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75CE8">
        <w:trPr>
          <w:cantSplit/>
          <w:trHeight w:val="1164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1C3C6AF1" w14:textId="0EDC6DB3" w:rsidR="00732D21" w:rsidRPr="00A75CE8" w:rsidRDefault="00A75CE8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color w:val="000000" w:themeColor="text1"/>
                <w:szCs w:val="20"/>
              </w:rPr>
              <w:t>Střední odborná škola stavební a Střední odborné učiliště stavební, Kolín II., Pražská 112</w:t>
            </w:r>
          </w:p>
          <w:p w14:paraId="13A7C9FC" w14:textId="419505CA" w:rsidR="00A75CE8" w:rsidRPr="00A75CE8" w:rsidRDefault="00A75CE8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Pražská 112, 280 02 Kolín</w:t>
            </w:r>
          </w:p>
          <w:p w14:paraId="627A227D" w14:textId="3BB352B7" w:rsidR="00732D21" w:rsidRPr="00A75CE8" w:rsidRDefault="00A75CE8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Pr="00A75CE8">
              <w:rPr>
                <w:rFonts w:ascii="Segoe UI" w:hAnsi="Segoe UI" w:cs="Segoe UI"/>
                <w:b w:val="0"/>
                <w:bCs/>
                <w:iCs/>
                <w:szCs w:val="20"/>
              </w:rPr>
              <w:t>00177032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003CC956" w:rsidR="00F36324" w:rsidRPr="004C71EE" w:rsidRDefault="000E4F7D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Vybudování CAD učeben a modernizace odborných učeben na SOŠ a SOU stavební </w:t>
            </w:r>
            <w:r w:rsidR="00E64179">
              <w:rPr>
                <w:rFonts w:ascii="Segoe UI" w:hAnsi="Segoe UI" w:cs="Segoe UI"/>
                <w:color w:val="000000" w:themeColor="text1"/>
                <w:szCs w:val="20"/>
              </w:rPr>
              <w:t>Kolín – OPAKOVÁNÍ</w:t>
            </w:r>
          </w:p>
        </w:tc>
      </w:tr>
      <w:tr w:rsidR="00F36324" w:rsidRPr="004C71EE" w14:paraId="21810D44" w14:textId="77777777" w:rsidTr="00A15ABD">
        <w:trPr>
          <w:cantSplit/>
          <w:trHeight w:val="283"/>
        </w:trPr>
        <w:tc>
          <w:tcPr>
            <w:tcW w:w="2976" w:type="dxa"/>
          </w:tcPr>
          <w:p w14:paraId="5423FB22" w14:textId="785D5F9D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řízení:</w:t>
            </w:r>
          </w:p>
        </w:tc>
        <w:tc>
          <w:tcPr>
            <w:tcW w:w="6237" w:type="dxa"/>
            <w:shd w:val="clear" w:color="auto" w:fill="FFFFFF" w:themeFill="background1"/>
          </w:tcPr>
          <w:p w14:paraId="78384376" w14:textId="4C84F1A3" w:rsidR="003A293A" w:rsidRPr="004C71EE" w:rsidRDefault="00A668A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Otevřené řízení </w:t>
            </w:r>
          </w:p>
        </w:tc>
      </w:tr>
      <w:tr w:rsidR="00C86B25" w:rsidRPr="004C71EE" w14:paraId="7F0E3461" w14:textId="77777777" w:rsidTr="00A15ABD">
        <w:trPr>
          <w:cantSplit/>
          <w:trHeight w:val="283"/>
        </w:trPr>
        <w:tc>
          <w:tcPr>
            <w:tcW w:w="2976" w:type="dxa"/>
          </w:tcPr>
          <w:p w14:paraId="6A0AF143" w14:textId="7135BBB7" w:rsidR="00C86B25" w:rsidRPr="004C71EE" w:rsidRDefault="00C86B25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Druh veřejné zakázky: </w:t>
            </w:r>
          </w:p>
        </w:tc>
        <w:tc>
          <w:tcPr>
            <w:tcW w:w="6237" w:type="dxa"/>
            <w:shd w:val="clear" w:color="auto" w:fill="FFFFFF" w:themeFill="background1"/>
          </w:tcPr>
          <w:p w14:paraId="40D679DF" w14:textId="486A12AD" w:rsidR="00C86B25" w:rsidRPr="004C71EE" w:rsidRDefault="00C86B25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Dodávky </w:t>
            </w:r>
          </w:p>
        </w:tc>
      </w:tr>
      <w:tr w:rsidR="00C86B25" w:rsidRPr="004C71EE" w14:paraId="7A52D7DB" w14:textId="77777777" w:rsidTr="00A15ABD">
        <w:trPr>
          <w:cantSplit/>
          <w:trHeight w:val="283"/>
        </w:trPr>
        <w:tc>
          <w:tcPr>
            <w:tcW w:w="2976" w:type="dxa"/>
          </w:tcPr>
          <w:p w14:paraId="6494ADED" w14:textId="00068E66" w:rsidR="00C86B25" w:rsidRPr="004C71EE" w:rsidRDefault="00367A53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Režim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36E13FA1" w14:textId="5F791592" w:rsidR="00C86B25" w:rsidRPr="004C71EE" w:rsidRDefault="00367A53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Nadlimitní 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42F6539E" w14:textId="77777777" w:rsidR="00FF461C" w:rsidRDefault="00FF461C" w:rsidP="00FF461C">
      <w:pPr>
        <w:pStyle w:val="Odstnesl"/>
        <w:rPr>
          <w:rFonts w:ascii="Segoe UI" w:hAnsi="Segoe UI" w:cs="Segoe UI"/>
        </w:rPr>
      </w:pPr>
      <w:r>
        <w:rPr>
          <w:rFonts w:ascii="Segoe UI" w:hAnsi="Segoe UI" w:cs="Segoe UI"/>
        </w:rPr>
        <w:t>Dodavatel čestně prohlašuje, že je způsobilý k plnění veřejné zakázky v rozsahu § 74 ZZVZ, neboť</w:t>
      </w:r>
    </w:p>
    <w:p w14:paraId="7EF2BF51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nebyl v zemi svého sídla v posledních 5 letech před zahájením zadávacího řízení pravomocně odsouzen pro trestný čin uvedený v příloze č. 3 ZZVZ ani obdobný trestný čin podle právního řádu země sídla dodavatele; k zahlazeným odsouzením se nepřihlíží,</w:t>
      </w:r>
    </w:p>
    <w:p w14:paraId="41A28E59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v evidenci daní zachycen splatný daňový nedoplatek,</w:t>
      </w:r>
    </w:p>
    <w:p w14:paraId="143BB2FE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splatný nedoplatek na pojistném ani na penále na veřejné zdravotní pojištění,</w:t>
      </w:r>
    </w:p>
    <w:p w14:paraId="514E78C3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splatný nedoplatek na pojistném, na penále na sociální zabezpečení ani na příspěvku na státní politiku zaměstnanosti,</w:t>
      </w:r>
    </w:p>
    <w:p w14:paraId="4A7BBD69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81E468E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je-li dodavatelem právnická osoba, splňují podmínky podle písm. a) osoby uvedené v § 74 odst. 2 ZZVZ a</w:t>
      </w:r>
    </w:p>
    <w:p w14:paraId="12628A8A" w14:textId="31B727B3" w:rsidR="00FF461C" w:rsidRP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je-li dodavatelem pobočka závodu, splňují podmínky podle písm. a) osoby uvedené v § 74 odst. 3 ZZVZ.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4520"/>
        <w:gridCol w:w="4406"/>
      </w:tblGrid>
      <w:tr w:rsidR="006E69CB" w:rsidRPr="004C71EE" w14:paraId="6B41D1B9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3942BE" w:rsidRPr="004C71EE" w14:paraId="2E04C833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140" w14:textId="2554E2BE" w:rsidR="003942BE" w:rsidRPr="004C71EE" w:rsidRDefault="000B09AC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03F" w14:textId="77777777" w:rsidR="00476C9C" w:rsidRPr="004C71EE" w:rsidRDefault="00476C9C" w:rsidP="00476C9C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 ŽR účastníka:</w:t>
            </w:r>
            <w:r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6B3A1356" w14:textId="5FC9B16F" w:rsidR="003942BE" w:rsidRPr="004C71EE" w:rsidRDefault="00983F18" w:rsidP="00476C9C">
            <w:pPr>
              <w:rPr>
                <w:rFonts w:ascii="Segoe UI" w:eastAsia="Yu Gothic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79B4FF562CA54E938B95361BF9FA0E93"/>
                </w:placeholder>
                <w:comboBox>
                  <w:listItem w:displayText="Zvolte variantu" w:value="Zvolte variantu"/>
                  <w:listItem w:displayText="ANO – jsem držitelem předmětného oprávnění k podnikání Velkoobchod a malobchod, Zprostředkování obchodu a služeb, Výroba, obchod a služby jinde neuvedené a prohlašuji, že po zadání mého IČO na portálu www.rzp.cz je možno tuto skutečnost ověřit" w:value="ANO – jsem držitelem předmětného oprávnění k podnikání Velkoobchod a malobchod, Zprostředkování obchodu a služeb, Výroba, obchod a služby jinde neuvedené a prohlašuji, že po zadání mého IČO na portálu www.rzp.cz je možno tuto skutečnost ověřit"/>
                  <w:listItem w:displayText="NE – nejsem držitelem předmětného oprávnění k podnikání" w:value="NE – nejsem držitelem předmětného oprávnění k podnikání"/>
                </w:comboBox>
              </w:sdtPr>
              <w:sdtEndPr/>
              <w:sdtContent>
                <w:r w:rsidR="00476C9C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6A5C3957" w14:textId="77777777" w:rsidR="001A1DD2" w:rsidRPr="003D2B41" w:rsidRDefault="001A1DD2" w:rsidP="001A1DD2">
      <w:pPr>
        <w:pStyle w:val="Nadpis2"/>
        <w:numPr>
          <w:ilvl w:val="1"/>
          <w:numId w:val="6"/>
        </w:numPr>
        <w:rPr>
          <w:rFonts w:ascii="Segoe UI" w:hAnsi="Segoe UI" w:cs="Segoe UI"/>
          <w:color w:val="auto"/>
        </w:rPr>
      </w:pPr>
      <w:r w:rsidRPr="003D2B41">
        <w:rPr>
          <w:rFonts w:ascii="Segoe UI" w:hAnsi="Segoe UI" w:cs="Segoe UI"/>
          <w:color w:val="auto"/>
        </w:rPr>
        <w:t>Seznam významných dodávek dle bodu 9.4 zadávací dokumentace</w:t>
      </w:r>
    </w:p>
    <w:p w14:paraId="6F10B657" w14:textId="54C7B3B6" w:rsidR="001A1DD2" w:rsidRPr="003D2B41" w:rsidRDefault="001A1DD2" w:rsidP="001A1DD2">
      <w:pPr>
        <w:pStyle w:val="Odstnesl"/>
        <w:rPr>
          <w:rFonts w:ascii="Segoe UI" w:hAnsi="Segoe UI" w:cs="Segoe UI"/>
          <w:szCs w:val="20"/>
        </w:rPr>
      </w:pPr>
      <w:r w:rsidRPr="003D2B41">
        <w:rPr>
          <w:rFonts w:ascii="Segoe UI" w:hAnsi="Segoe UI" w:cs="Segoe UI"/>
          <w:szCs w:val="20"/>
        </w:rPr>
        <w:t xml:space="preserve">Technickou kvalifikaci splňuje dodavatel, který předloží seznam významných dodávek poskytnutých </w:t>
      </w:r>
      <w:r w:rsidRPr="003D2B41">
        <w:rPr>
          <w:rFonts w:ascii="Segoe UI" w:hAnsi="Segoe UI" w:cs="Segoe UI"/>
          <w:b/>
          <w:bCs/>
          <w:szCs w:val="20"/>
        </w:rPr>
        <w:t xml:space="preserve">za poslední 3 roky </w:t>
      </w:r>
      <w:r w:rsidRPr="003D2B41">
        <w:rPr>
          <w:rFonts w:ascii="Segoe UI" w:hAnsi="Segoe UI" w:cs="Segoe UI"/>
          <w:szCs w:val="20"/>
        </w:rPr>
        <w:t xml:space="preserve">před zahájením zadávacího řízení. V rámci uvedeného seznamu doloží dodavatel alespoň </w:t>
      </w:r>
      <w:r w:rsidRPr="003D2B41">
        <w:rPr>
          <w:rFonts w:ascii="Segoe UI" w:hAnsi="Segoe UI" w:cs="Segoe UI"/>
          <w:b/>
          <w:bCs/>
          <w:szCs w:val="20"/>
        </w:rPr>
        <w:t>2 dodávky,</w:t>
      </w:r>
      <w:r w:rsidRPr="003D2B41">
        <w:rPr>
          <w:rFonts w:ascii="Segoe UI" w:hAnsi="Segoe UI" w:cs="Segoe UI"/>
          <w:szCs w:val="20"/>
        </w:rPr>
        <w:t xml:space="preserve"> které svým předmětem odpovídají předmětu této veřejné zakázky</w:t>
      </w:r>
      <w:r w:rsidRPr="003D2B41">
        <w:rPr>
          <w:rFonts w:ascii="Segoe UI" w:hAnsi="Segoe UI" w:cs="Segoe UI"/>
          <w:b/>
          <w:bCs/>
          <w:szCs w:val="20"/>
        </w:rPr>
        <w:t>,</w:t>
      </w:r>
      <w:r w:rsidRPr="003D2B41">
        <w:rPr>
          <w:rFonts w:ascii="Segoe UI" w:hAnsi="Segoe UI" w:cs="Segoe UI"/>
          <w:szCs w:val="20"/>
        </w:rPr>
        <w:t xml:space="preserve"> přičemž finanční objem každé dodávky byl minimálně </w:t>
      </w:r>
      <w:r w:rsidRPr="003D2B41">
        <w:rPr>
          <w:rFonts w:ascii="Segoe UI" w:hAnsi="Segoe UI" w:cs="Segoe UI"/>
          <w:b/>
          <w:bCs/>
          <w:szCs w:val="20"/>
        </w:rPr>
        <w:t>2 000 000 Kč bez DPH</w:t>
      </w: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213572D5" w14:textId="77777777" w:rsidTr="00317053">
        <w:trPr>
          <w:cantSplit/>
          <w:trHeight w:val="28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300B7B" w14:textId="77777777" w:rsidR="001A1DD2" w:rsidRPr="003D2B41" w:rsidRDefault="001A1DD2">
            <w:pPr>
              <w:pStyle w:val="Tab"/>
              <w:spacing w:line="276" w:lineRule="auto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b/>
                <w:bCs/>
                <w:szCs w:val="20"/>
              </w:rPr>
              <w:t>Dodávka č. 1</w:t>
            </w:r>
          </w:p>
        </w:tc>
      </w:tr>
      <w:tr w:rsidR="001A1DD2" w:rsidRPr="003D2B41" w14:paraId="6ACD3094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97C3" w14:textId="1C44DE01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Identifikační údaje </w:t>
            </w:r>
            <w:r w:rsidR="009F67B8">
              <w:rPr>
                <w:rFonts w:ascii="Segoe UI" w:hAnsi="Segoe UI" w:cs="Segoe UI"/>
                <w:b w:val="0"/>
                <w:bCs/>
                <w:szCs w:val="20"/>
              </w:rPr>
              <w:t>dodavatele: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086686258"/>
            <w:placeholder>
              <w:docPart w:val="DE0D8CB3C78A408B82967A76C380ED63"/>
            </w:placeholder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1DD04F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94CCF" w:rsidRPr="003D2B41" w14:paraId="6BC57EF3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AC8" w14:textId="39C2B878" w:rsidR="00E94CCF" w:rsidRPr="004B452F" w:rsidRDefault="00E94CC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szCs w:val="20"/>
              </w:rPr>
              <w:t>Název referenční zakázky: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794260426"/>
            <w:placeholder>
              <w:docPart w:val="E349B3BF7683469FBB746071568A2F1B"/>
            </w:placeholder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8A6806" w14:textId="2E59EBC4" w:rsidR="00E94CCF" w:rsidRDefault="00E94CCF">
                <w:pPr>
                  <w:pStyle w:val="Tab"/>
                  <w:spacing w:line="276" w:lineRule="auto"/>
                  <w:rPr>
                    <w:rStyle w:val="TabChar"/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1DD72FA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DAA7" w14:textId="62221D02" w:rsidR="00E94CCF" w:rsidRPr="00DF60A0" w:rsidRDefault="00E94CCF" w:rsidP="00E94CC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 xml:space="preserve">Stručný popis předmětu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referenční zakázky:</w:t>
            </w:r>
          </w:p>
          <w:p w14:paraId="5CCD7B5A" w14:textId="70FD162D" w:rsidR="001A1DD2" w:rsidRPr="004B452F" w:rsidRDefault="00E94CCF" w:rsidP="00E94CC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1626651388"/>
            <w:placeholder>
              <w:docPart w:val="E678A76E5B014BCDAC76CC19C59E3CAF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020097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7C5D6C30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BDA9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317078740"/>
            <w:placeholder>
              <w:docPart w:val="1B514637AAA7444C80EC8B37F15A5E8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C8B1E5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F4553B9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7103" w14:textId="361B9FEE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Doba poskytnutí dodávky (rok a měsíc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zahájení a </w:t>
            </w:r>
            <w:r w:rsidR="009F67B8">
              <w:rPr>
                <w:rFonts w:ascii="Segoe UI" w:hAnsi="Segoe UI" w:cs="Segoe UI"/>
                <w:b w:val="0"/>
                <w:bCs/>
                <w:szCs w:val="20"/>
              </w:rPr>
              <w:t xml:space="preserve">rok a měsíc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843542058"/>
            <w:placeholder>
              <w:docPart w:val="E72FE558BC1F40C5B43F1AD8162EE5D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58586F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BB67D78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C436" w14:textId="4790AE5D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Kontaktní údaje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na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zástupce objednatele: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844395138"/>
            <w:placeholder>
              <w:docPart w:val="7C683EB7C77242758E6FB2F855781B8B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C2D66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08A2355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F25" w14:textId="147DF24A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Cena v Kč bez DPH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576266957"/>
            <w:placeholder>
              <w:docPart w:val="A8E584267D1D45BEAD140BDB25DA83B5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359460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317053" w:rsidRPr="003D2B41" w14:paraId="487F19BD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6D3" w14:textId="62A2ACF0" w:rsidR="00317053" w:rsidRPr="004B452F" w:rsidRDefault="004B452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C9B" w14:textId="1DB7A45A" w:rsidR="00317053" w:rsidRPr="004B452F" w:rsidRDefault="004B452F">
            <w:pPr>
              <w:pStyle w:val="Tab"/>
              <w:spacing w:line="276" w:lineRule="auto"/>
              <w:rPr>
                <w:rStyle w:val="TabChar"/>
                <w:rFonts w:ascii="Segoe UI" w:hAnsi="Segoe UI" w:cs="Segoe UI"/>
                <w:bCs/>
                <w:szCs w:val="20"/>
                <w:highlight w:val="yellow"/>
              </w:rPr>
            </w:pPr>
            <w:r w:rsidRPr="004B452F">
              <w:rPr>
                <w:rFonts w:ascii="Segoe UI" w:hAnsi="Segoe UI" w:cs="Segoe UI"/>
                <w:bCs/>
                <w:szCs w:val="20"/>
                <w:highlight w:val="yellow"/>
              </w:rPr>
              <w:t>zadejte odkaz</w:t>
            </w:r>
          </w:p>
        </w:tc>
      </w:tr>
    </w:tbl>
    <w:p w14:paraId="1A306A60" w14:textId="77777777" w:rsidR="0046647A" w:rsidRPr="003D2B41" w:rsidRDefault="0046647A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37FBF4DA" w14:textId="77777777" w:rsidTr="00317053">
        <w:trPr>
          <w:cantSplit/>
          <w:trHeight w:val="28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52510A" w14:textId="77777777" w:rsidR="001A1DD2" w:rsidRPr="003D2B41" w:rsidRDefault="001A1DD2">
            <w:pPr>
              <w:pStyle w:val="Tabtun"/>
              <w:spacing w:line="276" w:lineRule="auto"/>
              <w:rPr>
                <w:rStyle w:val="TabChar"/>
                <w:rFonts w:ascii="Segoe UI" w:hAnsi="Segoe UI" w:cs="Segoe UI"/>
                <w:b w:val="0"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szCs w:val="20"/>
              </w:rPr>
              <w:t>Dodávka č. 2</w:t>
            </w:r>
          </w:p>
        </w:tc>
      </w:tr>
      <w:tr w:rsidR="001A1DD2" w:rsidRPr="003D2B41" w14:paraId="12DD684D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0F1" w14:textId="40D3E6AA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Identifikační údaje </w:t>
            </w:r>
            <w:r w:rsidR="009F67B8">
              <w:rPr>
                <w:rFonts w:ascii="Segoe UI" w:hAnsi="Segoe UI" w:cs="Segoe UI"/>
                <w:b w:val="0"/>
                <w:bCs/>
                <w:szCs w:val="20"/>
              </w:rPr>
              <w:t>dodavatele: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478338055"/>
            <w:placeholder>
              <w:docPart w:val="018FE6F14E774F18AF768AE28C18F27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F46542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94CCF" w:rsidRPr="003D2B41" w14:paraId="3DC07C34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26E" w14:textId="28FB9567" w:rsidR="00E94CCF" w:rsidRPr="004B452F" w:rsidRDefault="00E94CC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szCs w:val="20"/>
              </w:rPr>
              <w:t>Název referenční zakázky: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602015187"/>
            <w:placeholder>
              <w:docPart w:val="21F435F7B55849029F9048BB4FD44C4E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1C99E" w14:textId="48220E5C" w:rsidR="00E94CCF" w:rsidRDefault="00E94CCF">
                <w:pPr>
                  <w:pStyle w:val="Tabtun"/>
                  <w:spacing w:line="276" w:lineRule="auto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6676C0B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537" w14:textId="77777777" w:rsidR="00E94CCF" w:rsidRPr="00DF60A0" w:rsidRDefault="00E94CCF" w:rsidP="00E94CC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Stručný popis předmětu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referenční zakázky:</w:t>
            </w:r>
          </w:p>
          <w:p w14:paraId="52F704D9" w14:textId="6E45A8B4" w:rsidR="001A1DD2" w:rsidRPr="004B452F" w:rsidRDefault="00E94CCF" w:rsidP="00E94CC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194071819"/>
            <w:placeholder>
              <w:docPart w:val="1BC2E5CA0AFF4E5384DCC5E2782EC67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81DF7B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8045D38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D3A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10813328"/>
            <w:placeholder>
              <w:docPart w:val="889EC00EB0444A1CAC0D6860DFE3CF2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0A4BA2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17120B5E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F3E" w14:textId="6D8EB08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Doba poskytnutí dodávky (rok a měsíc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zahájení a </w:t>
            </w:r>
            <w:r w:rsidR="009F67B8">
              <w:rPr>
                <w:rFonts w:ascii="Segoe UI" w:hAnsi="Segoe UI" w:cs="Segoe UI"/>
                <w:b w:val="0"/>
                <w:bCs/>
                <w:szCs w:val="20"/>
              </w:rPr>
              <w:t xml:space="preserve">rok a měsíc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527799764"/>
            <w:placeholder>
              <w:docPart w:val="CC1D5B71CA3146D0AADAC66BE45D09E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4B575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4C17CA6A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5B76" w14:textId="122875A3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Kontaktní údaje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na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0863865"/>
            <w:placeholder>
              <w:docPart w:val="6FFDF0FC0A1B40ED9842B5952BAD6A4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7AB69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2FE3E84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43B" w14:textId="4DE0AB5F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Cena v Kč bez DPH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67904822"/>
            <w:placeholder>
              <w:docPart w:val="348B0A7CC1D14A77863E4A49306EAEC9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BDFF77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317053" w:rsidRPr="003D2B41" w14:paraId="2472FB73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030" w14:textId="766CBBD2" w:rsidR="00317053" w:rsidRPr="004B452F" w:rsidRDefault="004B452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73A" w14:textId="68DB94D9" w:rsidR="00317053" w:rsidRPr="004B452F" w:rsidRDefault="004B452F">
            <w:pPr>
              <w:pStyle w:val="Tabtun"/>
              <w:spacing w:line="276" w:lineRule="auto"/>
              <w:rPr>
                <w:rStyle w:val="TabChar"/>
                <w:rFonts w:ascii="Segoe UI" w:hAnsi="Segoe UI" w:cs="Segoe UI"/>
                <w:b w:val="0"/>
                <w:bCs/>
                <w:szCs w:val="20"/>
                <w:highlight w:val="yellow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  <w:highlight w:val="yellow"/>
              </w:rPr>
              <w:t>zadejte odkaz</w:t>
            </w:r>
          </w:p>
        </w:tc>
      </w:tr>
    </w:tbl>
    <w:p w14:paraId="08E354A6" w14:textId="77777777" w:rsidR="001A1DD2" w:rsidRPr="001A1DD2" w:rsidRDefault="001A1DD2" w:rsidP="003D2B41">
      <w:pPr>
        <w:pStyle w:val="Odstsl"/>
        <w:numPr>
          <w:ilvl w:val="0"/>
          <w:numId w:val="0"/>
        </w:numPr>
        <w:rPr>
          <w:rFonts w:ascii="Segoe UI" w:hAnsi="Segoe UI" w:cs="Segoe UI"/>
          <w:sz w:val="22"/>
        </w:rPr>
      </w:pPr>
    </w:p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1D74124B" w:rsidR="00F37440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Dodavatel čestně prohlašuje, že, bude-li s ním uzavřena smlouva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B250A7">
        <w:rPr>
          <w:rFonts w:ascii="Segoe UI" w:hAnsi="Segoe UI" w:cs="Segoe UI"/>
        </w:rPr>
        <w:t>dodávky</w:t>
      </w:r>
      <w:r w:rsidRPr="004C71EE">
        <w:rPr>
          <w:rFonts w:ascii="Segoe UI" w:hAnsi="Segoe UI" w:cs="Segoe UI"/>
        </w:rPr>
        <w:t xml:space="preserve"> s názvem „</w:t>
      </w:r>
      <w:r w:rsidR="00B250A7">
        <w:rPr>
          <w:rFonts w:ascii="Segoe UI" w:hAnsi="Segoe UI" w:cs="Segoe UI"/>
        </w:rPr>
        <w:t xml:space="preserve">Vybudování CAD učeben a modernizace odborných učeben na SOŠ a SOU stavební </w:t>
      </w:r>
      <w:r w:rsidR="00E94CCF">
        <w:rPr>
          <w:rFonts w:ascii="Segoe UI" w:hAnsi="Segoe UI" w:cs="Segoe UI"/>
        </w:rPr>
        <w:t>Kolín – OPAKOVÁNÍ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536B154F" w14:textId="5C0D8ACB" w:rsidR="00D43437" w:rsidRPr="007D26D2" w:rsidRDefault="007D26D2" w:rsidP="007D26D2">
      <w:pPr>
        <w:pStyle w:val="Odstsl"/>
        <w:numPr>
          <w:ilvl w:val="0"/>
          <w:numId w:val="7"/>
        </w:numPr>
        <w:rPr>
          <w:rFonts w:ascii="Segoe UI" w:hAnsi="Segoe UI" w:cs="Segoe UI"/>
          <w:szCs w:val="20"/>
        </w:rPr>
      </w:pPr>
      <w:r w:rsidRPr="007D26D2">
        <w:rPr>
          <w:rStyle w:val="normaltextrun"/>
          <w:rFonts w:ascii="Segoe UI" w:hAnsi="Segoe UI" w:cs="Segoe UI"/>
          <w:szCs w:val="20"/>
        </w:rPr>
        <w:t>dodržování veškerých právních předpisů České republiky s důrazem na legální zaměstnání, férové pracovní podmínky a odpovídající úroveň bezpečnosti práce pro všechny osoby, které se na plněné veřejné zakázky podílejí. Dodavatel je povinen zajistit i tento požadavek zadavatele i u svých poddodavatelů. Vůči poddodavatelům bude takový dodavatel povinen zajistit řádné a včasné uhrazení svých finančních závazků.</w:t>
      </w:r>
    </w:p>
    <w:p w14:paraId="179D484B" w14:textId="1AD1837C" w:rsidR="00D43437" w:rsidRP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 xml:space="preserve">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znění. </w:t>
      </w:r>
    </w:p>
    <w:p w14:paraId="07EB14D4" w14:textId="29266963" w:rsidR="00D43437" w:rsidRP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Veškeré aktivity projektu</w:t>
      </w:r>
      <w:r>
        <w:rPr>
          <w:rFonts w:ascii="Segoe UI" w:hAnsi="Segoe UI" w:cs="Segoe UI"/>
        </w:rPr>
        <w:t xml:space="preserve"> budou</w:t>
      </w:r>
      <w:r w:rsidRPr="00D43437">
        <w:rPr>
          <w:rFonts w:ascii="Segoe UI" w:hAnsi="Segoe UI" w:cs="Segoe UI"/>
        </w:rPr>
        <w:t xml:space="preserve"> realizovány v souladu s cíli a zásadami udržitelného rozvoje a zásadou „významně nepoškozovat (dále jen „DNSH“) v oblasti životního prostředí. </w:t>
      </w:r>
    </w:p>
    <w:p w14:paraId="4B46DF9B" w14:textId="77777777" w:rsid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Budou-li</w:t>
      </w:r>
      <w:r w:rsidRPr="00D43437">
        <w:rPr>
          <w:rFonts w:ascii="Segoe UI" w:hAnsi="Segoe UI" w:cs="Segoe UI"/>
        </w:rPr>
        <w:t xml:space="preserve"> v rámci plnění veřejné zakázky instalována zařízení k využívání vody, je pro ně uvedená spotřeba vody doložena technickými listy výrobku, stavební certifikaci nebo stávajícím štítkem výrobku v</w:t>
      </w:r>
      <w:r>
        <w:rPr>
          <w:rFonts w:ascii="Segoe UI" w:hAnsi="Segoe UI" w:cs="Segoe UI"/>
        </w:rPr>
        <w:t> </w:t>
      </w:r>
      <w:r w:rsidRPr="00D43437">
        <w:rPr>
          <w:rFonts w:ascii="Segoe UI" w:hAnsi="Segoe UI" w:cs="Segoe UI"/>
        </w:rPr>
        <w:t>EU</w:t>
      </w:r>
      <w:r>
        <w:rPr>
          <w:rFonts w:ascii="Segoe UI" w:hAnsi="Segoe UI" w:cs="Segoe UI"/>
        </w:rPr>
        <w:t>:</w:t>
      </w:r>
    </w:p>
    <w:p w14:paraId="220AF88F" w14:textId="66853B01" w:rsidR="00D43437" w:rsidRPr="00D43437" w:rsidRDefault="00D43437" w:rsidP="00D43437">
      <w:pPr>
        <w:pStyle w:val="Psm"/>
        <w:numPr>
          <w:ilvl w:val="4"/>
          <w:numId w:val="8"/>
        </w:numPr>
        <w:ind w:left="1560"/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Umyvadlové baterie a kuchyňské baterie mají maximální průtok vody 6 listrů/min;</w:t>
      </w:r>
    </w:p>
    <w:p w14:paraId="0A0FF4AC" w14:textId="6AC78B75" w:rsidR="00D43437" w:rsidRPr="00D43437" w:rsidRDefault="00D43437" w:rsidP="00D43437">
      <w:pPr>
        <w:pStyle w:val="Psm"/>
        <w:numPr>
          <w:ilvl w:val="4"/>
          <w:numId w:val="8"/>
        </w:numPr>
        <w:ind w:left="1560"/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Sprchy mají maximální průtok vody 8 listrů/min;</w:t>
      </w:r>
    </w:p>
    <w:p w14:paraId="212A2D8C" w14:textId="5903702E" w:rsidR="00D43437" w:rsidRPr="00D43437" w:rsidRDefault="00D43437" w:rsidP="00D43437">
      <w:pPr>
        <w:pStyle w:val="Psm"/>
        <w:numPr>
          <w:ilvl w:val="4"/>
          <w:numId w:val="8"/>
        </w:numPr>
        <w:ind w:left="1560"/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WC, zahrnující soupravy, mísy a splachovací nádrže, mají úplný objem splachovací vody maximálně 6 litrů a maximální průměrný objem splachovací vody 3,5 litru;</w:t>
      </w:r>
    </w:p>
    <w:p w14:paraId="6A221D23" w14:textId="4354769D" w:rsidR="00D43437" w:rsidRPr="00D43437" w:rsidRDefault="00D43437" w:rsidP="00D43437">
      <w:pPr>
        <w:pStyle w:val="Psm"/>
        <w:numPr>
          <w:ilvl w:val="4"/>
          <w:numId w:val="8"/>
        </w:numPr>
        <w:ind w:left="1560"/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Pisoáry spotřebují maximálně 2 litry/mísu/hodinu. Splachovací pisoáry mají maximální úplný objem splachovací vody 1 litr.</w:t>
      </w:r>
    </w:p>
    <w:p w14:paraId="39C4BA48" w14:textId="56538802" w:rsidR="00D43437" w:rsidRP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4B2B2B94" w14:textId="14B443DB" w:rsidR="00D43437" w:rsidRP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Pokud je nová stavba umístěná na potenciálně kontaminovaném místě (brownfield), bylo na staveništi provedeno šetření na potenciální kontaminující látky, například podle normy ISO 18400.</w:t>
      </w:r>
    </w:p>
    <w:p w14:paraId="14B2D30D" w14:textId="1CF5B289" w:rsidR="00D43437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D43437">
        <w:rPr>
          <w:rFonts w:ascii="Segoe UI" w:hAnsi="Segoe UI" w:cs="Segoe UI"/>
        </w:rPr>
        <w:t>Přijímají se opatření ke snížení hluku, prachu a emisí znečišťujících látek při stavebních nebo údržbářských pracích.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lastRenderedPageBreak/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4D95BE39" w:rsidR="00860FCA" w:rsidRPr="004C71EE" w:rsidRDefault="007E7CCF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„Vybudování CAD učeben a modernizace odborných učeben na SOŠ a SOU stavební </w:t>
            </w:r>
            <w:r w:rsidR="001A350A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Kolín – OPAKOVÁNÍ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965A" w14:textId="77777777" w:rsidR="004862A9" w:rsidRDefault="004862A9" w:rsidP="00544D40">
      <w:pPr>
        <w:spacing w:after="0"/>
      </w:pPr>
      <w:r>
        <w:separator/>
      </w:r>
    </w:p>
    <w:p w14:paraId="18989EBD" w14:textId="77777777" w:rsidR="004862A9" w:rsidRDefault="004862A9"/>
    <w:p w14:paraId="320E7A4C" w14:textId="77777777" w:rsidR="004862A9" w:rsidRDefault="004862A9"/>
  </w:endnote>
  <w:endnote w:type="continuationSeparator" w:id="0">
    <w:p w14:paraId="101678B1" w14:textId="77777777" w:rsidR="004862A9" w:rsidRDefault="004862A9" w:rsidP="00544D40">
      <w:pPr>
        <w:spacing w:after="0"/>
      </w:pPr>
      <w:r>
        <w:continuationSeparator/>
      </w:r>
    </w:p>
    <w:p w14:paraId="4920E6C2" w14:textId="77777777" w:rsidR="004862A9" w:rsidRDefault="004862A9"/>
    <w:p w14:paraId="0E416CC2" w14:textId="77777777" w:rsidR="004862A9" w:rsidRDefault="004862A9"/>
  </w:endnote>
  <w:endnote w:type="continuationNotice" w:id="1">
    <w:p w14:paraId="3E318543" w14:textId="77777777" w:rsidR="004862A9" w:rsidRDefault="004862A9">
      <w:pPr>
        <w:spacing w:after="0"/>
      </w:pPr>
    </w:p>
    <w:p w14:paraId="0CD2327C" w14:textId="77777777" w:rsidR="004862A9" w:rsidRDefault="0048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F735" w14:textId="77777777" w:rsidR="004862A9" w:rsidRDefault="004862A9" w:rsidP="00544D40">
      <w:pPr>
        <w:spacing w:after="0"/>
      </w:pPr>
      <w:r>
        <w:separator/>
      </w:r>
    </w:p>
  </w:footnote>
  <w:footnote w:type="continuationSeparator" w:id="0">
    <w:p w14:paraId="0FA099F2" w14:textId="77777777" w:rsidR="004862A9" w:rsidRDefault="004862A9" w:rsidP="00544D40">
      <w:pPr>
        <w:spacing w:after="0"/>
      </w:pPr>
      <w:r>
        <w:continuationSeparator/>
      </w:r>
    </w:p>
  </w:footnote>
  <w:footnote w:type="continuationNotice" w:id="1">
    <w:p w14:paraId="3F34D7A3" w14:textId="77777777" w:rsidR="004862A9" w:rsidRPr="00593442" w:rsidRDefault="004862A9" w:rsidP="00593442">
      <w:pPr>
        <w:pStyle w:val="Zpat"/>
        <w:jc w:val="both"/>
      </w:pPr>
    </w:p>
  </w:footnote>
  <w:footnote w:id="2">
    <w:p w14:paraId="0C47B0AA" w14:textId="0A771B8B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 xml:space="preserve">zahrnovat prohlášení dle bodu I., </w:t>
      </w:r>
      <w:r w:rsidR="003942BE" w:rsidRPr="0060146F">
        <w:rPr>
          <w:rFonts w:ascii="Segoe UI" w:hAnsi="Segoe UI" w:cs="Segoe UI"/>
          <w:sz w:val="16"/>
          <w:szCs w:val="16"/>
        </w:rPr>
        <w:t>J.</w:t>
      </w:r>
      <w:r w:rsidR="003942BE">
        <w:rPr>
          <w:rFonts w:ascii="Segoe UI" w:hAnsi="Segoe UI" w:cs="Segoe UI"/>
          <w:sz w:val="16"/>
          <w:szCs w:val="16"/>
        </w:rPr>
        <w:t xml:space="preserve">, </w:t>
      </w:r>
      <w:r w:rsidR="008D003D">
        <w:rPr>
          <w:rFonts w:ascii="Segoe UI" w:hAnsi="Segoe UI" w:cs="Segoe UI"/>
          <w:sz w:val="16"/>
          <w:szCs w:val="16"/>
        </w:rPr>
        <w:t>K., L.</w:t>
      </w:r>
      <w:r w:rsidR="005131CD">
        <w:rPr>
          <w:rFonts w:ascii="Segoe UI" w:hAnsi="Segoe UI" w:cs="Segoe UI"/>
          <w:sz w:val="16"/>
          <w:szCs w:val="16"/>
        </w:rPr>
        <w:t xml:space="preserve">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57A8D347" w14:textId="77777777" w:rsidR="00476C9C" w:rsidRPr="0060146F" w:rsidRDefault="00476C9C" w:rsidP="00476C9C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18BBA881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6A38E7">
            <w:rPr>
              <w:color w:val="auto"/>
            </w:rPr>
            <w:t>3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24"/>
    <w:multiLevelType w:val="hybridMultilevel"/>
    <w:tmpl w:val="6B3C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750"/>
    <w:multiLevelType w:val="hybridMultilevel"/>
    <w:tmpl w:val="146A93FA"/>
    <w:lvl w:ilvl="0" w:tplc="901C11D2">
      <w:numFmt w:val="bullet"/>
      <w:lvlText w:val="-"/>
      <w:lvlJc w:val="left"/>
      <w:pPr>
        <w:ind w:left="1069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6"/>
  </w:num>
  <w:num w:numId="2" w16cid:durableId="1138957716">
    <w:abstractNumId w:val="1"/>
  </w:num>
  <w:num w:numId="3" w16cid:durableId="1805923786">
    <w:abstractNumId w:val="2"/>
  </w:num>
  <w:num w:numId="4" w16cid:durableId="141847161">
    <w:abstractNumId w:val="4"/>
  </w:num>
  <w:num w:numId="5" w16cid:durableId="1290626179">
    <w:abstractNumId w:val="5"/>
  </w:num>
  <w:num w:numId="6" w16cid:durableId="338050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240063490">
    <w:abstractNumId w:val="3"/>
  </w:num>
  <w:num w:numId="8" w16cid:durableId="85884138">
    <w:abstractNumId w:val="0"/>
  </w:num>
  <w:num w:numId="9" w16cid:durableId="1731273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DD0"/>
    <w:rsid w:val="000223E7"/>
    <w:rsid w:val="00022513"/>
    <w:rsid w:val="000228E8"/>
    <w:rsid w:val="00025358"/>
    <w:rsid w:val="000310CE"/>
    <w:rsid w:val="000325DC"/>
    <w:rsid w:val="000366F1"/>
    <w:rsid w:val="000414DE"/>
    <w:rsid w:val="000418E6"/>
    <w:rsid w:val="0004616F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2835"/>
    <w:rsid w:val="0009549F"/>
    <w:rsid w:val="00095737"/>
    <w:rsid w:val="000A51CD"/>
    <w:rsid w:val="000A53E4"/>
    <w:rsid w:val="000A56E7"/>
    <w:rsid w:val="000B09AC"/>
    <w:rsid w:val="000B30C7"/>
    <w:rsid w:val="000B660D"/>
    <w:rsid w:val="000C0293"/>
    <w:rsid w:val="000C4C45"/>
    <w:rsid w:val="000C4D7E"/>
    <w:rsid w:val="000C5E27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4F7D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060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14D2"/>
    <w:rsid w:val="001523C1"/>
    <w:rsid w:val="00154872"/>
    <w:rsid w:val="0015523C"/>
    <w:rsid w:val="001565A4"/>
    <w:rsid w:val="0016081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1DD2"/>
    <w:rsid w:val="001A22FD"/>
    <w:rsid w:val="001A2531"/>
    <w:rsid w:val="001A276A"/>
    <w:rsid w:val="001A350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5CC7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324F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0510"/>
    <w:rsid w:val="002E118F"/>
    <w:rsid w:val="002E26ED"/>
    <w:rsid w:val="002E3B5B"/>
    <w:rsid w:val="002E4178"/>
    <w:rsid w:val="002E513C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17053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53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42BE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2B41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E7EB2"/>
    <w:rsid w:val="003F12D7"/>
    <w:rsid w:val="003F18C6"/>
    <w:rsid w:val="003F2EEE"/>
    <w:rsid w:val="003F4E6F"/>
    <w:rsid w:val="003F52FE"/>
    <w:rsid w:val="003F5F13"/>
    <w:rsid w:val="003F5F74"/>
    <w:rsid w:val="00401677"/>
    <w:rsid w:val="00401F5B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1F40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399F"/>
    <w:rsid w:val="00464E50"/>
    <w:rsid w:val="004654AB"/>
    <w:rsid w:val="0046647A"/>
    <w:rsid w:val="00466C28"/>
    <w:rsid w:val="00466F17"/>
    <w:rsid w:val="00467F28"/>
    <w:rsid w:val="004704CD"/>
    <w:rsid w:val="004753E0"/>
    <w:rsid w:val="00475491"/>
    <w:rsid w:val="004757D8"/>
    <w:rsid w:val="00476C9C"/>
    <w:rsid w:val="00480398"/>
    <w:rsid w:val="004806C5"/>
    <w:rsid w:val="004852ED"/>
    <w:rsid w:val="004862A9"/>
    <w:rsid w:val="004924DA"/>
    <w:rsid w:val="004960B6"/>
    <w:rsid w:val="004A3BFE"/>
    <w:rsid w:val="004B0010"/>
    <w:rsid w:val="004B0477"/>
    <w:rsid w:val="004B34FC"/>
    <w:rsid w:val="004B452F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218E"/>
    <w:rsid w:val="00534971"/>
    <w:rsid w:val="00534FF1"/>
    <w:rsid w:val="00540E80"/>
    <w:rsid w:val="005436FC"/>
    <w:rsid w:val="00543A51"/>
    <w:rsid w:val="00544D40"/>
    <w:rsid w:val="005450D2"/>
    <w:rsid w:val="00546560"/>
    <w:rsid w:val="00546723"/>
    <w:rsid w:val="00547B3F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67E1E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6B77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2716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38E7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26D2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E7CCF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3EA"/>
    <w:rsid w:val="008A27F3"/>
    <w:rsid w:val="008B0744"/>
    <w:rsid w:val="008B091E"/>
    <w:rsid w:val="008B0B9F"/>
    <w:rsid w:val="008B515A"/>
    <w:rsid w:val="008B6FCE"/>
    <w:rsid w:val="008B7343"/>
    <w:rsid w:val="008C21FC"/>
    <w:rsid w:val="008C3511"/>
    <w:rsid w:val="008C423C"/>
    <w:rsid w:val="008C663A"/>
    <w:rsid w:val="008C7F47"/>
    <w:rsid w:val="008D003D"/>
    <w:rsid w:val="008D2BAF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55D7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3F18"/>
    <w:rsid w:val="0098503A"/>
    <w:rsid w:val="00993DFD"/>
    <w:rsid w:val="00993E75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95C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7B8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2531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8A9"/>
    <w:rsid w:val="00A66DC8"/>
    <w:rsid w:val="00A70387"/>
    <w:rsid w:val="00A71DC1"/>
    <w:rsid w:val="00A71FFF"/>
    <w:rsid w:val="00A720F7"/>
    <w:rsid w:val="00A72344"/>
    <w:rsid w:val="00A73A47"/>
    <w:rsid w:val="00A73DEF"/>
    <w:rsid w:val="00A75CE8"/>
    <w:rsid w:val="00A77300"/>
    <w:rsid w:val="00A819F3"/>
    <w:rsid w:val="00A81FDB"/>
    <w:rsid w:val="00A93B5A"/>
    <w:rsid w:val="00A941C4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56C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0A7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86B25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3437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6E6E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406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60A0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2DCD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4179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A12"/>
    <w:rsid w:val="00E83ADF"/>
    <w:rsid w:val="00E85C30"/>
    <w:rsid w:val="00E87906"/>
    <w:rsid w:val="00E87DA2"/>
    <w:rsid w:val="00E94CCF"/>
    <w:rsid w:val="00E96AF4"/>
    <w:rsid w:val="00EA43F0"/>
    <w:rsid w:val="00EA51C4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5A3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386B"/>
    <w:rsid w:val="00FB41CA"/>
    <w:rsid w:val="00FB5456"/>
    <w:rsid w:val="00FB6F2F"/>
    <w:rsid w:val="00FC01DC"/>
    <w:rsid w:val="00FC0BD8"/>
    <w:rsid w:val="00FC390D"/>
    <w:rsid w:val="00FC4558"/>
    <w:rsid w:val="00FD063F"/>
    <w:rsid w:val="00FD1C66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461C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E0D8CB3C78A408B82967A76C380E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670A9-9966-4C86-9EC7-7DCF53A4AF72}"/>
      </w:docPartPr>
      <w:docPartBody>
        <w:p w:rsidR="00A75FCF" w:rsidRDefault="00A75FCF" w:rsidP="00A75FCF">
          <w:pPr>
            <w:pStyle w:val="DE0D8CB3C78A408B82967A76C380ED6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78A76E5B014BCDAC76CC19C59E3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34E3-C0E0-476D-9FBE-DC7712D7F3C4}"/>
      </w:docPartPr>
      <w:docPartBody>
        <w:p w:rsidR="00A75FCF" w:rsidRDefault="00A75FCF" w:rsidP="00A75FCF">
          <w:pPr>
            <w:pStyle w:val="E678A76E5B014BCDAC76CC19C59E3CAF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1B514637AAA7444C80EC8B37F15A5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94298-2E32-49F2-9019-92715FB0DD32}"/>
      </w:docPartPr>
      <w:docPartBody>
        <w:p w:rsidR="00A75FCF" w:rsidRDefault="00A75FCF" w:rsidP="00A75FCF">
          <w:pPr>
            <w:pStyle w:val="1B514637AAA7444C80EC8B37F15A5E87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E72FE558BC1F40C5B43F1AD8162EE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54CDA-90CC-4285-8F9A-DD6D784F1B09}"/>
      </w:docPartPr>
      <w:docPartBody>
        <w:p w:rsidR="00A75FCF" w:rsidRDefault="00A75FCF" w:rsidP="00A75FCF">
          <w:pPr>
            <w:pStyle w:val="E72FE558BC1F40C5B43F1AD8162EE5D0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7C683EB7C77242758E6FB2F855781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3F263-5EC1-4733-8E6E-E6FCEF67F5E1}"/>
      </w:docPartPr>
      <w:docPartBody>
        <w:p w:rsidR="00A75FCF" w:rsidRDefault="00A75FCF" w:rsidP="00A75FCF">
          <w:pPr>
            <w:pStyle w:val="7C683EB7C77242758E6FB2F855781B8B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A8E584267D1D45BEAD140BDB25DA8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C306D-2979-4B54-959D-0C8DC89C77FB}"/>
      </w:docPartPr>
      <w:docPartBody>
        <w:p w:rsidR="00A75FCF" w:rsidRDefault="00A75FCF" w:rsidP="00A75FCF">
          <w:pPr>
            <w:pStyle w:val="A8E584267D1D45BEAD140BDB25DA83B5"/>
          </w:pPr>
          <w:r>
            <w:rPr>
              <w:rStyle w:val="Zstupntext"/>
              <w:szCs w:val="20"/>
              <w:highlight w:val="lightGray"/>
            </w:rPr>
            <w:t>zadejte číslo</w:t>
          </w:r>
        </w:p>
      </w:docPartBody>
    </w:docPart>
    <w:docPart>
      <w:docPartPr>
        <w:name w:val="018FE6F14E774F18AF768AE28C18F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B762-F1B5-446E-8C88-F1D73B9D82E4}"/>
      </w:docPartPr>
      <w:docPartBody>
        <w:p w:rsidR="00A75FCF" w:rsidRDefault="00A75FCF" w:rsidP="00A75FCF">
          <w:pPr>
            <w:pStyle w:val="018FE6F14E774F18AF768AE28C18F27A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1BC2E5CA0AFF4E5384DCC5E2782E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2E4C1-0E3B-4E67-9D6B-B796E19B25F8}"/>
      </w:docPartPr>
      <w:docPartBody>
        <w:p w:rsidR="00A75FCF" w:rsidRDefault="00A75FCF" w:rsidP="00A75FCF">
          <w:pPr>
            <w:pStyle w:val="1BC2E5CA0AFF4E5384DCC5E2782EC67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889EC00EB0444A1CAC0D6860DFE3C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EB8A5-DD2D-49A8-ADD9-70C2A85D72EA}"/>
      </w:docPartPr>
      <w:docPartBody>
        <w:p w:rsidR="00A75FCF" w:rsidRDefault="00A75FCF" w:rsidP="00A75FCF">
          <w:pPr>
            <w:pStyle w:val="889EC00EB0444A1CAC0D6860DFE3CF20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CC1D5B71CA3146D0AADAC66BE45D0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E3804-7EF7-44A1-9C2E-5CFE0A0F506E}"/>
      </w:docPartPr>
      <w:docPartBody>
        <w:p w:rsidR="00A75FCF" w:rsidRDefault="00A75FCF" w:rsidP="00A75FCF">
          <w:pPr>
            <w:pStyle w:val="CC1D5B71CA3146D0AADAC66BE45D09E6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6FFDF0FC0A1B40ED9842B5952BAD6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47429-2F68-4CB9-BAC1-4A6A5ADCC970}"/>
      </w:docPartPr>
      <w:docPartBody>
        <w:p w:rsidR="00A75FCF" w:rsidRDefault="00A75FCF" w:rsidP="00A75FCF">
          <w:pPr>
            <w:pStyle w:val="6FFDF0FC0A1B40ED9842B5952BAD6A4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348B0A7CC1D14A77863E4A49306EA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286E6-4A8F-43C8-BE49-224C66DD4E25}"/>
      </w:docPartPr>
      <w:docPartBody>
        <w:p w:rsidR="00A75FCF" w:rsidRDefault="00A75FCF" w:rsidP="00A75FCF">
          <w:pPr>
            <w:pStyle w:val="348B0A7CC1D14A77863E4A49306EAEC9"/>
          </w:pPr>
          <w:r>
            <w:rPr>
              <w:rStyle w:val="Zstupntext"/>
              <w:szCs w:val="20"/>
            </w:rPr>
            <w:t>zadejte číslo</w:t>
          </w:r>
        </w:p>
      </w:docPartBody>
    </w:docPart>
    <w:docPart>
      <w:docPartPr>
        <w:name w:val="79B4FF562CA54E938B95361BF9F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167A1-B900-49CA-935B-AD8EF312A6D2}"/>
      </w:docPartPr>
      <w:docPartBody>
        <w:p w:rsidR="00EA4DB1" w:rsidRDefault="00EA4DB1" w:rsidP="00EA4DB1">
          <w:pPr>
            <w:pStyle w:val="79B4FF562CA54E938B95361BF9FA0E9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49B3BF7683469FBB746071568A2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A0A66-ECED-4628-9430-12A5CCDC1AEA}"/>
      </w:docPartPr>
      <w:docPartBody>
        <w:p w:rsidR="00193E83" w:rsidRDefault="00193E83" w:rsidP="00193E83">
          <w:pPr>
            <w:pStyle w:val="E349B3BF7683469FBB746071568A2F1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F435F7B55849029F9048BB4FD44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4A481-6C8E-4E90-9548-3C25FAC65DFD}"/>
      </w:docPartPr>
      <w:docPartBody>
        <w:p w:rsidR="00193E83" w:rsidRDefault="00193E83" w:rsidP="00193E83">
          <w:pPr>
            <w:pStyle w:val="21F435F7B55849029F9048BB4FD44C4E"/>
          </w:pPr>
          <w:r>
            <w:rPr>
              <w:rStyle w:val="Zstupntext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497B"/>
    <w:rsid w:val="00080FB0"/>
    <w:rsid w:val="00091601"/>
    <w:rsid w:val="000A34AD"/>
    <w:rsid w:val="000C5E27"/>
    <w:rsid w:val="00136DF7"/>
    <w:rsid w:val="00193E83"/>
    <w:rsid w:val="001A1368"/>
    <w:rsid w:val="001E5015"/>
    <w:rsid w:val="00205641"/>
    <w:rsid w:val="00267F5B"/>
    <w:rsid w:val="002E513C"/>
    <w:rsid w:val="003747D1"/>
    <w:rsid w:val="003E7EB2"/>
    <w:rsid w:val="00431F40"/>
    <w:rsid w:val="005450D2"/>
    <w:rsid w:val="00567E1E"/>
    <w:rsid w:val="00587001"/>
    <w:rsid w:val="005D6B77"/>
    <w:rsid w:val="005E6A6E"/>
    <w:rsid w:val="00662716"/>
    <w:rsid w:val="006956B1"/>
    <w:rsid w:val="007076D8"/>
    <w:rsid w:val="007227FD"/>
    <w:rsid w:val="00723F70"/>
    <w:rsid w:val="00734FB5"/>
    <w:rsid w:val="00751FC9"/>
    <w:rsid w:val="0077181E"/>
    <w:rsid w:val="00786AD5"/>
    <w:rsid w:val="007F0D65"/>
    <w:rsid w:val="008C3511"/>
    <w:rsid w:val="008E4000"/>
    <w:rsid w:val="00993E75"/>
    <w:rsid w:val="009D0BC4"/>
    <w:rsid w:val="00A12439"/>
    <w:rsid w:val="00A32531"/>
    <w:rsid w:val="00A40A1B"/>
    <w:rsid w:val="00A75FCF"/>
    <w:rsid w:val="00A815C2"/>
    <w:rsid w:val="00AC456C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B5406"/>
    <w:rsid w:val="00DE5495"/>
    <w:rsid w:val="00E069ED"/>
    <w:rsid w:val="00EA4DB1"/>
    <w:rsid w:val="00F12BDE"/>
    <w:rsid w:val="00F22180"/>
    <w:rsid w:val="00F7414F"/>
    <w:rsid w:val="00F90FEB"/>
    <w:rsid w:val="00FB17A5"/>
    <w:rsid w:val="00FB3033"/>
    <w:rsid w:val="00FB41CA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93E83"/>
    <w:rPr>
      <w:rFonts w:ascii="Arial" w:hAnsi="Arial"/>
      <w:color w:val="auto"/>
      <w:sz w:val="20"/>
    </w:r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DE0D8CB3C78A408B82967A76C380ED63">
    <w:name w:val="DE0D8CB3C78A408B82967A76C380ED63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8A76E5B014BCDAC76CC19C59E3CAF">
    <w:name w:val="E678A76E5B014BCDAC76CC19C59E3CAF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514637AAA7444C80EC8B37F15A5E87">
    <w:name w:val="1B514637AAA7444C80EC8B37F15A5E87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FE558BC1F40C5B43F1AD8162EE5D0">
    <w:name w:val="E72FE558BC1F40C5B43F1AD8162EE5D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683EB7C77242758E6FB2F855781B8B">
    <w:name w:val="7C683EB7C77242758E6FB2F855781B8B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584267D1D45BEAD140BDB25DA83B5">
    <w:name w:val="A8E584267D1D45BEAD140BDB25DA83B5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8FE6F14E774F18AF768AE28C18F27A">
    <w:name w:val="018FE6F14E774F18AF768AE28C18F27A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C2E5CA0AFF4E5384DCC5E2782EC67D">
    <w:name w:val="1BC2E5CA0AFF4E5384DCC5E2782EC67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EC00EB0444A1CAC0D6860DFE3CF20">
    <w:name w:val="889EC00EB0444A1CAC0D6860DFE3CF2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1D5B71CA3146D0AADAC66BE45D09E6">
    <w:name w:val="CC1D5B71CA3146D0AADAC66BE45D09E6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DF0FC0A1B40ED9842B5952BAD6A4D">
    <w:name w:val="6FFDF0FC0A1B40ED9842B5952BAD6A4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B0A7CC1D14A77863E4A49306EAEC9">
    <w:name w:val="348B0A7CC1D14A77863E4A49306EAEC9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B4FF562CA54E938B95361BF9FA0E93">
    <w:name w:val="79B4FF562CA54E938B95361BF9FA0E93"/>
    <w:rsid w:val="00EA4DB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49B3BF7683469FBB746071568A2F1B">
    <w:name w:val="E349B3BF7683469FBB746071568A2F1B"/>
    <w:rsid w:val="00193E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F435F7B55849029F9048BB4FD44C4E">
    <w:name w:val="21F435F7B55849029F9048BB4FD44C4E"/>
    <w:rsid w:val="00193E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1709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28</cp:revision>
  <cp:lastPrinted>2023-09-27T07:41:00Z</cp:lastPrinted>
  <dcterms:created xsi:type="dcterms:W3CDTF">2025-05-27T07:42:00Z</dcterms:created>
  <dcterms:modified xsi:type="dcterms:W3CDTF">2026-02-11T12:54:00Z</dcterms:modified>
</cp:coreProperties>
</file>