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98D8492" w14:textId="77777777" w:rsidR="00C51B4A" w:rsidRDefault="00804FFA" w:rsidP="001744AC">
      <w:pPr>
        <w:spacing w:before="40" w:line="264" w:lineRule="auto"/>
        <w:rPr>
          <w:rFonts w:ascii="Arial" w:hAnsi="Arial" w:cs="Arial"/>
          <w:b/>
          <w:bCs/>
          <w:sz w:val="20"/>
          <w:szCs w:val="20"/>
        </w:rPr>
      </w:pPr>
      <w:r w:rsidRPr="00804FFA">
        <w:rPr>
          <w:rFonts w:ascii="Arial" w:hAnsi="Arial" w:cs="Arial"/>
          <w:sz w:val="20"/>
          <w:szCs w:val="20"/>
        </w:rPr>
        <w:t xml:space="preserve">Název VZMR: </w:t>
      </w:r>
      <w:r w:rsidR="00C51B4A" w:rsidRPr="00C51B4A">
        <w:rPr>
          <w:rFonts w:ascii="Arial" w:hAnsi="Arial" w:cs="Arial"/>
          <w:b/>
          <w:bCs/>
          <w:sz w:val="20"/>
          <w:szCs w:val="20"/>
        </w:rPr>
        <w:t xml:space="preserve">Údržba zahradních ploch, květin a </w:t>
      </w:r>
      <w:proofErr w:type="gramStart"/>
      <w:r w:rsidR="00C51B4A" w:rsidRPr="00C51B4A">
        <w:rPr>
          <w:rFonts w:ascii="Arial" w:hAnsi="Arial" w:cs="Arial"/>
          <w:b/>
          <w:bCs/>
          <w:sz w:val="20"/>
          <w:szCs w:val="20"/>
        </w:rPr>
        <w:t>stromů - Centrum</w:t>
      </w:r>
      <w:proofErr w:type="gramEnd"/>
      <w:r w:rsidR="00C51B4A" w:rsidRPr="00C51B4A">
        <w:rPr>
          <w:rFonts w:ascii="Arial" w:hAnsi="Arial" w:cs="Arial"/>
          <w:b/>
          <w:bCs/>
          <w:sz w:val="20"/>
          <w:szCs w:val="20"/>
        </w:rPr>
        <w:t xml:space="preserve"> Rožmitál pod Třemšínem</w:t>
      </w:r>
    </w:p>
    <w:p w14:paraId="37AC8186" w14:textId="6385A811" w:rsidR="00804FFA" w:rsidRPr="00804FFA" w:rsidRDefault="00804FFA" w:rsidP="001744AC">
      <w:pPr>
        <w:spacing w:before="40" w:line="264" w:lineRule="auto"/>
        <w:rPr>
          <w:rFonts w:ascii="Arial" w:hAnsi="Arial" w:cs="Arial"/>
          <w:b/>
          <w:bCs/>
          <w:iCs/>
          <w:sz w:val="20"/>
          <w:szCs w:val="20"/>
        </w:rPr>
      </w:pPr>
      <w:r w:rsidRPr="00C51B4A">
        <w:rPr>
          <w:rFonts w:ascii="Arial" w:hAnsi="Arial" w:cs="Arial"/>
          <w:b/>
          <w:bCs/>
          <w:sz w:val="20"/>
          <w:szCs w:val="20"/>
        </w:rPr>
        <w:t>Zadavatel</w:t>
      </w:r>
      <w:r w:rsidRPr="00804FFA">
        <w:rPr>
          <w:rFonts w:ascii="Arial" w:hAnsi="Arial" w:cs="Arial"/>
          <w:b/>
          <w:bCs/>
          <w:iCs/>
          <w:sz w:val="20"/>
          <w:szCs w:val="20"/>
        </w:rPr>
        <w:t xml:space="preserve">: </w:t>
      </w:r>
      <w:r w:rsidR="001744AC">
        <w:rPr>
          <w:rFonts w:ascii="Arial" w:hAnsi="Arial" w:cs="Arial"/>
          <w:b/>
          <w:bCs/>
          <w:iCs/>
          <w:sz w:val="20"/>
          <w:szCs w:val="20"/>
        </w:rPr>
        <w:t>Centrum Rožmitál pod Třemšínem, Na Spravedlnosti 589, 262 42 Rožmitál pod Třemšínem, IČ 42727219</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xml:space="preserve">“ znamenají zákony, předpisy, obchodní embarga nebo jiná omezující opatření týkající se hospodářských nebo finančních sankcí (zejména, ale nikoli výlučně, opatření týkající se financování </w:t>
      </w:r>
      <w:bookmarkStart w:id="0" w:name="_GoBack"/>
      <w:bookmarkEnd w:id="0"/>
      <w:r w:rsidRPr="00804FFA">
        <w:rPr>
          <w:rFonts w:ascii="Arial" w:hAnsi="Arial" w:cs="Arial"/>
          <w:sz w:val="20"/>
          <w:szCs w:val="20"/>
        </w:rPr>
        <w:t>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744AC"/>
    <w:rsid w:val="00315DF3"/>
    <w:rsid w:val="003567C3"/>
    <w:rsid w:val="003E7B27"/>
    <w:rsid w:val="004119A0"/>
    <w:rsid w:val="0044381E"/>
    <w:rsid w:val="00485CF9"/>
    <w:rsid w:val="004C30C7"/>
    <w:rsid w:val="00513D6D"/>
    <w:rsid w:val="005E23B9"/>
    <w:rsid w:val="00617AD5"/>
    <w:rsid w:val="006A7187"/>
    <w:rsid w:val="006B2D75"/>
    <w:rsid w:val="006C0A85"/>
    <w:rsid w:val="006C47B0"/>
    <w:rsid w:val="006C711C"/>
    <w:rsid w:val="0074135D"/>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51B4A"/>
    <w:rsid w:val="00C6491C"/>
    <w:rsid w:val="00CA1474"/>
    <w:rsid w:val="00CD0665"/>
    <w:rsid w:val="00D212DF"/>
    <w:rsid w:val="00D6175D"/>
    <w:rsid w:val="00DF1508"/>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7209-2715-458C-8E96-1FE8B6C0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2213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2026-02-16T12:08:00Z</dcterms:modified>
</cp:coreProperties>
</file>