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39033F8C" w14:textId="77777777" w:rsidR="006D294A" w:rsidRDefault="006D294A" w:rsidP="00B92747">
      <w:pPr>
        <w:pStyle w:val="AKFZFnormln"/>
        <w:spacing w:line="276" w:lineRule="auto"/>
        <w:jc w:val="center"/>
        <w:rPr>
          <w:rFonts w:cs="Arial"/>
          <w:b/>
        </w:rPr>
      </w:pPr>
    </w:p>
    <w:p w14:paraId="5ACDD6C1" w14:textId="1484782E" w:rsidR="00B92747" w:rsidRDefault="006D294A" w:rsidP="00B92747">
      <w:pPr>
        <w:pStyle w:val="AKFZFnormln"/>
        <w:spacing w:line="276" w:lineRule="auto"/>
        <w:jc w:val="center"/>
        <w:rPr>
          <w:rFonts w:cs="Arial"/>
          <w:b/>
        </w:rPr>
      </w:pPr>
      <w:r>
        <w:rPr>
          <w:rFonts w:cs="Arial"/>
          <w:b/>
        </w:rPr>
        <w:t>„Rekonstrukce učeben fyziky a kabinetu</w:t>
      </w:r>
      <w:r w:rsidR="00B92747">
        <w:rPr>
          <w:rFonts w:cs="Arial"/>
          <w:b/>
        </w:rPr>
        <w:t>“</w:t>
      </w:r>
    </w:p>
    <w:p w14:paraId="6205A258" w14:textId="77777777" w:rsidR="00B92747" w:rsidRDefault="00B92747" w:rsidP="00B1259E">
      <w:pPr>
        <w:autoSpaceDE w:val="0"/>
        <w:spacing w:before="120" w:line="360" w:lineRule="auto"/>
        <w:ind w:left="360"/>
        <w:jc w:val="center"/>
        <w:rPr>
          <w:rFonts w:ascii="Arial" w:hAnsi="Arial" w:cs="Arial"/>
          <w:b/>
          <w:bCs/>
          <w:sz w:val="22"/>
          <w:szCs w:val="22"/>
        </w:rPr>
      </w:pPr>
    </w:p>
    <w:p w14:paraId="1AA6113A" w14:textId="390A7A61"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164B8805"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2D61509C" w14:textId="4764AEFE"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sidR="00411784">
        <w:rPr>
          <w:rFonts w:ascii="Arial" w:hAnsi="Arial" w:cs="Arial"/>
          <w:kern w:val="3"/>
          <w:sz w:val="22"/>
          <w:szCs w:val="22"/>
        </w:rPr>
        <w:t>Gymnázium a Střední odborná škola pedagogická, Čáslav, Masarykova 248</w:t>
      </w:r>
    </w:p>
    <w:p w14:paraId="095E462B" w14:textId="7C953710"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411784">
        <w:rPr>
          <w:rFonts w:ascii="Arial" w:hAnsi="Arial" w:cs="Arial"/>
          <w:bCs/>
          <w:kern w:val="3"/>
          <w:sz w:val="22"/>
          <w:szCs w:val="22"/>
          <w:lang w:bidi="cs-CZ"/>
        </w:rPr>
        <w:tab/>
        <w:t>61924041</w:t>
      </w:r>
    </w:p>
    <w:p w14:paraId="00B69CC4" w14:textId="2AA3E7BD"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sidR="00411784">
        <w:rPr>
          <w:rFonts w:ascii="Arial" w:hAnsi="Arial" w:cs="Arial"/>
          <w:bCs/>
          <w:kern w:val="3"/>
          <w:sz w:val="22"/>
          <w:szCs w:val="22"/>
          <w:lang w:bidi="cs-CZ"/>
        </w:rPr>
        <w:t xml:space="preserve">Masarykova 248, 286 </w:t>
      </w:r>
      <w:proofErr w:type="gramStart"/>
      <w:r w:rsidR="00411784">
        <w:rPr>
          <w:rFonts w:ascii="Arial" w:hAnsi="Arial" w:cs="Arial"/>
          <w:bCs/>
          <w:kern w:val="3"/>
          <w:sz w:val="22"/>
          <w:szCs w:val="22"/>
          <w:lang w:bidi="cs-CZ"/>
        </w:rPr>
        <w:t>01  Čáslav</w:t>
      </w:r>
      <w:proofErr w:type="gramEnd"/>
    </w:p>
    <w:p w14:paraId="78A8C711" w14:textId="08BE7802"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411784">
        <w:rPr>
          <w:rFonts w:ascii="Arial" w:hAnsi="Arial" w:cs="Arial"/>
          <w:sz w:val="22"/>
          <w:szCs w:val="22"/>
        </w:rPr>
        <w:t>KB a.s. Čáslav</w:t>
      </w:r>
    </w:p>
    <w:p w14:paraId="79270808" w14:textId="6B6AC375"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411784">
        <w:rPr>
          <w:rFonts w:ascii="Arial" w:hAnsi="Arial" w:cs="Arial"/>
          <w:sz w:val="22"/>
          <w:szCs w:val="22"/>
        </w:rPr>
        <w:t>9332750247/0100</w:t>
      </w:r>
    </w:p>
    <w:p w14:paraId="219B8720" w14:textId="7C76EB9C" w:rsidR="00411784" w:rsidRDefault="00411784" w:rsidP="009A66A7">
      <w:pPr>
        <w:autoSpaceDE w:val="0"/>
        <w:spacing w:line="360" w:lineRule="auto"/>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t>Mgr. Davidem Tichým, ředitelem školy</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2"/>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657540BF"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6D294A">
        <w:rPr>
          <w:rFonts w:cs="Arial"/>
          <w:b/>
        </w:rPr>
        <w:t>Rekonstrukce učeben fyziky a kabinetu</w:t>
      </w:r>
      <w:r w:rsidR="00B92747">
        <w:rPr>
          <w:b/>
        </w:rPr>
        <w:t>“</w:t>
      </w:r>
      <w:r w:rsidR="002B6831">
        <w:t xml:space="preserve"> </w:t>
      </w:r>
      <w:r w:rsidR="008E72C0" w:rsidRPr="00B722D1">
        <w:t xml:space="preserve">podle </w:t>
      </w:r>
      <w:r w:rsidR="00552CD4">
        <w:t>výkazu výměr a situačních plánků rozvodů</w:t>
      </w:r>
      <w:r w:rsidR="00500316">
        <w:t xml:space="preserve"> (příloha č. 5</w:t>
      </w:r>
      <w:r w:rsidR="00552CD4">
        <w:t xml:space="preserve"> a 6 zadávací dokumentace</w:t>
      </w:r>
      <w:r w:rsidR="00500316">
        <w:t>)</w:t>
      </w:r>
      <w:r w:rsidR="008E72C0" w:rsidRPr="00B722D1">
        <w:t xml:space="preserve">, </w:t>
      </w:r>
      <w:r w:rsidR="0071602B" w:rsidRPr="00B722D1">
        <w:t>kter</w:t>
      </w:r>
      <w:r w:rsidR="00552CD4">
        <w:t>é</w:t>
      </w:r>
      <w:r w:rsidR="0071602B" w:rsidRPr="00B722D1">
        <w:t xml:space="preserve"> tvoří přílohu </w:t>
      </w:r>
      <w:r w:rsidR="00EB186C" w:rsidRPr="00B722D1">
        <w:t xml:space="preserve">č. </w:t>
      </w:r>
      <w:r w:rsidR="00155838">
        <w:t>3</w:t>
      </w:r>
      <w:r w:rsidR="008E27EF">
        <w:t xml:space="preserve"> </w:t>
      </w:r>
      <w:r w:rsidR="002B6831">
        <w:t xml:space="preserve">této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8925C2">
        <w:rPr>
          <w:rFonts w:cs="Arial"/>
        </w:rPr>
        <w:t>rekonstrukce učeben fyziky a kabinetu</w:t>
      </w:r>
      <w:r w:rsidR="00C804CB" w:rsidRPr="00C804CB">
        <w:rPr>
          <w:rFonts w:cs="Arial"/>
        </w:rPr>
        <w:t>.</w:t>
      </w:r>
    </w:p>
    <w:p w14:paraId="11A21BF2" w14:textId="36AEC202"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2" w:name="_Hlk72320812"/>
      <w:r w:rsidR="006B6B27" w:rsidRPr="006B6B27">
        <w:rPr>
          <w:rFonts w:eastAsiaTheme="minorHAnsi"/>
        </w:rPr>
        <w:t xml:space="preserve"> </w:t>
      </w:r>
      <w:bookmarkEnd w:id="2"/>
      <w:r w:rsidR="00BC20DB">
        <w:rPr>
          <w:rFonts w:eastAsiaTheme="minorHAnsi"/>
        </w:rPr>
        <w:t xml:space="preserve">Masarykova 248, Čáslav, </w:t>
      </w:r>
      <w:r w:rsidR="00B33842" w:rsidRPr="00B33842">
        <w:rPr>
          <w:rFonts w:eastAsia="Calibri"/>
        </w:rPr>
        <w:t>v rozsahu projektové dokumentace a 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0F8FDEA6"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51DB318F"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zimní opatření;</w:t>
      </w:r>
    </w:p>
    <w:p w14:paraId="34021FF8"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zhotovení potřebných provizorních přechodů či přejezdů k objektům, včetně případného nutného osvětlení;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 xml:space="preserve">zajištění pracoviště proti všem vlivům znemožňujícím nebo znesnadňujícím práci (čerpání vody, zajištění svahu, přístřešky, zazimování </w:t>
      </w:r>
      <w:proofErr w:type="gramStart"/>
      <w:r w:rsidRPr="007D21A7">
        <w:rPr>
          <w:rFonts w:ascii="Arial" w:hAnsi="Arial" w:cs="Arial"/>
          <w:sz w:val="22"/>
          <w:szCs w:val="22"/>
        </w:rPr>
        <w:t>stavby,</w:t>
      </w:r>
      <w:proofErr w:type="gramEnd"/>
      <w:r w:rsidRPr="007D21A7">
        <w:rPr>
          <w:rFonts w:ascii="Arial" w:hAnsi="Arial" w:cs="Arial"/>
          <w:sz w:val="22"/>
          <w:szCs w:val="22"/>
        </w:rPr>
        <w:t xml:space="preserve">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037073BC" w14:textId="4C671D48"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5711E309" w14:textId="60CD62D4"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vytápěného a osvětleného prostoru vč. možnosti připojení elektrospotřebičů pro stálý stavební dozor objednatele a konání kontrolních dnů</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w:t>
      </w:r>
      <w:r w:rsidR="000E102E" w:rsidRPr="008C4CBA">
        <w:lastRenderedPageBreak/>
        <w:t xml:space="preserve">přiložena </w:t>
      </w:r>
      <w:r w:rsidRPr="008C4CBA">
        <w:t xml:space="preserve">dodavatelem </w:t>
      </w:r>
      <w:r w:rsidR="000E102E" w:rsidRPr="008C4CBA">
        <w:t xml:space="preserve">jen fotodokumentace, která postihuje fakturované položky.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337A7FE6"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F741F8">
        <w:rPr>
          <w:rFonts w:ascii="Arial" w:hAnsi="Arial" w:cs="Arial"/>
          <w:bCs/>
          <w:sz w:val="22"/>
          <w:szCs w:val="22"/>
        </w:rPr>
        <w:t>„</w:t>
      </w:r>
      <w:r w:rsidR="00CE5FB0" w:rsidRPr="00F741F8">
        <w:rPr>
          <w:rFonts w:ascii="Arial" w:hAnsi="Arial"/>
          <w:bCs/>
          <w:sz w:val="22"/>
          <w:szCs w:val="22"/>
        </w:rPr>
        <w:t>Snížení energetické náročnosti objektů Domova Kladno-</w:t>
      </w:r>
      <w:proofErr w:type="spellStart"/>
      <w:r w:rsidR="00CE5FB0" w:rsidRPr="00F741F8">
        <w:rPr>
          <w:rFonts w:ascii="Arial" w:hAnsi="Arial"/>
          <w:bCs/>
          <w:sz w:val="22"/>
          <w:szCs w:val="22"/>
        </w:rPr>
        <w:t>Švermov</w:t>
      </w:r>
      <w:proofErr w:type="spellEnd"/>
      <w:r w:rsidR="0092339A" w:rsidRPr="00F741F8">
        <w:rPr>
          <w:rFonts w:ascii="Arial" w:hAnsi="Arial" w:cs="Arial"/>
          <w:bCs/>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lastRenderedPageBreak/>
        <w:t xml:space="preserve">Doba zhotovení díla, </w:t>
      </w:r>
      <w:r w:rsidRPr="000D1C7B">
        <w:t>podmínky</w:t>
      </w:r>
      <w:r w:rsidRPr="00BA2F9A">
        <w:t xml:space="preserve"> pro provádění změn díla</w:t>
      </w:r>
    </w:p>
    <w:p w14:paraId="045245DF" w14:textId="5E2EDD60" w:rsidR="00DE69A6" w:rsidRPr="008925C2" w:rsidRDefault="009F32DE" w:rsidP="009F32DE">
      <w:pPr>
        <w:pStyle w:val="Nadpis2"/>
        <w:rPr>
          <w:color w:val="EE0000"/>
        </w:rPr>
      </w:pPr>
      <w:r w:rsidRPr="008925C2">
        <w:rPr>
          <w:color w:val="EE0000"/>
        </w:rPr>
        <w:t>Dodavatel provede (tj. dokončí a předá) dílo specifikované v odst. 1.</w:t>
      </w:r>
      <w:r w:rsidR="002C3367" w:rsidRPr="008925C2">
        <w:rPr>
          <w:color w:val="EE0000"/>
        </w:rPr>
        <w:t>1</w:t>
      </w:r>
      <w:r w:rsidRPr="008925C2">
        <w:rPr>
          <w:color w:val="EE0000"/>
        </w:rPr>
        <w:t xml:space="preserve"> a 1.</w:t>
      </w:r>
      <w:r w:rsidR="002C3367" w:rsidRPr="008925C2">
        <w:rPr>
          <w:color w:val="EE0000"/>
        </w:rPr>
        <w:t>5</w:t>
      </w:r>
      <w:r w:rsidRPr="008925C2">
        <w:rPr>
          <w:color w:val="EE0000"/>
        </w:rPr>
        <w:t xml:space="preserve"> </w:t>
      </w:r>
      <w:r w:rsidR="00755530" w:rsidRPr="008925C2">
        <w:rPr>
          <w:color w:val="EE0000"/>
        </w:rPr>
        <w:t>této S</w:t>
      </w:r>
      <w:r w:rsidRPr="008925C2">
        <w:rPr>
          <w:color w:val="EE0000"/>
        </w:rPr>
        <w:t xml:space="preserve">mlouvy v termínu do </w:t>
      </w:r>
      <w:r w:rsidR="008925C2" w:rsidRPr="008925C2">
        <w:rPr>
          <w:color w:val="EE0000"/>
        </w:rPr>
        <w:t>21. 8. 2026</w:t>
      </w:r>
      <w:r w:rsidR="00725AF0" w:rsidRPr="008925C2">
        <w:rPr>
          <w:color w:val="EE0000"/>
        </w:rPr>
        <w:t xml:space="preserve"> </w:t>
      </w:r>
      <w:r w:rsidRPr="008925C2">
        <w:rPr>
          <w:color w:val="EE0000"/>
        </w:rPr>
        <w:t>ode dne protokolárního předání staveniště</w:t>
      </w:r>
      <w:r w:rsidR="00CE5FB0" w:rsidRPr="008925C2">
        <w:rPr>
          <w:color w:val="EE0000"/>
        </w:rPr>
        <w:t xml:space="preserve"> </w:t>
      </w:r>
      <w:r w:rsidRPr="008925C2">
        <w:rPr>
          <w:color w:val="EE0000"/>
        </w:rPr>
        <w:t>a</w:t>
      </w:r>
      <w:r w:rsidR="00B1259E" w:rsidRPr="008925C2">
        <w:rPr>
          <w:color w:val="EE0000"/>
        </w:rPr>
        <w:t> </w:t>
      </w:r>
      <w:r w:rsidRPr="008925C2">
        <w:rPr>
          <w:color w:val="EE0000"/>
        </w:rPr>
        <w:t xml:space="preserve">v souladu </w:t>
      </w:r>
      <w:r w:rsidR="00AD25BF" w:rsidRPr="008925C2">
        <w:rPr>
          <w:color w:val="EE0000"/>
        </w:rPr>
        <w:t>Finanční</w:t>
      </w:r>
      <w:r w:rsidR="006A4A34" w:rsidRPr="008925C2">
        <w:rPr>
          <w:color w:val="EE0000"/>
        </w:rPr>
        <w:t>m</w:t>
      </w:r>
      <w:r w:rsidR="00AD25BF" w:rsidRPr="008925C2">
        <w:rPr>
          <w:color w:val="EE0000"/>
        </w:rPr>
        <w:t xml:space="preserve"> a časový</w:t>
      </w:r>
      <w:r w:rsidR="006A4A34" w:rsidRPr="008925C2">
        <w:rPr>
          <w:color w:val="EE0000"/>
        </w:rPr>
        <w:t>m</w:t>
      </w:r>
      <w:r w:rsidR="00AD25BF" w:rsidRPr="008925C2">
        <w:rPr>
          <w:color w:val="EE0000"/>
        </w:rPr>
        <w:t xml:space="preserve"> harmonogram stavby (dále jen „</w:t>
      </w:r>
      <w:r w:rsidR="00AD25BF" w:rsidRPr="008925C2">
        <w:rPr>
          <w:b/>
          <w:color w:val="EE0000"/>
        </w:rPr>
        <w:t>HMG</w:t>
      </w:r>
      <w:r w:rsidR="00AD25BF" w:rsidRPr="008925C2">
        <w:rPr>
          <w:color w:val="EE0000"/>
        </w:rPr>
        <w:t>“)</w:t>
      </w:r>
      <w:r w:rsidR="00853D26" w:rsidRPr="008925C2">
        <w:rPr>
          <w:color w:val="EE0000"/>
        </w:rPr>
        <w:t>.</w:t>
      </w:r>
    </w:p>
    <w:p w14:paraId="71FCE7A3" w14:textId="14AD21D1" w:rsidR="00BF5553" w:rsidRPr="000D1C7B" w:rsidRDefault="00951B39" w:rsidP="000D1C7B">
      <w:pPr>
        <w:pStyle w:val="Nadpis2"/>
      </w:pPr>
      <w:r w:rsidRPr="008C4CBA">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w:t>
      </w:r>
      <w:proofErr w:type="gramStart"/>
      <w:r w:rsidRPr="00755530">
        <w:rPr>
          <w:rFonts w:ascii="Arial" w:hAnsi="Arial" w:cs="Arial"/>
          <w:sz w:val="22"/>
          <w:szCs w:val="22"/>
        </w:rPr>
        <w:t>živelná</w:t>
      </w:r>
      <w:proofErr w:type="gramEnd"/>
      <w:r w:rsidRPr="00755530">
        <w:rPr>
          <w:rFonts w:ascii="Arial" w:hAnsi="Arial" w:cs="Arial"/>
          <w:sz w:val="22"/>
          <w:szCs w:val="22"/>
        </w:rPr>
        <w:t xml:space="preserve">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 xml:space="preserve">třicet </w:t>
      </w:r>
      <w:r w:rsidR="00755530">
        <w:rPr>
          <w:rFonts w:ascii="Arial" w:hAnsi="Arial" w:cs="Arial"/>
          <w:sz w:val="22"/>
          <w:szCs w:val="22"/>
        </w:rPr>
        <w:lastRenderedPageBreak/>
        <w:t>(</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w:t>
      </w:r>
      <w:proofErr w:type="spellStart"/>
      <w:r w:rsidRPr="00755530">
        <w:rPr>
          <w:rFonts w:ascii="Arial" w:hAnsi="Arial" w:cs="Arial"/>
          <w:sz w:val="22"/>
          <w:szCs w:val="22"/>
        </w:rPr>
        <w:t>ust</w:t>
      </w:r>
      <w:proofErr w:type="spellEnd"/>
      <w:r w:rsidRPr="00755530">
        <w:rPr>
          <w:rFonts w:ascii="Arial" w:hAnsi="Arial" w:cs="Arial"/>
          <w:sz w:val="22"/>
          <w:szCs w:val="22"/>
        </w:rPr>
        <w: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w:t>
      </w:r>
      <w:r w:rsidRPr="00944ED4">
        <w:lastRenderedPageBreak/>
        <w:t xml:space="preserve">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w:t>
      </w:r>
      <w:r w:rsidRPr="007E3DDE">
        <w:lastRenderedPageBreak/>
        <w:t xml:space="preserve">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při realizaci se zjistí skutečnosti odlišné od dokumentace předané objednatelem (neodpovídající geologické </w:t>
      </w:r>
      <w:proofErr w:type="gramStart"/>
      <w:r w:rsidRPr="000D1C7B">
        <w:rPr>
          <w:rFonts w:ascii="Arial" w:hAnsi="Arial" w:cs="Arial"/>
          <w:sz w:val="22"/>
          <w:szCs w:val="22"/>
        </w:rPr>
        <w:t>údaje,</w:t>
      </w:r>
      <w:proofErr w:type="gramEnd"/>
      <w:r w:rsidRPr="000D1C7B">
        <w:rPr>
          <w:rFonts w:ascii="Arial" w:hAnsi="Arial" w:cs="Arial"/>
          <w:sz w:val="22"/>
          <w:szCs w:val="22"/>
        </w:rPr>
        <w:t xml:space="preserv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1A15281B" w:rsidR="00AE39E6" w:rsidRPr="002D62C0" w:rsidRDefault="0005053B" w:rsidP="000D1C7B">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a to fakturami, které budou splňovat náležitosti daňového dokladu dle platných obecně závazných právních předpisů, tj. dle zákona o </w:t>
      </w:r>
      <w:r w:rsidR="00D7386B">
        <w:t>DPH</w:t>
      </w:r>
      <w:r w:rsidR="008925C2">
        <w:t xml:space="preserve">. </w:t>
      </w:r>
      <w:r w:rsidRPr="0005053B">
        <w:t>Nedílnou součástí každé faktury musí být soupis provedených prací a dodávek za kalendářní měsíc,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5D2B974B" w14:textId="71543842" w:rsidR="00EE2C6B" w:rsidRDefault="007E4C79" w:rsidP="000D1C7B">
      <w:pPr>
        <w:pStyle w:val="Nadpis2"/>
      </w:pPr>
      <w:r w:rsidRPr="007E4C79">
        <w:t xml:space="preserve">Dodavatel je oprávněn, způsobem uvedeným v odst. 4.2 Smlouvy, vystavit fakturu pro objednatele </w:t>
      </w:r>
      <w:r w:rsidR="008925C2">
        <w:t xml:space="preserve">po </w:t>
      </w:r>
      <w:r w:rsidR="008925C2" w:rsidRPr="007E4C79">
        <w:t>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w:t>
      </w:r>
      <w:r w:rsidR="008925C2">
        <w:t> </w:t>
      </w:r>
      <w:r w:rsidR="008925C2" w:rsidRPr="007E4C79">
        <w:t>nedodělků</w:t>
      </w:r>
      <w:r w:rsidR="008925C2">
        <w:t>. P</w:t>
      </w:r>
      <w:r w:rsidRPr="007E4C79">
        <w:t xml:space="preserve">řičemž datem zdanitelného plnění </w:t>
      </w:r>
      <w:r w:rsidRPr="007E4C79">
        <w:lastRenderedPageBreak/>
        <w:t>je poslední den tohoto kalendářního měsíce.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7FEEE7D3" w14:textId="46FF28C6" w:rsidR="000E102E" w:rsidRPr="008C4CBA" w:rsidRDefault="006A7429" w:rsidP="000D1C7B">
      <w:pPr>
        <w:pStyle w:val="Nadpis2"/>
      </w:pPr>
      <w:r w:rsidRPr="006A7429">
        <w:t>Objednatel je oprávněn pozastavit úhradu platby v průběhu zhotovování díla, jestliže je dodavatel v prodlení s dokončením díla nebo jeho částí oproti termínům, uvedeným v odst. 2.1</w:t>
      </w:r>
      <w:r w:rsidR="00755530">
        <w:t xml:space="preserve"> této </w:t>
      </w:r>
      <w:r w:rsidR="005A3082">
        <w:t>S</w:t>
      </w:r>
      <w:r w:rsidRPr="006A7429">
        <w:t xml:space="preserve">mlouvy a </w:t>
      </w:r>
      <w:r w:rsidR="00AD25BF">
        <w:t>HMG</w:t>
      </w:r>
      <w:r w:rsidRPr="006A7429">
        <w:t>, popřípadě pokud je dodavatel v prodlení s</w:t>
      </w:r>
      <w:r w:rsidR="00F125FF">
        <w:t> </w:t>
      </w:r>
      <w:r w:rsidRPr="006A7429">
        <w:t>odstraněním zjištěných vad a</w:t>
      </w:r>
      <w:r w:rsidR="00403E32">
        <w:t> </w:t>
      </w:r>
      <w:r w:rsidRPr="006A7429">
        <w:t>nedodělků díla nebo jestliže je dodavatel v prodlení s</w:t>
      </w:r>
      <w:r w:rsidR="00F125FF">
        <w:t> </w:t>
      </w:r>
      <w:r w:rsidRPr="006A7429">
        <w:t xml:space="preserve">plněním peněžitého </w:t>
      </w:r>
      <w:r w:rsidR="00D7386B">
        <w:t>dluhu</w:t>
      </w:r>
      <w:r w:rsidR="00D7386B" w:rsidRPr="006A7429">
        <w:t xml:space="preserve"> </w:t>
      </w:r>
      <w:r w:rsidRPr="006A7429">
        <w:t xml:space="preserve">vůči </w:t>
      </w:r>
      <w:r w:rsidR="00D7386B">
        <w:t>objednateli.</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w:t>
      </w:r>
      <w:proofErr w:type="spellStart"/>
      <w:r w:rsidR="000E102E" w:rsidRPr="008C4CBA">
        <w:t>ust</w:t>
      </w:r>
      <w:proofErr w:type="spellEnd"/>
      <w:r w:rsidR="000E102E" w:rsidRPr="008C4CBA">
        <w:t xml:space="preserve">.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w:t>
      </w:r>
      <w:r w:rsidR="000E102E" w:rsidRPr="008C4CBA">
        <w:lastRenderedPageBreak/>
        <w:t xml:space="preserve">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7201B045" w14:textId="635F7CCE" w:rsidR="00153122" w:rsidRDefault="00777802" w:rsidP="00C549C5">
      <w:pPr>
        <w:pStyle w:val="Nadpis2"/>
      </w:pPr>
      <w:r w:rsidRPr="00777802">
        <w:t xml:space="preserve">Dodavatel předloží </w:t>
      </w:r>
      <w:r w:rsidR="00AD25BF">
        <w:t xml:space="preserve">při podpisu Smlouvy </w:t>
      </w:r>
      <w:r w:rsidRPr="00777802">
        <w:t xml:space="preserve">objednateli </w:t>
      </w:r>
      <w:r w:rsidR="006A4A34">
        <w:rPr>
          <w:b/>
        </w:rPr>
        <w:t>HMG</w:t>
      </w:r>
      <w:r w:rsidR="007800DD" w:rsidRPr="007800DD">
        <w:t xml:space="preserve"> provádění stavebních prací</w:t>
      </w:r>
      <w:r w:rsidRPr="00777802">
        <w:t xml:space="preserve">, který určí objem čerpání finančních prostředků na jednotlivé měsíce, rozložený po měsících. Tento finanční a časový harmonogram tvoří nedílnou součást </w:t>
      </w:r>
      <w:r w:rsidR="005A3082">
        <w:t>S</w:t>
      </w:r>
      <w:r w:rsidRPr="00777802">
        <w:t xml:space="preserve">mlouvy o dílo jako Příloha č. 1 této </w:t>
      </w:r>
      <w:r w:rsidR="005A3082">
        <w:t>S</w:t>
      </w:r>
      <w:r w:rsidRPr="00777802">
        <w:t xml:space="preserve">mlouvy. Objem finančních prostředků </w:t>
      </w:r>
      <w:r w:rsidR="007800DD">
        <w:t xml:space="preserve">uvedený </w:t>
      </w:r>
      <w:r w:rsidRPr="00777802">
        <w:t>v</w:t>
      </w:r>
      <w:r w:rsidR="007800DD">
        <w:t> </w:t>
      </w:r>
      <w:r w:rsidR="006A4A34">
        <w:t xml:space="preserve">HMG </w:t>
      </w:r>
      <w:r w:rsidRPr="00777802">
        <w:t>nepřekročí celkovou smluvní cenu díla</w:t>
      </w:r>
      <w:r w:rsidR="000E102E" w:rsidRPr="008C4CBA">
        <w:t>.</w:t>
      </w:r>
    </w:p>
    <w:p w14:paraId="43FD64A5" w14:textId="2625E85B" w:rsidR="00BB100E" w:rsidRPr="000D1C7B" w:rsidRDefault="00EE2C6B" w:rsidP="000D1C7B">
      <w:pPr>
        <w:pStyle w:val="Nadpis2"/>
      </w:pPr>
      <w:r>
        <w:t xml:space="preserve"> 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lastRenderedPageBreak/>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4FBB57F7" w:rsidR="000E102E" w:rsidRPr="008C4CBA" w:rsidRDefault="00C24B17" w:rsidP="000D1C7B">
      <w:pPr>
        <w:pStyle w:val="Nadpis2"/>
      </w:pPr>
      <w:r w:rsidRPr="00C24B17">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w:t>
      </w:r>
      <w:r w:rsidR="000E102E" w:rsidRPr="008C4CBA">
        <w:lastRenderedPageBreak/>
        <w:t xml:space="preserve">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77777777"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p>
    <w:p w14:paraId="13922081" w14:textId="766621EE" w:rsidR="003A67CC" w:rsidRDefault="00720D20" w:rsidP="000D1C7B">
      <w:pPr>
        <w:ind w:left="709"/>
        <w:rPr>
          <w:rFonts w:ascii="Arial" w:hAnsi="Arial" w:cs="Arial"/>
          <w:sz w:val="22"/>
          <w:szCs w:val="22"/>
        </w:rPr>
      </w:pP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r w:rsidR="008925C2">
        <w:rPr>
          <w:rFonts w:ascii="Arial" w:hAnsi="Arial" w:cs="Arial"/>
          <w:sz w:val="22"/>
          <w:szCs w:val="22"/>
        </w:rPr>
        <w:t>reditel@gymcaslav.cz</w:t>
      </w:r>
    </w:p>
    <w:p w14:paraId="419AA0B3" w14:textId="7D735F35" w:rsidR="007B44CD" w:rsidRPr="00E8159D" w:rsidRDefault="00720D20" w:rsidP="00F125FF">
      <w:pPr>
        <w:spacing w:after="120"/>
        <w:ind w:left="709"/>
        <w:rPr>
          <w:rFonts w:ascii="Arial" w:hAnsi="Arial" w:cs="Arial"/>
          <w:sz w:val="22"/>
          <w:szCs w:val="22"/>
        </w:rPr>
      </w:pP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8925C2">
        <w:rPr>
          <w:rFonts w:ascii="Arial" w:hAnsi="Arial" w:cs="Arial"/>
          <w:sz w:val="22"/>
          <w:szCs w:val="22"/>
        </w:rPr>
        <w:t>774 848 293</w:t>
      </w:r>
    </w:p>
    <w:p w14:paraId="76D88813" w14:textId="258B603A" w:rsidR="00747067" w:rsidRPr="000D1C7B" w:rsidRDefault="00747067" w:rsidP="00DD367D">
      <w:pPr>
        <w:pStyle w:val="Nadpis2"/>
        <w:spacing w:before="240"/>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2A52142D"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8925C2">
        <w:rPr>
          <w:rFonts w:ascii="Arial" w:hAnsi="Arial" w:cs="Arial"/>
          <w:iCs/>
          <w:sz w:val="22"/>
          <w:szCs w:val="22"/>
        </w:rPr>
        <w:t>Mgr. David Tichý, ředitel školy</w:t>
      </w: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50B675B9" w14:textId="77777777" w:rsidR="003A67CC" w:rsidRDefault="00975A16"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3A67CC">
        <w:rPr>
          <w:rFonts w:ascii="Arial" w:hAnsi="Arial" w:cs="Arial"/>
          <w:iCs/>
          <w:sz w:val="22"/>
          <w:szCs w:val="22"/>
        </w:rPr>
        <w:t>Hlavní</w:t>
      </w:r>
      <w:r w:rsidRPr="003A67CC">
        <w:rPr>
          <w:rFonts w:ascii="Arial" w:hAnsi="Arial" w:cs="Arial"/>
          <w:sz w:val="22"/>
          <w:szCs w:val="22"/>
        </w:rPr>
        <w:t xml:space="preserve"> s</w:t>
      </w:r>
      <w:r w:rsidR="00BB3E38" w:rsidRPr="003A67CC">
        <w:rPr>
          <w:rFonts w:ascii="Arial" w:hAnsi="Arial" w:cs="Arial"/>
          <w:sz w:val="22"/>
          <w:szCs w:val="22"/>
        </w:rPr>
        <w:t>tavbyvedoucí:</w:t>
      </w:r>
      <w:r w:rsidR="00EE2C6B" w:rsidRPr="003A67CC">
        <w:rPr>
          <w:rFonts w:ascii="Arial" w:hAnsi="Arial" w:cs="Arial"/>
          <w:sz w:val="22"/>
          <w:szCs w:val="22"/>
        </w:rPr>
        <w:t xml:space="preserve"> </w:t>
      </w:r>
    </w:p>
    <w:p w14:paraId="4EA32E85" w14:textId="073328F2" w:rsidR="00BB3E38" w:rsidRPr="003A67CC" w:rsidRDefault="00EE2C6B" w:rsidP="003A67CC">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19ABF119" w:rsidR="006D7586" w:rsidRDefault="00BB3E38" w:rsidP="00415244">
      <w:pPr>
        <w:pStyle w:val="Nadpis2"/>
        <w:rPr>
          <w:b/>
        </w:rPr>
      </w:pPr>
      <w:r w:rsidRPr="00184BC5">
        <w:t xml:space="preserve">Smluvní strany se výslovně dohodly, že při změně oprávněných zástupců </w:t>
      </w:r>
      <w:r w:rsidR="00A82B8F">
        <w:t>Dodavatele</w:t>
      </w:r>
      <w:r w:rsidRPr="00184BC5">
        <w:t xml:space="preserv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lastRenderedPageBreak/>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E9FE1A0" w:rsidR="005A636C" w:rsidRPr="00415244" w:rsidRDefault="005A636C" w:rsidP="00415244">
      <w:pPr>
        <w:pStyle w:val="Nadpis2"/>
      </w:pPr>
      <w:r w:rsidRPr="005A636C">
        <w:t xml:space="preserve">Při provádění díla postupuje dodavatel samostatně a dílo provádí v souladu </w:t>
      </w:r>
      <w:r w:rsidR="003A4311">
        <w:t>s</w:t>
      </w:r>
      <w:r w:rsidR="00F125FF">
        <w:t> </w:t>
      </w:r>
      <w:r w:rsidRPr="005A636C">
        <w:t xml:space="preserve">projektovou dokumentací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5294B64F" w:rsidR="00D145ED" w:rsidRPr="00415244" w:rsidRDefault="00ED7F2D" w:rsidP="00415244">
      <w:pPr>
        <w:pStyle w:val="Nadpis2"/>
      </w:pPr>
      <w:r w:rsidRPr="00ED7F2D">
        <w:t>Dodavatel prohlašuje, že má k dispozici jedno vyhotovení projektové dokumentace pro provádění stavby 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w:t>
      </w:r>
      <w:r w:rsidRPr="005A636C">
        <w:lastRenderedPageBreak/>
        <w:t>(dále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w:t>
      </w:r>
      <w:r w:rsidRPr="005A636C">
        <w:rPr>
          <w:rFonts w:ascii="Arial" w:hAnsi="Arial" w:cs="Arial"/>
          <w:sz w:val="22"/>
          <w:szCs w:val="22"/>
        </w:rPr>
        <w:lastRenderedPageBreak/>
        <w:t>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w:t>
      </w:r>
      <w:r w:rsidRPr="005A636C">
        <w:rPr>
          <w:rFonts w:cs="Arial"/>
          <w:szCs w:val="22"/>
        </w:rPr>
        <w:lastRenderedPageBreak/>
        <w:t xml:space="preserve">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06579E79" w14:textId="0C21FE12" w:rsidR="005A636C" w:rsidRPr="00D60E7C" w:rsidRDefault="005A636C" w:rsidP="00D60E7C">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17A488E0" w14:textId="52457A04" w:rsidR="005A636C" w:rsidRPr="005A636C" w:rsidRDefault="005A636C" w:rsidP="00415244">
      <w:pPr>
        <w:pStyle w:val="Nadpis2"/>
      </w:pPr>
      <w:r w:rsidRPr="005A636C">
        <w:lastRenderedPageBreak/>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5B5465BA" w14:textId="0ADE38D7" w:rsidR="005A636C" w:rsidRPr="005A636C" w:rsidRDefault="005A636C" w:rsidP="00415244">
      <w:pPr>
        <w:pStyle w:val="Nadpis2"/>
      </w:pPr>
      <w:r w:rsidRPr="005A636C">
        <w:t>Dodavatel zajistí, že osoby uvedené dodavatelem v </w:t>
      </w:r>
      <w:r w:rsidR="00BB462F" w:rsidRPr="00BB462F">
        <w:t>seznam</w:t>
      </w:r>
      <w:r w:rsidR="00BB462F">
        <w:t>u</w:t>
      </w:r>
      <w:r w:rsidR="00BB462F" w:rsidRPr="00BB462F">
        <w:t xml:space="preserve"> techniků nebo technických útvarů</w:t>
      </w:r>
      <w:r w:rsidR="001C5AE9">
        <w:t xml:space="preserve"> (viz příloha č. </w:t>
      </w:r>
      <w:r w:rsidR="00155838">
        <w:t>5</w:t>
      </w:r>
      <w:r w:rsidR="001C5AE9">
        <w:t xml:space="preserve"> této Smlouvy)</w:t>
      </w:r>
      <w:r w:rsidR="00BB462F" w:rsidRPr="00BB462F">
        <w:t>, které se budou podílet na plnění veřejné zakázky</w:t>
      </w:r>
      <w:r w:rsidR="00BB462F">
        <w:t>,</w:t>
      </w:r>
      <w:r w:rsidRPr="005A636C">
        <w:t xml:space="preserve">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t>,</w:t>
      </w:r>
      <w:r w:rsidR="004B636D" w:rsidRPr="004B636D">
        <w:t xml:space="preserve"> </w:t>
      </w:r>
      <w:r w:rsidR="004B636D">
        <w:t xml:space="preserve">a to pouze pokud tato osoba </w:t>
      </w:r>
      <w:r w:rsidR="004B636D" w:rsidRPr="005A636C">
        <w:t>bude splňovat kvalifikační p</w:t>
      </w:r>
      <w:r w:rsidR="004B636D">
        <w:t>ožadavky</w:t>
      </w:r>
      <w:r w:rsidR="00BB462F">
        <w:t xml:space="preserve"> minimálně v rozsahu</w:t>
      </w:r>
      <w:r w:rsidR="004B636D">
        <w:t>,</w:t>
      </w:r>
      <w:r w:rsidR="00BB462F">
        <w:t xml:space="preserve"> ve</w:t>
      </w:r>
      <w:r w:rsidR="004B636D">
        <w:t xml:space="preserve"> které</w:t>
      </w:r>
      <w:r w:rsidR="00BB462F">
        <w:t>m je</w:t>
      </w:r>
      <w:r w:rsidR="004B636D">
        <w:t xml:space="preserve"> splňovala nahrazovaná osoba.</w:t>
      </w:r>
    </w:p>
    <w:p w14:paraId="70099213" w14:textId="2F7AFF34" w:rsidR="000E102E" w:rsidRPr="00BA2F9A" w:rsidRDefault="005A636C" w:rsidP="00415244">
      <w:pPr>
        <w:pStyle w:val="Nadpis2"/>
      </w:pPr>
      <w:r w:rsidRPr="005A636C">
        <w:t>Při provádění díla bude</w:t>
      </w:r>
      <w:r w:rsidR="00BB462F">
        <w:t xml:space="preserve"> na staveništi</w:t>
      </w:r>
      <w:r w:rsidRPr="005A636C">
        <w:t xml:space="preserve"> vždy v době od 8:00 do 16:00 přítomen</w:t>
      </w:r>
      <w:r w:rsidR="004F6124">
        <w:t xml:space="preserve"> hlavní stavbyvedoucí</w:t>
      </w:r>
      <w:r w:rsidRPr="005A636C">
        <w:t xml:space="preserve"> </w:t>
      </w:r>
      <w:r w:rsidR="00B83EC4">
        <w:t xml:space="preserve">nebo </w:t>
      </w:r>
      <w:r w:rsidRPr="005A636C">
        <w:t>zástupce stavbyvedoucího.</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 xml:space="preserve">přiměřeném rozsahu i po dobu záruky. V případě, že dojde k zániku pojištění, je </w:t>
      </w:r>
      <w:r w:rsidRPr="00415244">
        <w:rPr>
          <w:rStyle w:val="Nadpis2Char"/>
        </w:rPr>
        <w:lastRenderedPageBreak/>
        <w:t>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w:t>
      </w:r>
      <w:proofErr w:type="gramStart"/>
      <w:r w:rsidR="00EF0818">
        <w:t>Smlouvy</w:t>
      </w:r>
      <w:proofErr w:type="gramEnd"/>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lastRenderedPageBreak/>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 xml:space="preserve">mlouvy, popřípadě je neodstraní v tam popsané lhůtě nebo v tam popsané lhůtě neprovede opatření potřebná k tomu, aby mohlo být dílo dále užíváno (v případě havárie bránící </w:t>
      </w:r>
      <w:r w:rsidRPr="00F63E39">
        <w:lastRenderedPageBreak/>
        <w:t>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3" w:name="_Ref374723827"/>
      <w:r w:rsidRPr="008C4CBA">
        <w:t>Objednatel je d</w:t>
      </w:r>
      <w:r w:rsidR="00D168EF" w:rsidRPr="008C4CBA">
        <w:t>ále oprávněn odstoupit od této S</w:t>
      </w:r>
      <w:r w:rsidRPr="008C4CBA">
        <w:t xml:space="preserve">mlouvy, jestliže zjistí, že </w:t>
      </w:r>
      <w:bookmarkEnd w:id="3"/>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xml:space="preserve">, příslušná hygienická </w:t>
      </w:r>
      <w:proofErr w:type="gramStart"/>
      <w:r w:rsidRPr="00B05320">
        <w:rPr>
          <w:rFonts w:ascii="Arial" w:hAnsi="Arial" w:cs="Arial"/>
          <w:sz w:val="22"/>
          <w:szCs w:val="22"/>
        </w:rPr>
        <w:t>stanice,</w:t>
      </w:r>
      <w:proofErr w:type="gramEnd"/>
      <w:r w:rsidRPr="00B05320">
        <w:rPr>
          <w:rFonts w:ascii="Arial" w:hAnsi="Arial" w:cs="Arial"/>
          <w:sz w:val="22"/>
          <w:szCs w:val="22"/>
        </w:rPr>
        <w:t xml:space="preserve"> atd.) zjistí svým pravomocným </w:t>
      </w:r>
      <w:r w:rsidRPr="00B05320">
        <w:rPr>
          <w:rFonts w:ascii="Arial" w:hAnsi="Arial" w:cs="Arial"/>
          <w:sz w:val="22"/>
          <w:szCs w:val="22"/>
        </w:rPr>
        <w:lastRenderedPageBreak/>
        <w:t>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bez vážného důvodu po dobu </w:t>
      </w:r>
      <w:proofErr w:type="gramStart"/>
      <w:r w:rsidRPr="00B05320">
        <w:rPr>
          <w:rFonts w:ascii="Arial" w:hAnsi="Arial" w:cs="Arial"/>
          <w:sz w:val="22"/>
          <w:szCs w:val="22"/>
        </w:rPr>
        <w:t>delší</w:t>
      </w:r>
      <w:proofErr w:type="gramEnd"/>
      <w:r w:rsidRPr="00B05320">
        <w:rPr>
          <w:rFonts w:ascii="Arial" w:hAnsi="Arial" w:cs="Arial"/>
          <w:sz w:val="22"/>
          <w:szCs w:val="22"/>
        </w:rPr>
        <w:t xml:space="preserve">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této 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w:t>
      </w:r>
      <w:r w:rsidRPr="008C4CBA">
        <w:lastRenderedPageBreak/>
        <w:t>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lastRenderedPageBreak/>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 xml:space="preserve">od uplynutí </w:t>
      </w:r>
      <w:proofErr w:type="gramStart"/>
      <w:r w:rsidR="003F5870" w:rsidRPr="003F5870">
        <w:t>10</w:t>
      </w:r>
      <w:r w:rsidR="000D07E0">
        <w:t xml:space="preserve"> </w:t>
      </w:r>
      <w:r w:rsidR="003F5870" w:rsidRPr="003F5870">
        <w:t>denní</w:t>
      </w:r>
      <w:proofErr w:type="gramEnd"/>
      <w:r w:rsidR="003F5870" w:rsidRPr="003F5870">
        <w:t xml:space="preserve"> lhůty po obdržení finančních prostředků od poskytovatele dotace</w:t>
      </w:r>
      <w:r w:rsidRPr="008C4CBA">
        <w:t>.</w:t>
      </w:r>
    </w:p>
    <w:p w14:paraId="07CD06E5" w14:textId="3250A487" w:rsidR="00574CB9" w:rsidRDefault="000E102E" w:rsidP="008E00F1">
      <w:pPr>
        <w:pStyle w:val="Nadpis2"/>
      </w:pPr>
      <w:r w:rsidRPr="008C4CBA">
        <w:lastRenderedPageBreak/>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10B8A546" w14:textId="70029A4D" w:rsidR="006B1A51" w:rsidRPr="00F125FF" w:rsidRDefault="00D168EF" w:rsidP="008E00F1">
      <w:pPr>
        <w:pStyle w:val="Nadpis2"/>
        <w:rPr>
          <w:shd w:val="clear" w:color="auto" w:fill="FFFF00"/>
        </w:rPr>
      </w:pPr>
      <w:r w:rsidRPr="00F125FF">
        <w:lastRenderedPageBreak/>
        <w:t>Uzavření této S</w:t>
      </w:r>
      <w:r w:rsidR="000E102E" w:rsidRPr="00F125FF">
        <w:t xml:space="preserve">mlouvy bylo schváleno usnesením Rady Středočeského kraje </w:t>
      </w:r>
      <w:r w:rsidR="00F125FF" w:rsidRPr="00F125FF">
        <w:t xml:space="preserve">č. </w:t>
      </w:r>
      <w:r w:rsidR="00F125FF" w:rsidRPr="00F125FF">
        <w:rPr>
          <w:highlight w:val="green"/>
        </w:rPr>
        <w:t>[BUDE DOPLNĚNO]</w:t>
      </w:r>
      <w:r w:rsidR="000E102E" w:rsidRPr="00F125FF">
        <w:t xml:space="preserve"> </w:t>
      </w:r>
      <w:r w:rsidR="00F125FF" w:rsidRPr="00F125FF">
        <w:t xml:space="preserve">ze dne </w:t>
      </w:r>
      <w:r w:rsidR="00F125FF" w:rsidRPr="00F125FF">
        <w:rPr>
          <w:highlight w:val="green"/>
        </w:rPr>
        <w:t>[BUDE DOPLNĚNO]</w:t>
      </w:r>
      <w:r w:rsidR="00E87FAB" w:rsidRPr="00F125FF">
        <w:t>.</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6E85109A"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00552CD4">
        <w:rPr>
          <w:rFonts w:ascii="Arial" w:hAnsi="Arial" w:cs="Arial"/>
          <w:sz w:val="22"/>
          <w:szCs w:val="22"/>
        </w:rPr>
        <w:t>Výkaz výměr</w:t>
      </w:r>
      <w:r w:rsidR="00837ECE">
        <w:rPr>
          <w:rFonts w:ascii="Arial" w:hAnsi="Arial" w:cs="Arial"/>
          <w:sz w:val="22"/>
          <w:szCs w:val="22"/>
        </w:rPr>
        <w:t xml:space="preserve"> a situační plánky </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12E5612F" w14:textId="743DFB5F" w:rsidR="00F125FF" w:rsidRDefault="001C5AE9" w:rsidP="00587407">
      <w:pPr>
        <w:tabs>
          <w:tab w:val="left" w:pos="426"/>
        </w:tabs>
        <w:autoSpaceDE w:val="0"/>
        <w:spacing w:before="120" w:after="120" w:line="360" w:lineRule="auto"/>
        <w:ind w:left="2127" w:hanging="1427"/>
        <w:rPr>
          <w:rFonts w:ascii="Arial" w:hAnsi="Arial" w:cs="Arial"/>
          <w:sz w:val="22"/>
          <w:szCs w:val="22"/>
        </w:rPr>
      </w:pPr>
      <w:r w:rsidRPr="00013331">
        <w:rPr>
          <w:rFonts w:ascii="Arial" w:hAnsi="Arial" w:cs="Arial"/>
          <w:sz w:val="22"/>
          <w:szCs w:val="22"/>
        </w:rPr>
        <w:t xml:space="preserve">Příloha č. </w:t>
      </w:r>
      <w:r w:rsidR="00587407">
        <w:rPr>
          <w:rFonts w:ascii="Arial" w:hAnsi="Arial" w:cs="Arial"/>
          <w:sz w:val="22"/>
          <w:szCs w:val="22"/>
        </w:rPr>
        <w:t>5</w:t>
      </w:r>
      <w:r w:rsidRPr="00013331">
        <w:rPr>
          <w:rFonts w:ascii="Arial" w:hAnsi="Arial" w:cs="Arial"/>
          <w:sz w:val="22"/>
          <w:szCs w:val="22"/>
        </w:rPr>
        <w:t xml:space="preserve">: </w:t>
      </w:r>
      <w:r w:rsidR="008E00F1">
        <w:rPr>
          <w:rFonts w:ascii="Arial" w:hAnsi="Arial" w:cs="Arial"/>
          <w:sz w:val="22"/>
          <w:szCs w:val="22"/>
        </w:rPr>
        <w:tab/>
      </w:r>
      <w:r>
        <w:rPr>
          <w:rFonts w:ascii="Arial" w:hAnsi="Arial" w:cs="Arial"/>
          <w:sz w:val="22"/>
          <w:szCs w:val="22"/>
        </w:rPr>
        <w:t>S</w:t>
      </w:r>
      <w:r w:rsidRPr="00BB462F">
        <w:rPr>
          <w:rFonts w:ascii="Arial" w:hAnsi="Arial" w:cs="Arial"/>
          <w:sz w:val="22"/>
          <w:szCs w:val="22"/>
        </w:rPr>
        <w:t>eznam techniků nebo technických útvarů</w:t>
      </w:r>
    </w:p>
    <w:p w14:paraId="2B1C64F4" w14:textId="747DBD99"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E607CB9"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271AAE3F" w14:textId="4741477E" w:rsidR="00A863C2" w:rsidRPr="00A863C2" w:rsidRDefault="00A863C2" w:rsidP="00A863C2">
            <w:pPr>
              <w:autoSpaceDE w:val="0"/>
              <w:jc w:val="center"/>
              <w:rPr>
                <w:rFonts w:ascii="Arial" w:hAnsi="Arial" w:cs="Arial"/>
                <w:bCs/>
                <w:sz w:val="22"/>
                <w:szCs w:val="22"/>
              </w:rPr>
            </w:pP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15"/>
          <w:footerReference w:type="default" r:id="rId16"/>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77777777" w:rsidR="00155838" w:rsidRPr="00786EAE" w:rsidRDefault="0015583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16009E79" w14:textId="471B419F"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4</w:t>
      </w:r>
      <w:r w:rsidRPr="00155838">
        <w:rPr>
          <w:rFonts w:ascii="Arial" w:hAnsi="Arial" w:cs="Arial"/>
          <w:b/>
          <w:bCs/>
          <w:sz w:val="22"/>
          <w:szCs w:val="22"/>
        </w:rPr>
        <w:t>:</w:t>
      </w:r>
    </w:p>
    <w:p w14:paraId="00181A15"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Seznam poddodavatelů</w:t>
      </w:r>
    </w:p>
    <w:p w14:paraId="2F5AA794" w14:textId="37AD396C"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EA7410">
        <w:rPr>
          <w:rFonts w:ascii="Arial" w:hAnsi="Arial" w:cs="Arial"/>
          <w:sz w:val="22"/>
          <w:szCs w:val="22"/>
          <w:highlight w:val="yellow"/>
        </w:rPr>
        <w:t>/příloha bude předložena v nabídce//přikládá uchazeč/</w:t>
      </w:r>
    </w:p>
    <w:p w14:paraId="67C4A398"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0CB48DF" w14:textId="5AB03151"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5</w:t>
      </w:r>
      <w:r w:rsidRPr="00155838">
        <w:rPr>
          <w:rFonts w:ascii="Arial" w:hAnsi="Arial" w:cs="Arial"/>
          <w:b/>
          <w:bCs/>
          <w:sz w:val="22"/>
          <w:szCs w:val="22"/>
        </w:rPr>
        <w:t>:</w:t>
      </w:r>
    </w:p>
    <w:p w14:paraId="1BAED8AC"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Seznam techniků nebo technických útvarů </w:t>
      </w:r>
    </w:p>
    <w:p w14:paraId="43DBB634" w14:textId="2DC5E354"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155838">
        <w:rPr>
          <w:rFonts w:ascii="Arial" w:hAnsi="Arial" w:cs="Arial"/>
          <w:sz w:val="22"/>
          <w:szCs w:val="22"/>
          <w:highlight w:val="yellow"/>
        </w:rPr>
        <w:t>/příloha bude předložena v nabídce//přikládá uchazeč/</w:t>
      </w:r>
    </w:p>
    <w:p w14:paraId="315E069E" w14:textId="1DF483BC" w:rsidR="003A7B4C" w:rsidRPr="00786EAE" w:rsidRDefault="003A7B4C" w:rsidP="00155838">
      <w:pPr>
        <w:autoSpaceDE w:val="0"/>
        <w:rPr>
          <w:rFonts w:ascii="Arial" w:hAnsi="Arial" w:cs="Arial"/>
          <w:sz w:val="22"/>
          <w:szCs w:val="22"/>
          <w:highlight w:val="yellow"/>
        </w:rPr>
      </w:pPr>
    </w:p>
    <w:sectPr w:rsidR="003A7B4C" w:rsidRPr="00786EAE" w:rsidSect="00A863C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9E71" w14:textId="77777777" w:rsidR="00047763" w:rsidRDefault="00047763">
      <w:pPr>
        <w:spacing w:line="240" w:lineRule="auto"/>
      </w:pPr>
      <w:r>
        <w:separator/>
      </w:r>
    </w:p>
  </w:endnote>
  <w:endnote w:type="continuationSeparator" w:id="0">
    <w:p w14:paraId="780F4DF8" w14:textId="77777777" w:rsidR="00047763" w:rsidRDefault="00047763">
      <w:pPr>
        <w:spacing w:line="240" w:lineRule="auto"/>
      </w:pPr>
      <w:r>
        <w:continuationSeparator/>
      </w:r>
    </w:p>
  </w:endnote>
  <w:endnote w:type="continuationNotice" w:id="1">
    <w:p w14:paraId="72BA3D26" w14:textId="77777777" w:rsidR="00047763" w:rsidRDefault="000477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D05" w14:textId="77777777" w:rsidR="00AB2173" w:rsidRDefault="00AB2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1634CD75"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216E40" w:rsidRPr="008E00F1">
      <w:rPr>
        <w:rFonts w:ascii="Arial" w:hAnsi="Arial" w:cs="Arial"/>
        <w:noProof/>
        <w:sz w:val="20"/>
        <w:szCs w:val="20"/>
        <w:lang w:val="cs-CZ"/>
      </w:rPr>
      <w:t>21</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B338" w14:textId="77777777" w:rsidR="00AB2173" w:rsidRDefault="00AB21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C123" w14:textId="77777777" w:rsidR="00047763" w:rsidRDefault="00047763">
      <w:pPr>
        <w:spacing w:line="240" w:lineRule="auto"/>
      </w:pPr>
      <w:r>
        <w:separator/>
      </w:r>
    </w:p>
  </w:footnote>
  <w:footnote w:type="continuationSeparator" w:id="0">
    <w:p w14:paraId="7B719B8C" w14:textId="77777777" w:rsidR="00047763" w:rsidRDefault="00047763">
      <w:pPr>
        <w:spacing w:line="240" w:lineRule="auto"/>
      </w:pPr>
      <w:r>
        <w:continuationSeparator/>
      </w:r>
    </w:p>
  </w:footnote>
  <w:footnote w:type="continuationNotice" w:id="1">
    <w:p w14:paraId="72A7156B" w14:textId="77777777" w:rsidR="00047763" w:rsidRDefault="00047763">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22A2" w14:textId="77777777" w:rsidR="00AB2173" w:rsidRDefault="00AB2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8DD" w14:textId="37857FDC" w:rsidR="006A4A34" w:rsidRPr="00D7236C" w:rsidRDefault="006A4A34" w:rsidP="00D45B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021C" w14:textId="77777777" w:rsidR="00AB2173" w:rsidRDefault="00AB21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66080472">
    <w:abstractNumId w:val="32"/>
  </w:num>
  <w:num w:numId="2" w16cid:durableId="667560340">
    <w:abstractNumId w:val="43"/>
  </w:num>
  <w:num w:numId="3" w16cid:durableId="16245329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571597">
    <w:abstractNumId w:val="52"/>
  </w:num>
  <w:num w:numId="5" w16cid:durableId="1153109420">
    <w:abstractNumId w:val="50"/>
  </w:num>
  <w:num w:numId="6" w16cid:durableId="1495225310">
    <w:abstractNumId w:val="58"/>
  </w:num>
  <w:num w:numId="7" w16cid:durableId="942687082">
    <w:abstractNumId w:val="0"/>
  </w:num>
  <w:num w:numId="8" w16cid:durableId="445586539">
    <w:abstractNumId w:val="46"/>
  </w:num>
  <w:num w:numId="9" w16cid:durableId="1642689126">
    <w:abstractNumId w:val="49"/>
  </w:num>
  <w:num w:numId="10" w16cid:durableId="2077436369">
    <w:abstractNumId w:val="44"/>
  </w:num>
  <w:num w:numId="11" w16cid:durableId="919946923">
    <w:abstractNumId w:val="54"/>
  </w:num>
  <w:num w:numId="12" w16cid:durableId="1264149829">
    <w:abstractNumId w:val="55"/>
  </w:num>
  <w:num w:numId="13" w16cid:durableId="1856072239">
    <w:abstractNumId w:val="51"/>
  </w:num>
  <w:num w:numId="14" w16cid:durableId="1529365911">
    <w:abstractNumId w:val="57"/>
  </w:num>
  <w:num w:numId="15" w16cid:durableId="573205256">
    <w:abstractNumId w:val="56"/>
  </w:num>
  <w:num w:numId="16" w16cid:durableId="143085360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763"/>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6EBB"/>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118"/>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C98"/>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3E24"/>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6F1"/>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784"/>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80D"/>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0D4"/>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0316"/>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CD4"/>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3E9E"/>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727"/>
    <w:rsid w:val="005E78E4"/>
    <w:rsid w:val="005F1925"/>
    <w:rsid w:val="005F2504"/>
    <w:rsid w:val="005F2E3D"/>
    <w:rsid w:val="005F30AA"/>
    <w:rsid w:val="005F353E"/>
    <w:rsid w:val="005F45CB"/>
    <w:rsid w:val="005F4608"/>
    <w:rsid w:val="005F4686"/>
    <w:rsid w:val="005F5500"/>
    <w:rsid w:val="005F5573"/>
    <w:rsid w:val="005F6060"/>
    <w:rsid w:val="005F6B1B"/>
    <w:rsid w:val="0060042F"/>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94A"/>
    <w:rsid w:val="006D2B54"/>
    <w:rsid w:val="006D2EEA"/>
    <w:rsid w:val="006D3658"/>
    <w:rsid w:val="006D4671"/>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5BF"/>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37ECE"/>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5C2"/>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14B"/>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2D90"/>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7EF"/>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67387"/>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06F8"/>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0E34"/>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1ED2"/>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77535"/>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747"/>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20DB"/>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 w:type="paragraph" w:customStyle="1" w:styleId="AKFZFnormln">
    <w:name w:val="AKFZF_normální"/>
    <w:link w:val="AKFZFnormlnChar"/>
    <w:qFormat/>
    <w:rsid w:val="00B92747"/>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B92747"/>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2FDAF32-CE17-4FB2-9BB2-3AFC69869ED3}">
  <ds:schemaRefs>
    <ds:schemaRef ds:uri="http://schemas.openxmlformats.org/officeDocument/2006/bibliography"/>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31</Pages>
  <Words>8391</Words>
  <Characters>49509</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57785</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Jindra Puskásová</dc:creator>
  <cp:lastModifiedBy>Jindra Puskásová</cp:lastModifiedBy>
  <cp:revision>5</cp:revision>
  <dcterms:created xsi:type="dcterms:W3CDTF">2026-02-11T06:15:00Z</dcterms:created>
  <dcterms:modified xsi:type="dcterms:W3CDTF">2026-02-13T16:30:00Z</dcterms:modified>
</cp:coreProperties>
</file>