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5FEDC" w14:textId="2B18D66D" w:rsidR="00B461FC" w:rsidRPr="00CD1249" w:rsidRDefault="00A956D6" w:rsidP="007544BD">
      <w:pPr>
        <w:jc w:val="center"/>
        <w:rPr>
          <w:b/>
          <w:bCs/>
          <w:sz w:val="28"/>
          <w:szCs w:val="28"/>
          <w:u w:val="single"/>
        </w:rPr>
      </w:pPr>
      <w:r w:rsidRPr="00CD1249">
        <w:rPr>
          <w:b/>
          <w:bCs/>
          <w:sz w:val="28"/>
          <w:szCs w:val="28"/>
          <w:u w:val="single"/>
        </w:rPr>
        <w:t xml:space="preserve">Technická specifikace </w:t>
      </w:r>
      <w:r w:rsidR="006819DC">
        <w:rPr>
          <w:b/>
          <w:bCs/>
          <w:sz w:val="28"/>
          <w:szCs w:val="28"/>
          <w:u w:val="single"/>
        </w:rPr>
        <w:t xml:space="preserve">a požadavky </w:t>
      </w:r>
      <w:r w:rsidRPr="00CD1249">
        <w:rPr>
          <w:b/>
          <w:bCs/>
          <w:sz w:val="28"/>
          <w:szCs w:val="28"/>
          <w:u w:val="single"/>
        </w:rPr>
        <w:t>– chlazení operačního dispečinku ZSSK Kladno</w:t>
      </w:r>
    </w:p>
    <w:p w14:paraId="601AF241" w14:textId="288CE791" w:rsidR="00A956D6" w:rsidRPr="00A956D6" w:rsidRDefault="00A956D6" w:rsidP="007544BD">
      <w:pPr>
        <w:jc w:val="both"/>
        <w:rPr>
          <w:b/>
          <w:bCs/>
        </w:rPr>
      </w:pPr>
      <w:r w:rsidRPr="00A956D6">
        <w:rPr>
          <w:b/>
          <w:bCs/>
        </w:rPr>
        <w:t xml:space="preserve">Stávající stav: </w:t>
      </w:r>
    </w:p>
    <w:p w14:paraId="4DBB094C" w14:textId="6EDC270B" w:rsidR="00A956D6" w:rsidRDefault="00A956D6" w:rsidP="007544BD">
      <w:pPr>
        <w:jc w:val="both"/>
      </w:pPr>
      <w:r>
        <w:t xml:space="preserve">V objektu je instalováno klimatizační zařízení s vnitřními kazetovými jednotkami umístěnými v podhledech. </w:t>
      </w:r>
      <w:r w:rsidR="00621BC4">
        <w:t>Hlavní t</w:t>
      </w:r>
      <w:r>
        <w:t xml:space="preserve">rasy chladivového potrubí </w:t>
      </w:r>
      <w:r w:rsidR="00621BC4">
        <w:t>budou</w:t>
      </w:r>
      <w:r>
        <w:t xml:space="preserve"> zachovány. Stávající klimatizační zařízení je potřeba demontovat, protože nevyhovuje požadavkům </w:t>
      </w:r>
      <w:r w:rsidR="007544BD">
        <w:t xml:space="preserve">ZZS SK ZOS </w:t>
      </w:r>
      <w:r>
        <w:t xml:space="preserve">na způsob distribuce vzduchu a typ vnitřních jednotek. </w:t>
      </w:r>
    </w:p>
    <w:p w14:paraId="0D17A3CC" w14:textId="182D5DC2" w:rsidR="00D54AC1" w:rsidRDefault="007544BD" w:rsidP="007544BD">
      <w:pPr>
        <w:jc w:val="both"/>
      </w:pPr>
      <w:r>
        <w:t>Součástí cenové nabídky bude</w:t>
      </w:r>
      <w:r w:rsidR="00D54AC1" w:rsidRPr="00D54AC1">
        <w:t xml:space="preserve"> demontáž stávajícího klimatizačního zařízení s vnitřními kazetovými jednotkami a montáž nového klimatizačního zařízení s vnitřními mezistropními jednotkami napojenými na mikroperformované textilní výustě pomocí izolovaného kruhového pozinkovaného potrubí. Chladivové potrubí mezi vnější a vnitřní jednotkou bude stávajíc</w:t>
      </w:r>
      <w:r>
        <w:t>í</w:t>
      </w:r>
      <w:r w:rsidR="00D54AC1" w:rsidRPr="00D54AC1">
        <w:t xml:space="preserve">, pouze bude doplněno k novým mezistropním jednotkám a pročištěno promývací sadou z důvodu odlišné náplně chladiva. </w:t>
      </w:r>
    </w:p>
    <w:p w14:paraId="72F5B4D9" w14:textId="51CD8598" w:rsidR="00A956D6" w:rsidRPr="00A956D6" w:rsidRDefault="00A956D6" w:rsidP="007544BD">
      <w:pPr>
        <w:jc w:val="both"/>
        <w:rPr>
          <w:b/>
          <w:bCs/>
        </w:rPr>
      </w:pPr>
      <w:r w:rsidRPr="00A956D6">
        <w:rPr>
          <w:b/>
          <w:bCs/>
        </w:rPr>
        <w:t xml:space="preserve">Demontáž stávajícího zařízení </w:t>
      </w:r>
    </w:p>
    <w:p w14:paraId="3D3F5A06" w14:textId="77777777" w:rsidR="00C80F4D" w:rsidRDefault="00A956D6" w:rsidP="007544BD">
      <w:pPr>
        <w:jc w:val="both"/>
      </w:pPr>
      <w:r>
        <w:t>Dodavatel zajistí</w:t>
      </w:r>
      <w:r w:rsidR="00C80F4D">
        <w:t>:</w:t>
      </w:r>
    </w:p>
    <w:p w14:paraId="593C05A7" w14:textId="77777777" w:rsidR="00C80F4D" w:rsidRDefault="00A956D6" w:rsidP="007544BD">
      <w:pPr>
        <w:pStyle w:val="Odstavecseseznamem"/>
        <w:numPr>
          <w:ilvl w:val="0"/>
          <w:numId w:val="1"/>
        </w:numPr>
        <w:jc w:val="both"/>
      </w:pPr>
      <w:r>
        <w:t>odbornou demontáž všech stávajících vnitřních kazetových klimatizačních jednotek včetně jejich závěsů, připojení a regulace</w:t>
      </w:r>
    </w:p>
    <w:p w14:paraId="705B47CB" w14:textId="338327EC" w:rsidR="00A956D6" w:rsidRDefault="00A956D6" w:rsidP="007544BD">
      <w:pPr>
        <w:pStyle w:val="Odstavecseseznamem"/>
        <w:numPr>
          <w:ilvl w:val="0"/>
          <w:numId w:val="1"/>
        </w:numPr>
        <w:jc w:val="both"/>
      </w:pPr>
      <w:r>
        <w:t>zajistí</w:t>
      </w:r>
      <w:r w:rsidR="00C80F4D">
        <w:t xml:space="preserve"> zabezpečení zařízení proti úniku chladiva v souladu s platnou legislativou</w:t>
      </w:r>
    </w:p>
    <w:p w14:paraId="02EBAF33" w14:textId="133D675B" w:rsidR="00C80F4D" w:rsidRDefault="00C80F4D" w:rsidP="007544BD">
      <w:pPr>
        <w:pStyle w:val="Odstavecseseznamem"/>
        <w:numPr>
          <w:ilvl w:val="0"/>
          <w:numId w:val="1"/>
        </w:numPr>
        <w:jc w:val="both"/>
      </w:pPr>
      <w:r>
        <w:t>ekologickou likvidaci demontovaných zařízení a materiálů v souladu se zákonem o odpadech</w:t>
      </w:r>
    </w:p>
    <w:p w14:paraId="2846D8F5" w14:textId="15F0A67B" w:rsidR="00C80F4D" w:rsidRDefault="00C80F4D" w:rsidP="007544BD">
      <w:pPr>
        <w:pStyle w:val="Odstavecseseznamem"/>
        <w:numPr>
          <w:ilvl w:val="0"/>
          <w:numId w:val="1"/>
        </w:numPr>
        <w:jc w:val="both"/>
      </w:pPr>
      <w:r>
        <w:t>uvedení dotčených konstrukcí do původního stavu</w:t>
      </w:r>
    </w:p>
    <w:p w14:paraId="5444B72D" w14:textId="05D63806" w:rsidR="00C80F4D" w:rsidRDefault="00C80F4D" w:rsidP="007544BD">
      <w:pPr>
        <w:jc w:val="both"/>
        <w:rPr>
          <w:b/>
          <w:bCs/>
        </w:rPr>
      </w:pPr>
      <w:r w:rsidRPr="00C80F4D">
        <w:rPr>
          <w:b/>
          <w:bCs/>
        </w:rPr>
        <w:t>Nové klimatizační zařízení – obecné požadavky</w:t>
      </w:r>
    </w:p>
    <w:p w14:paraId="15AF47CE" w14:textId="2929C719" w:rsidR="00C80F4D" w:rsidRPr="00C80F4D" w:rsidRDefault="00C80F4D" w:rsidP="007544BD">
      <w:pPr>
        <w:jc w:val="both"/>
      </w:pPr>
      <w:r w:rsidRPr="00C80F4D">
        <w:t xml:space="preserve">Nové klimatizační zařízení musí: </w:t>
      </w:r>
    </w:p>
    <w:p w14:paraId="0692C119" w14:textId="725C22D0" w:rsidR="00C80F4D" w:rsidRDefault="00C80F4D" w:rsidP="007544BD">
      <w:pPr>
        <w:pStyle w:val="Odstavecseseznamem"/>
        <w:numPr>
          <w:ilvl w:val="0"/>
          <w:numId w:val="1"/>
        </w:numPr>
        <w:jc w:val="both"/>
      </w:pPr>
      <w:r w:rsidRPr="00C80F4D">
        <w:t xml:space="preserve">být </w:t>
      </w:r>
      <w:r>
        <w:t xml:space="preserve">nové, nepoužité </w:t>
      </w:r>
    </w:p>
    <w:p w14:paraId="1A56CC81" w14:textId="79BF599B" w:rsidR="00C80F4D" w:rsidRDefault="00C80F4D" w:rsidP="007544BD">
      <w:pPr>
        <w:pStyle w:val="Odstavecseseznamem"/>
        <w:numPr>
          <w:ilvl w:val="0"/>
          <w:numId w:val="1"/>
        </w:numPr>
        <w:jc w:val="both"/>
      </w:pPr>
      <w:r>
        <w:t>splňovat požadavky platných norem ČSN, EN a příslušných evropských směrnic</w:t>
      </w:r>
    </w:p>
    <w:p w14:paraId="19FA105F" w14:textId="352B2BFC" w:rsidR="00C80F4D" w:rsidRPr="00C80F4D" w:rsidRDefault="00C80F4D" w:rsidP="007544BD">
      <w:pPr>
        <w:pStyle w:val="Odstavecseseznamem"/>
        <w:numPr>
          <w:ilvl w:val="0"/>
          <w:numId w:val="1"/>
        </w:numPr>
        <w:jc w:val="both"/>
        <w:rPr>
          <w:color w:val="EE0000"/>
        </w:rPr>
      </w:pPr>
      <w:r>
        <w:t>být určeno pro celoroční provoz</w:t>
      </w:r>
      <w:r w:rsidRPr="007544BD">
        <w:t xml:space="preserve"> chlazení i vytápění</w:t>
      </w:r>
    </w:p>
    <w:p w14:paraId="62580512" w14:textId="69ADD45D" w:rsidR="00C80F4D" w:rsidRDefault="00C80F4D" w:rsidP="007544BD">
      <w:pPr>
        <w:pStyle w:val="Odstavecseseznamem"/>
        <w:numPr>
          <w:ilvl w:val="0"/>
          <w:numId w:val="1"/>
        </w:numPr>
        <w:jc w:val="both"/>
      </w:pPr>
      <w:r>
        <w:t xml:space="preserve">umožňovat plynulou regulaci výkonu a stabilní provoz při částečném zatížení. </w:t>
      </w:r>
    </w:p>
    <w:p w14:paraId="6E5E039D" w14:textId="0394C00D" w:rsidR="00C80F4D" w:rsidRDefault="00C80F4D" w:rsidP="007544BD">
      <w:pPr>
        <w:jc w:val="both"/>
        <w:rPr>
          <w:b/>
          <w:bCs/>
        </w:rPr>
      </w:pPr>
      <w:r w:rsidRPr="00C80F4D">
        <w:rPr>
          <w:b/>
          <w:bCs/>
        </w:rPr>
        <w:t>Vnitřní mezistropní jednotky</w:t>
      </w:r>
    </w:p>
    <w:p w14:paraId="7C1175A8" w14:textId="62B91483" w:rsidR="00C80F4D" w:rsidRPr="00C80F4D" w:rsidRDefault="00C80F4D" w:rsidP="007544BD">
      <w:pPr>
        <w:jc w:val="both"/>
      </w:pPr>
      <w:r w:rsidRPr="00C80F4D">
        <w:t xml:space="preserve">Vnitřní jednotky budou provedeny jako mezistropní (kanálové) jednotky určené pro </w:t>
      </w:r>
      <w:r w:rsidR="00CD1249" w:rsidRPr="00C80F4D">
        <w:t>skrytou</w:t>
      </w:r>
      <w:r w:rsidRPr="00C80F4D">
        <w:t xml:space="preserve"> instalaci v mezistropním prostoru. </w:t>
      </w:r>
    </w:p>
    <w:p w14:paraId="17118C2B" w14:textId="0C6D3A46" w:rsidR="00C80F4D" w:rsidRDefault="00C80F4D" w:rsidP="007544BD">
      <w:pPr>
        <w:jc w:val="both"/>
      </w:pPr>
      <w:r w:rsidRPr="00C80F4D">
        <w:t xml:space="preserve">Požadavky: </w:t>
      </w:r>
    </w:p>
    <w:p w14:paraId="0FA3EC35" w14:textId="51A925C3" w:rsidR="00C80F4D" w:rsidRPr="00375D8D" w:rsidRDefault="00C80F4D" w:rsidP="007544BD">
      <w:pPr>
        <w:pStyle w:val="Odstavecseseznamem"/>
        <w:numPr>
          <w:ilvl w:val="0"/>
          <w:numId w:val="1"/>
        </w:numPr>
        <w:jc w:val="both"/>
      </w:pPr>
      <w:r w:rsidRPr="00375D8D">
        <w:t>nízká provozní hlučnost odpovídající pou</w:t>
      </w:r>
      <w:r w:rsidR="00AF4878" w:rsidRPr="00375D8D">
        <w:t>ž</w:t>
      </w:r>
      <w:r w:rsidR="00375D8D" w:rsidRPr="00375D8D">
        <w:t>i</w:t>
      </w:r>
      <w:r w:rsidRPr="00375D8D">
        <w:t>tí v pobytových prostorech</w:t>
      </w:r>
      <w:r w:rsidR="00375D8D">
        <w:t xml:space="preserve"> max.50dB</w:t>
      </w:r>
    </w:p>
    <w:p w14:paraId="6018BF33" w14:textId="3E2652A5" w:rsidR="00C80F4D" w:rsidRDefault="00C80F4D" w:rsidP="007544BD">
      <w:pPr>
        <w:pStyle w:val="Odstavecseseznamem"/>
        <w:numPr>
          <w:ilvl w:val="0"/>
          <w:numId w:val="1"/>
        </w:numPr>
        <w:jc w:val="both"/>
      </w:pPr>
      <w:r>
        <w:t>možnost napojení na potrubní rozvody vzduchu,</w:t>
      </w:r>
    </w:p>
    <w:p w14:paraId="4F57DDEF" w14:textId="4DABBC7C" w:rsidR="00C80F4D" w:rsidRPr="00375D8D" w:rsidRDefault="00375D8D" w:rsidP="007544BD">
      <w:pPr>
        <w:pStyle w:val="Odstavecseseznamem"/>
        <w:numPr>
          <w:ilvl w:val="0"/>
          <w:numId w:val="1"/>
        </w:numPr>
        <w:jc w:val="both"/>
      </w:pPr>
      <w:r w:rsidRPr="00375D8D">
        <w:t>regulace teploty s kabelovým dálkovým ovladačem a integrovaným čidlem teploty</w:t>
      </w:r>
    </w:p>
    <w:p w14:paraId="53FCDB42" w14:textId="3C5AC6D5" w:rsidR="00C80F4D" w:rsidRDefault="00CD1249" w:rsidP="007544BD">
      <w:pPr>
        <w:jc w:val="both"/>
        <w:rPr>
          <w:b/>
          <w:bCs/>
        </w:rPr>
      </w:pPr>
      <w:r w:rsidRPr="00CD1249">
        <w:rPr>
          <w:b/>
          <w:bCs/>
        </w:rPr>
        <w:lastRenderedPageBreak/>
        <w:t>Distribuce vzduchu</w:t>
      </w:r>
    </w:p>
    <w:p w14:paraId="1175C7A6" w14:textId="5EE779F1" w:rsidR="00CD1249" w:rsidRDefault="00CD1249" w:rsidP="007544BD">
      <w:pPr>
        <w:jc w:val="both"/>
      </w:pPr>
      <w:r w:rsidRPr="00CD1249">
        <w:t>Distribuce vzduchu bude</w:t>
      </w:r>
      <w:r>
        <w:t xml:space="preserve"> řešena pomocí mikroperforovaných textilních výpustí. Napojení výpustí bude provedeno:</w:t>
      </w:r>
    </w:p>
    <w:p w14:paraId="6F0D10B9" w14:textId="04F932AB" w:rsidR="00CD1249" w:rsidRDefault="00CD1249" w:rsidP="007544BD">
      <w:pPr>
        <w:pStyle w:val="Odstavecseseznamem"/>
        <w:numPr>
          <w:ilvl w:val="0"/>
          <w:numId w:val="1"/>
        </w:numPr>
        <w:jc w:val="both"/>
      </w:pPr>
      <w:r>
        <w:t>izolovaným kruhovým potrubím z pozinkovaného plechu,</w:t>
      </w:r>
    </w:p>
    <w:p w14:paraId="59C5D34D" w14:textId="50E10684" w:rsidR="00CD1249" w:rsidRDefault="00CD1249" w:rsidP="007544BD">
      <w:pPr>
        <w:pStyle w:val="Odstavecseseznamem"/>
        <w:numPr>
          <w:ilvl w:val="0"/>
          <w:numId w:val="1"/>
        </w:numPr>
        <w:jc w:val="both"/>
      </w:pPr>
      <w:r>
        <w:t>s </w:t>
      </w:r>
      <w:r w:rsidR="007F0285">
        <w:t>vhodnou</w:t>
      </w:r>
      <w:r>
        <w:t xml:space="preserve"> izolací pro provoz klimatizačních systémů,</w:t>
      </w:r>
    </w:p>
    <w:p w14:paraId="18387EA7" w14:textId="18B65FFE" w:rsidR="00CD1249" w:rsidRDefault="00CD1249" w:rsidP="007544BD">
      <w:pPr>
        <w:jc w:val="both"/>
      </w:pPr>
      <w:r>
        <w:t xml:space="preserve">Textilní výpusti musí zajištovat rovnoměrné proudění vzduchu bez vzniku </w:t>
      </w:r>
      <w:r w:rsidR="007F0285">
        <w:t>koncentrovaného proudění vzduchu</w:t>
      </w:r>
      <w:r>
        <w:t xml:space="preserve"> a splňovat hygienické požadavky na provoz v interiéru.</w:t>
      </w:r>
    </w:p>
    <w:p w14:paraId="49C87B86" w14:textId="06421D30" w:rsidR="00CD1249" w:rsidRDefault="00CD1249" w:rsidP="007544BD">
      <w:pPr>
        <w:jc w:val="both"/>
        <w:rPr>
          <w:b/>
          <w:bCs/>
        </w:rPr>
      </w:pPr>
      <w:r w:rsidRPr="00CD1249">
        <w:rPr>
          <w:b/>
          <w:bCs/>
        </w:rPr>
        <w:t>Chladivové potrubí</w:t>
      </w:r>
    </w:p>
    <w:p w14:paraId="42A1AF86" w14:textId="59A2878D" w:rsidR="00CD1249" w:rsidRDefault="00CD1249" w:rsidP="007544BD">
      <w:pPr>
        <w:jc w:val="both"/>
      </w:pPr>
      <w:r w:rsidRPr="007F0285">
        <w:t xml:space="preserve">Stávající chladivové potrubí mezi venkovní a vnitřní jednotkou bude zachováno. Dodavatel </w:t>
      </w:r>
      <w:r>
        <w:t xml:space="preserve">zajistí: </w:t>
      </w:r>
    </w:p>
    <w:p w14:paraId="1FD762DB" w14:textId="585A7E63" w:rsidR="00CD1249" w:rsidRDefault="00CD1249" w:rsidP="007544BD">
      <w:pPr>
        <w:pStyle w:val="Odstavecseseznamem"/>
        <w:numPr>
          <w:ilvl w:val="0"/>
          <w:numId w:val="1"/>
        </w:numPr>
        <w:jc w:val="both"/>
      </w:pPr>
      <w:r>
        <w:t>doplnění chladivového potrubí o nové úseky nezbytné pro napojení mezistropních jednotek,</w:t>
      </w:r>
    </w:p>
    <w:p w14:paraId="54586BD7" w14:textId="21059BF7" w:rsidR="00CD1249" w:rsidRDefault="00CD1249" w:rsidP="00F63ACA">
      <w:pPr>
        <w:pStyle w:val="Odstavecseseznamem"/>
        <w:numPr>
          <w:ilvl w:val="0"/>
          <w:numId w:val="1"/>
        </w:numPr>
        <w:jc w:val="both"/>
      </w:pPr>
      <w:r>
        <w:t>kompletní vyčištění stávajícího i nového chladivového potrubí pomocí promývací sady</w:t>
      </w:r>
      <w:r w:rsidR="00F63ACA">
        <w:t>.</w:t>
      </w:r>
    </w:p>
    <w:p w14:paraId="4248BC1D" w14:textId="77777777" w:rsidR="00CD1249" w:rsidRDefault="00CD1249" w:rsidP="007544BD">
      <w:pPr>
        <w:jc w:val="both"/>
      </w:pPr>
      <w:r>
        <w:t xml:space="preserve">Po vyčištění bude provedena tlaková zkouška těsnosti, vakuování a naplnění systému předepsaným množstvím chladiva dle výrobce zařízení. </w:t>
      </w:r>
    </w:p>
    <w:p w14:paraId="6F1AD670" w14:textId="77777777" w:rsidR="00CD1249" w:rsidRPr="00CD1249" w:rsidRDefault="00CD1249" w:rsidP="007544BD">
      <w:pPr>
        <w:jc w:val="both"/>
        <w:rPr>
          <w:b/>
          <w:bCs/>
        </w:rPr>
      </w:pPr>
      <w:r w:rsidRPr="00CD1249">
        <w:rPr>
          <w:b/>
          <w:bCs/>
        </w:rPr>
        <w:t>Elektroinstalace a regulace</w:t>
      </w:r>
    </w:p>
    <w:p w14:paraId="11833B95" w14:textId="0981E4B1" w:rsidR="00CD1249" w:rsidRDefault="00CD1249" w:rsidP="007544BD">
      <w:pPr>
        <w:jc w:val="both"/>
      </w:pPr>
      <w:r>
        <w:t xml:space="preserve"> Součástí dodávky je: </w:t>
      </w:r>
    </w:p>
    <w:p w14:paraId="39E855C3" w14:textId="77777777" w:rsidR="00CD1249" w:rsidRDefault="00CD1249" w:rsidP="007544BD">
      <w:pPr>
        <w:pStyle w:val="Odstavecseseznamem"/>
        <w:numPr>
          <w:ilvl w:val="0"/>
          <w:numId w:val="1"/>
        </w:numPr>
        <w:jc w:val="both"/>
      </w:pPr>
      <w:r>
        <w:t>napojení klimatizačního zařízení na stávající elektroinstalaci,</w:t>
      </w:r>
    </w:p>
    <w:p w14:paraId="57B41F84" w14:textId="77777777" w:rsidR="00CD1249" w:rsidRDefault="00CD1249" w:rsidP="007544BD">
      <w:pPr>
        <w:pStyle w:val="Odstavecseseznamem"/>
        <w:numPr>
          <w:ilvl w:val="0"/>
          <w:numId w:val="1"/>
        </w:numPr>
        <w:jc w:val="both"/>
      </w:pPr>
      <w:r>
        <w:t>zapojení regulace a ovládání jednotek,</w:t>
      </w:r>
    </w:p>
    <w:p w14:paraId="089455A8" w14:textId="77777777" w:rsidR="00CD1249" w:rsidRDefault="00CD1249" w:rsidP="007544BD">
      <w:pPr>
        <w:pStyle w:val="Odstavecseseznamem"/>
        <w:numPr>
          <w:ilvl w:val="0"/>
          <w:numId w:val="1"/>
        </w:numPr>
        <w:jc w:val="both"/>
      </w:pPr>
      <w:r>
        <w:t>kompletní funkční odzkoušení regulace.</w:t>
      </w:r>
    </w:p>
    <w:p w14:paraId="457AC295" w14:textId="4DCB2FCE" w:rsidR="00CD1249" w:rsidRDefault="00CD1249" w:rsidP="007544BD">
      <w:pPr>
        <w:jc w:val="both"/>
        <w:rPr>
          <w:b/>
          <w:bCs/>
        </w:rPr>
      </w:pPr>
      <w:r w:rsidRPr="006819DC">
        <w:rPr>
          <w:b/>
          <w:bCs/>
        </w:rPr>
        <w:t xml:space="preserve"> </w:t>
      </w:r>
      <w:r w:rsidR="006819DC" w:rsidRPr="006819DC">
        <w:rPr>
          <w:b/>
          <w:bCs/>
        </w:rPr>
        <w:t>Uvedení do provozu a zkoušky</w:t>
      </w:r>
    </w:p>
    <w:p w14:paraId="21CC7868" w14:textId="569F7886" w:rsidR="006819DC" w:rsidRDefault="006819DC" w:rsidP="007544BD">
      <w:pPr>
        <w:jc w:val="both"/>
      </w:pPr>
      <w:r>
        <w:t xml:space="preserve">Dodavatel provede: </w:t>
      </w:r>
    </w:p>
    <w:p w14:paraId="23E183D4" w14:textId="64703205" w:rsidR="006819DC" w:rsidRDefault="006819DC" w:rsidP="007544BD">
      <w:pPr>
        <w:pStyle w:val="Odstavecseseznamem"/>
        <w:numPr>
          <w:ilvl w:val="0"/>
          <w:numId w:val="1"/>
        </w:numPr>
        <w:jc w:val="both"/>
      </w:pPr>
      <w:r>
        <w:t xml:space="preserve">uvedení klimatizačního systému do provozu, </w:t>
      </w:r>
    </w:p>
    <w:p w14:paraId="75ADB498" w14:textId="7C80DBAA" w:rsidR="006819DC" w:rsidRDefault="006819DC" w:rsidP="007544BD">
      <w:pPr>
        <w:pStyle w:val="Odstavecseseznamem"/>
        <w:numPr>
          <w:ilvl w:val="0"/>
          <w:numId w:val="1"/>
        </w:numPr>
        <w:jc w:val="both"/>
      </w:pPr>
      <w:r>
        <w:t>funkční zkoušky všech částí zařízení,</w:t>
      </w:r>
    </w:p>
    <w:p w14:paraId="744D6A83" w14:textId="2B1F0872" w:rsidR="006819DC" w:rsidRDefault="006819DC" w:rsidP="007544BD">
      <w:pPr>
        <w:pStyle w:val="Odstavecseseznamem"/>
        <w:numPr>
          <w:ilvl w:val="0"/>
          <w:numId w:val="1"/>
        </w:numPr>
        <w:jc w:val="both"/>
      </w:pPr>
      <w:r>
        <w:t xml:space="preserve">seřízení výkonů a průtoků vzduchu, </w:t>
      </w:r>
    </w:p>
    <w:p w14:paraId="2287AC5B" w14:textId="4F44BA78" w:rsidR="006819DC" w:rsidRDefault="006819DC" w:rsidP="007544BD">
      <w:pPr>
        <w:pStyle w:val="Odstavecseseznamem"/>
        <w:numPr>
          <w:ilvl w:val="0"/>
          <w:numId w:val="1"/>
        </w:numPr>
        <w:jc w:val="both"/>
      </w:pPr>
      <w:r>
        <w:t>ověření provozních parametrů.</w:t>
      </w:r>
    </w:p>
    <w:p w14:paraId="4C199DC2" w14:textId="7B8063D0" w:rsidR="006819DC" w:rsidRDefault="006819DC" w:rsidP="007544BD">
      <w:pPr>
        <w:jc w:val="both"/>
        <w:rPr>
          <w:b/>
          <w:bCs/>
        </w:rPr>
      </w:pPr>
      <w:r w:rsidRPr="006819DC">
        <w:rPr>
          <w:b/>
          <w:bCs/>
        </w:rPr>
        <w:t>Dokumentace a předání díla</w:t>
      </w:r>
    </w:p>
    <w:p w14:paraId="27290331" w14:textId="7D509759" w:rsidR="006819DC" w:rsidRDefault="006819DC" w:rsidP="007544BD">
      <w:pPr>
        <w:jc w:val="both"/>
      </w:pPr>
      <w:r>
        <w:t xml:space="preserve">Při předání díla dodavatel předá: </w:t>
      </w:r>
    </w:p>
    <w:p w14:paraId="665567D3" w14:textId="42EC639E" w:rsidR="006819DC" w:rsidRDefault="006819DC" w:rsidP="007544BD">
      <w:pPr>
        <w:pStyle w:val="Odstavecseseznamem"/>
        <w:numPr>
          <w:ilvl w:val="0"/>
          <w:numId w:val="1"/>
        </w:numPr>
        <w:jc w:val="both"/>
      </w:pPr>
      <w:r>
        <w:t xml:space="preserve">dokumentaci skutečného provedení, </w:t>
      </w:r>
    </w:p>
    <w:p w14:paraId="52AB0999" w14:textId="3E8C6E68" w:rsidR="006819DC" w:rsidRDefault="006819DC" w:rsidP="007544BD">
      <w:pPr>
        <w:pStyle w:val="Odstavecseseznamem"/>
        <w:numPr>
          <w:ilvl w:val="0"/>
          <w:numId w:val="1"/>
        </w:numPr>
        <w:jc w:val="both"/>
      </w:pPr>
      <w:r>
        <w:t xml:space="preserve">návody k obsluze a údržbě v českém jazyce, </w:t>
      </w:r>
    </w:p>
    <w:p w14:paraId="2837B0FF" w14:textId="3644B946" w:rsidR="006819DC" w:rsidRDefault="007F0285" w:rsidP="007544BD">
      <w:pPr>
        <w:pStyle w:val="Odstavecseseznamem"/>
        <w:numPr>
          <w:ilvl w:val="0"/>
          <w:numId w:val="1"/>
        </w:numPr>
        <w:jc w:val="both"/>
      </w:pPr>
      <w:r>
        <w:t>dokumentaci dle příslušných norem a legislativy</w:t>
      </w:r>
    </w:p>
    <w:p w14:paraId="6272C05A" w14:textId="5EA5C7FB" w:rsidR="006819DC" w:rsidRDefault="006819DC" w:rsidP="007544BD">
      <w:pPr>
        <w:pStyle w:val="Odstavecseseznamem"/>
        <w:numPr>
          <w:ilvl w:val="0"/>
          <w:numId w:val="1"/>
        </w:numPr>
        <w:jc w:val="both"/>
      </w:pPr>
      <w:r>
        <w:lastRenderedPageBreak/>
        <w:t>provede zaškolení obsluhy.</w:t>
      </w:r>
    </w:p>
    <w:p w14:paraId="26D67537" w14:textId="75D80AAC" w:rsidR="006819DC" w:rsidRPr="006819DC" w:rsidRDefault="006819DC" w:rsidP="007544BD">
      <w:pPr>
        <w:jc w:val="both"/>
      </w:pPr>
      <w:r>
        <w:t xml:space="preserve">Veškeré práce budou provedeny odborně, v souladu s platnými právními předpisy a normami ČSN a bezpečnostními a hygienickými požadavky. </w:t>
      </w:r>
    </w:p>
    <w:p w14:paraId="2F832FF2" w14:textId="4FD920B1" w:rsidR="00F01773" w:rsidRDefault="00F01773" w:rsidP="00F01773">
      <w:pPr>
        <w:ind w:left="360"/>
        <w:jc w:val="both"/>
        <w:rPr>
          <w:b/>
          <w:bCs/>
        </w:rPr>
      </w:pPr>
      <w:r>
        <w:rPr>
          <w:b/>
          <w:bCs/>
        </w:rPr>
        <w:t>Servis</w:t>
      </w:r>
    </w:p>
    <w:p w14:paraId="2D83C4B8" w14:textId="114616F4" w:rsidR="00F01773" w:rsidRPr="00F01773" w:rsidRDefault="00F01773" w:rsidP="00F01773">
      <w:pPr>
        <w:jc w:val="both"/>
      </w:pPr>
      <w:r>
        <w:t>Dodavatel bude zajišťovat kompletní servis díla následující dva roky.</w:t>
      </w:r>
    </w:p>
    <w:p w14:paraId="11CBB18F" w14:textId="77777777" w:rsidR="00CD1249" w:rsidRDefault="00CD1249" w:rsidP="007544BD">
      <w:pPr>
        <w:ind w:left="360"/>
        <w:jc w:val="both"/>
      </w:pPr>
    </w:p>
    <w:p w14:paraId="4143D16F" w14:textId="77777777" w:rsidR="00CD1249" w:rsidRPr="00C80F4D" w:rsidRDefault="00CD1249" w:rsidP="007544BD">
      <w:pPr>
        <w:jc w:val="both"/>
      </w:pPr>
    </w:p>
    <w:p w14:paraId="7A19DC19" w14:textId="77777777" w:rsidR="00C80F4D" w:rsidRPr="00C80F4D" w:rsidRDefault="00C80F4D" w:rsidP="007544BD">
      <w:pPr>
        <w:jc w:val="both"/>
      </w:pPr>
    </w:p>
    <w:p w14:paraId="75850C29" w14:textId="77777777" w:rsidR="00C80F4D" w:rsidRDefault="00C80F4D" w:rsidP="007544BD">
      <w:pPr>
        <w:jc w:val="both"/>
      </w:pPr>
    </w:p>
    <w:p w14:paraId="3B8D9123" w14:textId="77777777" w:rsidR="00C80F4D" w:rsidRDefault="00C80F4D" w:rsidP="007544BD">
      <w:pPr>
        <w:jc w:val="both"/>
      </w:pPr>
    </w:p>
    <w:p w14:paraId="730943EF" w14:textId="77777777" w:rsidR="00022C3D" w:rsidRDefault="00022C3D" w:rsidP="007544BD">
      <w:pPr>
        <w:jc w:val="both"/>
      </w:pPr>
    </w:p>
    <w:p w14:paraId="5F36559A" w14:textId="77777777" w:rsidR="00022C3D" w:rsidRDefault="00022C3D" w:rsidP="007544BD">
      <w:pPr>
        <w:jc w:val="both"/>
      </w:pPr>
    </w:p>
    <w:sectPr w:rsidR="00022C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92B03"/>
    <w:multiLevelType w:val="hybridMultilevel"/>
    <w:tmpl w:val="FDE49AFE"/>
    <w:lvl w:ilvl="0" w:tplc="E158955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2838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C3D"/>
    <w:rsid w:val="00001F95"/>
    <w:rsid w:val="00022C3D"/>
    <w:rsid w:val="000B4E7F"/>
    <w:rsid w:val="001D669B"/>
    <w:rsid w:val="00375D8D"/>
    <w:rsid w:val="00621BC4"/>
    <w:rsid w:val="006819DC"/>
    <w:rsid w:val="006B2568"/>
    <w:rsid w:val="007544BD"/>
    <w:rsid w:val="007F0285"/>
    <w:rsid w:val="0089643C"/>
    <w:rsid w:val="009D22E6"/>
    <w:rsid w:val="00A2569B"/>
    <w:rsid w:val="00A956D6"/>
    <w:rsid w:val="00A95BC6"/>
    <w:rsid w:val="00AF4878"/>
    <w:rsid w:val="00B461FC"/>
    <w:rsid w:val="00C3427F"/>
    <w:rsid w:val="00C80F4D"/>
    <w:rsid w:val="00CD1249"/>
    <w:rsid w:val="00D54AC1"/>
    <w:rsid w:val="00DA783D"/>
    <w:rsid w:val="00F01773"/>
    <w:rsid w:val="00F6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BB7B8"/>
  <w15:chartTrackingRefBased/>
  <w15:docId w15:val="{9DA3B284-3C99-454D-BEAB-7E4D557D6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22C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22C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22C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22C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22C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22C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22C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22C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22C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22C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22C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22C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22C3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22C3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22C3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22C3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22C3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22C3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22C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22C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22C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22C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22C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22C3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22C3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22C3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22C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22C3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22C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520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Vacinová Radka | ZZSSK</dc:creator>
  <cp:keywords/>
  <dc:description/>
  <cp:lastModifiedBy>Witosz Michael | ZZSSK</cp:lastModifiedBy>
  <cp:revision>8</cp:revision>
  <dcterms:created xsi:type="dcterms:W3CDTF">2025-12-17T09:38:00Z</dcterms:created>
  <dcterms:modified xsi:type="dcterms:W3CDTF">2026-02-13T09:11:00Z</dcterms:modified>
</cp:coreProperties>
</file>