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EC24EE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465B9B" w:rsidRPr="00465B9B">
        <w:rPr>
          <w:rFonts w:cs="Arial"/>
          <w:b/>
          <w:bCs/>
          <w:szCs w:val="24"/>
        </w:rPr>
        <w:t xml:space="preserve">Prodloužení licence k řešení ESET PROTECT </w:t>
      </w:r>
      <w:proofErr w:type="spellStart"/>
      <w:r w:rsidR="00465B9B" w:rsidRPr="00465B9B">
        <w:rPr>
          <w:rFonts w:cs="Arial"/>
          <w:b/>
          <w:bCs/>
          <w:szCs w:val="24"/>
        </w:rPr>
        <w:t>Elite</w:t>
      </w:r>
      <w:proofErr w:type="spellEnd"/>
      <w:r w:rsidR="00465B9B" w:rsidRPr="00465B9B">
        <w:rPr>
          <w:rFonts w:cs="Arial"/>
          <w:b/>
          <w:bCs/>
          <w:szCs w:val="24"/>
        </w:rPr>
        <w:t xml:space="preserve"> na 36 měsíců</w:t>
      </w:r>
      <w:r w:rsidR="00806993" w:rsidRPr="00465B9B">
        <w:rPr>
          <w:rFonts w:cs="Arial"/>
          <w:b/>
        </w:rPr>
        <w:t xml:space="preserve">“ </w:t>
      </w:r>
      <w:r w:rsidR="00A5730A" w:rsidRPr="00465B9B">
        <w:rPr>
          <w:rFonts w:cs="Arial"/>
        </w:rPr>
        <w:t>(dále jen „</w:t>
      </w:r>
      <w:r w:rsidR="00A5730A" w:rsidRPr="00465B9B">
        <w:rPr>
          <w:rFonts w:cs="Arial"/>
          <w:b/>
        </w:rPr>
        <w:t>Veřej</w:t>
      </w:r>
      <w:r w:rsidR="00A5730A" w:rsidRPr="003956AD">
        <w:rPr>
          <w:rFonts w:cs="Arial"/>
          <w:b/>
        </w:rPr>
        <w:t>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434AF4F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2DA55C9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3BDDB5B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610023BF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</w:t>
      </w:r>
      <w:r w:rsidR="005B1919" w:rsidRPr="00BF1526">
        <w:rPr>
          <w:rFonts w:ascii="Arial" w:hAnsi="Arial" w:cs="Arial"/>
          <w:i/>
          <w:highlight w:val="yellow"/>
          <w:lang w:val="cs-CZ" w:bidi="ar-SA"/>
        </w:rPr>
        <w:t>[DOPLNÍ ÚČASTNÍK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7678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20FBB"/>
    <w:rsid w:val="00246A4B"/>
    <w:rsid w:val="00254EC2"/>
    <w:rsid w:val="002F0BCB"/>
    <w:rsid w:val="003002C1"/>
    <w:rsid w:val="00311240"/>
    <w:rsid w:val="0032540C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65B9B"/>
    <w:rsid w:val="00471085"/>
    <w:rsid w:val="004B5434"/>
    <w:rsid w:val="005000F5"/>
    <w:rsid w:val="00566F76"/>
    <w:rsid w:val="005868E9"/>
    <w:rsid w:val="005B1919"/>
    <w:rsid w:val="005B2316"/>
    <w:rsid w:val="005B4114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0530F024-5AA7-47D7-995C-F254194B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6" ma:contentTypeDescription="Vytvoří nový dokument" ma:contentTypeScope="" ma:versionID="2412f9e06bbb95015a0052d5d7893f10">
  <xsd:schema xmlns:xsd="http://www.w3.org/2001/XMLSchema" xmlns:xs="http://www.w3.org/2001/XMLSchema" xmlns:p="http://schemas.microsoft.com/office/2006/metadata/properties" xmlns:ns2="ec63d161-5bf8-4855-a88a-b68e240e6e39" xmlns:ns3="a4a247f3-d09d-4e46-a8b9-6bde208d440e" targetNamespace="http://schemas.microsoft.com/office/2006/metadata/properties" ma:root="true" ma:fieldsID="88ffaafd5ec55efbffc79416c346ab78" ns2:_="" ns3:_="">
    <xsd:import namespace="ec63d161-5bf8-4855-a88a-b68e240e6e39"/>
    <xsd:import namespace="a4a247f3-d09d-4e46-a8b9-6bde208d4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47f3-d09d-4e46-a8b9-6bde208d4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list="UserInfo" ma:SearchPeopleOnly="fals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8857F-1206-4DB5-9C74-8420FE56F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a4a247f3-d09d-4e46-a8b9-6bde208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3425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Lázničková Petra</cp:lastModifiedBy>
  <cp:revision>6</cp:revision>
  <dcterms:created xsi:type="dcterms:W3CDTF">2018-11-12T14:46:00Z</dcterms:created>
  <dcterms:modified xsi:type="dcterms:W3CDTF">2026-01-21T11:45:00Z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