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603531" w:rsidRDefault="007E6B5B" w:rsidP="00603531">
      <w:pPr>
        <w:shd w:val="clear" w:color="auto" w:fill="B4DCFF"/>
        <w:spacing w:before="0" w:line="259" w:lineRule="auto"/>
        <w:jc w:val="center"/>
        <w:rPr>
          <w:rFonts w:eastAsiaTheme="minorHAnsi" w:cs="Arial"/>
          <w:b/>
          <w:sz w:val="24"/>
          <w:szCs w:val="28"/>
          <w:lang w:val="cs-CZ" w:eastAsia="en-US"/>
        </w:rPr>
      </w:pPr>
      <w:r w:rsidRPr="00603531">
        <w:rPr>
          <w:rFonts w:eastAsiaTheme="minorHAnsi" w:cs="Arial"/>
          <w:b/>
          <w:sz w:val="24"/>
          <w:szCs w:val="28"/>
          <w:lang w:val="cs-CZ" w:eastAsia="en-US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181F5DA9" w14:textId="77777777" w:rsidR="000D2F85" w:rsidRDefault="000D2F85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</w:p>
    <w:p w14:paraId="55DE6A5F" w14:textId="61861AF2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0D2F85" w:rsidRPr="000D2F85">
        <w:rPr>
          <w:rFonts w:eastAsia="Arial" w:cs="Arial"/>
          <w:b/>
          <w:bCs/>
          <w:szCs w:val="22"/>
          <w:lang w:val="cs-CZ"/>
        </w:rPr>
        <w:t>„Zhotovení projektové dokumentace a autorský dozor pro rekonstrukci pláště budovy SPgŠ a SOŠ Kladno“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CFFE5CD" w14:textId="77777777" w:rsidR="00802740" w:rsidRPr="00802740" w:rsidRDefault="00802740" w:rsidP="00802740">
      <w:pPr>
        <w:pStyle w:val="Podnadpis"/>
        <w:ind w:right="-2"/>
        <w:rPr>
          <w:rFonts w:eastAsia="Arial" w:cs="Arial"/>
          <w:bCs/>
          <w:sz w:val="22"/>
          <w:szCs w:val="22"/>
        </w:rPr>
      </w:pPr>
      <w:r w:rsidRPr="00802740">
        <w:rPr>
          <w:rFonts w:eastAsia="Arial" w:cs="Arial"/>
          <w:bCs/>
          <w:sz w:val="22"/>
          <w:szCs w:val="22"/>
        </w:rPr>
        <w:t>Střet zájmů</w:t>
      </w:r>
    </w:p>
    <w:p w14:paraId="101FC065" w14:textId="77777777" w:rsidR="00802740" w:rsidRP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4BBA20" w14:textId="3F0A6653" w:rsid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02740">
        <w:rPr>
          <w:rFonts w:eastAsia="Arial" w:cs="Arial"/>
          <w:b w:val="0"/>
          <w:sz w:val="22"/>
          <w:szCs w:val="22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7B3E" w14:textId="77777777" w:rsidR="005E15E7" w:rsidRDefault="005E15E7">
      <w:r>
        <w:separator/>
      </w:r>
    </w:p>
  </w:endnote>
  <w:endnote w:type="continuationSeparator" w:id="0">
    <w:p w14:paraId="799A6883" w14:textId="77777777" w:rsidR="005E15E7" w:rsidRDefault="005E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7741" w14:textId="77777777" w:rsidR="00674B23" w:rsidRDefault="00674B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5D2C" w14:textId="77777777" w:rsidR="005E15E7" w:rsidRDefault="005E15E7">
      <w:r>
        <w:separator/>
      </w:r>
    </w:p>
  </w:footnote>
  <w:footnote w:type="continuationSeparator" w:id="0">
    <w:p w14:paraId="0BD9761A" w14:textId="77777777" w:rsidR="005E15E7" w:rsidRDefault="005E15E7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0DB9" w14:textId="77777777" w:rsidR="00674B23" w:rsidRDefault="00674B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FFD7" w14:textId="013FA7CB" w:rsidR="000A7B16" w:rsidRPr="00674B23" w:rsidRDefault="00005296" w:rsidP="00005296">
    <w:pPr>
      <w:pStyle w:val="Zhlav"/>
      <w:jc w:val="right"/>
      <w:rPr>
        <w:rFonts w:eastAsia="Calibri" w:cs="Arial"/>
        <w:noProof/>
        <w:sz w:val="20"/>
        <w:szCs w:val="20"/>
      </w:rPr>
    </w:pPr>
    <w:r w:rsidRPr="00674B23">
      <w:rPr>
        <w:rFonts w:eastAsia="Calibri" w:cs="Arial"/>
        <w:noProof/>
        <w:sz w:val="20"/>
        <w:szCs w:val="20"/>
      </w:rPr>
      <w:t>P</w:t>
    </w:r>
    <w:r w:rsidR="00265107" w:rsidRPr="00674B23">
      <w:rPr>
        <w:rFonts w:eastAsia="Calibri" w:cs="Arial"/>
        <w:noProof/>
        <w:sz w:val="20"/>
        <w:szCs w:val="20"/>
      </w:rPr>
      <w:t xml:space="preserve">říloha č. </w:t>
    </w:r>
    <w:r w:rsidR="003248C9" w:rsidRPr="00674B23">
      <w:rPr>
        <w:rFonts w:eastAsia="Calibri" w:cs="Arial"/>
        <w:noProof/>
        <w:sz w:val="20"/>
        <w:szCs w:val="20"/>
      </w:rPr>
      <w:t>5</w:t>
    </w:r>
  </w:p>
  <w:p w14:paraId="059721BF" w14:textId="0D1D1924" w:rsidR="00005296" w:rsidRPr="00005296" w:rsidRDefault="004037C2" w:rsidP="004037C2">
    <w:pPr>
      <w:pStyle w:val="Zhlav"/>
      <w:jc w:val="center"/>
      <w:rPr>
        <w:rFonts w:cs="Arial"/>
        <w:i/>
      </w:rPr>
    </w:pPr>
    <w:r w:rsidRPr="00F555AE">
      <w:rPr>
        <w:noProof/>
      </w:rPr>
      <w:drawing>
        <wp:inline distT="0" distB="0" distL="0" distR="0" wp14:anchorId="7AFACF93" wp14:editId="02FA3BCF">
          <wp:extent cx="1058400" cy="810000"/>
          <wp:effectExtent l="0" t="0" r="8890" b="9525"/>
          <wp:docPr id="1575432983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32983" name="Obrázek 1" descr="Obsah obrázku text, Písmo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4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F63D" w14:textId="77777777" w:rsidR="00674B23" w:rsidRDefault="00674B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296"/>
    <w:rsid w:val="000174CE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D2F85"/>
    <w:rsid w:val="000E07AF"/>
    <w:rsid w:val="000F2AA8"/>
    <w:rsid w:val="001037F4"/>
    <w:rsid w:val="00106A15"/>
    <w:rsid w:val="00120138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248C9"/>
    <w:rsid w:val="003331D3"/>
    <w:rsid w:val="003349AA"/>
    <w:rsid w:val="003359D8"/>
    <w:rsid w:val="0034314C"/>
    <w:rsid w:val="00356A13"/>
    <w:rsid w:val="003639DF"/>
    <w:rsid w:val="003950DF"/>
    <w:rsid w:val="003C1AAD"/>
    <w:rsid w:val="003D3451"/>
    <w:rsid w:val="003F42A1"/>
    <w:rsid w:val="0040092F"/>
    <w:rsid w:val="00401E34"/>
    <w:rsid w:val="004037C2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B6C7B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5E15E7"/>
    <w:rsid w:val="005E2750"/>
    <w:rsid w:val="00603531"/>
    <w:rsid w:val="00606375"/>
    <w:rsid w:val="00615A8A"/>
    <w:rsid w:val="00634BD8"/>
    <w:rsid w:val="006462BD"/>
    <w:rsid w:val="006576B8"/>
    <w:rsid w:val="00663704"/>
    <w:rsid w:val="00674B23"/>
    <w:rsid w:val="0068669F"/>
    <w:rsid w:val="00691333"/>
    <w:rsid w:val="006B25B0"/>
    <w:rsid w:val="006B3EF9"/>
    <w:rsid w:val="006E599E"/>
    <w:rsid w:val="00711859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3CDE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AF5909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832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0DAC"/>
    <w:rsid w:val="00DD3318"/>
    <w:rsid w:val="00DE0716"/>
    <w:rsid w:val="00DE5FDB"/>
    <w:rsid w:val="00DF57B5"/>
    <w:rsid w:val="00E107CD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 Smital</cp:lastModifiedBy>
  <cp:revision>8</cp:revision>
  <dcterms:created xsi:type="dcterms:W3CDTF">2025-11-17T15:03:00Z</dcterms:created>
  <dcterms:modified xsi:type="dcterms:W3CDTF">2025-11-19T17:40:00Z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