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3D49" w14:textId="77777777" w:rsidR="008B4CF0" w:rsidRPr="006E779D" w:rsidRDefault="008B4CF0" w:rsidP="00D4423F">
      <w:pPr>
        <w:spacing w:after="120" w:line="240" w:lineRule="auto"/>
        <w:jc w:val="center"/>
        <w:rPr>
          <w:rFonts w:ascii="Arial" w:hAnsi="Arial" w:cs="Arial"/>
          <w:b/>
          <w:bCs/>
          <w:sz w:val="20"/>
          <w:szCs w:val="20"/>
        </w:rPr>
      </w:pPr>
      <w:r w:rsidRPr="006E779D">
        <w:rPr>
          <w:rFonts w:ascii="Arial" w:hAnsi="Arial" w:cs="Arial"/>
          <w:b/>
          <w:bCs/>
          <w:sz w:val="20"/>
          <w:szCs w:val="20"/>
        </w:rPr>
        <w:t>ČESTNÉ PROHLÁŠENÍ</w:t>
      </w:r>
    </w:p>
    <w:p w14:paraId="4BA8AA7E" w14:textId="621240B8" w:rsidR="008B4CF0" w:rsidRDefault="009B35CF" w:rsidP="006E779D">
      <w:pPr>
        <w:spacing w:after="120" w:line="240" w:lineRule="auto"/>
        <w:contextualSpacing/>
        <w:jc w:val="center"/>
        <w:rPr>
          <w:rFonts w:ascii="Arial" w:hAnsi="Arial" w:cs="Arial"/>
          <w:b/>
          <w:bCs/>
          <w:sz w:val="20"/>
          <w:szCs w:val="20"/>
        </w:rPr>
      </w:pPr>
      <w:r w:rsidRPr="006E779D">
        <w:rPr>
          <w:rFonts w:ascii="Arial" w:hAnsi="Arial" w:cs="Arial"/>
          <w:b/>
          <w:bCs/>
          <w:sz w:val="20"/>
          <w:szCs w:val="20"/>
        </w:rPr>
        <w:t>Sankcionovaná osoba, Sankce a Střet zájmů</w:t>
      </w:r>
      <w:r w:rsidR="008B4CF0" w:rsidRPr="006E779D">
        <w:rPr>
          <w:rFonts w:ascii="Arial" w:hAnsi="Arial" w:cs="Arial"/>
          <w:b/>
          <w:bCs/>
          <w:sz w:val="20"/>
          <w:szCs w:val="20"/>
        </w:rPr>
        <w:t xml:space="preserve"> </w:t>
      </w:r>
    </w:p>
    <w:p w14:paraId="7149D0A5" w14:textId="77777777" w:rsidR="006E779D" w:rsidRPr="006E779D" w:rsidRDefault="006E779D" w:rsidP="006E779D">
      <w:pPr>
        <w:spacing w:after="120" w:line="240" w:lineRule="auto"/>
        <w:jc w:val="center"/>
        <w:rPr>
          <w:rFonts w:ascii="Arial" w:hAnsi="Arial" w:cs="Arial"/>
          <w:b/>
          <w:bCs/>
          <w:sz w:val="20"/>
          <w:szCs w:val="20"/>
        </w:rPr>
      </w:pPr>
    </w:p>
    <w:p w14:paraId="6E12456C" w14:textId="3BAAEA66" w:rsidR="008B4CF0" w:rsidRPr="006E779D" w:rsidRDefault="008B4CF0" w:rsidP="009B35CF">
      <w:pPr>
        <w:spacing w:after="120" w:line="240" w:lineRule="auto"/>
        <w:jc w:val="both"/>
        <w:rPr>
          <w:rFonts w:ascii="Arial" w:hAnsi="Arial" w:cs="Arial"/>
          <w:bCs/>
          <w:sz w:val="20"/>
          <w:szCs w:val="20"/>
        </w:rPr>
      </w:pPr>
      <w:r w:rsidRPr="006E779D">
        <w:rPr>
          <w:rFonts w:ascii="Arial" w:hAnsi="Arial" w:cs="Arial"/>
          <w:bCs/>
          <w:sz w:val="20"/>
          <w:szCs w:val="20"/>
        </w:rPr>
        <w:t>Já, níže podepsaný statutární zástupce či jiný prokazatelně oprávněný zástupce účastníka, za účastníka: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610"/>
      </w:tblGrid>
      <w:tr w:rsidR="008B4CF0" w:rsidRPr="006E779D" w14:paraId="60026752" w14:textId="77777777" w:rsidTr="00FD104D">
        <w:trPr>
          <w:trHeight w:hRule="exact" w:val="454"/>
        </w:trPr>
        <w:tc>
          <w:tcPr>
            <w:tcW w:w="10206" w:type="dxa"/>
            <w:gridSpan w:val="2"/>
            <w:vAlign w:val="center"/>
          </w:tcPr>
          <w:p w14:paraId="4DFE365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Název, příp. jméno a příjmení</w:t>
            </w:r>
          </w:p>
          <w:p w14:paraId="2C76CBD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p w14:paraId="6475FD9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p w14:paraId="1D8DB26B"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w:t>
            </w:r>
          </w:p>
        </w:tc>
      </w:tr>
      <w:tr w:rsidR="008B4CF0" w:rsidRPr="006E779D" w14:paraId="4869D5F9" w14:textId="77777777" w:rsidTr="00FD104D">
        <w:trPr>
          <w:trHeight w:hRule="exact" w:val="454"/>
        </w:trPr>
        <w:tc>
          <w:tcPr>
            <w:tcW w:w="2552" w:type="dxa"/>
            <w:vAlign w:val="center"/>
          </w:tcPr>
          <w:p w14:paraId="57429452"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IČO:</w:t>
            </w:r>
          </w:p>
        </w:tc>
        <w:tc>
          <w:tcPr>
            <w:tcW w:w="7654" w:type="dxa"/>
            <w:vAlign w:val="center"/>
          </w:tcPr>
          <w:p w14:paraId="3040FE55"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tc>
      </w:tr>
      <w:tr w:rsidR="008B4CF0" w:rsidRPr="006E779D" w14:paraId="578218F2" w14:textId="77777777" w:rsidTr="00FD104D">
        <w:trPr>
          <w:trHeight w:hRule="exact" w:val="454"/>
        </w:trPr>
        <w:tc>
          <w:tcPr>
            <w:tcW w:w="2552" w:type="dxa"/>
            <w:vAlign w:val="center"/>
          </w:tcPr>
          <w:p w14:paraId="1F429C28"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sídlo:</w:t>
            </w:r>
          </w:p>
        </w:tc>
        <w:tc>
          <w:tcPr>
            <w:tcW w:w="7654" w:type="dxa"/>
            <w:vAlign w:val="center"/>
          </w:tcPr>
          <w:p w14:paraId="596D772F"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tc>
      </w:tr>
      <w:tr w:rsidR="008B4CF0" w:rsidRPr="006E779D" w14:paraId="47CB8850" w14:textId="77777777" w:rsidTr="00FD104D">
        <w:trPr>
          <w:trHeight w:hRule="exact" w:val="623"/>
        </w:trPr>
        <w:tc>
          <w:tcPr>
            <w:tcW w:w="2552" w:type="dxa"/>
            <w:vAlign w:val="center"/>
          </w:tcPr>
          <w:p w14:paraId="3503D1B5"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r w:rsidRPr="006E779D">
              <w:rPr>
                <w:rFonts w:ascii="Arial" w:hAnsi="Arial" w:cs="Arial"/>
                <w:sz w:val="20"/>
                <w:szCs w:val="20"/>
              </w:rPr>
              <w:t>jméno a funkce zástupce:</w:t>
            </w:r>
          </w:p>
        </w:tc>
        <w:tc>
          <w:tcPr>
            <w:tcW w:w="7654" w:type="dxa"/>
            <w:vAlign w:val="center"/>
          </w:tcPr>
          <w:p w14:paraId="6E90E5C4" w14:textId="77777777" w:rsidR="008B4CF0" w:rsidRPr="006E779D" w:rsidRDefault="008B4CF0" w:rsidP="00D4423F">
            <w:pPr>
              <w:widowControl w:val="0"/>
              <w:autoSpaceDE w:val="0"/>
              <w:autoSpaceDN w:val="0"/>
              <w:adjustRightInd w:val="0"/>
              <w:spacing w:after="120" w:line="240" w:lineRule="auto"/>
              <w:rPr>
                <w:rFonts w:ascii="Arial" w:hAnsi="Arial" w:cs="Arial"/>
                <w:sz w:val="20"/>
                <w:szCs w:val="20"/>
              </w:rPr>
            </w:pPr>
          </w:p>
        </w:tc>
      </w:tr>
    </w:tbl>
    <w:p w14:paraId="35C4E1A0" w14:textId="26EF1097" w:rsidR="008B4CF0" w:rsidRPr="006E779D" w:rsidRDefault="008B4CF0" w:rsidP="00D4423F">
      <w:pPr>
        <w:widowControl w:val="0"/>
        <w:autoSpaceDE w:val="0"/>
        <w:autoSpaceDN w:val="0"/>
        <w:adjustRightInd w:val="0"/>
        <w:spacing w:after="120" w:line="240" w:lineRule="auto"/>
        <w:jc w:val="both"/>
        <w:rPr>
          <w:rFonts w:ascii="Arial" w:hAnsi="Arial" w:cs="Arial"/>
          <w:i/>
          <w:color w:val="808080"/>
          <w:sz w:val="20"/>
          <w:szCs w:val="20"/>
        </w:rPr>
      </w:pPr>
      <w:r w:rsidRPr="006E779D">
        <w:rPr>
          <w:rFonts w:ascii="Arial" w:hAnsi="Arial" w:cs="Arial"/>
          <w:i/>
          <w:color w:val="808080"/>
          <w:sz w:val="20"/>
          <w:szCs w:val="20"/>
        </w:rPr>
        <w:t>účastník doplní do tabulky vlastní identifikační údaje</w:t>
      </w:r>
    </w:p>
    <w:p w14:paraId="7CC8F58B" w14:textId="2AE6F0AA" w:rsidR="008B4CF0" w:rsidRPr="006E779D" w:rsidRDefault="008B4CF0" w:rsidP="00D4423F">
      <w:pPr>
        <w:spacing w:after="120" w:line="240" w:lineRule="auto"/>
        <w:jc w:val="both"/>
        <w:rPr>
          <w:rFonts w:ascii="Arial" w:hAnsi="Arial" w:cs="Arial"/>
          <w:sz w:val="20"/>
          <w:szCs w:val="20"/>
        </w:rPr>
      </w:pPr>
      <w:r w:rsidRPr="006E779D">
        <w:rPr>
          <w:rFonts w:ascii="Arial" w:hAnsi="Arial" w:cs="Arial"/>
          <w:bCs/>
          <w:sz w:val="20"/>
          <w:szCs w:val="20"/>
          <w:u w:val="single"/>
        </w:rPr>
        <w:t xml:space="preserve">v souladu se „Zadávací dokumentací“ čestně prohlašuji, že výše uvedený účastník </w:t>
      </w:r>
      <w:r w:rsidR="009B35CF" w:rsidRPr="006E779D">
        <w:rPr>
          <w:rFonts w:ascii="Arial" w:hAnsi="Arial" w:cs="Arial"/>
          <w:bCs/>
          <w:sz w:val="20"/>
          <w:szCs w:val="20"/>
          <w:u w:val="single"/>
        </w:rPr>
        <w:t>splňuje níže uvedené požadavky stanovené zadavatelem</w:t>
      </w:r>
      <w:r w:rsidR="009B35CF" w:rsidRPr="006E779D">
        <w:rPr>
          <w:rFonts w:ascii="Arial" w:hAnsi="Arial" w:cs="Arial"/>
          <w:bCs/>
          <w:sz w:val="20"/>
          <w:szCs w:val="20"/>
        </w:rPr>
        <w:t>,</w:t>
      </w:r>
      <w:r w:rsidR="006F0D11" w:rsidRPr="006F0D11">
        <w:t xml:space="preserve"> </w:t>
      </w:r>
      <w:r w:rsidR="006F0D11" w:rsidRPr="006F0D11">
        <w:rPr>
          <w:rFonts w:ascii="Arial" w:hAnsi="Arial" w:cs="Arial"/>
          <w:bCs/>
          <w:sz w:val="20"/>
          <w:szCs w:val="20"/>
        </w:rPr>
        <w:t>Domov seniorů</w:t>
      </w:r>
      <w:r w:rsidR="00E16A01">
        <w:rPr>
          <w:rFonts w:ascii="Arial" w:hAnsi="Arial" w:cs="Arial"/>
          <w:bCs/>
          <w:sz w:val="20"/>
          <w:szCs w:val="20"/>
        </w:rPr>
        <w:t xml:space="preserve"> Vojkov</w:t>
      </w:r>
      <w:r w:rsidR="006F0D11" w:rsidRPr="006F0D11">
        <w:rPr>
          <w:rFonts w:ascii="Arial" w:hAnsi="Arial" w:cs="Arial"/>
          <w:bCs/>
          <w:sz w:val="20"/>
          <w:szCs w:val="20"/>
        </w:rPr>
        <w:t>,</w:t>
      </w:r>
      <w:r w:rsidR="00E16A01">
        <w:rPr>
          <w:rFonts w:ascii="Arial" w:hAnsi="Arial" w:cs="Arial"/>
          <w:bCs/>
          <w:sz w:val="20"/>
          <w:szCs w:val="20"/>
        </w:rPr>
        <w:t xml:space="preserve"> poskytovatel sociálních služeb,</w:t>
      </w:r>
      <w:r w:rsidR="006F0D11" w:rsidRPr="006F0D11">
        <w:rPr>
          <w:rFonts w:ascii="Arial" w:hAnsi="Arial" w:cs="Arial"/>
          <w:bCs/>
          <w:sz w:val="20"/>
          <w:szCs w:val="20"/>
        </w:rPr>
        <w:t xml:space="preserve"> se sídlem </w:t>
      </w:r>
      <w:r w:rsidR="00E16A01">
        <w:rPr>
          <w:rFonts w:ascii="Arial" w:hAnsi="Arial" w:cs="Arial"/>
          <w:bCs/>
          <w:sz w:val="20"/>
          <w:szCs w:val="20"/>
        </w:rPr>
        <w:t>Vojkov 1, 257 53 Vrchotovy</w:t>
      </w:r>
      <w:r w:rsidR="006F0D11" w:rsidRPr="005B5FED">
        <w:rPr>
          <w:rFonts w:ascii="Arial" w:hAnsi="Arial" w:cs="Arial"/>
          <w:bCs/>
          <w:sz w:val="20"/>
          <w:szCs w:val="20"/>
        </w:rPr>
        <w:t xml:space="preserve"> Janovice, IČO: </w:t>
      </w:r>
      <w:proofErr w:type="gramStart"/>
      <w:r w:rsidR="00E16A01">
        <w:rPr>
          <w:rFonts w:ascii="Arial" w:hAnsi="Arial" w:cs="Arial"/>
          <w:bCs/>
          <w:sz w:val="20"/>
          <w:szCs w:val="20"/>
        </w:rPr>
        <w:t>71229132</w:t>
      </w:r>
      <w:r w:rsidR="006D4905" w:rsidRPr="005B5FED">
        <w:rPr>
          <w:rFonts w:ascii="Arial" w:hAnsi="Arial" w:cs="Arial"/>
          <w:bCs/>
          <w:sz w:val="20"/>
          <w:szCs w:val="20"/>
        </w:rPr>
        <w:t xml:space="preserve"> ,</w:t>
      </w:r>
      <w:proofErr w:type="gramEnd"/>
      <w:r w:rsidR="006D4905" w:rsidRPr="005B5FED">
        <w:rPr>
          <w:rFonts w:ascii="Arial" w:hAnsi="Arial" w:cs="Arial"/>
          <w:bCs/>
          <w:sz w:val="20"/>
          <w:szCs w:val="20"/>
        </w:rPr>
        <w:t xml:space="preserve"> v zadávacích podmínkách</w:t>
      </w:r>
      <w:r w:rsidR="002A667B" w:rsidRPr="005B5FED">
        <w:rPr>
          <w:rFonts w:ascii="Arial" w:hAnsi="Arial" w:cs="Arial"/>
          <w:bCs/>
          <w:sz w:val="20"/>
          <w:szCs w:val="20"/>
        </w:rPr>
        <w:t xml:space="preserve"> podlimitní</w:t>
      </w:r>
      <w:r w:rsidR="006D4905" w:rsidRPr="005B5FED">
        <w:rPr>
          <w:rFonts w:ascii="Arial" w:hAnsi="Arial" w:cs="Arial"/>
          <w:bCs/>
          <w:sz w:val="20"/>
          <w:szCs w:val="20"/>
        </w:rPr>
        <w:t xml:space="preserve"> veřejné zakázky s názvem „</w:t>
      </w:r>
      <w:r w:rsidR="005045DF">
        <w:rPr>
          <w:rFonts w:ascii="Arial" w:hAnsi="Arial" w:cs="Arial"/>
          <w:bCs/>
          <w:sz w:val="20"/>
          <w:szCs w:val="20"/>
        </w:rPr>
        <w:t>Požárně bezpečnostní řešení</w:t>
      </w:r>
      <w:r w:rsidR="006D4905" w:rsidRPr="006D4905">
        <w:rPr>
          <w:rFonts w:ascii="Arial" w:hAnsi="Arial" w:cs="Arial"/>
          <w:bCs/>
          <w:sz w:val="20"/>
          <w:szCs w:val="20"/>
        </w:rPr>
        <w:t>“</w:t>
      </w:r>
      <w:r w:rsidRPr="006E779D">
        <w:rPr>
          <w:rFonts w:ascii="Arial" w:hAnsi="Arial" w:cs="Arial"/>
          <w:bCs/>
          <w:sz w:val="20"/>
          <w:szCs w:val="20"/>
        </w:rPr>
        <w:t>,</w:t>
      </w:r>
      <w:r w:rsidRPr="006E779D">
        <w:rPr>
          <w:rFonts w:ascii="Arial" w:hAnsi="Arial" w:cs="Arial"/>
          <w:sz w:val="20"/>
          <w:szCs w:val="20"/>
        </w:rPr>
        <w:t xml:space="preserve"> a to že:</w:t>
      </w:r>
    </w:p>
    <w:p w14:paraId="27411674" w14:textId="77777777" w:rsidR="009B35CF" w:rsidRPr="006E779D" w:rsidRDefault="009B35CF" w:rsidP="006E779D">
      <w:pPr>
        <w:pStyle w:val="Odstavecseseznamem"/>
        <w:numPr>
          <w:ilvl w:val="0"/>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 xml:space="preserve">účastník není sankcionovanou osobou, tj. osobou nebo subjektem (pozn.: pod pojmem subjekt se zejména (nikoli však výlučně) rozumí jakákoli vláda, skupina nebo teroristická organizace),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také jako „Sankcionovaná osoba“), </w:t>
      </w:r>
    </w:p>
    <w:p w14:paraId="070737F6" w14:textId="77777777" w:rsidR="009B35CF" w:rsidRPr="006E779D" w:rsidRDefault="009B35CF" w:rsidP="006E779D">
      <w:pPr>
        <w:pStyle w:val="Odstavecseseznamem"/>
        <w:numPr>
          <w:ilvl w:val="0"/>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 xml:space="preserve">účastník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w:t>
      </w:r>
      <w:bookmarkStart w:id="0" w:name="_GoBack"/>
      <w:bookmarkEnd w:id="0"/>
      <w:r w:rsidRPr="006E779D">
        <w:rPr>
          <w:rFonts w:ascii="Arial" w:hAnsi="Arial" w:cs="Arial"/>
          <w:sz w:val="20"/>
          <w:szCs w:val="20"/>
        </w:rPr>
        <w:t>některým z následujících způsobů:</w:t>
      </w:r>
    </w:p>
    <w:p w14:paraId="3AFA8759" w14:textId="77777777" w:rsidR="009B35CF" w:rsidRPr="006E779D" w:rsidRDefault="009B35CF" w:rsidP="006E779D">
      <w:pPr>
        <w:pStyle w:val="Odstavecseseznamem"/>
        <w:numPr>
          <w:ilvl w:val="1"/>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382736E7" w14:textId="77777777" w:rsidR="009B35CF" w:rsidRPr="006E779D" w:rsidRDefault="009B35CF" w:rsidP="006E779D">
      <w:pPr>
        <w:pStyle w:val="Odstavecseseznamem"/>
        <w:numPr>
          <w:ilvl w:val="1"/>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3720007" w14:textId="77777777" w:rsidR="009B35CF" w:rsidRPr="006E779D" w:rsidRDefault="009B35CF" w:rsidP="006E779D">
      <w:pPr>
        <w:pStyle w:val="Odstavecseseznamem"/>
        <w:numPr>
          <w:ilvl w:val="1"/>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ministerstvo obchodu USA (dále souhrnně také jako „Sankce“);</w:t>
      </w:r>
    </w:p>
    <w:p w14:paraId="57216BD7" w14:textId="459A0F56" w:rsidR="008B4CF0" w:rsidRPr="006E779D" w:rsidRDefault="009B35CF" w:rsidP="006E779D">
      <w:pPr>
        <w:pStyle w:val="Odstavecseseznamem"/>
        <w:numPr>
          <w:ilvl w:val="0"/>
          <w:numId w:val="2"/>
        </w:numPr>
        <w:spacing w:after="120" w:line="240" w:lineRule="auto"/>
        <w:ind w:hanging="357"/>
        <w:contextualSpacing w:val="0"/>
        <w:jc w:val="both"/>
        <w:rPr>
          <w:rFonts w:ascii="Arial" w:hAnsi="Arial" w:cs="Arial"/>
          <w:sz w:val="20"/>
          <w:szCs w:val="20"/>
        </w:rPr>
      </w:pPr>
      <w:r w:rsidRPr="006E779D">
        <w:rPr>
          <w:rFonts w:ascii="Arial" w:hAnsi="Arial" w:cs="Arial"/>
          <w:sz w:val="20"/>
          <w:szCs w:val="20"/>
        </w:rPr>
        <w:t>účastník není obchodní společnosti, ve které veřejný funkcionář (pozn.: člen vlády nebo vedoucí jiného ústředního správního úřadu, v jehož čele není člen vlády)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účastník prokazuje kvalifikaci v rámci zadávacího řízení na Veřejnou zakázku (dále také jako „Střet zájmů“).</w:t>
      </w:r>
    </w:p>
    <w:p w14:paraId="3F9180AB" w14:textId="77777777" w:rsidR="00D4423F" w:rsidRPr="006E779D" w:rsidRDefault="00D4423F" w:rsidP="00D4423F">
      <w:pPr>
        <w:widowControl w:val="0"/>
        <w:autoSpaceDE w:val="0"/>
        <w:autoSpaceDN w:val="0"/>
        <w:adjustRightInd w:val="0"/>
        <w:spacing w:after="120" w:line="240" w:lineRule="auto"/>
        <w:rPr>
          <w:rFonts w:ascii="Arial" w:hAnsi="Arial" w:cs="Arial"/>
          <w:bCs/>
          <w:sz w:val="20"/>
          <w:szCs w:val="20"/>
        </w:rPr>
      </w:pPr>
      <w:r w:rsidRPr="006E779D">
        <w:rPr>
          <w:rFonts w:ascii="Arial" w:hAnsi="Arial" w:cs="Arial"/>
          <w:bCs/>
          <w:sz w:val="20"/>
          <w:szCs w:val="20"/>
        </w:rPr>
        <w:t>V ......................... dne ......................</w:t>
      </w:r>
    </w:p>
    <w:p w14:paraId="4C01E86D" w14:textId="77777777" w:rsidR="00D4423F" w:rsidRPr="006E779D" w:rsidRDefault="00D4423F" w:rsidP="00D4423F">
      <w:pPr>
        <w:widowControl w:val="0"/>
        <w:autoSpaceDE w:val="0"/>
        <w:autoSpaceDN w:val="0"/>
        <w:adjustRightInd w:val="0"/>
        <w:spacing w:after="120" w:line="240" w:lineRule="auto"/>
        <w:contextualSpacing/>
        <w:rPr>
          <w:rFonts w:ascii="Arial" w:hAnsi="Arial" w:cs="Arial"/>
          <w:bCs/>
          <w:sz w:val="20"/>
          <w:szCs w:val="20"/>
        </w:rPr>
      </w:pPr>
    </w:p>
    <w:tbl>
      <w:tblPr>
        <w:tblW w:w="0" w:type="auto"/>
        <w:tblInd w:w="720" w:type="dxa"/>
        <w:tblLook w:val="04A0" w:firstRow="1" w:lastRow="0" w:firstColumn="1" w:lastColumn="0" w:noHBand="0" w:noVBand="1"/>
      </w:tblPr>
      <w:tblGrid>
        <w:gridCol w:w="3374"/>
        <w:gridCol w:w="4978"/>
      </w:tblGrid>
      <w:tr w:rsidR="00D4423F" w:rsidRPr="006E779D" w14:paraId="5EA3C4CF" w14:textId="77777777" w:rsidTr="00FD104D">
        <w:tc>
          <w:tcPr>
            <w:tcW w:w="5172" w:type="dxa"/>
          </w:tcPr>
          <w:p w14:paraId="003E824E" w14:textId="77777777" w:rsidR="00D4423F" w:rsidRPr="006E779D" w:rsidRDefault="00D4423F" w:rsidP="00D4423F">
            <w:pPr>
              <w:widowControl w:val="0"/>
              <w:autoSpaceDE w:val="0"/>
              <w:autoSpaceDN w:val="0"/>
              <w:adjustRightInd w:val="0"/>
              <w:spacing w:after="120" w:line="240" w:lineRule="auto"/>
              <w:contextualSpacing/>
              <w:jc w:val="both"/>
              <w:rPr>
                <w:rFonts w:ascii="Arial" w:hAnsi="Arial" w:cs="Arial"/>
                <w:bCs/>
                <w:sz w:val="20"/>
                <w:szCs w:val="20"/>
              </w:rPr>
            </w:pPr>
          </w:p>
        </w:tc>
        <w:tc>
          <w:tcPr>
            <w:tcW w:w="5172" w:type="dxa"/>
            <w:hideMark/>
          </w:tcPr>
          <w:p w14:paraId="7919A29B" w14:textId="77777777" w:rsidR="00D4423F" w:rsidRPr="006E779D" w:rsidRDefault="00D4423F" w:rsidP="00D4423F">
            <w:pPr>
              <w:spacing w:after="120" w:line="240" w:lineRule="auto"/>
              <w:contextualSpacing/>
              <w:jc w:val="center"/>
              <w:rPr>
                <w:rFonts w:ascii="Arial" w:hAnsi="Arial" w:cs="Arial"/>
                <w:bCs/>
                <w:sz w:val="20"/>
                <w:szCs w:val="20"/>
              </w:rPr>
            </w:pPr>
            <w:r w:rsidRPr="006E779D">
              <w:rPr>
                <w:rFonts w:ascii="Arial" w:hAnsi="Arial" w:cs="Arial"/>
                <w:bCs/>
                <w:sz w:val="20"/>
                <w:szCs w:val="20"/>
              </w:rPr>
              <w:t>………..………........................................................</w:t>
            </w:r>
          </w:p>
          <w:p w14:paraId="677FFDF5" w14:textId="77777777" w:rsidR="00D4423F" w:rsidRPr="006E779D" w:rsidRDefault="00D4423F" w:rsidP="00D4423F">
            <w:pPr>
              <w:spacing w:after="120" w:line="240" w:lineRule="auto"/>
              <w:contextualSpacing/>
              <w:jc w:val="center"/>
              <w:rPr>
                <w:rFonts w:ascii="Arial" w:hAnsi="Arial" w:cs="Arial"/>
                <w:bCs/>
                <w:sz w:val="20"/>
                <w:szCs w:val="20"/>
              </w:rPr>
            </w:pPr>
            <w:r w:rsidRPr="006E779D">
              <w:rPr>
                <w:rFonts w:ascii="Arial" w:hAnsi="Arial" w:cs="Arial"/>
                <w:bCs/>
                <w:sz w:val="20"/>
                <w:szCs w:val="20"/>
              </w:rPr>
              <w:t>jméno a funkce oprávněného zástupce účastníka</w:t>
            </w:r>
          </w:p>
          <w:p w14:paraId="343E8C93" w14:textId="77777777" w:rsidR="00D4423F" w:rsidRPr="006E779D" w:rsidRDefault="00D4423F" w:rsidP="00D4423F">
            <w:pPr>
              <w:spacing w:after="120" w:line="240" w:lineRule="auto"/>
              <w:contextualSpacing/>
              <w:jc w:val="center"/>
              <w:rPr>
                <w:rFonts w:ascii="Arial" w:hAnsi="Arial" w:cs="Arial"/>
                <w:bCs/>
                <w:sz w:val="20"/>
                <w:szCs w:val="20"/>
              </w:rPr>
            </w:pPr>
            <w:r w:rsidRPr="006E779D">
              <w:rPr>
                <w:rFonts w:ascii="Arial" w:hAnsi="Arial" w:cs="Arial"/>
                <w:bCs/>
                <w:sz w:val="20"/>
                <w:szCs w:val="20"/>
              </w:rPr>
              <w:t>podpis (razítko)</w:t>
            </w:r>
          </w:p>
        </w:tc>
      </w:tr>
    </w:tbl>
    <w:p w14:paraId="6E30E3A7" w14:textId="27D20834" w:rsidR="008B4CF0" w:rsidRPr="006E779D" w:rsidRDefault="008B4CF0" w:rsidP="00D4423F">
      <w:pPr>
        <w:spacing w:after="120" w:line="240" w:lineRule="auto"/>
        <w:jc w:val="both"/>
        <w:rPr>
          <w:rFonts w:ascii="Arial" w:hAnsi="Arial" w:cs="Arial"/>
          <w:sz w:val="20"/>
          <w:szCs w:val="20"/>
        </w:rPr>
      </w:pPr>
    </w:p>
    <w:sectPr w:rsidR="008B4CF0" w:rsidRPr="006E77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AAB7" w14:textId="77777777" w:rsidR="008B4CF0" w:rsidRDefault="008B4CF0" w:rsidP="008B4CF0">
      <w:pPr>
        <w:spacing w:after="0" w:line="240" w:lineRule="auto"/>
      </w:pPr>
      <w:r>
        <w:separator/>
      </w:r>
    </w:p>
  </w:endnote>
  <w:endnote w:type="continuationSeparator" w:id="0">
    <w:p w14:paraId="7DCACA4E" w14:textId="77777777" w:rsidR="008B4CF0" w:rsidRDefault="008B4CF0" w:rsidP="008B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27096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EndPr/>
        <w:sdtContent>
          <w:p w14:paraId="204B62FC" w14:textId="1FBB699F" w:rsidR="008B4CF0" w:rsidRPr="008B4CF0" w:rsidRDefault="008B4CF0">
            <w:pPr>
              <w:pStyle w:val="Zpat"/>
              <w:jc w:val="center"/>
              <w:rPr>
                <w:rFonts w:ascii="Arial" w:hAnsi="Arial" w:cs="Arial"/>
                <w:sz w:val="20"/>
                <w:szCs w:val="20"/>
              </w:rPr>
            </w:pPr>
            <w:r w:rsidRPr="008B4CF0">
              <w:rPr>
                <w:rFonts w:ascii="Arial" w:hAnsi="Arial" w:cs="Arial"/>
                <w:sz w:val="20"/>
                <w:szCs w:val="20"/>
              </w:rPr>
              <w:t xml:space="preserve">Stránka </w:t>
            </w:r>
            <w:r w:rsidRPr="008B4CF0">
              <w:rPr>
                <w:rFonts w:ascii="Arial" w:hAnsi="Arial" w:cs="Arial"/>
                <w:b/>
                <w:bCs/>
                <w:sz w:val="20"/>
                <w:szCs w:val="20"/>
              </w:rPr>
              <w:fldChar w:fldCharType="begin"/>
            </w:r>
            <w:r w:rsidRPr="008B4CF0">
              <w:rPr>
                <w:rFonts w:ascii="Arial" w:hAnsi="Arial" w:cs="Arial"/>
                <w:b/>
                <w:bCs/>
                <w:sz w:val="20"/>
                <w:szCs w:val="20"/>
              </w:rPr>
              <w:instrText>PAGE</w:instrText>
            </w:r>
            <w:r w:rsidRPr="008B4CF0">
              <w:rPr>
                <w:rFonts w:ascii="Arial" w:hAnsi="Arial" w:cs="Arial"/>
                <w:b/>
                <w:bCs/>
                <w:sz w:val="20"/>
                <w:szCs w:val="20"/>
              </w:rPr>
              <w:fldChar w:fldCharType="separate"/>
            </w:r>
            <w:r w:rsidRPr="008B4CF0">
              <w:rPr>
                <w:rFonts w:ascii="Arial" w:hAnsi="Arial" w:cs="Arial"/>
                <w:b/>
                <w:bCs/>
                <w:sz w:val="20"/>
                <w:szCs w:val="20"/>
              </w:rPr>
              <w:t>2</w:t>
            </w:r>
            <w:r w:rsidRPr="008B4CF0">
              <w:rPr>
                <w:rFonts w:ascii="Arial" w:hAnsi="Arial" w:cs="Arial"/>
                <w:b/>
                <w:bCs/>
                <w:sz w:val="20"/>
                <w:szCs w:val="20"/>
              </w:rPr>
              <w:fldChar w:fldCharType="end"/>
            </w:r>
            <w:r w:rsidRPr="008B4CF0">
              <w:rPr>
                <w:rFonts w:ascii="Arial" w:hAnsi="Arial" w:cs="Arial"/>
                <w:sz w:val="20"/>
                <w:szCs w:val="20"/>
              </w:rPr>
              <w:t xml:space="preserve"> z </w:t>
            </w:r>
            <w:r w:rsidRPr="008B4CF0">
              <w:rPr>
                <w:rFonts w:ascii="Arial" w:hAnsi="Arial" w:cs="Arial"/>
                <w:b/>
                <w:bCs/>
                <w:sz w:val="20"/>
                <w:szCs w:val="20"/>
              </w:rPr>
              <w:fldChar w:fldCharType="begin"/>
            </w:r>
            <w:r w:rsidRPr="008B4CF0">
              <w:rPr>
                <w:rFonts w:ascii="Arial" w:hAnsi="Arial" w:cs="Arial"/>
                <w:b/>
                <w:bCs/>
                <w:sz w:val="20"/>
                <w:szCs w:val="20"/>
              </w:rPr>
              <w:instrText>NUMPAGES</w:instrText>
            </w:r>
            <w:r w:rsidRPr="008B4CF0">
              <w:rPr>
                <w:rFonts w:ascii="Arial" w:hAnsi="Arial" w:cs="Arial"/>
                <w:b/>
                <w:bCs/>
                <w:sz w:val="20"/>
                <w:szCs w:val="20"/>
              </w:rPr>
              <w:fldChar w:fldCharType="separate"/>
            </w:r>
            <w:r w:rsidRPr="008B4CF0">
              <w:rPr>
                <w:rFonts w:ascii="Arial" w:hAnsi="Arial" w:cs="Arial"/>
                <w:b/>
                <w:bCs/>
                <w:sz w:val="20"/>
                <w:szCs w:val="20"/>
              </w:rPr>
              <w:t>2</w:t>
            </w:r>
            <w:r w:rsidRPr="008B4CF0">
              <w:rPr>
                <w:rFonts w:ascii="Arial" w:hAnsi="Arial" w:cs="Arial"/>
                <w:b/>
                <w:bCs/>
                <w:sz w:val="20"/>
                <w:szCs w:val="20"/>
              </w:rPr>
              <w:fldChar w:fldCharType="end"/>
            </w:r>
          </w:p>
        </w:sdtContent>
      </w:sdt>
    </w:sdtContent>
  </w:sdt>
  <w:p w14:paraId="3819A4C4" w14:textId="77777777" w:rsidR="008B4CF0" w:rsidRDefault="008B4C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A0D3" w14:textId="77777777" w:rsidR="008B4CF0" w:rsidRDefault="008B4CF0" w:rsidP="008B4CF0">
      <w:pPr>
        <w:spacing w:after="0" w:line="240" w:lineRule="auto"/>
      </w:pPr>
      <w:r>
        <w:separator/>
      </w:r>
    </w:p>
  </w:footnote>
  <w:footnote w:type="continuationSeparator" w:id="0">
    <w:p w14:paraId="62B1431F" w14:textId="77777777" w:rsidR="008B4CF0" w:rsidRDefault="008B4CF0" w:rsidP="008B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37529"/>
    <w:multiLevelType w:val="hybridMultilevel"/>
    <w:tmpl w:val="998402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AD7EBF"/>
    <w:multiLevelType w:val="hybridMultilevel"/>
    <w:tmpl w:val="FBA6CDF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67"/>
    <w:rsid w:val="00040147"/>
    <w:rsid w:val="00244667"/>
    <w:rsid w:val="002A667B"/>
    <w:rsid w:val="004C6736"/>
    <w:rsid w:val="005045DF"/>
    <w:rsid w:val="0059240D"/>
    <w:rsid w:val="005B5FED"/>
    <w:rsid w:val="006D4905"/>
    <w:rsid w:val="006E779D"/>
    <w:rsid w:val="006F0D11"/>
    <w:rsid w:val="008135BD"/>
    <w:rsid w:val="008B4CF0"/>
    <w:rsid w:val="009B35CF"/>
    <w:rsid w:val="00A14875"/>
    <w:rsid w:val="00A271D1"/>
    <w:rsid w:val="00C072F2"/>
    <w:rsid w:val="00D4423F"/>
    <w:rsid w:val="00E16A01"/>
    <w:rsid w:val="00FC4D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E3CB"/>
  <w15:chartTrackingRefBased/>
  <w15:docId w15:val="{A9A29196-0CB8-4BCE-BDA1-EC854080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B4C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4CF0"/>
  </w:style>
  <w:style w:type="paragraph" w:styleId="Zpat">
    <w:name w:val="footer"/>
    <w:basedOn w:val="Normln"/>
    <w:link w:val="ZpatChar"/>
    <w:uiPriority w:val="99"/>
    <w:unhideWhenUsed/>
    <w:rsid w:val="008B4CF0"/>
    <w:pPr>
      <w:tabs>
        <w:tab w:val="center" w:pos="4536"/>
        <w:tab w:val="right" w:pos="9072"/>
      </w:tabs>
      <w:spacing w:after="0" w:line="240" w:lineRule="auto"/>
    </w:pPr>
  </w:style>
  <w:style w:type="character" w:customStyle="1" w:styleId="ZpatChar">
    <w:name w:val="Zápatí Char"/>
    <w:basedOn w:val="Standardnpsmoodstavce"/>
    <w:link w:val="Zpat"/>
    <w:uiPriority w:val="99"/>
    <w:rsid w:val="008B4CF0"/>
  </w:style>
  <w:style w:type="paragraph" w:styleId="Odstavecseseznamem">
    <w:name w:val="List Paragraph"/>
    <w:basedOn w:val="Normln"/>
    <w:uiPriority w:val="34"/>
    <w:qFormat/>
    <w:rsid w:val="008B4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420</Words>
  <Characters>2478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Štainc</dc:creator>
  <cp:keywords/>
  <dc:description/>
  <cp:lastModifiedBy>konicek</cp:lastModifiedBy>
  <cp:revision>11</cp:revision>
  <dcterms:created xsi:type="dcterms:W3CDTF">2023-03-13T12:12:00Z</dcterms:created>
  <dcterms:modified xsi:type="dcterms:W3CDTF">2025-07-23T12:27:00Z</dcterms:modified>
</cp:coreProperties>
</file>