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C22513" w14:textId="036EF49F" w:rsidR="003A44EB" w:rsidRPr="003A44EB" w:rsidRDefault="00812481" w:rsidP="00812481">
      <w:pPr>
        <w:shd w:val="clear" w:color="auto" w:fill="B4DCFF"/>
        <w:spacing w:before="120" w:after="120" w:line="288" w:lineRule="auto"/>
        <w:jc w:val="center"/>
        <w:rPr>
          <w:rFonts w:ascii="Arial" w:hAnsi="Arial" w:cs="Arial"/>
          <w:b/>
          <w:color w:val="000000" w:themeColor="text1"/>
          <w:sz w:val="28"/>
          <w:szCs w:val="28"/>
        </w:rPr>
      </w:pPr>
      <w:r w:rsidRPr="003A44EB">
        <w:rPr>
          <w:rFonts w:ascii="Arial" w:hAnsi="Arial" w:cs="Arial"/>
          <w:b/>
          <w:color w:val="000000" w:themeColor="text1"/>
          <w:sz w:val="28"/>
          <w:szCs w:val="28"/>
        </w:rPr>
        <w:t>ČESTNÉ PROHLÁŠENÍ</w:t>
      </w:r>
      <w:r>
        <w:rPr>
          <w:rFonts w:ascii="Arial" w:hAnsi="Arial" w:cs="Arial"/>
          <w:b/>
          <w:color w:val="000000" w:themeColor="text1"/>
          <w:sz w:val="28"/>
          <w:szCs w:val="28"/>
        </w:rPr>
        <w:t xml:space="preserve"> – ODPOVĚDNÉ ZADÁVÁNÍ</w:t>
      </w:r>
    </w:p>
    <w:p w14:paraId="18150E2A" w14:textId="77777777" w:rsidR="003A44EB" w:rsidRDefault="003A44EB" w:rsidP="003A44EB">
      <w:pPr>
        <w:spacing w:before="120" w:after="120" w:line="288" w:lineRule="auto"/>
        <w:rPr>
          <w:rFonts w:ascii="Arial" w:hAnsi="Arial" w:cs="Arial"/>
          <w:color w:val="000000" w:themeColor="text1"/>
        </w:rPr>
      </w:pPr>
    </w:p>
    <w:p w14:paraId="7ACD26F0" w14:textId="77777777" w:rsidR="003A44EB" w:rsidRPr="003A44EB" w:rsidRDefault="003A44EB" w:rsidP="003A44EB">
      <w:pPr>
        <w:spacing w:before="120" w:after="120" w:line="288" w:lineRule="auto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Účastník zadávacího řízení:</w:t>
      </w:r>
      <w:r>
        <w:rPr>
          <w:rFonts w:ascii="Arial" w:hAnsi="Arial" w:cs="Arial"/>
          <w:color w:val="000000" w:themeColor="text1"/>
        </w:rPr>
        <w:tab/>
      </w:r>
      <w:r w:rsidRPr="003A44EB">
        <w:rPr>
          <w:rFonts w:ascii="Arial" w:hAnsi="Arial" w:cs="Arial"/>
          <w:color w:val="000000" w:themeColor="text1"/>
        </w:rPr>
        <w:t>[</w:t>
      </w:r>
      <w:r w:rsidRPr="00812481">
        <w:rPr>
          <w:rFonts w:ascii="Arial" w:hAnsi="Arial" w:cs="Arial"/>
          <w:color w:val="000000" w:themeColor="text1"/>
          <w:highlight w:val="yellow"/>
        </w:rPr>
        <w:t>DOPLNÍ DODAVATEL</w:t>
      </w:r>
      <w:r w:rsidRPr="003A44EB">
        <w:rPr>
          <w:rFonts w:ascii="Arial" w:hAnsi="Arial" w:cs="Arial"/>
          <w:color w:val="000000" w:themeColor="text1"/>
        </w:rPr>
        <w:t>]</w:t>
      </w:r>
    </w:p>
    <w:p w14:paraId="2B5BC28B" w14:textId="77777777" w:rsidR="003A44EB" w:rsidRPr="003A44EB" w:rsidRDefault="003A44EB" w:rsidP="003A44EB">
      <w:pPr>
        <w:spacing w:before="120" w:after="120" w:line="288" w:lineRule="auto"/>
        <w:rPr>
          <w:rFonts w:ascii="Arial" w:hAnsi="Arial" w:cs="Arial"/>
          <w:color w:val="000000" w:themeColor="text1"/>
        </w:rPr>
      </w:pPr>
      <w:r w:rsidRPr="003A44EB">
        <w:rPr>
          <w:rFonts w:ascii="Arial" w:hAnsi="Arial" w:cs="Arial"/>
          <w:color w:val="000000" w:themeColor="text1"/>
        </w:rPr>
        <w:t>se sídlem:       </w:t>
      </w:r>
      <w:r>
        <w:rPr>
          <w:rFonts w:ascii="Arial" w:hAnsi="Arial" w:cs="Arial"/>
          <w:color w:val="000000" w:themeColor="text1"/>
        </w:rPr>
        <w:t>                       </w:t>
      </w:r>
      <w:r w:rsidRPr="003A44EB">
        <w:rPr>
          <w:rFonts w:ascii="Arial" w:hAnsi="Arial" w:cs="Arial"/>
          <w:color w:val="000000" w:themeColor="text1"/>
        </w:rPr>
        <w:t>[</w:t>
      </w:r>
      <w:r w:rsidRPr="00812481">
        <w:rPr>
          <w:rFonts w:ascii="Arial" w:hAnsi="Arial" w:cs="Arial"/>
          <w:color w:val="000000" w:themeColor="text1"/>
          <w:highlight w:val="yellow"/>
        </w:rPr>
        <w:t>DOPLNÍ DODAVATEL</w:t>
      </w:r>
      <w:r w:rsidRPr="003A44EB">
        <w:rPr>
          <w:rFonts w:ascii="Arial" w:hAnsi="Arial" w:cs="Arial"/>
          <w:color w:val="000000" w:themeColor="text1"/>
        </w:rPr>
        <w:t>]</w:t>
      </w:r>
    </w:p>
    <w:p w14:paraId="7A4323FC" w14:textId="77777777" w:rsidR="003A44EB" w:rsidRPr="003A44EB" w:rsidRDefault="003A44EB" w:rsidP="003A44EB">
      <w:pPr>
        <w:spacing w:before="120" w:after="120" w:line="288" w:lineRule="auto"/>
        <w:rPr>
          <w:rFonts w:ascii="Arial" w:hAnsi="Arial" w:cs="Arial"/>
          <w:color w:val="000000" w:themeColor="text1"/>
        </w:rPr>
      </w:pPr>
      <w:r w:rsidRPr="003A44EB">
        <w:rPr>
          <w:rFonts w:ascii="Arial" w:hAnsi="Arial" w:cs="Arial"/>
          <w:color w:val="000000" w:themeColor="text1"/>
        </w:rPr>
        <w:t>IČO:                 </w:t>
      </w:r>
      <w:r>
        <w:rPr>
          <w:rFonts w:ascii="Arial" w:hAnsi="Arial" w:cs="Arial"/>
          <w:color w:val="000000" w:themeColor="text1"/>
        </w:rPr>
        <w:t>                      </w:t>
      </w:r>
      <w:r w:rsidRPr="003A44EB">
        <w:rPr>
          <w:rFonts w:ascii="Arial" w:hAnsi="Arial" w:cs="Arial"/>
          <w:color w:val="000000" w:themeColor="text1"/>
        </w:rPr>
        <w:t>[</w:t>
      </w:r>
      <w:r w:rsidRPr="00812481">
        <w:rPr>
          <w:rFonts w:ascii="Arial" w:hAnsi="Arial" w:cs="Arial"/>
          <w:color w:val="000000" w:themeColor="text1"/>
          <w:highlight w:val="yellow"/>
        </w:rPr>
        <w:t>DOPLNÍ DODAVATEL</w:t>
      </w:r>
      <w:r w:rsidRPr="003A44EB">
        <w:rPr>
          <w:rFonts w:ascii="Arial" w:hAnsi="Arial" w:cs="Arial"/>
          <w:color w:val="000000" w:themeColor="text1"/>
        </w:rPr>
        <w:t>]</w:t>
      </w:r>
    </w:p>
    <w:p w14:paraId="7CC88469" w14:textId="77777777" w:rsidR="003A44EB" w:rsidRPr="003A44EB" w:rsidRDefault="003A44EB" w:rsidP="00812481">
      <w:pPr>
        <w:spacing w:before="120" w:after="120" w:line="276" w:lineRule="auto"/>
        <w:rPr>
          <w:rFonts w:ascii="Arial" w:hAnsi="Arial" w:cs="Arial"/>
          <w:color w:val="000000" w:themeColor="text1"/>
        </w:rPr>
      </w:pPr>
    </w:p>
    <w:p w14:paraId="338CB8BD" w14:textId="77777777" w:rsidR="003A44EB" w:rsidRPr="003A44EB" w:rsidRDefault="003A44EB" w:rsidP="00812481">
      <w:pPr>
        <w:spacing w:before="120" w:after="120" w:line="276" w:lineRule="auto"/>
        <w:rPr>
          <w:rFonts w:ascii="Arial" w:hAnsi="Arial" w:cs="Arial"/>
          <w:color w:val="000000" w:themeColor="text1"/>
        </w:rPr>
      </w:pPr>
    </w:p>
    <w:p w14:paraId="4A62D958" w14:textId="77777777" w:rsidR="005153CE" w:rsidRDefault="003A44EB" w:rsidP="0071688C">
      <w:pPr>
        <w:autoSpaceDE w:val="0"/>
        <w:autoSpaceDN w:val="0"/>
        <w:adjustRightInd w:val="0"/>
        <w:spacing w:before="120" w:after="120" w:line="276" w:lineRule="auto"/>
        <w:jc w:val="both"/>
        <w:rPr>
          <w:rFonts w:ascii="Arial" w:hAnsi="Arial" w:cs="Arial"/>
          <w:b/>
          <w:bCs/>
          <w:color w:val="000000" w:themeColor="text1"/>
        </w:rPr>
      </w:pPr>
      <w:r w:rsidRPr="003A44EB">
        <w:rPr>
          <w:rFonts w:ascii="Arial" w:hAnsi="Arial" w:cs="Arial"/>
          <w:color w:val="000000" w:themeColor="text1"/>
        </w:rPr>
        <w:t xml:space="preserve">jakožto dodavatel </w:t>
      </w:r>
      <w:bookmarkStart w:id="0" w:name="_Hlk106971926"/>
      <w:r w:rsidRPr="003A44EB">
        <w:rPr>
          <w:rFonts w:ascii="Arial" w:hAnsi="Arial" w:cs="Arial"/>
          <w:color w:val="000000" w:themeColor="text1"/>
        </w:rPr>
        <w:t xml:space="preserve">veřejné zakázky na </w:t>
      </w:r>
      <w:r w:rsidR="0071688C">
        <w:rPr>
          <w:rFonts w:ascii="Arial" w:hAnsi="Arial" w:cs="Arial"/>
          <w:color w:val="000000" w:themeColor="text1"/>
        </w:rPr>
        <w:t>dodávky</w:t>
      </w:r>
      <w:r>
        <w:rPr>
          <w:rFonts w:ascii="Arial" w:hAnsi="Arial" w:cs="Arial"/>
          <w:color w:val="000000" w:themeColor="text1"/>
        </w:rPr>
        <w:t xml:space="preserve"> s názvem</w:t>
      </w:r>
      <w:r w:rsidRPr="004D41FF">
        <w:rPr>
          <w:rFonts w:ascii="Arial" w:hAnsi="Arial" w:cs="Arial"/>
          <w:b/>
          <w:color w:val="000000" w:themeColor="text1"/>
        </w:rPr>
        <w:t xml:space="preserve">: </w:t>
      </w:r>
      <w:bookmarkEnd w:id="0"/>
      <w:r w:rsidR="005D6093" w:rsidRPr="005D6093">
        <w:rPr>
          <w:rFonts w:ascii="Arial" w:hAnsi="Arial" w:cs="Arial"/>
          <w:b/>
          <w:bCs/>
          <w:color w:val="000000" w:themeColor="text1"/>
        </w:rPr>
        <w:t>„</w:t>
      </w:r>
      <w:r w:rsidR="005153CE" w:rsidRPr="005153CE">
        <w:rPr>
          <w:rFonts w:ascii="Arial" w:hAnsi="Arial" w:cs="Arial"/>
          <w:b/>
          <w:bCs/>
        </w:rPr>
        <w:t>Projektová dokumentace a zajištění stavebního povolení ke stavbě – Výstavba domova pro osoby se zdravotním postižením v areálu Domova Pod Lipami Smečno</w:t>
      </w:r>
      <w:r w:rsidR="005D6093" w:rsidRPr="005D6093">
        <w:rPr>
          <w:rFonts w:ascii="Arial" w:hAnsi="Arial" w:cs="Arial"/>
          <w:b/>
          <w:bCs/>
          <w:color w:val="000000" w:themeColor="text1"/>
        </w:rPr>
        <w:t>“</w:t>
      </w:r>
      <w:r w:rsidR="00A859EA" w:rsidRPr="00A859EA">
        <w:rPr>
          <w:rFonts w:ascii="Arial" w:hAnsi="Arial" w:cs="Arial"/>
          <w:b/>
          <w:bCs/>
          <w:color w:val="000000" w:themeColor="text1"/>
        </w:rPr>
        <w:t xml:space="preserve"> </w:t>
      </w:r>
    </w:p>
    <w:p w14:paraId="38980998" w14:textId="6E40E374" w:rsidR="003A44EB" w:rsidRPr="005153CE" w:rsidRDefault="003A44EB" w:rsidP="0071688C">
      <w:pPr>
        <w:autoSpaceDE w:val="0"/>
        <w:autoSpaceDN w:val="0"/>
        <w:adjustRightInd w:val="0"/>
        <w:spacing w:before="120" w:after="120" w:line="276" w:lineRule="auto"/>
        <w:jc w:val="both"/>
        <w:rPr>
          <w:rFonts w:ascii="Arial" w:hAnsi="Arial" w:cs="Arial"/>
          <w:b/>
          <w:bCs/>
        </w:rPr>
      </w:pPr>
      <w:r w:rsidRPr="003A44EB">
        <w:rPr>
          <w:rFonts w:ascii="Arial" w:hAnsi="Arial" w:cs="Arial"/>
          <w:color w:val="000000" w:themeColor="text1"/>
        </w:rPr>
        <w:t>(dále jen „dodavatel“),</w:t>
      </w:r>
      <w:r w:rsidR="001B4211">
        <w:rPr>
          <w:rFonts w:ascii="Arial" w:hAnsi="Arial" w:cs="Arial"/>
          <w:color w:val="000000" w:themeColor="text1"/>
        </w:rPr>
        <w:t xml:space="preserve"> </w:t>
      </w:r>
      <w:r w:rsidR="00B813D9">
        <w:rPr>
          <w:rFonts w:ascii="Arial" w:hAnsi="Arial" w:cs="Arial"/>
          <w:color w:val="000000" w:themeColor="text1"/>
        </w:rPr>
        <w:t>tímto čestně prohlašuji</w:t>
      </w:r>
      <w:r w:rsidRPr="003A44EB">
        <w:rPr>
          <w:rFonts w:ascii="Arial" w:hAnsi="Arial" w:cs="Arial"/>
          <w:color w:val="000000" w:themeColor="text1"/>
        </w:rPr>
        <w:t>, že</w:t>
      </w:r>
    </w:p>
    <w:p w14:paraId="3BB4EB61" w14:textId="77777777" w:rsidR="003A44EB" w:rsidRPr="003A44EB" w:rsidRDefault="003A44EB" w:rsidP="00470635">
      <w:pPr>
        <w:spacing w:before="120" w:after="120" w:line="288" w:lineRule="auto"/>
        <w:jc w:val="both"/>
        <w:rPr>
          <w:rFonts w:ascii="Arial" w:hAnsi="Arial" w:cs="Arial"/>
          <w:color w:val="000000" w:themeColor="text1"/>
        </w:rPr>
      </w:pPr>
    </w:p>
    <w:p w14:paraId="10F8B04B" w14:textId="77777777" w:rsidR="00073FCF" w:rsidRDefault="0067516E" w:rsidP="00470635">
      <w:pPr>
        <w:pStyle w:val="Odstavecseseznamem"/>
        <w:numPr>
          <w:ilvl w:val="0"/>
          <w:numId w:val="1"/>
        </w:numPr>
        <w:spacing w:before="120" w:after="120" w:line="288" w:lineRule="auto"/>
        <w:jc w:val="both"/>
        <w:rPr>
          <w:rFonts w:ascii="Arial" w:hAnsi="Arial" w:cs="Arial"/>
          <w:color w:val="000000" w:themeColor="text1"/>
        </w:rPr>
      </w:pPr>
      <w:r w:rsidRPr="00073FCF">
        <w:rPr>
          <w:rFonts w:ascii="Arial" w:hAnsi="Arial" w:cs="Arial"/>
          <w:color w:val="000000" w:themeColor="text1"/>
        </w:rPr>
        <w:t>zajistí</w:t>
      </w:r>
      <w:r w:rsidR="004E3910">
        <w:rPr>
          <w:rFonts w:ascii="Arial" w:hAnsi="Arial" w:cs="Arial"/>
          <w:color w:val="000000" w:themeColor="text1"/>
        </w:rPr>
        <w:t>m</w:t>
      </w:r>
      <w:r w:rsidRPr="00073FCF">
        <w:rPr>
          <w:rFonts w:ascii="Arial" w:hAnsi="Arial" w:cs="Arial"/>
          <w:color w:val="000000" w:themeColor="text1"/>
        </w:rPr>
        <w:t xml:space="preserve"> dodržování veškerých právních předpisů vůči svým pracovníkům, zejména odměňování, pracovní dobu, dobu odpočinku mezi směnami, </w:t>
      </w:r>
      <w:r w:rsidR="00DA243F">
        <w:rPr>
          <w:rFonts w:ascii="Arial" w:hAnsi="Arial" w:cs="Arial"/>
          <w:color w:val="000000" w:themeColor="text1"/>
        </w:rPr>
        <w:t>placené přesčasy. D</w:t>
      </w:r>
      <w:r w:rsidRPr="00073FCF">
        <w:rPr>
          <w:rFonts w:ascii="Arial" w:hAnsi="Arial" w:cs="Arial"/>
          <w:color w:val="000000" w:themeColor="text1"/>
        </w:rPr>
        <w:t xml:space="preserve">ále </w:t>
      </w:r>
      <w:r w:rsidR="00DA243F">
        <w:rPr>
          <w:rFonts w:ascii="Arial" w:hAnsi="Arial" w:cs="Arial"/>
          <w:color w:val="000000" w:themeColor="text1"/>
        </w:rPr>
        <w:t>se zavazuji</w:t>
      </w:r>
      <w:r w:rsidRPr="00073FCF">
        <w:rPr>
          <w:rFonts w:ascii="Arial" w:hAnsi="Arial" w:cs="Arial"/>
          <w:color w:val="000000" w:themeColor="text1"/>
        </w:rPr>
        <w:t>, že všechny osoby, které se na plnění zakázky budou podílet, jsou vedeny v příslušných registrech, například v registru pojištěnců ČSSZ a mají příslušná povolení k pobytu v ČR,</w:t>
      </w:r>
    </w:p>
    <w:p w14:paraId="2F8FE525" w14:textId="29F94723" w:rsidR="0067516E" w:rsidRDefault="0067516E" w:rsidP="00470635">
      <w:pPr>
        <w:pStyle w:val="Odstavecseseznamem"/>
        <w:numPr>
          <w:ilvl w:val="0"/>
          <w:numId w:val="1"/>
        </w:numPr>
        <w:spacing w:before="120" w:after="120" w:line="288" w:lineRule="auto"/>
        <w:jc w:val="both"/>
        <w:rPr>
          <w:rFonts w:ascii="Arial" w:hAnsi="Arial" w:cs="Arial"/>
          <w:color w:val="000000" w:themeColor="text1"/>
        </w:rPr>
      </w:pPr>
      <w:r w:rsidRPr="00073FCF">
        <w:rPr>
          <w:rFonts w:ascii="Arial" w:hAnsi="Arial" w:cs="Arial"/>
          <w:color w:val="000000" w:themeColor="text1"/>
        </w:rPr>
        <w:t xml:space="preserve">s ohledem na ochranu životního prostředí, </w:t>
      </w:r>
      <w:r w:rsidR="0068369F">
        <w:rPr>
          <w:rFonts w:ascii="Arial" w:hAnsi="Arial" w:cs="Arial"/>
          <w:color w:val="000000" w:themeColor="text1"/>
        </w:rPr>
        <w:t>se zavazuji</w:t>
      </w:r>
      <w:r w:rsidRPr="00073FCF">
        <w:rPr>
          <w:rFonts w:ascii="Arial" w:hAnsi="Arial" w:cs="Arial"/>
          <w:color w:val="000000" w:themeColor="text1"/>
        </w:rPr>
        <w:t xml:space="preserve"> k minimální produkci všech druhů odpadů, vzniklých v souvislosti s realizací díla. V případě jejich vzniku bude přednostn</w:t>
      </w:r>
      <w:r w:rsidR="001B4211" w:rsidRPr="00073FCF">
        <w:rPr>
          <w:rFonts w:ascii="Arial" w:hAnsi="Arial" w:cs="Arial"/>
          <w:color w:val="000000" w:themeColor="text1"/>
        </w:rPr>
        <w:t>ě a v co největší míře usilovat</w:t>
      </w:r>
      <w:r w:rsidRPr="00073FCF">
        <w:rPr>
          <w:rFonts w:ascii="Arial" w:hAnsi="Arial" w:cs="Arial"/>
          <w:color w:val="000000" w:themeColor="text1"/>
        </w:rPr>
        <w:t xml:space="preserve"> o jejich další využití, recyklaci a další ekologicky šetrná řešení</w:t>
      </w:r>
      <w:r w:rsidR="00A859EA">
        <w:rPr>
          <w:rFonts w:ascii="Arial" w:hAnsi="Arial" w:cs="Arial"/>
          <w:color w:val="000000" w:themeColor="text1"/>
        </w:rPr>
        <w:t>,</w:t>
      </w:r>
      <w:r w:rsidRPr="00073FCF">
        <w:rPr>
          <w:rFonts w:ascii="Arial" w:hAnsi="Arial" w:cs="Arial"/>
          <w:color w:val="000000" w:themeColor="text1"/>
        </w:rPr>
        <w:t xml:space="preserve"> a to i nad rámec povinností stanovených zákonem č.</w:t>
      </w:r>
      <w:r w:rsidR="00A859EA">
        <w:rPr>
          <w:rFonts w:ascii="Arial" w:hAnsi="Arial" w:cs="Arial"/>
          <w:color w:val="000000" w:themeColor="text1"/>
        </w:rPr>
        <w:t> </w:t>
      </w:r>
      <w:r w:rsidRPr="00073FCF">
        <w:rPr>
          <w:rFonts w:ascii="Arial" w:hAnsi="Arial" w:cs="Arial"/>
          <w:color w:val="000000" w:themeColor="text1"/>
        </w:rPr>
        <w:t>541/2020 Sb., o odpadech.</w:t>
      </w:r>
    </w:p>
    <w:p w14:paraId="3E568340" w14:textId="77777777" w:rsidR="00100EC2" w:rsidRDefault="00100EC2" w:rsidP="00470635">
      <w:pPr>
        <w:spacing w:before="120" w:after="120" w:line="288" w:lineRule="auto"/>
        <w:jc w:val="both"/>
        <w:rPr>
          <w:rFonts w:ascii="Arial" w:hAnsi="Arial" w:cs="Arial"/>
          <w:color w:val="000000" w:themeColor="text1"/>
        </w:rPr>
      </w:pPr>
    </w:p>
    <w:p w14:paraId="17F5FAAE" w14:textId="77777777" w:rsidR="00100EC2" w:rsidRDefault="00100EC2" w:rsidP="00470635">
      <w:pPr>
        <w:spacing w:before="120" w:after="120" w:line="288" w:lineRule="auto"/>
        <w:jc w:val="both"/>
        <w:rPr>
          <w:rFonts w:ascii="Arial" w:hAnsi="Arial" w:cs="Arial"/>
          <w:color w:val="000000" w:themeColor="text1"/>
        </w:rPr>
      </w:pPr>
    </w:p>
    <w:p w14:paraId="529EA32D" w14:textId="77777777" w:rsidR="00100EC2" w:rsidRPr="00100EC2" w:rsidRDefault="00100EC2" w:rsidP="00100EC2">
      <w:pPr>
        <w:spacing w:before="120" w:after="120" w:line="288" w:lineRule="auto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V ….. dne ……</w:t>
      </w:r>
    </w:p>
    <w:sectPr w:rsidR="00100EC2" w:rsidRPr="00100EC2" w:rsidSect="002A5EFB">
      <w:headerReference w:type="default" r:id="rId7"/>
      <w:pgSz w:w="11906" w:h="16838"/>
      <w:pgMar w:top="1417" w:right="1417" w:bottom="1417" w:left="1417" w:header="851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97D2CA" w14:textId="77777777" w:rsidR="002A5EFB" w:rsidRDefault="002A5EFB" w:rsidP="003A44EB">
      <w:r>
        <w:separator/>
      </w:r>
    </w:p>
  </w:endnote>
  <w:endnote w:type="continuationSeparator" w:id="0">
    <w:p w14:paraId="36825D60" w14:textId="77777777" w:rsidR="002A5EFB" w:rsidRDefault="002A5EFB" w:rsidP="003A44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652C50" w14:textId="77777777" w:rsidR="002A5EFB" w:rsidRDefault="002A5EFB" w:rsidP="003A44EB">
      <w:r>
        <w:separator/>
      </w:r>
    </w:p>
  </w:footnote>
  <w:footnote w:type="continuationSeparator" w:id="0">
    <w:p w14:paraId="38BAA097" w14:textId="77777777" w:rsidR="002A5EFB" w:rsidRDefault="002A5EFB" w:rsidP="003A44E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129A44" w14:textId="45E4B1A6" w:rsidR="00B872B2" w:rsidRPr="00B872B2" w:rsidRDefault="00B872B2" w:rsidP="00757CD5">
    <w:pPr>
      <w:pStyle w:val="Zhlav"/>
      <w:jc w:val="right"/>
      <w:rPr>
        <w:rFonts w:ascii="Arial" w:hAnsi="Arial" w:cs="Arial"/>
        <w:i/>
        <w:iCs/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E6062D"/>
    <w:multiLevelType w:val="hybridMultilevel"/>
    <w:tmpl w:val="36FA8AE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20E0E2F"/>
    <w:multiLevelType w:val="hybridMultilevel"/>
    <w:tmpl w:val="A2A2C45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21460492">
    <w:abstractNumId w:val="1"/>
  </w:num>
  <w:num w:numId="2" w16cid:durableId="11709505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A44EB"/>
    <w:rsid w:val="00073FCF"/>
    <w:rsid w:val="000B3ED6"/>
    <w:rsid w:val="00100EC2"/>
    <w:rsid w:val="00193BB5"/>
    <w:rsid w:val="001B0192"/>
    <w:rsid w:val="001B4211"/>
    <w:rsid w:val="00270E84"/>
    <w:rsid w:val="002A5EFB"/>
    <w:rsid w:val="003A44EB"/>
    <w:rsid w:val="00470635"/>
    <w:rsid w:val="00471AD4"/>
    <w:rsid w:val="004B787B"/>
    <w:rsid w:val="004C4564"/>
    <w:rsid w:val="004D41FF"/>
    <w:rsid w:val="004E3910"/>
    <w:rsid w:val="005063AA"/>
    <w:rsid w:val="005153CE"/>
    <w:rsid w:val="00553CF4"/>
    <w:rsid w:val="005D6093"/>
    <w:rsid w:val="0067516E"/>
    <w:rsid w:val="0068369F"/>
    <w:rsid w:val="0071688C"/>
    <w:rsid w:val="00757CD5"/>
    <w:rsid w:val="00812481"/>
    <w:rsid w:val="008136D7"/>
    <w:rsid w:val="009D797E"/>
    <w:rsid w:val="009F6DA0"/>
    <w:rsid w:val="00A859EA"/>
    <w:rsid w:val="00AD7BF3"/>
    <w:rsid w:val="00AD7DCF"/>
    <w:rsid w:val="00B813D9"/>
    <w:rsid w:val="00B872B2"/>
    <w:rsid w:val="00C72AF7"/>
    <w:rsid w:val="00D76C38"/>
    <w:rsid w:val="00DA243F"/>
    <w:rsid w:val="00DB1E3B"/>
    <w:rsid w:val="00E11469"/>
    <w:rsid w:val="00E745C8"/>
    <w:rsid w:val="00E96B4C"/>
    <w:rsid w:val="00EA598E"/>
    <w:rsid w:val="00EB0EE4"/>
    <w:rsid w:val="00ED24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BC0AAB1"/>
  <w15:chartTrackingRefBased/>
  <w15:docId w15:val="{BDE853BA-ED84-4059-B3DD-F540A03C18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A44EB"/>
    <w:pPr>
      <w:spacing w:after="0" w:line="240" w:lineRule="auto"/>
    </w:pPr>
    <w:rPr>
      <w:rFonts w:ascii="Calibri" w:eastAsia="Calibri" w:hAnsi="Calibri" w:cs="Calibri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3A44EB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3A44EB"/>
    <w:rPr>
      <w:rFonts w:ascii="Calibri" w:eastAsia="Calibri" w:hAnsi="Calibri" w:cs="Calibri"/>
    </w:rPr>
  </w:style>
  <w:style w:type="paragraph" w:styleId="Zpat">
    <w:name w:val="footer"/>
    <w:basedOn w:val="Normln"/>
    <w:link w:val="ZpatChar"/>
    <w:uiPriority w:val="99"/>
    <w:unhideWhenUsed/>
    <w:rsid w:val="003A44EB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3A44EB"/>
    <w:rPr>
      <w:rFonts w:ascii="Calibri" w:eastAsia="Calibri" w:hAnsi="Calibri" w:cs="Calibri"/>
    </w:rPr>
  </w:style>
  <w:style w:type="paragraph" w:styleId="Odstavecseseznamem">
    <w:name w:val="List Paragraph"/>
    <w:basedOn w:val="Normln"/>
    <w:uiPriority w:val="34"/>
    <w:qFormat/>
    <w:rsid w:val="00073FCF"/>
    <w:pPr>
      <w:ind w:left="720"/>
      <w:contextualSpacing/>
    </w:pPr>
  </w:style>
  <w:style w:type="character" w:customStyle="1" w:styleId="dn">
    <w:name w:val="Žádný"/>
    <w:rsid w:val="004D41F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517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7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172</Words>
  <Characters>1015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Szilagyiová Lucie</dc:creator>
  <cp:keywords/>
  <dc:description/>
  <cp:lastModifiedBy>Novotná Hana</cp:lastModifiedBy>
  <cp:revision>4</cp:revision>
  <dcterms:created xsi:type="dcterms:W3CDTF">2024-04-19T09:25:00Z</dcterms:created>
  <dcterms:modified xsi:type="dcterms:W3CDTF">2025-11-03T07:20:00Z</dcterms:modified>
</cp:coreProperties>
</file>