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C0C8" w14:textId="19E497D9" w:rsidR="0033562E" w:rsidRDefault="008647F2" w:rsidP="00DB4D64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</w:t>
      </w:r>
      <w:r w:rsidR="0033562E">
        <w:rPr>
          <w:rFonts w:ascii="Arial" w:hAnsi="Arial" w:cs="Arial"/>
          <w:color w:val="000000"/>
        </w:rPr>
        <w:t xml:space="preserve"> – technická specifikace </w:t>
      </w:r>
      <w:r w:rsidR="00357248">
        <w:rPr>
          <w:rFonts w:ascii="Arial" w:hAnsi="Arial" w:cs="Arial"/>
          <w:color w:val="000000"/>
        </w:rPr>
        <w:t>velkoobjemového vozu</w:t>
      </w:r>
    </w:p>
    <w:p w14:paraId="429E9CE9" w14:textId="29B97C3C" w:rsidR="00BF3C44" w:rsidRDefault="00BF3C44" w:rsidP="00BF3C44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 xml:space="preserve">ve vztahu k veřejné zakázce malého rozsahu s názvem </w:t>
      </w:r>
      <w:r>
        <w:rPr>
          <w:rFonts w:cs="Arial"/>
        </w:rPr>
        <w:t>„</w:t>
      </w:r>
      <w:r w:rsidR="00357248">
        <w:rPr>
          <w:rFonts w:cs="Arial"/>
          <w:b/>
        </w:rPr>
        <w:t>Nákup velkoobjemového vozu</w:t>
      </w:r>
      <w:r>
        <w:rPr>
          <w:rFonts w:cs="Arial"/>
          <w:b/>
        </w:rPr>
        <w:t xml:space="preserve"> – středisko </w:t>
      </w:r>
      <w:r w:rsidR="00357248">
        <w:rPr>
          <w:rFonts w:cs="Arial"/>
          <w:b/>
        </w:rPr>
        <w:t>Rakovník</w:t>
      </w:r>
      <w:r>
        <w:rPr>
          <w:rFonts w:cs="Arial"/>
          <w:b/>
        </w:rPr>
        <w:t>“</w:t>
      </w:r>
      <w:r w:rsidRPr="00806993">
        <w:rPr>
          <w:rFonts w:cs="Arial"/>
          <w:b/>
        </w:rPr>
        <w:t xml:space="preserve"> </w:t>
      </w: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“), zadávané zadavatelem</w:t>
      </w:r>
      <w:r>
        <w:rPr>
          <w:rFonts w:cs="Arial"/>
        </w:rPr>
        <w:t>:</w:t>
      </w:r>
    </w:p>
    <w:p w14:paraId="59F671FB" w14:textId="77777777" w:rsidR="00BF3C44" w:rsidRDefault="00BF3C44" w:rsidP="00BF3C44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  <w:t xml:space="preserve">Školní statek Středočeského </w:t>
      </w:r>
      <w:proofErr w:type="spellStart"/>
      <w:proofErr w:type="gramStart"/>
      <w:r>
        <w:rPr>
          <w:rFonts w:cs="Arial"/>
        </w:rPr>
        <w:t>kraje,p.o</w:t>
      </w:r>
      <w:proofErr w:type="spellEnd"/>
      <w:r>
        <w:rPr>
          <w:rFonts w:cs="Arial"/>
        </w:rPr>
        <w:t>.</w:t>
      </w:r>
      <w:proofErr w:type="gramEnd"/>
    </w:p>
    <w:p w14:paraId="5E7F9421" w14:textId="77777777" w:rsidR="00BF3C44" w:rsidRDefault="00BF3C44" w:rsidP="00BF3C44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  <w:t>72081368</w:t>
      </w:r>
    </w:p>
    <w:p w14:paraId="5F62B00B" w14:textId="77777777" w:rsidR="00BF3C44" w:rsidRDefault="00BF3C44" w:rsidP="00BF3C44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  <w:t>Hlavní 169, Lázně Toušeň</w:t>
      </w:r>
    </w:p>
    <w:p w14:paraId="68089213" w14:textId="77777777" w:rsidR="0033562E" w:rsidRDefault="0033562E" w:rsidP="00DB4D64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2BD8DB50" w14:textId="77777777" w:rsidR="0033562E" w:rsidRDefault="0033562E" w:rsidP="00DB4D64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14:paraId="77A905AF" w14:textId="0823ADB7" w:rsidR="00AA4108" w:rsidRDefault="00157D38" w:rsidP="00157D38">
      <w:pPr>
        <w:pStyle w:val="Odstavecseseznamem"/>
        <w:numPr>
          <w:ilvl w:val="0"/>
          <w:numId w:val="2"/>
        </w:numPr>
      </w:pPr>
      <w:r>
        <w:t xml:space="preserve">Traktorový návěs </w:t>
      </w:r>
    </w:p>
    <w:p w14:paraId="3B0C4153" w14:textId="41D56A8B" w:rsidR="00157D38" w:rsidRDefault="00157D38" w:rsidP="00157D38">
      <w:pPr>
        <w:pStyle w:val="Odstavecseseznamem"/>
        <w:numPr>
          <w:ilvl w:val="0"/>
          <w:numId w:val="2"/>
        </w:numPr>
      </w:pPr>
      <w:r>
        <w:t>Celková hmotnost v rozmezí 15 000 – 20 000 kg</w:t>
      </w:r>
    </w:p>
    <w:p w14:paraId="48E2C89C" w14:textId="33C7875D" w:rsidR="00157D38" w:rsidRDefault="00157D38" w:rsidP="00157D38">
      <w:pPr>
        <w:pStyle w:val="Odstavecseseznamem"/>
        <w:numPr>
          <w:ilvl w:val="0"/>
          <w:numId w:val="2"/>
        </w:numPr>
      </w:pPr>
      <w:r>
        <w:t>Užitná hmotnost v rozmezí 11 000 – 16 000 kg</w:t>
      </w:r>
    </w:p>
    <w:p w14:paraId="19079DF8" w14:textId="1866A4A1" w:rsidR="00157D38" w:rsidRDefault="00157D38" w:rsidP="00157D38">
      <w:pPr>
        <w:pStyle w:val="Odstavecseseznamem"/>
        <w:numPr>
          <w:ilvl w:val="0"/>
          <w:numId w:val="2"/>
        </w:numPr>
      </w:pPr>
      <w:r>
        <w:t>Rozměr korby minimálně 5 x 2,2 x 1,5 m</w:t>
      </w:r>
    </w:p>
    <w:p w14:paraId="3D695F8E" w14:textId="789B87CF" w:rsidR="00157D38" w:rsidRDefault="00157D38" w:rsidP="00157D38">
      <w:pPr>
        <w:pStyle w:val="Odstavecseseznamem"/>
        <w:numPr>
          <w:ilvl w:val="0"/>
          <w:numId w:val="2"/>
        </w:numPr>
      </w:pPr>
      <w:r>
        <w:t>Oko závěsu průměr 38 do horního závěsu</w:t>
      </w:r>
    </w:p>
    <w:p w14:paraId="4143E9B8" w14:textId="7879103E" w:rsidR="00157D38" w:rsidRDefault="00157D38" w:rsidP="00157D38">
      <w:pPr>
        <w:pStyle w:val="Odstavecseseznamem"/>
        <w:numPr>
          <w:ilvl w:val="0"/>
          <w:numId w:val="2"/>
        </w:numPr>
      </w:pPr>
      <w:r>
        <w:t>Pevná zadní náprava</w:t>
      </w:r>
    </w:p>
    <w:p w14:paraId="252D1095" w14:textId="3E3EB745" w:rsidR="00157D38" w:rsidRDefault="00157D38" w:rsidP="00157D38">
      <w:pPr>
        <w:pStyle w:val="Odstavecseseznamem"/>
        <w:numPr>
          <w:ilvl w:val="0"/>
          <w:numId w:val="2"/>
        </w:numPr>
      </w:pPr>
      <w:r>
        <w:t>Odpružení náprav parabolickými pružinami</w:t>
      </w:r>
    </w:p>
    <w:p w14:paraId="1A176951" w14:textId="3148F9D2" w:rsidR="00157D38" w:rsidRDefault="00157D38" w:rsidP="00157D38">
      <w:pPr>
        <w:pStyle w:val="Odstavecseseznamem"/>
        <w:numPr>
          <w:ilvl w:val="0"/>
          <w:numId w:val="2"/>
        </w:numPr>
      </w:pPr>
      <w:r>
        <w:t xml:space="preserve">Silniční rychlost </w:t>
      </w:r>
      <w:r w:rsidR="00E37D9B">
        <w:t>40 km/h nebo více</w:t>
      </w:r>
    </w:p>
    <w:p w14:paraId="644A9342" w14:textId="4E4575FD" w:rsidR="00E37D9B" w:rsidRDefault="00E37D9B" w:rsidP="00157D38">
      <w:pPr>
        <w:pStyle w:val="Odstavecseseznamem"/>
        <w:numPr>
          <w:ilvl w:val="0"/>
          <w:numId w:val="2"/>
        </w:numPr>
      </w:pPr>
      <w:r>
        <w:t>Mechanicky odstavná noha</w:t>
      </w:r>
    </w:p>
    <w:p w14:paraId="0C6DC2D1" w14:textId="2AEB4B53" w:rsidR="00E37D9B" w:rsidRDefault="00E37D9B" w:rsidP="00157D38">
      <w:pPr>
        <w:pStyle w:val="Odstavecseseznamem"/>
        <w:numPr>
          <w:ilvl w:val="0"/>
          <w:numId w:val="2"/>
        </w:numPr>
      </w:pPr>
      <w:r>
        <w:t>Hydraulické zadní čelo</w:t>
      </w:r>
    </w:p>
    <w:p w14:paraId="10A05D9B" w14:textId="6CA11632" w:rsidR="00E37D9B" w:rsidRDefault="00E37D9B" w:rsidP="00157D38">
      <w:pPr>
        <w:pStyle w:val="Odstavecseseznamem"/>
        <w:numPr>
          <w:ilvl w:val="0"/>
          <w:numId w:val="2"/>
        </w:numPr>
      </w:pPr>
      <w:r>
        <w:t>Zadní spojler proti podjetí</w:t>
      </w:r>
    </w:p>
    <w:p w14:paraId="1D0D3E81" w14:textId="5A3756DE" w:rsidR="00E37D9B" w:rsidRDefault="00E37D9B" w:rsidP="00157D38">
      <w:pPr>
        <w:pStyle w:val="Odstavecseseznamem"/>
        <w:numPr>
          <w:ilvl w:val="0"/>
          <w:numId w:val="2"/>
        </w:numPr>
      </w:pPr>
      <w:r>
        <w:t>Silážní nástavky min. 40 cm</w:t>
      </w:r>
    </w:p>
    <w:p w14:paraId="30613543" w14:textId="77777777" w:rsidR="00E37D9B" w:rsidRDefault="00E37D9B" w:rsidP="00E37D9B"/>
    <w:p w14:paraId="2A4C0742" w14:textId="77777777" w:rsidR="00D2477D" w:rsidRPr="005868E9" w:rsidRDefault="00D2477D" w:rsidP="00D2477D">
      <w:pPr>
        <w:spacing w:before="120" w:after="120"/>
        <w:rPr>
          <w:rFonts w:ascii="Arial" w:hAnsi="Arial" w:cs="Arial"/>
        </w:rPr>
      </w:pPr>
    </w:p>
    <w:p w14:paraId="41BF2C0B" w14:textId="77777777"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Pr="005868E9">
        <w:rPr>
          <w:rFonts w:cs="Arial"/>
          <w:highlight w:val="yellow"/>
        </w:rPr>
        <w:t>[DOPLNÍ ÚČASTNÍK]</w:t>
      </w:r>
      <w:r w:rsidRPr="005868E9">
        <w:rPr>
          <w:rFonts w:cs="Arial"/>
        </w:rPr>
        <w:t xml:space="preserve"> dne </w:t>
      </w:r>
      <w:r w:rsidRPr="005868E9">
        <w:rPr>
          <w:rFonts w:cs="Arial"/>
          <w:highlight w:val="yellow"/>
        </w:rPr>
        <w:t>[DOPLNÍ ÚČASTNÍK]</w:t>
      </w:r>
    </w:p>
    <w:p w14:paraId="5E097D42" w14:textId="77777777"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</w:p>
    <w:p w14:paraId="2D172FF5" w14:textId="77777777"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</w:p>
    <w:p w14:paraId="6D97A1D1" w14:textId="77777777"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</w:p>
    <w:p w14:paraId="6D27CAA1" w14:textId="77777777" w:rsidR="00D2477D" w:rsidRPr="005868E9" w:rsidRDefault="00D2477D" w:rsidP="00D2477D">
      <w:pPr>
        <w:pStyle w:val="AKFZFnormln"/>
        <w:spacing w:before="120" w:after="120" w:line="276" w:lineRule="auto"/>
        <w:rPr>
          <w:rFonts w:cs="Arial"/>
        </w:rPr>
      </w:pPr>
    </w:p>
    <w:p w14:paraId="2A957E7F" w14:textId="77777777" w:rsidR="00D2477D" w:rsidRPr="005868E9" w:rsidRDefault="00D2477D" w:rsidP="00D2477D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4422994A" w14:textId="77777777" w:rsidR="00D2477D" w:rsidRPr="005868E9" w:rsidRDefault="00D2477D" w:rsidP="00D2477D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>[DOPLNÍ ÚČASTNÍK]</w:t>
      </w:r>
    </w:p>
    <w:p w14:paraId="7E5F8CD6" w14:textId="77777777" w:rsidR="0033562E" w:rsidRDefault="0033562E"/>
    <w:sectPr w:rsidR="00335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7243A"/>
    <w:multiLevelType w:val="hybridMultilevel"/>
    <w:tmpl w:val="513E51F4"/>
    <w:lvl w:ilvl="0" w:tplc="D144C0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F1BB4"/>
    <w:multiLevelType w:val="hybridMultilevel"/>
    <w:tmpl w:val="DE1A1DA6"/>
    <w:lvl w:ilvl="0" w:tplc="C2C81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2184">
    <w:abstractNumId w:val="0"/>
  </w:num>
  <w:num w:numId="2" w16cid:durableId="197763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64"/>
    <w:rsid w:val="00157D38"/>
    <w:rsid w:val="0033562E"/>
    <w:rsid w:val="00357248"/>
    <w:rsid w:val="008647F2"/>
    <w:rsid w:val="00AA4108"/>
    <w:rsid w:val="00B21690"/>
    <w:rsid w:val="00BF3C44"/>
    <w:rsid w:val="00D2477D"/>
    <w:rsid w:val="00DB4D64"/>
    <w:rsid w:val="00E3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035A"/>
  <w15:docId w15:val="{B97910BA-7E2C-44F7-9F7F-D3B452DA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B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D2477D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D2477D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D2477D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D2477D"/>
    <w:rPr>
      <w:rFonts w:ascii="Arial" w:eastAsia="Calibri" w:hAnsi="Arial" w:cs="Calibri"/>
    </w:rPr>
  </w:style>
  <w:style w:type="paragraph" w:styleId="Odstavecseseznamem">
    <w:name w:val="List Paragraph"/>
    <w:basedOn w:val="Normln"/>
    <w:uiPriority w:val="34"/>
    <w:qFormat/>
    <w:rsid w:val="00157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</cp:lastModifiedBy>
  <cp:revision>7</cp:revision>
  <dcterms:created xsi:type="dcterms:W3CDTF">2025-04-25T08:09:00Z</dcterms:created>
  <dcterms:modified xsi:type="dcterms:W3CDTF">2025-10-27T14:10:00Z</dcterms:modified>
</cp:coreProperties>
</file>