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D189" w14:textId="77777777" w:rsidR="0086033D" w:rsidRPr="00A80B06" w:rsidRDefault="0086033D" w:rsidP="0086033D">
      <w:pPr>
        <w:jc w:val="center"/>
        <w:rPr>
          <w:b/>
          <w:sz w:val="44"/>
          <w:szCs w:val="44"/>
        </w:rPr>
      </w:pPr>
      <w:r w:rsidRPr="00A80B06">
        <w:rPr>
          <w:b/>
          <w:caps/>
          <w:sz w:val="44"/>
          <w:szCs w:val="44"/>
        </w:rPr>
        <w:t>SMLOUVA</w:t>
      </w:r>
    </w:p>
    <w:p w14:paraId="141B63D1" w14:textId="77777777" w:rsidR="0086033D" w:rsidRPr="00A80B06" w:rsidRDefault="0086033D" w:rsidP="001A0F3D">
      <w:pPr>
        <w:jc w:val="center"/>
        <w:rPr>
          <w:b/>
          <w:sz w:val="28"/>
          <w:szCs w:val="28"/>
        </w:rPr>
      </w:pPr>
      <w:r w:rsidRPr="00A80B06">
        <w:rPr>
          <w:b/>
          <w:sz w:val="28"/>
          <w:szCs w:val="28"/>
        </w:rPr>
        <w:t xml:space="preserve">o poskytování služeb </w:t>
      </w:r>
    </w:p>
    <w:p w14:paraId="50104E07" w14:textId="44DD4492" w:rsidR="0086033D" w:rsidRPr="00A80B06" w:rsidRDefault="0086033D" w:rsidP="00A80B06">
      <w:pPr>
        <w:jc w:val="center"/>
      </w:pPr>
      <w:r w:rsidRPr="00A80B06">
        <w:rPr>
          <w:b/>
          <w:sz w:val="24"/>
          <w:szCs w:val="28"/>
        </w:rPr>
        <w:t xml:space="preserve">- </w:t>
      </w:r>
      <w:r w:rsidR="00A80B06" w:rsidRPr="00A80B06">
        <w:rPr>
          <w:b/>
          <w:sz w:val="24"/>
          <w:szCs w:val="28"/>
        </w:rPr>
        <w:t>Zajištění internetového připojení pro Krajský úřad Středočeského kraje</w:t>
      </w:r>
    </w:p>
    <w:p w14:paraId="1C8E557C" w14:textId="423C5E07" w:rsidR="0086033D" w:rsidRPr="00A80B06" w:rsidRDefault="0086033D" w:rsidP="0086033D">
      <w:pPr>
        <w:spacing w:line="276" w:lineRule="auto"/>
        <w:ind w:firstLine="0"/>
        <w:rPr>
          <w:rFonts w:ascii="Arial" w:hAnsi="Arial" w:cs="Arial"/>
          <w:b/>
          <w:sz w:val="24"/>
          <w:szCs w:val="28"/>
          <w:highlight w:val="lightGray"/>
        </w:rPr>
      </w:pPr>
      <w:r w:rsidRPr="00A80B06">
        <w:rPr>
          <w:rFonts w:ascii="Arial" w:hAnsi="Arial" w:cs="Arial"/>
          <w:b/>
          <w:sz w:val="24"/>
          <w:szCs w:val="28"/>
        </w:rPr>
        <w:t xml:space="preserve">Číslo smlouvy objednatele: </w:t>
      </w:r>
      <w:r w:rsidR="00A80B06" w:rsidRPr="00017A7A">
        <w:rPr>
          <w:rFonts w:ascii="Arial" w:hAnsi="Arial" w:cs="Arial"/>
          <w:b/>
          <w:i/>
          <w:iCs/>
          <w:sz w:val="24"/>
          <w:szCs w:val="28"/>
          <w:highlight w:val="lightGray"/>
        </w:rPr>
        <w:t>Bude doplněno před podpisem smlouvy</w:t>
      </w:r>
    </w:p>
    <w:p w14:paraId="63DA5035" w14:textId="77777777" w:rsidR="00410163" w:rsidRPr="00A80B06" w:rsidRDefault="00410163" w:rsidP="00850C82">
      <w:pPr>
        <w:spacing w:line="276" w:lineRule="auto"/>
        <w:ind w:firstLine="0"/>
        <w:jc w:val="center"/>
        <w:rPr>
          <w:rFonts w:ascii="Arial" w:hAnsi="Arial" w:cs="Arial"/>
          <w:b/>
          <w:sz w:val="28"/>
          <w:szCs w:val="28"/>
          <w:highlight w:val="lightGray"/>
        </w:rPr>
      </w:pPr>
    </w:p>
    <w:p w14:paraId="504F1ECE" w14:textId="77777777" w:rsidR="006F1C00" w:rsidRPr="00903E39" w:rsidRDefault="006F1C00" w:rsidP="00850C82">
      <w:pPr>
        <w:spacing w:line="276" w:lineRule="auto"/>
        <w:ind w:firstLine="0"/>
        <w:rPr>
          <w:rFonts w:ascii="Arial" w:hAnsi="Arial" w:cs="Arial"/>
          <w:b/>
          <w:sz w:val="24"/>
          <w:szCs w:val="24"/>
        </w:rPr>
      </w:pPr>
      <w:r w:rsidRPr="00903E39">
        <w:rPr>
          <w:rFonts w:ascii="Arial" w:hAnsi="Arial" w:cs="Arial"/>
          <w:b/>
          <w:sz w:val="24"/>
          <w:szCs w:val="24"/>
        </w:rPr>
        <w:t>Smluvní strany</w:t>
      </w:r>
      <w:r w:rsidR="00850C82" w:rsidRPr="00903E39">
        <w:rPr>
          <w:rFonts w:ascii="Arial" w:hAnsi="Arial" w:cs="Arial"/>
          <w:b/>
          <w:sz w:val="24"/>
          <w:szCs w:val="24"/>
        </w:rPr>
        <w:t>:</w:t>
      </w:r>
    </w:p>
    <w:p w14:paraId="56E75AA8" w14:textId="77777777" w:rsidR="004A7773" w:rsidRPr="00903E39" w:rsidRDefault="004A7773" w:rsidP="004A7773">
      <w:pPr>
        <w:tabs>
          <w:tab w:val="right" w:pos="6663"/>
        </w:tabs>
        <w:spacing w:line="276" w:lineRule="auto"/>
        <w:ind w:firstLine="0"/>
        <w:jc w:val="both"/>
        <w:rPr>
          <w:rFonts w:ascii="Arial" w:hAnsi="Arial" w:cs="Arial"/>
          <w:sz w:val="22"/>
          <w:szCs w:val="22"/>
        </w:rPr>
      </w:pPr>
      <w:r w:rsidRPr="00903E39">
        <w:rPr>
          <w:rStyle w:val="platne1"/>
          <w:rFonts w:ascii="Arial" w:hAnsi="Arial" w:cs="Arial"/>
          <w:b/>
          <w:sz w:val="22"/>
          <w:szCs w:val="22"/>
        </w:rPr>
        <w:t>Středočeský kraj</w:t>
      </w:r>
    </w:p>
    <w:p w14:paraId="048DD187" w14:textId="77777777" w:rsidR="004A7773" w:rsidRPr="00903E39" w:rsidRDefault="004A7773" w:rsidP="004A7773">
      <w:pPr>
        <w:tabs>
          <w:tab w:val="right" w:pos="6663"/>
        </w:tabs>
        <w:spacing w:line="276" w:lineRule="auto"/>
        <w:ind w:firstLine="0"/>
        <w:jc w:val="both"/>
        <w:rPr>
          <w:rFonts w:ascii="Arial" w:hAnsi="Arial" w:cs="Arial"/>
          <w:sz w:val="22"/>
          <w:szCs w:val="22"/>
        </w:rPr>
      </w:pPr>
      <w:r w:rsidRPr="00903E39">
        <w:rPr>
          <w:rFonts w:ascii="Arial" w:hAnsi="Arial" w:cs="Arial"/>
          <w:sz w:val="22"/>
          <w:szCs w:val="22"/>
        </w:rPr>
        <w:t>se sídlem: Zborovská 11, 150 21 Praha 5</w:t>
      </w:r>
    </w:p>
    <w:p w14:paraId="4FABCA22" w14:textId="6E204C04" w:rsidR="004A7773" w:rsidRPr="00903E39" w:rsidRDefault="004A7773" w:rsidP="004A7773">
      <w:pPr>
        <w:tabs>
          <w:tab w:val="right" w:pos="6663"/>
        </w:tabs>
        <w:spacing w:line="276" w:lineRule="auto"/>
        <w:ind w:firstLine="0"/>
        <w:jc w:val="both"/>
        <w:rPr>
          <w:rFonts w:ascii="Arial" w:hAnsi="Arial" w:cs="Arial"/>
          <w:sz w:val="22"/>
          <w:szCs w:val="22"/>
        </w:rPr>
      </w:pPr>
      <w:r w:rsidRPr="00903E39">
        <w:rPr>
          <w:rFonts w:ascii="Arial" w:hAnsi="Arial" w:cs="Arial"/>
          <w:sz w:val="22"/>
          <w:szCs w:val="22"/>
        </w:rPr>
        <w:t>IČ</w:t>
      </w:r>
      <w:r w:rsidR="00B06AA9" w:rsidRPr="00903E39">
        <w:rPr>
          <w:rFonts w:ascii="Arial" w:hAnsi="Arial" w:cs="Arial"/>
          <w:sz w:val="22"/>
          <w:szCs w:val="22"/>
        </w:rPr>
        <w:t>O</w:t>
      </w:r>
      <w:r w:rsidRPr="00903E39">
        <w:rPr>
          <w:rFonts w:ascii="Arial" w:hAnsi="Arial" w:cs="Arial"/>
          <w:sz w:val="22"/>
          <w:szCs w:val="22"/>
        </w:rPr>
        <w:t>: 70891095</w:t>
      </w:r>
    </w:p>
    <w:p w14:paraId="0C766CFF" w14:textId="77777777" w:rsidR="004A7773" w:rsidRPr="00903E39" w:rsidRDefault="004A7773" w:rsidP="004A7773">
      <w:pPr>
        <w:tabs>
          <w:tab w:val="right" w:pos="6663"/>
        </w:tabs>
        <w:spacing w:line="276" w:lineRule="auto"/>
        <w:ind w:firstLine="0"/>
        <w:jc w:val="both"/>
        <w:rPr>
          <w:rFonts w:ascii="Arial" w:hAnsi="Arial" w:cs="Arial"/>
          <w:sz w:val="22"/>
          <w:szCs w:val="22"/>
        </w:rPr>
      </w:pPr>
      <w:r w:rsidRPr="00903E39">
        <w:rPr>
          <w:rFonts w:ascii="Arial" w:hAnsi="Arial" w:cs="Arial"/>
          <w:sz w:val="22"/>
          <w:szCs w:val="22"/>
        </w:rPr>
        <w:t>DIČ: CZ70891095</w:t>
      </w:r>
    </w:p>
    <w:p w14:paraId="364022AB" w14:textId="04CE1A11" w:rsidR="004A7773" w:rsidRPr="00903E39" w:rsidRDefault="004A7773" w:rsidP="004A7773">
      <w:pPr>
        <w:tabs>
          <w:tab w:val="right" w:pos="6663"/>
        </w:tabs>
        <w:spacing w:line="276" w:lineRule="auto"/>
        <w:ind w:left="1560" w:hanging="1560"/>
        <w:jc w:val="both"/>
        <w:rPr>
          <w:rFonts w:ascii="Arial" w:hAnsi="Arial" w:cs="Arial"/>
          <w:sz w:val="22"/>
          <w:szCs w:val="22"/>
        </w:rPr>
      </w:pPr>
      <w:r w:rsidRPr="00903E39">
        <w:rPr>
          <w:rFonts w:ascii="Arial" w:hAnsi="Arial" w:cs="Arial"/>
          <w:sz w:val="22"/>
          <w:szCs w:val="22"/>
        </w:rPr>
        <w:t>Zastoupený: M</w:t>
      </w:r>
      <w:r w:rsidR="00030B21" w:rsidRPr="00903E39">
        <w:rPr>
          <w:rFonts w:ascii="Arial" w:hAnsi="Arial" w:cs="Arial"/>
          <w:sz w:val="22"/>
          <w:szCs w:val="22"/>
        </w:rPr>
        <w:t>gr. Bc. Danielem Rokosem, vedoucím Odboru informatiky</w:t>
      </w:r>
    </w:p>
    <w:p w14:paraId="557EBE28" w14:textId="77777777" w:rsidR="004A7773" w:rsidRPr="00903E39" w:rsidRDefault="004A7773" w:rsidP="004A7773">
      <w:pPr>
        <w:tabs>
          <w:tab w:val="right" w:pos="6663"/>
        </w:tabs>
        <w:spacing w:line="276" w:lineRule="auto"/>
        <w:ind w:firstLine="0"/>
        <w:jc w:val="both"/>
        <w:rPr>
          <w:rFonts w:ascii="Arial" w:hAnsi="Arial" w:cs="Arial"/>
          <w:sz w:val="22"/>
          <w:szCs w:val="22"/>
        </w:rPr>
      </w:pPr>
      <w:r w:rsidRPr="00903E39">
        <w:rPr>
          <w:rFonts w:ascii="Arial" w:hAnsi="Arial" w:cs="Arial"/>
          <w:sz w:val="22"/>
          <w:szCs w:val="22"/>
        </w:rPr>
        <w:t>Bankovní spojení: PPF banka a.s.,</w:t>
      </w:r>
    </w:p>
    <w:p w14:paraId="7A51DBAB" w14:textId="77777777" w:rsidR="004A7773" w:rsidRPr="00903E39" w:rsidRDefault="004A7773" w:rsidP="004A7773">
      <w:pPr>
        <w:tabs>
          <w:tab w:val="right" w:pos="6663"/>
        </w:tabs>
        <w:spacing w:line="276" w:lineRule="auto"/>
        <w:ind w:firstLine="0"/>
        <w:jc w:val="both"/>
        <w:rPr>
          <w:rFonts w:ascii="Arial" w:hAnsi="Arial" w:cs="Arial"/>
          <w:sz w:val="22"/>
          <w:szCs w:val="22"/>
        </w:rPr>
      </w:pPr>
      <w:r w:rsidRPr="00903E39">
        <w:rPr>
          <w:rFonts w:ascii="Arial" w:hAnsi="Arial" w:cs="Arial"/>
          <w:sz w:val="22"/>
          <w:szCs w:val="22"/>
        </w:rPr>
        <w:t>Číslo účtu: 4440009090/6000</w:t>
      </w:r>
    </w:p>
    <w:p w14:paraId="316538D7" w14:textId="77777777" w:rsidR="004A7773" w:rsidRPr="00903E39" w:rsidRDefault="004A7773" w:rsidP="004A7773">
      <w:pPr>
        <w:tabs>
          <w:tab w:val="right" w:pos="6663"/>
        </w:tabs>
        <w:spacing w:line="276" w:lineRule="auto"/>
        <w:ind w:firstLine="0"/>
        <w:jc w:val="both"/>
        <w:rPr>
          <w:rFonts w:ascii="Arial" w:hAnsi="Arial" w:cs="Arial"/>
          <w:sz w:val="22"/>
          <w:szCs w:val="22"/>
        </w:rPr>
      </w:pPr>
      <w:r w:rsidRPr="00903E39">
        <w:rPr>
          <w:rFonts w:ascii="Arial" w:hAnsi="Arial" w:cs="Arial"/>
          <w:sz w:val="22"/>
          <w:szCs w:val="22"/>
        </w:rPr>
        <w:t xml:space="preserve">ID datové schránky: </w:t>
      </w:r>
      <w:proofErr w:type="spellStart"/>
      <w:r w:rsidRPr="00903E39">
        <w:rPr>
          <w:rFonts w:ascii="Arial" w:hAnsi="Arial" w:cs="Arial"/>
          <w:sz w:val="22"/>
          <w:szCs w:val="22"/>
        </w:rPr>
        <w:t>keebyyf</w:t>
      </w:r>
      <w:proofErr w:type="spellEnd"/>
    </w:p>
    <w:p w14:paraId="1342648D" w14:textId="77777777" w:rsidR="004A7773" w:rsidRPr="00903E39" w:rsidRDefault="004A7773" w:rsidP="004A7773">
      <w:pPr>
        <w:tabs>
          <w:tab w:val="right" w:pos="6663"/>
        </w:tabs>
        <w:spacing w:line="276" w:lineRule="auto"/>
        <w:ind w:firstLine="0"/>
        <w:jc w:val="both"/>
        <w:rPr>
          <w:rFonts w:ascii="Arial" w:hAnsi="Arial" w:cs="Arial"/>
          <w:sz w:val="22"/>
          <w:szCs w:val="22"/>
        </w:rPr>
      </w:pPr>
      <w:r w:rsidRPr="00903E39">
        <w:rPr>
          <w:rFonts w:ascii="Arial" w:hAnsi="Arial" w:cs="Arial"/>
          <w:sz w:val="22"/>
          <w:szCs w:val="22"/>
        </w:rPr>
        <w:t>na straně prvé (dále jen „</w:t>
      </w:r>
      <w:r w:rsidRPr="00903E39">
        <w:rPr>
          <w:rFonts w:ascii="Arial" w:hAnsi="Arial" w:cs="Arial"/>
          <w:b/>
          <w:sz w:val="22"/>
          <w:szCs w:val="22"/>
        </w:rPr>
        <w:t>objednatel</w:t>
      </w:r>
      <w:r w:rsidRPr="00903E39">
        <w:rPr>
          <w:rFonts w:ascii="Arial" w:hAnsi="Arial" w:cs="Arial"/>
          <w:sz w:val="22"/>
          <w:szCs w:val="22"/>
        </w:rPr>
        <w:t>“)</w:t>
      </w:r>
    </w:p>
    <w:p w14:paraId="5E04A548" w14:textId="77777777" w:rsidR="006F1C00" w:rsidRPr="00903E39" w:rsidRDefault="006F1C00" w:rsidP="00850C82">
      <w:pPr>
        <w:tabs>
          <w:tab w:val="right" w:pos="6663"/>
        </w:tabs>
        <w:spacing w:line="276" w:lineRule="auto"/>
        <w:ind w:firstLine="0"/>
        <w:jc w:val="both"/>
        <w:rPr>
          <w:rFonts w:ascii="Arial" w:hAnsi="Arial" w:cs="Arial"/>
          <w:sz w:val="24"/>
          <w:szCs w:val="24"/>
        </w:rPr>
      </w:pPr>
    </w:p>
    <w:p w14:paraId="24036697" w14:textId="77777777" w:rsidR="00844A4E" w:rsidRPr="00903E39" w:rsidRDefault="00844A4E" w:rsidP="00844A4E">
      <w:pPr>
        <w:spacing w:line="276" w:lineRule="auto"/>
        <w:jc w:val="both"/>
        <w:rPr>
          <w:rFonts w:ascii="Arial" w:hAnsi="Arial" w:cs="Arial"/>
          <w:b/>
          <w:sz w:val="24"/>
          <w:szCs w:val="24"/>
        </w:rPr>
      </w:pPr>
      <w:r w:rsidRPr="00903E39">
        <w:rPr>
          <w:rFonts w:ascii="Arial" w:hAnsi="Arial" w:cs="Arial"/>
          <w:b/>
          <w:sz w:val="24"/>
          <w:szCs w:val="24"/>
        </w:rPr>
        <w:t>a</w:t>
      </w:r>
    </w:p>
    <w:p w14:paraId="31837DAE" w14:textId="77777777" w:rsidR="00844A4E" w:rsidRPr="00903E39" w:rsidRDefault="00844A4E" w:rsidP="00844A4E">
      <w:pPr>
        <w:tabs>
          <w:tab w:val="right" w:pos="6663"/>
        </w:tabs>
        <w:spacing w:line="276" w:lineRule="auto"/>
        <w:ind w:firstLine="0"/>
        <w:jc w:val="both"/>
        <w:rPr>
          <w:rFonts w:ascii="Arial" w:hAnsi="Arial" w:cs="Arial"/>
          <w:sz w:val="24"/>
          <w:szCs w:val="24"/>
        </w:rPr>
      </w:pPr>
    </w:p>
    <w:p w14:paraId="1C795959" w14:textId="79B3DF01" w:rsidR="00844A4E" w:rsidRPr="00A80B06" w:rsidRDefault="00A80B06" w:rsidP="00844A4E">
      <w:pPr>
        <w:tabs>
          <w:tab w:val="right" w:pos="6663"/>
        </w:tabs>
        <w:spacing w:after="60"/>
        <w:ind w:firstLine="0"/>
        <w:jc w:val="both"/>
        <w:rPr>
          <w:rStyle w:val="platne1"/>
          <w:rFonts w:ascii="Arial" w:hAnsi="Arial" w:cs="Arial"/>
          <w:b/>
          <w:sz w:val="22"/>
          <w:szCs w:val="22"/>
          <w:highlight w:val="yellow"/>
        </w:rPr>
      </w:pPr>
      <w:r w:rsidRPr="00A80B06">
        <w:rPr>
          <w:rStyle w:val="platne1"/>
          <w:rFonts w:ascii="Arial" w:hAnsi="Arial" w:cs="Arial"/>
          <w:b/>
          <w:sz w:val="22"/>
          <w:szCs w:val="22"/>
          <w:highlight w:val="yellow"/>
        </w:rPr>
        <w:t>DOPNÍ ÚČASTNÍK</w:t>
      </w:r>
    </w:p>
    <w:p w14:paraId="2FD62AA5" w14:textId="77777777" w:rsidR="00A80B06" w:rsidRPr="00A80B06" w:rsidRDefault="00844A4E" w:rsidP="00A80B06">
      <w:pPr>
        <w:tabs>
          <w:tab w:val="right" w:pos="6663"/>
        </w:tabs>
        <w:spacing w:after="60"/>
        <w:ind w:firstLine="0"/>
        <w:jc w:val="both"/>
        <w:rPr>
          <w:rStyle w:val="platne1"/>
          <w:rFonts w:ascii="Arial" w:hAnsi="Arial" w:cs="Arial"/>
          <w:b/>
          <w:sz w:val="22"/>
          <w:szCs w:val="22"/>
          <w:highlight w:val="yellow"/>
        </w:rPr>
      </w:pPr>
      <w:r w:rsidRPr="00A80B06">
        <w:rPr>
          <w:rFonts w:ascii="Arial" w:hAnsi="Arial" w:cs="Arial"/>
          <w:sz w:val="22"/>
          <w:szCs w:val="22"/>
          <w:highlight w:val="yellow"/>
        </w:rPr>
        <w:t xml:space="preserve">se sídlem </w:t>
      </w:r>
      <w:r w:rsidR="00A80B06" w:rsidRPr="00A80B06">
        <w:rPr>
          <w:rStyle w:val="platne1"/>
          <w:rFonts w:ascii="Arial" w:hAnsi="Arial" w:cs="Arial"/>
          <w:b/>
          <w:sz w:val="22"/>
          <w:szCs w:val="22"/>
          <w:highlight w:val="yellow"/>
        </w:rPr>
        <w:t>DOPNÍ ÚČASTNÍK</w:t>
      </w:r>
    </w:p>
    <w:p w14:paraId="16C7D02C" w14:textId="77777777" w:rsidR="00A80B06" w:rsidRPr="00A80B06" w:rsidRDefault="00844A4E" w:rsidP="00A80B06">
      <w:pPr>
        <w:tabs>
          <w:tab w:val="right" w:pos="6663"/>
        </w:tabs>
        <w:spacing w:after="60"/>
        <w:ind w:firstLine="0"/>
        <w:jc w:val="both"/>
        <w:rPr>
          <w:rStyle w:val="platne1"/>
          <w:rFonts w:ascii="Arial" w:hAnsi="Arial" w:cs="Arial"/>
          <w:b/>
          <w:sz w:val="22"/>
          <w:szCs w:val="22"/>
          <w:highlight w:val="yellow"/>
        </w:rPr>
      </w:pPr>
      <w:r w:rsidRPr="00A80B06">
        <w:rPr>
          <w:rFonts w:ascii="Arial" w:hAnsi="Arial" w:cs="Arial"/>
          <w:sz w:val="22"/>
          <w:szCs w:val="22"/>
          <w:highlight w:val="yellow"/>
        </w:rPr>
        <w:t>IČ</w:t>
      </w:r>
      <w:r w:rsidR="00B06AA9" w:rsidRPr="00A80B06">
        <w:rPr>
          <w:rFonts w:ascii="Arial" w:hAnsi="Arial" w:cs="Arial"/>
          <w:sz w:val="22"/>
          <w:szCs w:val="22"/>
          <w:highlight w:val="yellow"/>
        </w:rPr>
        <w:t>O</w:t>
      </w:r>
      <w:r w:rsidRPr="00A80B06">
        <w:rPr>
          <w:rFonts w:ascii="Arial" w:hAnsi="Arial" w:cs="Arial"/>
          <w:sz w:val="22"/>
          <w:szCs w:val="22"/>
          <w:highlight w:val="yellow"/>
        </w:rPr>
        <w:t xml:space="preserve">: </w:t>
      </w:r>
      <w:r w:rsidR="00A80B06" w:rsidRPr="00A80B06">
        <w:rPr>
          <w:rStyle w:val="platne1"/>
          <w:rFonts w:ascii="Arial" w:hAnsi="Arial" w:cs="Arial"/>
          <w:b/>
          <w:sz w:val="22"/>
          <w:szCs w:val="22"/>
          <w:highlight w:val="yellow"/>
        </w:rPr>
        <w:t>DOPNÍ ÚČASTNÍK</w:t>
      </w:r>
    </w:p>
    <w:p w14:paraId="3C468BE5" w14:textId="77777777" w:rsidR="00A80B06" w:rsidRPr="00A80B06" w:rsidRDefault="00844A4E" w:rsidP="00A80B06">
      <w:pPr>
        <w:tabs>
          <w:tab w:val="right" w:pos="6663"/>
        </w:tabs>
        <w:spacing w:after="60"/>
        <w:ind w:firstLine="0"/>
        <w:jc w:val="both"/>
        <w:rPr>
          <w:rStyle w:val="platne1"/>
          <w:rFonts w:ascii="Arial" w:hAnsi="Arial" w:cs="Arial"/>
          <w:b/>
          <w:sz w:val="22"/>
          <w:szCs w:val="22"/>
          <w:highlight w:val="yellow"/>
        </w:rPr>
      </w:pPr>
      <w:r w:rsidRPr="00A80B06">
        <w:rPr>
          <w:rFonts w:ascii="Arial" w:hAnsi="Arial" w:cs="Arial"/>
          <w:sz w:val="22"/>
          <w:szCs w:val="22"/>
          <w:highlight w:val="yellow"/>
        </w:rPr>
        <w:t xml:space="preserve">DIČ: </w:t>
      </w:r>
      <w:r w:rsidR="00A80B06" w:rsidRPr="00A80B06">
        <w:rPr>
          <w:rStyle w:val="platne1"/>
          <w:rFonts w:ascii="Arial" w:hAnsi="Arial" w:cs="Arial"/>
          <w:b/>
          <w:sz w:val="22"/>
          <w:szCs w:val="22"/>
          <w:highlight w:val="yellow"/>
        </w:rPr>
        <w:t>DOPNÍ ÚČASTNÍK</w:t>
      </w:r>
    </w:p>
    <w:p w14:paraId="52148A41" w14:textId="05C6FCE5" w:rsidR="00A80B06" w:rsidRPr="00A80B06" w:rsidRDefault="00844A4E" w:rsidP="00A80B06">
      <w:pPr>
        <w:tabs>
          <w:tab w:val="right" w:pos="6663"/>
        </w:tabs>
        <w:ind w:firstLine="0"/>
        <w:jc w:val="both"/>
        <w:rPr>
          <w:rStyle w:val="platne1"/>
          <w:rFonts w:ascii="Arial" w:hAnsi="Arial" w:cs="Arial"/>
          <w:b/>
          <w:sz w:val="22"/>
          <w:szCs w:val="22"/>
          <w:highlight w:val="yellow"/>
        </w:rPr>
      </w:pPr>
      <w:r w:rsidRPr="00A80B06">
        <w:rPr>
          <w:rFonts w:ascii="Arial" w:hAnsi="Arial" w:cs="Arial"/>
          <w:sz w:val="22"/>
          <w:szCs w:val="22"/>
          <w:highlight w:val="yellow"/>
        </w:rPr>
        <w:t xml:space="preserve">zapsána v obchodním rejstříku vedeném </w:t>
      </w:r>
      <w:r w:rsidR="00D132F7" w:rsidRPr="00A80B06">
        <w:rPr>
          <w:rFonts w:ascii="Arial" w:hAnsi="Arial" w:cs="Arial"/>
          <w:sz w:val="22"/>
          <w:szCs w:val="22"/>
          <w:highlight w:val="yellow"/>
        </w:rPr>
        <w:t xml:space="preserve">u </w:t>
      </w:r>
      <w:r w:rsidR="00A80B06" w:rsidRPr="00A80B06">
        <w:rPr>
          <w:rStyle w:val="platne1"/>
          <w:rFonts w:ascii="Arial" w:hAnsi="Arial" w:cs="Arial"/>
          <w:b/>
          <w:sz w:val="22"/>
          <w:szCs w:val="22"/>
          <w:highlight w:val="yellow"/>
        </w:rPr>
        <w:t>DOPNÍ ÚČASTNÍK</w:t>
      </w:r>
    </w:p>
    <w:p w14:paraId="7430CF4A" w14:textId="77777777" w:rsidR="00A80B06" w:rsidRPr="00A80B06" w:rsidRDefault="00844A4E" w:rsidP="00A80B06">
      <w:pPr>
        <w:tabs>
          <w:tab w:val="right" w:pos="6663"/>
        </w:tabs>
        <w:spacing w:after="60"/>
        <w:ind w:firstLine="0"/>
        <w:jc w:val="both"/>
        <w:rPr>
          <w:rStyle w:val="platne1"/>
          <w:rFonts w:ascii="Arial" w:hAnsi="Arial" w:cs="Arial"/>
          <w:b/>
          <w:sz w:val="22"/>
          <w:szCs w:val="22"/>
          <w:highlight w:val="yellow"/>
        </w:rPr>
      </w:pPr>
      <w:r w:rsidRPr="00A80B06">
        <w:rPr>
          <w:rFonts w:ascii="Arial" w:hAnsi="Arial" w:cs="Arial"/>
          <w:sz w:val="22"/>
          <w:szCs w:val="22"/>
          <w:highlight w:val="yellow"/>
        </w:rPr>
        <w:t xml:space="preserve">Zastoupena: </w:t>
      </w:r>
      <w:r w:rsidR="00A80B06" w:rsidRPr="00A80B06">
        <w:rPr>
          <w:rStyle w:val="platne1"/>
          <w:rFonts w:ascii="Arial" w:hAnsi="Arial" w:cs="Arial"/>
          <w:b/>
          <w:sz w:val="22"/>
          <w:szCs w:val="22"/>
          <w:highlight w:val="yellow"/>
        </w:rPr>
        <w:t>DOPNÍ ÚČASTNÍK</w:t>
      </w:r>
    </w:p>
    <w:p w14:paraId="6C536C90" w14:textId="77777777" w:rsidR="00A80B06" w:rsidRPr="00A80B06" w:rsidRDefault="00844A4E" w:rsidP="00A80B06">
      <w:pPr>
        <w:tabs>
          <w:tab w:val="right" w:pos="6663"/>
        </w:tabs>
        <w:spacing w:after="60"/>
        <w:ind w:firstLine="0"/>
        <w:jc w:val="both"/>
        <w:rPr>
          <w:rStyle w:val="platne1"/>
          <w:rFonts w:ascii="Arial" w:hAnsi="Arial" w:cs="Arial"/>
          <w:b/>
          <w:sz w:val="22"/>
          <w:szCs w:val="22"/>
          <w:highlight w:val="yellow"/>
        </w:rPr>
      </w:pPr>
      <w:r w:rsidRPr="00A80B06">
        <w:rPr>
          <w:rFonts w:ascii="Arial" w:hAnsi="Arial" w:cs="Arial"/>
          <w:sz w:val="22"/>
          <w:szCs w:val="22"/>
          <w:highlight w:val="yellow"/>
        </w:rPr>
        <w:t xml:space="preserve">Bankovní spojení: </w:t>
      </w:r>
      <w:r w:rsidR="00A80B06" w:rsidRPr="00A80B06">
        <w:rPr>
          <w:rStyle w:val="platne1"/>
          <w:rFonts w:ascii="Arial" w:hAnsi="Arial" w:cs="Arial"/>
          <w:b/>
          <w:sz w:val="22"/>
          <w:szCs w:val="22"/>
          <w:highlight w:val="yellow"/>
        </w:rPr>
        <w:t>DOPNÍ ÚČASTNÍK</w:t>
      </w:r>
    </w:p>
    <w:p w14:paraId="69F41DA5" w14:textId="77777777" w:rsidR="00A80B06" w:rsidRPr="00A80B06" w:rsidRDefault="00844A4E" w:rsidP="00A80B06">
      <w:pPr>
        <w:tabs>
          <w:tab w:val="right" w:pos="6663"/>
        </w:tabs>
        <w:spacing w:after="60"/>
        <w:ind w:firstLine="0"/>
        <w:jc w:val="both"/>
        <w:rPr>
          <w:rStyle w:val="platne1"/>
          <w:rFonts w:ascii="Arial" w:hAnsi="Arial" w:cs="Arial"/>
          <w:b/>
          <w:sz w:val="22"/>
          <w:szCs w:val="22"/>
          <w:highlight w:val="yellow"/>
        </w:rPr>
      </w:pPr>
      <w:r w:rsidRPr="00A80B06">
        <w:rPr>
          <w:rFonts w:ascii="Arial" w:hAnsi="Arial" w:cs="Arial"/>
          <w:sz w:val="22"/>
          <w:szCs w:val="22"/>
          <w:highlight w:val="yellow"/>
        </w:rPr>
        <w:t xml:space="preserve">Číslo účtu: </w:t>
      </w:r>
      <w:r w:rsidR="00A80B06" w:rsidRPr="00A80B06">
        <w:rPr>
          <w:rStyle w:val="platne1"/>
          <w:rFonts w:ascii="Arial" w:hAnsi="Arial" w:cs="Arial"/>
          <w:b/>
          <w:sz w:val="22"/>
          <w:szCs w:val="22"/>
          <w:highlight w:val="yellow"/>
        </w:rPr>
        <w:t>DOPNÍ ÚČASTNÍK</w:t>
      </w:r>
    </w:p>
    <w:p w14:paraId="1A828495" w14:textId="77777777" w:rsidR="00A80B06" w:rsidRPr="00A80B06" w:rsidRDefault="00E85A62" w:rsidP="00A80B06">
      <w:pPr>
        <w:tabs>
          <w:tab w:val="right" w:pos="6663"/>
        </w:tabs>
        <w:spacing w:after="60"/>
        <w:ind w:firstLine="0"/>
        <w:jc w:val="both"/>
        <w:rPr>
          <w:rStyle w:val="platne1"/>
          <w:rFonts w:ascii="Arial" w:hAnsi="Arial" w:cs="Arial"/>
          <w:b/>
          <w:sz w:val="22"/>
          <w:szCs w:val="22"/>
          <w:highlight w:val="yellow"/>
        </w:rPr>
      </w:pPr>
      <w:r w:rsidRPr="00A80B06">
        <w:rPr>
          <w:rFonts w:ascii="Arial" w:hAnsi="Arial" w:cs="Arial"/>
          <w:sz w:val="22"/>
          <w:szCs w:val="22"/>
          <w:highlight w:val="yellow"/>
        </w:rPr>
        <w:t xml:space="preserve">ID datové schránky: </w:t>
      </w:r>
      <w:r w:rsidR="00A80B06" w:rsidRPr="00A80B06">
        <w:rPr>
          <w:rStyle w:val="platne1"/>
          <w:rFonts w:ascii="Arial" w:hAnsi="Arial" w:cs="Arial"/>
          <w:b/>
          <w:sz w:val="22"/>
          <w:szCs w:val="22"/>
          <w:highlight w:val="yellow"/>
        </w:rPr>
        <w:t>DOPNÍ ÚČASTNÍK</w:t>
      </w:r>
    </w:p>
    <w:p w14:paraId="6416071A" w14:textId="1C250918" w:rsidR="00E85A62" w:rsidRPr="007D1809" w:rsidRDefault="00E85A62" w:rsidP="00A80B06">
      <w:pPr>
        <w:tabs>
          <w:tab w:val="right" w:pos="6663"/>
        </w:tabs>
        <w:ind w:firstLine="0"/>
        <w:jc w:val="both"/>
        <w:rPr>
          <w:rFonts w:ascii="Arial" w:hAnsi="Arial" w:cs="Arial"/>
          <w:sz w:val="22"/>
          <w:szCs w:val="24"/>
          <w:highlight w:val="yellow"/>
        </w:rPr>
      </w:pPr>
    </w:p>
    <w:p w14:paraId="1C68A33D" w14:textId="44469D86" w:rsidR="006F1C00" w:rsidRPr="007D1809" w:rsidRDefault="006F1C00" w:rsidP="00D5002A">
      <w:pPr>
        <w:tabs>
          <w:tab w:val="right" w:pos="6663"/>
        </w:tabs>
        <w:spacing w:line="276" w:lineRule="auto"/>
        <w:ind w:firstLine="0"/>
        <w:jc w:val="both"/>
        <w:rPr>
          <w:rFonts w:ascii="Arial" w:hAnsi="Arial" w:cs="Arial"/>
          <w:sz w:val="22"/>
          <w:szCs w:val="24"/>
          <w:highlight w:val="yellow"/>
        </w:rPr>
      </w:pPr>
      <w:r w:rsidRPr="007D1809">
        <w:rPr>
          <w:rFonts w:ascii="Arial" w:hAnsi="Arial" w:cs="Arial"/>
          <w:sz w:val="22"/>
          <w:szCs w:val="24"/>
          <w:highlight w:val="yellow"/>
        </w:rPr>
        <w:t xml:space="preserve">na straně druhé (dále jen </w:t>
      </w:r>
      <w:r w:rsidR="00850C82" w:rsidRPr="007D1809">
        <w:rPr>
          <w:rFonts w:ascii="Arial" w:hAnsi="Arial" w:cs="Arial"/>
          <w:sz w:val="22"/>
          <w:szCs w:val="24"/>
          <w:highlight w:val="yellow"/>
        </w:rPr>
        <w:t>„</w:t>
      </w:r>
      <w:r w:rsidR="00326931" w:rsidRPr="007D1809">
        <w:rPr>
          <w:rFonts w:ascii="Arial" w:hAnsi="Arial" w:cs="Arial"/>
          <w:b/>
          <w:sz w:val="22"/>
          <w:szCs w:val="24"/>
          <w:highlight w:val="yellow"/>
        </w:rPr>
        <w:t>poskytovatel</w:t>
      </w:r>
      <w:r w:rsidR="00850C82" w:rsidRPr="007D1809">
        <w:rPr>
          <w:rFonts w:ascii="Arial" w:hAnsi="Arial" w:cs="Arial"/>
          <w:sz w:val="22"/>
          <w:szCs w:val="24"/>
          <w:highlight w:val="yellow"/>
        </w:rPr>
        <w:t>“</w:t>
      </w:r>
      <w:r w:rsidR="00326931" w:rsidRPr="007D1809">
        <w:rPr>
          <w:rFonts w:ascii="Arial" w:hAnsi="Arial" w:cs="Arial"/>
          <w:sz w:val="22"/>
          <w:szCs w:val="24"/>
          <w:highlight w:val="yellow"/>
        </w:rPr>
        <w:t>)</w:t>
      </w:r>
    </w:p>
    <w:p w14:paraId="754B141A" w14:textId="77777777" w:rsidR="006F1C00" w:rsidRPr="007D1809" w:rsidRDefault="006F1C00" w:rsidP="00850C82">
      <w:pPr>
        <w:spacing w:line="276" w:lineRule="auto"/>
        <w:jc w:val="both"/>
        <w:rPr>
          <w:rFonts w:ascii="Arial" w:hAnsi="Arial" w:cs="Arial"/>
          <w:sz w:val="24"/>
          <w:szCs w:val="24"/>
          <w:highlight w:val="yellow"/>
        </w:rPr>
      </w:pPr>
    </w:p>
    <w:p w14:paraId="5C4F2B72" w14:textId="77777777" w:rsidR="00EC0F8D" w:rsidRPr="007D1809" w:rsidRDefault="00EC0F8D" w:rsidP="00850C82">
      <w:pPr>
        <w:spacing w:line="276" w:lineRule="auto"/>
        <w:jc w:val="both"/>
        <w:rPr>
          <w:rFonts w:ascii="Arial" w:hAnsi="Arial" w:cs="Arial"/>
          <w:sz w:val="22"/>
          <w:szCs w:val="22"/>
          <w:highlight w:val="yellow"/>
        </w:rPr>
      </w:pPr>
    </w:p>
    <w:p w14:paraId="5ACF5CA1" w14:textId="26A384B7" w:rsidR="00A80B06" w:rsidRDefault="00A80B06">
      <w:pPr>
        <w:ind w:firstLine="0"/>
        <w:rPr>
          <w:rFonts w:ascii="Arial" w:hAnsi="Arial" w:cs="Arial"/>
          <w:sz w:val="22"/>
          <w:szCs w:val="22"/>
        </w:rPr>
      </w:pPr>
      <w:r w:rsidRPr="00A80B06">
        <w:rPr>
          <w:rFonts w:ascii="Arial" w:hAnsi="Arial" w:cs="Arial"/>
          <w:sz w:val="22"/>
          <w:szCs w:val="22"/>
        </w:rPr>
        <w:t xml:space="preserve">Smluvní strany uzavírají tuto smlouvu vedenou v evidenci kupujícího pod výše uvedeným číslem (dále jen „Smlouva“) v souladu se zákonem č. 89/2012 Sb., občanský zákoník, jako i některými dalšími zvláštními právními předpisy upravujícími závazné podmínky ve vztahu k předmětu plnění této smlouvy uzavírané mezi </w:t>
      </w:r>
      <w:r>
        <w:rPr>
          <w:rFonts w:ascii="Arial" w:hAnsi="Arial" w:cs="Arial"/>
          <w:sz w:val="22"/>
          <w:szCs w:val="22"/>
        </w:rPr>
        <w:t>poskytovatelem</w:t>
      </w:r>
      <w:r w:rsidRPr="00A80B06">
        <w:rPr>
          <w:rFonts w:ascii="Arial" w:hAnsi="Arial" w:cs="Arial"/>
          <w:sz w:val="22"/>
          <w:szCs w:val="22"/>
        </w:rPr>
        <w:t xml:space="preserve"> a </w:t>
      </w:r>
      <w:r>
        <w:rPr>
          <w:rFonts w:ascii="Arial" w:hAnsi="Arial" w:cs="Arial"/>
          <w:sz w:val="22"/>
          <w:szCs w:val="22"/>
        </w:rPr>
        <w:t>objednatelem</w:t>
      </w:r>
      <w:r w:rsidRPr="00A80B06">
        <w:rPr>
          <w:rFonts w:ascii="Arial" w:hAnsi="Arial" w:cs="Arial"/>
          <w:sz w:val="22"/>
          <w:szCs w:val="22"/>
        </w:rPr>
        <w:t>.</w:t>
      </w:r>
    </w:p>
    <w:p w14:paraId="69329B74" w14:textId="46919A0A" w:rsidR="00F835A0" w:rsidRPr="007D1809" w:rsidRDefault="00F835A0">
      <w:pPr>
        <w:ind w:firstLine="0"/>
        <w:rPr>
          <w:rFonts w:ascii="Arial" w:hAnsi="Arial" w:cs="Arial"/>
          <w:sz w:val="24"/>
          <w:szCs w:val="24"/>
          <w:highlight w:val="yellow"/>
        </w:rPr>
      </w:pPr>
      <w:r w:rsidRPr="007D1809">
        <w:rPr>
          <w:rFonts w:ascii="Arial" w:hAnsi="Arial" w:cs="Arial"/>
          <w:sz w:val="24"/>
          <w:szCs w:val="24"/>
          <w:highlight w:val="yellow"/>
        </w:rPr>
        <w:br w:type="page"/>
      </w:r>
    </w:p>
    <w:p w14:paraId="5582AA99" w14:textId="77777777" w:rsidR="006F1C00" w:rsidRPr="00C74990" w:rsidRDefault="006F1C00" w:rsidP="009652D4">
      <w:pPr>
        <w:spacing w:line="276" w:lineRule="auto"/>
        <w:ind w:firstLine="0"/>
        <w:jc w:val="center"/>
        <w:rPr>
          <w:rFonts w:ascii="Arial" w:hAnsi="Arial" w:cs="Arial"/>
          <w:b/>
          <w:sz w:val="22"/>
          <w:szCs w:val="22"/>
        </w:rPr>
      </w:pPr>
      <w:r w:rsidRPr="00C74990">
        <w:rPr>
          <w:rFonts w:ascii="Arial" w:hAnsi="Arial" w:cs="Arial"/>
          <w:b/>
          <w:sz w:val="22"/>
          <w:szCs w:val="22"/>
        </w:rPr>
        <w:lastRenderedPageBreak/>
        <w:t>I.</w:t>
      </w:r>
    </w:p>
    <w:p w14:paraId="10D79A48" w14:textId="77777777" w:rsidR="006F1C00" w:rsidRPr="00C74990" w:rsidRDefault="006F1C00" w:rsidP="00130B11">
      <w:pPr>
        <w:spacing w:after="120"/>
        <w:ind w:firstLine="0"/>
        <w:jc w:val="center"/>
        <w:rPr>
          <w:rFonts w:ascii="Arial" w:hAnsi="Arial" w:cs="Arial"/>
          <w:b/>
          <w:sz w:val="22"/>
          <w:szCs w:val="22"/>
        </w:rPr>
      </w:pPr>
      <w:r w:rsidRPr="00C74990">
        <w:rPr>
          <w:rFonts w:ascii="Arial" w:hAnsi="Arial" w:cs="Arial"/>
          <w:b/>
          <w:sz w:val="22"/>
          <w:szCs w:val="22"/>
        </w:rPr>
        <w:t>Předmět smlouvy</w:t>
      </w:r>
    </w:p>
    <w:p w14:paraId="45423CBD" w14:textId="04363E46" w:rsidR="00AC18E0" w:rsidRPr="00017A7A" w:rsidRDefault="0086033D" w:rsidP="00A23BB4">
      <w:pPr>
        <w:pStyle w:val="Odstavecseseznamem"/>
        <w:numPr>
          <w:ilvl w:val="0"/>
          <w:numId w:val="18"/>
        </w:numPr>
        <w:spacing w:after="60" w:line="276" w:lineRule="auto"/>
        <w:ind w:left="357" w:hanging="357"/>
        <w:jc w:val="both"/>
        <w:rPr>
          <w:rFonts w:ascii="Arial" w:hAnsi="Arial" w:cs="Arial"/>
          <w:i/>
          <w:iCs/>
          <w:sz w:val="22"/>
          <w:szCs w:val="22"/>
        </w:rPr>
      </w:pPr>
      <w:r w:rsidRPr="00C74990">
        <w:rPr>
          <w:rFonts w:ascii="Arial" w:hAnsi="Arial" w:cs="Arial"/>
          <w:sz w:val="22"/>
          <w:szCs w:val="22"/>
        </w:rPr>
        <w:t xml:space="preserve">Poskytovatel </w:t>
      </w:r>
      <w:r w:rsidR="00676E6E" w:rsidRPr="00C74990">
        <w:rPr>
          <w:rFonts w:ascii="Arial" w:hAnsi="Arial" w:cs="Arial"/>
          <w:sz w:val="22"/>
          <w:szCs w:val="22"/>
        </w:rPr>
        <w:t>se zavazuje zajistit veřejně dostupné služby elektronických komunikací k provoz</w:t>
      </w:r>
      <w:r w:rsidR="00B430B0" w:rsidRPr="00C74990">
        <w:rPr>
          <w:rFonts w:ascii="Arial" w:hAnsi="Arial" w:cs="Arial"/>
          <w:sz w:val="22"/>
          <w:szCs w:val="22"/>
        </w:rPr>
        <w:t>ování</w:t>
      </w:r>
      <w:r w:rsidR="00676E6E" w:rsidRPr="00C74990">
        <w:rPr>
          <w:rFonts w:ascii="Arial" w:hAnsi="Arial" w:cs="Arial"/>
          <w:sz w:val="22"/>
          <w:szCs w:val="22"/>
        </w:rPr>
        <w:t xml:space="preserve"> internetového připojení </w:t>
      </w:r>
      <w:r w:rsidR="001B765D" w:rsidRPr="00C74990">
        <w:rPr>
          <w:rFonts w:ascii="Arial" w:hAnsi="Arial" w:cs="Arial"/>
          <w:sz w:val="22"/>
          <w:szCs w:val="22"/>
        </w:rPr>
        <w:t>Krajského úřadu Středočeského kraje umístěného na adrese Zborovská 11, 150 21 Praha 5</w:t>
      </w:r>
      <w:r w:rsidR="00C74990" w:rsidRPr="00C74990">
        <w:rPr>
          <w:rFonts w:ascii="Arial" w:hAnsi="Arial" w:cs="Arial"/>
          <w:sz w:val="22"/>
          <w:szCs w:val="22"/>
        </w:rPr>
        <w:t xml:space="preserve"> </w:t>
      </w:r>
      <w:r w:rsidR="00AC18E0" w:rsidRPr="00C74990">
        <w:rPr>
          <w:rFonts w:ascii="Arial" w:hAnsi="Arial" w:cs="Arial"/>
          <w:sz w:val="22"/>
          <w:szCs w:val="22"/>
        </w:rPr>
        <w:t xml:space="preserve">(dále </w:t>
      </w:r>
      <w:r w:rsidR="005D6597" w:rsidRPr="00C74990">
        <w:rPr>
          <w:rFonts w:ascii="Arial" w:hAnsi="Arial" w:cs="Arial"/>
          <w:sz w:val="22"/>
          <w:szCs w:val="22"/>
        </w:rPr>
        <w:t xml:space="preserve">též jen </w:t>
      </w:r>
      <w:r w:rsidR="00AC18E0" w:rsidRPr="00C74990">
        <w:rPr>
          <w:rFonts w:ascii="Arial" w:hAnsi="Arial" w:cs="Arial"/>
          <w:sz w:val="22"/>
          <w:szCs w:val="22"/>
        </w:rPr>
        <w:t>„</w:t>
      </w:r>
      <w:r w:rsidR="00C74990" w:rsidRPr="00C74990">
        <w:rPr>
          <w:rFonts w:ascii="Arial" w:hAnsi="Arial" w:cs="Arial"/>
          <w:sz w:val="22"/>
          <w:szCs w:val="22"/>
        </w:rPr>
        <w:t>KÚSK“</w:t>
      </w:r>
      <w:r w:rsidR="00AC18E0" w:rsidRPr="00C74990">
        <w:rPr>
          <w:rFonts w:ascii="Arial" w:hAnsi="Arial" w:cs="Arial"/>
          <w:sz w:val="22"/>
          <w:szCs w:val="22"/>
        </w:rPr>
        <w:t>)</w:t>
      </w:r>
      <w:r w:rsidR="003524B5" w:rsidRPr="00C74990">
        <w:rPr>
          <w:rFonts w:ascii="Arial" w:hAnsi="Arial" w:cs="Arial"/>
          <w:sz w:val="22"/>
          <w:szCs w:val="22"/>
        </w:rPr>
        <w:t>.</w:t>
      </w:r>
      <w:r w:rsidR="00676E6E" w:rsidRPr="00C74990">
        <w:rPr>
          <w:rFonts w:ascii="Arial" w:hAnsi="Arial" w:cs="Arial"/>
          <w:sz w:val="22"/>
          <w:szCs w:val="22"/>
        </w:rPr>
        <w:t xml:space="preserve"> </w:t>
      </w:r>
      <w:r w:rsidR="00AC18E0" w:rsidRPr="00C74990">
        <w:rPr>
          <w:rFonts w:ascii="Arial" w:hAnsi="Arial" w:cs="Arial"/>
          <w:sz w:val="22"/>
          <w:szCs w:val="22"/>
        </w:rPr>
        <w:t xml:space="preserve">Služby dle tohoto článku jsou </w:t>
      </w:r>
      <w:r w:rsidR="00676E6E" w:rsidRPr="00C74990">
        <w:rPr>
          <w:rFonts w:ascii="Arial" w:hAnsi="Arial" w:cs="Arial"/>
          <w:sz w:val="22"/>
          <w:szCs w:val="22"/>
        </w:rPr>
        <w:t>specifikované v </w:t>
      </w:r>
      <w:r w:rsidR="00B430B0" w:rsidRPr="00C74990">
        <w:rPr>
          <w:rFonts w:ascii="Arial" w:hAnsi="Arial" w:cs="Arial"/>
          <w:sz w:val="22"/>
          <w:szCs w:val="22"/>
        </w:rPr>
        <w:t>Příloze č. 1 této smlouvy</w:t>
      </w:r>
      <w:r w:rsidR="00AC18E0" w:rsidRPr="00C74990">
        <w:rPr>
          <w:rFonts w:ascii="Arial" w:hAnsi="Arial" w:cs="Arial"/>
          <w:sz w:val="22"/>
          <w:szCs w:val="22"/>
        </w:rPr>
        <w:t xml:space="preserve"> a ve </w:t>
      </w:r>
      <w:r w:rsidR="00F11204">
        <w:rPr>
          <w:rFonts w:ascii="Arial" w:hAnsi="Arial" w:cs="Arial"/>
          <w:sz w:val="22"/>
          <w:szCs w:val="22"/>
        </w:rPr>
        <w:t>v</w:t>
      </w:r>
      <w:r w:rsidR="00AC18E0" w:rsidRPr="00C74990">
        <w:rPr>
          <w:rFonts w:ascii="Arial" w:hAnsi="Arial" w:cs="Arial"/>
          <w:sz w:val="22"/>
          <w:szCs w:val="22"/>
        </w:rPr>
        <w:t xml:space="preserve">šeobecných podmínkách </w:t>
      </w:r>
      <w:r w:rsidR="00F11204">
        <w:rPr>
          <w:rFonts w:ascii="Arial" w:hAnsi="Arial" w:cs="Arial"/>
          <w:sz w:val="22"/>
          <w:szCs w:val="22"/>
        </w:rPr>
        <w:t>p</w:t>
      </w:r>
      <w:r w:rsidR="00AC18E0" w:rsidRPr="00C74990">
        <w:rPr>
          <w:rFonts w:ascii="Arial" w:hAnsi="Arial" w:cs="Arial"/>
          <w:sz w:val="22"/>
          <w:szCs w:val="22"/>
        </w:rPr>
        <w:t>oskytovatele (dále jen „Všeobecné podmínky“)</w:t>
      </w:r>
      <w:r w:rsidR="00C63CEE" w:rsidRPr="00C74990">
        <w:rPr>
          <w:rFonts w:ascii="Arial" w:hAnsi="Arial" w:cs="Arial"/>
          <w:sz w:val="22"/>
          <w:szCs w:val="22"/>
        </w:rPr>
        <w:t>, kter</w:t>
      </w:r>
      <w:r w:rsidR="00183F4A" w:rsidRPr="00C74990">
        <w:rPr>
          <w:rFonts w:ascii="Arial" w:hAnsi="Arial" w:cs="Arial"/>
          <w:sz w:val="22"/>
          <w:szCs w:val="22"/>
        </w:rPr>
        <w:t xml:space="preserve">é jsou Přílohou č. 2 </w:t>
      </w:r>
      <w:r w:rsidR="00C63CEE" w:rsidRPr="00C74990">
        <w:rPr>
          <w:rFonts w:ascii="Arial" w:hAnsi="Arial" w:cs="Arial"/>
          <w:sz w:val="22"/>
          <w:szCs w:val="22"/>
        </w:rPr>
        <w:t>této smlouv</w:t>
      </w:r>
      <w:r w:rsidR="003524B5" w:rsidRPr="00C74990">
        <w:rPr>
          <w:rFonts w:ascii="Arial" w:hAnsi="Arial" w:cs="Arial"/>
          <w:sz w:val="22"/>
          <w:szCs w:val="22"/>
        </w:rPr>
        <w:t>y</w:t>
      </w:r>
      <w:r w:rsidR="00AC18E0" w:rsidRPr="00C74990">
        <w:rPr>
          <w:rFonts w:ascii="Arial" w:hAnsi="Arial" w:cs="Arial"/>
          <w:sz w:val="22"/>
          <w:szCs w:val="22"/>
        </w:rPr>
        <w:t>.</w:t>
      </w:r>
      <w:r w:rsidR="009C1245">
        <w:rPr>
          <w:rFonts w:ascii="Arial" w:hAnsi="Arial" w:cs="Arial"/>
          <w:sz w:val="22"/>
          <w:szCs w:val="22"/>
        </w:rPr>
        <w:t xml:space="preserve"> </w:t>
      </w:r>
      <w:r w:rsidR="009C1245" w:rsidRPr="00017A7A">
        <w:rPr>
          <w:rFonts w:ascii="Arial" w:hAnsi="Arial" w:cs="Arial"/>
          <w:i/>
          <w:iCs/>
          <w:sz w:val="22"/>
          <w:szCs w:val="22"/>
          <w:shd w:val="clear" w:color="auto" w:fill="D9D9D9" w:themeFill="background1" w:themeFillShade="D9"/>
        </w:rPr>
        <w:t>Pokud vybraný dodavatel dokument všeobecné podmínky neuplatní, bude příloha a odkazy na ni před podpisem smlouvy z textu vypuštěny</w:t>
      </w:r>
      <w:r w:rsidR="009C1245" w:rsidRPr="00017A7A">
        <w:rPr>
          <w:rFonts w:ascii="Arial" w:hAnsi="Arial" w:cs="Arial"/>
          <w:i/>
          <w:iCs/>
          <w:sz w:val="22"/>
          <w:szCs w:val="22"/>
        </w:rPr>
        <w:t>.</w:t>
      </w:r>
    </w:p>
    <w:p w14:paraId="61BED55D" w14:textId="1F63C09F" w:rsidR="00AC18E0" w:rsidRPr="00C74990" w:rsidRDefault="00AC18E0" w:rsidP="0091734D">
      <w:pPr>
        <w:pStyle w:val="Odstavecseseznamem"/>
        <w:numPr>
          <w:ilvl w:val="0"/>
          <w:numId w:val="18"/>
        </w:numPr>
        <w:spacing w:after="60" w:line="276" w:lineRule="auto"/>
        <w:ind w:left="357" w:hanging="357"/>
        <w:jc w:val="both"/>
        <w:rPr>
          <w:rFonts w:ascii="Arial" w:hAnsi="Arial" w:cs="Arial"/>
          <w:sz w:val="22"/>
          <w:szCs w:val="22"/>
        </w:rPr>
      </w:pPr>
      <w:r w:rsidRPr="00C74990">
        <w:rPr>
          <w:rFonts w:ascii="Arial" w:hAnsi="Arial" w:cs="Arial"/>
          <w:sz w:val="22"/>
          <w:szCs w:val="22"/>
        </w:rPr>
        <w:t xml:space="preserve">Všeobecné podmínky jsou ve znění ke dni podpisu této smlouvy a uplatní se v takovém rozsahu, </w:t>
      </w:r>
      <w:r w:rsidRPr="00C74990">
        <w:rPr>
          <w:rFonts w:ascii="Arial" w:hAnsi="Arial" w:cs="Arial"/>
          <w:b/>
          <w:bCs/>
          <w:sz w:val="22"/>
          <w:szCs w:val="22"/>
        </w:rPr>
        <w:t xml:space="preserve">v jakém nejsou v rozporu se zněním smlouvy a </w:t>
      </w:r>
      <w:r w:rsidR="00C35202" w:rsidRPr="00C74990">
        <w:rPr>
          <w:rFonts w:ascii="Arial" w:hAnsi="Arial" w:cs="Arial"/>
          <w:b/>
          <w:bCs/>
          <w:sz w:val="22"/>
          <w:szCs w:val="22"/>
        </w:rPr>
        <w:t>P</w:t>
      </w:r>
      <w:r w:rsidRPr="00C74990">
        <w:rPr>
          <w:rFonts w:ascii="Arial" w:hAnsi="Arial" w:cs="Arial"/>
          <w:b/>
          <w:bCs/>
          <w:sz w:val="22"/>
          <w:szCs w:val="22"/>
        </w:rPr>
        <w:t>řílohy č. 1</w:t>
      </w:r>
      <w:r w:rsidRPr="00C74990">
        <w:rPr>
          <w:rFonts w:ascii="Arial" w:hAnsi="Arial" w:cs="Arial"/>
          <w:sz w:val="22"/>
          <w:szCs w:val="22"/>
        </w:rPr>
        <w:t xml:space="preserve">, resp. nabídkou </w:t>
      </w:r>
      <w:r w:rsidR="00F11204">
        <w:rPr>
          <w:rFonts w:ascii="Arial" w:hAnsi="Arial" w:cs="Arial"/>
          <w:sz w:val="22"/>
          <w:szCs w:val="22"/>
        </w:rPr>
        <w:t>p</w:t>
      </w:r>
      <w:r w:rsidRPr="00C74990">
        <w:rPr>
          <w:rFonts w:ascii="Arial" w:hAnsi="Arial" w:cs="Arial"/>
          <w:sz w:val="22"/>
          <w:szCs w:val="22"/>
        </w:rPr>
        <w:t xml:space="preserve">oskytovatele, kterou podal </w:t>
      </w:r>
      <w:r w:rsidR="002F5F10" w:rsidRPr="00C74990">
        <w:rPr>
          <w:rFonts w:ascii="Arial" w:hAnsi="Arial" w:cs="Arial"/>
          <w:sz w:val="22"/>
          <w:szCs w:val="22"/>
        </w:rPr>
        <w:t xml:space="preserve">dne </w:t>
      </w:r>
      <w:r w:rsidR="00C74990" w:rsidRPr="00017A7A">
        <w:rPr>
          <w:rFonts w:ascii="Arial" w:hAnsi="Arial" w:cs="Arial"/>
          <w:i/>
          <w:iCs/>
          <w:sz w:val="22"/>
          <w:szCs w:val="22"/>
          <w:shd w:val="clear" w:color="auto" w:fill="D9D9D9" w:themeFill="background1" w:themeFillShade="D9"/>
        </w:rPr>
        <w:t>Bude doplněno před podpisem smlouvy</w:t>
      </w:r>
      <w:r w:rsidR="008066D0" w:rsidRPr="00C74990">
        <w:rPr>
          <w:rFonts w:ascii="Arial" w:hAnsi="Arial" w:cs="Arial"/>
          <w:sz w:val="22"/>
          <w:szCs w:val="22"/>
        </w:rPr>
        <w:t xml:space="preserve"> </w:t>
      </w:r>
      <w:r w:rsidRPr="00C74990">
        <w:rPr>
          <w:rFonts w:ascii="Arial" w:hAnsi="Arial" w:cs="Arial"/>
          <w:sz w:val="22"/>
          <w:szCs w:val="22"/>
        </w:rPr>
        <w:t xml:space="preserve">k zakázce </w:t>
      </w:r>
      <w:r w:rsidR="00C74990" w:rsidRPr="00017A7A">
        <w:rPr>
          <w:rFonts w:ascii="Arial" w:hAnsi="Arial" w:cs="Arial"/>
          <w:sz w:val="22"/>
          <w:szCs w:val="22"/>
        </w:rPr>
        <w:t>Zajištění internetového připojení pro Krajský úřad Středočeského kraje</w:t>
      </w:r>
      <w:r w:rsidR="002F5F10" w:rsidRPr="00017A7A">
        <w:rPr>
          <w:rFonts w:ascii="Arial" w:hAnsi="Arial" w:cs="Arial"/>
          <w:sz w:val="22"/>
          <w:szCs w:val="22"/>
        </w:rPr>
        <w:t>.</w:t>
      </w:r>
      <w:r w:rsidR="0078669C" w:rsidRPr="00C74990">
        <w:rPr>
          <w:rFonts w:ascii="Arial" w:hAnsi="Arial" w:cs="Arial"/>
          <w:sz w:val="22"/>
          <w:szCs w:val="22"/>
        </w:rPr>
        <w:t xml:space="preserve"> </w:t>
      </w:r>
      <w:r w:rsidR="00C80A6F">
        <w:rPr>
          <w:rFonts w:ascii="Arial" w:hAnsi="Arial" w:cs="Arial"/>
          <w:sz w:val="22"/>
          <w:szCs w:val="22"/>
        </w:rPr>
        <w:t>Součástí služeb je dohledové centrum fungující 24 hodin denně 365 dní v roce.</w:t>
      </w:r>
    </w:p>
    <w:p w14:paraId="52B7CA45" w14:textId="006FD3A7" w:rsidR="000773A4" w:rsidRPr="00F11204" w:rsidRDefault="000773A4" w:rsidP="001D3431">
      <w:pPr>
        <w:pStyle w:val="Odstavecseseznamem"/>
        <w:numPr>
          <w:ilvl w:val="0"/>
          <w:numId w:val="18"/>
        </w:numPr>
        <w:spacing w:after="60" w:line="259" w:lineRule="auto"/>
        <w:ind w:left="357" w:hanging="357"/>
        <w:jc w:val="both"/>
        <w:rPr>
          <w:rFonts w:ascii="Arial" w:hAnsi="Arial" w:cs="Arial"/>
          <w:b/>
          <w:i/>
          <w:iCs/>
          <w:sz w:val="22"/>
          <w:szCs w:val="22"/>
          <w:highlight w:val="lightGray"/>
        </w:rPr>
      </w:pPr>
      <w:r w:rsidRPr="00142AD1">
        <w:rPr>
          <w:rFonts w:ascii="Arial" w:hAnsi="Arial" w:cs="Arial"/>
          <w:b/>
          <w:bCs/>
          <w:sz w:val="22"/>
          <w:szCs w:val="22"/>
        </w:rPr>
        <w:t>Po</w:t>
      </w:r>
      <w:r w:rsidR="00B430B0" w:rsidRPr="00142AD1">
        <w:rPr>
          <w:rFonts w:ascii="Arial" w:hAnsi="Arial" w:cs="Arial"/>
          <w:b/>
          <w:bCs/>
          <w:sz w:val="22"/>
          <w:szCs w:val="22"/>
        </w:rPr>
        <w:t xml:space="preserve">skytování </w:t>
      </w:r>
      <w:r w:rsidR="00C35202" w:rsidRPr="00142AD1">
        <w:rPr>
          <w:rFonts w:ascii="Arial" w:hAnsi="Arial" w:cs="Arial"/>
          <w:b/>
          <w:sz w:val="22"/>
          <w:szCs w:val="22"/>
        </w:rPr>
        <w:t xml:space="preserve">veřejně dostupných služeb elektronických komunikací k provozování internetového připojení </w:t>
      </w:r>
      <w:r w:rsidR="00C74990" w:rsidRPr="00142AD1">
        <w:rPr>
          <w:rFonts w:ascii="Arial" w:hAnsi="Arial" w:cs="Arial"/>
          <w:b/>
          <w:sz w:val="22"/>
          <w:szCs w:val="22"/>
        </w:rPr>
        <w:t xml:space="preserve">KÚSK </w:t>
      </w:r>
      <w:r w:rsidR="00C35202" w:rsidRPr="00142AD1">
        <w:rPr>
          <w:rFonts w:ascii="Arial" w:hAnsi="Arial" w:cs="Arial"/>
          <w:b/>
          <w:bCs/>
          <w:sz w:val="22"/>
          <w:szCs w:val="22"/>
        </w:rPr>
        <w:t xml:space="preserve">bude zahájeno nejpozději ke dni </w:t>
      </w:r>
      <w:r w:rsidR="00142AD1" w:rsidRPr="00142AD1">
        <w:rPr>
          <w:rFonts w:ascii="Arial" w:hAnsi="Arial" w:cs="Arial"/>
          <w:b/>
          <w:bCs/>
          <w:sz w:val="22"/>
          <w:szCs w:val="22"/>
        </w:rPr>
        <w:t>07</w:t>
      </w:r>
      <w:r w:rsidRPr="00142AD1">
        <w:rPr>
          <w:rFonts w:ascii="Arial" w:hAnsi="Arial" w:cs="Arial"/>
          <w:b/>
          <w:bCs/>
          <w:sz w:val="22"/>
          <w:szCs w:val="22"/>
        </w:rPr>
        <w:t>.</w:t>
      </w:r>
      <w:r w:rsidR="00142AD1" w:rsidRPr="00142AD1">
        <w:rPr>
          <w:rFonts w:ascii="Arial" w:hAnsi="Arial" w:cs="Arial"/>
          <w:b/>
          <w:bCs/>
          <w:sz w:val="22"/>
          <w:szCs w:val="22"/>
        </w:rPr>
        <w:t>05</w:t>
      </w:r>
      <w:r w:rsidRPr="00142AD1">
        <w:rPr>
          <w:rFonts w:ascii="Arial" w:hAnsi="Arial" w:cs="Arial"/>
          <w:b/>
          <w:bCs/>
          <w:sz w:val="22"/>
          <w:szCs w:val="22"/>
        </w:rPr>
        <w:t>.</w:t>
      </w:r>
      <w:r w:rsidR="00E37FF1" w:rsidRPr="00142AD1">
        <w:rPr>
          <w:rFonts w:ascii="Arial" w:hAnsi="Arial" w:cs="Arial"/>
          <w:b/>
          <w:bCs/>
          <w:sz w:val="22"/>
          <w:szCs w:val="22"/>
        </w:rPr>
        <w:t>20</w:t>
      </w:r>
      <w:r w:rsidR="00142AD1" w:rsidRPr="00142AD1">
        <w:rPr>
          <w:rFonts w:ascii="Arial" w:hAnsi="Arial" w:cs="Arial"/>
          <w:b/>
          <w:bCs/>
          <w:sz w:val="22"/>
          <w:szCs w:val="22"/>
        </w:rPr>
        <w:t>26</w:t>
      </w:r>
      <w:r w:rsidR="001A0F3D" w:rsidRPr="00142AD1">
        <w:rPr>
          <w:rFonts w:ascii="Arial" w:hAnsi="Arial" w:cs="Arial"/>
          <w:b/>
          <w:bCs/>
          <w:sz w:val="22"/>
          <w:szCs w:val="22"/>
        </w:rPr>
        <w:t>.</w:t>
      </w:r>
      <w:r w:rsidR="00F11204">
        <w:rPr>
          <w:rFonts w:ascii="Arial" w:hAnsi="Arial" w:cs="Arial"/>
          <w:b/>
          <w:bCs/>
          <w:sz w:val="22"/>
          <w:szCs w:val="22"/>
        </w:rPr>
        <w:t xml:space="preserve"> Tomuto dni předchází přechodné období od 01.05.2026 do </w:t>
      </w:r>
      <w:r w:rsidR="00DB273F">
        <w:rPr>
          <w:rFonts w:ascii="Arial" w:hAnsi="Arial" w:cs="Arial"/>
          <w:b/>
          <w:bCs/>
          <w:sz w:val="22"/>
          <w:szCs w:val="22"/>
        </w:rPr>
        <w:t>07</w:t>
      </w:r>
      <w:r w:rsidR="00F11204">
        <w:rPr>
          <w:rFonts w:ascii="Arial" w:hAnsi="Arial" w:cs="Arial"/>
          <w:b/>
          <w:bCs/>
          <w:sz w:val="22"/>
          <w:szCs w:val="22"/>
        </w:rPr>
        <w:t xml:space="preserve">.05.2026 pro předání poskytování služeb z předchozího smluvního vztahu objednatele </w:t>
      </w:r>
      <w:r w:rsidR="00F11204" w:rsidRPr="00DB273F">
        <w:rPr>
          <w:rFonts w:ascii="Arial" w:hAnsi="Arial" w:cs="Arial"/>
          <w:i/>
          <w:iCs/>
          <w:sz w:val="22"/>
          <w:szCs w:val="22"/>
          <w:highlight w:val="lightGray"/>
        </w:rPr>
        <w:t>(v případě, že poskytovatel je totožný s dodavatelem předchozího smluvního vztahu, tato věta se vypustí a plnění plynule naváže na předchozí smluvní vztah)</w:t>
      </w:r>
      <w:r w:rsidR="00F11204" w:rsidRPr="00F11204">
        <w:rPr>
          <w:rFonts w:ascii="Arial" w:hAnsi="Arial" w:cs="Arial"/>
          <w:b/>
          <w:bCs/>
          <w:i/>
          <w:iCs/>
          <w:sz w:val="22"/>
          <w:szCs w:val="22"/>
          <w:highlight w:val="lightGray"/>
        </w:rPr>
        <w:t>.</w:t>
      </w:r>
    </w:p>
    <w:p w14:paraId="47D5C855" w14:textId="77777777" w:rsidR="00850C82" w:rsidRPr="00F11204" w:rsidRDefault="00850C82" w:rsidP="004D40F6">
      <w:pPr>
        <w:spacing w:before="120" w:line="276" w:lineRule="auto"/>
        <w:ind w:firstLine="0"/>
        <w:jc w:val="center"/>
        <w:rPr>
          <w:rFonts w:ascii="Arial" w:hAnsi="Arial" w:cs="Arial"/>
          <w:b/>
          <w:sz w:val="22"/>
          <w:szCs w:val="22"/>
        </w:rPr>
      </w:pPr>
      <w:r w:rsidRPr="00F11204">
        <w:rPr>
          <w:rFonts w:ascii="Arial" w:hAnsi="Arial" w:cs="Arial"/>
          <w:b/>
          <w:sz w:val="22"/>
          <w:szCs w:val="22"/>
        </w:rPr>
        <w:t>I</w:t>
      </w:r>
      <w:r w:rsidR="006F1C00" w:rsidRPr="00F11204">
        <w:rPr>
          <w:rFonts w:ascii="Arial" w:hAnsi="Arial" w:cs="Arial"/>
          <w:b/>
          <w:sz w:val="22"/>
          <w:szCs w:val="22"/>
        </w:rPr>
        <w:t>I.</w:t>
      </w:r>
    </w:p>
    <w:p w14:paraId="6F733DE4" w14:textId="77777777" w:rsidR="006F1C00" w:rsidRPr="00F11204" w:rsidRDefault="006F1C00" w:rsidP="00130B11">
      <w:pPr>
        <w:spacing w:after="120"/>
        <w:ind w:firstLine="0"/>
        <w:jc w:val="center"/>
        <w:rPr>
          <w:rFonts w:ascii="Arial" w:hAnsi="Arial" w:cs="Arial"/>
          <w:b/>
          <w:sz w:val="22"/>
          <w:szCs w:val="22"/>
        </w:rPr>
      </w:pPr>
      <w:r w:rsidRPr="00F11204">
        <w:rPr>
          <w:rFonts w:ascii="Arial" w:hAnsi="Arial" w:cs="Arial"/>
          <w:b/>
          <w:sz w:val="22"/>
          <w:szCs w:val="22"/>
        </w:rPr>
        <w:t>Práva a povinnosti poskytovatele</w:t>
      </w:r>
    </w:p>
    <w:p w14:paraId="331A4BF0" w14:textId="7052F81C" w:rsidR="00337BA8" w:rsidRPr="00F11204" w:rsidRDefault="006F1C00" w:rsidP="001D3431">
      <w:pPr>
        <w:pStyle w:val="Zkladntext3"/>
        <w:numPr>
          <w:ilvl w:val="0"/>
          <w:numId w:val="21"/>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F11204">
        <w:rPr>
          <w:rFonts w:ascii="Arial" w:hAnsi="Arial" w:cs="Arial"/>
          <w:sz w:val="22"/>
          <w:szCs w:val="22"/>
        </w:rPr>
        <w:t xml:space="preserve">Poskytovatel se zavazuje </w:t>
      </w:r>
      <w:r w:rsidR="007F31BB" w:rsidRPr="00F11204">
        <w:rPr>
          <w:rFonts w:ascii="Arial" w:hAnsi="Arial" w:cs="Arial"/>
          <w:sz w:val="22"/>
          <w:szCs w:val="22"/>
        </w:rPr>
        <w:t xml:space="preserve">poskytovat služby dle předmětu plnění této smlouvy včas a řádně, v souladu </w:t>
      </w:r>
      <w:r w:rsidR="0078669C" w:rsidRPr="00F11204">
        <w:rPr>
          <w:rFonts w:ascii="Arial" w:hAnsi="Arial" w:cs="Arial"/>
          <w:sz w:val="22"/>
          <w:szCs w:val="22"/>
        </w:rPr>
        <w:t xml:space="preserve">s </w:t>
      </w:r>
      <w:r w:rsidR="007F31BB" w:rsidRPr="00F11204">
        <w:rPr>
          <w:rFonts w:ascii="Arial" w:hAnsi="Arial" w:cs="Arial"/>
          <w:sz w:val="22"/>
          <w:szCs w:val="22"/>
        </w:rPr>
        <w:t xml:space="preserve">touto smlouvou, </w:t>
      </w:r>
      <w:r w:rsidRPr="00F11204">
        <w:rPr>
          <w:rFonts w:ascii="Arial" w:hAnsi="Arial" w:cs="Arial"/>
          <w:sz w:val="22"/>
          <w:szCs w:val="22"/>
        </w:rPr>
        <w:t>s</w:t>
      </w:r>
      <w:r w:rsidR="00130B11" w:rsidRPr="00F11204">
        <w:rPr>
          <w:rFonts w:ascii="Arial" w:hAnsi="Arial" w:cs="Arial"/>
          <w:sz w:val="22"/>
          <w:szCs w:val="22"/>
        </w:rPr>
        <w:t> </w:t>
      </w:r>
      <w:r w:rsidRPr="00F11204">
        <w:rPr>
          <w:rFonts w:ascii="Arial" w:hAnsi="Arial" w:cs="Arial"/>
          <w:sz w:val="22"/>
          <w:szCs w:val="22"/>
        </w:rPr>
        <w:t xml:space="preserve">odbornou péčí </w:t>
      </w:r>
      <w:r w:rsidR="00850C82" w:rsidRPr="00F11204">
        <w:rPr>
          <w:rFonts w:ascii="Arial" w:hAnsi="Arial" w:cs="Arial"/>
          <w:sz w:val="22"/>
          <w:szCs w:val="22"/>
        </w:rPr>
        <w:t xml:space="preserve">a </w:t>
      </w:r>
      <w:r w:rsidRPr="00F11204">
        <w:rPr>
          <w:rFonts w:ascii="Arial" w:hAnsi="Arial" w:cs="Arial"/>
          <w:sz w:val="22"/>
          <w:szCs w:val="22"/>
        </w:rPr>
        <w:t>v s</w:t>
      </w:r>
      <w:r w:rsidR="00B00B86" w:rsidRPr="00F11204">
        <w:rPr>
          <w:rFonts w:ascii="Arial" w:hAnsi="Arial" w:cs="Arial"/>
          <w:sz w:val="22"/>
          <w:szCs w:val="22"/>
        </w:rPr>
        <w:t xml:space="preserve">ouladu se zájmy a podle pokynů </w:t>
      </w:r>
      <w:r w:rsidR="0055018C" w:rsidRPr="00F11204">
        <w:rPr>
          <w:rFonts w:ascii="Arial" w:hAnsi="Arial" w:cs="Arial"/>
          <w:sz w:val="22"/>
          <w:szCs w:val="22"/>
        </w:rPr>
        <w:t>o</w:t>
      </w:r>
      <w:r w:rsidRPr="00F11204">
        <w:rPr>
          <w:rFonts w:ascii="Arial" w:hAnsi="Arial" w:cs="Arial"/>
          <w:sz w:val="22"/>
          <w:szCs w:val="22"/>
        </w:rPr>
        <w:t>bjednatele.</w:t>
      </w:r>
      <w:r w:rsidR="00DA27B8" w:rsidRPr="00F11204">
        <w:rPr>
          <w:rFonts w:ascii="Arial" w:hAnsi="Arial" w:cs="Arial"/>
          <w:sz w:val="22"/>
          <w:szCs w:val="22"/>
        </w:rPr>
        <w:t xml:space="preserve"> Poskytovatel je povinen upozorňovat bez zbytečného odkladu na nev</w:t>
      </w:r>
      <w:r w:rsidR="00B00B86" w:rsidRPr="00F11204">
        <w:rPr>
          <w:rFonts w:ascii="Arial" w:hAnsi="Arial" w:cs="Arial"/>
          <w:sz w:val="22"/>
          <w:szCs w:val="22"/>
        </w:rPr>
        <w:t xml:space="preserve">hodnou povahu pokynů daných mu </w:t>
      </w:r>
      <w:r w:rsidR="0055018C" w:rsidRPr="00F11204">
        <w:rPr>
          <w:rFonts w:ascii="Arial" w:hAnsi="Arial" w:cs="Arial"/>
          <w:sz w:val="22"/>
          <w:szCs w:val="22"/>
        </w:rPr>
        <w:t>o</w:t>
      </w:r>
      <w:r w:rsidR="00DA27B8" w:rsidRPr="00F11204">
        <w:rPr>
          <w:rFonts w:ascii="Arial" w:hAnsi="Arial" w:cs="Arial"/>
          <w:sz w:val="22"/>
          <w:szCs w:val="22"/>
        </w:rPr>
        <w:t>bjednatelem k poskytování služeb, jakož i na jakékoli jiné okolnosti, které by mohly způsobit zmaření řádného a včasného poskytování služeb či by vedly ke vni</w:t>
      </w:r>
      <w:r w:rsidR="0055018C" w:rsidRPr="00F11204">
        <w:rPr>
          <w:rFonts w:ascii="Arial" w:hAnsi="Arial" w:cs="Arial"/>
          <w:sz w:val="22"/>
          <w:szCs w:val="22"/>
        </w:rPr>
        <w:t>ku škody. Pokud o</w:t>
      </w:r>
      <w:r w:rsidR="00DA27B8" w:rsidRPr="00F11204">
        <w:rPr>
          <w:rFonts w:ascii="Arial" w:hAnsi="Arial" w:cs="Arial"/>
          <w:sz w:val="22"/>
          <w:szCs w:val="22"/>
        </w:rPr>
        <w:t>bjednatel i přes upozornění na splnění</w:t>
      </w:r>
      <w:r w:rsidR="0055018C" w:rsidRPr="00F11204">
        <w:rPr>
          <w:rFonts w:ascii="Arial" w:hAnsi="Arial" w:cs="Arial"/>
          <w:sz w:val="22"/>
          <w:szCs w:val="22"/>
        </w:rPr>
        <w:t xml:space="preserve"> svých pokynů trvá, neodpovídá p</w:t>
      </w:r>
      <w:r w:rsidR="00DA27B8" w:rsidRPr="00F11204">
        <w:rPr>
          <w:rFonts w:ascii="Arial" w:hAnsi="Arial" w:cs="Arial"/>
          <w:sz w:val="22"/>
          <w:szCs w:val="22"/>
        </w:rPr>
        <w:t>oskytovatel za případnou škodu tím vzniklou.</w:t>
      </w:r>
    </w:p>
    <w:p w14:paraId="12E016A0" w14:textId="148734A8" w:rsidR="00884D87" w:rsidRPr="00F11204" w:rsidRDefault="00884D87" w:rsidP="001D3431">
      <w:pPr>
        <w:pStyle w:val="Zkladntext3"/>
        <w:numPr>
          <w:ilvl w:val="0"/>
          <w:numId w:val="21"/>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F11204">
        <w:rPr>
          <w:rFonts w:ascii="Arial" w:hAnsi="Arial" w:cs="Arial"/>
          <w:sz w:val="22"/>
          <w:szCs w:val="22"/>
        </w:rPr>
        <w:t xml:space="preserve">Poskytovatel se zavazuje poskytovat služby v místě </w:t>
      </w:r>
      <w:r w:rsidR="0055018C" w:rsidRPr="00F11204">
        <w:rPr>
          <w:rFonts w:ascii="Arial" w:hAnsi="Arial" w:cs="Arial"/>
          <w:sz w:val="22"/>
          <w:szCs w:val="22"/>
        </w:rPr>
        <w:t>o</w:t>
      </w:r>
      <w:r w:rsidRPr="00F11204">
        <w:rPr>
          <w:rFonts w:ascii="Arial" w:hAnsi="Arial" w:cs="Arial"/>
          <w:sz w:val="22"/>
          <w:szCs w:val="22"/>
        </w:rPr>
        <w:t>bjednatele</w:t>
      </w:r>
      <w:r w:rsidR="00651F89" w:rsidRPr="00F11204">
        <w:rPr>
          <w:rFonts w:ascii="Arial" w:hAnsi="Arial" w:cs="Arial"/>
          <w:sz w:val="22"/>
          <w:szCs w:val="22"/>
        </w:rPr>
        <w:t>,</w:t>
      </w:r>
      <w:r w:rsidRPr="00F11204">
        <w:rPr>
          <w:rFonts w:ascii="Arial" w:hAnsi="Arial" w:cs="Arial"/>
          <w:sz w:val="22"/>
          <w:szCs w:val="22"/>
        </w:rPr>
        <w:t xml:space="preserve"> a to i</w:t>
      </w:r>
      <w:r w:rsidR="00E30DDC" w:rsidRPr="00F11204">
        <w:rPr>
          <w:rFonts w:ascii="Arial" w:hAnsi="Arial" w:cs="Arial"/>
          <w:sz w:val="22"/>
          <w:szCs w:val="22"/>
        </w:rPr>
        <w:t> </w:t>
      </w:r>
      <w:r w:rsidRPr="00F11204">
        <w:rPr>
          <w:rFonts w:ascii="Arial" w:hAnsi="Arial" w:cs="Arial"/>
          <w:sz w:val="22"/>
          <w:szCs w:val="22"/>
        </w:rPr>
        <w:t>formou vzd</w:t>
      </w:r>
      <w:r w:rsidR="00B00B86" w:rsidRPr="00F11204">
        <w:rPr>
          <w:rFonts w:ascii="Arial" w:hAnsi="Arial" w:cs="Arial"/>
          <w:sz w:val="22"/>
          <w:szCs w:val="22"/>
        </w:rPr>
        <w:t xml:space="preserve">áleného přístupu anebo v místě </w:t>
      </w:r>
      <w:r w:rsidR="0055018C" w:rsidRPr="00F11204">
        <w:rPr>
          <w:rFonts w:ascii="Arial" w:hAnsi="Arial" w:cs="Arial"/>
          <w:sz w:val="22"/>
          <w:szCs w:val="22"/>
        </w:rPr>
        <w:t>p</w:t>
      </w:r>
      <w:r w:rsidRPr="00F11204">
        <w:rPr>
          <w:rFonts w:ascii="Arial" w:hAnsi="Arial" w:cs="Arial"/>
          <w:sz w:val="22"/>
          <w:szCs w:val="22"/>
        </w:rPr>
        <w:t>oskytovatele, pokud to povaha služby umožňuje nebo pokud se strany nedohodnou jinak.</w:t>
      </w:r>
    </w:p>
    <w:p w14:paraId="110C6134" w14:textId="7500DCBA" w:rsidR="00F36BB6" w:rsidRPr="00F11204" w:rsidRDefault="00F36BB6" w:rsidP="001D3431">
      <w:pPr>
        <w:pStyle w:val="Zkladntext3"/>
        <w:numPr>
          <w:ilvl w:val="0"/>
          <w:numId w:val="21"/>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F11204">
        <w:rPr>
          <w:rFonts w:ascii="Arial" w:hAnsi="Arial" w:cs="Arial"/>
          <w:sz w:val="22"/>
          <w:szCs w:val="22"/>
        </w:rPr>
        <w:t>Poskytovatel je povinen vést dokumentaci k systému a průběžně do ní zaznamenávat úpravy, které provedl, včetně tě</w:t>
      </w:r>
      <w:r w:rsidR="00B00B86" w:rsidRPr="00F11204">
        <w:rPr>
          <w:rFonts w:ascii="Arial" w:hAnsi="Arial" w:cs="Arial"/>
          <w:sz w:val="22"/>
          <w:szCs w:val="22"/>
        </w:rPr>
        <w:t xml:space="preserve">ch, které realizoval na žádost </w:t>
      </w:r>
      <w:r w:rsidR="0055018C" w:rsidRPr="00F11204">
        <w:rPr>
          <w:rFonts w:ascii="Arial" w:hAnsi="Arial" w:cs="Arial"/>
          <w:sz w:val="22"/>
          <w:szCs w:val="22"/>
        </w:rPr>
        <w:t>o</w:t>
      </w:r>
      <w:r w:rsidRPr="00F11204">
        <w:rPr>
          <w:rFonts w:ascii="Arial" w:hAnsi="Arial" w:cs="Arial"/>
          <w:sz w:val="22"/>
          <w:szCs w:val="22"/>
        </w:rPr>
        <w:t>bjednatele. Do</w:t>
      </w:r>
      <w:r w:rsidR="00B00B86" w:rsidRPr="00F11204">
        <w:rPr>
          <w:rFonts w:ascii="Arial" w:hAnsi="Arial" w:cs="Arial"/>
          <w:sz w:val="22"/>
          <w:szCs w:val="22"/>
        </w:rPr>
        <w:t xml:space="preserve">kumentaci v aktuální podobě je </w:t>
      </w:r>
      <w:r w:rsidR="0055018C" w:rsidRPr="00F11204">
        <w:rPr>
          <w:rFonts w:ascii="Arial" w:hAnsi="Arial" w:cs="Arial"/>
          <w:sz w:val="22"/>
          <w:szCs w:val="22"/>
        </w:rPr>
        <w:t>p</w:t>
      </w:r>
      <w:r w:rsidR="00B00B86" w:rsidRPr="00F11204">
        <w:rPr>
          <w:rFonts w:ascii="Arial" w:hAnsi="Arial" w:cs="Arial"/>
          <w:sz w:val="22"/>
          <w:szCs w:val="22"/>
        </w:rPr>
        <w:t xml:space="preserve">oskytovatel povinen předat </w:t>
      </w:r>
      <w:r w:rsidR="0055018C" w:rsidRPr="00F11204">
        <w:rPr>
          <w:rFonts w:ascii="Arial" w:hAnsi="Arial" w:cs="Arial"/>
          <w:sz w:val="22"/>
          <w:szCs w:val="22"/>
        </w:rPr>
        <w:t>o</w:t>
      </w:r>
      <w:r w:rsidRPr="00F11204">
        <w:rPr>
          <w:rFonts w:ascii="Arial" w:hAnsi="Arial" w:cs="Arial"/>
          <w:sz w:val="22"/>
          <w:szCs w:val="22"/>
        </w:rPr>
        <w:t>bjednateli na jeho vyžádání a dále nejpozději 7 dní po ukončení účinnosti této smlouvy.</w:t>
      </w:r>
    </w:p>
    <w:p w14:paraId="39D0A2D6" w14:textId="5C9ECAB0" w:rsidR="0046347F" w:rsidRPr="00F11204" w:rsidRDefault="0046347F" w:rsidP="001D3431">
      <w:pPr>
        <w:pStyle w:val="Zkladntext3"/>
        <w:numPr>
          <w:ilvl w:val="0"/>
          <w:numId w:val="21"/>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F11204">
        <w:rPr>
          <w:rFonts w:ascii="Arial" w:hAnsi="Arial" w:cs="Arial"/>
          <w:sz w:val="22"/>
          <w:szCs w:val="22"/>
        </w:rPr>
        <w:t>Poskytovatel se zavazuje, že jeho zaměstnanci a jin</w:t>
      </w:r>
      <w:r w:rsidR="00B00B86" w:rsidRPr="00F11204">
        <w:rPr>
          <w:rFonts w:ascii="Arial" w:hAnsi="Arial" w:cs="Arial"/>
          <w:sz w:val="22"/>
          <w:szCs w:val="22"/>
        </w:rPr>
        <w:t xml:space="preserve">é osoby, které budou na straně </w:t>
      </w:r>
      <w:r w:rsidR="0055018C" w:rsidRPr="00F11204">
        <w:rPr>
          <w:rFonts w:ascii="Arial" w:hAnsi="Arial" w:cs="Arial"/>
          <w:sz w:val="22"/>
          <w:szCs w:val="22"/>
        </w:rPr>
        <w:t>p</w:t>
      </w:r>
      <w:r w:rsidRPr="00F11204">
        <w:rPr>
          <w:rFonts w:ascii="Arial" w:hAnsi="Arial" w:cs="Arial"/>
          <w:sz w:val="22"/>
          <w:szCs w:val="22"/>
        </w:rPr>
        <w:t>oskytovatele poskytovat služby dle této smlouvy, budou při plnění této smlouvy dodržovat veškeré obecně závazné předpisy vztahující se k vykonávané činnosti, zejména předpisy o</w:t>
      </w:r>
      <w:r w:rsidR="00130B11" w:rsidRPr="00F11204">
        <w:rPr>
          <w:rFonts w:ascii="Arial" w:hAnsi="Arial" w:cs="Arial"/>
          <w:sz w:val="22"/>
          <w:szCs w:val="22"/>
        </w:rPr>
        <w:t> </w:t>
      </w:r>
      <w:r w:rsidRPr="00F11204">
        <w:rPr>
          <w:rFonts w:ascii="Arial" w:hAnsi="Arial" w:cs="Arial"/>
          <w:sz w:val="22"/>
          <w:szCs w:val="22"/>
        </w:rPr>
        <w:t>bezpečnosti práce a o požární bezpečnosti</w:t>
      </w:r>
      <w:r w:rsidR="00B00B86" w:rsidRPr="00F11204">
        <w:rPr>
          <w:rFonts w:ascii="Arial" w:hAnsi="Arial" w:cs="Arial"/>
          <w:sz w:val="22"/>
          <w:szCs w:val="22"/>
        </w:rPr>
        <w:t xml:space="preserve">, předpisy o vstupu do objektů </w:t>
      </w:r>
      <w:r w:rsidR="0055018C" w:rsidRPr="00F11204">
        <w:rPr>
          <w:rFonts w:ascii="Arial" w:hAnsi="Arial" w:cs="Arial"/>
          <w:sz w:val="22"/>
          <w:szCs w:val="22"/>
        </w:rPr>
        <w:t>o</w:t>
      </w:r>
      <w:r w:rsidRPr="00F11204">
        <w:rPr>
          <w:rFonts w:ascii="Arial" w:hAnsi="Arial" w:cs="Arial"/>
          <w:sz w:val="22"/>
          <w:szCs w:val="22"/>
        </w:rPr>
        <w:t xml:space="preserve">bjednatele a budou se řídit organizačními </w:t>
      </w:r>
      <w:r w:rsidR="00B00B86" w:rsidRPr="00F11204">
        <w:rPr>
          <w:rFonts w:ascii="Arial" w:hAnsi="Arial" w:cs="Arial"/>
          <w:sz w:val="22"/>
          <w:szCs w:val="22"/>
        </w:rPr>
        <w:t xml:space="preserve">pokyny odpovědných zaměstnanců </w:t>
      </w:r>
      <w:r w:rsidR="0055018C" w:rsidRPr="00F11204">
        <w:rPr>
          <w:rFonts w:ascii="Arial" w:hAnsi="Arial" w:cs="Arial"/>
          <w:sz w:val="22"/>
          <w:szCs w:val="22"/>
        </w:rPr>
        <w:t>o</w:t>
      </w:r>
      <w:r w:rsidRPr="00F11204">
        <w:rPr>
          <w:rFonts w:ascii="Arial" w:hAnsi="Arial" w:cs="Arial"/>
          <w:sz w:val="22"/>
          <w:szCs w:val="22"/>
        </w:rPr>
        <w:t>bjednatele.</w:t>
      </w:r>
    </w:p>
    <w:p w14:paraId="1403B3C0" w14:textId="04410E4E" w:rsidR="0046347F" w:rsidRPr="00F11204" w:rsidRDefault="0046347F" w:rsidP="001D3431">
      <w:pPr>
        <w:pStyle w:val="Zkladntext3"/>
        <w:numPr>
          <w:ilvl w:val="0"/>
          <w:numId w:val="21"/>
        </w:numPr>
        <w:overflowPunct w:val="0"/>
        <w:autoSpaceDE w:val="0"/>
        <w:autoSpaceDN w:val="0"/>
        <w:adjustRightInd w:val="0"/>
        <w:spacing w:after="60" w:line="276" w:lineRule="auto"/>
        <w:ind w:left="357" w:hanging="357"/>
        <w:jc w:val="both"/>
        <w:textAlignment w:val="baseline"/>
        <w:rPr>
          <w:rFonts w:ascii="Arial" w:hAnsi="Arial" w:cs="Arial"/>
          <w:sz w:val="22"/>
          <w:szCs w:val="22"/>
        </w:rPr>
      </w:pPr>
      <w:bookmarkStart w:id="0" w:name="_Ref287339402"/>
      <w:r w:rsidRPr="00F11204">
        <w:rPr>
          <w:rFonts w:ascii="Arial" w:hAnsi="Arial" w:cs="Arial"/>
          <w:sz w:val="22"/>
          <w:szCs w:val="22"/>
        </w:rPr>
        <w:t xml:space="preserve">Poskytovatel není oprávněn použít podklady, data a hmotné nosiče předané mu </w:t>
      </w:r>
      <w:r w:rsidR="0055018C" w:rsidRPr="00F11204">
        <w:rPr>
          <w:rFonts w:ascii="Arial" w:hAnsi="Arial" w:cs="Arial"/>
          <w:sz w:val="22"/>
          <w:szCs w:val="22"/>
        </w:rPr>
        <w:t>o</w:t>
      </w:r>
      <w:r w:rsidRPr="00F11204">
        <w:rPr>
          <w:rFonts w:ascii="Arial" w:hAnsi="Arial" w:cs="Arial"/>
          <w:sz w:val="22"/>
          <w:szCs w:val="22"/>
        </w:rPr>
        <w:t>bjednatelem dle této smlouvy pro jiné účely</w:t>
      </w:r>
      <w:r w:rsidR="00ED4E6A" w:rsidRPr="00F11204">
        <w:rPr>
          <w:rFonts w:ascii="Arial" w:hAnsi="Arial" w:cs="Arial"/>
          <w:sz w:val="22"/>
          <w:szCs w:val="22"/>
        </w:rPr>
        <w:t>,</w:t>
      </w:r>
      <w:r w:rsidRPr="00F11204">
        <w:rPr>
          <w:rFonts w:ascii="Arial" w:hAnsi="Arial" w:cs="Arial"/>
          <w:sz w:val="22"/>
          <w:szCs w:val="22"/>
        </w:rPr>
        <w:t xml:space="preserve"> než je poskytování služeb podle této smlouvy. Nejpozději do 15 prac</w:t>
      </w:r>
      <w:r w:rsidR="00B00B86" w:rsidRPr="00F11204">
        <w:rPr>
          <w:rFonts w:ascii="Arial" w:hAnsi="Arial" w:cs="Arial"/>
          <w:sz w:val="22"/>
          <w:szCs w:val="22"/>
        </w:rPr>
        <w:t xml:space="preserve">ovních dnů od doručení žádosti </w:t>
      </w:r>
      <w:r w:rsidR="0055018C" w:rsidRPr="00F11204">
        <w:rPr>
          <w:rFonts w:ascii="Arial" w:hAnsi="Arial" w:cs="Arial"/>
          <w:sz w:val="22"/>
          <w:szCs w:val="22"/>
        </w:rPr>
        <w:t>o</w:t>
      </w:r>
      <w:r w:rsidRPr="00F11204">
        <w:rPr>
          <w:rFonts w:ascii="Arial" w:hAnsi="Arial" w:cs="Arial"/>
          <w:sz w:val="22"/>
          <w:szCs w:val="22"/>
        </w:rPr>
        <w:t>bjednatele ne</w:t>
      </w:r>
      <w:r w:rsidR="00B00B86" w:rsidRPr="00F11204">
        <w:rPr>
          <w:rFonts w:ascii="Arial" w:hAnsi="Arial" w:cs="Arial"/>
          <w:sz w:val="22"/>
          <w:szCs w:val="22"/>
        </w:rPr>
        <w:t xml:space="preserve">bo od ukončení této smlouvy je </w:t>
      </w:r>
      <w:r w:rsidR="0055018C" w:rsidRPr="00F11204">
        <w:rPr>
          <w:rFonts w:ascii="Arial" w:hAnsi="Arial" w:cs="Arial"/>
          <w:sz w:val="22"/>
          <w:szCs w:val="22"/>
        </w:rPr>
        <w:t>p</w:t>
      </w:r>
      <w:r w:rsidRPr="00F11204">
        <w:rPr>
          <w:rFonts w:ascii="Arial" w:hAnsi="Arial" w:cs="Arial"/>
          <w:sz w:val="22"/>
          <w:szCs w:val="22"/>
        </w:rPr>
        <w:t>oskytovatel povinen vrátit objednateli veškeré podklady, d</w:t>
      </w:r>
      <w:r w:rsidR="00B00B86" w:rsidRPr="00F11204">
        <w:rPr>
          <w:rFonts w:ascii="Arial" w:hAnsi="Arial" w:cs="Arial"/>
          <w:sz w:val="22"/>
          <w:szCs w:val="22"/>
        </w:rPr>
        <w:t xml:space="preserve">ata a hmotné nosiče poskytnuté </w:t>
      </w:r>
      <w:r w:rsidR="0055018C" w:rsidRPr="00F11204">
        <w:rPr>
          <w:rFonts w:ascii="Arial" w:hAnsi="Arial" w:cs="Arial"/>
          <w:sz w:val="22"/>
          <w:szCs w:val="22"/>
        </w:rPr>
        <w:t>o</w:t>
      </w:r>
      <w:r w:rsidRPr="00F11204">
        <w:rPr>
          <w:rFonts w:ascii="Arial" w:hAnsi="Arial" w:cs="Arial"/>
          <w:sz w:val="22"/>
          <w:szCs w:val="22"/>
        </w:rPr>
        <w:t>bj</w:t>
      </w:r>
      <w:r w:rsidR="00B00B86" w:rsidRPr="00F11204">
        <w:rPr>
          <w:rFonts w:ascii="Arial" w:hAnsi="Arial" w:cs="Arial"/>
          <w:sz w:val="22"/>
          <w:szCs w:val="22"/>
        </w:rPr>
        <w:t xml:space="preserve">ednatelem </w:t>
      </w:r>
      <w:r w:rsidR="0055018C" w:rsidRPr="00F11204">
        <w:rPr>
          <w:rFonts w:ascii="Arial" w:hAnsi="Arial" w:cs="Arial"/>
          <w:sz w:val="22"/>
          <w:szCs w:val="22"/>
        </w:rPr>
        <w:t>p</w:t>
      </w:r>
      <w:r w:rsidRPr="00F11204">
        <w:rPr>
          <w:rFonts w:ascii="Arial" w:hAnsi="Arial" w:cs="Arial"/>
          <w:sz w:val="22"/>
          <w:szCs w:val="22"/>
        </w:rPr>
        <w:t>oskytovateli ke splnění jeho povinností podle této smlouvy.</w:t>
      </w:r>
      <w:bookmarkEnd w:id="0"/>
    </w:p>
    <w:p w14:paraId="3D046562" w14:textId="77777777" w:rsidR="00E24495" w:rsidRPr="00F11204" w:rsidRDefault="00E24495" w:rsidP="001D3431">
      <w:pPr>
        <w:pStyle w:val="Zkladntext3"/>
        <w:numPr>
          <w:ilvl w:val="0"/>
          <w:numId w:val="21"/>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F11204">
        <w:rPr>
          <w:rFonts w:ascii="Arial" w:hAnsi="Arial" w:cs="Arial"/>
          <w:sz w:val="22"/>
          <w:szCs w:val="22"/>
        </w:rPr>
        <w:lastRenderedPageBreak/>
        <w:t>Poskytovatel se zavazuje, že v souvislosti s realizací této zakázky bude dbát na to, aby vyhledával slibná inovativní řešení, která jsou vhodná pro uspokojení potřeb objednatele a nabízel ekonomicky přijatelné řešení pro inovaci, tedy pro implementaci nového nebo značně zlepšeného produktu, služby nebo postupu souvisejícího s předmětem veřejné zakázky.</w:t>
      </w:r>
    </w:p>
    <w:p w14:paraId="14E0BFF2" w14:textId="602393F9" w:rsidR="004477CE" w:rsidRPr="00F11204" w:rsidRDefault="00E24495" w:rsidP="001D3431">
      <w:pPr>
        <w:pStyle w:val="Zkladntext3"/>
        <w:numPr>
          <w:ilvl w:val="0"/>
          <w:numId w:val="21"/>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F11204">
        <w:rPr>
          <w:rFonts w:ascii="Arial" w:hAnsi="Arial" w:cs="Arial"/>
          <w:sz w:val="22"/>
          <w:szCs w:val="22"/>
        </w:rPr>
        <w:t>Poskytovatel se zavazuje při plnění předmětu veřejné zakázky zajistit legální zaměstnávání, férové pracovní podmínky a odpovídající úroveň bezpečnosti práce pro všechny osoby, které se na plnění veřejné zakázky podílejí.</w:t>
      </w:r>
    </w:p>
    <w:p w14:paraId="235E3DE3" w14:textId="54F5E2A0" w:rsidR="006F1C00" w:rsidRPr="008C0E92" w:rsidRDefault="006F1C00" w:rsidP="004D40F6">
      <w:pPr>
        <w:spacing w:before="120" w:line="276" w:lineRule="auto"/>
        <w:ind w:firstLine="0"/>
        <w:jc w:val="center"/>
        <w:rPr>
          <w:rFonts w:ascii="Arial" w:hAnsi="Arial" w:cs="Arial"/>
          <w:b/>
          <w:sz w:val="22"/>
          <w:szCs w:val="22"/>
        </w:rPr>
      </w:pPr>
      <w:r w:rsidRPr="008C0E92">
        <w:rPr>
          <w:rFonts w:ascii="Arial" w:hAnsi="Arial" w:cs="Arial"/>
          <w:b/>
          <w:sz w:val="22"/>
          <w:szCs w:val="22"/>
        </w:rPr>
        <w:t>I</w:t>
      </w:r>
      <w:r w:rsidR="00FF400D" w:rsidRPr="008C0E92">
        <w:rPr>
          <w:rFonts w:ascii="Arial" w:hAnsi="Arial" w:cs="Arial"/>
          <w:b/>
          <w:sz w:val="22"/>
          <w:szCs w:val="22"/>
        </w:rPr>
        <w:t>II</w:t>
      </w:r>
      <w:r w:rsidRPr="008C0E92">
        <w:rPr>
          <w:rFonts w:ascii="Arial" w:hAnsi="Arial" w:cs="Arial"/>
          <w:b/>
          <w:sz w:val="22"/>
          <w:szCs w:val="22"/>
        </w:rPr>
        <w:t>.</w:t>
      </w:r>
    </w:p>
    <w:p w14:paraId="7178EF53" w14:textId="77777777" w:rsidR="006F1C00" w:rsidRPr="008C0E92" w:rsidRDefault="006F1C00" w:rsidP="0057728B">
      <w:pPr>
        <w:spacing w:after="120"/>
        <w:ind w:firstLine="0"/>
        <w:jc w:val="center"/>
        <w:rPr>
          <w:rFonts w:ascii="Arial" w:hAnsi="Arial" w:cs="Arial"/>
          <w:b/>
          <w:sz w:val="22"/>
          <w:szCs w:val="22"/>
        </w:rPr>
      </w:pPr>
      <w:r w:rsidRPr="008C0E92">
        <w:rPr>
          <w:rFonts w:ascii="Arial" w:hAnsi="Arial" w:cs="Arial"/>
          <w:b/>
          <w:sz w:val="22"/>
          <w:szCs w:val="22"/>
        </w:rPr>
        <w:t>Práva a povinnosti objednatele</w:t>
      </w:r>
    </w:p>
    <w:p w14:paraId="47823664" w14:textId="77777777" w:rsidR="006F1C00" w:rsidRPr="008C0E92" w:rsidRDefault="006F1C00" w:rsidP="001D3431">
      <w:pPr>
        <w:pStyle w:val="Zkladntext3"/>
        <w:numPr>
          <w:ilvl w:val="0"/>
          <w:numId w:val="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8C0E92">
        <w:rPr>
          <w:rFonts w:ascii="Arial" w:hAnsi="Arial" w:cs="Arial"/>
          <w:sz w:val="22"/>
          <w:szCs w:val="22"/>
        </w:rPr>
        <w:t>Objednatel se zavazuje, že poskytovateli za poskytnuté služby uhradí odměnu dle dalších ustanovení této smlouvy.</w:t>
      </w:r>
    </w:p>
    <w:p w14:paraId="696D8240" w14:textId="77777777" w:rsidR="0046347F" w:rsidRPr="008C0E92" w:rsidRDefault="006F1C00" w:rsidP="001D3431">
      <w:pPr>
        <w:pStyle w:val="Zkladntext3"/>
        <w:numPr>
          <w:ilvl w:val="0"/>
          <w:numId w:val="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8C0E92">
        <w:rPr>
          <w:rFonts w:ascii="Arial" w:hAnsi="Arial" w:cs="Arial"/>
          <w:sz w:val="22"/>
          <w:szCs w:val="22"/>
        </w:rPr>
        <w:t>Objednatel se zavazuje poskytnout poskytovateli pro poskytování služeb dle této smlouvy potřebnou součinnost</w:t>
      </w:r>
      <w:r w:rsidR="00BF7E06" w:rsidRPr="008C0E92">
        <w:rPr>
          <w:rFonts w:ascii="Arial" w:hAnsi="Arial" w:cs="Arial"/>
          <w:sz w:val="22"/>
          <w:szCs w:val="22"/>
        </w:rPr>
        <w:t xml:space="preserve"> sám nebo na výzvu poskytovatele</w:t>
      </w:r>
      <w:r w:rsidRPr="008C0E92">
        <w:rPr>
          <w:rFonts w:ascii="Arial" w:hAnsi="Arial" w:cs="Arial"/>
          <w:sz w:val="22"/>
          <w:szCs w:val="22"/>
        </w:rPr>
        <w:t>.</w:t>
      </w:r>
    </w:p>
    <w:p w14:paraId="292ACEFB" w14:textId="77777777" w:rsidR="00395575" w:rsidRPr="008C0E92" w:rsidRDefault="00395575" w:rsidP="001D3431">
      <w:pPr>
        <w:pStyle w:val="Zkladntext3"/>
        <w:numPr>
          <w:ilvl w:val="0"/>
          <w:numId w:val="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8C0E92">
        <w:rPr>
          <w:rFonts w:ascii="Arial" w:hAnsi="Arial" w:cs="Arial"/>
          <w:sz w:val="22"/>
          <w:szCs w:val="22"/>
        </w:rPr>
        <w:t>Objednatel se zavazuje umožnit po předchozí dohodě odborným pracovníkům poskytovatele přístup k nainstalovanému vybavení s respektováním práva ochrany dat objednatele.</w:t>
      </w:r>
    </w:p>
    <w:p w14:paraId="6A534514" w14:textId="77777777" w:rsidR="0046347F" w:rsidRPr="008C0E92" w:rsidRDefault="0046347F" w:rsidP="001D3431">
      <w:pPr>
        <w:pStyle w:val="Zkladntext3"/>
        <w:numPr>
          <w:ilvl w:val="0"/>
          <w:numId w:val="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8C0E92">
        <w:rPr>
          <w:rFonts w:ascii="Arial" w:hAnsi="Arial" w:cs="Arial"/>
          <w:sz w:val="22"/>
          <w:szCs w:val="22"/>
        </w:rPr>
        <w:t xml:space="preserve">Pokud objednatel neposkytne </w:t>
      </w:r>
      <w:r w:rsidR="00BF7E06" w:rsidRPr="008C0E92">
        <w:rPr>
          <w:rFonts w:ascii="Arial" w:hAnsi="Arial" w:cs="Arial"/>
          <w:sz w:val="22"/>
          <w:szCs w:val="22"/>
        </w:rPr>
        <w:t xml:space="preserve">poskytovateli </w:t>
      </w:r>
      <w:r w:rsidRPr="008C0E92">
        <w:rPr>
          <w:rFonts w:ascii="Arial" w:hAnsi="Arial" w:cs="Arial"/>
          <w:sz w:val="22"/>
          <w:szCs w:val="22"/>
        </w:rPr>
        <w:t>potřebnou součinnost</w:t>
      </w:r>
      <w:r w:rsidR="00BF7E06" w:rsidRPr="008C0E92">
        <w:rPr>
          <w:rFonts w:ascii="Arial" w:hAnsi="Arial" w:cs="Arial"/>
          <w:sz w:val="22"/>
          <w:szCs w:val="22"/>
        </w:rPr>
        <w:t xml:space="preserve"> k plnění dle této smlouvy, neběží poskytovateli lhůty pro plnění, a to po dobu, po kterou nebyla součinnost objednatelem poskytnuta</w:t>
      </w:r>
      <w:r w:rsidRPr="008C0E92">
        <w:rPr>
          <w:rFonts w:ascii="Arial" w:hAnsi="Arial" w:cs="Arial"/>
          <w:sz w:val="22"/>
          <w:szCs w:val="22"/>
        </w:rPr>
        <w:t>.</w:t>
      </w:r>
    </w:p>
    <w:p w14:paraId="178DFE90" w14:textId="31A2A5F6" w:rsidR="00DC5F5F" w:rsidRPr="008C0E92" w:rsidRDefault="00DC5F5F" w:rsidP="001D3431">
      <w:pPr>
        <w:pStyle w:val="Zkladntext3"/>
        <w:numPr>
          <w:ilvl w:val="0"/>
          <w:numId w:val="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8C0E92">
        <w:rPr>
          <w:rFonts w:ascii="Arial" w:hAnsi="Arial" w:cs="Arial"/>
          <w:sz w:val="22"/>
          <w:szCs w:val="22"/>
        </w:rPr>
        <w:t>Po podpisu oběma stranami zveřejní objednatel smlouvu v souladu se zákonem 340/2015 Sb., o zvláštních podmínkách účinnosti některých smluv, uveřejňování těchto smluv a o registru smluv (zákon o registru smluv), a neprodleně informuje poskytovatele, že smlouva nabyla účinnosti.</w:t>
      </w:r>
    </w:p>
    <w:p w14:paraId="47C58DD5" w14:textId="22BDD552" w:rsidR="00A60C58" w:rsidRPr="008C0E92" w:rsidRDefault="00A60C58" w:rsidP="001D3431">
      <w:pPr>
        <w:pStyle w:val="Zkladntext3"/>
        <w:numPr>
          <w:ilvl w:val="0"/>
          <w:numId w:val="8"/>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8C0E92">
        <w:rPr>
          <w:rFonts w:ascii="Arial" w:hAnsi="Arial" w:cs="Arial"/>
          <w:sz w:val="22"/>
          <w:szCs w:val="22"/>
        </w:rPr>
        <w:t>Pro komunikaci a hlášení incidentů bude poskytovatelem provozován HelpDesk na adrese:</w:t>
      </w:r>
      <w:r w:rsidR="00F11204" w:rsidRPr="008C0E92">
        <w:rPr>
          <w:rFonts w:ascii="Arial" w:hAnsi="Arial" w:cs="Arial"/>
          <w:sz w:val="22"/>
          <w:szCs w:val="22"/>
        </w:rPr>
        <w:t xml:space="preserve"> </w:t>
      </w:r>
      <w:r w:rsidR="00F11204">
        <w:rPr>
          <w:rFonts w:ascii="Arial" w:hAnsi="Arial" w:cs="Arial"/>
          <w:sz w:val="22"/>
          <w:szCs w:val="22"/>
          <w:highlight w:val="yellow"/>
        </w:rPr>
        <w:t>DOPLNÍ ÚČASTNÍK</w:t>
      </w:r>
      <w:r w:rsidRPr="007D1809">
        <w:rPr>
          <w:rFonts w:ascii="Arial" w:hAnsi="Arial" w:cs="Arial"/>
          <w:sz w:val="22"/>
          <w:szCs w:val="22"/>
          <w:highlight w:val="yellow"/>
        </w:rPr>
        <w:t xml:space="preserve">, </w:t>
      </w:r>
      <w:r w:rsidRPr="008C0E92">
        <w:rPr>
          <w:rFonts w:ascii="Arial" w:hAnsi="Arial" w:cs="Arial"/>
          <w:sz w:val="22"/>
          <w:szCs w:val="22"/>
        </w:rPr>
        <w:t>kam umožní přístup pověřeným osobám objednatele</w:t>
      </w:r>
      <w:r w:rsidR="00F11204" w:rsidRPr="008C0E92">
        <w:rPr>
          <w:rFonts w:ascii="Arial" w:hAnsi="Arial" w:cs="Arial"/>
          <w:sz w:val="22"/>
          <w:szCs w:val="22"/>
        </w:rPr>
        <w:t xml:space="preserve"> nejpozději ke dni zahájení</w:t>
      </w:r>
      <w:r w:rsidR="008C0E92" w:rsidRPr="008C0E92">
        <w:rPr>
          <w:rFonts w:ascii="Arial" w:hAnsi="Arial" w:cs="Arial"/>
          <w:sz w:val="22"/>
          <w:szCs w:val="22"/>
        </w:rPr>
        <w:t xml:space="preserve"> plnění dle této smlouvy</w:t>
      </w:r>
      <w:r w:rsidRPr="008C0E92">
        <w:rPr>
          <w:rFonts w:ascii="Arial" w:hAnsi="Arial" w:cs="Arial"/>
          <w:sz w:val="22"/>
          <w:szCs w:val="22"/>
        </w:rPr>
        <w:t xml:space="preserve">. Objednatel bude zadávat své požadavky přes HelpDesk poskytovatele. Hlášení havárií a kritických poruch může objednatel v běžnou pracovní dobu využít i </w:t>
      </w:r>
      <w:proofErr w:type="spellStart"/>
      <w:r w:rsidR="000A7DAD" w:rsidRPr="008C0E92">
        <w:rPr>
          <w:rFonts w:ascii="Arial" w:hAnsi="Arial" w:cs="Arial"/>
          <w:sz w:val="22"/>
          <w:szCs w:val="22"/>
        </w:rPr>
        <w:t>HotLine</w:t>
      </w:r>
      <w:proofErr w:type="spellEnd"/>
      <w:r w:rsidR="000A7DAD" w:rsidRPr="008C0E92">
        <w:rPr>
          <w:rFonts w:ascii="Arial" w:hAnsi="Arial" w:cs="Arial"/>
          <w:sz w:val="22"/>
          <w:szCs w:val="22"/>
        </w:rPr>
        <w:t xml:space="preserve"> </w:t>
      </w:r>
      <w:r w:rsidR="008C0E92">
        <w:rPr>
          <w:rFonts w:ascii="Arial" w:hAnsi="Arial" w:cs="Arial"/>
          <w:sz w:val="22"/>
          <w:szCs w:val="22"/>
          <w:highlight w:val="yellow"/>
        </w:rPr>
        <w:t>DOPLNÍ ÚČASTNÍK</w:t>
      </w:r>
      <w:r w:rsidR="000A7DAD" w:rsidRPr="007D1809">
        <w:rPr>
          <w:rFonts w:ascii="Arial" w:hAnsi="Arial" w:cs="Arial"/>
          <w:sz w:val="22"/>
          <w:szCs w:val="22"/>
          <w:highlight w:val="yellow"/>
        </w:rPr>
        <w:t xml:space="preserve"> </w:t>
      </w:r>
      <w:r w:rsidR="000A7DAD" w:rsidRPr="008C0E92">
        <w:rPr>
          <w:rFonts w:ascii="Arial" w:hAnsi="Arial" w:cs="Arial"/>
          <w:sz w:val="22"/>
          <w:szCs w:val="22"/>
        </w:rPr>
        <w:t>a následně zadá požadavek na HelpDesk.</w:t>
      </w:r>
    </w:p>
    <w:p w14:paraId="3D6B9C2D" w14:textId="15E6E8E0" w:rsidR="0038492D" w:rsidRPr="00BD7557" w:rsidRDefault="008011E6" w:rsidP="004D40F6">
      <w:pPr>
        <w:spacing w:before="120" w:line="276" w:lineRule="auto"/>
        <w:ind w:firstLine="0"/>
        <w:jc w:val="center"/>
        <w:rPr>
          <w:rFonts w:ascii="Arial" w:hAnsi="Arial" w:cs="Arial"/>
          <w:b/>
          <w:sz w:val="22"/>
          <w:szCs w:val="22"/>
        </w:rPr>
      </w:pPr>
      <w:r w:rsidRPr="00BD7557">
        <w:rPr>
          <w:rFonts w:ascii="Arial" w:hAnsi="Arial" w:cs="Arial"/>
          <w:b/>
          <w:sz w:val="22"/>
          <w:szCs w:val="22"/>
        </w:rPr>
        <w:t>I</w:t>
      </w:r>
      <w:r w:rsidR="006F1C00" w:rsidRPr="00BD7557">
        <w:rPr>
          <w:rFonts w:ascii="Arial" w:hAnsi="Arial" w:cs="Arial"/>
          <w:b/>
          <w:sz w:val="22"/>
          <w:szCs w:val="22"/>
        </w:rPr>
        <w:t>V.</w:t>
      </w:r>
    </w:p>
    <w:p w14:paraId="64533739" w14:textId="77777777" w:rsidR="006F1C00" w:rsidRPr="00BD7557" w:rsidRDefault="008011E6" w:rsidP="0057728B">
      <w:pPr>
        <w:spacing w:after="120"/>
        <w:ind w:firstLine="0"/>
        <w:jc w:val="center"/>
        <w:rPr>
          <w:rFonts w:ascii="Arial" w:hAnsi="Arial" w:cs="Arial"/>
          <w:b/>
          <w:sz w:val="22"/>
          <w:szCs w:val="22"/>
        </w:rPr>
      </w:pPr>
      <w:r w:rsidRPr="00BD7557">
        <w:rPr>
          <w:rFonts w:ascii="Arial" w:hAnsi="Arial" w:cs="Arial"/>
          <w:b/>
          <w:sz w:val="22"/>
          <w:szCs w:val="22"/>
        </w:rPr>
        <w:t>Cena a platební podmínky</w:t>
      </w:r>
    </w:p>
    <w:p w14:paraId="27C3F8BA" w14:textId="315D3EC8" w:rsidR="00844A4E" w:rsidRPr="00E83339" w:rsidRDefault="00844A4E" w:rsidP="00AE7081">
      <w:pPr>
        <w:pStyle w:val="Zkladntext3"/>
        <w:numPr>
          <w:ilvl w:val="0"/>
          <w:numId w:val="30"/>
        </w:numPr>
        <w:overflowPunct w:val="0"/>
        <w:autoSpaceDE w:val="0"/>
        <w:autoSpaceDN w:val="0"/>
        <w:adjustRightInd w:val="0"/>
        <w:spacing w:after="60" w:line="276" w:lineRule="auto"/>
        <w:jc w:val="both"/>
        <w:textAlignment w:val="baseline"/>
        <w:rPr>
          <w:rFonts w:ascii="Arial" w:hAnsi="Arial" w:cs="Arial"/>
          <w:sz w:val="22"/>
          <w:szCs w:val="22"/>
          <w:highlight w:val="yellow"/>
        </w:rPr>
      </w:pPr>
      <w:r w:rsidRPr="00AE7081">
        <w:rPr>
          <w:rFonts w:ascii="Arial" w:hAnsi="Arial" w:cs="Arial"/>
          <w:sz w:val="22"/>
          <w:szCs w:val="22"/>
        </w:rPr>
        <w:t xml:space="preserve">Za splnění předmětu smlouvy podle podmínek dohodnutých touto smlouvou uhradí </w:t>
      </w:r>
      <w:r w:rsidR="0089332A" w:rsidRPr="00AE7081">
        <w:rPr>
          <w:rFonts w:ascii="Arial" w:hAnsi="Arial" w:cs="Arial"/>
          <w:sz w:val="22"/>
          <w:szCs w:val="22"/>
        </w:rPr>
        <w:t>objednatel</w:t>
      </w:r>
      <w:r w:rsidRPr="00AE7081">
        <w:rPr>
          <w:rFonts w:ascii="Arial" w:hAnsi="Arial" w:cs="Arial"/>
          <w:sz w:val="22"/>
          <w:szCs w:val="22"/>
        </w:rPr>
        <w:t xml:space="preserve"> </w:t>
      </w:r>
      <w:r w:rsidR="0089332A" w:rsidRPr="00AE7081">
        <w:rPr>
          <w:rFonts w:ascii="Arial" w:hAnsi="Arial" w:cs="Arial"/>
          <w:sz w:val="22"/>
          <w:szCs w:val="22"/>
        </w:rPr>
        <w:t>poskytovateli</w:t>
      </w:r>
      <w:r w:rsidRPr="00AE7081">
        <w:rPr>
          <w:rFonts w:ascii="Arial" w:hAnsi="Arial" w:cs="Arial"/>
          <w:sz w:val="22"/>
          <w:szCs w:val="22"/>
        </w:rPr>
        <w:t xml:space="preserve"> odměnu v celkové maximální výši: </w:t>
      </w:r>
      <w:r w:rsidR="00BD7557" w:rsidRPr="00E83339">
        <w:rPr>
          <w:rFonts w:ascii="Arial" w:hAnsi="Arial" w:cs="Arial"/>
          <w:sz w:val="22"/>
          <w:szCs w:val="22"/>
          <w:highlight w:val="yellow"/>
        </w:rPr>
        <w:t xml:space="preserve">DOPLNÍ ÚČASTNÍK </w:t>
      </w:r>
      <w:r w:rsidR="00C64E97" w:rsidRPr="00E83339">
        <w:rPr>
          <w:rFonts w:ascii="Arial" w:hAnsi="Arial" w:cs="Arial"/>
          <w:sz w:val="22"/>
          <w:szCs w:val="22"/>
          <w:highlight w:val="yellow"/>
        </w:rPr>
        <w:t xml:space="preserve">Kč bez DPH (Slovy </w:t>
      </w:r>
      <w:r w:rsidR="00BD7557" w:rsidRPr="00E83339">
        <w:rPr>
          <w:rFonts w:ascii="Arial" w:hAnsi="Arial" w:cs="Arial"/>
          <w:sz w:val="22"/>
          <w:szCs w:val="22"/>
          <w:highlight w:val="yellow"/>
        </w:rPr>
        <w:t>DOPLNÍ ÚČASTNÍK</w:t>
      </w:r>
      <w:r w:rsidR="00C64E97" w:rsidRPr="00E83339">
        <w:rPr>
          <w:rFonts w:ascii="Arial" w:hAnsi="Arial" w:cs="Arial"/>
          <w:sz w:val="22"/>
          <w:szCs w:val="22"/>
          <w:highlight w:val="yellow"/>
        </w:rPr>
        <w:t xml:space="preserve">), tj. </w:t>
      </w:r>
      <w:r w:rsidR="00BD7557" w:rsidRPr="00E83339">
        <w:rPr>
          <w:rFonts w:ascii="Arial" w:hAnsi="Arial" w:cs="Arial"/>
          <w:sz w:val="22"/>
          <w:szCs w:val="22"/>
          <w:highlight w:val="yellow"/>
        </w:rPr>
        <w:t xml:space="preserve">DOPLNÍ ÚČASTNÍK </w:t>
      </w:r>
      <w:r w:rsidR="00C64E97" w:rsidRPr="00E83339">
        <w:rPr>
          <w:rFonts w:ascii="Arial" w:hAnsi="Arial" w:cs="Arial"/>
          <w:sz w:val="22"/>
          <w:szCs w:val="22"/>
          <w:highlight w:val="yellow"/>
        </w:rPr>
        <w:t xml:space="preserve">s DPH (Slovy </w:t>
      </w:r>
      <w:r w:rsidR="00BD7557" w:rsidRPr="00E83339">
        <w:rPr>
          <w:rFonts w:ascii="Arial" w:hAnsi="Arial" w:cs="Arial"/>
          <w:sz w:val="22"/>
          <w:szCs w:val="22"/>
          <w:highlight w:val="yellow"/>
        </w:rPr>
        <w:t>DOPLNÍ ÚČASTNÍK</w:t>
      </w:r>
      <w:r w:rsidR="00C64E97" w:rsidRPr="00E83339">
        <w:rPr>
          <w:rFonts w:ascii="Arial" w:hAnsi="Arial" w:cs="Arial"/>
          <w:sz w:val="22"/>
          <w:szCs w:val="22"/>
          <w:highlight w:val="yellow"/>
        </w:rPr>
        <w:t>).</w:t>
      </w:r>
    </w:p>
    <w:p w14:paraId="437DAF2A" w14:textId="05EDFBF0" w:rsidR="000B3828" w:rsidRPr="00BD7557" w:rsidRDefault="002252EB" w:rsidP="00AE7081">
      <w:pPr>
        <w:pStyle w:val="Zkladntext3"/>
        <w:numPr>
          <w:ilvl w:val="0"/>
          <w:numId w:val="30"/>
        </w:numPr>
        <w:overflowPunct w:val="0"/>
        <w:autoSpaceDE w:val="0"/>
        <w:autoSpaceDN w:val="0"/>
        <w:adjustRightInd w:val="0"/>
        <w:spacing w:after="60" w:line="276" w:lineRule="auto"/>
        <w:jc w:val="both"/>
        <w:textAlignment w:val="baseline"/>
        <w:rPr>
          <w:rFonts w:ascii="Arial" w:hAnsi="Arial" w:cs="Arial"/>
          <w:sz w:val="22"/>
          <w:szCs w:val="22"/>
        </w:rPr>
      </w:pPr>
      <w:r w:rsidRPr="00BD7557">
        <w:rPr>
          <w:rFonts w:ascii="Arial" w:hAnsi="Arial" w:cs="Arial"/>
          <w:sz w:val="22"/>
          <w:szCs w:val="22"/>
        </w:rPr>
        <w:t>Cena uvedená v předchozím odstavci se skládá:</w:t>
      </w:r>
    </w:p>
    <w:p w14:paraId="1F7B2F8D" w14:textId="501FEE86" w:rsidR="00BD7557" w:rsidRPr="00BD7557" w:rsidRDefault="00BD7557" w:rsidP="00E21FBD">
      <w:pPr>
        <w:pStyle w:val="Odstavecseseznamem"/>
        <w:numPr>
          <w:ilvl w:val="0"/>
          <w:numId w:val="24"/>
        </w:numPr>
        <w:spacing w:before="120" w:after="120"/>
        <w:ind w:left="357" w:hanging="357"/>
        <w:jc w:val="both"/>
        <w:rPr>
          <w:rFonts w:ascii="Arial" w:hAnsi="Arial" w:cs="Arial"/>
          <w:b/>
          <w:sz w:val="22"/>
          <w:highlight w:val="yellow"/>
        </w:rPr>
      </w:pPr>
      <w:r w:rsidRPr="00327E2D">
        <w:rPr>
          <w:rFonts w:ascii="Arial" w:hAnsi="Arial" w:cs="Arial"/>
          <w:sz w:val="22"/>
          <w:szCs w:val="22"/>
        </w:rPr>
        <w:t xml:space="preserve">Z ceny za </w:t>
      </w:r>
      <w:r w:rsidRPr="00327E2D">
        <w:rPr>
          <w:rFonts w:ascii="Arial" w:hAnsi="Arial" w:cs="Arial"/>
          <w:b/>
          <w:sz w:val="22"/>
        </w:rPr>
        <w:t>Internetové připojení KÚSK – veřejně dostupné služby elektronických kom</w:t>
      </w:r>
      <w:r w:rsidRPr="00BD7557">
        <w:rPr>
          <w:rFonts w:ascii="Arial" w:hAnsi="Arial" w:cs="Arial"/>
          <w:b/>
          <w:sz w:val="22"/>
        </w:rPr>
        <w:t xml:space="preserve">unikací ve výši </w:t>
      </w:r>
      <w:r w:rsidRPr="00BD7557">
        <w:rPr>
          <w:rFonts w:ascii="Arial" w:hAnsi="Arial" w:cs="Arial"/>
          <w:b/>
          <w:sz w:val="22"/>
          <w:highlight w:val="yellow"/>
        </w:rPr>
        <w:t>DOPLNÍ ÚČASTNÍK</w:t>
      </w:r>
      <w:r w:rsidR="00C67F9F" w:rsidRPr="00887E28">
        <w:rPr>
          <w:rFonts w:ascii="Arial" w:hAnsi="Arial" w:cs="Arial"/>
          <w:b/>
          <w:sz w:val="22"/>
        </w:rPr>
        <w:t xml:space="preserve">, přičemž cena za jeden měsíc poskytování služby činí </w:t>
      </w:r>
      <w:r w:rsidR="00C67F9F">
        <w:rPr>
          <w:rFonts w:ascii="Arial" w:hAnsi="Arial" w:cs="Arial"/>
          <w:b/>
          <w:sz w:val="22"/>
          <w:highlight w:val="yellow"/>
        </w:rPr>
        <w:t>DOPLNÍ ÚČASTNÍK</w:t>
      </w:r>
    </w:p>
    <w:p w14:paraId="058EAF3A" w14:textId="77DE6B9C" w:rsidR="00BD7557" w:rsidRPr="00327E2D" w:rsidRDefault="00BD7557" w:rsidP="00E21FBD">
      <w:pPr>
        <w:pStyle w:val="Odstavecseseznamem"/>
        <w:numPr>
          <w:ilvl w:val="0"/>
          <w:numId w:val="24"/>
        </w:numPr>
        <w:spacing w:before="120" w:after="120"/>
        <w:ind w:left="357" w:hanging="357"/>
        <w:jc w:val="both"/>
        <w:rPr>
          <w:rFonts w:ascii="Arial" w:hAnsi="Arial" w:cs="Arial"/>
          <w:b/>
          <w:sz w:val="22"/>
          <w:highlight w:val="lightGray"/>
        </w:rPr>
      </w:pPr>
      <w:r w:rsidRPr="00BD7557">
        <w:rPr>
          <w:rFonts w:ascii="Arial" w:hAnsi="Arial" w:cs="Arial"/>
          <w:b/>
          <w:sz w:val="22"/>
        </w:rPr>
        <w:t xml:space="preserve">Z jednorázového poplatku ve výši </w:t>
      </w:r>
      <w:r w:rsidRPr="00BD7557">
        <w:rPr>
          <w:rFonts w:ascii="Arial" w:hAnsi="Arial" w:cs="Arial"/>
          <w:b/>
          <w:sz w:val="22"/>
          <w:highlight w:val="yellow"/>
        </w:rPr>
        <w:t xml:space="preserve">DOPLNÍ ÚČASTNÍK </w:t>
      </w:r>
      <w:r w:rsidRPr="00017A7A">
        <w:rPr>
          <w:rFonts w:ascii="Arial" w:hAnsi="Arial" w:cs="Arial"/>
          <w:bCs/>
          <w:i/>
          <w:iCs/>
          <w:sz w:val="22"/>
        </w:rPr>
        <w:t>(</w:t>
      </w:r>
      <w:r w:rsidRPr="00017A7A">
        <w:rPr>
          <w:rFonts w:ascii="Arial" w:hAnsi="Arial" w:cs="Arial"/>
          <w:bCs/>
          <w:i/>
          <w:iCs/>
          <w:sz w:val="22"/>
          <w:highlight w:val="lightGray"/>
        </w:rPr>
        <w:t>pokud nebude vybraný dodavatel žádný takový poplatek uplatňovat, odstavec č. 2 se ze smlouvy před jejím podpisem vypustí).</w:t>
      </w:r>
    </w:p>
    <w:p w14:paraId="48F03499" w14:textId="74E2E7A5" w:rsidR="00E21FBD" w:rsidRPr="00017A7A" w:rsidRDefault="003D1960" w:rsidP="00AE7081">
      <w:pPr>
        <w:pStyle w:val="Zkladntext3"/>
        <w:numPr>
          <w:ilvl w:val="0"/>
          <w:numId w:val="30"/>
        </w:numPr>
        <w:overflowPunct w:val="0"/>
        <w:autoSpaceDE w:val="0"/>
        <w:autoSpaceDN w:val="0"/>
        <w:adjustRightInd w:val="0"/>
        <w:spacing w:after="60" w:line="276" w:lineRule="auto"/>
        <w:jc w:val="both"/>
        <w:textAlignment w:val="baseline"/>
        <w:rPr>
          <w:rFonts w:ascii="Arial" w:hAnsi="Arial" w:cs="Arial"/>
          <w:i/>
          <w:iCs/>
          <w:sz w:val="22"/>
          <w:szCs w:val="22"/>
        </w:rPr>
      </w:pPr>
      <w:r w:rsidRPr="00AE7081">
        <w:rPr>
          <w:rFonts w:ascii="Arial" w:hAnsi="Arial" w:cs="Arial"/>
          <w:sz w:val="22"/>
          <w:szCs w:val="22"/>
        </w:rPr>
        <w:t>Odměna bude poskytovateli hrazena objednatelem na základě předloženého daňového dokladu (faktury)</w:t>
      </w:r>
      <w:r w:rsidR="00737AAF" w:rsidRPr="00AE7081">
        <w:rPr>
          <w:rFonts w:ascii="Arial" w:hAnsi="Arial" w:cs="Arial"/>
          <w:sz w:val="22"/>
          <w:szCs w:val="22"/>
        </w:rPr>
        <w:t>,</w:t>
      </w:r>
      <w:r w:rsidRPr="00AE7081">
        <w:rPr>
          <w:rFonts w:ascii="Arial" w:hAnsi="Arial" w:cs="Arial"/>
          <w:sz w:val="22"/>
          <w:szCs w:val="22"/>
        </w:rPr>
        <w:t xml:space="preserve"> a to</w:t>
      </w:r>
      <w:r w:rsidR="00B96F44" w:rsidRPr="00AE7081">
        <w:rPr>
          <w:rFonts w:ascii="Arial" w:hAnsi="Arial" w:cs="Arial"/>
          <w:sz w:val="22"/>
          <w:szCs w:val="22"/>
        </w:rPr>
        <w:t xml:space="preserve"> v poměrných částkách, vždy</w:t>
      </w:r>
      <w:r w:rsidRPr="00AE7081">
        <w:rPr>
          <w:rFonts w:ascii="Arial" w:hAnsi="Arial" w:cs="Arial"/>
          <w:sz w:val="22"/>
          <w:szCs w:val="22"/>
        </w:rPr>
        <w:t xml:space="preserve"> </w:t>
      </w:r>
      <w:r w:rsidR="00AB5F32" w:rsidRPr="00AE7081">
        <w:rPr>
          <w:rFonts w:ascii="Arial" w:hAnsi="Arial" w:cs="Arial"/>
          <w:sz w:val="22"/>
          <w:szCs w:val="22"/>
        </w:rPr>
        <w:t>zpětně za uplynulý měsíc</w:t>
      </w:r>
      <w:r w:rsidR="00737AAF" w:rsidRPr="00AE7081">
        <w:rPr>
          <w:rFonts w:ascii="Arial" w:hAnsi="Arial" w:cs="Arial"/>
          <w:sz w:val="22"/>
          <w:szCs w:val="22"/>
        </w:rPr>
        <w:t>.</w:t>
      </w:r>
      <w:r w:rsidR="00E21FBD" w:rsidRPr="00AE7081">
        <w:rPr>
          <w:rFonts w:ascii="Arial" w:hAnsi="Arial" w:cs="Arial"/>
          <w:sz w:val="22"/>
          <w:szCs w:val="22"/>
        </w:rPr>
        <w:t xml:space="preserve"> Jednorázový poplatek bude zahrnut do faktury za první období </w:t>
      </w:r>
      <w:r w:rsidR="00E21FBD" w:rsidRPr="00017A7A">
        <w:rPr>
          <w:rFonts w:ascii="Arial" w:hAnsi="Arial" w:cs="Arial"/>
          <w:i/>
          <w:iCs/>
          <w:sz w:val="22"/>
          <w:szCs w:val="22"/>
          <w:highlight w:val="lightGray"/>
        </w:rPr>
        <w:t>(pokud nebude vybraný dodavatel žádný takový poplatek uplatňovat, tato věta se ze smlouvy před jejím podpisem vypustí)</w:t>
      </w:r>
      <w:r w:rsidR="00E21FBD" w:rsidRPr="00017A7A">
        <w:rPr>
          <w:rFonts w:ascii="Arial" w:hAnsi="Arial" w:cs="Arial"/>
          <w:i/>
          <w:iCs/>
          <w:sz w:val="22"/>
          <w:szCs w:val="22"/>
        </w:rPr>
        <w:t>.</w:t>
      </w:r>
    </w:p>
    <w:p w14:paraId="29777EBB" w14:textId="55B25F75" w:rsidR="003D1960" w:rsidRPr="00327E2D" w:rsidRDefault="00737AAF" w:rsidP="00AE7081">
      <w:pPr>
        <w:pStyle w:val="Zkladntext3"/>
        <w:numPr>
          <w:ilvl w:val="0"/>
          <w:numId w:val="30"/>
        </w:numPr>
        <w:overflowPunct w:val="0"/>
        <w:autoSpaceDE w:val="0"/>
        <w:autoSpaceDN w:val="0"/>
        <w:adjustRightInd w:val="0"/>
        <w:spacing w:after="60" w:line="276" w:lineRule="auto"/>
        <w:jc w:val="both"/>
        <w:textAlignment w:val="baseline"/>
        <w:rPr>
          <w:rFonts w:ascii="Arial" w:hAnsi="Arial" w:cs="Arial"/>
          <w:sz w:val="22"/>
          <w:szCs w:val="22"/>
        </w:rPr>
      </w:pPr>
      <w:r w:rsidRPr="00AE7081">
        <w:rPr>
          <w:rFonts w:ascii="Arial" w:hAnsi="Arial" w:cs="Arial"/>
          <w:sz w:val="22"/>
          <w:szCs w:val="22"/>
        </w:rPr>
        <w:t>Faktur</w:t>
      </w:r>
      <w:r w:rsidR="005D6597" w:rsidRPr="00AE7081">
        <w:rPr>
          <w:rFonts w:ascii="Arial" w:hAnsi="Arial" w:cs="Arial"/>
          <w:sz w:val="22"/>
          <w:szCs w:val="22"/>
        </w:rPr>
        <w:t>y</w:t>
      </w:r>
      <w:r w:rsidRPr="00AE7081">
        <w:rPr>
          <w:rFonts w:ascii="Arial" w:hAnsi="Arial" w:cs="Arial"/>
          <w:sz w:val="22"/>
          <w:szCs w:val="22"/>
        </w:rPr>
        <w:t xml:space="preserve"> bud</w:t>
      </w:r>
      <w:r w:rsidR="005D6597" w:rsidRPr="00AE7081">
        <w:rPr>
          <w:rFonts w:ascii="Arial" w:hAnsi="Arial" w:cs="Arial"/>
          <w:sz w:val="22"/>
          <w:szCs w:val="22"/>
        </w:rPr>
        <w:t>ou</w:t>
      </w:r>
      <w:r w:rsidRPr="00AE7081">
        <w:rPr>
          <w:rFonts w:ascii="Arial" w:hAnsi="Arial" w:cs="Arial"/>
          <w:sz w:val="22"/>
          <w:szCs w:val="22"/>
        </w:rPr>
        <w:t xml:space="preserve"> objednateli předložen</w:t>
      </w:r>
      <w:r w:rsidR="005D6597" w:rsidRPr="00AE7081">
        <w:rPr>
          <w:rFonts w:ascii="Arial" w:hAnsi="Arial" w:cs="Arial"/>
          <w:sz w:val="22"/>
          <w:szCs w:val="22"/>
        </w:rPr>
        <w:t>y</w:t>
      </w:r>
      <w:r w:rsidRPr="00AE7081">
        <w:rPr>
          <w:rFonts w:ascii="Arial" w:hAnsi="Arial" w:cs="Arial"/>
          <w:sz w:val="22"/>
          <w:szCs w:val="22"/>
        </w:rPr>
        <w:t xml:space="preserve"> </w:t>
      </w:r>
      <w:r w:rsidR="003D1960" w:rsidRPr="00327E2D">
        <w:rPr>
          <w:rFonts w:ascii="Arial" w:hAnsi="Arial" w:cs="Arial"/>
          <w:sz w:val="22"/>
          <w:szCs w:val="22"/>
        </w:rPr>
        <w:t>nejpozději 15. den měsíce následujícího po posledním dni fakturovaného období.</w:t>
      </w:r>
    </w:p>
    <w:p w14:paraId="0A7B8EB9" w14:textId="5E99A72B" w:rsidR="00FE3D8C" w:rsidRPr="00327E2D" w:rsidRDefault="00FE3D8C" w:rsidP="001D3431">
      <w:pPr>
        <w:pStyle w:val="Zkladntext3"/>
        <w:numPr>
          <w:ilvl w:val="0"/>
          <w:numId w:val="23"/>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327E2D">
        <w:rPr>
          <w:rFonts w:ascii="Arial" w:hAnsi="Arial" w:cs="Arial"/>
          <w:b/>
          <w:sz w:val="22"/>
          <w:szCs w:val="22"/>
        </w:rPr>
        <w:lastRenderedPageBreak/>
        <w:t>Faktury jsou splatné do 30 dnů</w:t>
      </w:r>
      <w:r w:rsidRPr="00327E2D">
        <w:rPr>
          <w:rFonts w:ascii="Arial" w:hAnsi="Arial" w:cs="Arial"/>
          <w:sz w:val="22"/>
          <w:szCs w:val="22"/>
        </w:rPr>
        <w:t xml:space="preserve"> od jej</w:t>
      </w:r>
      <w:r w:rsidR="00327E2D" w:rsidRPr="00327E2D">
        <w:rPr>
          <w:rFonts w:ascii="Arial" w:hAnsi="Arial" w:cs="Arial"/>
          <w:sz w:val="22"/>
          <w:szCs w:val="22"/>
        </w:rPr>
        <w:t>ich</w:t>
      </w:r>
      <w:r w:rsidRPr="00327E2D">
        <w:rPr>
          <w:rFonts w:ascii="Arial" w:hAnsi="Arial" w:cs="Arial"/>
          <w:sz w:val="22"/>
          <w:szCs w:val="22"/>
        </w:rPr>
        <w:t xml:space="preserve"> doruč</w:t>
      </w:r>
      <w:r w:rsidR="00AB5F32" w:rsidRPr="00327E2D">
        <w:rPr>
          <w:rFonts w:ascii="Arial" w:hAnsi="Arial" w:cs="Arial"/>
          <w:sz w:val="22"/>
          <w:szCs w:val="22"/>
        </w:rPr>
        <w:t>ení poskytovatelem objednateli.</w:t>
      </w:r>
    </w:p>
    <w:p w14:paraId="2D8DEEDC" w14:textId="21ECC38F" w:rsidR="00286BA0" w:rsidRPr="00EA1115" w:rsidRDefault="00286BA0" w:rsidP="001D3431">
      <w:pPr>
        <w:pStyle w:val="Zkladntext3"/>
        <w:numPr>
          <w:ilvl w:val="0"/>
          <w:numId w:val="23"/>
        </w:numPr>
        <w:overflowPunct w:val="0"/>
        <w:autoSpaceDE w:val="0"/>
        <w:autoSpaceDN w:val="0"/>
        <w:adjustRightInd w:val="0"/>
        <w:spacing w:after="60" w:line="276" w:lineRule="auto"/>
        <w:ind w:left="357" w:hanging="357"/>
        <w:jc w:val="both"/>
        <w:textAlignment w:val="baseline"/>
        <w:rPr>
          <w:rFonts w:ascii="Arial" w:hAnsi="Arial" w:cs="Arial"/>
          <w:b/>
          <w:bCs/>
          <w:sz w:val="22"/>
          <w:szCs w:val="22"/>
        </w:rPr>
      </w:pPr>
      <w:r w:rsidRPr="00EA1115">
        <w:rPr>
          <w:rFonts w:ascii="Arial" w:hAnsi="Arial" w:cs="Arial"/>
          <w:b/>
          <w:bCs/>
          <w:sz w:val="22"/>
          <w:szCs w:val="22"/>
        </w:rPr>
        <w:t>Ceny uvedené v tomto článku jsou nepřekročitelné</w:t>
      </w:r>
      <w:r w:rsidR="004477CE" w:rsidRPr="00EA1115">
        <w:rPr>
          <w:rFonts w:ascii="Arial" w:hAnsi="Arial" w:cs="Arial"/>
          <w:b/>
          <w:bCs/>
          <w:sz w:val="22"/>
          <w:szCs w:val="22"/>
        </w:rPr>
        <w:t xml:space="preserve"> s</w:t>
      </w:r>
      <w:r w:rsidR="004477CE" w:rsidRPr="00EA1115">
        <w:rPr>
          <w:rFonts w:ascii="Arial" w:hAnsi="Arial" w:cs="Arial"/>
          <w:sz w:val="22"/>
          <w:szCs w:val="22"/>
        </w:rPr>
        <w:t> výjimkou změny centrální sazby DPH – viz dále</w:t>
      </w:r>
      <w:r w:rsidRPr="00EA1115">
        <w:rPr>
          <w:rFonts w:ascii="Arial" w:hAnsi="Arial" w:cs="Arial"/>
          <w:sz w:val="22"/>
          <w:szCs w:val="22"/>
        </w:rPr>
        <w:t xml:space="preserve">. Pokud by vyvstala potřeba plnění nad rámec </w:t>
      </w:r>
      <w:r w:rsidR="005372A6" w:rsidRPr="00EA1115">
        <w:rPr>
          <w:rFonts w:ascii="Arial" w:hAnsi="Arial" w:cs="Arial"/>
          <w:sz w:val="22"/>
          <w:szCs w:val="22"/>
        </w:rPr>
        <w:t>této smlouvy</w:t>
      </w:r>
      <w:r w:rsidRPr="00EA1115">
        <w:rPr>
          <w:rFonts w:ascii="Arial" w:hAnsi="Arial" w:cs="Arial"/>
          <w:sz w:val="22"/>
          <w:szCs w:val="22"/>
        </w:rPr>
        <w:t xml:space="preserve">, lze tak učinit jen </w:t>
      </w:r>
      <w:r w:rsidRPr="00EA1115">
        <w:rPr>
          <w:rFonts w:ascii="Arial" w:hAnsi="Arial" w:cs="Arial"/>
          <w:b/>
          <w:bCs/>
          <w:sz w:val="22"/>
          <w:szCs w:val="22"/>
        </w:rPr>
        <w:t>po předchozí domluvě s objednatelem a na základě samostatně vystavené</w:t>
      </w:r>
      <w:r w:rsidRPr="00EA1115">
        <w:rPr>
          <w:rFonts w:ascii="Arial" w:hAnsi="Arial" w:cs="Arial"/>
          <w:sz w:val="22"/>
          <w:szCs w:val="22"/>
        </w:rPr>
        <w:t xml:space="preserve"> a oběma smluvními stranami akceptované </w:t>
      </w:r>
      <w:r w:rsidRPr="00EA1115">
        <w:rPr>
          <w:rFonts w:ascii="Arial" w:hAnsi="Arial" w:cs="Arial"/>
          <w:b/>
          <w:bCs/>
          <w:sz w:val="22"/>
          <w:szCs w:val="22"/>
        </w:rPr>
        <w:t>objednávky</w:t>
      </w:r>
      <w:r w:rsidRPr="00EA1115">
        <w:rPr>
          <w:rFonts w:ascii="Arial" w:hAnsi="Arial" w:cs="Arial"/>
          <w:sz w:val="22"/>
          <w:szCs w:val="22"/>
        </w:rPr>
        <w:t>.</w:t>
      </w:r>
    </w:p>
    <w:p w14:paraId="56E1314D" w14:textId="6D31007B" w:rsidR="00EA1115" w:rsidRPr="00555389" w:rsidRDefault="00EA1115" w:rsidP="00EA1115">
      <w:pPr>
        <w:numPr>
          <w:ilvl w:val="0"/>
          <w:numId w:val="23"/>
        </w:numPr>
        <w:pBdr>
          <w:top w:val="nil"/>
          <w:left w:val="nil"/>
          <w:bottom w:val="nil"/>
          <w:right w:val="nil"/>
          <w:between w:val="nil"/>
        </w:pBdr>
        <w:spacing w:before="120" w:line="276" w:lineRule="auto"/>
        <w:jc w:val="both"/>
        <w:rPr>
          <w:rFonts w:ascii="Verdana" w:eastAsia="Verdana" w:hAnsi="Verdana" w:cs="Verdana"/>
          <w:color w:val="000000"/>
          <w:sz w:val="22"/>
          <w:szCs w:val="22"/>
        </w:rPr>
      </w:pPr>
      <w:r w:rsidRPr="00EA1115">
        <w:rPr>
          <w:rFonts w:ascii="Arial" w:hAnsi="Arial" w:cs="Arial"/>
          <w:bCs/>
          <w:sz w:val="22"/>
          <w:szCs w:val="22"/>
        </w:rPr>
        <w:t xml:space="preserve">Všechny částky v Kč poukazované mezi objednatelem a poskytovatelem na základě této </w:t>
      </w:r>
      <w:r>
        <w:rPr>
          <w:rFonts w:ascii="Arial" w:hAnsi="Arial" w:cs="Arial"/>
          <w:bCs/>
          <w:sz w:val="22"/>
          <w:szCs w:val="22"/>
        </w:rPr>
        <w:t>s</w:t>
      </w:r>
      <w:r w:rsidRPr="00EA1115">
        <w:rPr>
          <w:rFonts w:ascii="Arial" w:hAnsi="Arial" w:cs="Arial"/>
          <w:bCs/>
          <w:sz w:val="22"/>
          <w:szCs w:val="22"/>
        </w:rPr>
        <w:t>mlouvy musí být prosté jakýchkoli bankovních poplatků, zaokrouhlení nebo jiných nákladů spojených s převodem na jejich účty</w:t>
      </w:r>
      <w:r w:rsidRPr="00555389">
        <w:rPr>
          <w:rFonts w:ascii="Verdana" w:eastAsia="Verdana" w:hAnsi="Verdana" w:cs="Verdana"/>
          <w:color w:val="000000"/>
          <w:sz w:val="22"/>
          <w:szCs w:val="22"/>
        </w:rPr>
        <w:t>.</w:t>
      </w:r>
    </w:p>
    <w:p w14:paraId="435137D7" w14:textId="69E4191E" w:rsidR="00EA1115" w:rsidRPr="00EA1115" w:rsidRDefault="007F3034" w:rsidP="00EA1115">
      <w:pPr>
        <w:numPr>
          <w:ilvl w:val="0"/>
          <w:numId w:val="23"/>
        </w:numPr>
        <w:pBdr>
          <w:top w:val="nil"/>
          <w:left w:val="nil"/>
          <w:bottom w:val="nil"/>
          <w:right w:val="nil"/>
          <w:between w:val="nil"/>
        </w:pBdr>
        <w:spacing w:before="120" w:line="276" w:lineRule="auto"/>
        <w:jc w:val="both"/>
        <w:rPr>
          <w:rFonts w:ascii="Arial" w:hAnsi="Arial" w:cs="Arial"/>
          <w:bCs/>
          <w:sz w:val="22"/>
          <w:szCs w:val="22"/>
        </w:rPr>
      </w:pPr>
      <w:r w:rsidRPr="00EA1115">
        <w:rPr>
          <w:rFonts w:ascii="Arial" w:hAnsi="Arial" w:cs="Arial"/>
          <w:bCs/>
          <w:sz w:val="22"/>
          <w:szCs w:val="22"/>
        </w:rPr>
        <w:t xml:space="preserve">Cena je považována za uhrazenou okamžikem odepsání příslušné částky z účtu objednatele ve prospěch </w:t>
      </w:r>
      <w:r w:rsidR="005E6CE3" w:rsidRPr="00EA1115">
        <w:rPr>
          <w:rFonts w:ascii="Arial" w:hAnsi="Arial" w:cs="Arial"/>
          <w:bCs/>
          <w:sz w:val="22"/>
          <w:szCs w:val="22"/>
        </w:rPr>
        <w:t xml:space="preserve">účtu </w:t>
      </w:r>
      <w:r w:rsidRPr="00EA1115">
        <w:rPr>
          <w:rFonts w:ascii="Arial" w:hAnsi="Arial" w:cs="Arial"/>
          <w:bCs/>
          <w:sz w:val="22"/>
          <w:szCs w:val="22"/>
        </w:rPr>
        <w:t>poskytovatele</w:t>
      </w:r>
      <w:r w:rsidR="005E6CE3" w:rsidRPr="00EA1115">
        <w:rPr>
          <w:rFonts w:ascii="Arial" w:hAnsi="Arial" w:cs="Arial"/>
          <w:bCs/>
          <w:sz w:val="22"/>
          <w:szCs w:val="22"/>
        </w:rPr>
        <w:t xml:space="preserve">, který je uveden v záhlaví této </w:t>
      </w:r>
      <w:r w:rsidR="00B75548" w:rsidRPr="00EA1115">
        <w:rPr>
          <w:rFonts w:ascii="Arial" w:hAnsi="Arial" w:cs="Arial"/>
          <w:bCs/>
          <w:sz w:val="22"/>
          <w:szCs w:val="22"/>
        </w:rPr>
        <w:t>smlouvy</w:t>
      </w:r>
      <w:r w:rsidRPr="00EA1115">
        <w:rPr>
          <w:rFonts w:ascii="Arial" w:hAnsi="Arial" w:cs="Arial"/>
          <w:bCs/>
          <w:sz w:val="22"/>
          <w:szCs w:val="22"/>
        </w:rPr>
        <w:t>.</w:t>
      </w:r>
      <w:r w:rsidR="00EA1115" w:rsidRPr="00EA1115">
        <w:rPr>
          <w:rFonts w:ascii="Arial" w:hAnsi="Arial" w:cs="Arial"/>
          <w:bCs/>
          <w:sz w:val="22"/>
          <w:szCs w:val="22"/>
        </w:rPr>
        <w:t xml:space="preserve"> Pokud by poskytovatel v</w:t>
      </w:r>
      <w:r w:rsidR="00EA1115">
        <w:rPr>
          <w:rFonts w:ascii="Arial" w:hAnsi="Arial" w:cs="Arial"/>
          <w:bCs/>
          <w:sz w:val="22"/>
          <w:szCs w:val="22"/>
        </w:rPr>
        <w:t> </w:t>
      </w:r>
      <w:r w:rsidR="00EA1115" w:rsidRPr="00EA1115">
        <w:rPr>
          <w:rFonts w:ascii="Arial" w:hAnsi="Arial" w:cs="Arial"/>
          <w:bCs/>
          <w:sz w:val="22"/>
          <w:szCs w:val="22"/>
        </w:rPr>
        <w:t>období od data, kdy podepsal smlouvu, do vystavení faktury změnil číslo bankovního účtu, musí tuto skutečnost sdělit objednateli nejpozději s předloženou fakturou. Nový účet musí být zveřejněn na webu finanční správy (portál MOJE daně). Odměna pak bude uhrazena na bankovní účet uvedený na faktuře.</w:t>
      </w:r>
    </w:p>
    <w:p w14:paraId="569CD701" w14:textId="1096981C" w:rsidR="00AE7081" w:rsidRPr="00E83339" w:rsidRDefault="00EA1115" w:rsidP="004100C0">
      <w:pPr>
        <w:numPr>
          <w:ilvl w:val="0"/>
          <w:numId w:val="23"/>
        </w:numPr>
        <w:pBdr>
          <w:top w:val="nil"/>
          <w:left w:val="nil"/>
          <w:bottom w:val="nil"/>
          <w:right w:val="nil"/>
          <w:between w:val="nil"/>
        </w:pBdr>
        <w:overflowPunct w:val="0"/>
        <w:autoSpaceDE w:val="0"/>
        <w:autoSpaceDN w:val="0"/>
        <w:adjustRightInd w:val="0"/>
        <w:spacing w:before="120" w:after="60" w:line="276" w:lineRule="auto"/>
        <w:ind w:left="357" w:hanging="357"/>
        <w:jc w:val="both"/>
        <w:textAlignment w:val="baseline"/>
        <w:rPr>
          <w:rFonts w:ascii="Arial" w:hAnsi="Arial" w:cs="Arial"/>
          <w:sz w:val="22"/>
          <w:szCs w:val="22"/>
        </w:rPr>
      </w:pPr>
      <w:r w:rsidRPr="00E83339">
        <w:rPr>
          <w:rFonts w:ascii="Arial" w:hAnsi="Arial" w:cs="Arial"/>
          <w:bCs/>
          <w:sz w:val="22"/>
          <w:szCs w:val="22"/>
        </w:rPr>
        <w:t xml:space="preserve">K cenám bez DPH bude </w:t>
      </w:r>
      <w:r w:rsidR="00B307ED" w:rsidRPr="00E83339">
        <w:rPr>
          <w:rFonts w:ascii="Arial" w:hAnsi="Arial" w:cs="Arial"/>
          <w:bCs/>
          <w:sz w:val="22"/>
          <w:szCs w:val="22"/>
        </w:rPr>
        <w:t xml:space="preserve">účtováno </w:t>
      </w:r>
      <w:r w:rsidRPr="00E83339">
        <w:rPr>
          <w:rFonts w:ascii="Arial" w:hAnsi="Arial" w:cs="Arial"/>
          <w:bCs/>
          <w:sz w:val="22"/>
          <w:szCs w:val="22"/>
        </w:rPr>
        <w:t xml:space="preserve">DPH </w:t>
      </w:r>
      <w:r w:rsidR="00B307ED" w:rsidRPr="00E83339">
        <w:rPr>
          <w:rFonts w:ascii="Arial" w:hAnsi="Arial" w:cs="Arial"/>
          <w:bCs/>
          <w:sz w:val="22"/>
          <w:szCs w:val="22"/>
        </w:rPr>
        <w:t xml:space="preserve">v zákonné výši dle legislativy </w:t>
      </w:r>
      <w:bookmarkStart w:id="1" w:name="_Ref288067428"/>
      <w:r w:rsidR="00AE7081" w:rsidRPr="00E83339">
        <w:rPr>
          <w:rFonts w:ascii="Verdana" w:eastAsia="Verdana" w:hAnsi="Verdana" w:cs="Verdana"/>
          <w:color w:val="000000"/>
          <w:sz w:val="22"/>
          <w:szCs w:val="22"/>
        </w:rPr>
        <w:t>ke dni uskutečnění zdanitelného plnění, bez nutnosti uzavírání dodatku ke smlouvě.</w:t>
      </w:r>
    </w:p>
    <w:p w14:paraId="55D9E939" w14:textId="143BD667" w:rsidR="00DE6969" w:rsidRPr="00E83339" w:rsidRDefault="00B307ED" w:rsidP="004100C0">
      <w:pPr>
        <w:numPr>
          <w:ilvl w:val="0"/>
          <w:numId w:val="23"/>
        </w:numPr>
        <w:pBdr>
          <w:top w:val="nil"/>
          <w:left w:val="nil"/>
          <w:bottom w:val="nil"/>
          <w:right w:val="nil"/>
          <w:between w:val="nil"/>
        </w:pBdr>
        <w:overflowPunct w:val="0"/>
        <w:autoSpaceDE w:val="0"/>
        <w:autoSpaceDN w:val="0"/>
        <w:adjustRightInd w:val="0"/>
        <w:spacing w:before="120" w:after="60" w:line="276" w:lineRule="auto"/>
        <w:ind w:left="357" w:hanging="357"/>
        <w:jc w:val="both"/>
        <w:textAlignment w:val="baseline"/>
        <w:rPr>
          <w:rFonts w:ascii="Arial" w:hAnsi="Arial" w:cs="Arial"/>
          <w:sz w:val="22"/>
          <w:szCs w:val="22"/>
        </w:rPr>
      </w:pPr>
      <w:r w:rsidRPr="00E83339">
        <w:rPr>
          <w:rFonts w:ascii="Arial" w:hAnsi="Arial" w:cs="Arial"/>
          <w:sz w:val="22"/>
          <w:szCs w:val="22"/>
        </w:rPr>
        <w:t>Veškeré faktury vystavené poskytovatelem dle této smlouvy musí mít veškeré náležitosti daňového dokladu v souladu se zákonem č. 235/2004 Sb., o dani z přidané hodnoty, ve znění pozdějších předpisů</w:t>
      </w:r>
      <w:r w:rsidR="00DE6969" w:rsidRPr="00E83339">
        <w:rPr>
          <w:rFonts w:ascii="Arial" w:hAnsi="Arial" w:cs="Arial"/>
          <w:sz w:val="22"/>
          <w:szCs w:val="22"/>
        </w:rPr>
        <w:t>, a náležitosti uvedené v § 435 zákona č. 89/2012 Sb., občanského zákoníku</w:t>
      </w:r>
      <w:r w:rsidRPr="00E83339">
        <w:rPr>
          <w:rFonts w:ascii="Arial" w:hAnsi="Arial" w:cs="Arial"/>
          <w:sz w:val="22"/>
          <w:szCs w:val="22"/>
        </w:rPr>
        <w:t xml:space="preserve">. </w:t>
      </w:r>
      <w:r w:rsidR="00DE6969" w:rsidRPr="00E83339">
        <w:rPr>
          <w:rFonts w:ascii="Arial" w:hAnsi="Arial" w:cs="Arial"/>
          <w:sz w:val="22"/>
          <w:szCs w:val="22"/>
        </w:rPr>
        <w:t>Kromě zmiňovaných náležitostí je poskytovatel povinen uvést tyto další údaje a</w:t>
      </w:r>
      <w:r w:rsidR="000353B6" w:rsidRPr="00E83339">
        <w:rPr>
          <w:rFonts w:ascii="Arial" w:hAnsi="Arial" w:cs="Arial"/>
          <w:sz w:val="22"/>
          <w:szCs w:val="22"/>
        </w:rPr>
        <w:t> </w:t>
      </w:r>
      <w:r w:rsidR="00DE6969" w:rsidRPr="00E83339">
        <w:rPr>
          <w:rFonts w:ascii="Arial" w:hAnsi="Arial" w:cs="Arial"/>
          <w:sz w:val="22"/>
          <w:szCs w:val="22"/>
        </w:rPr>
        <w:t>respektovat níže uvedené skutečnosti:</w:t>
      </w:r>
      <w:bookmarkEnd w:id="1"/>
    </w:p>
    <w:p w14:paraId="23D51A55" w14:textId="77777777" w:rsidR="00DE6969" w:rsidRPr="00E83339" w:rsidRDefault="00DE6969" w:rsidP="001D3431">
      <w:pPr>
        <w:pStyle w:val="Zklad4"/>
        <w:numPr>
          <w:ilvl w:val="0"/>
          <w:numId w:val="11"/>
        </w:numPr>
        <w:spacing w:before="60" w:after="60"/>
        <w:ind w:left="924" w:hanging="357"/>
        <w:rPr>
          <w:rFonts w:ascii="Arial" w:hAnsi="Arial" w:cs="Arial"/>
          <w:sz w:val="22"/>
          <w:szCs w:val="22"/>
        </w:rPr>
      </w:pPr>
      <w:r w:rsidRPr="00E83339">
        <w:rPr>
          <w:rFonts w:ascii="Arial" w:hAnsi="Arial" w:cs="Arial"/>
          <w:sz w:val="22"/>
          <w:szCs w:val="22"/>
        </w:rPr>
        <w:t>označení dokladu jako faktura – daňový doklad</w:t>
      </w:r>
    </w:p>
    <w:p w14:paraId="415FF490" w14:textId="77777777" w:rsidR="00B307ED" w:rsidRPr="00E83339" w:rsidRDefault="00DE6969" w:rsidP="001D3431">
      <w:pPr>
        <w:pStyle w:val="Zklad4"/>
        <w:numPr>
          <w:ilvl w:val="0"/>
          <w:numId w:val="11"/>
        </w:numPr>
        <w:spacing w:before="60" w:after="60"/>
        <w:ind w:left="924" w:hanging="357"/>
        <w:rPr>
          <w:rFonts w:ascii="Arial" w:hAnsi="Arial" w:cs="Arial"/>
          <w:sz w:val="22"/>
          <w:szCs w:val="22"/>
        </w:rPr>
      </w:pPr>
      <w:r w:rsidRPr="00E83339">
        <w:rPr>
          <w:rFonts w:ascii="Arial" w:hAnsi="Arial" w:cs="Arial"/>
          <w:sz w:val="22"/>
          <w:szCs w:val="22"/>
        </w:rPr>
        <w:t xml:space="preserve">číslo </w:t>
      </w:r>
      <w:r w:rsidR="00B307ED" w:rsidRPr="00E83339">
        <w:rPr>
          <w:rFonts w:ascii="Arial" w:hAnsi="Arial" w:cs="Arial"/>
          <w:sz w:val="22"/>
          <w:szCs w:val="22"/>
        </w:rPr>
        <w:t>této smlouvy</w:t>
      </w:r>
      <w:r w:rsidRPr="00E83339">
        <w:rPr>
          <w:rFonts w:ascii="Arial" w:hAnsi="Arial" w:cs="Arial"/>
          <w:sz w:val="22"/>
          <w:szCs w:val="22"/>
        </w:rPr>
        <w:t xml:space="preserve"> uvedené objednatelem v záhlaví smlouvy</w:t>
      </w:r>
      <w:r w:rsidR="00B307ED" w:rsidRPr="00E83339">
        <w:rPr>
          <w:rFonts w:ascii="Arial" w:hAnsi="Arial" w:cs="Arial"/>
          <w:sz w:val="22"/>
          <w:szCs w:val="22"/>
        </w:rPr>
        <w:t xml:space="preserve"> a</w:t>
      </w:r>
      <w:r w:rsidR="000353B6" w:rsidRPr="00E83339">
        <w:rPr>
          <w:rFonts w:ascii="Arial" w:hAnsi="Arial" w:cs="Arial"/>
          <w:sz w:val="22"/>
          <w:szCs w:val="22"/>
        </w:rPr>
        <w:t> </w:t>
      </w:r>
      <w:r w:rsidR="00B307ED" w:rsidRPr="00E83339">
        <w:rPr>
          <w:rFonts w:ascii="Arial" w:hAnsi="Arial" w:cs="Arial"/>
          <w:sz w:val="22"/>
          <w:szCs w:val="22"/>
        </w:rPr>
        <w:t>označení případných dodatků</w:t>
      </w:r>
    </w:p>
    <w:p w14:paraId="19360F4F" w14:textId="77777777" w:rsidR="00DE6969" w:rsidRPr="00E83339" w:rsidRDefault="00DE6969" w:rsidP="001D3431">
      <w:pPr>
        <w:pStyle w:val="Zklad4"/>
        <w:numPr>
          <w:ilvl w:val="0"/>
          <w:numId w:val="11"/>
        </w:numPr>
        <w:spacing w:before="60" w:after="60"/>
        <w:ind w:left="924" w:hanging="357"/>
        <w:rPr>
          <w:rFonts w:ascii="Arial" w:hAnsi="Arial" w:cs="Arial"/>
          <w:sz w:val="22"/>
          <w:szCs w:val="22"/>
        </w:rPr>
      </w:pPr>
      <w:r w:rsidRPr="00E83339">
        <w:rPr>
          <w:rFonts w:ascii="Arial" w:hAnsi="Arial" w:cs="Arial"/>
          <w:sz w:val="22"/>
          <w:szCs w:val="22"/>
        </w:rPr>
        <w:t>den odeslání faktury</w:t>
      </w:r>
    </w:p>
    <w:p w14:paraId="49F5F8C1" w14:textId="77777777" w:rsidR="00DE6969" w:rsidRPr="00E83339" w:rsidRDefault="00DE6969" w:rsidP="001D3431">
      <w:pPr>
        <w:pStyle w:val="Zklad4"/>
        <w:numPr>
          <w:ilvl w:val="0"/>
          <w:numId w:val="11"/>
        </w:numPr>
        <w:spacing w:before="60" w:after="60"/>
        <w:ind w:left="924" w:hanging="357"/>
        <w:rPr>
          <w:rFonts w:ascii="Arial" w:hAnsi="Arial" w:cs="Arial"/>
          <w:sz w:val="22"/>
          <w:szCs w:val="22"/>
        </w:rPr>
      </w:pPr>
      <w:r w:rsidRPr="00E83339">
        <w:rPr>
          <w:rFonts w:ascii="Arial" w:hAnsi="Arial" w:cs="Arial"/>
          <w:sz w:val="22"/>
          <w:szCs w:val="22"/>
        </w:rPr>
        <w:t>počet a označení příloh</w:t>
      </w:r>
    </w:p>
    <w:p w14:paraId="7C54E0A5" w14:textId="77777777" w:rsidR="00DE6969" w:rsidRPr="00E83339" w:rsidRDefault="00B307ED" w:rsidP="001D3431">
      <w:pPr>
        <w:pStyle w:val="Zklad4"/>
        <w:numPr>
          <w:ilvl w:val="0"/>
          <w:numId w:val="11"/>
        </w:numPr>
        <w:spacing w:before="60" w:after="60"/>
        <w:ind w:left="924" w:hanging="357"/>
        <w:rPr>
          <w:rFonts w:ascii="Arial" w:hAnsi="Arial" w:cs="Arial"/>
          <w:sz w:val="22"/>
          <w:szCs w:val="22"/>
        </w:rPr>
      </w:pPr>
      <w:r w:rsidRPr="00E83339">
        <w:rPr>
          <w:rFonts w:ascii="Arial" w:hAnsi="Arial" w:cs="Arial"/>
          <w:sz w:val="22"/>
          <w:szCs w:val="22"/>
        </w:rPr>
        <w:t>popis plnění poskytovatele</w:t>
      </w:r>
    </w:p>
    <w:p w14:paraId="5F3B26A8" w14:textId="2EFEEDF7" w:rsidR="00B307ED" w:rsidRPr="00E83339" w:rsidRDefault="00286BA0" w:rsidP="001D3431">
      <w:pPr>
        <w:pStyle w:val="Zklad4"/>
        <w:numPr>
          <w:ilvl w:val="0"/>
          <w:numId w:val="11"/>
        </w:numPr>
        <w:spacing w:before="60" w:after="60"/>
        <w:ind w:left="924" w:hanging="357"/>
        <w:rPr>
          <w:rFonts w:ascii="Arial" w:hAnsi="Arial" w:cs="Arial"/>
          <w:sz w:val="22"/>
          <w:szCs w:val="22"/>
        </w:rPr>
      </w:pPr>
      <w:r w:rsidRPr="00E83339">
        <w:rPr>
          <w:rFonts w:ascii="Arial" w:hAnsi="Arial" w:cs="Arial"/>
          <w:sz w:val="22"/>
          <w:szCs w:val="22"/>
        </w:rPr>
        <w:t>náležitosti faktur dle této smlouvy se vztahují i na faktury vystavené k plnění nad rámec paušálu a na samostatně vystavené objednávky dle tohoto článku</w:t>
      </w:r>
      <w:r w:rsidR="00DE6969" w:rsidRPr="00E83339">
        <w:rPr>
          <w:rFonts w:ascii="Arial" w:hAnsi="Arial" w:cs="Arial"/>
          <w:sz w:val="22"/>
          <w:szCs w:val="22"/>
        </w:rPr>
        <w:t>.</w:t>
      </w:r>
    </w:p>
    <w:p w14:paraId="7B46D9AA" w14:textId="77777777" w:rsidR="00FC278A" w:rsidRPr="00E83339" w:rsidRDefault="00FC278A" w:rsidP="001D3431">
      <w:pPr>
        <w:pStyle w:val="Zkladntext3"/>
        <w:numPr>
          <w:ilvl w:val="0"/>
          <w:numId w:val="23"/>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83339">
        <w:rPr>
          <w:rFonts w:ascii="Arial" w:hAnsi="Arial" w:cs="Arial"/>
          <w:sz w:val="22"/>
          <w:szCs w:val="22"/>
        </w:rPr>
        <w:t>Objednatel je oprávněn do data splatnosti vrátit fakturu, která neobsahuje požadované náležitosti, případně obsahuje jiné cenové údaje nebo jiný druh plnění než dohodnuté v smlouvě s tím, že nová doba splatnosti opravené faktury začíná znovu běžet ode dne jejího doručení objednateli.</w:t>
      </w:r>
    </w:p>
    <w:p w14:paraId="68193868" w14:textId="2201E24C" w:rsidR="00F434EC" w:rsidRPr="00E83339" w:rsidRDefault="00F434EC" w:rsidP="001D3431">
      <w:pPr>
        <w:pStyle w:val="Zkladntext3"/>
        <w:numPr>
          <w:ilvl w:val="0"/>
          <w:numId w:val="23"/>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83339">
        <w:rPr>
          <w:rFonts w:ascii="Arial" w:hAnsi="Arial" w:cs="Arial"/>
          <w:sz w:val="22"/>
          <w:szCs w:val="22"/>
        </w:rPr>
        <w:t>Poskytovatel prohlašuje, že není veden v registru nespolehlivých plátců, a zavazuje se po dobu trvání této smlouvy řádně a včas platit DPH. Pokud finanční úřad vyzve objednatele k placení DPH nezaplacené poskytovatelem při realizaci této smlouvy, poskytovatel se zavazuje zaplatit objednateli smluvní pokutu ve výši odpovídající nezaplacené DPH.</w:t>
      </w:r>
    </w:p>
    <w:p w14:paraId="4FC468AC" w14:textId="0B08F0BB" w:rsidR="006F1C00" w:rsidRPr="00411C9A" w:rsidRDefault="006F1C00" w:rsidP="002336DC">
      <w:pPr>
        <w:spacing w:before="120" w:line="276" w:lineRule="auto"/>
        <w:ind w:firstLine="0"/>
        <w:jc w:val="center"/>
        <w:rPr>
          <w:rFonts w:ascii="Arial" w:hAnsi="Arial" w:cs="Arial"/>
          <w:b/>
          <w:sz w:val="22"/>
          <w:szCs w:val="22"/>
        </w:rPr>
      </w:pPr>
      <w:r w:rsidRPr="00411C9A">
        <w:rPr>
          <w:rFonts w:ascii="Arial" w:hAnsi="Arial" w:cs="Arial"/>
          <w:b/>
          <w:sz w:val="22"/>
          <w:szCs w:val="22"/>
        </w:rPr>
        <w:t>V.</w:t>
      </w:r>
    </w:p>
    <w:p w14:paraId="3CF07D27" w14:textId="77777777" w:rsidR="006F1C00" w:rsidRPr="00411C9A" w:rsidRDefault="006F1C00" w:rsidP="0057728B">
      <w:pPr>
        <w:spacing w:after="120"/>
        <w:ind w:firstLine="0"/>
        <w:jc w:val="center"/>
        <w:rPr>
          <w:rFonts w:ascii="Arial" w:hAnsi="Arial" w:cs="Arial"/>
          <w:b/>
          <w:sz w:val="22"/>
          <w:szCs w:val="22"/>
        </w:rPr>
      </w:pPr>
      <w:r w:rsidRPr="00411C9A">
        <w:rPr>
          <w:rFonts w:ascii="Arial" w:hAnsi="Arial" w:cs="Arial"/>
          <w:b/>
          <w:sz w:val="22"/>
          <w:szCs w:val="22"/>
        </w:rPr>
        <w:t>Ochrana důvěrných informací</w:t>
      </w:r>
    </w:p>
    <w:p w14:paraId="70FE25DE" w14:textId="77777777" w:rsidR="006F1C00" w:rsidRPr="00411C9A" w:rsidRDefault="006F1C00" w:rsidP="001D3431">
      <w:pPr>
        <w:pStyle w:val="Zkladntext3"/>
        <w:numPr>
          <w:ilvl w:val="0"/>
          <w:numId w:val="2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411C9A">
        <w:rPr>
          <w:rFonts w:ascii="Arial" w:hAnsi="Arial" w:cs="Arial"/>
          <w:sz w:val="22"/>
          <w:szCs w:val="22"/>
        </w:rPr>
        <w:t xml:space="preserve">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této smlouvy v jakékoli formě, s výjimkou informací všeobecně známých. Za důvěrné </w:t>
      </w:r>
      <w:r w:rsidRPr="00411C9A">
        <w:rPr>
          <w:rFonts w:ascii="Arial" w:hAnsi="Arial" w:cs="Arial"/>
          <w:sz w:val="22"/>
          <w:szCs w:val="22"/>
        </w:rPr>
        <w:lastRenderedPageBreak/>
        <w:t>informace se považují i veškeré obchodní a technické informace, které byly jednou ze smluvních stran sděleny jiné smluvní straně a jsou předmětem obchodního tajemství.</w:t>
      </w:r>
    </w:p>
    <w:p w14:paraId="60FFBAA5" w14:textId="77777777" w:rsidR="006F1C00" w:rsidRPr="00411C9A" w:rsidRDefault="006F1C00" w:rsidP="001D3431">
      <w:pPr>
        <w:pStyle w:val="Zkladntext3"/>
        <w:numPr>
          <w:ilvl w:val="0"/>
          <w:numId w:val="2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411C9A">
        <w:rPr>
          <w:rFonts w:ascii="Arial" w:hAnsi="Arial" w:cs="Arial"/>
          <w:sz w:val="22"/>
          <w:szCs w:val="22"/>
        </w:rPr>
        <w:t>Obě smluvní strany se zavazují, že budou zachovávat mlčenlivost o všech důvěrných informacích, o nichž se dozví v souvislosti s plněním této smlouvy, a to po dobu účinnosti této smlouvy a dále tři roky po jejím skončení, pokud se důvěrné informace nestanou veřejně známými bez zavinění některé ze smluvních stran.</w:t>
      </w:r>
    </w:p>
    <w:p w14:paraId="4DA835AA" w14:textId="77777777" w:rsidR="008510E6" w:rsidRPr="00411C9A" w:rsidRDefault="006F1C00" w:rsidP="001D3431">
      <w:pPr>
        <w:pStyle w:val="Zkladntext3"/>
        <w:numPr>
          <w:ilvl w:val="0"/>
          <w:numId w:val="2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411C9A">
        <w:rPr>
          <w:rFonts w:ascii="Arial" w:hAnsi="Arial" w:cs="Arial"/>
          <w:sz w:val="22"/>
          <w:szCs w:val="22"/>
        </w:rPr>
        <w:t>Smluvní strany se zavazují, že důvěrné informace nepoužijí k jiným účelům než k plnění dle této smlouvy a v souladu s obecně závaznými právními předpisy, a že budou zajišťovat jejich ochranu přiměřeným způsobem. V případě, že poskytovatel využije k realizaci plnění smlouvy třetí stranu, pak odpovídá za takové plnění, jako by plnil sám.</w:t>
      </w:r>
    </w:p>
    <w:p w14:paraId="1FA59C67" w14:textId="018F5893" w:rsidR="006F1C00" w:rsidRPr="00C80A6F" w:rsidRDefault="009652D4" w:rsidP="00B40AE4">
      <w:pPr>
        <w:spacing w:before="120" w:line="276" w:lineRule="auto"/>
        <w:ind w:firstLine="0"/>
        <w:jc w:val="center"/>
        <w:rPr>
          <w:rFonts w:ascii="Arial" w:hAnsi="Arial" w:cs="Arial"/>
          <w:b/>
          <w:sz w:val="22"/>
          <w:szCs w:val="22"/>
        </w:rPr>
      </w:pPr>
      <w:r w:rsidRPr="00C80A6F">
        <w:rPr>
          <w:rFonts w:ascii="Arial" w:hAnsi="Arial" w:cs="Arial"/>
          <w:b/>
          <w:sz w:val="22"/>
          <w:szCs w:val="22"/>
        </w:rPr>
        <w:t>V</w:t>
      </w:r>
      <w:r w:rsidR="006F1C00" w:rsidRPr="00C80A6F">
        <w:rPr>
          <w:rFonts w:ascii="Arial" w:hAnsi="Arial" w:cs="Arial"/>
          <w:b/>
          <w:sz w:val="22"/>
          <w:szCs w:val="22"/>
        </w:rPr>
        <w:t>I.</w:t>
      </w:r>
    </w:p>
    <w:p w14:paraId="2F6DE48D" w14:textId="77777777" w:rsidR="006F1C00" w:rsidRPr="00C80A6F" w:rsidRDefault="006F1C00" w:rsidP="0057728B">
      <w:pPr>
        <w:spacing w:after="120"/>
        <w:ind w:firstLine="0"/>
        <w:jc w:val="center"/>
        <w:rPr>
          <w:rFonts w:ascii="Arial" w:hAnsi="Arial" w:cs="Arial"/>
          <w:b/>
          <w:sz w:val="22"/>
          <w:szCs w:val="22"/>
        </w:rPr>
      </w:pPr>
      <w:r w:rsidRPr="00C80A6F">
        <w:rPr>
          <w:rFonts w:ascii="Arial" w:hAnsi="Arial" w:cs="Arial"/>
          <w:b/>
          <w:sz w:val="22"/>
          <w:szCs w:val="22"/>
        </w:rPr>
        <w:t>Odpovědnost za škodu</w:t>
      </w:r>
    </w:p>
    <w:p w14:paraId="25E5B37D" w14:textId="64E15896" w:rsidR="00337BA8" w:rsidRPr="00C80A6F" w:rsidRDefault="00337BA8" w:rsidP="001D3431">
      <w:pPr>
        <w:pStyle w:val="Zkladntext3"/>
        <w:numPr>
          <w:ilvl w:val="0"/>
          <w:numId w:val="20"/>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C80A6F">
        <w:rPr>
          <w:rFonts w:ascii="Arial" w:hAnsi="Arial" w:cs="Arial"/>
          <w:sz w:val="22"/>
          <w:szCs w:val="22"/>
        </w:rPr>
        <w:t xml:space="preserve">Každá ze stran nese odpovědnost za způsobenou škodu v rámci platných právních předpisů a této </w:t>
      </w:r>
      <w:r w:rsidR="00991E56" w:rsidRPr="00C80A6F">
        <w:rPr>
          <w:rFonts w:ascii="Arial" w:hAnsi="Arial" w:cs="Arial"/>
          <w:sz w:val="22"/>
          <w:szCs w:val="22"/>
        </w:rPr>
        <w:t>s</w:t>
      </w:r>
      <w:r w:rsidRPr="00C80A6F">
        <w:rPr>
          <w:rFonts w:ascii="Arial" w:hAnsi="Arial" w:cs="Arial"/>
          <w:sz w:val="22"/>
          <w:szCs w:val="22"/>
        </w:rPr>
        <w:t>mlouvy. Obě strany se zavazují vyvíjet maximální úsilí k</w:t>
      </w:r>
      <w:r w:rsidR="0090508D" w:rsidRPr="00C80A6F">
        <w:rPr>
          <w:rFonts w:ascii="Arial" w:hAnsi="Arial" w:cs="Arial"/>
          <w:sz w:val="22"/>
          <w:szCs w:val="22"/>
        </w:rPr>
        <w:t> </w:t>
      </w:r>
      <w:r w:rsidRPr="00C80A6F">
        <w:rPr>
          <w:rFonts w:ascii="Arial" w:hAnsi="Arial" w:cs="Arial"/>
          <w:sz w:val="22"/>
          <w:szCs w:val="22"/>
        </w:rPr>
        <w:t>předcházení škodám a k minimalizaci vzniklých škod.</w:t>
      </w:r>
    </w:p>
    <w:p w14:paraId="78239A13" w14:textId="77777777" w:rsidR="00337BA8" w:rsidRPr="00C80A6F" w:rsidRDefault="00337BA8" w:rsidP="001D3431">
      <w:pPr>
        <w:pStyle w:val="Zkladntext3"/>
        <w:numPr>
          <w:ilvl w:val="0"/>
          <w:numId w:val="20"/>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C80A6F">
        <w:rPr>
          <w:rFonts w:ascii="Arial" w:hAnsi="Arial" w:cs="Arial"/>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08DAB8AD" w14:textId="4FEA9B5F" w:rsidR="00337BA8" w:rsidRPr="00C80A6F" w:rsidRDefault="00337BA8" w:rsidP="001D3431">
      <w:pPr>
        <w:pStyle w:val="Zkladntext3"/>
        <w:numPr>
          <w:ilvl w:val="0"/>
          <w:numId w:val="20"/>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C80A6F">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vyvíjet maximální úsilí k odvrácení a</w:t>
      </w:r>
      <w:r w:rsidR="0090508D" w:rsidRPr="00C80A6F">
        <w:rPr>
          <w:rFonts w:ascii="Arial" w:hAnsi="Arial" w:cs="Arial"/>
          <w:sz w:val="22"/>
          <w:szCs w:val="22"/>
        </w:rPr>
        <w:t> </w:t>
      </w:r>
      <w:r w:rsidRPr="00C80A6F">
        <w:rPr>
          <w:rFonts w:ascii="Arial" w:hAnsi="Arial" w:cs="Arial"/>
          <w:sz w:val="22"/>
          <w:szCs w:val="22"/>
        </w:rPr>
        <w:t>překonání okolností vylučujících odpovědnost.</w:t>
      </w:r>
    </w:p>
    <w:p w14:paraId="49EB7C5F" w14:textId="145BE267" w:rsidR="0073611D" w:rsidRPr="00C80A6F" w:rsidRDefault="00337BA8" w:rsidP="001D3431">
      <w:pPr>
        <w:pStyle w:val="Zkladntext3"/>
        <w:numPr>
          <w:ilvl w:val="0"/>
          <w:numId w:val="20"/>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C80A6F">
        <w:rPr>
          <w:rFonts w:ascii="Arial" w:hAnsi="Arial" w:cs="Arial"/>
          <w:sz w:val="22"/>
          <w:szCs w:val="22"/>
        </w:rPr>
        <w:t>Objednatel není povinen akceptovat vadné plnění. V případě, že poskytované služby vykazují vady, musí tyto vady objednatel poskytovateli písemně (e-mailem či doporučeným dopisem) vytknout (reklamovat) bez zbytečného odkladu poté, co vadu zjistil, maximálně však do 1</w:t>
      </w:r>
      <w:r w:rsidR="006A4408" w:rsidRPr="00C80A6F">
        <w:rPr>
          <w:rFonts w:ascii="Arial" w:hAnsi="Arial" w:cs="Arial"/>
          <w:sz w:val="22"/>
          <w:szCs w:val="22"/>
        </w:rPr>
        <w:t> </w:t>
      </w:r>
      <w:r w:rsidRPr="00C80A6F">
        <w:rPr>
          <w:rFonts w:ascii="Arial" w:hAnsi="Arial" w:cs="Arial"/>
          <w:sz w:val="22"/>
          <w:szCs w:val="22"/>
        </w:rPr>
        <w:t>měsíce ode dne předání výsledku plnění dané objednateli. Poskytovatel je povinen se k</w:t>
      </w:r>
      <w:r w:rsidR="006A4408" w:rsidRPr="00C80A6F">
        <w:rPr>
          <w:rFonts w:ascii="Arial" w:hAnsi="Arial" w:cs="Arial"/>
          <w:sz w:val="22"/>
          <w:szCs w:val="22"/>
        </w:rPr>
        <w:t> </w:t>
      </w:r>
      <w:r w:rsidRPr="00C80A6F">
        <w:rPr>
          <w:rFonts w:ascii="Arial" w:hAnsi="Arial" w:cs="Arial"/>
          <w:sz w:val="22"/>
          <w:szCs w:val="22"/>
        </w:rPr>
        <w:t>reklamaci vyjádřit v termínu do 7 dní ode dne, kdy mu byla doručena a</w:t>
      </w:r>
      <w:r w:rsidR="002E4FF7" w:rsidRPr="00C80A6F">
        <w:rPr>
          <w:rFonts w:ascii="Arial" w:hAnsi="Arial" w:cs="Arial"/>
          <w:sz w:val="22"/>
          <w:szCs w:val="22"/>
        </w:rPr>
        <w:t> </w:t>
      </w:r>
      <w:r w:rsidRPr="00C80A6F">
        <w:rPr>
          <w:rFonts w:ascii="Arial" w:hAnsi="Arial" w:cs="Arial"/>
          <w:sz w:val="22"/>
          <w:szCs w:val="22"/>
        </w:rPr>
        <w:t>zajistit bezplatné odstranění vady do 14 dnů ode dne doručení reklamace či</w:t>
      </w:r>
      <w:r w:rsidR="002E4FF7" w:rsidRPr="00C80A6F">
        <w:rPr>
          <w:rFonts w:ascii="Arial" w:hAnsi="Arial" w:cs="Arial"/>
          <w:sz w:val="22"/>
          <w:szCs w:val="22"/>
        </w:rPr>
        <w:t> </w:t>
      </w:r>
      <w:r w:rsidRPr="00C80A6F">
        <w:rPr>
          <w:rFonts w:ascii="Arial" w:hAnsi="Arial" w:cs="Arial"/>
          <w:sz w:val="22"/>
          <w:szCs w:val="22"/>
        </w:rPr>
        <w:t>poskytnout objednateli slevu ve výši odpovídající rozsahu a</w:t>
      </w:r>
      <w:r w:rsidR="00C67662" w:rsidRPr="00C80A6F">
        <w:rPr>
          <w:rFonts w:ascii="Arial" w:hAnsi="Arial" w:cs="Arial"/>
          <w:sz w:val="22"/>
          <w:szCs w:val="22"/>
        </w:rPr>
        <w:t> </w:t>
      </w:r>
      <w:r w:rsidRPr="00C80A6F">
        <w:rPr>
          <w:rFonts w:ascii="Arial" w:hAnsi="Arial" w:cs="Arial"/>
          <w:sz w:val="22"/>
          <w:szCs w:val="22"/>
        </w:rPr>
        <w:t>charakteru dané vadě dle volby objednatele. Při určení výše slevy se přihlédne zejména k významu vadného plnění pro objednatele. Poskytovatel není oprávněn účtovat si náklady vzniklé s vyřízením reklamace.</w:t>
      </w:r>
    </w:p>
    <w:p w14:paraId="6A0F12D7" w14:textId="36EA4B8C" w:rsidR="00337BA8" w:rsidRPr="00C80A6F" w:rsidRDefault="00337BA8" w:rsidP="001D3431">
      <w:pPr>
        <w:pStyle w:val="Zkladntext3"/>
        <w:numPr>
          <w:ilvl w:val="0"/>
          <w:numId w:val="20"/>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C80A6F">
        <w:rPr>
          <w:rFonts w:ascii="Arial" w:hAnsi="Arial" w:cs="Arial"/>
          <w:sz w:val="22"/>
          <w:szCs w:val="22"/>
        </w:rPr>
        <w:t>Poskytovatel se zavazuje odstranit vadu i</w:t>
      </w:r>
      <w:r w:rsidR="006A4408" w:rsidRPr="00C80A6F">
        <w:rPr>
          <w:rFonts w:ascii="Arial" w:hAnsi="Arial" w:cs="Arial"/>
          <w:sz w:val="22"/>
          <w:szCs w:val="22"/>
        </w:rPr>
        <w:t> </w:t>
      </w:r>
      <w:r w:rsidRPr="00C80A6F">
        <w:rPr>
          <w:rFonts w:ascii="Arial" w:hAnsi="Arial" w:cs="Arial"/>
          <w:sz w:val="22"/>
          <w:szCs w:val="22"/>
        </w:rPr>
        <w:t>v</w:t>
      </w:r>
      <w:r w:rsidR="006A4408" w:rsidRPr="00C80A6F">
        <w:rPr>
          <w:rFonts w:ascii="Arial" w:hAnsi="Arial" w:cs="Arial"/>
          <w:sz w:val="22"/>
          <w:szCs w:val="22"/>
        </w:rPr>
        <w:t> </w:t>
      </w:r>
      <w:r w:rsidRPr="00C80A6F">
        <w:rPr>
          <w:rFonts w:ascii="Arial" w:hAnsi="Arial" w:cs="Arial"/>
          <w:sz w:val="22"/>
          <w:szCs w:val="22"/>
        </w:rPr>
        <w:t>případě, kdy neuzná svoji odpovědnost za vznik vady. V tomto případě nese náklady na odstranění vady až do pravomocného rozhodnutí</w:t>
      </w:r>
      <w:r w:rsidR="00166786" w:rsidRPr="00C80A6F">
        <w:rPr>
          <w:rFonts w:ascii="Arial" w:hAnsi="Arial" w:cs="Arial"/>
          <w:sz w:val="22"/>
          <w:szCs w:val="22"/>
        </w:rPr>
        <w:t xml:space="preserve"> soudu</w:t>
      </w:r>
      <w:r w:rsidRPr="00C80A6F">
        <w:rPr>
          <w:rFonts w:ascii="Arial" w:hAnsi="Arial" w:cs="Arial"/>
          <w:sz w:val="22"/>
          <w:szCs w:val="22"/>
        </w:rPr>
        <w:t xml:space="preserve"> o</w:t>
      </w:r>
      <w:r w:rsidR="0073611D" w:rsidRPr="00C80A6F">
        <w:rPr>
          <w:rFonts w:ascii="Arial" w:hAnsi="Arial" w:cs="Arial"/>
          <w:sz w:val="22"/>
          <w:szCs w:val="22"/>
        </w:rPr>
        <w:t> </w:t>
      </w:r>
      <w:r w:rsidRPr="00C80A6F">
        <w:rPr>
          <w:rFonts w:ascii="Arial" w:hAnsi="Arial" w:cs="Arial"/>
          <w:sz w:val="22"/>
          <w:szCs w:val="22"/>
        </w:rPr>
        <w:t>reklamaci poskytovatel.</w:t>
      </w:r>
    </w:p>
    <w:p w14:paraId="79672F9A" w14:textId="02C3626B" w:rsidR="00737AAF" w:rsidRPr="00C80A6F" w:rsidRDefault="0073611D" w:rsidP="001D3431">
      <w:pPr>
        <w:pStyle w:val="Zkladntext3"/>
        <w:numPr>
          <w:ilvl w:val="0"/>
          <w:numId w:val="20"/>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C80A6F">
        <w:rPr>
          <w:rFonts w:ascii="Arial" w:hAnsi="Arial" w:cs="Arial"/>
          <w:sz w:val="22"/>
          <w:szCs w:val="22"/>
        </w:rPr>
        <w:t xml:space="preserve">Obě strany odpovídají za škodu, kterou způsobí druhé straně porušením svých povinností dohodnutých touto smlouvou při provádění předmětu plnění této smlouvy a za podmínek daných touto smlouvou či povinností, které vyplývají už </w:t>
      </w:r>
      <w:r w:rsidR="007D6021" w:rsidRPr="00C80A6F">
        <w:rPr>
          <w:rFonts w:ascii="Arial" w:hAnsi="Arial" w:cs="Arial"/>
          <w:sz w:val="22"/>
          <w:szCs w:val="22"/>
        </w:rPr>
        <w:t>ze</w:t>
      </w:r>
      <w:r w:rsidRPr="00C80A6F">
        <w:rPr>
          <w:rFonts w:ascii="Arial" w:hAnsi="Arial" w:cs="Arial"/>
          <w:sz w:val="22"/>
          <w:szCs w:val="22"/>
        </w:rPr>
        <w:t xml:space="preserve"> samotného předmětu plnění smlouvy.</w:t>
      </w:r>
    </w:p>
    <w:p w14:paraId="18C85D63" w14:textId="7345BD71" w:rsidR="003A53EE" w:rsidRPr="00C80A6F" w:rsidRDefault="003A53EE" w:rsidP="00B40AE4">
      <w:pPr>
        <w:spacing w:before="120" w:line="276" w:lineRule="auto"/>
        <w:ind w:firstLine="0"/>
        <w:jc w:val="center"/>
        <w:rPr>
          <w:rFonts w:ascii="Arial" w:hAnsi="Arial" w:cs="Arial"/>
          <w:b/>
          <w:sz w:val="22"/>
          <w:szCs w:val="22"/>
        </w:rPr>
      </w:pPr>
      <w:r w:rsidRPr="00C80A6F">
        <w:rPr>
          <w:rFonts w:ascii="Arial" w:hAnsi="Arial" w:cs="Arial"/>
          <w:b/>
          <w:sz w:val="22"/>
          <w:szCs w:val="22"/>
        </w:rPr>
        <w:t>V</w:t>
      </w:r>
      <w:r w:rsidR="009652D4" w:rsidRPr="00C80A6F">
        <w:rPr>
          <w:rFonts w:ascii="Arial" w:hAnsi="Arial" w:cs="Arial"/>
          <w:b/>
          <w:sz w:val="22"/>
          <w:szCs w:val="22"/>
        </w:rPr>
        <w:t>II</w:t>
      </w:r>
      <w:r w:rsidRPr="00C80A6F">
        <w:rPr>
          <w:rFonts w:ascii="Arial" w:hAnsi="Arial" w:cs="Arial"/>
          <w:b/>
          <w:sz w:val="22"/>
          <w:szCs w:val="22"/>
        </w:rPr>
        <w:t>.</w:t>
      </w:r>
    </w:p>
    <w:p w14:paraId="59B36ACB" w14:textId="77777777" w:rsidR="003A53EE" w:rsidRPr="00C80A6F" w:rsidRDefault="003A53EE" w:rsidP="006A4408">
      <w:pPr>
        <w:spacing w:line="276" w:lineRule="auto"/>
        <w:ind w:firstLine="0"/>
        <w:jc w:val="center"/>
        <w:rPr>
          <w:rFonts w:ascii="Arial" w:hAnsi="Arial" w:cs="Arial"/>
          <w:b/>
          <w:sz w:val="22"/>
          <w:szCs w:val="22"/>
        </w:rPr>
      </w:pPr>
      <w:r w:rsidRPr="00C80A6F">
        <w:rPr>
          <w:rFonts w:ascii="Arial" w:hAnsi="Arial" w:cs="Arial"/>
          <w:b/>
          <w:sz w:val="22"/>
          <w:szCs w:val="22"/>
        </w:rPr>
        <w:t>Sankce</w:t>
      </w:r>
    </w:p>
    <w:p w14:paraId="5314CF0F" w14:textId="7C58F020" w:rsidR="00FD1F08" w:rsidRPr="00C80A6F" w:rsidRDefault="00FD1F08" w:rsidP="001D3431">
      <w:pPr>
        <w:pStyle w:val="Zkladntext3"/>
        <w:numPr>
          <w:ilvl w:val="0"/>
          <w:numId w:val="1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C80A6F">
        <w:rPr>
          <w:rFonts w:ascii="Arial" w:hAnsi="Arial" w:cs="Arial"/>
          <w:sz w:val="22"/>
          <w:szCs w:val="22"/>
        </w:rPr>
        <w:t>V případě, že objednatel bude v prodlení se zaplacením faktury poskytovateli podle čl. IV., je objednatel povinen zaplatit poskytovateli zákonný úrok z prodlení z</w:t>
      </w:r>
      <w:r w:rsidR="003A654F" w:rsidRPr="00C80A6F">
        <w:rPr>
          <w:rFonts w:ascii="Arial" w:hAnsi="Arial" w:cs="Arial"/>
          <w:sz w:val="22"/>
          <w:szCs w:val="22"/>
        </w:rPr>
        <w:t> </w:t>
      </w:r>
      <w:r w:rsidRPr="00C80A6F">
        <w:rPr>
          <w:rFonts w:ascii="Arial" w:hAnsi="Arial" w:cs="Arial"/>
          <w:sz w:val="22"/>
          <w:szCs w:val="22"/>
        </w:rPr>
        <w:t>fakturované částky dle aktuálně platné legislativy.</w:t>
      </w:r>
    </w:p>
    <w:p w14:paraId="60585248" w14:textId="383F993B" w:rsidR="00E709D1" w:rsidRPr="00C80A6F" w:rsidRDefault="00E709D1" w:rsidP="001D3431">
      <w:pPr>
        <w:pStyle w:val="Zkladntext3"/>
        <w:numPr>
          <w:ilvl w:val="0"/>
          <w:numId w:val="1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C80A6F">
        <w:rPr>
          <w:rFonts w:ascii="Arial" w:hAnsi="Arial" w:cs="Arial"/>
          <w:sz w:val="22"/>
          <w:szCs w:val="22"/>
        </w:rPr>
        <w:lastRenderedPageBreak/>
        <w:t>Smluvní strany sjednávají pro případ porušení povinnosti o zachování mlčenlivosti o důvěrných informacích dle čl. V. této smlouvy smluvní pokutu ve výši 50.000,</w:t>
      </w:r>
      <w:r w:rsidR="000604C5" w:rsidRPr="00C80A6F">
        <w:rPr>
          <w:rFonts w:ascii="Arial" w:hAnsi="Arial" w:cs="Arial"/>
          <w:sz w:val="22"/>
          <w:szCs w:val="22"/>
        </w:rPr>
        <w:t>00 </w:t>
      </w:r>
      <w:r w:rsidRPr="00C80A6F">
        <w:rPr>
          <w:rFonts w:ascii="Arial" w:hAnsi="Arial" w:cs="Arial"/>
          <w:sz w:val="22"/>
          <w:szCs w:val="22"/>
        </w:rPr>
        <w:t xml:space="preserve">Kč za každý </w:t>
      </w:r>
      <w:r w:rsidR="00FF21F5" w:rsidRPr="00C80A6F">
        <w:rPr>
          <w:rFonts w:ascii="Arial" w:hAnsi="Arial" w:cs="Arial"/>
          <w:sz w:val="22"/>
          <w:szCs w:val="22"/>
        </w:rPr>
        <w:t xml:space="preserve">jednotlivý </w:t>
      </w:r>
      <w:r w:rsidRPr="00C80A6F">
        <w:rPr>
          <w:rFonts w:ascii="Arial" w:hAnsi="Arial" w:cs="Arial"/>
          <w:sz w:val="22"/>
          <w:szCs w:val="22"/>
        </w:rPr>
        <w:t>případ.</w:t>
      </w:r>
    </w:p>
    <w:p w14:paraId="4C6A46C2" w14:textId="074BFA03" w:rsidR="00144708" w:rsidRPr="009D117B" w:rsidRDefault="00F10D39" w:rsidP="001D3431">
      <w:pPr>
        <w:pStyle w:val="Zkladntext3"/>
        <w:numPr>
          <w:ilvl w:val="0"/>
          <w:numId w:val="1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9D117B">
        <w:rPr>
          <w:rFonts w:ascii="Arial" w:hAnsi="Arial" w:cs="Arial"/>
          <w:sz w:val="22"/>
          <w:szCs w:val="22"/>
        </w:rPr>
        <w:t xml:space="preserve">V případě, že poskytovatel </w:t>
      </w:r>
      <w:r w:rsidR="0022566A" w:rsidRPr="009D117B">
        <w:rPr>
          <w:rFonts w:ascii="Arial" w:hAnsi="Arial" w:cs="Arial"/>
          <w:sz w:val="22"/>
          <w:szCs w:val="22"/>
        </w:rPr>
        <w:t xml:space="preserve">v období </w:t>
      </w:r>
      <w:r w:rsidR="003A654F" w:rsidRPr="009D117B">
        <w:rPr>
          <w:rFonts w:ascii="Arial" w:hAnsi="Arial" w:cs="Arial"/>
          <w:sz w:val="22"/>
          <w:szCs w:val="22"/>
        </w:rPr>
        <w:t xml:space="preserve">účinnosti </w:t>
      </w:r>
      <w:r w:rsidR="0022566A" w:rsidRPr="009D117B">
        <w:rPr>
          <w:rFonts w:ascii="Arial" w:hAnsi="Arial" w:cs="Arial"/>
          <w:sz w:val="22"/>
          <w:szCs w:val="22"/>
        </w:rPr>
        <w:t xml:space="preserve">této smlouvy </w:t>
      </w:r>
      <w:r w:rsidR="00C80A6F" w:rsidRPr="009D117B">
        <w:rPr>
          <w:rFonts w:ascii="Arial" w:hAnsi="Arial" w:cs="Arial"/>
          <w:sz w:val="22"/>
          <w:szCs w:val="22"/>
        </w:rPr>
        <w:t>nedodrží parametry SLA (</w:t>
      </w:r>
      <w:proofErr w:type="spellStart"/>
      <w:r w:rsidR="00C80A6F" w:rsidRPr="009D117B">
        <w:rPr>
          <w:rFonts w:ascii="Arial" w:hAnsi="Arial" w:cs="Arial"/>
          <w:sz w:val="22"/>
          <w:szCs w:val="22"/>
        </w:rPr>
        <w:t>Service</w:t>
      </w:r>
      <w:proofErr w:type="spellEnd"/>
      <w:r w:rsidR="00C80A6F" w:rsidRPr="009D117B">
        <w:rPr>
          <w:rFonts w:ascii="Arial" w:hAnsi="Arial" w:cs="Arial"/>
          <w:sz w:val="22"/>
          <w:szCs w:val="22"/>
        </w:rPr>
        <w:t xml:space="preserve"> Level </w:t>
      </w:r>
      <w:proofErr w:type="spellStart"/>
      <w:r w:rsidR="00C80A6F" w:rsidRPr="009D117B">
        <w:rPr>
          <w:rFonts w:ascii="Arial" w:hAnsi="Arial" w:cs="Arial"/>
          <w:sz w:val="22"/>
          <w:szCs w:val="22"/>
        </w:rPr>
        <w:t>Agreement</w:t>
      </w:r>
      <w:proofErr w:type="spellEnd"/>
      <w:r w:rsidR="00C80A6F" w:rsidRPr="009D117B">
        <w:rPr>
          <w:rFonts w:ascii="Arial" w:hAnsi="Arial" w:cs="Arial"/>
          <w:sz w:val="22"/>
          <w:szCs w:val="22"/>
        </w:rPr>
        <w:t>) dle p</w:t>
      </w:r>
      <w:r w:rsidR="00E709D1" w:rsidRPr="009D117B">
        <w:rPr>
          <w:rFonts w:ascii="Arial" w:hAnsi="Arial" w:cs="Arial"/>
          <w:sz w:val="22"/>
          <w:szCs w:val="22"/>
        </w:rPr>
        <w:t>řílohy č.</w:t>
      </w:r>
      <w:r w:rsidR="0022566A" w:rsidRPr="009D117B">
        <w:rPr>
          <w:rFonts w:ascii="Arial" w:hAnsi="Arial" w:cs="Arial"/>
          <w:sz w:val="22"/>
          <w:szCs w:val="22"/>
        </w:rPr>
        <w:t> </w:t>
      </w:r>
      <w:r w:rsidR="00E709D1" w:rsidRPr="009D117B">
        <w:rPr>
          <w:rFonts w:ascii="Arial" w:hAnsi="Arial" w:cs="Arial"/>
          <w:sz w:val="22"/>
          <w:szCs w:val="22"/>
        </w:rPr>
        <w:t>1</w:t>
      </w:r>
      <w:r w:rsidR="00180EA7" w:rsidRPr="009D117B">
        <w:rPr>
          <w:rFonts w:ascii="Arial" w:hAnsi="Arial" w:cs="Arial"/>
          <w:sz w:val="22"/>
          <w:szCs w:val="22"/>
        </w:rPr>
        <w:t xml:space="preserve"> této smlouvy</w:t>
      </w:r>
      <w:r w:rsidR="00CF076D" w:rsidRPr="009D117B">
        <w:rPr>
          <w:rFonts w:ascii="Arial" w:hAnsi="Arial" w:cs="Arial"/>
          <w:sz w:val="22"/>
          <w:szCs w:val="22"/>
        </w:rPr>
        <w:t xml:space="preserve">, je povinen </w:t>
      </w:r>
      <w:r w:rsidR="00C80A6F" w:rsidRPr="009D117B">
        <w:rPr>
          <w:rFonts w:ascii="Arial" w:hAnsi="Arial" w:cs="Arial"/>
          <w:sz w:val="22"/>
          <w:szCs w:val="22"/>
        </w:rPr>
        <w:t>poskytnout objednateli slevu, a to:</w:t>
      </w:r>
      <w:r w:rsidR="0022566A" w:rsidRPr="009D117B">
        <w:rPr>
          <w:rFonts w:ascii="Arial" w:hAnsi="Arial" w:cs="Arial"/>
          <w:sz w:val="22"/>
          <w:szCs w:val="22"/>
        </w:rPr>
        <w:t xml:space="preserve"> </w:t>
      </w:r>
    </w:p>
    <w:p w14:paraId="4C5F1417" w14:textId="159EC481" w:rsidR="00381FC5" w:rsidRPr="009D117B" w:rsidRDefault="00381FC5" w:rsidP="00381FC5">
      <w:pPr>
        <w:pStyle w:val="Zklad4"/>
        <w:numPr>
          <w:ilvl w:val="0"/>
          <w:numId w:val="31"/>
        </w:numPr>
        <w:spacing w:before="60" w:after="60"/>
        <w:rPr>
          <w:rFonts w:ascii="Arial" w:hAnsi="Arial" w:cs="Arial"/>
          <w:sz w:val="22"/>
          <w:szCs w:val="22"/>
        </w:rPr>
      </w:pPr>
      <w:r w:rsidRPr="009D117B">
        <w:rPr>
          <w:rFonts w:ascii="Arial" w:hAnsi="Arial" w:cs="Arial"/>
          <w:sz w:val="22"/>
          <w:szCs w:val="22"/>
        </w:rPr>
        <w:t>dostupnost 99,90 – 99,95 % = sleva 5 % z měsíčního poplatku</w:t>
      </w:r>
    </w:p>
    <w:p w14:paraId="126D9649" w14:textId="39E1AAC2" w:rsidR="00381FC5" w:rsidRPr="009D117B" w:rsidRDefault="00381FC5" w:rsidP="00381FC5">
      <w:pPr>
        <w:pStyle w:val="Zklad4"/>
        <w:numPr>
          <w:ilvl w:val="0"/>
          <w:numId w:val="31"/>
        </w:numPr>
        <w:spacing w:before="60" w:after="60"/>
        <w:rPr>
          <w:rFonts w:ascii="Arial" w:hAnsi="Arial" w:cs="Arial"/>
          <w:sz w:val="22"/>
          <w:szCs w:val="22"/>
        </w:rPr>
      </w:pPr>
      <w:r w:rsidRPr="009D117B">
        <w:rPr>
          <w:rFonts w:ascii="Arial" w:hAnsi="Arial" w:cs="Arial"/>
          <w:sz w:val="22"/>
          <w:szCs w:val="22"/>
        </w:rPr>
        <w:t>dostupnost 99,7</w:t>
      </w:r>
      <w:r w:rsidR="009D117B" w:rsidRPr="009D117B">
        <w:rPr>
          <w:rFonts w:ascii="Arial" w:hAnsi="Arial" w:cs="Arial"/>
          <w:sz w:val="22"/>
          <w:szCs w:val="22"/>
        </w:rPr>
        <w:t>0</w:t>
      </w:r>
      <w:r w:rsidRPr="009D117B">
        <w:rPr>
          <w:rFonts w:ascii="Arial" w:hAnsi="Arial" w:cs="Arial"/>
          <w:sz w:val="22"/>
          <w:szCs w:val="22"/>
        </w:rPr>
        <w:t xml:space="preserve"> – 99,90 % = sleva </w:t>
      </w:r>
      <w:r w:rsidR="009D117B" w:rsidRPr="009D117B">
        <w:rPr>
          <w:rFonts w:ascii="Arial" w:hAnsi="Arial" w:cs="Arial"/>
          <w:sz w:val="22"/>
          <w:szCs w:val="22"/>
        </w:rPr>
        <w:t>10</w:t>
      </w:r>
      <w:r w:rsidRPr="009D117B">
        <w:rPr>
          <w:rFonts w:ascii="Arial" w:hAnsi="Arial" w:cs="Arial"/>
          <w:sz w:val="22"/>
          <w:szCs w:val="22"/>
        </w:rPr>
        <w:t xml:space="preserve"> % z měsíčního poplatku</w:t>
      </w:r>
    </w:p>
    <w:p w14:paraId="112B3524" w14:textId="03625A90" w:rsidR="00381FC5" w:rsidRPr="009D117B" w:rsidRDefault="00381FC5" w:rsidP="00381FC5">
      <w:pPr>
        <w:pStyle w:val="Zklad4"/>
        <w:numPr>
          <w:ilvl w:val="0"/>
          <w:numId w:val="31"/>
        </w:numPr>
        <w:spacing w:before="60" w:after="60"/>
        <w:rPr>
          <w:rFonts w:ascii="Arial" w:hAnsi="Arial" w:cs="Arial"/>
          <w:sz w:val="22"/>
          <w:szCs w:val="22"/>
        </w:rPr>
      </w:pPr>
      <w:r w:rsidRPr="009D117B">
        <w:rPr>
          <w:rFonts w:ascii="Arial" w:hAnsi="Arial" w:cs="Arial"/>
          <w:sz w:val="22"/>
          <w:szCs w:val="22"/>
        </w:rPr>
        <w:t>dostupnost 9</w:t>
      </w:r>
      <w:r w:rsidR="009D117B" w:rsidRPr="009D117B">
        <w:rPr>
          <w:rFonts w:ascii="Arial" w:hAnsi="Arial" w:cs="Arial"/>
          <w:sz w:val="22"/>
          <w:szCs w:val="22"/>
        </w:rPr>
        <w:t>7</w:t>
      </w:r>
      <w:r w:rsidRPr="009D117B">
        <w:rPr>
          <w:rFonts w:ascii="Arial" w:hAnsi="Arial" w:cs="Arial"/>
          <w:sz w:val="22"/>
          <w:szCs w:val="22"/>
        </w:rPr>
        <w:t>,</w:t>
      </w:r>
      <w:r w:rsidR="009D117B" w:rsidRPr="009D117B">
        <w:rPr>
          <w:rFonts w:ascii="Arial" w:hAnsi="Arial" w:cs="Arial"/>
          <w:sz w:val="22"/>
          <w:szCs w:val="22"/>
        </w:rPr>
        <w:t>00</w:t>
      </w:r>
      <w:r w:rsidRPr="009D117B">
        <w:rPr>
          <w:rFonts w:ascii="Arial" w:hAnsi="Arial" w:cs="Arial"/>
          <w:sz w:val="22"/>
          <w:szCs w:val="22"/>
        </w:rPr>
        <w:t xml:space="preserve"> – 99,</w:t>
      </w:r>
      <w:r w:rsidR="009D117B" w:rsidRPr="009D117B">
        <w:rPr>
          <w:rFonts w:ascii="Arial" w:hAnsi="Arial" w:cs="Arial"/>
          <w:sz w:val="22"/>
          <w:szCs w:val="22"/>
        </w:rPr>
        <w:t>70</w:t>
      </w:r>
      <w:r w:rsidRPr="009D117B">
        <w:rPr>
          <w:rFonts w:ascii="Arial" w:hAnsi="Arial" w:cs="Arial"/>
          <w:sz w:val="22"/>
          <w:szCs w:val="22"/>
        </w:rPr>
        <w:t xml:space="preserve"> % = sleva </w:t>
      </w:r>
      <w:r w:rsidR="009D117B" w:rsidRPr="009D117B">
        <w:rPr>
          <w:rFonts w:ascii="Arial" w:hAnsi="Arial" w:cs="Arial"/>
          <w:sz w:val="22"/>
          <w:szCs w:val="22"/>
        </w:rPr>
        <w:t>15</w:t>
      </w:r>
      <w:r w:rsidRPr="009D117B">
        <w:rPr>
          <w:rFonts w:ascii="Arial" w:hAnsi="Arial" w:cs="Arial"/>
          <w:sz w:val="22"/>
          <w:szCs w:val="22"/>
        </w:rPr>
        <w:t xml:space="preserve"> % z měsíčního poplatku</w:t>
      </w:r>
    </w:p>
    <w:p w14:paraId="0D4F62E1" w14:textId="02B5F582" w:rsidR="00381FC5" w:rsidRPr="009D117B" w:rsidRDefault="00381FC5" w:rsidP="00381FC5">
      <w:pPr>
        <w:pStyle w:val="Zklad4"/>
        <w:numPr>
          <w:ilvl w:val="0"/>
          <w:numId w:val="31"/>
        </w:numPr>
        <w:spacing w:before="60" w:after="60"/>
        <w:rPr>
          <w:rFonts w:ascii="Arial" w:hAnsi="Arial" w:cs="Arial"/>
          <w:sz w:val="22"/>
          <w:szCs w:val="22"/>
        </w:rPr>
      </w:pPr>
      <w:r w:rsidRPr="009D117B">
        <w:rPr>
          <w:rFonts w:ascii="Arial" w:hAnsi="Arial" w:cs="Arial"/>
          <w:sz w:val="22"/>
          <w:szCs w:val="22"/>
        </w:rPr>
        <w:t xml:space="preserve">dostupnost </w:t>
      </w:r>
      <w:r w:rsidR="009D117B" w:rsidRPr="009D117B">
        <w:rPr>
          <w:rFonts w:ascii="Arial" w:hAnsi="Arial" w:cs="Arial"/>
          <w:sz w:val="22"/>
          <w:szCs w:val="22"/>
        </w:rPr>
        <w:t>menší než 97 </w:t>
      </w:r>
      <w:r w:rsidRPr="009D117B">
        <w:rPr>
          <w:rFonts w:ascii="Arial" w:hAnsi="Arial" w:cs="Arial"/>
          <w:sz w:val="22"/>
          <w:szCs w:val="22"/>
        </w:rPr>
        <w:t xml:space="preserve">% = sleva </w:t>
      </w:r>
      <w:r w:rsidR="009D117B" w:rsidRPr="009D117B">
        <w:rPr>
          <w:rFonts w:ascii="Arial" w:hAnsi="Arial" w:cs="Arial"/>
          <w:sz w:val="22"/>
          <w:szCs w:val="22"/>
        </w:rPr>
        <w:t>20</w:t>
      </w:r>
      <w:r w:rsidRPr="009D117B">
        <w:rPr>
          <w:rFonts w:ascii="Arial" w:hAnsi="Arial" w:cs="Arial"/>
          <w:sz w:val="22"/>
          <w:szCs w:val="22"/>
        </w:rPr>
        <w:t xml:space="preserve"> % z měsíčního poplatku</w:t>
      </w:r>
    </w:p>
    <w:p w14:paraId="18DE32B5" w14:textId="53558F8D" w:rsidR="00C80A6F" w:rsidRPr="009D117B" w:rsidRDefault="009D117B" w:rsidP="009D117B">
      <w:pPr>
        <w:pStyle w:val="Zkladntext3"/>
        <w:numPr>
          <w:ilvl w:val="0"/>
          <w:numId w:val="1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9D117B">
        <w:rPr>
          <w:rFonts w:ascii="Arial" w:hAnsi="Arial" w:cs="Arial"/>
          <w:sz w:val="22"/>
          <w:szCs w:val="22"/>
        </w:rPr>
        <w:t>V případě, že poskytovatel neodstraní objednatelem řádně nahlášenou poruchu do 4 hodin, je objednatel oprávněn požadovat smluvní pokutu ve výši 1.000 Kč bez DPH za každou hodinu prodlení až do odstranění poruchy a znovu obnovení služeb, a to do maximálně do standardní výše měsíčního poplatku dle čl. IV. této smlouvy.</w:t>
      </w:r>
    </w:p>
    <w:p w14:paraId="6F54280E" w14:textId="6540F2B7" w:rsidR="00D33D96" w:rsidRPr="009D117B" w:rsidRDefault="00D33D96" w:rsidP="001D3431">
      <w:pPr>
        <w:pStyle w:val="Zkladntext3"/>
        <w:numPr>
          <w:ilvl w:val="0"/>
          <w:numId w:val="1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9D117B">
        <w:rPr>
          <w:rFonts w:ascii="Arial" w:hAnsi="Arial" w:cs="Arial"/>
          <w:sz w:val="22"/>
          <w:szCs w:val="22"/>
        </w:rPr>
        <w:t xml:space="preserve">Zaplacením </w:t>
      </w:r>
      <w:r w:rsidR="009D117B" w:rsidRPr="009D117B">
        <w:rPr>
          <w:rFonts w:ascii="Arial" w:hAnsi="Arial" w:cs="Arial"/>
          <w:sz w:val="22"/>
          <w:szCs w:val="22"/>
        </w:rPr>
        <w:t xml:space="preserve">sankcí a </w:t>
      </w:r>
      <w:r w:rsidRPr="009D117B">
        <w:rPr>
          <w:rFonts w:ascii="Arial" w:hAnsi="Arial" w:cs="Arial"/>
          <w:sz w:val="22"/>
          <w:szCs w:val="22"/>
        </w:rPr>
        <w:t>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r w:rsidR="00A677B3" w:rsidRPr="009D117B">
        <w:rPr>
          <w:rFonts w:ascii="Arial" w:hAnsi="Arial" w:cs="Arial"/>
          <w:sz w:val="22"/>
          <w:szCs w:val="22"/>
        </w:rPr>
        <w:t xml:space="preserve"> To neplatí v případě poskytování internetové konektivity s ohledem na </w:t>
      </w:r>
      <w:r w:rsidR="00310FCB" w:rsidRPr="009D117B">
        <w:rPr>
          <w:rFonts w:ascii="Arial" w:hAnsi="Arial" w:cs="Arial"/>
          <w:sz w:val="22"/>
          <w:szCs w:val="22"/>
        </w:rPr>
        <w:t xml:space="preserve">§ 64 odst. 12 </w:t>
      </w:r>
      <w:r w:rsidR="00A677B3" w:rsidRPr="009D117B">
        <w:rPr>
          <w:rFonts w:ascii="Arial" w:hAnsi="Arial" w:cs="Arial"/>
          <w:sz w:val="22"/>
          <w:szCs w:val="22"/>
        </w:rPr>
        <w:t>zákon</w:t>
      </w:r>
      <w:r w:rsidR="00310FCB" w:rsidRPr="009D117B">
        <w:rPr>
          <w:rFonts w:ascii="Arial" w:hAnsi="Arial" w:cs="Arial"/>
          <w:sz w:val="22"/>
          <w:szCs w:val="22"/>
        </w:rPr>
        <w:t>a</w:t>
      </w:r>
      <w:r w:rsidR="00A677B3" w:rsidRPr="009D117B">
        <w:rPr>
          <w:rFonts w:ascii="Arial" w:hAnsi="Arial" w:cs="Arial"/>
          <w:sz w:val="22"/>
          <w:szCs w:val="22"/>
        </w:rPr>
        <w:t xml:space="preserve"> č. 127/2005 Sb., o</w:t>
      </w:r>
      <w:r w:rsidR="00310FCB" w:rsidRPr="009D117B">
        <w:rPr>
          <w:rFonts w:ascii="Arial" w:hAnsi="Arial" w:cs="Arial"/>
          <w:sz w:val="22"/>
          <w:szCs w:val="22"/>
        </w:rPr>
        <w:t> </w:t>
      </w:r>
      <w:r w:rsidR="00A677B3" w:rsidRPr="009D117B">
        <w:rPr>
          <w:rFonts w:ascii="Arial" w:hAnsi="Arial" w:cs="Arial"/>
          <w:sz w:val="22"/>
          <w:szCs w:val="22"/>
        </w:rPr>
        <w:t>elektronických komunikacích, v platném znění</w:t>
      </w:r>
      <w:r w:rsidR="00310FCB" w:rsidRPr="009D117B">
        <w:rPr>
          <w:rFonts w:ascii="Arial" w:hAnsi="Arial" w:cs="Arial"/>
          <w:sz w:val="22"/>
          <w:szCs w:val="22"/>
        </w:rPr>
        <w:t>.</w:t>
      </w:r>
      <w:r w:rsidR="00A677B3" w:rsidRPr="009D117B">
        <w:rPr>
          <w:rFonts w:ascii="Arial" w:hAnsi="Arial" w:cs="Arial"/>
          <w:sz w:val="22"/>
          <w:szCs w:val="22"/>
        </w:rPr>
        <w:t xml:space="preserve"> </w:t>
      </w:r>
    </w:p>
    <w:p w14:paraId="0A918545" w14:textId="77777777" w:rsidR="00D33D96" w:rsidRPr="009D117B" w:rsidRDefault="00D33D96" w:rsidP="001D3431">
      <w:pPr>
        <w:pStyle w:val="Zkladntext3"/>
        <w:numPr>
          <w:ilvl w:val="0"/>
          <w:numId w:val="1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9D117B">
        <w:rPr>
          <w:rFonts w:ascii="Arial" w:hAnsi="Arial" w:cs="Arial"/>
          <w:sz w:val="22"/>
          <w:szCs w:val="22"/>
        </w:rPr>
        <w:t>Smluvní pokuty lze uložit opakovaně a za každý jednotlivý případ.</w:t>
      </w:r>
    </w:p>
    <w:p w14:paraId="0BB25600" w14:textId="25B73981" w:rsidR="00D33D96" w:rsidRPr="009D117B" w:rsidRDefault="00D33D96" w:rsidP="001D3431">
      <w:pPr>
        <w:pStyle w:val="Zkladntext3"/>
        <w:numPr>
          <w:ilvl w:val="0"/>
          <w:numId w:val="12"/>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9D117B">
        <w:rPr>
          <w:rFonts w:ascii="Arial" w:hAnsi="Arial" w:cs="Arial"/>
          <w:sz w:val="22"/>
          <w:szCs w:val="22"/>
        </w:rPr>
        <w:t xml:space="preserve">Vyúčtování smluvní pokuty musí být </w:t>
      </w:r>
      <w:r w:rsidR="009D117B" w:rsidRPr="009D117B">
        <w:rPr>
          <w:rFonts w:ascii="Arial" w:hAnsi="Arial" w:cs="Arial"/>
          <w:sz w:val="22"/>
          <w:szCs w:val="22"/>
        </w:rPr>
        <w:t xml:space="preserve">poskytovateli </w:t>
      </w:r>
      <w:r w:rsidRPr="009D117B">
        <w:rPr>
          <w:rFonts w:ascii="Arial" w:hAnsi="Arial" w:cs="Arial"/>
          <w:sz w:val="22"/>
          <w:szCs w:val="22"/>
        </w:rPr>
        <w:t>zasláno doporučeně nebo datovou schránkou</w:t>
      </w:r>
      <w:r w:rsidR="009D117B" w:rsidRPr="009D117B">
        <w:rPr>
          <w:rFonts w:ascii="Arial" w:hAnsi="Arial" w:cs="Arial"/>
          <w:sz w:val="22"/>
          <w:szCs w:val="22"/>
        </w:rPr>
        <w:t xml:space="preserve"> na adresy uvedené v záhlaví této smlouvy</w:t>
      </w:r>
      <w:r w:rsidRPr="009D117B">
        <w:rPr>
          <w:rFonts w:ascii="Arial" w:hAnsi="Arial" w:cs="Arial"/>
          <w:sz w:val="22"/>
          <w:szCs w:val="22"/>
        </w:rPr>
        <w:t>. Smluvní pokuta je splatná ve lhůtě 30 dnů ode dne doručení vyúčtování o smluvní pokutě povi</w:t>
      </w:r>
      <w:r w:rsidR="0039027A" w:rsidRPr="009D117B">
        <w:rPr>
          <w:rFonts w:ascii="Arial" w:hAnsi="Arial" w:cs="Arial"/>
          <w:sz w:val="22"/>
          <w:szCs w:val="22"/>
        </w:rPr>
        <w:t>nné smluvní straně.</w:t>
      </w:r>
    </w:p>
    <w:p w14:paraId="2CB36B60" w14:textId="5E2802D9" w:rsidR="001D3431" w:rsidRPr="009D117B" w:rsidRDefault="001D3431" w:rsidP="001D3431">
      <w:pPr>
        <w:pStyle w:val="Zkladntext3"/>
        <w:numPr>
          <w:ilvl w:val="0"/>
          <w:numId w:val="12"/>
        </w:numPr>
        <w:overflowPunct w:val="0"/>
        <w:autoSpaceDE w:val="0"/>
        <w:autoSpaceDN w:val="0"/>
        <w:adjustRightInd w:val="0"/>
        <w:spacing w:after="60" w:line="276" w:lineRule="auto"/>
        <w:jc w:val="both"/>
        <w:textAlignment w:val="baseline"/>
        <w:rPr>
          <w:rFonts w:ascii="Arial" w:hAnsi="Arial" w:cs="Arial"/>
          <w:sz w:val="22"/>
          <w:szCs w:val="22"/>
        </w:rPr>
      </w:pPr>
      <w:r w:rsidRPr="009D117B">
        <w:rPr>
          <w:rFonts w:ascii="Arial" w:hAnsi="Arial" w:cs="Arial"/>
          <w:sz w:val="22"/>
          <w:szCs w:val="22"/>
        </w:rPr>
        <w:t>V souladu s nařízením Rady (EU) 2022/576 ze dne 8. dubna 2022, kterým se mění nařízení (EU) č. 833/2014 o omezujících opatřeních vzhledem k činnostem Ruska destabilizujícím situaci na Ukrajině poskytovatel prohlašuje, že není Sankcionovanou osobou a neporušuje jakékoli Sankce.</w:t>
      </w:r>
    </w:p>
    <w:p w14:paraId="7A2B1BB6" w14:textId="2FF43C8E" w:rsidR="001D3431" w:rsidRPr="009D117B" w:rsidRDefault="001D3431" w:rsidP="001D3431">
      <w:pPr>
        <w:pStyle w:val="Zkladntext3"/>
        <w:numPr>
          <w:ilvl w:val="0"/>
          <w:numId w:val="12"/>
        </w:numPr>
        <w:overflowPunct w:val="0"/>
        <w:autoSpaceDE w:val="0"/>
        <w:autoSpaceDN w:val="0"/>
        <w:adjustRightInd w:val="0"/>
        <w:spacing w:after="60" w:line="276" w:lineRule="auto"/>
        <w:jc w:val="both"/>
        <w:textAlignment w:val="baseline"/>
        <w:rPr>
          <w:rFonts w:ascii="Arial" w:hAnsi="Arial" w:cs="Arial"/>
          <w:sz w:val="22"/>
          <w:szCs w:val="22"/>
        </w:rPr>
      </w:pPr>
      <w:r w:rsidRPr="009D117B">
        <w:rPr>
          <w:rFonts w:ascii="Arial" w:hAnsi="Arial" w:cs="Arial"/>
          <w:sz w:val="22"/>
          <w:szCs w:val="22"/>
        </w:rPr>
        <w:t>Poskytovatel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2D30D27" w14:textId="77777777" w:rsidR="001D3431" w:rsidRPr="009D117B" w:rsidRDefault="001D3431" w:rsidP="001D3431">
      <w:pPr>
        <w:pStyle w:val="Zkladntext3"/>
        <w:numPr>
          <w:ilvl w:val="0"/>
          <w:numId w:val="12"/>
        </w:numPr>
        <w:overflowPunct w:val="0"/>
        <w:autoSpaceDE w:val="0"/>
        <w:autoSpaceDN w:val="0"/>
        <w:adjustRightInd w:val="0"/>
        <w:spacing w:after="60" w:line="276" w:lineRule="auto"/>
        <w:jc w:val="both"/>
        <w:textAlignment w:val="baseline"/>
        <w:rPr>
          <w:rFonts w:ascii="Arial" w:hAnsi="Arial" w:cs="Arial"/>
          <w:sz w:val="22"/>
          <w:szCs w:val="22"/>
        </w:rPr>
      </w:pPr>
      <w:r w:rsidRPr="009D117B">
        <w:rPr>
          <w:rFonts w:ascii="Arial" w:hAnsi="Arial" w:cs="Arial"/>
          <w:sz w:val="22"/>
          <w:szCs w:val="22"/>
        </w:rPr>
        <w:t>Poskytovatel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5AC6AB5" w14:textId="77777777" w:rsidR="001D3431" w:rsidRPr="009D117B" w:rsidRDefault="001D3431" w:rsidP="001D3431">
      <w:pPr>
        <w:pStyle w:val="Zkladntext3"/>
        <w:numPr>
          <w:ilvl w:val="0"/>
          <w:numId w:val="27"/>
        </w:numPr>
        <w:overflowPunct w:val="0"/>
        <w:autoSpaceDE w:val="0"/>
        <w:autoSpaceDN w:val="0"/>
        <w:adjustRightInd w:val="0"/>
        <w:spacing w:after="60" w:line="276" w:lineRule="auto"/>
        <w:jc w:val="both"/>
        <w:textAlignment w:val="baseline"/>
        <w:rPr>
          <w:rFonts w:ascii="Arial" w:hAnsi="Arial" w:cs="Arial"/>
          <w:sz w:val="22"/>
          <w:szCs w:val="22"/>
        </w:rPr>
      </w:pPr>
      <w:r w:rsidRPr="009D117B">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52867DEA" w14:textId="77777777" w:rsidR="001D3431" w:rsidRPr="009D117B" w:rsidRDefault="001D3431" w:rsidP="001D3431">
      <w:pPr>
        <w:pStyle w:val="Zkladntext3"/>
        <w:numPr>
          <w:ilvl w:val="0"/>
          <w:numId w:val="27"/>
        </w:numPr>
        <w:overflowPunct w:val="0"/>
        <w:autoSpaceDE w:val="0"/>
        <w:autoSpaceDN w:val="0"/>
        <w:adjustRightInd w:val="0"/>
        <w:spacing w:after="60" w:line="276" w:lineRule="auto"/>
        <w:jc w:val="both"/>
        <w:textAlignment w:val="baseline"/>
        <w:rPr>
          <w:rFonts w:ascii="Arial" w:hAnsi="Arial" w:cs="Arial"/>
          <w:sz w:val="22"/>
          <w:szCs w:val="22"/>
        </w:rPr>
      </w:pPr>
      <w:r w:rsidRPr="009D117B">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0C9963E3" w14:textId="716967AA" w:rsidR="001D3431" w:rsidRPr="009D117B" w:rsidRDefault="001D3431" w:rsidP="001D3431">
      <w:pPr>
        <w:pStyle w:val="Zkladntext3"/>
        <w:numPr>
          <w:ilvl w:val="0"/>
          <w:numId w:val="27"/>
        </w:numPr>
        <w:overflowPunct w:val="0"/>
        <w:autoSpaceDE w:val="0"/>
        <w:autoSpaceDN w:val="0"/>
        <w:adjustRightInd w:val="0"/>
        <w:spacing w:after="60" w:line="276" w:lineRule="auto"/>
        <w:jc w:val="both"/>
        <w:textAlignment w:val="baseline"/>
        <w:rPr>
          <w:rFonts w:ascii="Arial" w:hAnsi="Arial" w:cs="Arial"/>
          <w:sz w:val="22"/>
          <w:szCs w:val="22"/>
        </w:rPr>
      </w:pPr>
      <w:r w:rsidRPr="009D117B">
        <w:rPr>
          <w:rFonts w:ascii="Arial" w:hAnsi="Arial" w:cs="Arial"/>
          <w:sz w:val="22"/>
          <w:szCs w:val="22"/>
        </w:rPr>
        <w:t>vlád</w:t>
      </w:r>
      <w:r w:rsidR="009D117B" w:rsidRPr="009D117B">
        <w:rPr>
          <w:rFonts w:ascii="Arial" w:hAnsi="Arial" w:cs="Arial"/>
          <w:sz w:val="22"/>
          <w:szCs w:val="22"/>
        </w:rPr>
        <w:t>ou</w:t>
      </w:r>
      <w:r w:rsidRPr="009D117B">
        <w:rPr>
          <w:rFonts w:ascii="Arial" w:hAnsi="Arial" w:cs="Arial"/>
          <w:sz w:val="22"/>
          <w:szCs w:val="22"/>
        </w:rPr>
        <w:t xml:space="preserve"> Spojených států amerických a jak</w:t>
      </w:r>
      <w:r w:rsidR="009D117B" w:rsidRPr="009D117B">
        <w:rPr>
          <w:rFonts w:ascii="Arial" w:hAnsi="Arial" w:cs="Arial"/>
          <w:sz w:val="22"/>
          <w:szCs w:val="22"/>
        </w:rPr>
        <w:t>ým</w:t>
      </w:r>
      <w:r w:rsidRPr="009D117B">
        <w:rPr>
          <w:rFonts w:ascii="Arial" w:hAnsi="Arial" w:cs="Arial"/>
          <w:sz w:val="22"/>
          <w:szCs w:val="22"/>
        </w:rPr>
        <w:t>koli její</w:t>
      </w:r>
      <w:r w:rsidR="009D117B" w:rsidRPr="009D117B">
        <w:rPr>
          <w:rFonts w:ascii="Arial" w:hAnsi="Arial" w:cs="Arial"/>
          <w:sz w:val="22"/>
          <w:szCs w:val="22"/>
        </w:rPr>
        <w:t>m</w:t>
      </w:r>
      <w:r w:rsidRPr="009D117B">
        <w:rPr>
          <w:rFonts w:ascii="Arial" w:hAnsi="Arial" w:cs="Arial"/>
          <w:sz w:val="22"/>
          <w:szCs w:val="22"/>
        </w:rPr>
        <w:t xml:space="preserve"> ministerstv</w:t>
      </w:r>
      <w:r w:rsidR="009D117B" w:rsidRPr="009D117B">
        <w:rPr>
          <w:rFonts w:ascii="Arial" w:hAnsi="Arial" w:cs="Arial"/>
          <w:sz w:val="22"/>
          <w:szCs w:val="22"/>
        </w:rPr>
        <w:t>em</w:t>
      </w:r>
      <w:r w:rsidRPr="009D117B">
        <w:rPr>
          <w:rFonts w:ascii="Arial" w:hAnsi="Arial" w:cs="Arial"/>
          <w:sz w:val="22"/>
          <w:szCs w:val="22"/>
        </w:rPr>
        <w:t>, diviz</w:t>
      </w:r>
      <w:r w:rsidR="009D117B" w:rsidRPr="009D117B">
        <w:rPr>
          <w:rFonts w:ascii="Arial" w:hAnsi="Arial" w:cs="Arial"/>
          <w:sz w:val="22"/>
          <w:szCs w:val="22"/>
        </w:rPr>
        <w:t>í</w:t>
      </w:r>
      <w:r w:rsidRPr="009D117B">
        <w:rPr>
          <w:rFonts w:ascii="Arial" w:hAnsi="Arial" w:cs="Arial"/>
          <w:sz w:val="22"/>
          <w:szCs w:val="22"/>
        </w:rPr>
        <w:t>, agentur</w:t>
      </w:r>
      <w:r w:rsidR="009D117B" w:rsidRPr="009D117B">
        <w:rPr>
          <w:rFonts w:ascii="Arial" w:hAnsi="Arial" w:cs="Arial"/>
          <w:sz w:val="22"/>
          <w:szCs w:val="22"/>
        </w:rPr>
        <w:t>ou</w:t>
      </w:r>
      <w:r w:rsidRPr="009D117B">
        <w:rPr>
          <w:rFonts w:ascii="Arial" w:hAnsi="Arial" w:cs="Arial"/>
          <w:sz w:val="22"/>
          <w:szCs w:val="22"/>
        </w:rPr>
        <w:t xml:space="preserve"> nebo kancelář</w:t>
      </w:r>
      <w:r w:rsidR="009D117B" w:rsidRPr="009D117B">
        <w:rPr>
          <w:rFonts w:ascii="Arial" w:hAnsi="Arial" w:cs="Arial"/>
          <w:sz w:val="22"/>
          <w:szCs w:val="22"/>
        </w:rPr>
        <w:t>í</w:t>
      </w:r>
      <w:r w:rsidRPr="009D117B">
        <w:rPr>
          <w:rFonts w:ascii="Arial" w:hAnsi="Arial" w:cs="Arial"/>
          <w:sz w:val="22"/>
          <w:szCs w:val="22"/>
        </w:rPr>
        <w:t>, včetně Úřadu pro kontrolu zahraničních aktiv (OFAC)</w:t>
      </w:r>
      <w:r w:rsidR="009D117B" w:rsidRPr="009D117B">
        <w:rPr>
          <w:rFonts w:ascii="Arial" w:hAnsi="Arial" w:cs="Arial"/>
          <w:sz w:val="22"/>
          <w:szCs w:val="22"/>
        </w:rPr>
        <w:t>,</w:t>
      </w:r>
      <w:r w:rsidRPr="009D117B">
        <w:rPr>
          <w:rFonts w:ascii="Arial" w:hAnsi="Arial" w:cs="Arial"/>
          <w:sz w:val="22"/>
          <w:szCs w:val="22"/>
        </w:rPr>
        <w:t xml:space="preserve"> ministerstva financí USA, ministerstva zahraničí USA a/nebo ministerstv</w:t>
      </w:r>
      <w:r w:rsidR="009D117B" w:rsidRPr="009D117B">
        <w:rPr>
          <w:rFonts w:ascii="Arial" w:hAnsi="Arial" w:cs="Arial"/>
          <w:sz w:val="22"/>
          <w:szCs w:val="22"/>
        </w:rPr>
        <w:t>a</w:t>
      </w:r>
      <w:r w:rsidRPr="009D117B">
        <w:rPr>
          <w:rFonts w:ascii="Arial" w:hAnsi="Arial" w:cs="Arial"/>
          <w:sz w:val="22"/>
          <w:szCs w:val="22"/>
        </w:rPr>
        <w:t xml:space="preserve"> obchodu USA.</w:t>
      </w:r>
    </w:p>
    <w:p w14:paraId="7399A1D3" w14:textId="5F8756EF" w:rsidR="001D3431" w:rsidRPr="00061D25" w:rsidRDefault="001D3431" w:rsidP="001D3431">
      <w:pPr>
        <w:pStyle w:val="Zkladntext3"/>
        <w:numPr>
          <w:ilvl w:val="0"/>
          <w:numId w:val="12"/>
        </w:numPr>
        <w:overflowPunct w:val="0"/>
        <w:autoSpaceDE w:val="0"/>
        <w:autoSpaceDN w:val="0"/>
        <w:adjustRightInd w:val="0"/>
        <w:spacing w:after="60" w:line="276" w:lineRule="auto"/>
        <w:jc w:val="both"/>
        <w:textAlignment w:val="baseline"/>
        <w:rPr>
          <w:rFonts w:ascii="Arial" w:hAnsi="Arial" w:cs="Arial"/>
          <w:sz w:val="22"/>
          <w:szCs w:val="22"/>
        </w:rPr>
      </w:pPr>
      <w:r w:rsidRPr="00061D25">
        <w:rPr>
          <w:rFonts w:ascii="Arial" w:hAnsi="Arial" w:cs="Arial"/>
          <w:sz w:val="22"/>
          <w:szCs w:val="22"/>
        </w:rPr>
        <w:lastRenderedPageBreak/>
        <w:t xml:space="preserve">Poskytovatel 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061D25" w:rsidRPr="00061D25">
        <w:rPr>
          <w:rFonts w:ascii="Arial" w:hAnsi="Arial" w:cs="Arial"/>
          <w:sz w:val="22"/>
          <w:szCs w:val="22"/>
        </w:rPr>
        <w:t>poskytovatel</w:t>
      </w:r>
      <w:r w:rsidRPr="00061D25">
        <w:rPr>
          <w:rFonts w:ascii="Arial" w:hAnsi="Arial" w:cs="Arial"/>
          <w:sz w:val="22"/>
          <w:szCs w:val="22"/>
        </w:rPr>
        <w:t xml:space="preserve"> </w:t>
      </w:r>
      <w:r w:rsidR="00061D25" w:rsidRPr="00061D25">
        <w:rPr>
          <w:rFonts w:ascii="Arial" w:hAnsi="Arial" w:cs="Arial"/>
          <w:sz w:val="22"/>
          <w:szCs w:val="22"/>
        </w:rPr>
        <w:t>prokázal</w:t>
      </w:r>
      <w:r w:rsidRPr="00061D25">
        <w:rPr>
          <w:rFonts w:ascii="Arial" w:hAnsi="Arial" w:cs="Arial"/>
          <w:sz w:val="22"/>
          <w:szCs w:val="22"/>
        </w:rPr>
        <w:t xml:space="preserve"> kvalifikaci v rámci zadávacího řízení na Veřejnou zakázku (dále jen „Střet zájmů“). </w:t>
      </w:r>
    </w:p>
    <w:p w14:paraId="67E21BDA" w14:textId="77777777" w:rsidR="001D3431" w:rsidRPr="00061D25" w:rsidRDefault="001D3431" w:rsidP="001D3431">
      <w:pPr>
        <w:pStyle w:val="Zkladntext3"/>
        <w:numPr>
          <w:ilvl w:val="0"/>
          <w:numId w:val="12"/>
        </w:numPr>
        <w:overflowPunct w:val="0"/>
        <w:autoSpaceDE w:val="0"/>
        <w:autoSpaceDN w:val="0"/>
        <w:adjustRightInd w:val="0"/>
        <w:spacing w:after="60" w:line="276" w:lineRule="auto"/>
        <w:jc w:val="both"/>
        <w:textAlignment w:val="baseline"/>
        <w:rPr>
          <w:rFonts w:ascii="Arial" w:hAnsi="Arial" w:cs="Arial"/>
          <w:sz w:val="22"/>
          <w:szCs w:val="22"/>
        </w:rPr>
      </w:pPr>
      <w:r w:rsidRPr="00061D25">
        <w:rPr>
          <w:rFonts w:ascii="Arial" w:hAnsi="Arial" w:cs="Arial"/>
          <w:sz w:val="22"/>
          <w:szCs w:val="22"/>
        </w:rPr>
        <w:t>Zjistí-li objednatel, že poskytovatel je Sankcionovanou osobou, porušil či porušuje Sankce, je ve Střetu zájmů či jakýmkoliv jiným způsobem poskytovatel porušil či porušuje prohlášení uvedená v tomto článku smlouvy, je objednatel oprávněn od této Smlouvy odstoupit.</w:t>
      </w:r>
    </w:p>
    <w:p w14:paraId="2F77B8C1" w14:textId="17AD8C32" w:rsidR="006E6967" w:rsidRPr="00FD46D8" w:rsidRDefault="00411C9A" w:rsidP="00CD1F59">
      <w:pPr>
        <w:spacing w:before="120" w:line="276" w:lineRule="auto"/>
        <w:ind w:firstLine="0"/>
        <w:jc w:val="center"/>
        <w:rPr>
          <w:rFonts w:ascii="Arial" w:hAnsi="Arial" w:cs="Arial"/>
          <w:b/>
          <w:sz w:val="22"/>
          <w:szCs w:val="22"/>
        </w:rPr>
      </w:pPr>
      <w:r w:rsidRPr="00FD46D8">
        <w:rPr>
          <w:rFonts w:ascii="Arial" w:hAnsi="Arial" w:cs="Arial"/>
          <w:b/>
          <w:sz w:val="22"/>
          <w:szCs w:val="22"/>
        </w:rPr>
        <w:t>VIII.</w:t>
      </w:r>
    </w:p>
    <w:p w14:paraId="1EF7909E" w14:textId="77777777" w:rsidR="006E6967" w:rsidRPr="00FD46D8" w:rsidRDefault="006E6967" w:rsidP="006E6967">
      <w:pPr>
        <w:spacing w:line="276" w:lineRule="auto"/>
        <w:ind w:firstLine="0"/>
        <w:jc w:val="center"/>
        <w:rPr>
          <w:rFonts w:ascii="Arial" w:hAnsi="Arial" w:cs="Arial"/>
          <w:b/>
          <w:sz w:val="22"/>
          <w:szCs w:val="22"/>
        </w:rPr>
      </w:pPr>
      <w:r w:rsidRPr="00FD46D8">
        <w:rPr>
          <w:rFonts w:ascii="Arial" w:hAnsi="Arial" w:cs="Arial"/>
          <w:b/>
          <w:sz w:val="22"/>
          <w:szCs w:val="22"/>
        </w:rPr>
        <w:t>Oprávněné osoby</w:t>
      </w:r>
    </w:p>
    <w:p w14:paraId="1A73C256" w14:textId="77777777" w:rsidR="006E6967" w:rsidRPr="00FD46D8" w:rsidRDefault="006E6967" w:rsidP="001D3431">
      <w:pPr>
        <w:pStyle w:val="Zkladntext3"/>
        <w:numPr>
          <w:ilvl w:val="0"/>
          <w:numId w:val="16"/>
        </w:numPr>
        <w:overflowPunct w:val="0"/>
        <w:spacing w:after="60" w:line="276" w:lineRule="auto"/>
        <w:ind w:left="357" w:hanging="357"/>
        <w:jc w:val="both"/>
        <w:textAlignment w:val="baseline"/>
        <w:rPr>
          <w:rFonts w:ascii="Arial" w:hAnsi="Arial" w:cs="Arial"/>
          <w:sz w:val="22"/>
          <w:szCs w:val="22"/>
        </w:rPr>
      </w:pPr>
      <w:r w:rsidRPr="00FD46D8">
        <w:rPr>
          <w:rFonts w:ascii="Arial" w:hAnsi="Arial" w:cs="Arial"/>
          <w:sz w:val="22"/>
          <w:szCs w:val="22"/>
        </w:rPr>
        <w:t>Oprávněnými osobami při realizaci plnění jsou</w:t>
      </w:r>
    </w:p>
    <w:p w14:paraId="65F314E9" w14:textId="77777777" w:rsidR="006E6967" w:rsidRPr="00FD46D8" w:rsidRDefault="006E6967" w:rsidP="001D3431">
      <w:pPr>
        <w:pStyle w:val="Zkladntext2"/>
        <w:numPr>
          <w:ilvl w:val="0"/>
          <w:numId w:val="15"/>
        </w:numPr>
        <w:spacing w:line="276" w:lineRule="auto"/>
        <w:ind w:left="697" w:hanging="357"/>
        <w:rPr>
          <w:rFonts w:ascii="Arial" w:hAnsi="Arial" w:cs="Arial"/>
          <w:b/>
          <w:sz w:val="22"/>
          <w:szCs w:val="22"/>
        </w:rPr>
      </w:pPr>
      <w:r w:rsidRPr="00FD46D8">
        <w:rPr>
          <w:rFonts w:ascii="Arial" w:hAnsi="Arial" w:cs="Arial"/>
          <w:b/>
          <w:sz w:val="22"/>
          <w:szCs w:val="22"/>
        </w:rPr>
        <w:t>za objednatele</w:t>
      </w:r>
    </w:p>
    <w:p w14:paraId="39762D46" w14:textId="77777777" w:rsidR="006E6967" w:rsidRPr="00FD46D8" w:rsidRDefault="006E6967" w:rsidP="001D3431">
      <w:pPr>
        <w:pStyle w:val="Zkladntext2"/>
        <w:numPr>
          <w:ilvl w:val="0"/>
          <w:numId w:val="25"/>
        </w:numPr>
        <w:spacing w:before="60" w:after="60" w:line="240" w:lineRule="auto"/>
        <w:ind w:left="924" w:hanging="357"/>
        <w:rPr>
          <w:rFonts w:ascii="Arial" w:hAnsi="Arial" w:cs="Arial"/>
          <w:b/>
          <w:bCs/>
          <w:sz w:val="22"/>
          <w:szCs w:val="22"/>
        </w:rPr>
      </w:pPr>
      <w:r w:rsidRPr="00FD46D8">
        <w:rPr>
          <w:rFonts w:ascii="Arial" w:hAnsi="Arial" w:cs="Arial"/>
          <w:b/>
          <w:bCs/>
          <w:i/>
          <w:sz w:val="22"/>
          <w:szCs w:val="22"/>
        </w:rPr>
        <w:t>ve věcech smluvních:</w:t>
      </w:r>
      <w:r w:rsidRPr="00FD46D8">
        <w:rPr>
          <w:rFonts w:ascii="Arial" w:hAnsi="Arial" w:cs="Arial"/>
          <w:b/>
          <w:bCs/>
          <w:sz w:val="22"/>
          <w:szCs w:val="22"/>
        </w:rPr>
        <w:t xml:space="preserve"> </w:t>
      </w:r>
      <w:r w:rsidRPr="00FD46D8">
        <w:rPr>
          <w:rFonts w:ascii="Arial" w:hAnsi="Arial" w:cs="Arial"/>
          <w:bCs/>
          <w:sz w:val="22"/>
          <w:szCs w:val="22"/>
        </w:rPr>
        <w:t>viz záhlaví této smlouvy</w:t>
      </w:r>
    </w:p>
    <w:p w14:paraId="74FC2A08" w14:textId="26A08E29" w:rsidR="006E6967" w:rsidRPr="007D1809" w:rsidRDefault="006E6967" w:rsidP="007A30D1">
      <w:pPr>
        <w:pStyle w:val="Zkladntext2"/>
        <w:numPr>
          <w:ilvl w:val="0"/>
          <w:numId w:val="25"/>
        </w:numPr>
        <w:spacing w:before="60" w:after="0" w:line="240" w:lineRule="auto"/>
        <w:ind w:left="924" w:hanging="357"/>
        <w:rPr>
          <w:rFonts w:ascii="Arial" w:hAnsi="Arial" w:cs="Arial"/>
          <w:sz w:val="22"/>
          <w:szCs w:val="22"/>
          <w:highlight w:val="yellow"/>
        </w:rPr>
      </w:pPr>
      <w:r w:rsidRPr="00FD46D8">
        <w:rPr>
          <w:rFonts w:ascii="Arial" w:hAnsi="Arial" w:cs="Arial"/>
          <w:b/>
          <w:bCs/>
          <w:i/>
          <w:sz w:val="22"/>
          <w:szCs w:val="22"/>
        </w:rPr>
        <w:t>ve věcech realizace díla:</w:t>
      </w:r>
      <w:r w:rsidR="00CD1F59" w:rsidRPr="00FD46D8">
        <w:rPr>
          <w:rFonts w:ascii="Arial" w:hAnsi="Arial" w:cs="Arial"/>
          <w:b/>
          <w:bCs/>
          <w:i/>
          <w:sz w:val="22"/>
          <w:szCs w:val="22"/>
        </w:rPr>
        <w:t xml:space="preserve"> </w:t>
      </w:r>
      <w:r w:rsidR="00EB5AF2" w:rsidRPr="007D1809">
        <w:rPr>
          <w:rFonts w:ascii="Arial" w:hAnsi="Arial" w:cs="Arial"/>
          <w:b/>
          <w:bCs/>
          <w:i/>
          <w:sz w:val="22"/>
          <w:szCs w:val="22"/>
          <w:highlight w:val="yellow"/>
        </w:rPr>
        <w:br/>
      </w:r>
      <w:r w:rsidR="00FD46D8" w:rsidRPr="00FD46D8">
        <w:rPr>
          <w:rFonts w:ascii="Arial" w:hAnsi="Arial" w:cs="Arial"/>
          <w:sz w:val="22"/>
          <w:szCs w:val="22"/>
          <w:highlight w:val="lightGray"/>
        </w:rPr>
        <w:t>Bude doplněno před podpisem smlouvy</w:t>
      </w:r>
      <w:r w:rsidR="008E0420" w:rsidRPr="00FD46D8">
        <w:rPr>
          <w:rFonts w:ascii="Arial" w:hAnsi="Arial" w:cs="Arial"/>
          <w:sz w:val="22"/>
          <w:szCs w:val="22"/>
          <w:highlight w:val="lightGray"/>
        </w:rPr>
        <w:t>, tel</w:t>
      </w:r>
      <w:r w:rsidR="00FD46D8" w:rsidRPr="00FD46D8">
        <w:rPr>
          <w:rFonts w:ascii="Arial" w:hAnsi="Arial" w:cs="Arial"/>
          <w:sz w:val="22"/>
          <w:szCs w:val="22"/>
          <w:highlight w:val="lightGray"/>
        </w:rPr>
        <w:t>…………….</w:t>
      </w:r>
      <w:r w:rsidR="008E0420" w:rsidRPr="00FD46D8">
        <w:rPr>
          <w:rFonts w:ascii="Arial" w:hAnsi="Arial" w:cs="Arial"/>
          <w:sz w:val="22"/>
          <w:szCs w:val="22"/>
          <w:highlight w:val="lightGray"/>
        </w:rPr>
        <w:t xml:space="preserve"> e-mail: </w:t>
      </w:r>
      <w:proofErr w:type="gramStart"/>
      <w:r w:rsidR="00FD46D8" w:rsidRPr="00FD46D8">
        <w:rPr>
          <w:rFonts w:ascii="Arial" w:hAnsi="Arial" w:cs="Arial"/>
          <w:sz w:val="22"/>
          <w:szCs w:val="22"/>
          <w:highlight w:val="lightGray"/>
        </w:rPr>
        <w:t>…….</w:t>
      </w:r>
      <w:proofErr w:type="gramEnd"/>
      <w:r w:rsidR="00FD46D8" w:rsidRPr="00FD46D8">
        <w:rPr>
          <w:rFonts w:ascii="Arial" w:hAnsi="Arial" w:cs="Arial"/>
          <w:sz w:val="22"/>
          <w:szCs w:val="22"/>
          <w:highlight w:val="lightGray"/>
        </w:rPr>
        <w:t>.</w:t>
      </w:r>
    </w:p>
    <w:p w14:paraId="4DAE1994" w14:textId="77777777" w:rsidR="006E6967" w:rsidRPr="007D1809" w:rsidRDefault="006E6967" w:rsidP="001D3431">
      <w:pPr>
        <w:pStyle w:val="Zkladntext2"/>
        <w:numPr>
          <w:ilvl w:val="0"/>
          <w:numId w:val="25"/>
        </w:numPr>
        <w:spacing w:before="60" w:after="60" w:line="240" w:lineRule="auto"/>
        <w:ind w:left="924" w:hanging="357"/>
        <w:rPr>
          <w:rFonts w:ascii="Arial" w:hAnsi="Arial" w:cs="Arial"/>
          <w:b/>
          <w:bCs/>
          <w:i/>
          <w:sz w:val="22"/>
          <w:szCs w:val="22"/>
          <w:highlight w:val="yellow"/>
        </w:rPr>
      </w:pPr>
      <w:r w:rsidRPr="007D1809">
        <w:rPr>
          <w:rFonts w:ascii="Arial" w:hAnsi="Arial" w:cs="Arial"/>
          <w:b/>
          <w:bCs/>
          <w:i/>
          <w:sz w:val="22"/>
          <w:szCs w:val="22"/>
          <w:highlight w:val="yellow"/>
        </w:rPr>
        <w:t>ve věcech technických:</w:t>
      </w:r>
    </w:p>
    <w:p w14:paraId="0F589C9D" w14:textId="77777777" w:rsidR="00FD46D8" w:rsidRPr="007D1809" w:rsidRDefault="00FD46D8" w:rsidP="00FD46D8">
      <w:pPr>
        <w:pStyle w:val="Zkladntext2"/>
        <w:spacing w:before="60" w:after="0" w:line="240" w:lineRule="auto"/>
        <w:ind w:left="924" w:firstLine="0"/>
        <w:rPr>
          <w:rFonts w:ascii="Arial" w:hAnsi="Arial" w:cs="Arial"/>
          <w:sz w:val="22"/>
          <w:szCs w:val="22"/>
          <w:highlight w:val="yellow"/>
        </w:rPr>
      </w:pPr>
      <w:r w:rsidRPr="00FD46D8">
        <w:rPr>
          <w:rFonts w:ascii="Arial" w:hAnsi="Arial" w:cs="Arial"/>
          <w:sz w:val="22"/>
          <w:szCs w:val="22"/>
          <w:highlight w:val="lightGray"/>
        </w:rPr>
        <w:t xml:space="preserve">Bude doplněno před podpisem smlouvy, tel……………. e-mail: </w:t>
      </w:r>
      <w:proofErr w:type="gramStart"/>
      <w:r w:rsidRPr="00FD46D8">
        <w:rPr>
          <w:rFonts w:ascii="Arial" w:hAnsi="Arial" w:cs="Arial"/>
          <w:sz w:val="22"/>
          <w:szCs w:val="22"/>
          <w:highlight w:val="lightGray"/>
        </w:rPr>
        <w:t>…….</w:t>
      </w:r>
      <w:proofErr w:type="gramEnd"/>
      <w:r w:rsidRPr="00FD46D8">
        <w:rPr>
          <w:rFonts w:ascii="Arial" w:hAnsi="Arial" w:cs="Arial"/>
          <w:sz w:val="22"/>
          <w:szCs w:val="22"/>
          <w:highlight w:val="lightGray"/>
        </w:rPr>
        <w:t>.</w:t>
      </w:r>
    </w:p>
    <w:p w14:paraId="254BBBC1" w14:textId="77777777" w:rsidR="00FD46D8" w:rsidRPr="007D1809" w:rsidRDefault="00FD46D8" w:rsidP="00FD46D8">
      <w:pPr>
        <w:pStyle w:val="Zkladntext2"/>
        <w:spacing w:before="60" w:after="0" w:line="240" w:lineRule="auto"/>
        <w:ind w:left="924" w:firstLine="0"/>
        <w:rPr>
          <w:rFonts w:ascii="Arial" w:hAnsi="Arial" w:cs="Arial"/>
          <w:sz w:val="22"/>
          <w:szCs w:val="22"/>
          <w:highlight w:val="yellow"/>
        </w:rPr>
      </w:pPr>
      <w:r w:rsidRPr="00FD46D8">
        <w:rPr>
          <w:rFonts w:ascii="Arial" w:hAnsi="Arial" w:cs="Arial"/>
          <w:sz w:val="22"/>
          <w:szCs w:val="22"/>
          <w:highlight w:val="lightGray"/>
        </w:rPr>
        <w:t xml:space="preserve">Bude doplněno před podpisem smlouvy, tel……………. e-mail: </w:t>
      </w:r>
      <w:proofErr w:type="gramStart"/>
      <w:r w:rsidRPr="00FD46D8">
        <w:rPr>
          <w:rFonts w:ascii="Arial" w:hAnsi="Arial" w:cs="Arial"/>
          <w:sz w:val="22"/>
          <w:szCs w:val="22"/>
          <w:highlight w:val="lightGray"/>
        </w:rPr>
        <w:t>…….</w:t>
      </w:r>
      <w:proofErr w:type="gramEnd"/>
      <w:r w:rsidRPr="00FD46D8">
        <w:rPr>
          <w:rFonts w:ascii="Arial" w:hAnsi="Arial" w:cs="Arial"/>
          <w:sz w:val="22"/>
          <w:szCs w:val="22"/>
          <w:highlight w:val="lightGray"/>
        </w:rPr>
        <w:t>.</w:t>
      </w:r>
    </w:p>
    <w:p w14:paraId="5A4732DD" w14:textId="77777777" w:rsidR="006E6967" w:rsidRPr="007D1809" w:rsidRDefault="006E6967" w:rsidP="001D3431">
      <w:pPr>
        <w:pStyle w:val="Zkladntext2"/>
        <w:numPr>
          <w:ilvl w:val="0"/>
          <w:numId w:val="15"/>
        </w:numPr>
        <w:spacing w:before="120" w:after="0" w:line="276" w:lineRule="auto"/>
        <w:ind w:left="697" w:hanging="357"/>
        <w:rPr>
          <w:rFonts w:ascii="Arial" w:hAnsi="Arial" w:cs="Arial"/>
          <w:b/>
          <w:sz w:val="22"/>
          <w:szCs w:val="22"/>
          <w:highlight w:val="yellow"/>
        </w:rPr>
      </w:pPr>
      <w:r w:rsidRPr="007D1809">
        <w:rPr>
          <w:rFonts w:ascii="Arial" w:hAnsi="Arial" w:cs="Arial"/>
          <w:b/>
          <w:sz w:val="22"/>
          <w:szCs w:val="22"/>
          <w:highlight w:val="yellow"/>
        </w:rPr>
        <w:t>za poskytovatele</w:t>
      </w:r>
    </w:p>
    <w:p w14:paraId="444B0D7F" w14:textId="608E7692" w:rsidR="00005B8D" w:rsidRPr="007D1809" w:rsidRDefault="00005B8D" w:rsidP="00005B8D">
      <w:pPr>
        <w:pStyle w:val="Zkladntext2"/>
        <w:numPr>
          <w:ilvl w:val="0"/>
          <w:numId w:val="28"/>
        </w:numPr>
        <w:spacing w:before="120" w:after="60" w:line="240" w:lineRule="auto"/>
        <w:rPr>
          <w:rFonts w:ascii="Arial" w:hAnsi="Arial" w:cs="Arial"/>
          <w:b/>
          <w:bCs/>
          <w:sz w:val="22"/>
          <w:szCs w:val="22"/>
          <w:highlight w:val="yellow"/>
        </w:rPr>
      </w:pPr>
      <w:r w:rsidRPr="007D1809">
        <w:rPr>
          <w:rFonts w:ascii="Arial" w:hAnsi="Arial" w:cs="Arial"/>
          <w:b/>
          <w:bCs/>
          <w:i/>
          <w:sz w:val="22"/>
          <w:szCs w:val="22"/>
          <w:highlight w:val="yellow"/>
        </w:rPr>
        <w:t>ve věcech smluvních:</w:t>
      </w:r>
      <w:r w:rsidRPr="007D1809">
        <w:rPr>
          <w:rFonts w:ascii="Arial" w:hAnsi="Arial" w:cs="Arial"/>
          <w:b/>
          <w:bCs/>
          <w:sz w:val="22"/>
          <w:szCs w:val="22"/>
          <w:highlight w:val="yellow"/>
        </w:rPr>
        <w:t xml:space="preserve"> </w:t>
      </w:r>
      <w:r w:rsidR="00FD46D8">
        <w:rPr>
          <w:rFonts w:ascii="Arial" w:hAnsi="Arial" w:cs="Arial"/>
          <w:bCs/>
          <w:sz w:val="22"/>
          <w:szCs w:val="22"/>
          <w:highlight w:val="yellow"/>
        </w:rPr>
        <w:t>DOPLNÍ ÚČASTNÍK</w:t>
      </w:r>
    </w:p>
    <w:p w14:paraId="0E519D9A" w14:textId="02076A76" w:rsidR="00005B8D" w:rsidRPr="007D1809" w:rsidRDefault="00005B8D" w:rsidP="00005B8D">
      <w:pPr>
        <w:pStyle w:val="Zkladntext2"/>
        <w:numPr>
          <w:ilvl w:val="0"/>
          <w:numId w:val="28"/>
        </w:numPr>
        <w:spacing w:before="120" w:after="60" w:line="240" w:lineRule="auto"/>
        <w:rPr>
          <w:rFonts w:ascii="Arial" w:hAnsi="Arial" w:cs="Arial"/>
          <w:b/>
          <w:bCs/>
          <w:sz w:val="22"/>
          <w:szCs w:val="22"/>
          <w:highlight w:val="yellow"/>
        </w:rPr>
      </w:pPr>
      <w:r w:rsidRPr="007D1809">
        <w:rPr>
          <w:rFonts w:ascii="Arial" w:hAnsi="Arial" w:cs="Arial"/>
          <w:b/>
          <w:bCs/>
          <w:i/>
          <w:sz w:val="22"/>
          <w:szCs w:val="22"/>
          <w:highlight w:val="yellow"/>
        </w:rPr>
        <w:t xml:space="preserve">ve věcech realizace díla: </w:t>
      </w:r>
      <w:r w:rsidR="00EB5AF2" w:rsidRPr="007D1809">
        <w:rPr>
          <w:rFonts w:ascii="Arial" w:hAnsi="Arial" w:cs="Arial"/>
          <w:b/>
          <w:bCs/>
          <w:i/>
          <w:sz w:val="22"/>
          <w:szCs w:val="22"/>
          <w:highlight w:val="yellow"/>
        </w:rPr>
        <w:br/>
      </w:r>
      <w:r w:rsidR="00FD46D8">
        <w:rPr>
          <w:rFonts w:ascii="Arial" w:hAnsi="Arial" w:cs="Arial"/>
          <w:bCs/>
          <w:sz w:val="22"/>
          <w:szCs w:val="22"/>
          <w:highlight w:val="yellow"/>
        </w:rPr>
        <w:t>DOPLNÍ ÚČASTNÍK</w:t>
      </w:r>
      <w:r w:rsidRPr="007D1809">
        <w:rPr>
          <w:rFonts w:ascii="Arial" w:hAnsi="Arial" w:cs="Arial"/>
          <w:sz w:val="22"/>
          <w:szCs w:val="22"/>
          <w:highlight w:val="yellow"/>
        </w:rPr>
        <w:t xml:space="preserve">, tel. </w:t>
      </w:r>
      <w:r w:rsidR="00FD46D8">
        <w:rPr>
          <w:rFonts w:ascii="Arial" w:hAnsi="Arial" w:cs="Arial"/>
          <w:bCs/>
          <w:sz w:val="22"/>
          <w:szCs w:val="22"/>
          <w:highlight w:val="yellow"/>
        </w:rPr>
        <w:t>DOPLNÍ ÚČASTNÍK</w:t>
      </w:r>
      <w:r w:rsidRPr="007D1809">
        <w:rPr>
          <w:rFonts w:ascii="Arial" w:hAnsi="Arial" w:cs="Arial"/>
          <w:sz w:val="22"/>
          <w:szCs w:val="22"/>
          <w:highlight w:val="yellow"/>
        </w:rPr>
        <w:t xml:space="preserve">, e-mail: </w:t>
      </w:r>
      <w:r w:rsidR="00FD46D8">
        <w:rPr>
          <w:rFonts w:ascii="Arial" w:hAnsi="Arial" w:cs="Arial"/>
          <w:bCs/>
          <w:sz w:val="22"/>
          <w:szCs w:val="22"/>
          <w:highlight w:val="yellow"/>
        </w:rPr>
        <w:t>DOPLNÍ ÚČASTNÍK</w:t>
      </w:r>
    </w:p>
    <w:p w14:paraId="6C17D5F7" w14:textId="7B8880F1" w:rsidR="00005B8D" w:rsidRPr="007D1809" w:rsidRDefault="00005B8D" w:rsidP="00005B8D">
      <w:pPr>
        <w:pStyle w:val="Zkladntext2"/>
        <w:numPr>
          <w:ilvl w:val="0"/>
          <w:numId w:val="28"/>
        </w:numPr>
        <w:spacing w:before="60" w:after="60" w:line="240" w:lineRule="auto"/>
        <w:rPr>
          <w:rFonts w:ascii="Arial" w:hAnsi="Arial" w:cs="Arial"/>
          <w:b/>
          <w:bCs/>
          <w:sz w:val="22"/>
          <w:szCs w:val="22"/>
          <w:highlight w:val="yellow"/>
        </w:rPr>
      </w:pPr>
      <w:r w:rsidRPr="007D1809">
        <w:rPr>
          <w:rFonts w:ascii="Arial" w:hAnsi="Arial" w:cs="Arial"/>
          <w:b/>
          <w:bCs/>
          <w:i/>
          <w:sz w:val="22"/>
          <w:szCs w:val="22"/>
          <w:highlight w:val="yellow"/>
        </w:rPr>
        <w:t>ve věcech technických:</w:t>
      </w:r>
      <w:r w:rsidRPr="007D1809">
        <w:rPr>
          <w:rFonts w:ascii="Arial" w:hAnsi="Arial" w:cs="Arial"/>
          <w:b/>
          <w:bCs/>
          <w:sz w:val="22"/>
          <w:szCs w:val="22"/>
          <w:highlight w:val="yellow"/>
        </w:rPr>
        <w:t xml:space="preserve"> </w:t>
      </w:r>
      <w:r w:rsidR="008E50B2" w:rsidRPr="007D1809">
        <w:rPr>
          <w:rFonts w:ascii="Arial" w:hAnsi="Arial" w:cs="Arial"/>
          <w:b/>
          <w:bCs/>
          <w:sz w:val="22"/>
          <w:szCs w:val="22"/>
          <w:highlight w:val="yellow"/>
        </w:rPr>
        <w:br/>
      </w:r>
      <w:r w:rsidR="00FD46D8">
        <w:rPr>
          <w:rFonts w:ascii="Arial" w:hAnsi="Arial" w:cs="Arial"/>
          <w:bCs/>
          <w:sz w:val="22"/>
          <w:szCs w:val="22"/>
          <w:highlight w:val="yellow"/>
        </w:rPr>
        <w:t>DOPLNÍ ÚČASTNÍK</w:t>
      </w:r>
      <w:r w:rsidRPr="007D1809">
        <w:rPr>
          <w:rFonts w:ascii="Arial" w:hAnsi="Arial" w:cs="Arial"/>
          <w:sz w:val="22"/>
          <w:szCs w:val="22"/>
          <w:highlight w:val="yellow"/>
        </w:rPr>
        <w:t xml:space="preserve">, tel. </w:t>
      </w:r>
      <w:r w:rsidR="00FD46D8">
        <w:rPr>
          <w:rFonts w:ascii="Arial" w:hAnsi="Arial" w:cs="Arial"/>
          <w:bCs/>
          <w:sz w:val="22"/>
          <w:szCs w:val="22"/>
          <w:highlight w:val="yellow"/>
        </w:rPr>
        <w:t>DOPLNÍ ÚČASTNÍK</w:t>
      </w:r>
      <w:r w:rsidRPr="007D1809">
        <w:rPr>
          <w:rFonts w:ascii="Arial" w:hAnsi="Arial" w:cs="Arial"/>
          <w:sz w:val="22"/>
          <w:szCs w:val="22"/>
          <w:highlight w:val="yellow"/>
        </w:rPr>
        <w:t xml:space="preserve">, e-mail: </w:t>
      </w:r>
      <w:r w:rsidR="00FD46D8">
        <w:rPr>
          <w:rFonts w:ascii="Arial" w:hAnsi="Arial" w:cs="Arial"/>
          <w:bCs/>
          <w:sz w:val="22"/>
          <w:szCs w:val="22"/>
          <w:highlight w:val="yellow"/>
        </w:rPr>
        <w:t>DOPLNÍ ÚČASTNÍK</w:t>
      </w:r>
    </w:p>
    <w:p w14:paraId="6EB22684" w14:textId="34CF4A71" w:rsidR="006E6967" w:rsidRPr="00FD46D8" w:rsidRDefault="006E6967" w:rsidP="001D3431">
      <w:pPr>
        <w:pStyle w:val="Zkladntext3"/>
        <w:numPr>
          <w:ilvl w:val="0"/>
          <w:numId w:val="16"/>
        </w:numPr>
        <w:overflowPunct w:val="0"/>
        <w:spacing w:after="60" w:line="276" w:lineRule="auto"/>
        <w:ind w:left="357" w:hanging="357"/>
        <w:jc w:val="both"/>
        <w:textAlignment w:val="baseline"/>
        <w:rPr>
          <w:rFonts w:ascii="Arial" w:hAnsi="Arial" w:cs="Arial"/>
          <w:sz w:val="22"/>
          <w:szCs w:val="22"/>
        </w:rPr>
      </w:pPr>
      <w:r w:rsidRPr="00FD46D8">
        <w:rPr>
          <w:rFonts w:ascii="Arial" w:hAnsi="Arial" w:cs="Arial"/>
          <w:sz w:val="22"/>
          <w:szCs w:val="22"/>
        </w:rPr>
        <w:t>V případě změny oprávněných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5399FEBD" w14:textId="77E80984" w:rsidR="008011E6" w:rsidRPr="00FD46D8" w:rsidRDefault="00411C9A" w:rsidP="00F7588A">
      <w:pPr>
        <w:spacing w:before="120" w:line="276" w:lineRule="auto"/>
        <w:ind w:firstLine="0"/>
        <w:jc w:val="center"/>
        <w:rPr>
          <w:rFonts w:ascii="Arial" w:hAnsi="Arial" w:cs="Arial"/>
          <w:b/>
          <w:sz w:val="22"/>
          <w:szCs w:val="22"/>
        </w:rPr>
      </w:pPr>
      <w:r w:rsidRPr="00FD46D8">
        <w:rPr>
          <w:rFonts w:ascii="Arial" w:hAnsi="Arial" w:cs="Arial"/>
          <w:b/>
          <w:sz w:val="22"/>
          <w:szCs w:val="22"/>
        </w:rPr>
        <w:t>I</w:t>
      </w:r>
      <w:r w:rsidR="008011E6" w:rsidRPr="00FD46D8">
        <w:rPr>
          <w:rFonts w:ascii="Arial" w:hAnsi="Arial" w:cs="Arial"/>
          <w:b/>
          <w:sz w:val="22"/>
          <w:szCs w:val="22"/>
        </w:rPr>
        <w:t>X.</w:t>
      </w:r>
    </w:p>
    <w:p w14:paraId="55CE701A" w14:textId="77777777" w:rsidR="008011E6" w:rsidRPr="00FD46D8" w:rsidRDefault="008011E6" w:rsidP="00B31829">
      <w:pPr>
        <w:spacing w:after="120"/>
        <w:ind w:firstLine="0"/>
        <w:jc w:val="center"/>
        <w:rPr>
          <w:rFonts w:ascii="Arial" w:hAnsi="Arial" w:cs="Arial"/>
          <w:b/>
          <w:sz w:val="22"/>
          <w:szCs w:val="22"/>
        </w:rPr>
      </w:pPr>
      <w:r w:rsidRPr="00FD46D8">
        <w:rPr>
          <w:rFonts w:ascii="Arial" w:hAnsi="Arial" w:cs="Arial"/>
          <w:b/>
          <w:sz w:val="22"/>
          <w:szCs w:val="22"/>
        </w:rPr>
        <w:t>Trvání smlouvy</w:t>
      </w:r>
    </w:p>
    <w:p w14:paraId="6BAF6E4F" w14:textId="6FCCE1D4" w:rsidR="00973C84" w:rsidRPr="00FD46D8" w:rsidRDefault="009652D4" w:rsidP="001D3431">
      <w:pPr>
        <w:pStyle w:val="Zkladntext3"/>
        <w:numPr>
          <w:ilvl w:val="0"/>
          <w:numId w:val="13"/>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FD46D8">
        <w:rPr>
          <w:rFonts w:ascii="Arial" w:hAnsi="Arial" w:cs="Arial"/>
          <w:sz w:val="22"/>
          <w:szCs w:val="22"/>
        </w:rPr>
        <w:t xml:space="preserve">Tato smlouva se uzavírá </w:t>
      </w:r>
      <w:r w:rsidR="004F6606" w:rsidRPr="00FD46D8">
        <w:rPr>
          <w:rFonts w:ascii="Arial" w:hAnsi="Arial" w:cs="Arial"/>
          <w:sz w:val="22"/>
          <w:szCs w:val="22"/>
        </w:rPr>
        <w:t>na dobu určitou</w:t>
      </w:r>
      <w:r w:rsidR="004F6606" w:rsidRPr="00FD46D8">
        <w:rPr>
          <w:rFonts w:ascii="Arial" w:hAnsi="Arial" w:cs="Arial"/>
          <w:b/>
          <w:sz w:val="22"/>
          <w:szCs w:val="22"/>
        </w:rPr>
        <w:t xml:space="preserve">, </w:t>
      </w:r>
      <w:r w:rsidR="00BE107E" w:rsidRPr="00FD46D8">
        <w:rPr>
          <w:rFonts w:ascii="Arial" w:hAnsi="Arial" w:cs="Arial"/>
          <w:b/>
          <w:sz w:val="22"/>
          <w:szCs w:val="22"/>
        </w:rPr>
        <w:t>na</w:t>
      </w:r>
      <w:r w:rsidR="00F5335B" w:rsidRPr="00FD46D8">
        <w:rPr>
          <w:rFonts w:ascii="Arial" w:hAnsi="Arial" w:cs="Arial"/>
          <w:b/>
          <w:sz w:val="22"/>
          <w:szCs w:val="22"/>
        </w:rPr>
        <w:t xml:space="preserve"> </w:t>
      </w:r>
      <w:r w:rsidR="005B5719" w:rsidRPr="00FD46D8">
        <w:rPr>
          <w:rFonts w:ascii="Arial" w:hAnsi="Arial" w:cs="Arial"/>
          <w:b/>
          <w:sz w:val="22"/>
          <w:szCs w:val="22"/>
        </w:rPr>
        <w:t xml:space="preserve">60 </w:t>
      </w:r>
      <w:r w:rsidR="00BE107E" w:rsidRPr="00FD46D8">
        <w:rPr>
          <w:rFonts w:ascii="Arial" w:hAnsi="Arial" w:cs="Arial"/>
          <w:b/>
          <w:sz w:val="22"/>
          <w:szCs w:val="22"/>
        </w:rPr>
        <w:t>měsíců od data</w:t>
      </w:r>
      <w:r w:rsidR="00FD46D8" w:rsidRPr="00FD46D8">
        <w:rPr>
          <w:rFonts w:ascii="Arial" w:hAnsi="Arial" w:cs="Arial"/>
          <w:b/>
          <w:sz w:val="22"/>
          <w:szCs w:val="22"/>
        </w:rPr>
        <w:t xml:space="preserve"> zahájení</w:t>
      </w:r>
      <w:r w:rsidR="00BE107E" w:rsidRPr="00FD46D8">
        <w:rPr>
          <w:rFonts w:ascii="Arial" w:hAnsi="Arial" w:cs="Arial"/>
          <w:b/>
          <w:sz w:val="22"/>
          <w:szCs w:val="22"/>
        </w:rPr>
        <w:t xml:space="preserve"> </w:t>
      </w:r>
      <w:r w:rsidR="00FD46D8" w:rsidRPr="00FD46D8">
        <w:rPr>
          <w:rFonts w:ascii="Arial" w:hAnsi="Arial" w:cs="Arial"/>
          <w:b/>
          <w:sz w:val="22"/>
          <w:szCs w:val="22"/>
        </w:rPr>
        <w:t>p</w:t>
      </w:r>
      <w:r w:rsidR="00FD46D8" w:rsidRPr="00FD46D8">
        <w:rPr>
          <w:rFonts w:ascii="Arial" w:hAnsi="Arial" w:cs="Arial"/>
          <w:b/>
          <w:bCs/>
          <w:sz w:val="22"/>
          <w:szCs w:val="22"/>
        </w:rPr>
        <w:t xml:space="preserve">oskytování </w:t>
      </w:r>
      <w:r w:rsidR="00FD46D8" w:rsidRPr="00FD46D8">
        <w:rPr>
          <w:rFonts w:ascii="Arial" w:hAnsi="Arial" w:cs="Arial"/>
          <w:b/>
          <w:sz w:val="22"/>
          <w:szCs w:val="22"/>
        </w:rPr>
        <w:t xml:space="preserve">veřejně dostupných služeb elektronických komunikací k provozování internetového připojení KÚSK </w:t>
      </w:r>
      <w:r w:rsidR="00105C8D" w:rsidRPr="00FD46D8">
        <w:rPr>
          <w:rFonts w:ascii="Arial" w:hAnsi="Arial" w:cs="Arial"/>
          <w:b/>
          <w:sz w:val="22"/>
          <w:szCs w:val="22"/>
        </w:rPr>
        <w:t>dle</w:t>
      </w:r>
      <w:r w:rsidR="0078669C" w:rsidRPr="00FD46D8">
        <w:rPr>
          <w:rFonts w:ascii="Arial" w:hAnsi="Arial" w:cs="Arial"/>
          <w:b/>
          <w:sz w:val="22"/>
          <w:szCs w:val="22"/>
        </w:rPr>
        <w:t xml:space="preserve"> čl. I. odst. 4. Smlouvy</w:t>
      </w:r>
      <w:r w:rsidR="00F5335B" w:rsidRPr="00FD46D8">
        <w:rPr>
          <w:rFonts w:ascii="Arial" w:hAnsi="Arial" w:cs="Arial"/>
          <w:sz w:val="22"/>
          <w:szCs w:val="22"/>
        </w:rPr>
        <w:t>.</w:t>
      </w:r>
    </w:p>
    <w:p w14:paraId="4427B6DF" w14:textId="76CD0353" w:rsidR="009652D4" w:rsidRPr="00FD46D8" w:rsidRDefault="00973C84" w:rsidP="001D3431">
      <w:pPr>
        <w:pStyle w:val="Zkladntext3"/>
        <w:numPr>
          <w:ilvl w:val="0"/>
          <w:numId w:val="13"/>
        </w:numPr>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FD46D8">
        <w:rPr>
          <w:rFonts w:ascii="Arial" w:hAnsi="Arial" w:cs="Arial"/>
          <w:sz w:val="22"/>
          <w:szCs w:val="22"/>
        </w:rPr>
        <w:t xml:space="preserve">Platnosti smlouva </w:t>
      </w:r>
      <w:r w:rsidR="00472460" w:rsidRPr="00FD46D8">
        <w:rPr>
          <w:rFonts w:ascii="Arial" w:hAnsi="Arial" w:cs="Arial"/>
          <w:sz w:val="22"/>
          <w:szCs w:val="22"/>
        </w:rPr>
        <w:t>nabývá dnem podpis</w:t>
      </w:r>
      <w:r w:rsidR="00FF21F5" w:rsidRPr="00FD46D8">
        <w:rPr>
          <w:rFonts w:ascii="Arial" w:hAnsi="Arial" w:cs="Arial"/>
          <w:sz w:val="22"/>
          <w:szCs w:val="22"/>
        </w:rPr>
        <w:t>u</w:t>
      </w:r>
      <w:r w:rsidR="00472460" w:rsidRPr="00FD46D8">
        <w:rPr>
          <w:rFonts w:ascii="Arial" w:hAnsi="Arial" w:cs="Arial"/>
          <w:sz w:val="22"/>
          <w:szCs w:val="22"/>
        </w:rPr>
        <w:t xml:space="preserve"> </w:t>
      </w:r>
      <w:r w:rsidRPr="00FD46D8">
        <w:rPr>
          <w:rFonts w:ascii="Arial" w:hAnsi="Arial" w:cs="Arial"/>
          <w:sz w:val="22"/>
          <w:szCs w:val="22"/>
        </w:rPr>
        <w:t xml:space="preserve">oběma smluvními stranami </w:t>
      </w:r>
      <w:r w:rsidR="00472460" w:rsidRPr="00FD46D8">
        <w:rPr>
          <w:rFonts w:ascii="Arial" w:hAnsi="Arial" w:cs="Arial"/>
          <w:sz w:val="22"/>
          <w:szCs w:val="22"/>
        </w:rPr>
        <w:t>a</w:t>
      </w:r>
      <w:r w:rsidRPr="00FD46D8">
        <w:rPr>
          <w:rFonts w:ascii="Arial" w:hAnsi="Arial" w:cs="Arial"/>
          <w:sz w:val="22"/>
          <w:szCs w:val="22"/>
        </w:rPr>
        <w:t> </w:t>
      </w:r>
      <w:r w:rsidR="00472460" w:rsidRPr="00FD46D8">
        <w:rPr>
          <w:rFonts w:ascii="Arial" w:hAnsi="Arial" w:cs="Arial"/>
          <w:sz w:val="22"/>
          <w:szCs w:val="22"/>
        </w:rPr>
        <w:t xml:space="preserve">účinnosti </w:t>
      </w:r>
      <w:r w:rsidRPr="00FD46D8">
        <w:rPr>
          <w:rFonts w:ascii="Arial" w:hAnsi="Arial" w:cs="Arial"/>
          <w:sz w:val="22"/>
          <w:szCs w:val="22"/>
        </w:rPr>
        <w:t>dnem zveřejnění v registru smluv, které provede objednatel</w:t>
      </w:r>
      <w:r w:rsidR="00472460" w:rsidRPr="00FD46D8">
        <w:rPr>
          <w:rFonts w:ascii="Arial" w:hAnsi="Arial" w:cs="Arial"/>
          <w:sz w:val="22"/>
          <w:szCs w:val="22"/>
        </w:rPr>
        <w:t>.</w:t>
      </w:r>
    </w:p>
    <w:p w14:paraId="429F71B0" w14:textId="77777777" w:rsidR="00170891" w:rsidRPr="00FD46D8" w:rsidRDefault="00170891" w:rsidP="001D3431">
      <w:pPr>
        <w:pStyle w:val="Zkladntext3"/>
        <w:numPr>
          <w:ilvl w:val="0"/>
          <w:numId w:val="13"/>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FD46D8">
        <w:rPr>
          <w:rFonts w:ascii="Arial" w:hAnsi="Arial" w:cs="Arial"/>
          <w:sz w:val="22"/>
          <w:szCs w:val="22"/>
        </w:rPr>
        <w:t>Platnost této smlouvy může být předčasně ukončena:</w:t>
      </w:r>
    </w:p>
    <w:p w14:paraId="79D93D42" w14:textId="77777777" w:rsidR="00170891" w:rsidRPr="00FD46D8" w:rsidRDefault="00170891" w:rsidP="001D3431">
      <w:pPr>
        <w:pStyle w:val="Zkladntext2"/>
        <w:numPr>
          <w:ilvl w:val="2"/>
          <w:numId w:val="10"/>
        </w:numPr>
        <w:spacing w:after="0" w:line="276" w:lineRule="auto"/>
        <w:ind w:left="851" w:hanging="284"/>
        <w:jc w:val="both"/>
        <w:rPr>
          <w:rFonts w:ascii="Arial" w:hAnsi="Arial" w:cs="Arial"/>
          <w:sz w:val="22"/>
          <w:szCs w:val="22"/>
        </w:rPr>
      </w:pPr>
      <w:r w:rsidRPr="00FD46D8">
        <w:rPr>
          <w:rFonts w:ascii="Arial" w:hAnsi="Arial" w:cs="Arial"/>
          <w:sz w:val="22"/>
          <w:szCs w:val="22"/>
        </w:rPr>
        <w:t>písemnou dohodou smluvních stran;</w:t>
      </w:r>
    </w:p>
    <w:p w14:paraId="1E100264" w14:textId="23EB0F82" w:rsidR="00472460" w:rsidRDefault="00170891" w:rsidP="001D3431">
      <w:pPr>
        <w:pStyle w:val="Zkladntext2"/>
        <w:numPr>
          <w:ilvl w:val="2"/>
          <w:numId w:val="10"/>
        </w:numPr>
        <w:spacing w:after="0" w:line="276" w:lineRule="auto"/>
        <w:ind w:left="851" w:hanging="284"/>
        <w:jc w:val="both"/>
        <w:rPr>
          <w:rFonts w:ascii="Arial" w:hAnsi="Arial" w:cs="Arial"/>
          <w:sz w:val="22"/>
          <w:szCs w:val="22"/>
        </w:rPr>
      </w:pPr>
      <w:r w:rsidRPr="00FD46D8">
        <w:rPr>
          <w:rFonts w:ascii="Arial" w:hAnsi="Arial" w:cs="Arial"/>
          <w:sz w:val="22"/>
          <w:szCs w:val="22"/>
        </w:rPr>
        <w:t>písemnou výpovědí smlouvy podanou objednatelem</w:t>
      </w:r>
      <w:r w:rsidR="00C67F9F">
        <w:rPr>
          <w:rFonts w:ascii="Arial" w:hAnsi="Arial" w:cs="Arial"/>
          <w:sz w:val="22"/>
          <w:szCs w:val="22"/>
        </w:rPr>
        <w:t>, a to i bez uvedení důvodu</w:t>
      </w:r>
      <w:r w:rsidR="008803CA" w:rsidRPr="00FD46D8">
        <w:rPr>
          <w:rFonts w:ascii="Arial" w:hAnsi="Arial" w:cs="Arial"/>
          <w:sz w:val="22"/>
          <w:szCs w:val="22"/>
        </w:rPr>
        <w:t>,</w:t>
      </w:r>
    </w:p>
    <w:p w14:paraId="111CCF9E" w14:textId="0BBEC047" w:rsidR="0072065D" w:rsidRPr="00FD46D8" w:rsidRDefault="0072065D" w:rsidP="001D3431">
      <w:pPr>
        <w:pStyle w:val="Zkladntext2"/>
        <w:numPr>
          <w:ilvl w:val="2"/>
          <w:numId w:val="10"/>
        </w:numPr>
        <w:spacing w:after="0" w:line="276" w:lineRule="auto"/>
        <w:ind w:left="851" w:hanging="284"/>
        <w:jc w:val="both"/>
        <w:rPr>
          <w:rFonts w:ascii="Arial" w:hAnsi="Arial" w:cs="Arial"/>
          <w:sz w:val="22"/>
          <w:szCs w:val="22"/>
        </w:rPr>
      </w:pPr>
      <w:r>
        <w:rPr>
          <w:rFonts w:ascii="Arial" w:hAnsi="Arial" w:cs="Arial"/>
          <w:sz w:val="22"/>
          <w:szCs w:val="22"/>
        </w:rPr>
        <w:t>odstoupením objednatele z</w:t>
      </w:r>
      <w:r w:rsidR="00C67F9F">
        <w:rPr>
          <w:rFonts w:ascii="Arial" w:hAnsi="Arial" w:cs="Arial"/>
          <w:sz w:val="22"/>
          <w:szCs w:val="22"/>
        </w:rPr>
        <w:t xml:space="preserve"> důvodu podstatného porušení smlouvy poskytovatelem a z jiných </w:t>
      </w:r>
      <w:r>
        <w:rPr>
          <w:rFonts w:ascii="Arial" w:hAnsi="Arial" w:cs="Arial"/>
          <w:sz w:val="22"/>
          <w:szCs w:val="22"/>
        </w:rPr>
        <w:t>důvodů uvedených v této smlouvě,</w:t>
      </w:r>
    </w:p>
    <w:p w14:paraId="67388214" w14:textId="778E5493" w:rsidR="008803CA" w:rsidRPr="00FD46D8" w:rsidRDefault="0072065D" w:rsidP="001D3431">
      <w:pPr>
        <w:pStyle w:val="Zkladntext2"/>
        <w:numPr>
          <w:ilvl w:val="2"/>
          <w:numId w:val="10"/>
        </w:numPr>
        <w:spacing w:after="0" w:line="276" w:lineRule="auto"/>
        <w:ind w:left="851" w:hanging="284"/>
        <w:jc w:val="both"/>
        <w:rPr>
          <w:rFonts w:ascii="Arial" w:hAnsi="Arial" w:cs="Arial"/>
          <w:sz w:val="22"/>
          <w:szCs w:val="22"/>
        </w:rPr>
      </w:pPr>
      <w:r>
        <w:rPr>
          <w:rFonts w:ascii="Arial" w:hAnsi="Arial" w:cs="Arial"/>
          <w:sz w:val="22"/>
          <w:szCs w:val="22"/>
        </w:rPr>
        <w:lastRenderedPageBreak/>
        <w:t>odstoupením od smlouvy poskytovatelem, pokud bude objednatel přes písemné upozornění poskytovatelem déle než 60 dnů od písemného upozornění v prodlení s plněním své platební povinnosti vůči poskytovateli.</w:t>
      </w:r>
    </w:p>
    <w:p w14:paraId="764FBE64" w14:textId="35682A98" w:rsidR="00AE3856" w:rsidRPr="002A0585" w:rsidRDefault="0072065D" w:rsidP="001D3431">
      <w:pPr>
        <w:pStyle w:val="Zkladntext3"/>
        <w:numPr>
          <w:ilvl w:val="0"/>
          <w:numId w:val="13"/>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Pr>
          <w:rFonts w:ascii="Arial" w:hAnsi="Arial" w:cs="Arial"/>
          <w:sz w:val="22"/>
          <w:szCs w:val="22"/>
        </w:rPr>
        <w:t xml:space="preserve">Za </w:t>
      </w:r>
      <w:r w:rsidR="00C67F9F">
        <w:rPr>
          <w:rFonts w:ascii="Arial" w:hAnsi="Arial" w:cs="Arial"/>
          <w:sz w:val="22"/>
          <w:szCs w:val="22"/>
        </w:rPr>
        <w:t>podstatné</w:t>
      </w:r>
      <w:r w:rsidR="00C67F9F" w:rsidRPr="002A0585">
        <w:rPr>
          <w:rFonts w:ascii="Arial" w:hAnsi="Arial" w:cs="Arial"/>
          <w:sz w:val="22"/>
          <w:szCs w:val="22"/>
        </w:rPr>
        <w:t xml:space="preserve"> </w:t>
      </w:r>
      <w:r w:rsidRPr="002A0585">
        <w:rPr>
          <w:rFonts w:ascii="Arial" w:hAnsi="Arial" w:cs="Arial"/>
          <w:sz w:val="22"/>
          <w:szCs w:val="22"/>
        </w:rPr>
        <w:t xml:space="preserve">porušení smlouvy dle </w:t>
      </w:r>
      <w:r w:rsidR="00C67F9F">
        <w:rPr>
          <w:rFonts w:ascii="Arial" w:hAnsi="Arial" w:cs="Arial"/>
          <w:sz w:val="22"/>
          <w:szCs w:val="22"/>
        </w:rPr>
        <w:t xml:space="preserve">odst. 3. </w:t>
      </w:r>
      <w:r w:rsidRPr="002A0585">
        <w:rPr>
          <w:rFonts w:ascii="Arial" w:hAnsi="Arial" w:cs="Arial"/>
          <w:sz w:val="22"/>
          <w:szCs w:val="22"/>
        </w:rPr>
        <w:t xml:space="preserve">písmene </w:t>
      </w:r>
      <w:r w:rsidR="00C67F9F">
        <w:rPr>
          <w:rFonts w:ascii="Arial" w:hAnsi="Arial" w:cs="Arial"/>
          <w:sz w:val="22"/>
          <w:szCs w:val="22"/>
        </w:rPr>
        <w:t>c</w:t>
      </w:r>
      <w:r w:rsidRPr="002A0585">
        <w:rPr>
          <w:rFonts w:ascii="Arial" w:hAnsi="Arial" w:cs="Arial"/>
          <w:sz w:val="22"/>
          <w:szCs w:val="22"/>
        </w:rPr>
        <w:t>) se považuje</w:t>
      </w:r>
      <w:r w:rsidR="00AE3856" w:rsidRPr="002A0585">
        <w:rPr>
          <w:rFonts w:ascii="Arial" w:hAnsi="Arial" w:cs="Arial"/>
          <w:sz w:val="22"/>
          <w:szCs w:val="22"/>
        </w:rPr>
        <w:t>:</w:t>
      </w:r>
    </w:p>
    <w:p w14:paraId="541568EE" w14:textId="0880AAA2" w:rsidR="0072065D" w:rsidRPr="002A0585" w:rsidRDefault="0072065D" w:rsidP="001D3431">
      <w:pPr>
        <w:pStyle w:val="Zklad4"/>
        <w:numPr>
          <w:ilvl w:val="0"/>
          <w:numId w:val="11"/>
        </w:numPr>
        <w:spacing w:before="60" w:after="60"/>
        <w:ind w:left="867" w:hanging="357"/>
        <w:rPr>
          <w:rFonts w:ascii="Arial" w:hAnsi="Arial" w:cs="Arial"/>
          <w:sz w:val="22"/>
          <w:szCs w:val="22"/>
        </w:rPr>
      </w:pPr>
      <w:r w:rsidRPr="002A0585">
        <w:rPr>
          <w:rFonts w:ascii="Arial" w:hAnsi="Arial" w:cs="Arial"/>
          <w:sz w:val="22"/>
          <w:szCs w:val="22"/>
        </w:rPr>
        <w:t>poskytovatel nezřídil požadovanou službu ani do 10 kalendářních dní po uplynutí lhůty pro zahájení poskytování služeb,</w:t>
      </w:r>
    </w:p>
    <w:p w14:paraId="709CC2FC" w14:textId="4A2C4BD5" w:rsidR="0072065D" w:rsidRPr="002A0585" w:rsidRDefault="0072065D" w:rsidP="001D3E5C">
      <w:pPr>
        <w:pStyle w:val="Zklad4"/>
        <w:numPr>
          <w:ilvl w:val="0"/>
          <w:numId w:val="11"/>
        </w:numPr>
        <w:spacing w:before="60" w:after="60"/>
        <w:ind w:left="867" w:hanging="357"/>
        <w:rPr>
          <w:rFonts w:ascii="Arial" w:hAnsi="Arial" w:cs="Arial"/>
          <w:sz w:val="22"/>
          <w:szCs w:val="22"/>
        </w:rPr>
      </w:pPr>
      <w:r w:rsidRPr="002A0585">
        <w:rPr>
          <w:rFonts w:ascii="Arial" w:hAnsi="Arial" w:cs="Arial"/>
          <w:sz w:val="22"/>
          <w:szCs w:val="22"/>
        </w:rPr>
        <w:t>poskytovatel opakovaně (tj, více než 2x) přes upozornění objednatele nedodržuje parametry SLA dohodnuté v této smlouvě</w:t>
      </w:r>
      <w:r w:rsidR="00AE3856" w:rsidRPr="002A0585">
        <w:rPr>
          <w:rFonts w:ascii="Arial" w:hAnsi="Arial" w:cs="Arial"/>
          <w:sz w:val="22"/>
          <w:szCs w:val="22"/>
        </w:rPr>
        <w:t>;</w:t>
      </w:r>
    </w:p>
    <w:p w14:paraId="2200484C" w14:textId="7A8627ED" w:rsidR="00AE3856" w:rsidRPr="002A0585" w:rsidRDefault="0072065D" w:rsidP="001D3E5C">
      <w:pPr>
        <w:pStyle w:val="Zklad4"/>
        <w:numPr>
          <w:ilvl w:val="0"/>
          <w:numId w:val="11"/>
        </w:numPr>
        <w:spacing w:before="60" w:after="60"/>
        <w:ind w:left="867" w:hanging="357"/>
        <w:rPr>
          <w:rFonts w:ascii="Arial" w:hAnsi="Arial" w:cs="Arial"/>
          <w:sz w:val="22"/>
          <w:szCs w:val="22"/>
        </w:rPr>
      </w:pPr>
      <w:r w:rsidRPr="002A0585">
        <w:rPr>
          <w:rFonts w:ascii="Arial" w:hAnsi="Arial" w:cs="Arial"/>
          <w:sz w:val="22"/>
          <w:szCs w:val="22"/>
        </w:rPr>
        <w:t>poskytovatel neprovedl požadovanou změnu služby ani do 10 kalendářních dní po uplynutí objednatelem stanovené lhůty pro provedení změny,</w:t>
      </w:r>
    </w:p>
    <w:p w14:paraId="7853720E" w14:textId="77777777" w:rsidR="0072065D" w:rsidRPr="002A0585" w:rsidRDefault="0072065D" w:rsidP="001D3431">
      <w:pPr>
        <w:pStyle w:val="Zklad4"/>
        <w:numPr>
          <w:ilvl w:val="0"/>
          <w:numId w:val="11"/>
        </w:numPr>
        <w:spacing w:before="60" w:after="60"/>
        <w:ind w:left="867" w:hanging="357"/>
        <w:rPr>
          <w:rFonts w:ascii="Arial" w:hAnsi="Arial" w:cs="Arial"/>
          <w:sz w:val="22"/>
          <w:szCs w:val="22"/>
        </w:rPr>
      </w:pPr>
      <w:r w:rsidRPr="002A0585">
        <w:rPr>
          <w:rFonts w:ascii="Arial" w:hAnsi="Arial" w:cs="Arial"/>
          <w:sz w:val="22"/>
          <w:szCs w:val="22"/>
        </w:rPr>
        <w:t>poskytovatel zavinil závažné poškození nebo odcizení zařízení objednatele.</w:t>
      </w:r>
    </w:p>
    <w:p w14:paraId="38A8A26C" w14:textId="61DD57A2" w:rsidR="00741DF5" w:rsidRPr="002A0585" w:rsidRDefault="00472460" w:rsidP="001D3431">
      <w:pPr>
        <w:pStyle w:val="Zkladntext3"/>
        <w:numPr>
          <w:ilvl w:val="0"/>
          <w:numId w:val="13"/>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2A0585">
        <w:rPr>
          <w:rFonts w:ascii="Arial" w:hAnsi="Arial" w:cs="Arial"/>
          <w:sz w:val="22"/>
          <w:szCs w:val="22"/>
        </w:rPr>
        <w:t>Odstoupení od smlouvy musí být písemné</w:t>
      </w:r>
      <w:r w:rsidR="00741DF5" w:rsidRPr="002A0585">
        <w:rPr>
          <w:rFonts w:ascii="Arial" w:hAnsi="Arial" w:cs="Arial"/>
          <w:sz w:val="22"/>
          <w:szCs w:val="22"/>
        </w:rPr>
        <w:t>, zaslané</w:t>
      </w:r>
      <w:r w:rsidRPr="002A0585">
        <w:rPr>
          <w:rFonts w:ascii="Arial" w:hAnsi="Arial" w:cs="Arial"/>
          <w:sz w:val="22"/>
          <w:szCs w:val="22"/>
        </w:rPr>
        <w:t xml:space="preserve"> druhé smluvní straně </w:t>
      </w:r>
      <w:r w:rsidR="00741DF5" w:rsidRPr="002A0585">
        <w:rPr>
          <w:rFonts w:ascii="Arial" w:hAnsi="Arial" w:cs="Arial"/>
          <w:sz w:val="22"/>
          <w:szCs w:val="22"/>
        </w:rPr>
        <w:t>doporučeně nebo datovou schránkou, jinak je neplatné</w:t>
      </w:r>
      <w:r w:rsidRPr="002A0585">
        <w:rPr>
          <w:rFonts w:ascii="Arial" w:hAnsi="Arial" w:cs="Arial"/>
          <w:sz w:val="22"/>
          <w:szCs w:val="22"/>
        </w:rPr>
        <w:t xml:space="preserve">. </w:t>
      </w:r>
      <w:r w:rsidR="00741DF5" w:rsidRPr="002A0585">
        <w:rPr>
          <w:rFonts w:ascii="Arial" w:hAnsi="Arial" w:cs="Arial"/>
          <w:sz w:val="22"/>
          <w:szCs w:val="22"/>
        </w:rPr>
        <w:t xml:space="preserve">Odstoupení od smlouvy je účinné </w:t>
      </w:r>
      <w:r w:rsidR="0072065D" w:rsidRPr="002A0585">
        <w:rPr>
          <w:rFonts w:ascii="Arial" w:hAnsi="Arial" w:cs="Arial"/>
          <w:sz w:val="22"/>
          <w:szCs w:val="22"/>
        </w:rPr>
        <w:t xml:space="preserve">dnem doručení písemného oznámení druhé smluvní straně. V případě zaslání doporučenou zásilkou se za den účinnosti považuje </w:t>
      </w:r>
      <w:r w:rsidR="002A0585" w:rsidRPr="002A0585">
        <w:rPr>
          <w:rFonts w:ascii="Arial" w:hAnsi="Arial" w:cs="Arial"/>
          <w:sz w:val="22"/>
          <w:szCs w:val="22"/>
        </w:rPr>
        <w:t>10. den od uložení oznámení u provozovatele poštovních služeb, resp. výslovným odmítnutím přijetí odstoupení druhou smluvní stranou.</w:t>
      </w:r>
    </w:p>
    <w:p w14:paraId="386BE865" w14:textId="77777777" w:rsidR="00472460" w:rsidRPr="002A0585" w:rsidRDefault="00472460" w:rsidP="001D3431">
      <w:pPr>
        <w:pStyle w:val="Zkladntext3"/>
        <w:numPr>
          <w:ilvl w:val="0"/>
          <w:numId w:val="13"/>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2A0585">
        <w:rPr>
          <w:rFonts w:ascii="Arial" w:hAnsi="Arial" w:cs="Arial"/>
          <w:sz w:val="22"/>
          <w:szCs w:val="22"/>
        </w:rPr>
        <w:t xml:space="preserve">V případě výpovědi činí výpovědní lhůta jeden </w:t>
      </w:r>
      <w:r w:rsidR="006051AF" w:rsidRPr="002A0585">
        <w:rPr>
          <w:rFonts w:ascii="Arial" w:hAnsi="Arial" w:cs="Arial"/>
          <w:sz w:val="22"/>
          <w:szCs w:val="22"/>
        </w:rPr>
        <w:t xml:space="preserve">(1) </w:t>
      </w:r>
      <w:r w:rsidRPr="002A0585">
        <w:rPr>
          <w:rFonts w:ascii="Arial" w:hAnsi="Arial" w:cs="Arial"/>
          <w:sz w:val="22"/>
          <w:szCs w:val="22"/>
        </w:rPr>
        <w:t>měsíc a počíná běžet prvním dnem měsíce následujícího po měsíci, ve kterém byla písemná výpověď doručena druhé smluvní straně.</w:t>
      </w:r>
    </w:p>
    <w:p w14:paraId="24E975A5" w14:textId="47268540" w:rsidR="002A0585" w:rsidRPr="002A0585" w:rsidRDefault="002A0585" w:rsidP="001D3431">
      <w:pPr>
        <w:pStyle w:val="Zkladntext3"/>
        <w:numPr>
          <w:ilvl w:val="0"/>
          <w:numId w:val="13"/>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2A0585">
        <w:rPr>
          <w:rFonts w:ascii="Arial" w:hAnsi="Arial" w:cs="Arial"/>
          <w:sz w:val="22"/>
          <w:szCs w:val="22"/>
        </w:rPr>
        <w:t>Dojde-li k předčasnému ukončení smlouvy, je poskytovatel oprávněn požadovat po objednateli pouze uhrazení částky za řádně ukončené plnění.</w:t>
      </w:r>
    </w:p>
    <w:p w14:paraId="28E33C08" w14:textId="1BC2055E" w:rsidR="006F1C00" w:rsidRPr="00EC04D8" w:rsidRDefault="006F1C00" w:rsidP="00F7588A">
      <w:pPr>
        <w:spacing w:before="120" w:line="276" w:lineRule="auto"/>
        <w:ind w:firstLine="0"/>
        <w:jc w:val="center"/>
        <w:rPr>
          <w:rFonts w:ascii="Arial" w:hAnsi="Arial" w:cs="Arial"/>
          <w:b/>
          <w:sz w:val="22"/>
          <w:szCs w:val="22"/>
        </w:rPr>
      </w:pPr>
      <w:r w:rsidRPr="00EC04D8">
        <w:rPr>
          <w:rFonts w:ascii="Arial" w:hAnsi="Arial" w:cs="Arial"/>
          <w:b/>
          <w:sz w:val="22"/>
          <w:szCs w:val="22"/>
        </w:rPr>
        <w:t>X.</w:t>
      </w:r>
    </w:p>
    <w:p w14:paraId="3082C15E" w14:textId="77777777" w:rsidR="006F1C00" w:rsidRPr="00EC04D8" w:rsidRDefault="006F1C00" w:rsidP="00F95087">
      <w:pPr>
        <w:spacing w:line="276" w:lineRule="auto"/>
        <w:ind w:firstLine="0"/>
        <w:jc w:val="center"/>
        <w:rPr>
          <w:rFonts w:ascii="Arial" w:hAnsi="Arial" w:cs="Arial"/>
          <w:b/>
          <w:sz w:val="22"/>
          <w:szCs w:val="22"/>
        </w:rPr>
      </w:pPr>
      <w:r w:rsidRPr="00EC04D8">
        <w:rPr>
          <w:rFonts w:ascii="Arial" w:hAnsi="Arial" w:cs="Arial"/>
          <w:b/>
          <w:sz w:val="22"/>
          <w:szCs w:val="22"/>
        </w:rPr>
        <w:t>Ostatní ustanovení</w:t>
      </w:r>
    </w:p>
    <w:p w14:paraId="549EE9BA" w14:textId="77777777" w:rsidR="00170891" w:rsidRPr="00EC04D8" w:rsidRDefault="00170891"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C04D8">
        <w:rPr>
          <w:rFonts w:ascii="Arial" w:hAnsi="Arial" w:cs="Arial"/>
          <w:sz w:val="22"/>
          <w:szCs w:val="22"/>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6F795929" w14:textId="35B0A974" w:rsidR="00FD1F08" w:rsidRPr="00EC04D8" w:rsidRDefault="009F1BE6"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C04D8">
        <w:rPr>
          <w:rFonts w:ascii="Arial" w:hAnsi="Arial" w:cs="Arial"/>
          <w:sz w:val="22"/>
          <w:szCs w:val="22"/>
        </w:rPr>
        <w:t>Poskytovatel</w:t>
      </w:r>
      <w:r w:rsidR="00FD1F08" w:rsidRPr="00EC04D8">
        <w:rPr>
          <w:rFonts w:ascii="Arial" w:hAnsi="Arial" w:cs="Arial"/>
          <w:sz w:val="22"/>
          <w:szCs w:val="22"/>
        </w:rPr>
        <w:t xml:space="preserve"> je povinen strpět uveřejnění této smlouvy, jejích případných dodatků </w:t>
      </w:r>
      <w:r w:rsidR="0089332A" w:rsidRPr="00EC04D8">
        <w:rPr>
          <w:rFonts w:ascii="Arial" w:hAnsi="Arial" w:cs="Arial"/>
          <w:sz w:val="22"/>
          <w:szCs w:val="22"/>
        </w:rPr>
        <w:t>objednatelem</w:t>
      </w:r>
      <w:r w:rsidR="00FD1F08" w:rsidRPr="00EC04D8">
        <w:rPr>
          <w:rFonts w:ascii="Arial" w:hAnsi="Arial" w:cs="Arial"/>
          <w:sz w:val="22"/>
          <w:szCs w:val="22"/>
        </w:rPr>
        <w:t xml:space="preserve"> dle zákona 340/2015 Sb., o zvláštních podmínkách účinnosti některých smluv, uveřejňování těchto smluv a o registru smluv (zákon o registru smluv)</w:t>
      </w:r>
      <w:r w:rsidR="00144708" w:rsidRPr="00EC04D8">
        <w:rPr>
          <w:rFonts w:ascii="Arial" w:hAnsi="Arial" w:cs="Arial"/>
          <w:sz w:val="22"/>
          <w:szCs w:val="22"/>
        </w:rPr>
        <w:t xml:space="preserve"> a na profilu zadavatele</w:t>
      </w:r>
      <w:r w:rsidR="00FD1F08" w:rsidRPr="00EC04D8">
        <w:rPr>
          <w:rFonts w:ascii="Arial" w:hAnsi="Arial" w:cs="Arial"/>
          <w:sz w:val="22"/>
          <w:szCs w:val="22"/>
        </w:rPr>
        <w:t>.</w:t>
      </w:r>
    </w:p>
    <w:p w14:paraId="1D5E7CDF" w14:textId="77777777" w:rsidR="009652D4" w:rsidRPr="00EC04D8" w:rsidRDefault="009652D4"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C04D8">
        <w:rPr>
          <w:rFonts w:ascii="Arial" w:hAnsi="Arial" w:cs="Arial"/>
          <w:sz w:val="22"/>
          <w:szCs w:val="22"/>
        </w:rPr>
        <w:t xml:space="preserve">Nastanou-li u některé ze stran skutečnosti bránící řádnému plnění této smlouvy je povinna to ihned bez zbytečného odkladu oznámit druhé straně a vyvolat jednání </w:t>
      </w:r>
      <w:r w:rsidR="00170891" w:rsidRPr="00EC04D8">
        <w:rPr>
          <w:rFonts w:ascii="Arial" w:hAnsi="Arial" w:cs="Arial"/>
          <w:sz w:val="22"/>
          <w:szCs w:val="22"/>
        </w:rPr>
        <w:t>zástupců oprávněných k podpisu s</w:t>
      </w:r>
      <w:r w:rsidRPr="00EC04D8">
        <w:rPr>
          <w:rFonts w:ascii="Arial" w:hAnsi="Arial" w:cs="Arial"/>
          <w:sz w:val="22"/>
          <w:szCs w:val="22"/>
        </w:rPr>
        <w:t>mlouvy, jinak se těchto skutečností nemůže dovolávat.</w:t>
      </w:r>
    </w:p>
    <w:p w14:paraId="4CE93DF8" w14:textId="77777777" w:rsidR="00BA1C81" w:rsidRPr="00EC04D8" w:rsidRDefault="00BA1C81"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C04D8">
        <w:rPr>
          <w:rFonts w:ascii="Arial" w:hAnsi="Arial" w:cs="Arial"/>
          <w:sz w:val="22"/>
          <w:szCs w:val="22"/>
        </w:rPr>
        <w:t>Jakákoliv oznámení ve smyslu ustanovení této smlouvy, která má předat jedna strana druhé, mohou být předána osobně nebo zaslána doporučeně poštou. Doručovací adresy jsou uvedeny v záhlaví této smlouvy. Změna adresy musí být neprodleně písemně oznámena druhé straně.</w:t>
      </w:r>
    </w:p>
    <w:p w14:paraId="2AFB2D75" w14:textId="7B78AE41" w:rsidR="004D40F6" w:rsidRPr="00EC04D8" w:rsidRDefault="004D40F6"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C04D8">
        <w:rPr>
          <w:rFonts w:ascii="Arial" w:hAnsi="Arial" w:cs="Arial"/>
          <w:sz w:val="22"/>
          <w:szCs w:val="22"/>
        </w:rPr>
        <w:t xml:space="preserve">Všechny dodatky a změny této smlouvy musí mít písemnou formu číslovaných dodatků. </w:t>
      </w:r>
      <w:r w:rsidR="00280118" w:rsidRPr="00EC04D8">
        <w:rPr>
          <w:rFonts w:ascii="Arial" w:hAnsi="Arial" w:cs="Arial"/>
          <w:sz w:val="22"/>
          <w:szCs w:val="22"/>
        </w:rPr>
        <w:t>Povinnost uzavřít dodatek</w:t>
      </w:r>
      <w:r w:rsidRPr="00EC04D8">
        <w:rPr>
          <w:rFonts w:ascii="Arial" w:hAnsi="Arial" w:cs="Arial"/>
          <w:sz w:val="22"/>
          <w:szCs w:val="22"/>
        </w:rPr>
        <w:t xml:space="preserve"> se netýká zákonné</w:t>
      </w:r>
      <w:r w:rsidR="00144708" w:rsidRPr="00EC04D8">
        <w:rPr>
          <w:rFonts w:ascii="Arial" w:hAnsi="Arial" w:cs="Arial"/>
          <w:sz w:val="22"/>
          <w:szCs w:val="22"/>
        </w:rPr>
        <w:t>ho snížení</w:t>
      </w:r>
      <w:r w:rsidRPr="00EC04D8">
        <w:rPr>
          <w:rFonts w:ascii="Arial" w:hAnsi="Arial" w:cs="Arial"/>
          <w:sz w:val="22"/>
          <w:szCs w:val="22"/>
        </w:rPr>
        <w:t xml:space="preserve"> DPH dle článku IV</w:t>
      </w:r>
      <w:r w:rsidR="00144708" w:rsidRPr="00EC04D8">
        <w:rPr>
          <w:rFonts w:ascii="Arial" w:hAnsi="Arial" w:cs="Arial"/>
          <w:sz w:val="22"/>
          <w:szCs w:val="22"/>
        </w:rPr>
        <w:t>.</w:t>
      </w:r>
      <w:r w:rsidRPr="00EC04D8">
        <w:rPr>
          <w:rFonts w:ascii="Arial" w:hAnsi="Arial" w:cs="Arial"/>
          <w:sz w:val="22"/>
          <w:szCs w:val="22"/>
        </w:rPr>
        <w:t xml:space="preserve"> a změny oprávněných zástupců dle článku</w:t>
      </w:r>
      <w:r w:rsidR="00144708" w:rsidRPr="00EC04D8">
        <w:rPr>
          <w:rFonts w:ascii="Arial" w:hAnsi="Arial" w:cs="Arial"/>
          <w:sz w:val="22"/>
          <w:szCs w:val="22"/>
        </w:rPr>
        <w:t xml:space="preserve"> </w:t>
      </w:r>
      <w:r w:rsidR="002A0585">
        <w:rPr>
          <w:rFonts w:ascii="Arial" w:hAnsi="Arial" w:cs="Arial"/>
          <w:sz w:val="22"/>
          <w:szCs w:val="22"/>
        </w:rPr>
        <w:t>VIII</w:t>
      </w:r>
      <w:r w:rsidRPr="00EC04D8">
        <w:rPr>
          <w:rFonts w:ascii="Arial" w:hAnsi="Arial" w:cs="Arial"/>
          <w:sz w:val="22"/>
          <w:szCs w:val="22"/>
        </w:rPr>
        <w:t>.</w:t>
      </w:r>
    </w:p>
    <w:p w14:paraId="3A752CC3" w14:textId="361A9814" w:rsidR="006F1C00" w:rsidRPr="00EC04D8" w:rsidRDefault="006F1C00"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C04D8">
        <w:rPr>
          <w:rFonts w:ascii="Arial" w:hAnsi="Arial" w:cs="Arial"/>
          <w:sz w:val="22"/>
          <w:szCs w:val="22"/>
        </w:rPr>
        <w:t>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3C4305B0" w14:textId="77777777" w:rsidR="009B2853" w:rsidRPr="00EC04D8" w:rsidRDefault="006F1C00"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C04D8">
        <w:rPr>
          <w:rFonts w:ascii="Arial" w:hAnsi="Arial" w:cs="Arial"/>
          <w:sz w:val="22"/>
          <w:szCs w:val="22"/>
        </w:rPr>
        <w:lastRenderedPageBreak/>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600E3A99" w14:textId="679E81EE" w:rsidR="005B5719" w:rsidRPr="00EC04D8" w:rsidRDefault="005B5719"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bookmarkStart w:id="2" w:name="_Hlk88121358"/>
      <w:r w:rsidRPr="00EC04D8">
        <w:rPr>
          <w:rFonts w:ascii="Arial" w:hAnsi="Arial" w:cs="Arial"/>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2"/>
    <w:p w14:paraId="52D9B2D3" w14:textId="77777777" w:rsidR="00280118" w:rsidRPr="00EC04D8" w:rsidRDefault="00280118"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C04D8">
        <w:rPr>
          <w:rFonts w:ascii="Arial" w:hAnsi="Arial" w:cs="Arial"/>
          <w:sz w:val="22"/>
          <w:szCs w:val="22"/>
        </w:rPr>
        <w:t>Smluvní strany prohlašují, že tuto smlouvu uzavřely na základě svobodně a vážně učiněných projevů svojí vůle, s jejím obsahem souhlasí, a po přečtení obsahu připojují níže své podpisy.</w:t>
      </w:r>
    </w:p>
    <w:p w14:paraId="4C1BC5AC" w14:textId="402CDD7B" w:rsidR="002336DC" w:rsidRPr="007D1809" w:rsidRDefault="002336DC" w:rsidP="00EC04D8">
      <w:pPr>
        <w:pStyle w:val="Zkladntext3"/>
        <w:overflowPunct w:val="0"/>
        <w:autoSpaceDE w:val="0"/>
        <w:autoSpaceDN w:val="0"/>
        <w:adjustRightInd w:val="0"/>
        <w:spacing w:after="60" w:line="276" w:lineRule="auto"/>
        <w:ind w:left="357" w:firstLine="0"/>
        <w:jc w:val="both"/>
        <w:textAlignment w:val="baseline"/>
        <w:rPr>
          <w:rFonts w:ascii="Arial" w:hAnsi="Arial" w:cs="Arial"/>
          <w:sz w:val="22"/>
          <w:szCs w:val="22"/>
          <w:highlight w:val="yellow"/>
        </w:rPr>
      </w:pPr>
    </w:p>
    <w:p w14:paraId="7FFDE046" w14:textId="77777777" w:rsidR="004156C1" w:rsidRPr="00EC04D8" w:rsidRDefault="00EC4D51" w:rsidP="001D3431">
      <w:pPr>
        <w:pStyle w:val="Zkladntext3"/>
        <w:numPr>
          <w:ilvl w:val="0"/>
          <w:numId w:val="14"/>
        </w:numPr>
        <w:tabs>
          <w:tab w:val="clear" w:pos="360"/>
        </w:tabs>
        <w:overflowPunct w:val="0"/>
        <w:autoSpaceDE w:val="0"/>
        <w:autoSpaceDN w:val="0"/>
        <w:adjustRightInd w:val="0"/>
        <w:spacing w:after="60" w:line="276" w:lineRule="auto"/>
        <w:ind w:left="357" w:hanging="357"/>
        <w:jc w:val="both"/>
        <w:textAlignment w:val="baseline"/>
        <w:rPr>
          <w:rFonts w:ascii="Arial" w:hAnsi="Arial" w:cs="Arial"/>
          <w:sz w:val="22"/>
          <w:szCs w:val="22"/>
        </w:rPr>
      </w:pPr>
      <w:r w:rsidRPr="00EC04D8">
        <w:rPr>
          <w:rFonts w:ascii="Arial" w:hAnsi="Arial" w:cs="Arial"/>
          <w:sz w:val="22"/>
          <w:szCs w:val="22"/>
        </w:rPr>
        <w:t>Nedílnou součástí smlouvy je</w:t>
      </w:r>
      <w:r w:rsidR="004156C1" w:rsidRPr="00EC04D8">
        <w:rPr>
          <w:rFonts w:ascii="Arial" w:hAnsi="Arial" w:cs="Arial"/>
          <w:sz w:val="22"/>
          <w:szCs w:val="22"/>
        </w:rPr>
        <w:t>:</w:t>
      </w:r>
    </w:p>
    <w:p w14:paraId="04184ECC" w14:textId="59D471E0" w:rsidR="00552B72" w:rsidRPr="00EC04D8" w:rsidRDefault="006B79C2" w:rsidP="001D3431">
      <w:pPr>
        <w:pStyle w:val="Zkladntext3"/>
        <w:numPr>
          <w:ilvl w:val="0"/>
          <w:numId w:val="17"/>
        </w:numPr>
        <w:overflowPunct w:val="0"/>
        <w:autoSpaceDE w:val="0"/>
        <w:autoSpaceDN w:val="0"/>
        <w:adjustRightInd w:val="0"/>
        <w:spacing w:before="60" w:after="60"/>
        <w:ind w:left="867" w:hanging="357"/>
        <w:jc w:val="both"/>
        <w:textAlignment w:val="baseline"/>
        <w:rPr>
          <w:rFonts w:ascii="Arial" w:hAnsi="Arial" w:cs="Arial"/>
          <w:sz w:val="22"/>
          <w:szCs w:val="22"/>
        </w:rPr>
      </w:pPr>
      <w:r w:rsidRPr="00EC04D8">
        <w:rPr>
          <w:rFonts w:ascii="Arial" w:hAnsi="Arial" w:cs="Arial"/>
          <w:sz w:val="22"/>
          <w:szCs w:val="22"/>
        </w:rPr>
        <w:t>P</w:t>
      </w:r>
      <w:r w:rsidR="00EC4D51" w:rsidRPr="00EC04D8">
        <w:rPr>
          <w:rFonts w:ascii="Arial" w:hAnsi="Arial" w:cs="Arial"/>
          <w:sz w:val="22"/>
          <w:szCs w:val="22"/>
        </w:rPr>
        <w:t>říloha č. 1 –</w:t>
      </w:r>
      <w:r w:rsidR="006E6967" w:rsidRPr="00EC04D8">
        <w:rPr>
          <w:rFonts w:ascii="Arial" w:hAnsi="Arial" w:cs="Arial"/>
          <w:sz w:val="22"/>
          <w:szCs w:val="22"/>
        </w:rPr>
        <w:t xml:space="preserve"> Parametry poskytovaných služeb</w:t>
      </w:r>
      <w:r w:rsidR="00C44048" w:rsidRPr="00EC04D8">
        <w:rPr>
          <w:rFonts w:ascii="Arial" w:hAnsi="Arial" w:cs="Arial"/>
          <w:sz w:val="22"/>
          <w:szCs w:val="22"/>
        </w:rPr>
        <w:t xml:space="preserve"> </w:t>
      </w:r>
      <w:r w:rsidR="00F918C0" w:rsidRPr="00EC04D8">
        <w:rPr>
          <w:rFonts w:ascii="Arial" w:hAnsi="Arial" w:cs="Arial"/>
          <w:sz w:val="22"/>
          <w:szCs w:val="22"/>
        </w:rPr>
        <w:t>(</w:t>
      </w:r>
      <w:r w:rsidR="00833838" w:rsidRPr="00EC04D8">
        <w:rPr>
          <w:rFonts w:ascii="Arial" w:hAnsi="Arial" w:cs="Arial"/>
          <w:sz w:val="22"/>
          <w:szCs w:val="22"/>
        </w:rPr>
        <w:t>J</w:t>
      </w:r>
      <w:r w:rsidR="00F918C0" w:rsidRPr="00EC04D8">
        <w:rPr>
          <w:rFonts w:ascii="Arial" w:hAnsi="Arial" w:cs="Arial"/>
          <w:sz w:val="22"/>
          <w:szCs w:val="22"/>
        </w:rPr>
        <w:t xml:space="preserve">de o Přílohu č. </w:t>
      </w:r>
      <w:r w:rsidR="0003278D" w:rsidRPr="00EC04D8">
        <w:rPr>
          <w:rFonts w:ascii="Arial" w:hAnsi="Arial" w:cs="Arial"/>
          <w:sz w:val="22"/>
          <w:szCs w:val="22"/>
        </w:rPr>
        <w:t>5</w:t>
      </w:r>
      <w:r w:rsidR="00D76DAD" w:rsidRPr="00EC04D8">
        <w:rPr>
          <w:rFonts w:ascii="Arial" w:hAnsi="Arial" w:cs="Arial"/>
          <w:sz w:val="22"/>
          <w:szCs w:val="22"/>
        </w:rPr>
        <w:t xml:space="preserve"> </w:t>
      </w:r>
      <w:r w:rsidR="00FF349C" w:rsidRPr="00EC04D8">
        <w:rPr>
          <w:rFonts w:ascii="Arial" w:hAnsi="Arial" w:cs="Arial"/>
          <w:sz w:val="22"/>
          <w:szCs w:val="22"/>
        </w:rPr>
        <w:t>Z</w:t>
      </w:r>
      <w:r w:rsidR="002336DC" w:rsidRPr="00EC04D8">
        <w:rPr>
          <w:rFonts w:ascii="Arial" w:hAnsi="Arial" w:cs="Arial"/>
          <w:sz w:val="22"/>
          <w:szCs w:val="22"/>
        </w:rPr>
        <w:t>adávací dokumentace</w:t>
      </w:r>
      <w:r w:rsidR="00F918C0" w:rsidRPr="00EC04D8">
        <w:rPr>
          <w:rFonts w:ascii="Arial" w:hAnsi="Arial" w:cs="Arial"/>
          <w:sz w:val="22"/>
          <w:szCs w:val="22"/>
        </w:rPr>
        <w:t>)</w:t>
      </w:r>
    </w:p>
    <w:p w14:paraId="2A1AC96A" w14:textId="54B5F328" w:rsidR="001D2DDD" w:rsidRDefault="00B96F44" w:rsidP="001D3431">
      <w:pPr>
        <w:pStyle w:val="Zkladntext3"/>
        <w:numPr>
          <w:ilvl w:val="0"/>
          <w:numId w:val="17"/>
        </w:numPr>
        <w:overflowPunct w:val="0"/>
        <w:autoSpaceDE w:val="0"/>
        <w:autoSpaceDN w:val="0"/>
        <w:adjustRightInd w:val="0"/>
        <w:spacing w:before="60" w:after="60"/>
        <w:ind w:left="867" w:hanging="357"/>
        <w:jc w:val="both"/>
        <w:textAlignment w:val="baseline"/>
        <w:rPr>
          <w:rFonts w:ascii="Arial" w:hAnsi="Arial" w:cs="Arial"/>
          <w:sz w:val="22"/>
          <w:szCs w:val="22"/>
        </w:rPr>
      </w:pPr>
      <w:r w:rsidRPr="00EC04D8">
        <w:rPr>
          <w:rFonts w:ascii="Arial" w:hAnsi="Arial" w:cs="Arial"/>
          <w:sz w:val="22"/>
          <w:szCs w:val="22"/>
        </w:rPr>
        <w:t xml:space="preserve">Příloha č. 2 </w:t>
      </w:r>
      <w:bookmarkStart w:id="3" w:name="_Hlk42757592"/>
      <w:r w:rsidR="00597855" w:rsidRPr="00EC04D8">
        <w:rPr>
          <w:rFonts w:ascii="Arial" w:hAnsi="Arial" w:cs="Arial"/>
          <w:sz w:val="22"/>
          <w:szCs w:val="22"/>
        </w:rPr>
        <w:t xml:space="preserve">- </w:t>
      </w:r>
      <w:r w:rsidRPr="00EC04D8">
        <w:rPr>
          <w:rFonts w:ascii="Arial" w:hAnsi="Arial" w:cs="Arial"/>
          <w:sz w:val="22"/>
          <w:szCs w:val="22"/>
        </w:rPr>
        <w:t>Všeobecné podmínky Poskytovatele pro poskytování veřejně dostupných služeb, ve znění platném ke dni podpisu této smlouvy</w:t>
      </w:r>
    </w:p>
    <w:p w14:paraId="31274486" w14:textId="77777777" w:rsidR="00411C9A" w:rsidRDefault="00411C9A" w:rsidP="00411C9A">
      <w:pPr>
        <w:pStyle w:val="Zkladntext3"/>
        <w:overflowPunct w:val="0"/>
        <w:autoSpaceDE w:val="0"/>
        <w:autoSpaceDN w:val="0"/>
        <w:adjustRightInd w:val="0"/>
        <w:spacing w:before="60" w:after="60"/>
        <w:jc w:val="both"/>
        <w:textAlignment w:val="baseline"/>
        <w:rPr>
          <w:rFonts w:ascii="Arial" w:hAnsi="Arial" w:cs="Arial"/>
          <w:sz w:val="22"/>
          <w:szCs w:val="22"/>
        </w:rPr>
      </w:pPr>
    </w:p>
    <w:p w14:paraId="2696A601" w14:textId="77777777" w:rsidR="00411C9A" w:rsidRDefault="00411C9A" w:rsidP="00411C9A">
      <w:pPr>
        <w:pStyle w:val="Zkladntext3"/>
        <w:overflowPunct w:val="0"/>
        <w:autoSpaceDE w:val="0"/>
        <w:autoSpaceDN w:val="0"/>
        <w:adjustRightInd w:val="0"/>
        <w:spacing w:before="60" w:after="60"/>
        <w:jc w:val="both"/>
        <w:textAlignment w:val="baseline"/>
        <w:rPr>
          <w:rFonts w:ascii="Arial" w:hAnsi="Arial" w:cs="Arial"/>
          <w:sz w:val="22"/>
          <w:szCs w:val="22"/>
        </w:rPr>
      </w:pPr>
    </w:p>
    <w:tbl>
      <w:tblPr>
        <w:tblW w:w="8763" w:type="dxa"/>
        <w:jc w:val="center"/>
        <w:tblLayout w:type="fixed"/>
        <w:tblLook w:val="0000" w:firstRow="0" w:lastRow="0" w:firstColumn="0" w:lastColumn="0" w:noHBand="0" w:noVBand="0"/>
      </w:tblPr>
      <w:tblGrid>
        <w:gridCol w:w="4080"/>
        <w:gridCol w:w="4683"/>
      </w:tblGrid>
      <w:tr w:rsidR="00411C9A" w:rsidRPr="006733C4" w14:paraId="6DB1F651" w14:textId="77777777" w:rsidTr="00A833BD">
        <w:trPr>
          <w:trHeight w:val="2141"/>
          <w:jc w:val="center"/>
        </w:trPr>
        <w:tc>
          <w:tcPr>
            <w:tcW w:w="4080" w:type="dxa"/>
          </w:tcPr>
          <w:p w14:paraId="0D0EBCA8" w14:textId="77777777" w:rsidR="00411C9A" w:rsidRPr="006733C4" w:rsidRDefault="00411C9A" w:rsidP="00A833BD">
            <w:pPr>
              <w:spacing w:line="276" w:lineRule="auto"/>
              <w:rPr>
                <w:rFonts w:ascii="Verdana" w:eastAsia="Verdana" w:hAnsi="Verdana" w:cs="Verdana"/>
                <w:sz w:val="22"/>
                <w:szCs w:val="22"/>
              </w:rPr>
            </w:pPr>
            <w:r w:rsidRPr="006733C4">
              <w:rPr>
                <w:rFonts w:ascii="Verdana" w:eastAsia="Verdana" w:hAnsi="Verdana" w:cs="Verdana"/>
                <w:sz w:val="22"/>
                <w:szCs w:val="22"/>
              </w:rPr>
              <w:t>V Praze dle elektronického podpisu</w:t>
            </w:r>
          </w:p>
          <w:p w14:paraId="09682F0F" w14:textId="77777777" w:rsidR="00411C9A" w:rsidRPr="006733C4" w:rsidRDefault="00411C9A" w:rsidP="00A833BD">
            <w:pPr>
              <w:spacing w:line="276" w:lineRule="auto"/>
              <w:rPr>
                <w:rFonts w:ascii="Verdana" w:eastAsia="Verdana" w:hAnsi="Verdana" w:cs="Verdana"/>
                <w:sz w:val="22"/>
                <w:szCs w:val="22"/>
              </w:rPr>
            </w:pPr>
            <w:r w:rsidRPr="006733C4">
              <w:rPr>
                <w:rFonts w:ascii="Verdana" w:eastAsia="Verdana" w:hAnsi="Verdana" w:cs="Verdana"/>
                <w:sz w:val="22"/>
                <w:szCs w:val="22"/>
              </w:rPr>
              <w:t>Za Středočeský kraj</w:t>
            </w:r>
          </w:p>
          <w:p w14:paraId="7CE2047F" w14:textId="77777777" w:rsidR="00411C9A" w:rsidRPr="006733C4" w:rsidRDefault="00411C9A" w:rsidP="00A833BD">
            <w:pPr>
              <w:spacing w:line="276" w:lineRule="auto"/>
              <w:jc w:val="center"/>
              <w:rPr>
                <w:rFonts w:ascii="Verdana" w:eastAsia="Verdana" w:hAnsi="Verdana" w:cs="Verdana"/>
                <w:sz w:val="22"/>
                <w:szCs w:val="22"/>
              </w:rPr>
            </w:pPr>
          </w:p>
          <w:p w14:paraId="05D3893B" w14:textId="77777777" w:rsidR="00411C9A" w:rsidRPr="006733C4" w:rsidRDefault="00411C9A" w:rsidP="00A833BD">
            <w:pPr>
              <w:spacing w:line="276" w:lineRule="auto"/>
              <w:jc w:val="center"/>
              <w:rPr>
                <w:rFonts w:ascii="Verdana" w:eastAsia="Verdana" w:hAnsi="Verdana" w:cs="Verdana"/>
                <w:sz w:val="22"/>
                <w:szCs w:val="22"/>
              </w:rPr>
            </w:pPr>
          </w:p>
          <w:p w14:paraId="1F44511C" w14:textId="77777777" w:rsidR="00411C9A" w:rsidRPr="006733C4" w:rsidRDefault="00411C9A" w:rsidP="00A833BD">
            <w:pPr>
              <w:spacing w:line="276" w:lineRule="auto"/>
              <w:jc w:val="center"/>
              <w:rPr>
                <w:rFonts w:ascii="Verdana" w:eastAsia="Verdana" w:hAnsi="Verdana" w:cs="Verdana"/>
                <w:sz w:val="22"/>
                <w:szCs w:val="22"/>
              </w:rPr>
            </w:pPr>
          </w:p>
          <w:p w14:paraId="1AE86D40" w14:textId="77777777" w:rsidR="00411C9A" w:rsidRPr="006733C4" w:rsidRDefault="00411C9A" w:rsidP="00A833BD">
            <w:pPr>
              <w:spacing w:line="276" w:lineRule="auto"/>
              <w:jc w:val="center"/>
              <w:rPr>
                <w:rFonts w:ascii="Verdana" w:eastAsia="Verdana" w:hAnsi="Verdana" w:cs="Verdana"/>
                <w:sz w:val="22"/>
                <w:szCs w:val="22"/>
              </w:rPr>
            </w:pPr>
          </w:p>
          <w:p w14:paraId="61B3EE10" w14:textId="77777777" w:rsidR="00411C9A" w:rsidRPr="006733C4" w:rsidRDefault="00411C9A" w:rsidP="00A833BD">
            <w:pPr>
              <w:spacing w:line="276" w:lineRule="auto"/>
              <w:jc w:val="center"/>
              <w:rPr>
                <w:rFonts w:ascii="Verdana" w:eastAsia="Verdana" w:hAnsi="Verdana" w:cs="Verdana"/>
                <w:sz w:val="22"/>
                <w:szCs w:val="22"/>
              </w:rPr>
            </w:pPr>
          </w:p>
          <w:p w14:paraId="4EC0D665" w14:textId="77777777" w:rsidR="00411C9A" w:rsidRPr="006733C4" w:rsidRDefault="00411C9A" w:rsidP="00A833BD">
            <w:pPr>
              <w:spacing w:line="276" w:lineRule="auto"/>
              <w:jc w:val="center"/>
              <w:rPr>
                <w:rFonts w:ascii="Verdana" w:eastAsia="Verdana" w:hAnsi="Verdana" w:cs="Verdana"/>
                <w:sz w:val="22"/>
                <w:szCs w:val="22"/>
              </w:rPr>
            </w:pPr>
          </w:p>
          <w:p w14:paraId="56EDC0D3" w14:textId="77777777" w:rsidR="00411C9A" w:rsidRPr="006733C4" w:rsidRDefault="00411C9A" w:rsidP="00A833BD">
            <w:pPr>
              <w:spacing w:line="276" w:lineRule="auto"/>
              <w:jc w:val="center"/>
              <w:rPr>
                <w:rFonts w:ascii="Verdana" w:eastAsia="Verdana" w:hAnsi="Verdana" w:cs="Verdana"/>
                <w:sz w:val="22"/>
                <w:szCs w:val="22"/>
              </w:rPr>
            </w:pPr>
          </w:p>
          <w:p w14:paraId="7A0B3A36" w14:textId="77777777" w:rsidR="00411C9A" w:rsidRDefault="00411C9A" w:rsidP="00A833BD">
            <w:pPr>
              <w:spacing w:line="276" w:lineRule="auto"/>
              <w:jc w:val="center"/>
              <w:rPr>
                <w:rFonts w:ascii="Verdana" w:eastAsia="Verdana" w:hAnsi="Verdana" w:cs="Verdana"/>
                <w:sz w:val="22"/>
                <w:szCs w:val="22"/>
              </w:rPr>
            </w:pPr>
          </w:p>
          <w:p w14:paraId="297EE0CD" w14:textId="77777777" w:rsidR="000F2B23" w:rsidRPr="006733C4" w:rsidRDefault="000F2B23" w:rsidP="00A833BD">
            <w:pPr>
              <w:spacing w:line="276" w:lineRule="auto"/>
              <w:jc w:val="center"/>
              <w:rPr>
                <w:rFonts w:ascii="Verdana" w:eastAsia="Verdana" w:hAnsi="Verdana" w:cs="Verdana"/>
                <w:sz w:val="22"/>
                <w:szCs w:val="22"/>
              </w:rPr>
            </w:pPr>
          </w:p>
          <w:p w14:paraId="1BC52879" w14:textId="77777777" w:rsidR="00411C9A" w:rsidRPr="006733C4" w:rsidRDefault="00411C9A" w:rsidP="00A833BD">
            <w:pPr>
              <w:spacing w:line="276" w:lineRule="auto"/>
              <w:jc w:val="center"/>
              <w:rPr>
                <w:rFonts w:ascii="Verdana" w:eastAsia="Verdana" w:hAnsi="Verdana" w:cs="Verdana"/>
                <w:sz w:val="22"/>
                <w:szCs w:val="22"/>
              </w:rPr>
            </w:pPr>
          </w:p>
          <w:p w14:paraId="75AE715C" w14:textId="77777777" w:rsidR="00411C9A" w:rsidRPr="006733C4" w:rsidRDefault="00411C9A" w:rsidP="00A833BD">
            <w:pPr>
              <w:spacing w:line="276" w:lineRule="auto"/>
              <w:rPr>
                <w:rFonts w:ascii="Verdana" w:eastAsia="Verdana" w:hAnsi="Verdana" w:cs="Verdana"/>
                <w:bCs/>
                <w:sz w:val="22"/>
                <w:szCs w:val="22"/>
              </w:rPr>
            </w:pPr>
            <w:r w:rsidRPr="006733C4">
              <w:rPr>
                <w:rFonts w:ascii="Verdana" w:eastAsia="Verdana" w:hAnsi="Verdana" w:cs="Verdana"/>
                <w:sz w:val="22"/>
                <w:szCs w:val="22"/>
              </w:rPr>
              <w:t>……</w:t>
            </w:r>
            <w:proofErr w:type="gramStart"/>
            <w:r w:rsidRPr="006733C4">
              <w:rPr>
                <w:rFonts w:ascii="Verdana" w:eastAsia="Verdana" w:hAnsi="Verdana" w:cs="Verdana"/>
                <w:sz w:val="22"/>
                <w:szCs w:val="22"/>
              </w:rPr>
              <w:t>…….</w:t>
            </w:r>
            <w:proofErr w:type="gramEnd"/>
            <w:r w:rsidRPr="006733C4">
              <w:rPr>
                <w:rFonts w:ascii="Verdana" w:eastAsia="Verdana" w:hAnsi="Verdana" w:cs="Verdana"/>
                <w:sz w:val="22"/>
                <w:szCs w:val="22"/>
              </w:rPr>
              <w:t>…………………………</w:t>
            </w:r>
            <w:proofErr w:type="gramStart"/>
            <w:r w:rsidRPr="006733C4">
              <w:rPr>
                <w:rFonts w:ascii="Verdana" w:eastAsia="Verdana" w:hAnsi="Verdana" w:cs="Verdana"/>
                <w:sz w:val="22"/>
                <w:szCs w:val="22"/>
              </w:rPr>
              <w:t>…….</w:t>
            </w:r>
            <w:proofErr w:type="gramEnd"/>
            <w:r w:rsidRPr="006733C4">
              <w:rPr>
                <w:rFonts w:ascii="Verdana" w:eastAsia="Verdana" w:hAnsi="Verdana" w:cs="Verdana"/>
                <w:sz w:val="22"/>
                <w:szCs w:val="22"/>
              </w:rPr>
              <w:t>.…</w:t>
            </w:r>
            <w:r w:rsidRPr="006733C4">
              <w:rPr>
                <w:rFonts w:ascii="Verdana" w:eastAsia="Verdana" w:hAnsi="Verdana" w:cs="Verdana"/>
                <w:sz w:val="22"/>
                <w:szCs w:val="22"/>
              </w:rPr>
              <w:br/>
            </w:r>
            <w:r w:rsidRPr="006733C4">
              <w:rPr>
                <w:rFonts w:ascii="Verdana" w:eastAsia="Verdana" w:hAnsi="Verdana" w:cs="Verdana"/>
                <w:bCs/>
                <w:sz w:val="22"/>
                <w:szCs w:val="22"/>
              </w:rPr>
              <w:t>Mgr. Bc. Daniel Rokos</w:t>
            </w:r>
          </w:p>
          <w:p w14:paraId="403FDA98" w14:textId="77777777" w:rsidR="00411C9A" w:rsidRPr="006733C4" w:rsidRDefault="00411C9A" w:rsidP="00A833BD">
            <w:pPr>
              <w:spacing w:line="276" w:lineRule="auto"/>
              <w:rPr>
                <w:rFonts w:ascii="Verdana" w:eastAsia="Verdana" w:hAnsi="Verdana" w:cs="Verdana"/>
                <w:b/>
                <w:sz w:val="22"/>
                <w:szCs w:val="22"/>
              </w:rPr>
            </w:pPr>
            <w:r w:rsidRPr="006733C4">
              <w:rPr>
                <w:rFonts w:ascii="Verdana" w:eastAsia="Verdana" w:hAnsi="Verdana" w:cs="Verdana"/>
                <w:bCs/>
                <w:sz w:val="22"/>
                <w:szCs w:val="22"/>
              </w:rPr>
              <w:t>vedoucí Odboru informatiky</w:t>
            </w:r>
            <w:r w:rsidRPr="006733C4">
              <w:rPr>
                <w:rFonts w:ascii="Verdana" w:eastAsia="Verdana" w:hAnsi="Verdana" w:cs="Verdana"/>
                <w:b/>
                <w:sz w:val="22"/>
                <w:szCs w:val="22"/>
              </w:rPr>
              <w:br/>
            </w:r>
          </w:p>
        </w:tc>
        <w:tc>
          <w:tcPr>
            <w:tcW w:w="4683" w:type="dxa"/>
          </w:tcPr>
          <w:p w14:paraId="6CB1E2F1" w14:textId="45063C1C" w:rsidR="00411C9A" w:rsidRPr="006733C4" w:rsidRDefault="00411C9A" w:rsidP="00A833BD">
            <w:pPr>
              <w:spacing w:line="276" w:lineRule="auto"/>
              <w:rPr>
                <w:rFonts w:ascii="Verdana" w:eastAsia="Verdana" w:hAnsi="Verdana" w:cs="Verdana"/>
                <w:sz w:val="22"/>
                <w:szCs w:val="22"/>
              </w:rPr>
            </w:pPr>
            <w:r w:rsidRPr="006733C4">
              <w:rPr>
                <w:rFonts w:ascii="Verdana" w:eastAsia="Verdana" w:hAnsi="Verdana" w:cs="Verdana"/>
                <w:sz w:val="22"/>
                <w:szCs w:val="22"/>
              </w:rPr>
              <w:t>V </w:t>
            </w:r>
            <w:r w:rsidRPr="00411C9A">
              <w:rPr>
                <w:rFonts w:ascii="Verdana" w:eastAsia="Verdana" w:hAnsi="Verdana" w:cs="Verdana"/>
                <w:sz w:val="22"/>
                <w:szCs w:val="22"/>
                <w:highlight w:val="yellow"/>
              </w:rPr>
              <w:t>DOPLNÍ ÚČASTNÍK</w:t>
            </w:r>
            <w:r>
              <w:rPr>
                <w:rFonts w:ascii="Verdana" w:eastAsia="Verdana" w:hAnsi="Verdana" w:cs="Verdana"/>
                <w:sz w:val="22"/>
                <w:szCs w:val="22"/>
              </w:rPr>
              <w:t xml:space="preserve"> </w:t>
            </w:r>
            <w:r w:rsidRPr="006733C4">
              <w:rPr>
                <w:rFonts w:ascii="Verdana" w:eastAsia="Verdana" w:hAnsi="Verdana" w:cs="Verdana"/>
                <w:sz w:val="22"/>
                <w:szCs w:val="22"/>
              </w:rPr>
              <w:t>dle elektronického podpisu</w:t>
            </w:r>
          </w:p>
          <w:p w14:paraId="7F5C1CB3" w14:textId="77777777" w:rsidR="00411C9A" w:rsidRPr="006733C4" w:rsidRDefault="00411C9A" w:rsidP="00A833BD">
            <w:pPr>
              <w:spacing w:line="276" w:lineRule="auto"/>
              <w:rPr>
                <w:rFonts w:ascii="Verdana" w:eastAsia="Verdana" w:hAnsi="Verdana" w:cs="Verdana"/>
                <w:sz w:val="22"/>
                <w:szCs w:val="22"/>
              </w:rPr>
            </w:pPr>
          </w:p>
          <w:p w14:paraId="0BC607A0" w14:textId="77777777" w:rsidR="00411C9A" w:rsidRPr="006733C4" w:rsidRDefault="00411C9A" w:rsidP="00A833BD">
            <w:pPr>
              <w:spacing w:line="276" w:lineRule="auto"/>
              <w:jc w:val="center"/>
              <w:rPr>
                <w:rFonts w:ascii="Verdana" w:eastAsia="Verdana" w:hAnsi="Verdana" w:cs="Verdana"/>
                <w:sz w:val="22"/>
                <w:szCs w:val="22"/>
                <w:highlight w:val="yellow"/>
              </w:rPr>
            </w:pPr>
            <w:r w:rsidRPr="006733C4">
              <w:rPr>
                <w:rFonts w:ascii="Verdana" w:eastAsia="Verdana" w:hAnsi="Verdana" w:cs="Verdana"/>
                <w:sz w:val="22"/>
                <w:szCs w:val="22"/>
              </w:rPr>
              <w:t xml:space="preserve">Za </w:t>
            </w:r>
            <w:r>
              <w:rPr>
                <w:rFonts w:ascii="Verdana" w:eastAsia="Verdana" w:hAnsi="Verdana" w:cs="Verdana"/>
                <w:sz w:val="22"/>
                <w:szCs w:val="22"/>
                <w:highlight w:val="yellow"/>
              </w:rPr>
              <w:t>DOPLNÍ ÚČASTNÍK</w:t>
            </w:r>
          </w:p>
          <w:p w14:paraId="471F3DB2" w14:textId="77777777" w:rsidR="00411C9A" w:rsidRPr="006733C4" w:rsidRDefault="00411C9A" w:rsidP="00A833BD">
            <w:pPr>
              <w:spacing w:line="276" w:lineRule="auto"/>
              <w:jc w:val="center"/>
              <w:rPr>
                <w:rFonts w:ascii="Verdana" w:eastAsia="Verdana" w:hAnsi="Verdana" w:cs="Verdana"/>
                <w:sz w:val="22"/>
                <w:szCs w:val="22"/>
              </w:rPr>
            </w:pPr>
          </w:p>
          <w:p w14:paraId="148EB4D3" w14:textId="77777777" w:rsidR="00411C9A" w:rsidRDefault="00411C9A" w:rsidP="00A833BD">
            <w:pPr>
              <w:spacing w:line="276" w:lineRule="auto"/>
              <w:jc w:val="center"/>
              <w:rPr>
                <w:rFonts w:ascii="Verdana" w:eastAsia="Verdana" w:hAnsi="Verdana" w:cs="Verdana"/>
                <w:sz w:val="22"/>
                <w:szCs w:val="22"/>
              </w:rPr>
            </w:pPr>
          </w:p>
          <w:p w14:paraId="41BBD05A" w14:textId="77777777" w:rsidR="00411C9A" w:rsidRPr="006733C4" w:rsidRDefault="00411C9A" w:rsidP="00A833BD">
            <w:pPr>
              <w:spacing w:line="276" w:lineRule="auto"/>
              <w:jc w:val="center"/>
              <w:rPr>
                <w:rFonts w:ascii="Verdana" w:eastAsia="Verdana" w:hAnsi="Verdana" w:cs="Verdana"/>
                <w:sz w:val="22"/>
                <w:szCs w:val="22"/>
              </w:rPr>
            </w:pPr>
          </w:p>
          <w:p w14:paraId="5D34F465" w14:textId="77777777" w:rsidR="00411C9A" w:rsidRPr="006733C4" w:rsidRDefault="00411C9A" w:rsidP="00A833BD">
            <w:pPr>
              <w:spacing w:line="276" w:lineRule="auto"/>
              <w:jc w:val="center"/>
              <w:rPr>
                <w:rFonts w:ascii="Verdana" w:eastAsia="Verdana" w:hAnsi="Verdana" w:cs="Verdana"/>
                <w:sz w:val="22"/>
                <w:szCs w:val="22"/>
              </w:rPr>
            </w:pPr>
          </w:p>
          <w:p w14:paraId="5390AF84" w14:textId="77777777" w:rsidR="00411C9A" w:rsidRPr="006733C4" w:rsidRDefault="00411C9A" w:rsidP="00A833BD">
            <w:pPr>
              <w:spacing w:line="276" w:lineRule="auto"/>
              <w:jc w:val="center"/>
              <w:rPr>
                <w:rFonts w:ascii="Verdana" w:eastAsia="Verdana" w:hAnsi="Verdana" w:cs="Verdana"/>
                <w:sz w:val="22"/>
                <w:szCs w:val="22"/>
              </w:rPr>
            </w:pPr>
          </w:p>
          <w:p w14:paraId="70AA3936" w14:textId="77777777" w:rsidR="00411C9A" w:rsidRPr="006733C4" w:rsidRDefault="00411C9A" w:rsidP="00A833BD">
            <w:pPr>
              <w:spacing w:line="276" w:lineRule="auto"/>
              <w:jc w:val="center"/>
              <w:rPr>
                <w:rFonts w:ascii="Verdana" w:eastAsia="Verdana" w:hAnsi="Verdana" w:cs="Verdana"/>
                <w:sz w:val="22"/>
                <w:szCs w:val="22"/>
              </w:rPr>
            </w:pPr>
          </w:p>
          <w:p w14:paraId="4D61B9CA" w14:textId="77777777" w:rsidR="00411C9A" w:rsidRPr="006733C4" w:rsidRDefault="00411C9A" w:rsidP="00A833BD">
            <w:pPr>
              <w:spacing w:line="276" w:lineRule="auto"/>
              <w:jc w:val="center"/>
              <w:rPr>
                <w:rFonts w:ascii="Verdana" w:eastAsia="Verdana" w:hAnsi="Verdana" w:cs="Verdana"/>
                <w:sz w:val="22"/>
                <w:szCs w:val="22"/>
              </w:rPr>
            </w:pPr>
          </w:p>
          <w:p w14:paraId="392146E3" w14:textId="77777777" w:rsidR="00411C9A" w:rsidRPr="006733C4" w:rsidRDefault="00411C9A" w:rsidP="00A833BD">
            <w:pPr>
              <w:spacing w:line="276" w:lineRule="auto"/>
              <w:jc w:val="center"/>
              <w:rPr>
                <w:rFonts w:ascii="Verdana" w:eastAsia="Verdana" w:hAnsi="Verdana" w:cs="Verdana"/>
                <w:sz w:val="22"/>
                <w:szCs w:val="22"/>
              </w:rPr>
            </w:pPr>
          </w:p>
          <w:p w14:paraId="4CA93766" w14:textId="77777777" w:rsidR="00411C9A" w:rsidRPr="006733C4" w:rsidRDefault="00411C9A" w:rsidP="00A833BD">
            <w:pPr>
              <w:spacing w:line="276" w:lineRule="auto"/>
              <w:jc w:val="center"/>
              <w:rPr>
                <w:rFonts w:ascii="Verdana" w:eastAsia="Verdana" w:hAnsi="Verdana" w:cs="Verdana"/>
                <w:sz w:val="22"/>
                <w:szCs w:val="22"/>
              </w:rPr>
            </w:pPr>
          </w:p>
          <w:p w14:paraId="12BF2218" w14:textId="77777777" w:rsidR="00411C9A" w:rsidRPr="006733C4" w:rsidRDefault="00411C9A" w:rsidP="00A833BD">
            <w:pPr>
              <w:spacing w:line="276" w:lineRule="auto"/>
              <w:jc w:val="center"/>
              <w:rPr>
                <w:rFonts w:ascii="Verdana" w:eastAsia="Verdana" w:hAnsi="Verdana" w:cs="Verdana"/>
                <w:sz w:val="22"/>
                <w:szCs w:val="22"/>
              </w:rPr>
            </w:pPr>
            <w:r w:rsidRPr="006733C4">
              <w:rPr>
                <w:rFonts w:ascii="Verdana" w:eastAsia="Verdana" w:hAnsi="Verdana" w:cs="Verdana"/>
                <w:sz w:val="22"/>
                <w:szCs w:val="22"/>
              </w:rPr>
              <w:t>………….……………………………</w:t>
            </w:r>
          </w:p>
          <w:p w14:paraId="498BA49F" w14:textId="77777777" w:rsidR="00411C9A" w:rsidRPr="0025702C" w:rsidRDefault="00411C9A" w:rsidP="00A833BD">
            <w:pPr>
              <w:spacing w:line="276" w:lineRule="auto"/>
              <w:jc w:val="center"/>
              <w:rPr>
                <w:rFonts w:ascii="Verdana" w:eastAsia="Verdana" w:hAnsi="Verdana" w:cs="Verdana"/>
                <w:sz w:val="22"/>
                <w:szCs w:val="22"/>
                <w:highlight w:val="yellow"/>
              </w:rPr>
            </w:pPr>
            <w:r w:rsidRPr="0025702C">
              <w:rPr>
                <w:rFonts w:ascii="Verdana" w:eastAsia="Verdana" w:hAnsi="Verdana" w:cs="Verdana"/>
                <w:sz w:val="22"/>
                <w:szCs w:val="22"/>
                <w:highlight w:val="yellow"/>
              </w:rPr>
              <w:t>DOPLNÍ ÚČASTNÍK</w:t>
            </w:r>
          </w:p>
          <w:p w14:paraId="0D37408E" w14:textId="77777777" w:rsidR="00411C9A" w:rsidRPr="006733C4" w:rsidRDefault="00411C9A" w:rsidP="00A833BD">
            <w:pPr>
              <w:spacing w:line="276" w:lineRule="auto"/>
              <w:jc w:val="center"/>
              <w:rPr>
                <w:rFonts w:ascii="Verdana" w:eastAsia="Verdana" w:hAnsi="Verdana" w:cs="Verdana"/>
                <w:sz w:val="22"/>
                <w:szCs w:val="22"/>
              </w:rPr>
            </w:pPr>
            <w:r w:rsidRPr="0025702C">
              <w:rPr>
                <w:rFonts w:ascii="Verdana" w:eastAsia="Verdana" w:hAnsi="Verdana" w:cs="Verdana"/>
                <w:sz w:val="22"/>
                <w:szCs w:val="22"/>
                <w:highlight w:val="yellow"/>
              </w:rPr>
              <w:t>DOPLNÍ ÚČASTNÍK</w:t>
            </w:r>
          </w:p>
          <w:p w14:paraId="1BB4446E" w14:textId="77777777" w:rsidR="00411C9A" w:rsidRPr="006733C4" w:rsidRDefault="00411C9A" w:rsidP="00A833BD">
            <w:pPr>
              <w:spacing w:line="276" w:lineRule="auto"/>
              <w:jc w:val="center"/>
              <w:rPr>
                <w:rFonts w:ascii="Verdana" w:eastAsia="Verdana" w:hAnsi="Verdana" w:cs="Verdana"/>
                <w:b/>
                <w:sz w:val="22"/>
                <w:szCs w:val="22"/>
              </w:rPr>
            </w:pPr>
          </w:p>
        </w:tc>
      </w:tr>
    </w:tbl>
    <w:p w14:paraId="56A31107" w14:textId="77777777" w:rsidR="00411C9A" w:rsidRPr="00EC04D8" w:rsidRDefault="00411C9A" w:rsidP="00411C9A">
      <w:pPr>
        <w:pStyle w:val="Zkladntext3"/>
        <w:overflowPunct w:val="0"/>
        <w:autoSpaceDE w:val="0"/>
        <w:autoSpaceDN w:val="0"/>
        <w:adjustRightInd w:val="0"/>
        <w:spacing w:before="60" w:after="60"/>
        <w:jc w:val="both"/>
        <w:textAlignment w:val="baseline"/>
        <w:rPr>
          <w:rFonts w:ascii="Arial" w:hAnsi="Arial" w:cs="Arial"/>
          <w:sz w:val="22"/>
          <w:szCs w:val="22"/>
        </w:rPr>
      </w:pPr>
    </w:p>
    <w:bookmarkEnd w:id="3"/>
    <w:p w14:paraId="68B64F68" w14:textId="77777777" w:rsidR="006C2A40" w:rsidRPr="007D1809" w:rsidRDefault="006C2A40" w:rsidP="006C2A40">
      <w:pPr>
        <w:pageBreakBefore/>
        <w:ind w:firstLine="0"/>
        <w:jc w:val="both"/>
        <w:rPr>
          <w:rFonts w:ascii="Arial" w:hAnsi="Arial" w:cs="Arial"/>
          <w:sz w:val="22"/>
          <w:szCs w:val="22"/>
          <w:highlight w:val="yellow"/>
        </w:rPr>
      </w:pPr>
      <w:r w:rsidRPr="007D1809">
        <w:rPr>
          <w:rFonts w:ascii="Arial" w:hAnsi="Arial" w:cs="Arial"/>
          <w:sz w:val="22"/>
          <w:szCs w:val="22"/>
          <w:highlight w:val="yellow"/>
        </w:rPr>
        <w:lastRenderedPageBreak/>
        <w:t>Příloha č. 1</w:t>
      </w:r>
    </w:p>
    <w:p w14:paraId="64615F3F" w14:textId="77777777" w:rsidR="006C2A40" w:rsidRPr="007D1809" w:rsidRDefault="006C2A40" w:rsidP="006C2A40">
      <w:pPr>
        <w:ind w:firstLine="0"/>
        <w:jc w:val="center"/>
        <w:rPr>
          <w:rFonts w:ascii="Arial" w:hAnsi="Arial" w:cs="Arial"/>
          <w:b/>
          <w:bCs/>
          <w:sz w:val="22"/>
          <w:szCs w:val="22"/>
          <w:highlight w:val="yellow"/>
        </w:rPr>
      </w:pPr>
    </w:p>
    <w:p w14:paraId="5A7FF471" w14:textId="0F11D533" w:rsidR="006C2A40" w:rsidRDefault="006C2A40" w:rsidP="00FD46D8">
      <w:pPr>
        <w:ind w:firstLine="0"/>
        <w:jc w:val="center"/>
        <w:rPr>
          <w:rFonts w:ascii="Arial" w:hAnsi="Arial" w:cs="Arial"/>
          <w:sz w:val="22"/>
          <w:szCs w:val="22"/>
          <w:highlight w:val="yellow"/>
        </w:rPr>
      </w:pPr>
      <w:r w:rsidRPr="007D1809">
        <w:rPr>
          <w:rFonts w:ascii="Arial" w:hAnsi="Arial" w:cs="Arial"/>
          <w:b/>
          <w:bCs/>
          <w:sz w:val="22"/>
          <w:szCs w:val="22"/>
          <w:highlight w:val="yellow"/>
        </w:rPr>
        <w:t>Parametry poskytovaných služeb</w:t>
      </w:r>
      <w:r w:rsidR="001C453B" w:rsidRPr="007D1809">
        <w:rPr>
          <w:rFonts w:ascii="Arial" w:hAnsi="Arial" w:cs="Arial"/>
          <w:sz w:val="22"/>
          <w:szCs w:val="22"/>
          <w:highlight w:val="yellow"/>
        </w:rPr>
        <w:t>)</w:t>
      </w:r>
    </w:p>
    <w:p w14:paraId="6966B221" w14:textId="77777777" w:rsidR="00FD46D8" w:rsidRDefault="00FD46D8" w:rsidP="00FD46D8">
      <w:pPr>
        <w:ind w:firstLine="0"/>
        <w:jc w:val="center"/>
        <w:rPr>
          <w:rFonts w:ascii="Arial" w:hAnsi="Arial" w:cs="Arial"/>
          <w:sz w:val="22"/>
          <w:szCs w:val="22"/>
          <w:highlight w:val="yellow"/>
        </w:rPr>
      </w:pPr>
    </w:p>
    <w:p w14:paraId="77130933" w14:textId="77777777" w:rsidR="00FD46D8" w:rsidRDefault="00FD46D8" w:rsidP="00FD46D8">
      <w:pPr>
        <w:ind w:firstLine="0"/>
        <w:jc w:val="center"/>
        <w:rPr>
          <w:rFonts w:ascii="Arial" w:hAnsi="Arial" w:cs="Arial"/>
          <w:sz w:val="22"/>
          <w:szCs w:val="22"/>
          <w:highlight w:val="yellow"/>
        </w:rPr>
      </w:pPr>
    </w:p>
    <w:p w14:paraId="44583F87" w14:textId="77777777" w:rsidR="00FD46D8" w:rsidRDefault="00FD46D8" w:rsidP="00FD46D8">
      <w:pPr>
        <w:ind w:firstLine="0"/>
        <w:jc w:val="center"/>
        <w:rPr>
          <w:rFonts w:ascii="Arial" w:hAnsi="Arial" w:cs="Arial"/>
          <w:sz w:val="22"/>
          <w:szCs w:val="22"/>
          <w:highlight w:val="yellow"/>
        </w:rPr>
      </w:pPr>
    </w:p>
    <w:p w14:paraId="2D4869AF" w14:textId="77777777" w:rsidR="00FD46D8" w:rsidRPr="007D1809" w:rsidRDefault="00FD46D8" w:rsidP="00FD46D8">
      <w:pPr>
        <w:ind w:firstLine="0"/>
        <w:jc w:val="center"/>
        <w:rPr>
          <w:rFonts w:ascii="Arial" w:hAnsi="Arial" w:cs="Arial"/>
          <w:sz w:val="22"/>
          <w:szCs w:val="22"/>
          <w:highlight w:val="yellow"/>
        </w:rPr>
      </w:pPr>
    </w:p>
    <w:p w14:paraId="1F4A2694" w14:textId="77777777" w:rsidR="001C453B" w:rsidRPr="007D1809" w:rsidRDefault="001C453B" w:rsidP="00D11D3C">
      <w:pPr>
        <w:ind w:left="709" w:firstLine="0"/>
        <w:rPr>
          <w:highlight w:val="yellow"/>
        </w:rPr>
        <w:sectPr w:rsidR="001C453B" w:rsidRPr="007D1809" w:rsidSect="0029308E">
          <w:headerReference w:type="default" r:id="rId8"/>
          <w:footerReference w:type="default" r:id="rId9"/>
          <w:pgSz w:w="11906" w:h="16838" w:code="9"/>
          <w:pgMar w:top="1418" w:right="851" w:bottom="1276" w:left="1418" w:header="680" w:footer="680" w:gutter="0"/>
          <w:pgNumType w:start="1"/>
          <w:cols w:space="708"/>
          <w:docGrid w:linePitch="360"/>
        </w:sectPr>
      </w:pPr>
    </w:p>
    <w:p w14:paraId="2586586D" w14:textId="4648214C" w:rsidR="006C2A40" w:rsidRPr="007D1809" w:rsidRDefault="006C2A40" w:rsidP="006C2A40">
      <w:pPr>
        <w:pageBreakBefore/>
        <w:ind w:firstLine="0"/>
        <w:jc w:val="both"/>
        <w:rPr>
          <w:rFonts w:ascii="Arial" w:hAnsi="Arial" w:cs="Arial"/>
          <w:sz w:val="22"/>
          <w:szCs w:val="22"/>
          <w:highlight w:val="yellow"/>
        </w:rPr>
      </w:pPr>
      <w:r w:rsidRPr="007D1809">
        <w:rPr>
          <w:rFonts w:ascii="Arial" w:hAnsi="Arial" w:cs="Arial"/>
          <w:sz w:val="22"/>
          <w:szCs w:val="22"/>
          <w:highlight w:val="yellow"/>
        </w:rPr>
        <w:lastRenderedPageBreak/>
        <w:t>Příloha č. 2</w:t>
      </w:r>
    </w:p>
    <w:p w14:paraId="1E6A6EB4" w14:textId="77777777" w:rsidR="006C2A40" w:rsidRPr="007D1809" w:rsidRDefault="006C2A40" w:rsidP="006C2A40">
      <w:pPr>
        <w:ind w:firstLine="0"/>
        <w:jc w:val="center"/>
        <w:rPr>
          <w:rFonts w:ascii="Arial" w:hAnsi="Arial" w:cs="Arial"/>
          <w:b/>
          <w:bCs/>
          <w:sz w:val="22"/>
          <w:szCs w:val="22"/>
          <w:highlight w:val="yellow"/>
        </w:rPr>
      </w:pPr>
    </w:p>
    <w:p w14:paraId="1DA446AB" w14:textId="3C04BF04" w:rsidR="006C2A40" w:rsidRPr="007D1809" w:rsidRDefault="006C2A40" w:rsidP="006C2A40">
      <w:pPr>
        <w:ind w:firstLine="0"/>
        <w:jc w:val="center"/>
        <w:rPr>
          <w:rFonts w:ascii="Arial" w:hAnsi="Arial" w:cs="Arial"/>
          <w:b/>
          <w:bCs/>
          <w:sz w:val="22"/>
          <w:szCs w:val="22"/>
          <w:highlight w:val="yellow"/>
        </w:rPr>
      </w:pPr>
      <w:r w:rsidRPr="007D1809">
        <w:rPr>
          <w:rFonts w:ascii="Arial" w:hAnsi="Arial" w:cs="Arial"/>
          <w:b/>
          <w:bCs/>
          <w:sz w:val="22"/>
          <w:szCs w:val="22"/>
          <w:highlight w:val="yellow"/>
        </w:rPr>
        <w:t xml:space="preserve">Všeobecné podmínky </w:t>
      </w:r>
    </w:p>
    <w:sectPr w:rsidR="006C2A40" w:rsidRPr="007D1809" w:rsidSect="001C453B">
      <w:pgSz w:w="11906" w:h="16838" w:code="9"/>
      <w:pgMar w:top="1418" w:right="851" w:bottom="1276" w:left="1418" w:header="680" w:footer="680"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8048" w14:textId="77777777" w:rsidR="00EE34EE" w:rsidRDefault="00EE34EE">
      <w:r>
        <w:separator/>
      </w:r>
    </w:p>
  </w:endnote>
  <w:endnote w:type="continuationSeparator" w:id="0">
    <w:p w14:paraId="6EED24A3" w14:textId="77777777" w:rsidR="00EE34EE" w:rsidRDefault="00EE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A8F9" w14:textId="5DDC901E" w:rsidR="0050356F" w:rsidRPr="009E6756" w:rsidRDefault="00903E39" w:rsidP="0050356F">
    <w:pPr>
      <w:pStyle w:val="Zpat"/>
      <w:rPr>
        <w:rFonts w:ascii="Times New Roman" w:hAnsi="Times New Roman"/>
        <w:b/>
        <w:i/>
        <w:sz w:val="18"/>
        <w:szCs w:val="18"/>
      </w:rPr>
    </w:pPr>
    <w:sdt>
      <w:sdtPr>
        <w:rPr>
          <w:rFonts w:ascii="Times New Roman" w:hAnsi="Times New Roman"/>
          <w:b/>
          <w:i/>
          <w:sz w:val="18"/>
          <w:szCs w:val="18"/>
        </w:rPr>
        <w:id w:val="59454228"/>
        <w:docPartObj>
          <w:docPartGallery w:val="Page Numbers (Bottom of Page)"/>
          <w:docPartUnique/>
        </w:docPartObj>
      </w:sdtPr>
      <w:sdtEndPr/>
      <w:sdtContent>
        <w:r w:rsidR="0050356F" w:rsidRPr="009E6756">
          <w:rPr>
            <w:rFonts w:ascii="Times New Roman" w:hAnsi="Times New Roman"/>
            <w:b/>
            <w:i/>
            <w:sz w:val="18"/>
            <w:szCs w:val="18"/>
          </w:rPr>
          <w:tab/>
        </w:r>
        <w:r w:rsidR="0050356F" w:rsidRPr="009E6756">
          <w:rPr>
            <w:rFonts w:ascii="Times New Roman" w:hAnsi="Times New Roman"/>
            <w:b/>
            <w:i/>
            <w:sz w:val="18"/>
            <w:szCs w:val="18"/>
          </w:rPr>
          <w:tab/>
        </w:r>
        <w:r w:rsidR="0050356F" w:rsidRPr="009E6756">
          <w:rPr>
            <w:rFonts w:ascii="Times New Roman" w:hAnsi="Times New Roman"/>
            <w:b/>
            <w:i/>
            <w:noProof/>
            <w:sz w:val="18"/>
            <w:szCs w:val="18"/>
          </w:rPr>
          <w:t xml:space="preserve">Strana </w:t>
        </w:r>
        <w:r w:rsidR="0050356F" w:rsidRPr="009E6756">
          <w:rPr>
            <w:rFonts w:ascii="Times New Roman" w:hAnsi="Times New Roman"/>
            <w:b/>
            <w:i/>
            <w:noProof/>
            <w:sz w:val="18"/>
            <w:szCs w:val="18"/>
          </w:rPr>
          <w:fldChar w:fldCharType="begin"/>
        </w:r>
        <w:r w:rsidR="0050356F" w:rsidRPr="009E6756">
          <w:rPr>
            <w:rFonts w:ascii="Times New Roman" w:hAnsi="Times New Roman"/>
            <w:b/>
            <w:i/>
            <w:noProof/>
            <w:sz w:val="18"/>
            <w:szCs w:val="18"/>
          </w:rPr>
          <w:instrText xml:space="preserve"> PAGE </w:instrText>
        </w:r>
        <w:r w:rsidR="0050356F" w:rsidRPr="009E6756">
          <w:rPr>
            <w:rFonts w:ascii="Times New Roman" w:hAnsi="Times New Roman"/>
            <w:b/>
            <w:i/>
            <w:noProof/>
            <w:sz w:val="18"/>
            <w:szCs w:val="18"/>
          </w:rPr>
          <w:fldChar w:fldCharType="separate"/>
        </w:r>
        <w:r w:rsidR="00E32BEF">
          <w:rPr>
            <w:rFonts w:ascii="Times New Roman" w:hAnsi="Times New Roman"/>
            <w:b/>
            <w:i/>
            <w:noProof/>
            <w:sz w:val="18"/>
            <w:szCs w:val="18"/>
          </w:rPr>
          <w:t>9</w:t>
        </w:r>
        <w:r w:rsidR="0050356F" w:rsidRPr="009E6756">
          <w:rPr>
            <w:rFonts w:ascii="Times New Roman" w:hAnsi="Times New Roman"/>
            <w:b/>
            <w: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1476" w14:textId="77777777" w:rsidR="00EE34EE" w:rsidRDefault="00EE34EE">
      <w:r>
        <w:separator/>
      </w:r>
    </w:p>
  </w:footnote>
  <w:footnote w:type="continuationSeparator" w:id="0">
    <w:p w14:paraId="251DB974" w14:textId="77777777" w:rsidR="00EE34EE" w:rsidRDefault="00EE3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0395" w14:textId="77777777" w:rsidR="00A60C58" w:rsidRDefault="00A60C58" w:rsidP="00A60C58">
    <w:pPr>
      <w:pStyle w:val="Zhlav"/>
      <w:rPr>
        <w:noProof/>
      </w:rPr>
    </w:pPr>
    <w:r>
      <w:rPr>
        <w:noProof/>
      </w:rPr>
      <w:drawing>
        <wp:inline distT="0" distB="0" distL="0" distR="0" wp14:anchorId="3F53E496" wp14:editId="10753333">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FAB514B" w14:textId="77777777" w:rsidR="0050356F" w:rsidRPr="00A60C58" w:rsidRDefault="0050356F" w:rsidP="00A60C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43E"/>
    <w:multiLevelType w:val="hybridMultilevel"/>
    <w:tmpl w:val="2D5C91B2"/>
    <w:lvl w:ilvl="0" w:tplc="8B04AE1E">
      <w:start w:val="1"/>
      <w:numFmt w:val="upperRoman"/>
      <w:pStyle w:val="TextpopiskaTabulka"/>
      <w:lvlText w:val="Tab. %1. - "/>
      <w:lvlJc w:val="right"/>
      <w:pPr>
        <w:tabs>
          <w:tab w:val="num" w:pos="1304"/>
        </w:tabs>
        <w:ind w:left="1304" w:hanging="227"/>
      </w:pPr>
      <w:rPr>
        <w:rFonts w:ascii="Arial" w:hAnsi="Arial" w:cs="Times New Roman" w:hint="default"/>
        <w:b w:val="0"/>
        <w:bCs w:val="0"/>
        <w:i w:val="0"/>
        <w:iCs w:val="0"/>
        <w:caps w:val="0"/>
        <w:smallCaps w:val="0"/>
        <w:strike w:val="0"/>
        <w:dstrike w:val="0"/>
        <w:noProof w:val="0"/>
        <w:vanish w:val="0"/>
        <w:spacing w:val="0"/>
        <w:kern w:val="0"/>
        <w:position w:val="0"/>
        <w:sz w:val="18"/>
        <w:szCs w:val="18"/>
        <w:u w:val="none"/>
        <w:vertAlign w:val="baseline"/>
        <w:em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690AB7"/>
    <w:multiLevelType w:val="hybridMultilevel"/>
    <w:tmpl w:val="62721764"/>
    <w:lvl w:ilvl="0" w:tplc="B78045B8">
      <w:start w:val="1"/>
      <w:numFmt w:val="bullet"/>
      <w:pStyle w:val="Textodrka3"/>
      <w:lvlText w:val=""/>
      <w:lvlJc w:val="left"/>
      <w:pPr>
        <w:tabs>
          <w:tab w:val="num" w:pos="1928"/>
        </w:tabs>
        <w:ind w:left="1928" w:hanging="227"/>
      </w:pPr>
      <w:rPr>
        <w:rFonts w:ascii="Wingdings" w:hAnsi="Wingdings" w:hint="default"/>
        <w:b w:val="0"/>
        <w:i w:val="0"/>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320A1C"/>
    <w:multiLevelType w:val="hybridMultilevel"/>
    <w:tmpl w:val="68B4241A"/>
    <w:lvl w:ilvl="0" w:tplc="CA14092C">
      <w:start w:val="1"/>
      <w:numFmt w:val="bullet"/>
      <w:pStyle w:val="Textodrka2"/>
      <w:lvlText w:val=""/>
      <w:lvlJc w:val="left"/>
      <w:pPr>
        <w:tabs>
          <w:tab w:val="num" w:pos="1304"/>
        </w:tabs>
        <w:ind w:left="1304" w:hanging="17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B5CD5"/>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7956023"/>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7BC4A47"/>
    <w:multiLevelType w:val="hybridMultilevel"/>
    <w:tmpl w:val="8A7C2E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8C4BA2"/>
    <w:multiLevelType w:val="hybridMultilevel"/>
    <w:tmpl w:val="8C401E5E"/>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17">
      <w:start w:val="1"/>
      <w:numFmt w:val="lowerLetter"/>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DD37C1"/>
    <w:multiLevelType w:val="hybridMultilevel"/>
    <w:tmpl w:val="9F0C2176"/>
    <w:lvl w:ilvl="0" w:tplc="F474CDF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3EF0F290" w:tentative="1">
      <w:start w:val="1"/>
      <w:numFmt w:val="bullet"/>
      <w:lvlText w:val="o"/>
      <w:lvlJc w:val="left"/>
      <w:pPr>
        <w:tabs>
          <w:tab w:val="num" w:pos="1440"/>
        </w:tabs>
        <w:ind w:left="1440" w:hanging="360"/>
      </w:pPr>
      <w:rPr>
        <w:rFonts w:ascii="Courier New" w:hAnsi="Courier New" w:cs="Courier New" w:hint="default"/>
      </w:rPr>
    </w:lvl>
    <w:lvl w:ilvl="2" w:tplc="453ED630" w:tentative="1">
      <w:start w:val="1"/>
      <w:numFmt w:val="bullet"/>
      <w:lvlText w:val=""/>
      <w:lvlJc w:val="left"/>
      <w:pPr>
        <w:tabs>
          <w:tab w:val="num" w:pos="2160"/>
        </w:tabs>
        <w:ind w:left="2160" w:hanging="360"/>
      </w:pPr>
      <w:rPr>
        <w:rFonts w:ascii="Wingdings" w:hAnsi="Wingdings" w:hint="default"/>
      </w:rPr>
    </w:lvl>
    <w:lvl w:ilvl="3" w:tplc="77965978" w:tentative="1">
      <w:start w:val="1"/>
      <w:numFmt w:val="bullet"/>
      <w:lvlText w:val=""/>
      <w:lvlJc w:val="left"/>
      <w:pPr>
        <w:tabs>
          <w:tab w:val="num" w:pos="2880"/>
        </w:tabs>
        <w:ind w:left="2880" w:hanging="360"/>
      </w:pPr>
      <w:rPr>
        <w:rFonts w:ascii="Symbol" w:hAnsi="Symbol" w:hint="default"/>
      </w:rPr>
    </w:lvl>
    <w:lvl w:ilvl="4" w:tplc="A29CC424" w:tentative="1">
      <w:start w:val="1"/>
      <w:numFmt w:val="bullet"/>
      <w:lvlText w:val="o"/>
      <w:lvlJc w:val="left"/>
      <w:pPr>
        <w:tabs>
          <w:tab w:val="num" w:pos="3600"/>
        </w:tabs>
        <w:ind w:left="3600" w:hanging="360"/>
      </w:pPr>
      <w:rPr>
        <w:rFonts w:ascii="Courier New" w:hAnsi="Courier New" w:cs="Courier New" w:hint="default"/>
      </w:rPr>
    </w:lvl>
    <w:lvl w:ilvl="5" w:tplc="12C8CBA2" w:tentative="1">
      <w:start w:val="1"/>
      <w:numFmt w:val="bullet"/>
      <w:lvlText w:val=""/>
      <w:lvlJc w:val="left"/>
      <w:pPr>
        <w:tabs>
          <w:tab w:val="num" w:pos="4320"/>
        </w:tabs>
        <w:ind w:left="4320" w:hanging="360"/>
      </w:pPr>
      <w:rPr>
        <w:rFonts w:ascii="Wingdings" w:hAnsi="Wingdings" w:hint="default"/>
      </w:rPr>
    </w:lvl>
    <w:lvl w:ilvl="6" w:tplc="8AA42BF8" w:tentative="1">
      <w:start w:val="1"/>
      <w:numFmt w:val="bullet"/>
      <w:lvlText w:val=""/>
      <w:lvlJc w:val="left"/>
      <w:pPr>
        <w:tabs>
          <w:tab w:val="num" w:pos="5040"/>
        </w:tabs>
        <w:ind w:left="5040" w:hanging="360"/>
      </w:pPr>
      <w:rPr>
        <w:rFonts w:ascii="Symbol" w:hAnsi="Symbol" w:hint="default"/>
      </w:rPr>
    </w:lvl>
    <w:lvl w:ilvl="7" w:tplc="2AAE984A" w:tentative="1">
      <w:start w:val="1"/>
      <w:numFmt w:val="bullet"/>
      <w:lvlText w:val="o"/>
      <w:lvlJc w:val="left"/>
      <w:pPr>
        <w:tabs>
          <w:tab w:val="num" w:pos="5760"/>
        </w:tabs>
        <w:ind w:left="5760" w:hanging="360"/>
      </w:pPr>
      <w:rPr>
        <w:rFonts w:ascii="Courier New" w:hAnsi="Courier New" w:cs="Courier New" w:hint="default"/>
      </w:rPr>
    </w:lvl>
    <w:lvl w:ilvl="8" w:tplc="C2D01C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10" w15:restartNumberingAfterBreak="0">
    <w:nsid w:val="20F057FB"/>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1BB486D"/>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AB22C8B"/>
    <w:multiLevelType w:val="hybridMultilevel"/>
    <w:tmpl w:val="1196264E"/>
    <w:lvl w:ilvl="0" w:tplc="BFFA67DE">
      <w:start w:val="1"/>
      <w:numFmt w:val="upperRoman"/>
      <w:pStyle w:val="TextpopiskaObrzek"/>
      <w:lvlText w:val="Obr. %1. - "/>
      <w:lvlJc w:val="right"/>
      <w:pPr>
        <w:tabs>
          <w:tab w:val="num" w:pos="1304"/>
        </w:tabs>
        <w:ind w:left="1304" w:hanging="227"/>
      </w:pPr>
      <w:rPr>
        <w:rFonts w:ascii="Arial" w:hAnsi="Arial" w:cs="Times New Roman" w:hint="default"/>
        <w:b w:val="0"/>
        <w:bCs w:val="0"/>
        <w:i w:val="0"/>
        <w:iCs w:val="0"/>
        <w:caps w:val="0"/>
        <w:smallCaps w:val="0"/>
        <w:strike w:val="0"/>
        <w:dstrike w:val="0"/>
        <w:vanish w:val="0"/>
        <w:spacing w:val="0"/>
        <w:kern w:val="0"/>
        <w:position w:val="0"/>
        <w:sz w:val="18"/>
        <w:szCs w:val="18"/>
        <w:u w:val="none"/>
        <w:vertAlign w:val="baseline"/>
        <w:em w:val="none"/>
      </w:rPr>
    </w:lvl>
    <w:lvl w:ilvl="1" w:tplc="2E4C5F2C" w:tentative="1">
      <w:start w:val="1"/>
      <w:numFmt w:val="lowerLetter"/>
      <w:lvlText w:val="%2."/>
      <w:lvlJc w:val="left"/>
      <w:pPr>
        <w:tabs>
          <w:tab w:val="num" w:pos="1440"/>
        </w:tabs>
        <w:ind w:left="1440" w:hanging="360"/>
      </w:pPr>
    </w:lvl>
    <w:lvl w:ilvl="2" w:tplc="A170F380" w:tentative="1">
      <w:start w:val="1"/>
      <w:numFmt w:val="lowerRoman"/>
      <w:lvlText w:val="%3."/>
      <w:lvlJc w:val="right"/>
      <w:pPr>
        <w:tabs>
          <w:tab w:val="num" w:pos="2160"/>
        </w:tabs>
        <w:ind w:left="2160" w:hanging="180"/>
      </w:pPr>
    </w:lvl>
    <w:lvl w:ilvl="3" w:tplc="065C4BD2" w:tentative="1">
      <w:start w:val="1"/>
      <w:numFmt w:val="decimal"/>
      <w:lvlText w:val="%4."/>
      <w:lvlJc w:val="left"/>
      <w:pPr>
        <w:tabs>
          <w:tab w:val="num" w:pos="2880"/>
        </w:tabs>
        <w:ind w:left="2880" w:hanging="360"/>
      </w:pPr>
    </w:lvl>
    <w:lvl w:ilvl="4" w:tplc="33DE3120" w:tentative="1">
      <w:start w:val="1"/>
      <w:numFmt w:val="lowerLetter"/>
      <w:lvlText w:val="%5."/>
      <w:lvlJc w:val="left"/>
      <w:pPr>
        <w:tabs>
          <w:tab w:val="num" w:pos="3600"/>
        </w:tabs>
        <w:ind w:left="3600" w:hanging="360"/>
      </w:pPr>
    </w:lvl>
    <w:lvl w:ilvl="5" w:tplc="1FE87514" w:tentative="1">
      <w:start w:val="1"/>
      <w:numFmt w:val="lowerRoman"/>
      <w:lvlText w:val="%6."/>
      <w:lvlJc w:val="right"/>
      <w:pPr>
        <w:tabs>
          <w:tab w:val="num" w:pos="4320"/>
        </w:tabs>
        <w:ind w:left="4320" w:hanging="180"/>
      </w:pPr>
    </w:lvl>
    <w:lvl w:ilvl="6" w:tplc="065AF92E" w:tentative="1">
      <w:start w:val="1"/>
      <w:numFmt w:val="decimal"/>
      <w:lvlText w:val="%7."/>
      <w:lvlJc w:val="left"/>
      <w:pPr>
        <w:tabs>
          <w:tab w:val="num" w:pos="5040"/>
        </w:tabs>
        <w:ind w:left="5040" w:hanging="360"/>
      </w:pPr>
    </w:lvl>
    <w:lvl w:ilvl="7" w:tplc="089493F6" w:tentative="1">
      <w:start w:val="1"/>
      <w:numFmt w:val="lowerLetter"/>
      <w:lvlText w:val="%8."/>
      <w:lvlJc w:val="left"/>
      <w:pPr>
        <w:tabs>
          <w:tab w:val="num" w:pos="5760"/>
        </w:tabs>
        <w:ind w:left="5760" w:hanging="360"/>
      </w:pPr>
    </w:lvl>
    <w:lvl w:ilvl="8" w:tplc="ABF8E032" w:tentative="1">
      <w:start w:val="1"/>
      <w:numFmt w:val="lowerRoman"/>
      <w:lvlText w:val="%9."/>
      <w:lvlJc w:val="right"/>
      <w:pPr>
        <w:tabs>
          <w:tab w:val="num" w:pos="6480"/>
        </w:tabs>
        <w:ind w:left="6480" w:hanging="180"/>
      </w:pPr>
    </w:lvl>
  </w:abstractNum>
  <w:abstractNum w:abstractNumId="14"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12756AD"/>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37D0A93"/>
    <w:multiLevelType w:val="multilevel"/>
    <w:tmpl w:val="D8DA9FD6"/>
    <w:lvl w:ilvl="0">
      <w:start w:val="1"/>
      <w:numFmt w:val="decimal"/>
      <w:lvlText w:val="%1."/>
      <w:lvlJc w:val="left"/>
      <w:pPr>
        <w:ind w:left="360" w:hanging="360"/>
      </w:p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137AAB"/>
    <w:multiLevelType w:val="multilevel"/>
    <w:tmpl w:val="6B46C5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3A0BD9"/>
    <w:multiLevelType w:val="hybridMultilevel"/>
    <w:tmpl w:val="624C5738"/>
    <w:lvl w:ilvl="0" w:tplc="04050001">
      <w:start w:val="1"/>
      <w:numFmt w:val="bullet"/>
      <w:lvlText w:val=""/>
      <w:lvlJc w:val="left"/>
      <w:pPr>
        <w:ind w:left="1440" w:hanging="360"/>
      </w:pPr>
      <w:rPr>
        <w:rFonts w:ascii="Symbol" w:hAnsi="Symbol" w:hint="default"/>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9" w15:restartNumberingAfterBreak="0">
    <w:nsid w:val="4E641CDA"/>
    <w:multiLevelType w:val="hybridMultilevel"/>
    <w:tmpl w:val="8C7252E0"/>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E6D766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3A650B1"/>
    <w:multiLevelType w:val="multilevel"/>
    <w:tmpl w:val="2F1249F0"/>
    <w:lvl w:ilvl="0">
      <w:start w:val="1"/>
      <w:numFmt w:val="lowerLetter"/>
      <w:lvlText w:val="%1)"/>
      <w:lvlJc w:val="left"/>
      <w:pPr>
        <w:ind w:left="1057" w:hanging="360"/>
      </w:pPr>
      <w:rPr>
        <w:rFonts w:hint="default"/>
      </w:rPr>
    </w:lvl>
    <w:lvl w:ilvl="1">
      <w:start w:val="1"/>
      <w:numFmt w:val="lowerLetter"/>
      <w:lvlText w:val="%2."/>
      <w:lvlJc w:val="left"/>
      <w:pPr>
        <w:ind w:left="1777" w:hanging="360"/>
      </w:pPr>
    </w:lvl>
    <w:lvl w:ilvl="2">
      <w:start w:val="1"/>
      <w:numFmt w:val="lowerRoman"/>
      <w:lvlText w:val="%3."/>
      <w:lvlJc w:val="right"/>
      <w:pPr>
        <w:ind w:left="2497" w:hanging="180"/>
      </w:pPr>
    </w:lvl>
    <w:lvl w:ilvl="3">
      <w:start w:val="1"/>
      <w:numFmt w:val="decimal"/>
      <w:lvlText w:val="%4."/>
      <w:lvlJc w:val="left"/>
      <w:pPr>
        <w:ind w:left="3217" w:hanging="360"/>
      </w:pPr>
    </w:lvl>
    <w:lvl w:ilvl="4">
      <w:start w:val="1"/>
      <w:numFmt w:val="lowerLetter"/>
      <w:lvlText w:val="%5."/>
      <w:lvlJc w:val="left"/>
      <w:pPr>
        <w:ind w:left="3937" w:hanging="360"/>
      </w:pPr>
    </w:lvl>
    <w:lvl w:ilvl="5">
      <w:start w:val="1"/>
      <w:numFmt w:val="lowerRoman"/>
      <w:lvlText w:val="%6."/>
      <w:lvlJc w:val="right"/>
      <w:pPr>
        <w:ind w:left="4657" w:hanging="180"/>
      </w:pPr>
    </w:lvl>
    <w:lvl w:ilvl="6">
      <w:start w:val="1"/>
      <w:numFmt w:val="decimal"/>
      <w:lvlText w:val="%7."/>
      <w:lvlJc w:val="left"/>
      <w:pPr>
        <w:ind w:left="5377" w:hanging="360"/>
      </w:pPr>
    </w:lvl>
    <w:lvl w:ilvl="7">
      <w:start w:val="1"/>
      <w:numFmt w:val="lowerLetter"/>
      <w:lvlText w:val="%8."/>
      <w:lvlJc w:val="left"/>
      <w:pPr>
        <w:ind w:left="6097" w:hanging="360"/>
      </w:pPr>
    </w:lvl>
    <w:lvl w:ilvl="8">
      <w:start w:val="1"/>
      <w:numFmt w:val="lowerRoman"/>
      <w:lvlText w:val="%9."/>
      <w:lvlJc w:val="right"/>
      <w:pPr>
        <w:ind w:left="6817" w:hanging="180"/>
      </w:pPr>
    </w:lvl>
  </w:abstractNum>
  <w:abstractNum w:abstractNumId="22" w15:restartNumberingAfterBreak="0">
    <w:nsid w:val="57145CFE"/>
    <w:multiLevelType w:val="hybridMultilevel"/>
    <w:tmpl w:val="19402CA8"/>
    <w:lvl w:ilvl="0" w:tplc="04050001">
      <w:start w:val="1"/>
      <w:numFmt w:val="bullet"/>
      <w:lvlText w:val=""/>
      <w:lvlJc w:val="left"/>
      <w:pPr>
        <w:tabs>
          <w:tab w:val="num" w:pos="1069"/>
        </w:tabs>
        <w:ind w:left="1069" w:hanging="360"/>
      </w:pPr>
      <w:rPr>
        <w:rFonts w:ascii="Symbol" w:hAnsi="Symbol"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lowerLetter"/>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3" w15:restartNumberingAfterBreak="0">
    <w:nsid w:val="5D64218C"/>
    <w:multiLevelType w:val="multilevel"/>
    <w:tmpl w:val="102AA0C0"/>
    <w:lvl w:ilvl="0">
      <w:start w:val="2"/>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Verdana" w:eastAsia="Times New Roman" w:hAnsi="Verdana"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6BC54634"/>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D174C87"/>
    <w:multiLevelType w:val="multilevel"/>
    <w:tmpl w:val="400ED9E6"/>
    <w:lvl w:ilvl="0">
      <w:start w:val="1"/>
      <w:numFmt w:val="decimal"/>
      <w:pStyle w:val="Textnadpis1"/>
      <w:suff w:val="space"/>
      <w:lvlText w:val="%1."/>
      <w:lvlJc w:val="left"/>
      <w:pPr>
        <w:ind w:left="454" w:hanging="454"/>
      </w:pPr>
      <w:rPr>
        <w:rFonts w:ascii="Tahoma" w:hAnsi="Tahoma" w:cs="Tahoma" w:hint="default"/>
        <w:b/>
        <w:i w:val="0"/>
        <w:sz w:val="28"/>
        <w:szCs w:val="28"/>
      </w:rPr>
    </w:lvl>
    <w:lvl w:ilvl="1">
      <w:start w:val="1"/>
      <w:numFmt w:val="decimal"/>
      <w:pStyle w:val="Textnadpis2"/>
      <w:suff w:val="space"/>
      <w:lvlText w:val="%1.%2."/>
      <w:lvlJc w:val="left"/>
      <w:pPr>
        <w:ind w:left="454" w:hanging="341"/>
      </w:pPr>
      <w:rPr>
        <w:rFonts w:ascii="Arial" w:hAnsi="Arial" w:hint="default"/>
        <w:b/>
        <w:i w:val="0"/>
        <w:sz w:val="24"/>
        <w:szCs w:val="24"/>
      </w:rPr>
    </w:lvl>
    <w:lvl w:ilvl="2">
      <w:start w:val="1"/>
      <w:numFmt w:val="decimal"/>
      <w:pStyle w:val="Textnadpis3"/>
      <w:suff w:val="space"/>
      <w:lvlText w:val="%1.%2.%3."/>
      <w:lvlJc w:val="left"/>
      <w:pPr>
        <w:ind w:left="3062" w:hanging="2892"/>
      </w:pPr>
      <w:rPr>
        <w:rFonts w:ascii="Arial" w:hAnsi="Arial" w:hint="default"/>
        <w:b/>
        <w:i w:val="0"/>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6" w15:restartNumberingAfterBreak="0">
    <w:nsid w:val="6D57647E"/>
    <w:multiLevelType w:val="multilevel"/>
    <w:tmpl w:val="9F5E7090"/>
    <w:styleLink w:val="slovannadpisy"/>
    <w:lvl w:ilvl="0">
      <w:start w:val="1"/>
      <w:numFmt w:val="decimal"/>
      <w:suff w:val="space"/>
      <w:lvlText w:val="%1"/>
      <w:lvlJc w:val="left"/>
      <w:pPr>
        <w:ind w:left="340" w:hanging="340"/>
      </w:pPr>
      <w:rPr>
        <w:rFonts w:hint="default"/>
      </w:rPr>
    </w:lvl>
    <w:lvl w:ilvl="1">
      <w:start w:val="1"/>
      <w:numFmt w:val="decimal"/>
      <w:suff w:val="space"/>
      <w:lvlText w:val="%1.%2"/>
      <w:lvlJc w:val="left"/>
      <w:pPr>
        <w:ind w:left="3941" w:hanging="680"/>
      </w:pPr>
      <w:rPr>
        <w:rFonts w:hint="default"/>
      </w:rPr>
    </w:lvl>
    <w:lvl w:ilvl="2">
      <w:start w:val="1"/>
      <w:numFmt w:val="decimal"/>
      <w:suff w:val="space"/>
      <w:lvlText w:val="%1.%2.%3"/>
      <w:lvlJc w:val="left"/>
      <w:pPr>
        <w:ind w:left="1191" w:hanging="907"/>
      </w:pPr>
      <w:rPr>
        <w:rFonts w:hint="default"/>
      </w:rPr>
    </w:lvl>
    <w:lvl w:ilvl="3">
      <w:start w:val="1"/>
      <w:numFmt w:val="decimal"/>
      <w:suff w:val="space"/>
      <w:lvlText w:val="%1.%2.%3.%4"/>
      <w:lvlJc w:val="left"/>
      <w:pPr>
        <w:ind w:left="1588" w:hanging="1021"/>
      </w:pPr>
      <w:rPr>
        <w:rFonts w:hint="default"/>
      </w:rPr>
    </w:lvl>
    <w:lvl w:ilvl="4">
      <w:start w:val="1"/>
      <w:numFmt w:val="decimal"/>
      <w:suff w:val="space"/>
      <w:lvlText w:val="%1.%2.%3.%4.%5"/>
      <w:lvlJc w:val="left"/>
      <w:pPr>
        <w:ind w:left="2070" w:hanging="1219"/>
      </w:pPr>
      <w:rPr>
        <w:rFonts w:hint="default"/>
      </w:rPr>
    </w:lvl>
    <w:lvl w:ilvl="5">
      <w:start w:val="1"/>
      <w:numFmt w:val="decimal"/>
      <w:suff w:val="space"/>
      <w:lvlText w:val="%1.%2.%3.%4.%5.%6"/>
      <w:lvlJc w:val="left"/>
      <w:pPr>
        <w:ind w:left="794" w:firstLine="340"/>
      </w:pPr>
      <w:rPr>
        <w:rFonts w:hint="default"/>
      </w:rPr>
    </w:lvl>
    <w:lvl w:ilvl="6">
      <w:start w:val="1"/>
      <w:numFmt w:val="decimal"/>
      <w:suff w:val="space"/>
      <w:lvlText w:val="%1.%2.%3.%4.%5.%6.%7"/>
      <w:lvlJc w:val="left"/>
      <w:pPr>
        <w:ind w:left="794" w:firstLine="340"/>
      </w:pPr>
      <w:rPr>
        <w:rFonts w:hint="default"/>
      </w:rPr>
    </w:lvl>
    <w:lvl w:ilvl="7">
      <w:start w:val="1"/>
      <w:numFmt w:val="decimal"/>
      <w:suff w:val="space"/>
      <w:lvlText w:val="%1.%2.%3.%4.%5.%6.%7.%8"/>
      <w:lvlJc w:val="left"/>
      <w:pPr>
        <w:ind w:left="794" w:firstLine="340"/>
      </w:pPr>
      <w:rPr>
        <w:rFonts w:hint="default"/>
      </w:rPr>
    </w:lvl>
    <w:lvl w:ilvl="8">
      <w:start w:val="1"/>
      <w:numFmt w:val="decimal"/>
      <w:suff w:val="space"/>
      <w:lvlText w:val="%1.%2.%3.%4.%5.%6.%7.%8.%9"/>
      <w:lvlJc w:val="left"/>
      <w:pPr>
        <w:ind w:left="794" w:firstLine="340"/>
      </w:pPr>
      <w:rPr>
        <w:rFonts w:hint="default"/>
      </w:rPr>
    </w:lvl>
  </w:abstractNum>
  <w:abstractNum w:abstractNumId="27" w15:restartNumberingAfterBreak="0">
    <w:nsid w:val="6D702794"/>
    <w:multiLevelType w:val="hybridMultilevel"/>
    <w:tmpl w:val="95BA7B1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62537DA"/>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C326D0F"/>
    <w:multiLevelType w:val="hybridMultilevel"/>
    <w:tmpl w:val="2F7C32A4"/>
    <w:lvl w:ilvl="0" w:tplc="5CAA42E6">
      <w:start w:val="1"/>
      <w:numFmt w:val="decimal"/>
      <w:pStyle w:val="Nadpis2"/>
      <w:lvlText w:val="%1."/>
      <w:lvlJc w:val="left"/>
      <w:pPr>
        <w:ind w:left="72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1E7D4F"/>
    <w:multiLevelType w:val="hybridMultilevel"/>
    <w:tmpl w:val="9C669584"/>
    <w:lvl w:ilvl="0" w:tplc="04050001">
      <w:start w:val="1"/>
      <w:numFmt w:val="bullet"/>
      <w:lvlText w:val=""/>
      <w:lvlJc w:val="left"/>
      <w:pPr>
        <w:tabs>
          <w:tab w:val="num" w:pos="1069"/>
        </w:tabs>
        <w:ind w:left="1069" w:hanging="360"/>
      </w:pPr>
      <w:rPr>
        <w:rFonts w:ascii="Symbol" w:hAnsi="Symbol"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lowerLetter"/>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16cid:durableId="638191592">
    <w:abstractNumId w:val="8"/>
  </w:num>
  <w:num w:numId="2" w16cid:durableId="355009382">
    <w:abstractNumId w:val="13"/>
  </w:num>
  <w:num w:numId="3" w16cid:durableId="1245334415">
    <w:abstractNumId w:val="0"/>
  </w:num>
  <w:num w:numId="4" w16cid:durableId="180512085">
    <w:abstractNumId w:val="3"/>
  </w:num>
  <w:num w:numId="5" w16cid:durableId="282002009">
    <w:abstractNumId w:val="1"/>
  </w:num>
  <w:num w:numId="6" w16cid:durableId="801383625">
    <w:abstractNumId w:val="25"/>
  </w:num>
  <w:num w:numId="7" w16cid:durableId="375280020">
    <w:abstractNumId w:val="29"/>
  </w:num>
  <w:num w:numId="8" w16cid:durableId="1485782133">
    <w:abstractNumId w:val="28"/>
  </w:num>
  <w:num w:numId="9" w16cid:durableId="1593121096">
    <w:abstractNumId w:val="26"/>
  </w:num>
  <w:num w:numId="10" w16cid:durableId="1662654124">
    <w:abstractNumId w:val="23"/>
  </w:num>
  <w:num w:numId="11" w16cid:durableId="1203979264">
    <w:abstractNumId w:val="18"/>
  </w:num>
  <w:num w:numId="12" w16cid:durableId="1352995450">
    <w:abstractNumId w:val="14"/>
  </w:num>
  <w:num w:numId="13" w16cid:durableId="1620448370">
    <w:abstractNumId w:val="20"/>
  </w:num>
  <w:num w:numId="14" w16cid:durableId="963386683">
    <w:abstractNumId w:val="12"/>
  </w:num>
  <w:num w:numId="15" w16cid:durableId="371460507">
    <w:abstractNumId w:val="2"/>
  </w:num>
  <w:num w:numId="16" w16cid:durableId="776944981">
    <w:abstractNumId w:val="9"/>
  </w:num>
  <w:num w:numId="17" w16cid:durableId="1742823771">
    <w:abstractNumId w:val="7"/>
  </w:num>
  <w:num w:numId="18" w16cid:durableId="953831326">
    <w:abstractNumId w:val="11"/>
  </w:num>
  <w:num w:numId="19" w16cid:durableId="544098861">
    <w:abstractNumId w:val="15"/>
  </w:num>
  <w:num w:numId="20" w16cid:durableId="1359888975">
    <w:abstractNumId w:val="5"/>
  </w:num>
  <w:num w:numId="21" w16cid:durableId="1623728930">
    <w:abstractNumId w:val="24"/>
  </w:num>
  <w:num w:numId="22" w16cid:durableId="1073240553">
    <w:abstractNumId w:val="4"/>
  </w:num>
  <w:num w:numId="23" w16cid:durableId="1305815915">
    <w:abstractNumId w:val="10"/>
  </w:num>
  <w:num w:numId="24" w16cid:durableId="417169113">
    <w:abstractNumId w:val="27"/>
  </w:num>
  <w:num w:numId="25" w16cid:durableId="1655254152">
    <w:abstractNumId w:val="17"/>
  </w:num>
  <w:num w:numId="26" w16cid:durableId="2084065983">
    <w:abstractNumId w:val="6"/>
  </w:num>
  <w:num w:numId="27" w16cid:durableId="510998356">
    <w:abstractNumId w:val="30"/>
  </w:num>
  <w:num w:numId="28" w16cid:durableId="1703046658">
    <w:abstractNumId w:val="21"/>
  </w:num>
  <w:num w:numId="29" w16cid:durableId="1922134408">
    <w:abstractNumId w:val="16"/>
  </w:num>
  <w:num w:numId="30" w16cid:durableId="91510507">
    <w:abstractNumId w:val="19"/>
  </w:num>
  <w:num w:numId="31" w16cid:durableId="1068112110">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00"/>
    <w:rsid w:val="00002BFC"/>
    <w:rsid w:val="00002D0F"/>
    <w:rsid w:val="00005B8D"/>
    <w:rsid w:val="00006ECD"/>
    <w:rsid w:val="00011119"/>
    <w:rsid w:val="00012131"/>
    <w:rsid w:val="00013356"/>
    <w:rsid w:val="00017695"/>
    <w:rsid w:val="00017A7A"/>
    <w:rsid w:val="00023FB2"/>
    <w:rsid w:val="00026CA3"/>
    <w:rsid w:val="00030B21"/>
    <w:rsid w:val="0003171E"/>
    <w:rsid w:val="00031E47"/>
    <w:rsid w:val="0003278D"/>
    <w:rsid w:val="000353B6"/>
    <w:rsid w:val="000448ED"/>
    <w:rsid w:val="00045E5B"/>
    <w:rsid w:val="00047504"/>
    <w:rsid w:val="000518D1"/>
    <w:rsid w:val="00053640"/>
    <w:rsid w:val="00055DBE"/>
    <w:rsid w:val="00056786"/>
    <w:rsid w:val="00060363"/>
    <w:rsid w:val="000604C5"/>
    <w:rsid w:val="00061D25"/>
    <w:rsid w:val="0006291D"/>
    <w:rsid w:val="00064B9D"/>
    <w:rsid w:val="00065871"/>
    <w:rsid w:val="0006669E"/>
    <w:rsid w:val="00070A73"/>
    <w:rsid w:val="00072343"/>
    <w:rsid w:val="000773A4"/>
    <w:rsid w:val="00081DE2"/>
    <w:rsid w:val="00095378"/>
    <w:rsid w:val="000A0975"/>
    <w:rsid w:val="000A1CE9"/>
    <w:rsid w:val="000A46CE"/>
    <w:rsid w:val="000A4F2E"/>
    <w:rsid w:val="000A75AA"/>
    <w:rsid w:val="000A7DAD"/>
    <w:rsid w:val="000B2A4F"/>
    <w:rsid w:val="000B300B"/>
    <w:rsid w:val="000B3828"/>
    <w:rsid w:val="000B3FE4"/>
    <w:rsid w:val="000B4F5B"/>
    <w:rsid w:val="000B72C2"/>
    <w:rsid w:val="000B7EA3"/>
    <w:rsid w:val="000C092D"/>
    <w:rsid w:val="000C2DAA"/>
    <w:rsid w:val="000C3CE9"/>
    <w:rsid w:val="000D0BA0"/>
    <w:rsid w:val="000D4E9A"/>
    <w:rsid w:val="000D4EE9"/>
    <w:rsid w:val="000D77BF"/>
    <w:rsid w:val="000E30FE"/>
    <w:rsid w:val="000E3A96"/>
    <w:rsid w:val="000E4CAD"/>
    <w:rsid w:val="000E7621"/>
    <w:rsid w:val="000F2B23"/>
    <w:rsid w:val="000F3961"/>
    <w:rsid w:val="000F5477"/>
    <w:rsid w:val="00101CE3"/>
    <w:rsid w:val="0010461D"/>
    <w:rsid w:val="00105C8D"/>
    <w:rsid w:val="001204B8"/>
    <w:rsid w:val="001228EB"/>
    <w:rsid w:val="00124E1D"/>
    <w:rsid w:val="00127122"/>
    <w:rsid w:val="0013025B"/>
    <w:rsid w:val="00130B11"/>
    <w:rsid w:val="0013416D"/>
    <w:rsid w:val="00136374"/>
    <w:rsid w:val="00136E09"/>
    <w:rsid w:val="001410C4"/>
    <w:rsid w:val="00141BC3"/>
    <w:rsid w:val="0014293A"/>
    <w:rsid w:val="00142AD1"/>
    <w:rsid w:val="00143A27"/>
    <w:rsid w:val="00144708"/>
    <w:rsid w:val="00152ABD"/>
    <w:rsid w:val="00154016"/>
    <w:rsid w:val="001559FA"/>
    <w:rsid w:val="00155B67"/>
    <w:rsid w:val="0015701C"/>
    <w:rsid w:val="00162FB0"/>
    <w:rsid w:val="00164043"/>
    <w:rsid w:val="001646C6"/>
    <w:rsid w:val="00166786"/>
    <w:rsid w:val="00170891"/>
    <w:rsid w:val="00170F85"/>
    <w:rsid w:val="00171F5E"/>
    <w:rsid w:val="00172FBF"/>
    <w:rsid w:val="00174073"/>
    <w:rsid w:val="00174B4D"/>
    <w:rsid w:val="00180EA7"/>
    <w:rsid w:val="00183F4A"/>
    <w:rsid w:val="0018449B"/>
    <w:rsid w:val="001861F4"/>
    <w:rsid w:val="00186903"/>
    <w:rsid w:val="00192C30"/>
    <w:rsid w:val="0019313E"/>
    <w:rsid w:val="0019342F"/>
    <w:rsid w:val="001945DC"/>
    <w:rsid w:val="001A0F3D"/>
    <w:rsid w:val="001A39B3"/>
    <w:rsid w:val="001A57BA"/>
    <w:rsid w:val="001A732D"/>
    <w:rsid w:val="001A7AA7"/>
    <w:rsid w:val="001B765D"/>
    <w:rsid w:val="001C16B5"/>
    <w:rsid w:val="001C453B"/>
    <w:rsid w:val="001D2DDD"/>
    <w:rsid w:val="001D3431"/>
    <w:rsid w:val="001D58B8"/>
    <w:rsid w:val="001E2A12"/>
    <w:rsid w:val="001E4A6B"/>
    <w:rsid w:val="001E4B86"/>
    <w:rsid w:val="001E61B1"/>
    <w:rsid w:val="001E63BF"/>
    <w:rsid w:val="001E68D0"/>
    <w:rsid w:val="001F1F38"/>
    <w:rsid w:val="001F2CCF"/>
    <w:rsid w:val="001F2E2B"/>
    <w:rsid w:val="001F4438"/>
    <w:rsid w:val="001F5948"/>
    <w:rsid w:val="001F6748"/>
    <w:rsid w:val="001F69AA"/>
    <w:rsid w:val="00204193"/>
    <w:rsid w:val="00207A18"/>
    <w:rsid w:val="00214370"/>
    <w:rsid w:val="00216635"/>
    <w:rsid w:val="00217165"/>
    <w:rsid w:val="00222605"/>
    <w:rsid w:val="00222741"/>
    <w:rsid w:val="002252EB"/>
    <w:rsid w:val="0022566A"/>
    <w:rsid w:val="00226658"/>
    <w:rsid w:val="002279CE"/>
    <w:rsid w:val="002304D9"/>
    <w:rsid w:val="00231C95"/>
    <w:rsid w:val="002336DC"/>
    <w:rsid w:val="0024221E"/>
    <w:rsid w:val="00244DBA"/>
    <w:rsid w:val="0024754B"/>
    <w:rsid w:val="00251FD2"/>
    <w:rsid w:val="00252173"/>
    <w:rsid w:val="0026023D"/>
    <w:rsid w:val="00263995"/>
    <w:rsid w:val="002660ED"/>
    <w:rsid w:val="00271775"/>
    <w:rsid w:val="00274698"/>
    <w:rsid w:val="00275C20"/>
    <w:rsid w:val="002765E6"/>
    <w:rsid w:val="00280118"/>
    <w:rsid w:val="00280F3A"/>
    <w:rsid w:val="002869BB"/>
    <w:rsid w:val="00286BA0"/>
    <w:rsid w:val="0029308E"/>
    <w:rsid w:val="002930F9"/>
    <w:rsid w:val="00295613"/>
    <w:rsid w:val="002A0585"/>
    <w:rsid w:val="002A2203"/>
    <w:rsid w:val="002A4AB7"/>
    <w:rsid w:val="002A58C0"/>
    <w:rsid w:val="002A7996"/>
    <w:rsid w:val="002B1A1B"/>
    <w:rsid w:val="002B2646"/>
    <w:rsid w:val="002B3257"/>
    <w:rsid w:val="002C027F"/>
    <w:rsid w:val="002C10E5"/>
    <w:rsid w:val="002C12EA"/>
    <w:rsid w:val="002C461F"/>
    <w:rsid w:val="002C493B"/>
    <w:rsid w:val="002C509F"/>
    <w:rsid w:val="002C7382"/>
    <w:rsid w:val="002C7B3D"/>
    <w:rsid w:val="002D3460"/>
    <w:rsid w:val="002D3F96"/>
    <w:rsid w:val="002E09EC"/>
    <w:rsid w:val="002E1F3A"/>
    <w:rsid w:val="002E2E87"/>
    <w:rsid w:val="002E4FF7"/>
    <w:rsid w:val="002E60F6"/>
    <w:rsid w:val="002F2574"/>
    <w:rsid w:val="002F5F10"/>
    <w:rsid w:val="00305D2A"/>
    <w:rsid w:val="00306E8E"/>
    <w:rsid w:val="00310FCB"/>
    <w:rsid w:val="003168A2"/>
    <w:rsid w:val="00322386"/>
    <w:rsid w:val="00326931"/>
    <w:rsid w:val="00327E2D"/>
    <w:rsid w:val="00331162"/>
    <w:rsid w:val="00334A69"/>
    <w:rsid w:val="00336327"/>
    <w:rsid w:val="00336D34"/>
    <w:rsid w:val="00337BA8"/>
    <w:rsid w:val="0034078C"/>
    <w:rsid w:val="00341B74"/>
    <w:rsid w:val="00351FD6"/>
    <w:rsid w:val="003524B5"/>
    <w:rsid w:val="0035434F"/>
    <w:rsid w:val="003549E5"/>
    <w:rsid w:val="00361FD8"/>
    <w:rsid w:val="00363D7F"/>
    <w:rsid w:val="00366707"/>
    <w:rsid w:val="00366DA1"/>
    <w:rsid w:val="00366F33"/>
    <w:rsid w:val="00367020"/>
    <w:rsid w:val="00367080"/>
    <w:rsid w:val="0036732C"/>
    <w:rsid w:val="003709A0"/>
    <w:rsid w:val="00371717"/>
    <w:rsid w:val="0037733C"/>
    <w:rsid w:val="00381FC5"/>
    <w:rsid w:val="0038492D"/>
    <w:rsid w:val="003851B7"/>
    <w:rsid w:val="0039027A"/>
    <w:rsid w:val="00391F86"/>
    <w:rsid w:val="0039353C"/>
    <w:rsid w:val="00394F9D"/>
    <w:rsid w:val="00395575"/>
    <w:rsid w:val="00395DEB"/>
    <w:rsid w:val="003A2366"/>
    <w:rsid w:val="003A53EE"/>
    <w:rsid w:val="003A654F"/>
    <w:rsid w:val="003B0A73"/>
    <w:rsid w:val="003B1A88"/>
    <w:rsid w:val="003B2B88"/>
    <w:rsid w:val="003B46DF"/>
    <w:rsid w:val="003B7F02"/>
    <w:rsid w:val="003C5502"/>
    <w:rsid w:val="003D1919"/>
    <w:rsid w:val="003D1960"/>
    <w:rsid w:val="003D1BCC"/>
    <w:rsid w:val="003D25AB"/>
    <w:rsid w:val="003D2A78"/>
    <w:rsid w:val="003D72C7"/>
    <w:rsid w:val="003E0576"/>
    <w:rsid w:val="003E59DF"/>
    <w:rsid w:val="003E68A4"/>
    <w:rsid w:val="003F0304"/>
    <w:rsid w:val="003F1D86"/>
    <w:rsid w:val="003F3DAB"/>
    <w:rsid w:val="003F5473"/>
    <w:rsid w:val="003F6B9C"/>
    <w:rsid w:val="003F7677"/>
    <w:rsid w:val="003F7DAB"/>
    <w:rsid w:val="004016AB"/>
    <w:rsid w:val="0040358B"/>
    <w:rsid w:val="0040675F"/>
    <w:rsid w:val="00410163"/>
    <w:rsid w:val="00411C9A"/>
    <w:rsid w:val="00413F1C"/>
    <w:rsid w:val="004156C1"/>
    <w:rsid w:val="0041615B"/>
    <w:rsid w:val="004174BE"/>
    <w:rsid w:val="0042139C"/>
    <w:rsid w:val="0042234E"/>
    <w:rsid w:val="00422992"/>
    <w:rsid w:val="00422A93"/>
    <w:rsid w:val="00427740"/>
    <w:rsid w:val="00430401"/>
    <w:rsid w:val="00430C5C"/>
    <w:rsid w:val="004325A6"/>
    <w:rsid w:val="00442EDF"/>
    <w:rsid w:val="004442ED"/>
    <w:rsid w:val="00444D61"/>
    <w:rsid w:val="00446690"/>
    <w:rsid w:val="004477CE"/>
    <w:rsid w:val="004518F1"/>
    <w:rsid w:val="00451946"/>
    <w:rsid w:val="00456375"/>
    <w:rsid w:val="004574F4"/>
    <w:rsid w:val="0046347F"/>
    <w:rsid w:val="00464274"/>
    <w:rsid w:val="00472460"/>
    <w:rsid w:val="004759CC"/>
    <w:rsid w:val="004845C8"/>
    <w:rsid w:val="00487E5E"/>
    <w:rsid w:val="004921DE"/>
    <w:rsid w:val="00492FA4"/>
    <w:rsid w:val="0049582D"/>
    <w:rsid w:val="00497E38"/>
    <w:rsid w:val="004A2682"/>
    <w:rsid w:val="004A3CE6"/>
    <w:rsid w:val="004A73F4"/>
    <w:rsid w:val="004A75BB"/>
    <w:rsid w:val="004A7773"/>
    <w:rsid w:val="004B00DA"/>
    <w:rsid w:val="004B1C4F"/>
    <w:rsid w:val="004B1CE9"/>
    <w:rsid w:val="004B33AB"/>
    <w:rsid w:val="004B4607"/>
    <w:rsid w:val="004B4ECE"/>
    <w:rsid w:val="004C24F0"/>
    <w:rsid w:val="004C3127"/>
    <w:rsid w:val="004C63BD"/>
    <w:rsid w:val="004D1AD0"/>
    <w:rsid w:val="004D1BC7"/>
    <w:rsid w:val="004D27AA"/>
    <w:rsid w:val="004D40F6"/>
    <w:rsid w:val="004E1B17"/>
    <w:rsid w:val="004E7DAE"/>
    <w:rsid w:val="004F076A"/>
    <w:rsid w:val="004F17C6"/>
    <w:rsid w:val="004F42AC"/>
    <w:rsid w:val="004F4972"/>
    <w:rsid w:val="004F5BDD"/>
    <w:rsid w:val="004F6606"/>
    <w:rsid w:val="0050356F"/>
    <w:rsid w:val="00505A4E"/>
    <w:rsid w:val="00507058"/>
    <w:rsid w:val="005121AD"/>
    <w:rsid w:val="00513C01"/>
    <w:rsid w:val="00514446"/>
    <w:rsid w:val="0051603C"/>
    <w:rsid w:val="00516AEC"/>
    <w:rsid w:val="0051728A"/>
    <w:rsid w:val="00521BDF"/>
    <w:rsid w:val="00525346"/>
    <w:rsid w:val="0052617A"/>
    <w:rsid w:val="00536F4D"/>
    <w:rsid w:val="005372A6"/>
    <w:rsid w:val="005374CA"/>
    <w:rsid w:val="005410F1"/>
    <w:rsid w:val="00541784"/>
    <w:rsid w:val="00541DE8"/>
    <w:rsid w:val="00545343"/>
    <w:rsid w:val="0054650A"/>
    <w:rsid w:val="00546F63"/>
    <w:rsid w:val="0055018C"/>
    <w:rsid w:val="0055059B"/>
    <w:rsid w:val="00552ABC"/>
    <w:rsid w:val="00552B72"/>
    <w:rsid w:val="005538A2"/>
    <w:rsid w:val="00555442"/>
    <w:rsid w:val="00557FD9"/>
    <w:rsid w:val="0056057A"/>
    <w:rsid w:val="00562BBA"/>
    <w:rsid w:val="005646F7"/>
    <w:rsid w:val="00564C5D"/>
    <w:rsid w:val="00566102"/>
    <w:rsid w:val="0057061E"/>
    <w:rsid w:val="00570E83"/>
    <w:rsid w:val="00572F79"/>
    <w:rsid w:val="00577254"/>
    <w:rsid w:val="0057728B"/>
    <w:rsid w:val="00591106"/>
    <w:rsid w:val="00592284"/>
    <w:rsid w:val="00594420"/>
    <w:rsid w:val="00597855"/>
    <w:rsid w:val="005A4A69"/>
    <w:rsid w:val="005A53F2"/>
    <w:rsid w:val="005A5F12"/>
    <w:rsid w:val="005B54E6"/>
    <w:rsid w:val="005B5719"/>
    <w:rsid w:val="005B58D9"/>
    <w:rsid w:val="005B5D13"/>
    <w:rsid w:val="005C1671"/>
    <w:rsid w:val="005C6226"/>
    <w:rsid w:val="005C7718"/>
    <w:rsid w:val="005C7EE4"/>
    <w:rsid w:val="005D1B88"/>
    <w:rsid w:val="005D6597"/>
    <w:rsid w:val="005E2DDF"/>
    <w:rsid w:val="005E62D6"/>
    <w:rsid w:val="005E6CE3"/>
    <w:rsid w:val="005E7376"/>
    <w:rsid w:val="005E7C05"/>
    <w:rsid w:val="005F36D9"/>
    <w:rsid w:val="005F7347"/>
    <w:rsid w:val="006051AF"/>
    <w:rsid w:val="00605F12"/>
    <w:rsid w:val="00611601"/>
    <w:rsid w:val="0061189C"/>
    <w:rsid w:val="006167F1"/>
    <w:rsid w:val="006220C0"/>
    <w:rsid w:val="006221B3"/>
    <w:rsid w:val="00631FD1"/>
    <w:rsid w:val="0063388A"/>
    <w:rsid w:val="00634AEE"/>
    <w:rsid w:val="00640C8F"/>
    <w:rsid w:val="006466D2"/>
    <w:rsid w:val="00647FDD"/>
    <w:rsid w:val="006508CA"/>
    <w:rsid w:val="00651F89"/>
    <w:rsid w:val="006632AC"/>
    <w:rsid w:val="0066537B"/>
    <w:rsid w:val="0066673A"/>
    <w:rsid w:val="00670D8B"/>
    <w:rsid w:val="00674B05"/>
    <w:rsid w:val="0067666E"/>
    <w:rsid w:val="00676E6E"/>
    <w:rsid w:val="00680B29"/>
    <w:rsid w:val="0068255C"/>
    <w:rsid w:val="006826CF"/>
    <w:rsid w:val="00682F54"/>
    <w:rsid w:val="0068540A"/>
    <w:rsid w:val="00685596"/>
    <w:rsid w:val="00691BCF"/>
    <w:rsid w:val="0069213F"/>
    <w:rsid w:val="00694B3D"/>
    <w:rsid w:val="006A0306"/>
    <w:rsid w:val="006A0B42"/>
    <w:rsid w:val="006A1933"/>
    <w:rsid w:val="006A19BD"/>
    <w:rsid w:val="006A4408"/>
    <w:rsid w:val="006A547F"/>
    <w:rsid w:val="006A791F"/>
    <w:rsid w:val="006A7E96"/>
    <w:rsid w:val="006B0F0C"/>
    <w:rsid w:val="006B360D"/>
    <w:rsid w:val="006B56B7"/>
    <w:rsid w:val="006B79C2"/>
    <w:rsid w:val="006B7A8F"/>
    <w:rsid w:val="006C04D3"/>
    <w:rsid w:val="006C2A40"/>
    <w:rsid w:val="006C66C9"/>
    <w:rsid w:val="006C6CCE"/>
    <w:rsid w:val="006C7E64"/>
    <w:rsid w:val="006D1822"/>
    <w:rsid w:val="006D4F92"/>
    <w:rsid w:val="006E174D"/>
    <w:rsid w:val="006E2F69"/>
    <w:rsid w:val="006E3B5C"/>
    <w:rsid w:val="006E598E"/>
    <w:rsid w:val="006E5B59"/>
    <w:rsid w:val="006E6967"/>
    <w:rsid w:val="006E6D02"/>
    <w:rsid w:val="006F0F3F"/>
    <w:rsid w:val="006F1C00"/>
    <w:rsid w:val="006F2C77"/>
    <w:rsid w:val="006F6461"/>
    <w:rsid w:val="00701C82"/>
    <w:rsid w:val="00702938"/>
    <w:rsid w:val="00710D77"/>
    <w:rsid w:val="00715409"/>
    <w:rsid w:val="0072065D"/>
    <w:rsid w:val="007208F4"/>
    <w:rsid w:val="00722542"/>
    <w:rsid w:val="00731674"/>
    <w:rsid w:val="00731B29"/>
    <w:rsid w:val="007338E8"/>
    <w:rsid w:val="0073611D"/>
    <w:rsid w:val="00737AAF"/>
    <w:rsid w:val="00740149"/>
    <w:rsid w:val="007406DB"/>
    <w:rsid w:val="00740B17"/>
    <w:rsid w:val="00741DF5"/>
    <w:rsid w:val="00746015"/>
    <w:rsid w:val="00753A9E"/>
    <w:rsid w:val="0075417E"/>
    <w:rsid w:val="00756D6A"/>
    <w:rsid w:val="007607D5"/>
    <w:rsid w:val="00761593"/>
    <w:rsid w:val="007619BA"/>
    <w:rsid w:val="00767AFD"/>
    <w:rsid w:val="00775255"/>
    <w:rsid w:val="007766AD"/>
    <w:rsid w:val="0077677B"/>
    <w:rsid w:val="00781412"/>
    <w:rsid w:val="0078316A"/>
    <w:rsid w:val="00785281"/>
    <w:rsid w:val="00786085"/>
    <w:rsid w:val="0078669C"/>
    <w:rsid w:val="0078761B"/>
    <w:rsid w:val="00787712"/>
    <w:rsid w:val="00790D40"/>
    <w:rsid w:val="00792182"/>
    <w:rsid w:val="00792579"/>
    <w:rsid w:val="007932AD"/>
    <w:rsid w:val="00793534"/>
    <w:rsid w:val="007963F9"/>
    <w:rsid w:val="007A0B04"/>
    <w:rsid w:val="007A38B3"/>
    <w:rsid w:val="007A4DC5"/>
    <w:rsid w:val="007A5728"/>
    <w:rsid w:val="007B798C"/>
    <w:rsid w:val="007C3D0D"/>
    <w:rsid w:val="007D105A"/>
    <w:rsid w:val="007D1809"/>
    <w:rsid w:val="007D2303"/>
    <w:rsid w:val="007D3591"/>
    <w:rsid w:val="007D6021"/>
    <w:rsid w:val="007D6264"/>
    <w:rsid w:val="007D6272"/>
    <w:rsid w:val="007D7214"/>
    <w:rsid w:val="007E3A0E"/>
    <w:rsid w:val="007E5FA2"/>
    <w:rsid w:val="007E67B7"/>
    <w:rsid w:val="007E73E1"/>
    <w:rsid w:val="007F123E"/>
    <w:rsid w:val="007F237E"/>
    <w:rsid w:val="007F3034"/>
    <w:rsid w:val="007F31BB"/>
    <w:rsid w:val="007F4DB8"/>
    <w:rsid w:val="007F5D43"/>
    <w:rsid w:val="008006AB"/>
    <w:rsid w:val="008011E6"/>
    <w:rsid w:val="00801F3A"/>
    <w:rsid w:val="008066D0"/>
    <w:rsid w:val="00813FEA"/>
    <w:rsid w:val="008208D4"/>
    <w:rsid w:val="0082411F"/>
    <w:rsid w:val="00824122"/>
    <w:rsid w:val="00826ED3"/>
    <w:rsid w:val="00827248"/>
    <w:rsid w:val="0083163C"/>
    <w:rsid w:val="00833838"/>
    <w:rsid w:val="00837B6A"/>
    <w:rsid w:val="00842989"/>
    <w:rsid w:val="00844A4E"/>
    <w:rsid w:val="00846317"/>
    <w:rsid w:val="00850C82"/>
    <w:rsid w:val="008510E6"/>
    <w:rsid w:val="00851172"/>
    <w:rsid w:val="0085134F"/>
    <w:rsid w:val="00853BEB"/>
    <w:rsid w:val="0085422B"/>
    <w:rsid w:val="008553D1"/>
    <w:rsid w:val="008562F7"/>
    <w:rsid w:val="0086033D"/>
    <w:rsid w:val="00866126"/>
    <w:rsid w:val="00866BC9"/>
    <w:rsid w:val="0087277E"/>
    <w:rsid w:val="00872FA1"/>
    <w:rsid w:val="008730C8"/>
    <w:rsid w:val="00873C21"/>
    <w:rsid w:val="00874597"/>
    <w:rsid w:val="00876E99"/>
    <w:rsid w:val="008803CA"/>
    <w:rsid w:val="00881E2C"/>
    <w:rsid w:val="00882D52"/>
    <w:rsid w:val="00883A5F"/>
    <w:rsid w:val="008844FB"/>
    <w:rsid w:val="00884D87"/>
    <w:rsid w:val="00887E28"/>
    <w:rsid w:val="00890372"/>
    <w:rsid w:val="0089332A"/>
    <w:rsid w:val="00896BF8"/>
    <w:rsid w:val="008A1441"/>
    <w:rsid w:val="008A1C06"/>
    <w:rsid w:val="008A28E0"/>
    <w:rsid w:val="008A3B19"/>
    <w:rsid w:val="008A400A"/>
    <w:rsid w:val="008B3536"/>
    <w:rsid w:val="008B48FA"/>
    <w:rsid w:val="008B6C53"/>
    <w:rsid w:val="008C0649"/>
    <w:rsid w:val="008C0E92"/>
    <w:rsid w:val="008C3AB8"/>
    <w:rsid w:val="008C447D"/>
    <w:rsid w:val="008C495D"/>
    <w:rsid w:val="008C5194"/>
    <w:rsid w:val="008C7970"/>
    <w:rsid w:val="008D07FC"/>
    <w:rsid w:val="008D192A"/>
    <w:rsid w:val="008E0420"/>
    <w:rsid w:val="008E1844"/>
    <w:rsid w:val="008E50B2"/>
    <w:rsid w:val="00900B16"/>
    <w:rsid w:val="009014E1"/>
    <w:rsid w:val="00903E39"/>
    <w:rsid w:val="0090508D"/>
    <w:rsid w:val="0090732B"/>
    <w:rsid w:val="009124AF"/>
    <w:rsid w:val="009157B1"/>
    <w:rsid w:val="00916814"/>
    <w:rsid w:val="0091734D"/>
    <w:rsid w:val="00921417"/>
    <w:rsid w:val="00930EEC"/>
    <w:rsid w:val="009333EB"/>
    <w:rsid w:val="00934A78"/>
    <w:rsid w:val="00941D55"/>
    <w:rsid w:val="009438C5"/>
    <w:rsid w:val="00953E76"/>
    <w:rsid w:val="00954A61"/>
    <w:rsid w:val="00955681"/>
    <w:rsid w:val="00956108"/>
    <w:rsid w:val="00956304"/>
    <w:rsid w:val="0096099F"/>
    <w:rsid w:val="0096296A"/>
    <w:rsid w:val="00963832"/>
    <w:rsid w:val="00964EF2"/>
    <w:rsid w:val="009652D4"/>
    <w:rsid w:val="009713C4"/>
    <w:rsid w:val="00971514"/>
    <w:rsid w:val="009737CA"/>
    <w:rsid w:val="00973C84"/>
    <w:rsid w:val="00976127"/>
    <w:rsid w:val="0098270F"/>
    <w:rsid w:val="009835C1"/>
    <w:rsid w:val="009860F3"/>
    <w:rsid w:val="00991E56"/>
    <w:rsid w:val="00993E8C"/>
    <w:rsid w:val="009A0653"/>
    <w:rsid w:val="009A14CF"/>
    <w:rsid w:val="009A1CF3"/>
    <w:rsid w:val="009A57AE"/>
    <w:rsid w:val="009B1319"/>
    <w:rsid w:val="009B2853"/>
    <w:rsid w:val="009B5A3C"/>
    <w:rsid w:val="009B6CF8"/>
    <w:rsid w:val="009C00E7"/>
    <w:rsid w:val="009C0653"/>
    <w:rsid w:val="009C1245"/>
    <w:rsid w:val="009C2C73"/>
    <w:rsid w:val="009C3943"/>
    <w:rsid w:val="009C4544"/>
    <w:rsid w:val="009C65AA"/>
    <w:rsid w:val="009D050F"/>
    <w:rsid w:val="009D1143"/>
    <w:rsid w:val="009D117B"/>
    <w:rsid w:val="009D343E"/>
    <w:rsid w:val="009D58BB"/>
    <w:rsid w:val="009E0F2D"/>
    <w:rsid w:val="009E2E30"/>
    <w:rsid w:val="009E38AA"/>
    <w:rsid w:val="009E46C1"/>
    <w:rsid w:val="009E546F"/>
    <w:rsid w:val="009E7EF1"/>
    <w:rsid w:val="009F1BE6"/>
    <w:rsid w:val="009F25E8"/>
    <w:rsid w:val="009F5171"/>
    <w:rsid w:val="009F55E6"/>
    <w:rsid w:val="009F7D6A"/>
    <w:rsid w:val="00A05183"/>
    <w:rsid w:val="00A076F6"/>
    <w:rsid w:val="00A1236B"/>
    <w:rsid w:val="00A14521"/>
    <w:rsid w:val="00A14FB9"/>
    <w:rsid w:val="00A152D6"/>
    <w:rsid w:val="00A176D5"/>
    <w:rsid w:val="00A211F8"/>
    <w:rsid w:val="00A23576"/>
    <w:rsid w:val="00A24640"/>
    <w:rsid w:val="00A30FF4"/>
    <w:rsid w:val="00A32F53"/>
    <w:rsid w:val="00A33CD7"/>
    <w:rsid w:val="00A41644"/>
    <w:rsid w:val="00A419AE"/>
    <w:rsid w:val="00A47B6C"/>
    <w:rsid w:val="00A52B33"/>
    <w:rsid w:val="00A53D60"/>
    <w:rsid w:val="00A60C58"/>
    <w:rsid w:val="00A64694"/>
    <w:rsid w:val="00A677B3"/>
    <w:rsid w:val="00A7034F"/>
    <w:rsid w:val="00A72420"/>
    <w:rsid w:val="00A724BE"/>
    <w:rsid w:val="00A734B3"/>
    <w:rsid w:val="00A7378A"/>
    <w:rsid w:val="00A7799B"/>
    <w:rsid w:val="00A80B06"/>
    <w:rsid w:val="00A8260E"/>
    <w:rsid w:val="00A86EE5"/>
    <w:rsid w:val="00A92C9B"/>
    <w:rsid w:val="00A93E49"/>
    <w:rsid w:val="00A974DA"/>
    <w:rsid w:val="00AA0445"/>
    <w:rsid w:val="00AA221F"/>
    <w:rsid w:val="00AA402F"/>
    <w:rsid w:val="00AA5546"/>
    <w:rsid w:val="00AA6486"/>
    <w:rsid w:val="00AB2707"/>
    <w:rsid w:val="00AB49CE"/>
    <w:rsid w:val="00AB5219"/>
    <w:rsid w:val="00AB5F32"/>
    <w:rsid w:val="00AB76A1"/>
    <w:rsid w:val="00AC18E0"/>
    <w:rsid w:val="00AC2F88"/>
    <w:rsid w:val="00AD4F41"/>
    <w:rsid w:val="00AE3856"/>
    <w:rsid w:val="00AE64D0"/>
    <w:rsid w:val="00AE7081"/>
    <w:rsid w:val="00AE7884"/>
    <w:rsid w:val="00AF002F"/>
    <w:rsid w:val="00AF0186"/>
    <w:rsid w:val="00AF0986"/>
    <w:rsid w:val="00AF09AE"/>
    <w:rsid w:val="00B00B86"/>
    <w:rsid w:val="00B06146"/>
    <w:rsid w:val="00B06AA9"/>
    <w:rsid w:val="00B11377"/>
    <w:rsid w:val="00B135D4"/>
    <w:rsid w:val="00B13DE7"/>
    <w:rsid w:val="00B15094"/>
    <w:rsid w:val="00B1638C"/>
    <w:rsid w:val="00B2024D"/>
    <w:rsid w:val="00B23653"/>
    <w:rsid w:val="00B236BD"/>
    <w:rsid w:val="00B306CA"/>
    <w:rsid w:val="00B307ED"/>
    <w:rsid w:val="00B31829"/>
    <w:rsid w:val="00B35991"/>
    <w:rsid w:val="00B35FB3"/>
    <w:rsid w:val="00B37EB0"/>
    <w:rsid w:val="00B40AE4"/>
    <w:rsid w:val="00B430B0"/>
    <w:rsid w:val="00B44411"/>
    <w:rsid w:val="00B450FC"/>
    <w:rsid w:val="00B52410"/>
    <w:rsid w:val="00B53C91"/>
    <w:rsid w:val="00B575F1"/>
    <w:rsid w:val="00B57A0F"/>
    <w:rsid w:val="00B57C6F"/>
    <w:rsid w:val="00B6312F"/>
    <w:rsid w:val="00B64E5E"/>
    <w:rsid w:val="00B657FE"/>
    <w:rsid w:val="00B71760"/>
    <w:rsid w:val="00B739C4"/>
    <w:rsid w:val="00B75548"/>
    <w:rsid w:val="00B806E2"/>
    <w:rsid w:val="00B84742"/>
    <w:rsid w:val="00B86986"/>
    <w:rsid w:val="00B921D7"/>
    <w:rsid w:val="00B96F44"/>
    <w:rsid w:val="00B974DF"/>
    <w:rsid w:val="00BA1C81"/>
    <w:rsid w:val="00BA2B40"/>
    <w:rsid w:val="00BA3A5F"/>
    <w:rsid w:val="00BA4948"/>
    <w:rsid w:val="00BA7812"/>
    <w:rsid w:val="00BB3020"/>
    <w:rsid w:val="00BB3F16"/>
    <w:rsid w:val="00BB4C91"/>
    <w:rsid w:val="00BC064A"/>
    <w:rsid w:val="00BC1A76"/>
    <w:rsid w:val="00BC3A48"/>
    <w:rsid w:val="00BC4097"/>
    <w:rsid w:val="00BD38C5"/>
    <w:rsid w:val="00BD4172"/>
    <w:rsid w:val="00BD4452"/>
    <w:rsid w:val="00BD7557"/>
    <w:rsid w:val="00BE107E"/>
    <w:rsid w:val="00BE19AB"/>
    <w:rsid w:val="00BE4177"/>
    <w:rsid w:val="00BE6628"/>
    <w:rsid w:val="00BF4980"/>
    <w:rsid w:val="00BF6C80"/>
    <w:rsid w:val="00BF7E06"/>
    <w:rsid w:val="00C04E7C"/>
    <w:rsid w:val="00C064D7"/>
    <w:rsid w:val="00C10887"/>
    <w:rsid w:val="00C126A0"/>
    <w:rsid w:val="00C144A5"/>
    <w:rsid w:val="00C17116"/>
    <w:rsid w:val="00C26719"/>
    <w:rsid w:val="00C26884"/>
    <w:rsid w:val="00C31AAC"/>
    <w:rsid w:val="00C33670"/>
    <w:rsid w:val="00C33F11"/>
    <w:rsid w:val="00C34B3D"/>
    <w:rsid w:val="00C35202"/>
    <w:rsid w:val="00C4128B"/>
    <w:rsid w:val="00C41E09"/>
    <w:rsid w:val="00C42A9E"/>
    <w:rsid w:val="00C44048"/>
    <w:rsid w:val="00C45835"/>
    <w:rsid w:val="00C5428C"/>
    <w:rsid w:val="00C55364"/>
    <w:rsid w:val="00C57F3C"/>
    <w:rsid w:val="00C601F3"/>
    <w:rsid w:val="00C62E9A"/>
    <w:rsid w:val="00C63CEE"/>
    <w:rsid w:val="00C64302"/>
    <w:rsid w:val="00C64E97"/>
    <w:rsid w:val="00C6626B"/>
    <w:rsid w:val="00C67166"/>
    <w:rsid w:val="00C67662"/>
    <w:rsid w:val="00C67F9F"/>
    <w:rsid w:val="00C703DB"/>
    <w:rsid w:val="00C70472"/>
    <w:rsid w:val="00C71240"/>
    <w:rsid w:val="00C72823"/>
    <w:rsid w:val="00C74990"/>
    <w:rsid w:val="00C751DF"/>
    <w:rsid w:val="00C75A79"/>
    <w:rsid w:val="00C80A6F"/>
    <w:rsid w:val="00C81B3A"/>
    <w:rsid w:val="00C83EB5"/>
    <w:rsid w:val="00C90971"/>
    <w:rsid w:val="00C90BFB"/>
    <w:rsid w:val="00C9253C"/>
    <w:rsid w:val="00C93D54"/>
    <w:rsid w:val="00C965CB"/>
    <w:rsid w:val="00CA2AF8"/>
    <w:rsid w:val="00CA31E1"/>
    <w:rsid w:val="00CB040D"/>
    <w:rsid w:val="00CB72D1"/>
    <w:rsid w:val="00CC2195"/>
    <w:rsid w:val="00CC2E93"/>
    <w:rsid w:val="00CC3487"/>
    <w:rsid w:val="00CC54C5"/>
    <w:rsid w:val="00CD1F59"/>
    <w:rsid w:val="00CD2689"/>
    <w:rsid w:val="00CD2FBD"/>
    <w:rsid w:val="00CD570F"/>
    <w:rsid w:val="00CD7A4C"/>
    <w:rsid w:val="00CE3152"/>
    <w:rsid w:val="00CE5FBB"/>
    <w:rsid w:val="00CE79A9"/>
    <w:rsid w:val="00CF0692"/>
    <w:rsid w:val="00CF076D"/>
    <w:rsid w:val="00D04E80"/>
    <w:rsid w:val="00D05FD3"/>
    <w:rsid w:val="00D06325"/>
    <w:rsid w:val="00D11D3C"/>
    <w:rsid w:val="00D132F7"/>
    <w:rsid w:val="00D16D3E"/>
    <w:rsid w:val="00D23FBC"/>
    <w:rsid w:val="00D25435"/>
    <w:rsid w:val="00D25CCF"/>
    <w:rsid w:val="00D27C05"/>
    <w:rsid w:val="00D316BA"/>
    <w:rsid w:val="00D33D96"/>
    <w:rsid w:val="00D34CD6"/>
    <w:rsid w:val="00D36294"/>
    <w:rsid w:val="00D450D1"/>
    <w:rsid w:val="00D45C13"/>
    <w:rsid w:val="00D5002A"/>
    <w:rsid w:val="00D60A5C"/>
    <w:rsid w:val="00D61B67"/>
    <w:rsid w:val="00D63535"/>
    <w:rsid w:val="00D70362"/>
    <w:rsid w:val="00D71291"/>
    <w:rsid w:val="00D74176"/>
    <w:rsid w:val="00D74790"/>
    <w:rsid w:val="00D758BF"/>
    <w:rsid w:val="00D76292"/>
    <w:rsid w:val="00D76DAD"/>
    <w:rsid w:val="00D8181B"/>
    <w:rsid w:val="00D85396"/>
    <w:rsid w:val="00D86AC5"/>
    <w:rsid w:val="00D901B9"/>
    <w:rsid w:val="00D90FE4"/>
    <w:rsid w:val="00D91063"/>
    <w:rsid w:val="00D91EAF"/>
    <w:rsid w:val="00D91F7F"/>
    <w:rsid w:val="00D9457D"/>
    <w:rsid w:val="00DA27B8"/>
    <w:rsid w:val="00DA3C30"/>
    <w:rsid w:val="00DA4953"/>
    <w:rsid w:val="00DB273F"/>
    <w:rsid w:val="00DB3986"/>
    <w:rsid w:val="00DB654F"/>
    <w:rsid w:val="00DB66BD"/>
    <w:rsid w:val="00DC0CE3"/>
    <w:rsid w:val="00DC5442"/>
    <w:rsid w:val="00DC5F5F"/>
    <w:rsid w:val="00DD2D2E"/>
    <w:rsid w:val="00DD5799"/>
    <w:rsid w:val="00DD6C5F"/>
    <w:rsid w:val="00DD7D16"/>
    <w:rsid w:val="00DE6969"/>
    <w:rsid w:val="00DE7CC0"/>
    <w:rsid w:val="00E031FA"/>
    <w:rsid w:val="00E04486"/>
    <w:rsid w:val="00E10B0E"/>
    <w:rsid w:val="00E12955"/>
    <w:rsid w:val="00E1300A"/>
    <w:rsid w:val="00E138A3"/>
    <w:rsid w:val="00E14C43"/>
    <w:rsid w:val="00E17E56"/>
    <w:rsid w:val="00E21FBD"/>
    <w:rsid w:val="00E24495"/>
    <w:rsid w:val="00E2535D"/>
    <w:rsid w:val="00E258D8"/>
    <w:rsid w:val="00E30DDC"/>
    <w:rsid w:val="00E32BEF"/>
    <w:rsid w:val="00E33844"/>
    <w:rsid w:val="00E3394C"/>
    <w:rsid w:val="00E345A3"/>
    <w:rsid w:val="00E360F3"/>
    <w:rsid w:val="00E37FF1"/>
    <w:rsid w:val="00E42606"/>
    <w:rsid w:val="00E47551"/>
    <w:rsid w:val="00E574AF"/>
    <w:rsid w:val="00E60130"/>
    <w:rsid w:val="00E6227B"/>
    <w:rsid w:val="00E65AE1"/>
    <w:rsid w:val="00E65E72"/>
    <w:rsid w:val="00E677A1"/>
    <w:rsid w:val="00E709D1"/>
    <w:rsid w:val="00E70ED3"/>
    <w:rsid w:val="00E736C5"/>
    <w:rsid w:val="00E7514E"/>
    <w:rsid w:val="00E827D1"/>
    <w:rsid w:val="00E83339"/>
    <w:rsid w:val="00E83611"/>
    <w:rsid w:val="00E83AC3"/>
    <w:rsid w:val="00E851F0"/>
    <w:rsid w:val="00E85A62"/>
    <w:rsid w:val="00E8780C"/>
    <w:rsid w:val="00E87879"/>
    <w:rsid w:val="00E905F6"/>
    <w:rsid w:val="00E90F14"/>
    <w:rsid w:val="00E94AB5"/>
    <w:rsid w:val="00EA1115"/>
    <w:rsid w:val="00EA1B07"/>
    <w:rsid w:val="00EA2A17"/>
    <w:rsid w:val="00EA3F75"/>
    <w:rsid w:val="00EA4C17"/>
    <w:rsid w:val="00EA6348"/>
    <w:rsid w:val="00EB370D"/>
    <w:rsid w:val="00EB4E71"/>
    <w:rsid w:val="00EB4F87"/>
    <w:rsid w:val="00EB5AF2"/>
    <w:rsid w:val="00EC04D8"/>
    <w:rsid w:val="00EC09A4"/>
    <w:rsid w:val="00EC0F8D"/>
    <w:rsid w:val="00EC3497"/>
    <w:rsid w:val="00EC4C7A"/>
    <w:rsid w:val="00EC4D51"/>
    <w:rsid w:val="00EC50B7"/>
    <w:rsid w:val="00ED4E6A"/>
    <w:rsid w:val="00ED5CBD"/>
    <w:rsid w:val="00ED653C"/>
    <w:rsid w:val="00EE05AC"/>
    <w:rsid w:val="00EE17F8"/>
    <w:rsid w:val="00EE34EE"/>
    <w:rsid w:val="00EE682F"/>
    <w:rsid w:val="00EF10E5"/>
    <w:rsid w:val="00EF283E"/>
    <w:rsid w:val="00EF5035"/>
    <w:rsid w:val="00EF6AED"/>
    <w:rsid w:val="00F10D39"/>
    <w:rsid w:val="00F11204"/>
    <w:rsid w:val="00F16716"/>
    <w:rsid w:val="00F205E3"/>
    <w:rsid w:val="00F24A2E"/>
    <w:rsid w:val="00F36BB6"/>
    <w:rsid w:val="00F4052C"/>
    <w:rsid w:val="00F43108"/>
    <w:rsid w:val="00F434EC"/>
    <w:rsid w:val="00F443DA"/>
    <w:rsid w:val="00F478C8"/>
    <w:rsid w:val="00F47CD1"/>
    <w:rsid w:val="00F50159"/>
    <w:rsid w:val="00F50AA2"/>
    <w:rsid w:val="00F52C79"/>
    <w:rsid w:val="00F5335B"/>
    <w:rsid w:val="00F55158"/>
    <w:rsid w:val="00F557F6"/>
    <w:rsid w:val="00F657F1"/>
    <w:rsid w:val="00F679D6"/>
    <w:rsid w:val="00F71F72"/>
    <w:rsid w:val="00F7588A"/>
    <w:rsid w:val="00F76E98"/>
    <w:rsid w:val="00F835A0"/>
    <w:rsid w:val="00F83D13"/>
    <w:rsid w:val="00F918C0"/>
    <w:rsid w:val="00F95087"/>
    <w:rsid w:val="00F95EB8"/>
    <w:rsid w:val="00FA14A4"/>
    <w:rsid w:val="00FA433C"/>
    <w:rsid w:val="00FA535E"/>
    <w:rsid w:val="00FA73F3"/>
    <w:rsid w:val="00FB3330"/>
    <w:rsid w:val="00FB5CC3"/>
    <w:rsid w:val="00FB742C"/>
    <w:rsid w:val="00FB7A97"/>
    <w:rsid w:val="00FC0673"/>
    <w:rsid w:val="00FC278A"/>
    <w:rsid w:val="00FC2BED"/>
    <w:rsid w:val="00FC7279"/>
    <w:rsid w:val="00FD1F08"/>
    <w:rsid w:val="00FD37F1"/>
    <w:rsid w:val="00FD46D8"/>
    <w:rsid w:val="00FD5137"/>
    <w:rsid w:val="00FD65D5"/>
    <w:rsid w:val="00FE0131"/>
    <w:rsid w:val="00FE3D8C"/>
    <w:rsid w:val="00FF1687"/>
    <w:rsid w:val="00FF21F5"/>
    <w:rsid w:val="00FF349C"/>
    <w:rsid w:val="00FF400D"/>
    <w:rsid w:val="00FF59F5"/>
    <w:rsid w:val="00FF5C49"/>
    <w:rsid w:val="00FF6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60655"/>
  <w15:docId w15:val="{272B7DD5-2603-4337-82AA-A9557EBE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C00"/>
    <w:pPr>
      <w:ind w:firstLine="709"/>
    </w:pPr>
    <w:rPr>
      <w:rFonts w:ascii="Tahoma" w:hAnsi="Tahoma"/>
    </w:rPr>
  </w:style>
  <w:style w:type="paragraph" w:styleId="Nadpis1">
    <w:name w:val="heading 1"/>
    <w:aliases w:val="kapitola,Kapitola,V_Head1,Záhlaví 1,ASAPHeading 1,1,section,h1,Nadpis 11"/>
    <w:basedOn w:val="Normln"/>
    <w:next w:val="Normln"/>
    <w:uiPriority w:val="9"/>
    <w:qFormat/>
    <w:rsid w:val="004174BE"/>
    <w:pPr>
      <w:keepNext/>
      <w:spacing w:before="240" w:after="60"/>
      <w:outlineLvl w:val="0"/>
    </w:pPr>
    <w:rPr>
      <w:rFonts w:cs="Arial"/>
      <w:b/>
      <w:bCs/>
      <w:kern w:val="32"/>
      <w:sz w:val="32"/>
      <w:szCs w:val="32"/>
    </w:rPr>
  </w:style>
  <w:style w:type="paragraph" w:styleId="Nadpis2">
    <w:name w:val="heading 2"/>
    <w:aliases w:val="PA Major Section,hlavní odstavec,Podkapitola1,V_Head2,V_Head21,V_Head22,hlavicka,ASAPHeading 2,h2,F2,F21,2,sub-sect,21,sub-sect1,22,sub-sect2,211,sub-sect11,Nadpis 21"/>
    <w:basedOn w:val="Normln"/>
    <w:next w:val="Normln"/>
    <w:autoRedefine/>
    <w:uiPriority w:val="9"/>
    <w:qFormat/>
    <w:rsid w:val="00D76292"/>
    <w:pPr>
      <w:keepNext/>
      <w:numPr>
        <w:numId w:val="7"/>
      </w:numPr>
      <w:spacing w:before="240" w:after="60"/>
      <w:outlineLvl w:val="1"/>
    </w:pPr>
    <w:rPr>
      <w:rFonts w:cs="Arial"/>
      <w:b/>
      <w:bCs/>
      <w:iCs/>
      <w:sz w:val="24"/>
      <w:szCs w:val="28"/>
    </w:rPr>
  </w:style>
  <w:style w:type="paragraph" w:styleId="Nadpis3">
    <w:name w:val="heading 3"/>
    <w:basedOn w:val="Normln"/>
    <w:next w:val="Normln"/>
    <w:uiPriority w:val="9"/>
    <w:qFormat/>
    <w:rsid w:val="004174BE"/>
    <w:pPr>
      <w:keepNext/>
      <w:spacing w:before="240" w:after="60"/>
      <w:outlineLvl w:val="2"/>
    </w:pPr>
    <w:rPr>
      <w:rFonts w:cs="Arial"/>
      <w:b/>
      <w:bCs/>
      <w:sz w:val="26"/>
      <w:szCs w:val="26"/>
    </w:rPr>
  </w:style>
  <w:style w:type="paragraph" w:styleId="Nadpis4">
    <w:name w:val="heading 4"/>
    <w:basedOn w:val="Normln"/>
    <w:next w:val="Normln"/>
    <w:uiPriority w:val="9"/>
    <w:qFormat/>
    <w:rsid w:val="002930F9"/>
    <w:pPr>
      <w:keepNext/>
      <w:tabs>
        <w:tab w:val="num" w:pos="864"/>
      </w:tabs>
      <w:spacing w:before="60" w:after="60"/>
      <w:ind w:left="864" w:hanging="864"/>
      <w:jc w:val="both"/>
      <w:outlineLvl w:val="3"/>
    </w:pPr>
    <w:rPr>
      <w:b/>
      <w:i/>
      <w:sz w:val="22"/>
      <w:szCs w:val="24"/>
    </w:rPr>
  </w:style>
  <w:style w:type="paragraph" w:styleId="Nadpis5">
    <w:name w:val="heading 5"/>
    <w:basedOn w:val="Nadpis4"/>
    <w:next w:val="Normln"/>
    <w:link w:val="Nadpis5Char"/>
    <w:autoRedefine/>
    <w:uiPriority w:val="9"/>
    <w:qFormat/>
    <w:rsid w:val="004574F4"/>
    <w:pPr>
      <w:keepLines/>
      <w:tabs>
        <w:tab w:val="clear" w:pos="864"/>
      </w:tabs>
      <w:spacing w:before="0" w:after="120"/>
      <w:ind w:left="2070" w:hanging="1219"/>
      <w:jc w:val="left"/>
      <w:outlineLvl w:val="4"/>
    </w:pPr>
    <w:rPr>
      <w:rFonts w:ascii="Trebuchet MS" w:hAnsi="Trebuchet MS"/>
      <w:bCs/>
      <w:i w:val="0"/>
      <w:color w:val="0F1378"/>
      <w:sz w:val="26"/>
      <w:lang w:eastAsia="en-US" w:bidi="en-US"/>
    </w:rPr>
  </w:style>
  <w:style w:type="paragraph" w:styleId="Nadpis6">
    <w:name w:val="heading 6"/>
    <w:basedOn w:val="Nadpis5"/>
    <w:next w:val="Normln"/>
    <w:link w:val="Nadpis6Char"/>
    <w:autoRedefine/>
    <w:uiPriority w:val="9"/>
    <w:semiHidden/>
    <w:qFormat/>
    <w:rsid w:val="004574F4"/>
    <w:pPr>
      <w:ind w:left="794" w:firstLine="340"/>
      <w:outlineLvl w:val="5"/>
    </w:pPr>
    <w:rPr>
      <w:sz w:val="24"/>
    </w:rPr>
  </w:style>
  <w:style w:type="paragraph" w:styleId="Nadpis7">
    <w:name w:val="heading 7"/>
    <w:basedOn w:val="Nadpis6"/>
    <w:next w:val="Normln"/>
    <w:link w:val="Nadpis7Char"/>
    <w:autoRedefine/>
    <w:uiPriority w:val="9"/>
    <w:semiHidden/>
    <w:qFormat/>
    <w:rsid w:val="004574F4"/>
    <w:pPr>
      <w:ind w:left="907"/>
      <w:outlineLvl w:val="6"/>
    </w:pPr>
    <w:rPr>
      <w:b w:val="0"/>
      <w:bCs w:val="0"/>
      <w:sz w:val="22"/>
      <w:szCs w:val="16"/>
    </w:rPr>
  </w:style>
  <w:style w:type="paragraph" w:styleId="Nadpis8">
    <w:name w:val="heading 8"/>
    <w:basedOn w:val="Nadpis7"/>
    <w:next w:val="Normln"/>
    <w:link w:val="Nadpis8Char"/>
    <w:autoRedefine/>
    <w:uiPriority w:val="9"/>
    <w:semiHidden/>
    <w:qFormat/>
    <w:rsid w:val="004574F4"/>
    <w:pPr>
      <w:spacing w:after="0"/>
      <w:ind w:left="794"/>
      <w:outlineLvl w:val="7"/>
    </w:pPr>
    <w:rPr>
      <w:b/>
      <w:sz w:val="20"/>
    </w:rPr>
  </w:style>
  <w:style w:type="paragraph" w:styleId="Nadpis9">
    <w:name w:val="heading 9"/>
    <w:basedOn w:val="Nadpis8"/>
    <w:next w:val="Normln"/>
    <w:link w:val="Nadpis9Char"/>
    <w:autoRedefine/>
    <w:uiPriority w:val="9"/>
    <w:semiHidden/>
    <w:qFormat/>
    <w:rsid w:val="004574F4"/>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4174BE"/>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link w:val="Textnormln"/>
    <w:rsid w:val="00F52C79"/>
    <w:rPr>
      <w:rFonts w:ascii="Arial" w:hAnsi="Arial"/>
      <w:szCs w:val="17"/>
      <w:lang w:val="cs-CZ" w:eastAsia="cs-CZ" w:bidi="ar-SA"/>
    </w:rPr>
  </w:style>
  <w:style w:type="paragraph" w:customStyle="1" w:styleId="Textnadpishlavn">
    <w:name w:val="Text nadpis hlavní"/>
    <w:basedOn w:val="Textnormln"/>
    <w:rsid w:val="004174BE"/>
    <w:pPr>
      <w:spacing w:before="400" w:after="180"/>
      <w:jc w:val="center"/>
      <w:textAlignment w:val="baseline"/>
    </w:pPr>
    <w:rPr>
      <w:b/>
      <w:bCs/>
      <w:sz w:val="40"/>
      <w:szCs w:val="56"/>
    </w:rPr>
  </w:style>
  <w:style w:type="paragraph" w:customStyle="1" w:styleId="Textnadpis1">
    <w:name w:val="Text nadpis1"/>
    <w:basedOn w:val="Textnormln"/>
    <w:next w:val="Textnormln"/>
    <w:link w:val="Textnadpis1CharChar"/>
    <w:autoRedefine/>
    <w:qFormat/>
    <w:rsid w:val="005F36D9"/>
    <w:pPr>
      <w:numPr>
        <w:numId w:val="6"/>
      </w:numPr>
      <w:spacing w:before="360" w:after="120" w:line="280" w:lineRule="atLeast"/>
      <w:textAlignment w:val="baseline"/>
      <w:outlineLvl w:val="1"/>
    </w:pPr>
    <w:rPr>
      <w:rFonts w:ascii="Tahoma" w:hAnsi="Tahoma"/>
      <w:b/>
      <w:bCs/>
      <w:sz w:val="28"/>
      <w:szCs w:val="24"/>
    </w:rPr>
  </w:style>
  <w:style w:type="character" w:customStyle="1" w:styleId="Textnadpis1CharChar">
    <w:name w:val="Text nadpis1 Char Char"/>
    <w:link w:val="Textnadpis1"/>
    <w:rsid w:val="005F36D9"/>
    <w:rPr>
      <w:rFonts w:ascii="Tahoma" w:hAnsi="Tahoma"/>
      <w:b/>
      <w:bCs/>
      <w:sz w:val="28"/>
      <w:szCs w:val="24"/>
    </w:rPr>
  </w:style>
  <w:style w:type="paragraph" w:customStyle="1" w:styleId="Textnadpis2">
    <w:name w:val="Text nadpis2"/>
    <w:basedOn w:val="Textnormln"/>
    <w:next w:val="Normln"/>
    <w:rsid w:val="005F36D9"/>
    <w:pPr>
      <w:numPr>
        <w:ilvl w:val="1"/>
        <w:numId w:val="6"/>
      </w:numPr>
      <w:spacing w:before="360" w:after="120" w:line="280" w:lineRule="atLeast"/>
    </w:pPr>
    <w:rPr>
      <w:b/>
      <w:bCs/>
      <w:sz w:val="24"/>
    </w:rPr>
  </w:style>
  <w:style w:type="paragraph" w:customStyle="1" w:styleId="Textnadpis3">
    <w:name w:val="Text nadpis3"/>
    <w:basedOn w:val="Normln"/>
    <w:link w:val="Textnadpis3Char"/>
    <w:rsid w:val="005F36D9"/>
    <w:pPr>
      <w:numPr>
        <w:ilvl w:val="2"/>
        <w:numId w:val="6"/>
      </w:numPr>
      <w:overflowPunct w:val="0"/>
      <w:autoSpaceDE w:val="0"/>
      <w:autoSpaceDN w:val="0"/>
      <w:adjustRightInd w:val="0"/>
      <w:spacing w:before="240" w:after="80"/>
    </w:pPr>
    <w:rPr>
      <w:b/>
      <w:sz w:val="22"/>
      <w:szCs w:val="17"/>
    </w:rPr>
  </w:style>
  <w:style w:type="character" w:customStyle="1" w:styleId="Textnadpis3Char">
    <w:name w:val="Text nadpis3 Char"/>
    <w:link w:val="Textnadpis3"/>
    <w:rsid w:val="007963F9"/>
    <w:rPr>
      <w:rFonts w:ascii="Tahoma" w:hAnsi="Tahoma"/>
      <w:b/>
      <w:sz w:val="22"/>
      <w:szCs w:val="17"/>
    </w:rPr>
  </w:style>
  <w:style w:type="paragraph" w:customStyle="1" w:styleId="Textnormlntabulka">
    <w:name w:val="Text normální tabulka"/>
    <w:basedOn w:val="Textnormln"/>
    <w:next w:val="Textnormln"/>
    <w:rsid w:val="004174BE"/>
    <w:pPr>
      <w:spacing w:before="20" w:after="0"/>
      <w:ind w:left="0"/>
    </w:pPr>
  </w:style>
  <w:style w:type="paragraph" w:customStyle="1" w:styleId="Textodrka2">
    <w:name w:val="Text odrážka 2"/>
    <w:basedOn w:val="Textnormln"/>
    <w:rsid w:val="004174BE"/>
    <w:pPr>
      <w:numPr>
        <w:numId w:val="4"/>
      </w:numPr>
      <w:spacing w:before="40" w:after="40"/>
      <w:textAlignment w:val="baseline"/>
    </w:pPr>
    <w:rPr>
      <w:bCs/>
    </w:rPr>
  </w:style>
  <w:style w:type="paragraph" w:customStyle="1" w:styleId="Textodrka3">
    <w:name w:val="Text odrážka 3"/>
    <w:basedOn w:val="Textnormln"/>
    <w:rsid w:val="004174BE"/>
    <w:pPr>
      <w:numPr>
        <w:numId w:val="5"/>
      </w:numPr>
      <w:spacing w:before="40" w:after="40"/>
    </w:pPr>
  </w:style>
  <w:style w:type="paragraph" w:customStyle="1" w:styleId="Textodrkaa">
    <w:name w:val="Text odrážka a"/>
    <w:aliases w:val="b"/>
    <w:basedOn w:val="Normln"/>
    <w:rsid w:val="005538A2"/>
    <w:pPr>
      <w:numPr>
        <w:numId w:val="1"/>
      </w:numPr>
      <w:overflowPunct w:val="0"/>
      <w:autoSpaceDE w:val="0"/>
      <w:autoSpaceDN w:val="0"/>
      <w:adjustRightInd w:val="0"/>
      <w:spacing w:before="40" w:after="40"/>
      <w:textAlignment w:val="baseline"/>
    </w:pPr>
    <w:rPr>
      <w:szCs w:val="17"/>
    </w:rPr>
  </w:style>
  <w:style w:type="paragraph" w:customStyle="1" w:styleId="Textodstavec">
    <w:name w:val="Text odstavec"/>
    <w:basedOn w:val="Textnormln"/>
    <w:rsid w:val="004174BE"/>
    <w:pPr>
      <w:spacing w:before="120"/>
    </w:pPr>
    <w:rPr>
      <w:b/>
      <w:szCs w:val="24"/>
    </w:rPr>
  </w:style>
  <w:style w:type="paragraph" w:customStyle="1" w:styleId="TextPodkapitola">
    <w:name w:val="Text Podkapitola"/>
    <w:basedOn w:val="Textnormln"/>
    <w:next w:val="Textnormln"/>
    <w:rsid w:val="004174BE"/>
    <w:pPr>
      <w:spacing w:before="200" w:after="120"/>
      <w:textAlignment w:val="baseline"/>
    </w:pPr>
    <w:rPr>
      <w:b/>
      <w:sz w:val="22"/>
      <w:szCs w:val="22"/>
    </w:rPr>
  </w:style>
  <w:style w:type="paragraph" w:customStyle="1" w:styleId="TextpopiskaObrzek">
    <w:name w:val="Text popiska Obrázek"/>
    <w:basedOn w:val="Textnormln"/>
    <w:next w:val="Textnormln"/>
    <w:rsid w:val="004174BE"/>
    <w:pPr>
      <w:numPr>
        <w:numId w:val="2"/>
      </w:numPr>
    </w:pPr>
    <w:rPr>
      <w:sz w:val="18"/>
    </w:rPr>
  </w:style>
  <w:style w:type="paragraph" w:customStyle="1" w:styleId="TextpopiskaTabulka">
    <w:name w:val="Text popiska Tabulka"/>
    <w:basedOn w:val="TextpopiskaObrzek"/>
    <w:rsid w:val="004174BE"/>
    <w:pPr>
      <w:numPr>
        <w:numId w:val="3"/>
      </w:numPr>
    </w:pPr>
  </w:style>
  <w:style w:type="character" w:styleId="Hypertextovodkaz">
    <w:name w:val="Hyperlink"/>
    <w:rsid w:val="00513C01"/>
    <w:rPr>
      <w:color w:val="0000FF"/>
      <w:u w:val="single"/>
    </w:rPr>
  </w:style>
  <w:style w:type="paragraph" w:customStyle="1" w:styleId="Textzpat">
    <w:name w:val="Text zápatí"/>
    <w:basedOn w:val="Textnormln"/>
    <w:link w:val="TextzpatChar"/>
    <w:rsid w:val="004174BE"/>
    <w:pPr>
      <w:tabs>
        <w:tab w:val="center" w:pos="8460"/>
      </w:tabs>
      <w:spacing w:after="120" w:line="280" w:lineRule="atLeast"/>
      <w:jc w:val="right"/>
    </w:pPr>
    <w:rPr>
      <w:b/>
      <w:color w:val="D6A906"/>
      <w:sz w:val="18"/>
      <w:szCs w:val="24"/>
      <w:lang w:val="en-GB"/>
    </w:rPr>
  </w:style>
  <w:style w:type="character" w:customStyle="1" w:styleId="TextzpatChar">
    <w:name w:val="Text zápatí Char"/>
    <w:link w:val="Textzpat"/>
    <w:rsid w:val="00F52C79"/>
    <w:rPr>
      <w:rFonts w:ascii="Arial" w:hAnsi="Arial"/>
      <w:b/>
      <w:color w:val="D6A906"/>
      <w:sz w:val="18"/>
      <w:szCs w:val="24"/>
      <w:lang w:val="en-GB" w:eastAsia="cs-CZ" w:bidi="ar-SA"/>
    </w:rPr>
  </w:style>
  <w:style w:type="paragraph" w:customStyle="1" w:styleId="Textnadpis">
    <w:name w:val="Text nadpis"/>
    <w:basedOn w:val="Textnormln"/>
    <w:next w:val="Textnadpis1"/>
    <w:rsid w:val="000A0975"/>
    <w:pPr>
      <w:pBdr>
        <w:bottom w:val="single" w:sz="4" w:space="1" w:color="D6A906"/>
      </w:pBdr>
      <w:spacing w:after="240" w:line="280" w:lineRule="atLeast"/>
      <w:ind w:left="0"/>
      <w:textAlignment w:val="baseline"/>
      <w:outlineLvl w:val="0"/>
    </w:pPr>
    <w:rPr>
      <w:b/>
      <w:bCs/>
      <w:color w:val="D6A906"/>
      <w:sz w:val="32"/>
      <w:szCs w:val="32"/>
      <w:u w:color="FFCC00"/>
    </w:rPr>
  </w:style>
  <w:style w:type="paragraph" w:customStyle="1" w:styleId="Textnadpishlavnm">
    <w:name w:val="Text nadpis hlavní m"/>
    <w:basedOn w:val="Textnormln"/>
    <w:next w:val="Textnormln"/>
    <w:rsid w:val="004174BE"/>
    <w:pPr>
      <w:jc w:val="center"/>
    </w:pPr>
    <w:rPr>
      <w:b/>
      <w:sz w:val="24"/>
    </w:rPr>
  </w:style>
  <w:style w:type="paragraph" w:customStyle="1" w:styleId="TextObrzek">
    <w:name w:val="Text Obrázek"/>
    <w:basedOn w:val="Textnormln"/>
    <w:next w:val="Textnormln"/>
    <w:rsid w:val="004174BE"/>
    <w:pPr>
      <w:tabs>
        <w:tab w:val="num" w:pos="680"/>
        <w:tab w:val="left" w:pos="2268"/>
      </w:tabs>
      <w:spacing w:after="120" w:line="280" w:lineRule="atLeast"/>
      <w:ind w:left="680" w:hanging="226"/>
    </w:pPr>
    <w:rPr>
      <w:sz w:val="16"/>
      <w:szCs w:val="24"/>
    </w:rPr>
  </w:style>
  <w:style w:type="paragraph" w:customStyle="1" w:styleId="Textodrkasla">
    <w:name w:val="Text odrážka čísla"/>
    <w:basedOn w:val="Textnormln"/>
    <w:rsid w:val="004174BE"/>
    <w:pPr>
      <w:tabs>
        <w:tab w:val="num" w:pos="737"/>
      </w:tabs>
      <w:spacing w:before="40" w:after="40"/>
      <w:ind w:left="737" w:hanging="227"/>
    </w:pPr>
  </w:style>
  <w:style w:type="paragraph" w:customStyle="1" w:styleId="Textzhlav">
    <w:name w:val="Text záhlaví"/>
    <w:basedOn w:val="Textzpat"/>
    <w:next w:val="Textnormln"/>
    <w:link w:val="TextzhlavChar"/>
    <w:rsid w:val="004174BE"/>
    <w:rPr>
      <w:smallCaps/>
      <w:szCs w:val="20"/>
    </w:rPr>
  </w:style>
  <w:style w:type="character" w:customStyle="1" w:styleId="TextzhlavChar">
    <w:name w:val="Text záhlaví Char"/>
    <w:link w:val="Textzhlav"/>
    <w:rsid w:val="00F52C79"/>
    <w:rPr>
      <w:rFonts w:ascii="Arial" w:hAnsi="Arial"/>
      <w:b w:val="0"/>
      <w:smallCaps/>
      <w:color w:val="D6A906"/>
      <w:sz w:val="18"/>
      <w:szCs w:val="24"/>
      <w:lang w:val="en-GB" w:eastAsia="cs-CZ" w:bidi="ar-SA"/>
    </w:rPr>
  </w:style>
  <w:style w:type="paragraph" w:customStyle="1" w:styleId="Textodrka1">
    <w:name w:val="Text odrážka 1"/>
    <w:basedOn w:val="Textnormln"/>
    <w:rsid w:val="004174BE"/>
    <w:pPr>
      <w:tabs>
        <w:tab w:val="num" w:pos="737"/>
      </w:tabs>
      <w:spacing w:before="40" w:after="40"/>
      <w:ind w:left="737" w:hanging="170"/>
      <w:textAlignment w:val="baseline"/>
    </w:pPr>
  </w:style>
  <w:style w:type="paragraph" w:styleId="Obsah1">
    <w:name w:val="toc 1"/>
    <w:basedOn w:val="Textnormln"/>
    <w:next w:val="Textnormln"/>
    <w:semiHidden/>
    <w:rsid w:val="000A0975"/>
    <w:pPr>
      <w:overflowPunct/>
      <w:autoSpaceDE/>
      <w:autoSpaceDN/>
      <w:adjustRightInd/>
      <w:spacing w:before="120" w:after="0"/>
    </w:pPr>
    <w:rPr>
      <w:rFonts w:cs="Arial"/>
      <w:b/>
      <w:iCs/>
      <w:sz w:val="22"/>
      <w:szCs w:val="24"/>
    </w:rPr>
  </w:style>
  <w:style w:type="paragraph" w:styleId="Obsah2">
    <w:name w:val="toc 2"/>
    <w:basedOn w:val="Normln"/>
    <w:next w:val="Normln"/>
    <w:semiHidden/>
    <w:rsid w:val="000A0975"/>
    <w:pPr>
      <w:spacing w:before="120"/>
      <w:ind w:left="220"/>
    </w:pPr>
    <w:rPr>
      <w:b/>
      <w:bCs/>
      <w:szCs w:val="22"/>
    </w:rPr>
  </w:style>
  <w:style w:type="paragraph" w:styleId="Obsah3">
    <w:name w:val="toc 3"/>
    <w:basedOn w:val="Normln"/>
    <w:next w:val="Normln"/>
    <w:semiHidden/>
    <w:rsid w:val="00F52C79"/>
    <w:pPr>
      <w:ind w:left="440"/>
    </w:pPr>
    <w:rPr>
      <w:rFonts w:ascii="Tunga" w:hAnsi="Tunga"/>
    </w:rPr>
  </w:style>
  <w:style w:type="paragraph" w:styleId="Zhlav">
    <w:name w:val="header"/>
    <w:basedOn w:val="Normln"/>
    <w:link w:val="ZhlavChar"/>
    <w:uiPriority w:val="99"/>
    <w:rsid w:val="00F52C79"/>
    <w:pPr>
      <w:tabs>
        <w:tab w:val="center" w:pos="4536"/>
        <w:tab w:val="right" w:pos="9072"/>
      </w:tabs>
    </w:pPr>
  </w:style>
  <w:style w:type="paragraph" w:styleId="Zpat">
    <w:name w:val="footer"/>
    <w:basedOn w:val="Normln"/>
    <w:link w:val="ZpatChar"/>
    <w:uiPriority w:val="99"/>
    <w:rsid w:val="00F52C79"/>
    <w:pPr>
      <w:tabs>
        <w:tab w:val="center" w:pos="4536"/>
        <w:tab w:val="right" w:pos="9072"/>
      </w:tabs>
    </w:pPr>
  </w:style>
  <w:style w:type="paragraph" w:customStyle="1" w:styleId="Textnadpisdruh">
    <w:name w:val="Text nadpis druhý"/>
    <w:basedOn w:val="Textnormln"/>
    <w:next w:val="Textnormln"/>
    <w:rsid w:val="00F52C79"/>
    <w:pPr>
      <w:overflowPunct/>
      <w:autoSpaceDE/>
      <w:autoSpaceDN/>
      <w:adjustRightInd/>
      <w:spacing w:before="120" w:after="60"/>
      <w:ind w:left="340"/>
    </w:pPr>
    <w:rPr>
      <w:rFonts w:cs="Arial"/>
      <w:b/>
      <w:sz w:val="32"/>
    </w:rPr>
  </w:style>
  <w:style w:type="paragraph" w:styleId="Zkladntext">
    <w:name w:val="Body Text"/>
    <w:basedOn w:val="Normln"/>
    <w:rsid w:val="00AA402F"/>
    <w:pPr>
      <w:spacing w:after="120"/>
      <w:jc w:val="both"/>
    </w:pPr>
    <w:rPr>
      <w:rFonts w:ascii="Times New Roman" w:hAnsi="Times New Roman"/>
      <w:szCs w:val="24"/>
    </w:rPr>
  </w:style>
  <w:style w:type="paragraph" w:styleId="Zkladntext2">
    <w:name w:val="Body Text 2"/>
    <w:basedOn w:val="Normln"/>
    <w:link w:val="Zkladntext2Char"/>
    <w:rsid w:val="00AA402F"/>
    <w:pPr>
      <w:spacing w:after="120" w:line="480" w:lineRule="auto"/>
    </w:pPr>
  </w:style>
  <w:style w:type="paragraph" w:styleId="Normlnweb">
    <w:name w:val="Normal (Web)"/>
    <w:basedOn w:val="Normln"/>
    <w:rsid w:val="00AA402F"/>
    <w:pPr>
      <w:spacing w:before="100" w:after="100"/>
    </w:pPr>
    <w:rPr>
      <w:rFonts w:ascii="Arial Unicode MS" w:eastAsia="Arial Unicode MS" w:hAnsi="Arial Unicode MS"/>
      <w:color w:val="000000"/>
      <w:sz w:val="24"/>
      <w:szCs w:val="24"/>
    </w:rPr>
  </w:style>
  <w:style w:type="character" w:styleId="Siln">
    <w:name w:val="Strong"/>
    <w:qFormat/>
    <w:rsid w:val="00AA402F"/>
    <w:rPr>
      <w:b/>
      <w:bCs/>
    </w:rPr>
  </w:style>
  <w:style w:type="paragraph" w:styleId="Textkomente">
    <w:name w:val="annotation text"/>
    <w:basedOn w:val="Normln"/>
    <w:link w:val="TextkomenteChar"/>
    <w:uiPriority w:val="99"/>
    <w:rsid w:val="00AA402F"/>
    <w:pPr>
      <w:overflowPunct w:val="0"/>
      <w:autoSpaceDE w:val="0"/>
      <w:autoSpaceDN w:val="0"/>
      <w:adjustRightInd w:val="0"/>
      <w:textAlignment w:val="baseline"/>
    </w:pPr>
    <w:rPr>
      <w:rFonts w:ascii="Times New Roman" w:hAnsi="Times New Roman"/>
      <w:lang w:eastAsia="en-US" w:bidi="he-IL"/>
    </w:rPr>
  </w:style>
  <w:style w:type="table" w:styleId="Mkatabulky">
    <w:name w:val="Table Grid"/>
    <w:basedOn w:val="Normlntabulka"/>
    <w:uiPriority w:val="39"/>
    <w:rsid w:val="00AA402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2930F9"/>
    <w:pPr>
      <w:spacing w:after="120"/>
    </w:pPr>
    <w:rPr>
      <w:sz w:val="16"/>
      <w:szCs w:val="16"/>
    </w:rPr>
  </w:style>
  <w:style w:type="paragraph" w:styleId="Zkladntextodsazen2">
    <w:name w:val="Body Text Indent 2"/>
    <w:basedOn w:val="Normln"/>
    <w:rsid w:val="002930F9"/>
    <w:pPr>
      <w:spacing w:after="120" w:line="480" w:lineRule="auto"/>
      <w:ind w:left="283"/>
    </w:pPr>
  </w:style>
  <w:style w:type="paragraph" w:customStyle="1" w:styleId="Textnormlnindex">
    <w:name w:val="Text normální index"/>
    <w:basedOn w:val="Textnormln"/>
    <w:rsid w:val="00EC3497"/>
    <w:pPr>
      <w:spacing w:after="120"/>
      <w:jc w:val="right"/>
    </w:pPr>
    <w:rPr>
      <w:b/>
      <w:sz w:val="22"/>
    </w:rPr>
  </w:style>
  <w:style w:type="paragraph" w:styleId="Obsah4">
    <w:name w:val="toc 4"/>
    <w:basedOn w:val="Normln"/>
    <w:next w:val="Normln"/>
    <w:autoRedefine/>
    <w:semiHidden/>
    <w:rsid w:val="000A0975"/>
    <w:pPr>
      <w:ind w:left="600"/>
    </w:pPr>
    <w:rPr>
      <w:i/>
    </w:rPr>
  </w:style>
  <w:style w:type="paragraph" w:customStyle="1" w:styleId="Textodrka">
    <w:name w:val="Text odrážka"/>
    <w:basedOn w:val="Normln"/>
    <w:rsid w:val="00C41E09"/>
    <w:pPr>
      <w:tabs>
        <w:tab w:val="num" w:pos="850"/>
      </w:tabs>
      <w:overflowPunct w:val="0"/>
      <w:autoSpaceDE w:val="0"/>
      <w:autoSpaceDN w:val="0"/>
      <w:adjustRightInd w:val="0"/>
      <w:spacing w:before="60" w:after="40" w:line="280" w:lineRule="atLeast"/>
      <w:ind w:left="850" w:hanging="340"/>
      <w:textAlignment w:val="baseline"/>
    </w:pPr>
    <w:rPr>
      <w:rFonts w:cs="Arial"/>
      <w:bCs/>
      <w:szCs w:val="17"/>
    </w:rPr>
  </w:style>
  <w:style w:type="paragraph" w:styleId="Textbubliny">
    <w:name w:val="Balloon Text"/>
    <w:basedOn w:val="Normln"/>
    <w:link w:val="TextbublinyChar"/>
    <w:rsid w:val="002B3257"/>
    <w:rPr>
      <w:rFonts w:cs="Tahoma"/>
      <w:sz w:val="16"/>
      <w:szCs w:val="16"/>
    </w:rPr>
  </w:style>
  <w:style w:type="character" w:customStyle="1" w:styleId="TextbublinyChar">
    <w:name w:val="Text bubliny Char"/>
    <w:link w:val="Textbubliny"/>
    <w:rsid w:val="002B3257"/>
    <w:rPr>
      <w:rFonts w:ascii="Tahoma" w:hAnsi="Tahoma" w:cs="Tahoma"/>
      <w:sz w:val="16"/>
      <w:szCs w:val="16"/>
    </w:rPr>
  </w:style>
  <w:style w:type="paragraph" w:styleId="z-Zatekformule">
    <w:name w:val="HTML Top of Form"/>
    <w:basedOn w:val="Normln"/>
    <w:next w:val="Normln"/>
    <w:link w:val="z-ZatekformuleChar"/>
    <w:hidden/>
    <w:uiPriority w:val="99"/>
    <w:unhideWhenUsed/>
    <w:rsid w:val="00BB3020"/>
    <w:pPr>
      <w:pBdr>
        <w:bottom w:val="single" w:sz="6" w:space="1" w:color="auto"/>
      </w:pBdr>
      <w:jc w:val="center"/>
    </w:pPr>
    <w:rPr>
      <w:rFonts w:cs="Arial"/>
      <w:vanish/>
      <w:sz w:val="16"/>
      <w:szCs w:val="16"/>
    </w:rPr>
  </w:style>
  <w:style w:type="character" w:customStyle="1" w:styleId="z-ZatekformuleChar">
    <w:name w:val="z-Začátek formuláře Char"/>
    <w:link w:val="z-Zatekformule"/>
    <w:uiPriority w:val="99"/>
    <w:rsid w:val="00BB3020"/>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BB3020"/>
    <w:pPr>
      <w:pBdr>
        <w:top w:val="single" w:sz="6" w:space="1" w:color="auto"/>
      </w:pBdr>
      <w:jc w:val="center"/>
    </w:pPr>
    <w:rPr>
      <w:rFonts w:cs="Arial"/>
      <w:vanish/>
      <w:sz w:val="16"/>
      <w:szCs w:val="16"/>
    </w:rPr>
  </w:style>
  <w:style w:type="character" w:customStyle="1" w:styleId="z-KonecformuleChar">
    <w:name w:val="z-Konec formuláře Char"/>
    <w:link w:val="z-Konecformule"/>
    <w:uiPriority w:val="99"/>
    <w:rsid w:val="00BB3020"/>
    <w:rPr>
      <w:rFonts w:ascii="Arial" w:hAnsi="Arial" w:cs="Arial"/>
      <w:vanish/>
      <w:sz w:val="16"/>
      <w:szCs w:val="16"/>
    </w:rPr>
  </w:style>
  <w:style w:type="paragraph" w:customStyle="1" w:styleId="StylTextnadpis1Tahoma">
    <w:name w:val="Styl Text nadpis1 + Tahoma"/>
    <w:basedOn w:val="Textnadpis1"/>
    <w:rsid w:val="005F36D9"/>
    <w:pPr>
      <w:numPr>
        <w:numId w:val="0"/>
      </w:numPr>
    </w:pPr>
  </w:style>
  <w:style w:type="paragraph" w:customStyle="1" w:styleId="StylTextnadpisTahoma">
    <w:name w:val="Styl Text nadpis + Tahoma"/>
    <w:basedOn w:val="Textnadpis"/>
    <w:next w:val="Normln"/>
    <w:autoRedefine/>
    <w:qFormat/>
    <w:rsid w:val="005E62D6"/>
    <w:rPr>
      <w:rFonts w:ascii="Tahoma" w:hAnsi="Tahoma"/>
    </w:rPr>
  </w:style>
  <w:style w:type="paragraph" w:customStyle="1" w:styleId="Style1">
    <w:name w:val="Style1"/>
    <w:basedOn w:val="Normln"/>
    <w:autoRedefine/>
    <w:qFormat/>
    <w:rsid w:val="00A7034F"/>
    <w:pPr>
      <w:shd w:val="clear" w:color="auto" w:fill="FFC000"/>
      <w:spacing w:before="360" w:after="120"/>
      <w:ind w:firstLine="340"/>
    </w:pPr>
    <w:rPr>
      <w:rFonts w:cs="Tahoma"/>
      <w:b/>
      <w:color w:val="1F497D"/>
      <w:sz w:val="24"/>
    </w:rPr>
  </w:style>
  <w:style w:type="paragraph" w:customStyle="1" w:styleId="Style2">
    <w:name w:val="Style2"/>
    <w:basedOn w:val="Normln"/>
    <w:autoRedefine/>
    <w:qFormat/>
    <w:rsid w:val="00A7034F"/>
    <w:pPr>
      <w:shd w:val="clear" w:color="auto" w:fill="1F497D"/>
      <w:spacing w:before="360" w:after="120"/>
      <w:ind w:firstLine="340"/>
    </w:pPr>
    <w:rPr>
      <w:rFonts w:cs="Tahoma"/>
      <w:b/>
      <w:color w:val="FFFFFF"/>
      <w:sz w:val="28"/>
      <w:szCs w:val="32"/>
    </w:rPr>
  </w:style>
  <w:style w:type="paragraph" w:styleId="Odstavecseseznamem">
    <w:name w:val="List Paragraph"/>
    <w:aliases w:val="Odstavec se seznamem a odrážkou,1 úroveň Odstavec se seznamem,List Paragraph (Czech Tourism),cp_Odstavec se seznamem,Bullet Number,Bullet List,FooterText,numbered,Paragraphe de liste1,Bulletr List Paragraph,列出段落,列出段落1"/>
    <w:basedOn w:val="Normln"/>
    <w:link w:val="OdstavecseseznamemChar"/>
    <w:uiPriority w:val="34"/>
    <w:qFormat/>
    <w:rsid w:val="006F1C00"/>
    <w:pPr>
      <w:ind w:left="720"/>
      <w:contextualSpacing/>
    </w:pPr>
  </w:style>
  <w:style w:type="character" w:customStyle="1" w:styleId="ZpatChar">
    <w:name w:val="Zápatí Char"/>
    <w:link w:val="Zpat"/>
    <w:uiPriority w:val="99"/>
    <w:rsid w:val="006F1C00"/>
    <w:rPr>
      <w:rFonts w:ascii="Arial" w:hAnsi="Arial"/>
    </w:rPr>
  </w:style>
  <w:style w:type="character" w:customStyle="1" w:styleId="platne1">
    <w:name w:val="platne1"/>
    <w:basedOn w:val="Standardnpsmoodstavce"/>
    <w:rsid w:val="006F1C00"/>
  </w:style>
  <w:style w:type="character" w:styleId="Odkaznakoment">
    <w:name w:val="annotation reference"/>
    <w:rsid w:val="006F1C00"/>
    <w:rPr>
      <w:sz w:val="16"/>
      <w:szCs w:val="16"/>
    </w:rPr>
  </w:style>
  <w:style w:type="character" w:customStyle="1" w:styleId="TextkomenteChar">
    <w:name w:val="Text komentáře Char"/>
    <w:link w:val="Textkomente"/>
    <w:uiPriority w:val="99"/>
    <w:rsid w:val="006F1C00"/>
    <w:rPr>
      <w:lang w:eastAsia="en-US" w:bidi="he-IL"/>
    </w:rPr>
  </w:style>
  <w:style w:type="character" w:customStyle="1" w:styleId="Nadpis5Char">
    <w:name w:val="Nadpis 5 Char"/>
    <w:basedOn w:val="Standardnpsmoodstavce"/>
    <w:link w:val="Nadpis5"/>
    <w:uiPriority w:val="9"/>
    <w:rsid w:val="004574F4"/>
    <w:rPr>
      <w:rFonts w:ascii="Trebuchet MS" w:hAnsi="Trebuchet MS"/>
      <w:b/>
      <w:bCs/>
      <w:color w:val="0F1378"/>
      <w:sz w:val="26"/>
      <w:szCs w:val="24"/>
      <w:lang w:eastAsia="en-US" w:bidi="en-US"/>
    </w:rPr>
  </w:style>
  <w:style w:type="character" w:customStyle="1" w:styleId="Nadpis6Char">
    <w:name w:val="Nadpis 6 Char"/>
    <w:basedOn w:val="Standardnpsmoodstavce"/>
    <w:link w:val="Nadpis6"/>
    <w:uiPriority w:val="9"/>
    <w:semiHidden/>
    <w:rsid w:val="004574F4"/>
    <w:rPr>
      <w:rFonts w:ascii="Trebuchet MS" w:hAnsi="Trebuchet MS"/>
      <w:b/>
      <w:bCs/>
      <w:color w:val="0F1378"/>
      <w:sz w:val="24"/>
      <w:szCs w:val="24"/>
      <w:lang w:eastAsia="en-US" w:bidi="en-US"/>
    </w:rPr>
  </w:style>
  <w:style w:type="character" w:customStyle="1" w:styleId="Nadpis7Char">
    <w:name w:val="Nadpis 7 Char"/>
    <w:basedOn w:val="Standardnpsmoodstavce"/>
    <w:link w:val="Nadpis7"/>
    <w:uiPriority w:val="9"/>
    <w:semiHidden/>
    <w:rsid w:val="004574F4"/>
    <w:rPr>
      <w:rFonts w:ascii="Trebuchet MS" w:hAnsi="Trebuchet MS"/>
      <w:color w:val="0F1378"/>
      <w:sz w:val="22"/>
      <w:szCs w:val="16"/>
      <w:lang w:eastAsia="en-US" w:bidi="en-US"/>
    </w:rPr>
  </w:style>
  <w:style w:type="character" w:customStyle="1" w:styleId="Nadpis8Char">
    <w:name w:val="Nadpis 8 Char"/>
    <w:basedOn w:val="Standardnpsmoodstavce"/>
    <w:link w:val="Nadpis8"/>
    <w:uiPriority w:val="9"/>
    <w:semiHidden/>
    <w:rsid w:val="004574F4"/>
    <w:rPr>
      <w:rFonts w:ascii="Trebuchet MS" w:hAnsi="Trebuchet MS"/>
      <w:b/>
      <w:color w:val="0F1378"/>
      <w:szCs w:val="16"/>
      <w:lang w:eastAsia="en-US" w:bidi="en-US"/>
    </w:rPr>
  </w:style>
  <w:style w:type="character" w:customStyle="1" w:styleId="Nadpis9Char">
    <w:name w:val="Nadpis 9 Char"/>
    <w:basedOn w:val="Standardnpsmoodstavce"/>
    <w:link w:val="Nadpis9"/>
    <w:uiPriority w:val="9"/>
    <w:semiHidden/>
    <w:rsid w:val="004574F4"/>
    <w:rPr>
      <w:rFonts w:ascii="Trebuchet MS" w:hAnsi="Trebuchet MS"/>
      <w:b/>
      <w:color w:val="0F1378"/>
      <w:szCs w:val="16"/>
      <w:lang w:eastAsia="en-US" w:bidi="en-US"/>
    </w:rPr>
  </w:style>
  <w:style w:type="numbering" w:customStyle="1" w:styleId="slovannadpisy">
    <w:name w:val="Číslované nadpisy"/>
    <w:basedOn w:val="Bezseznamu"/>
    <w:uiPriority w:val="99"/>
    <w:rsid w:val="004574F4"/>
    <w:pPr>
      <w:numPr>
        <w:numId w:val="9"/>
      </w:numPr>
    </w:pPr>
  </w:style>
  <w:style w:type="paragraph" w:styleId="Titulek">
    <w:name w:val="caption"/>
    <w:basedOn w:val="Normln"/>
    <w:next w:val="Normln"/>
    <w:uiPriority w:val="35"/>
    <w:unhideWhenUsed/>
    <w:qFormat/>
    <w:rsid w:val="004574F4"/>
    <w:pPr>
      <w:spacing w:after="200"/>
      <w:ind w:firstLine="284"/>
      <w:jc w:val="both"/>
    </w:pPr>
    <w:rPr>
      <w:rFonts w:ascii="Trebuchet MS" w:hAnsi="Trebuchet MS"/>
      <w:b/>
      <w:bCs/>
      <w:color w:val="4F81BD" w:themeColor="accent1"/>
      <w:sz w:val="18"/>
      <w:szCs w:val="18"/>
      <w:lang w:eastAsia="en-US" w:bidi="en-US"/>
    </w:rPr>
  </w:style>
  <w:style w:type="paragraph" w:styleId="Pedmtkomente">
    <w:name w:val="annotation subject"/>
    <w:basedOn w:val="Textkomente"/>
    <w:next w:val="Textkomente"/>
    <w:link w:val="PedmtkomenteChar"/>
    <w:uiPriority w:val="99"/>
    <w:semiHidden/>
    <w:unhideWhenUsed/>
    <w:rsid w:val="00850C82"/>
    <w:pPr>
      <w:overflowPunct/>
      <w:autoSpaceDE/>
      <w:autoSpaceDN/>
      <w:adjustRightInd/>
      <w:textAlignment w:val="auto"/>
    </w:pPr>
    <w:rPr>
      <w:rFonts w:ascii="Tahoma" w:hAnsi="Tahoma"/>
      <w:b/>
      <w:bCs/>
      <w:lang w:eastAsia="cs-CZ" w:bidi="ar-SA"/>
    </w:rPr>
  </w:style>
  <w:style w:type="character" w:customStyle="1" w:styleId="PedmtkomenteChar">
    <w:name w:val="Předmět komentáře Char"/>
    <w:basedOn w:val="TextkomenteChar"/>
    <w:link w:val="Pedmtkomente"/>
    <w:uiPriority w:val="99"/>
    <w:semiHidden/>
    <w:rsid w:val="00850C82"/>
    <w:rPr>
      <w:rFonts w:ascii="Tahoma" w:hAnsi="Tahoma"/>
      <w:b/>
      <w:bCs/>
      <w:lang w:eastAsia="en-US" w:bidi="he-IL"/>
    </w:rPr>
  </w:style>
  <w:style w:type="paragraph" w:styleId="Revize">
    <w:name w:val="Revision"/>
    <w:hidden/>
    <w:uiPriority w:val="99"/>
    <w:semiHidden/>
    <w:rsid w:val="00B307ED"/>
    <w:rPr>
      <w:rFonts w:ascii="Tahoma" w:hAnsi="Tahoma"/>
    </w:rPr>
  </w:style>
  <w:style w:type="paragraph" w:customStyle="1" w:styleId="Zklad2">
    <w:name w:val="Základ 2"/>
    <w:basedOn w:val="Normln"/>
    <w:uiPriority w:val="99"/>
    <w:rsid w:val="00B307ED"/>
    <w:pPr>
      <w:tabs>
        <w:tab w:val="left" w:pos="709"/>
      </w:tabs>
      <w:spacing w:after="120"/>
      <w:ind w:left="792" w:hanging="432"/>
      <w:jc w:val="both"/>
    </w:pPr>
    <w:rPr>
      <w:rFonts w:ascii="Times New Roman" w:hAnsi="Times New Roman"/>
      <w:bCs/>
      <w:sz w:val="24"/>
      <w:szCs w:val="24"/>
    </w:rPr>
  </w:style>
  <w:style w:type="paragraph" w:customStyle="1" w:styleId="Zklad4">
    <w:name w:val="Základ 4"/>
    <w:basedOn w:val="Normln"/>
    <w:link w:val="Zklad4Char"/>
    <w:qFormat/>
    <w:rsid w:val="00B307ED"/>
    <w:pPr>
      <w:widowControl w:val="0"/>
      <w:spacing w:after="120"/>
      <w:ind w:left="1440" w:hanging="360"/>
      <w:jc w:val="both"/>
    </w:pPr>
    <w:rPr>
      <w:rFonts w:ascii="Times New Roman" w:hAnsi="Times New Roman"/>
      <w:sz w:val="24"/>
    </w:rPr>
  </w:style>
  <w:style w:type="character" w:customStyle="1" w:styleId="Zklad4Char">
    <w:name w:val="Základ 4 Char"/>
    <w:link w:val="Zklad4"/>
    <w:locked/>
    <w:rsid w:val="00B307ED"/>
    <w:rPr>
      <w:sz w:val="24"/>
    </w:rPr>
  </w:style>
  <w:style w:type="character" w:customStyle="1" w:styleId="Zkladntext3Char">
    <w:name w:val="Základní text 3 Char"/>
    <w:basedOn w:val="Standardnpsmoodstavce"/>
    <w:link w:val="Zkladntext3"/>
    <w:rsid w:val="009652D4"/>
    <w:rPr>
      <w:rFonts w:ascii="Tahoma" w:hAnsi="Tahoma"/>
      <w:sz w:val="16"/>
      <w:szCs w:val="16"/>
    </w:rPr>
  </w:style>
  <w:style w:type="paragraph" w:customStyle="1" w:styleId="Default">
    <w:name w:val="Default"/>
    <w:rsid w:val="00BC4097"/>
    <w:pPr>
      <w:autoSpaceDE w:val="0"/>
      <w:autoSpaceDN w:val="0"/>
      <w:adjustRightInd w:val="0"/>
    </w:pPr>
    <w:rPr>
      <w:rFonts w:ascii="Trebuchet MS" w:hAnsi="Trebuchet MS" w:cs="Trebuchet MS"/>
      <w:color w:val="000000"/>
      <w:sz w:val="24"/>
      <w:szCs w:val="24"/>
    </w:rPr>
  </w:style>
  <w:style w:type="table" w:customStyle="1" w:styleId="Svtlmkatabulky1">
    <w:name w:val="Světlá mřížka tabulky1"/>
    <w:basedOn w:val="Normlntabulka"/>
    <w:uiPriority w:val="40"/>
    <w:rsid w:val="00CF076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Zkladntext2Char">
    <w:name w:val="Základní text 2 Char"/>
    <w:basedOn w:val="Standardnpsmoodstavce"/>
    <w:link w:val="Zkladntext2"/>
    <w:rsid w:val="006E6967"/>
    <w:rPr>
      <w:rFonts w:ascii="Tahoma" w:hAnsi="Tahoma"/>
    </w:rPr>
  </w:style>
  <w:style w:type="character" w:customStyle="1" w:styleId="ZhlavChar">
    <w:name w:val="Záhlaví Char"/>
    <w:basedOn w:val="Standardnpsmoodstavce"/>
    <w:link w:val="Zhlav"/>
    <w:uiPriority w:val="99"/>
    <w:rsid w:val="00B974DF"/>
    <w:rPr>
      <w:rFonts w:ascii="Tahoma" w:hAnsi="Tahoma"/>
    </w:rPr>
  </w:style>
  <w:style w:type="paragraph" w:customStyle="1" w:styleId="AKFZFnormln">
    <w:name w:val="AKFZF_normální"/>
    <w:link w:val="AKFZFnormlnChar"/>
    <w:uiPriority w:val="99"/>
    <w:rsid w:val="00844A4E"/>
    <w:pPr>
      <w:spacing w:after="100" w:line="288" w:lineRule="auto"/>
      <w:jc w:val="both"/>
    </w:pPr>
    <w:rPr>
      <w:rFonts w:ascii="Arial" w:eastAsia="Calibri" w:hAnsi="Arial"/>
      <w:sz w:val="22"/>
      <w:szCs w:val="22"/>
      <w:lang w:eastAsia="en-US"/>
    </w:rPr>
  </w:style>
  <w:style w:type="character" w:customStyle="1" w:styleId="AKFZFnormlnChar">
    <w:name w:val="AKFZF_normální Char"/>
    <w:link w:val="AKFZFnormln"/>
    <w:uiPriority w:val="99"/>
    <w:rsid w:val="00844A4E"/>
    <w:rPr>
      <w:rFonts w:ascii="Arial" w:eastAsia="Calibri" w:hAnsi="Arial"/>
      <w:sz w:val="22"/>
      <w:szCs w:val="22"/>
      <w:lang w:eastAsia="en-US"/>
    </w:rPr>
  </w:style>
  <w:style w:type="character" w:customStyle="1" w:styleId="OdstavecseseznamemChar">
    <w:name w:val="Odstavec se seznamem Char"/>
    <w:aliases w:val="Odstavec se seznamem a odrážkou Char,1 úroveň Odstavec se seznamem Char,List Paragraph (Czech Tourism) Char,cp_Odstavec se seznamem Char,Bullet Number Char,Bullet List Char,FooterText Char,numbered Char,列出段落 Char,列出段落1 Char"/>
    <w:link w:val="Odstavecseseznamem"/>
    <w:uiPriority w:val="34"/>
    <w:qFormat/>
    <w:rsid w:val="009737CA"/>
    <w:rPr>
      <w:rFonts w:ascii="Tahoma" w:hAnsi="Tahoma"/>
    </w:rPr>
  </w:style>
  <w:style w:type="character" w:customStyle="1" w:styleId="Nevyeenzmnka1">
    <w:name w:val="Nevyřešená zmínka1"/>
    <w:basedOn w:val="Standardnpsmoodstavce"/>
    <w:uiPriority w:val="99"/>
    <w:semiHidden/>
    <w:unhideWhenUsed/>
    <w:rsid w:val="00351FD6"/>
    <w:rPr>
      <w:color w:val="605E5C"/>
      <w:shd w:val="clear" w:color="auto" w:fill="E1DFDD"/>
    </w:rPr>
  </w:style>
  <w:style w:type="character" w:styleId="Nevyeenzmnka">
    <w:name w:val="Unresolved Mention"/>
    <w:basedOn w:val="Standardnpsmoodstavce"/>
    <w:uiPriority w:val="99"/>
    <w:semiHidden/>
    <w:unhideWhenUsed/>
    <w:rsid w:val="008E0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5851">
      <w:bodyDiv w:val="1"/>
      <w:marLeft w:val="0"/>
      <w:marRight w:val="0"/>
      <w:marTop w:val="0"/>
      <w:marBottom w:val="0"/>
      <w:divBdr>
        <w:top w:val="none" w:sz="0" w:space="0" w:color="auto"/>
        <w:left w:val="none" w:sz="0" w:space="0" w:color="auto"/>
        <w:bottom w:val="none" w:sz="0" w:space="0" w:color="auto"/>
        <w:right w:val="none" w:sz="0" w:space="0" w:color="auto"/>
      </w:divBdr>
    </w:div>
    <w:div w:id="441152048">
      <w:bodyDiv w:val="1"/>
      <w:marLeft w:val="0"/>
      <w:marRight w:val="0"/>
      <w:marTop w:val="0"/>
      <w:marBottom w:val="0"/>
      <w:divBdr>
        <w:top w:val="none" w:sz="0" w:space="0" w:color="auto"/>
        <w:left w:val="none" w:sz="0" w:space="0" w:color="auto"/>
        <w:bottom w:val="none" w:sz="0" w:space="0" w:color="auto"/>
        <w:right w:val="none" w:sz="0" w:space="0" w:color="auto"/>
      </w:divBdr>
    </w:div>
    <w:div w:id="494107417">
      <w:bodyDiv w:val="1"/>
      <w:marLeft w:val="0"/>
      <w:marRight w:val="0"/>
      <w:marTop w:val="0"/>
      <w:marBottom w:val="0"/>
      <w:divBdr>
        <w:top w:val="none" w:sz="0" w:space="0" w:color="auto"/>
        <w:left w:val="none" w:sz="0" w:space="0" w:color="auto"/>
        <w:bottom w:val="none" w:sz="0" w:space="0" w:color="auto"/>
        <w:right w:val="none" w:sz="0" w:space="0" w:color="auto"/>
      </w:divBdr>
      <w:divsChild>
        <w:div w:id="1173573081">
          <w:marLeft w:val="0"/>
          <w:marRight w:val="0"/>
          <w:marTop w:val="0"/>
          <w:marBottom w:val="0"/>
          <w:divBdr>
            <w:top w:val="none" w:sz="0" w:space="0" w:color="auto"/>
            <w:left w:val="none" w:sz="0" w:space="0" w:color="auto"/>
            <w:bottom w:val="none" w:sz="0" w:space="0" w:color="auto"/>
            <w:right w:val="none" w:sz="0" w:space="0" w:color="auto"/>
          </w:divBdr>
        </w:div>
      </w:divsChild>
    </w:div>
    <w:div w:id="755441115">
      <w:bodyDiv w:val="1"/>
      <w:marLeft w:val="0"/>
      <w:marRight w:val="0"/>
      <w:marTop w:val="0"/>
      <w:marBottom w:val="0"/>
      <w:divBdr>
        <w:top w:val="none" w:sz="0" w:space="0" w:color="auto"/>
        <w:left w:val="none" w:sz="0" w:space="0" w:color="auto"/>
        <w:bottom w:val="none" w:sz="0" w:space="0" w:color="auto"/>
        <w:right w:val="none" w:sz="0" w:space="0" w:color="auto"/>
      </w:divBdr>
    </w:div>
    <w:div w:id="1285886556">
      <w:bodyDiv w:val="1"/>
      <w:marLeft w:val="0"/>
      <w:marRight w:val="0"/>
      <w:marTop w:val="0"/>
      <w:marBottom w:val="0"/>
      <w:divBdr>
        <w:top w:val="none" w:sz="0" w:space="0" w:color="auto"/>
        <w:left w:val="none" w:sz="0" w:space="0" w:color="auto"/>
        <w:bottom w:val="none" w:sz="0" w:space="0" w:color="auto"/>
        <w:right w:val="none" w:sz="0" w:space="0" w:color="auto"/>
      </w:divBdr>
    </w:div>
    <w:div w:id="15423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F7AE-9894-4916-B5CC-5C50E4F54EE7}">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Template>
  <TotalTime>460</TotalTime>
  <Pages>11</Pages>
  <Words>3431</Words>
  <Characters>20298</Characters>
  <Application>Microsoft Office Word</Application>
  <DocSecurity>0</DocSecurity>
  <Lines>169</Lines>
  <Paragraphs>47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YS</vt:lpstr>
      <vt:lpstr>YS</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dc:title>
  <dc:creator>yxy</dc:creator>
  <cp:keywords>eStipendium</cp:keywords>
  <cp:lastModifiedBy>Lázničková Petra</cp:lastModifiedBy>
  <cp:revision>29</cp:revision>
  <cp:lastPrinted>2023-07-27T11:30:00Z</cp:lastPrinted>
  <dcterms:created xsi:type="dcterms:W3CDTF">2023-07-26T10:54:00Z</dcterms:created>
  <dcterms:modified xsi:type="dcterms:W3CDTF">2025-10-16T07:28:00Z</dcterms:modified>
</cp:coreProperties>
</file>