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59F8" w14:textId="0FD4D7DB" w:rsidR="00156D80" w:rsidRPr="004736BF" w:rsidRDefault="00874990" w:rsidP="001E02B9">
      <w:pPr>
        <w:pStyle w:val="Zkladntext"/>
        <w:ind w:right="4"/>
        <w:rPr>
          <w:rFonts w:ascii="Times New Roman" w:hAnsi="Times New Roman" w:cs="Times New Roman"/>
          <w:sz w:val="24"/>
          <w:szCs w:val="24"/>
        </w:rPr>
      </w:pPr>
      <w:r w:rsidRPr="004736BF">
        <w:rPr>
          <w:rFonts w:ascii="Times New Roman" w:hAnsi="Times New Roman" w:cs="Times New Roman"/>
          <w:sz w:val="24"/>
          <w:szCs w:val="24"/>
        </w:rPr>
        <w:t xml:space="preserve">Číslo prodávajícího: </w:t>
      </w:r>
    </w:p>
    <w:p w14:paraId="092B477A" w14:textId="236172F6" w:rsidR="00156D80" w:rsidRPr="004736BF" w:rsidRDefault="00874990" w:rsidP="001E02B9">
      <w:pPr>
        <w:pStyle w:val="Zkladntext"/>
        <w:spacing w:before="2"/>
        <w:ind w:right="4"/>
        <w:rPr>
          <w:rFonts w:ascii="Times New Roman" w:hAnsi="Times New Roman" w:cs="Times New Roman"/>
          <w:sz w:val="24"/>
          <w:szCs w:val="24"/>
        </w:rPr>
      </w:pPr>
      <w:r w:rsidRPr="004736BF">
        <w:rPr>
          <w:rFonts w:ascii="Times New Roman" w:hAnsi="Times New Roman" w:cs="Times New Roman"/>
          <w:sz w:val="24"/>
          <w:szCs w:val="24"/>
        </w:rPr>
        <w:t xml:space="preserve">Číslo kupujícího: </w:t>
      </w:r>
    </w:p>
    <w:p w14:paraId="5C61D8A1" w14:textId="77777777" w:rsidR="00156D80" w:rsidRPr="004736BF" w:rsidRDefault="00156D80" w:rsidP="001E02B9">
      <w:pPr>
        <w:pStyle w:val="Zkladntext"/>
        <w:ind w:right="4"/>
        <w:rPr>
          <w:rFonts w:ascii="Times New Roman" w:hAnsi="Times New Roman" w:cs="Times New Roman"/>
          <w:sz w:val="24"/>
          <w:szCs w:val="24"/>
        </w:rPr>
      </w:pPr>
    </w:p>
    <w:p w14:paraId="30C07301" w14:textId="77777777" w:rsidR="00156D80" w:rsidRPr="004736BF" w:rsidRDefault="00156D80" w:rsidP="001E02B9">
      <w:pPr>
        <w:pStyle w:val="Zkladntext"/>
        <w:spacing w:before="9"/>
        <w:ind w:right="4"/>
        <w:rPr>
          <w:rFonts w:ascii="Times New Roman" w:hAnsi="Times New Roman" w:cs="Times New Roman"/>
          <w:sz w:val="24"/>
          <w:szCs w:val="24"/>
        </w:rPr>
      </w:pPr>
    </w:p>
    <w:p w14:paraId="6208B106" w14:textId="761026B9" w:rsidR="00156D80" w:rsidRPr="004736BF" w:rsidRDefault="00874990" w:rsidP="001E02B9">
      <w:pPr>
        <w:pStyle w:val="Nzev"/>
        <w:ind w:left="0" w:right="4"/>
        <w:rPr>
          <w:rFonts w:ascii="Times New Roman" w:hAnsi="Times New Roman" w:cs="Times New Roman"/>
        </w:rPr>
      </w:pPr>
      <w:r w:rsidRPr="004736BF">
        <w:rPr>
          <w:rFonts w:ascii="Times New Roman" w:hAnsi="Times New Roman" w:cs="Times New Roman"/>
          <w:sz w:val="24"/>
          <w:szCs w:val="24"/>
        </w:rPr>
        <w:t>KUPNÍ SMLOUVA NA DODÁVKU UŽÍVACÍCH PRÁV</w:t>
      </w:r>
    </w:p>
    <w:p w14:paraId="027C0DD9" w14:textId="029AAF05" w:rsidR="00156D80" w:rsidRPr="004736BF" w:rsidRDefault="00874990" w:rsidP="001E02B9">
      <w:pPr>
        <w:pStyle w:val="Zkladntext"/>
        <w:spacing w:before="1"/>
        <w:ind w:right="4"/>
        <w:jc w:val="center"/>
        <w:rPr>
          <w:rFonts w:ascii="Times New Roman" w:hAnsi="Times New Roman" w:cs="Times New Roman"/>
          <w:sz w:val="24"/>
          <w:szCs w:val="24"/>
        </w:rPr>
      </w:pPr>
      <w:r w:rsidRPr="004736BF">
        <w:rPr>
          <w:rFonts w:ascii="Times New Roman" w:hAnsi="Times New Roman" w:cs="Times New Roman"/>
          <w:sz w:val="24"/>
          <w:szCs w:val="24"/>
        </w:rPr>
        <w:t>uzavřená dle</w:t>
      </w:r>
      <w:r w:rsidR="00DF17FB" w:rsidRPr="004736BF">
        <w:rPr>
          <w:rFonts w:ascii="Times New Roman" w:hAnsi="Times New Roman" w:cs="Times New Roman"/>
          <w:sz w:val="24"/>
          <w:szCs w:val="24"/>
        </w:rPr>
        <w:t xml:space="preserve"> </w:t>
      </w:r>
      <w:r w:rsidRPr="004736BF">
        <w:rPr>
          <w:rFonts w:ascii="Times New Roman" w:hAnsi="Times New Roman" w:cs="Times New Roman"/>
          <w:sz w:val="24"/>
          <w:szCs w:val="24"/>
        </w:rPr>
        <w:t>zákona č. 89/2012 Sb., občanský zákoník (dále jen „občanský zákoník“)</w:t>
      </w:r>
    </w:p>
    <w:p w14:paraId="6C2BE910" w14:textId="77777777" w:rsidR="00156D80" w:rsidRPr="004736BF" w:rsidRDefault="00156D80" w:rsidP="001E02B9">
      <w:pPr>
        <w:pStyle w:val="Zkladntext"/>
        <w:ind w:right="4"/>
        <w:rPr>
          <w:rFonts w:ascii="Times New Roman" w:hAnsi="Times New Roman" w:cs="Times New Roman"/>
          <w:sz w:val="24"/>
          <w:szCs w:val="24"/>
        </w:rPr>
      </w:pPr>
    </w:p>
    <w:p w14:paraId="6B990399" w14:textId="77777777" w:rsidR="00156D80" w:rsidRPr="004736BF" w:rsidRDefault="00156D80" w:rsidP="001E02B9">
      <w:pPr>
        <w:pStyle w:val="Zkladntext"/>
        <w:spacing w:before="1"/>
        <w:ind w:right="4"/>
        <w:rPr>
          <w:rFonts w:ascii="Times New Roman" w:hAnsi="Times New Roman" w:cs="Times New Roman"/>
          <w:sz w:val="24"/>
          <w:szCs w:val="24"/>
        </w:rPr>
      </w:pPr>
    </w:p>
    <w:p w14:paraId="682BEE01" w14:textId="5BFB9C73" w:rsidR="00156D80" w:rsidRDefault="00874990" w:rsidP="001E02B9">
      <w:pPr>
        <w:spacing w:after="40"/>
        <w:ind w:right="4"/>
        <w:rPr>
          <w:rFonts w:ascii="Times New Roman" w:hAnsi="Times New Roman" w:cs="Times New Roman"/>
          <w:b/>
          <w:sz w:val="24"/>
          <w:szCs w:val="24"/>
        </w:rPr>
      </w:pPr>
      <w:r w:rsidRPr="004736BF">
        <w:rPr>
          <w:rFonts w:ascii="Times New Roman" w:hAnsi="Times New Roman" w:cs="Times New Roman"/>
          <w:b/>
          <w:sz w:val="24"/>
          <w:szCs w:val="24"/>
        </w:rPr>
        <w:t>Smluvní strany:</w:t>
      </w:r>
    </w:p>
    <w:p w14:paraId="5EADE0DC" w14:textId="4F984624" w:rsidR="0073273E" w:rsidRDefault="0073273E" w:rsidP="001E02B9">
      <w:pPr>
        <w:spacing w:line="276" w:lineRule="auto"/>
        <w:ind w:right="4"/>
        <w:rPr>
          <w:rFonts w:ascii="Times New Roman" w:hAnsi="Times New Roman" w:cs="Times New Roman"/>
          <w:b/>
          <w:sz w:val="24"/>
          <w:szCs w:val="24"/>
        </w:rPr>
      </w:pPr>
    </w:p>
    <w:p w14:paraId="6BB161B4" w14:textId="77777777" w:rsidR="0073273E" w:rsidRPr="0073273E" w:rsidRDefault="0073273E" w:rsidP="001E02B9">
      <w:pPr>
        <w:spacing w:line="276" w:lineRule="auto"/>
        <w:ind w:right="4"/>
        <w:rPr>
          <w:rFonts w:ascii="Times New Roman" w:hAnsi="Times New Roman" w:cs="Times New Roman"/>
          <w:b/>
          <w:sz w:val="24"/>
          <w:szCs w:val="24"/>
        </w:rPr>
      </w:pPr>
      <w:r w:rsidRPr="0073273E">
        <w:rPr>
          <w:rFonts w:ascii="Times New Roman" w:hAnsi="Times New Roman" w:cs="Times New Roman"/>
          <w:b/>
          <w:sz w:val="24"/>
          <w:szCs w:val="24"/>
        </w:rPr>
        <w:t xml:space="preserve">Prodávající: </w:t>
      </w:r>
    </w:p>
    <w:p w14:paraId="0EFE2537" w14:textId="4444D0BD"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Název/Jméno: </w:t>
      </w:r>
      <w:r w:rsidR="00381E35" w:rsidRPr="008B385F">
        <w:rPr>
          <w:highlight w:val="yellow"/>
        </w:rPr>
        <w:t>[</w:t>
      </w:r>
      <w:r w:rsidR="00381E35">
        <w:rPr>
          <w:highlight w:val="yellow"/>
        </w:rPr>
        <w:t>DOPLNIT</w:t>
      </w:r>
      <w:r w:rsidR="00381E35" w:rsidRPr="007930E6">
        <w:rPr>
          <w:highlight w:val="yellow"/>
        </w:rPr>
        <w:t>]</w:t>
      </w:r>
    </w:p>
    <w:p w14:paraId="46E654F8" w14:textId="2D262DBB"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Sídlo/Bydliště: </w:t>
      </w:r>
      <w:r w:rsidR="00381E35" w:rsidRPr="008B385F">
        <w:rPr>
          <w:highlight w:val="yellow"/>
        </w:rPr>
        <w:t>[</w:t>
      </w:r>
      <w:r w:rsidR="00381E35">
        <w:rPr>
          <w:highlight w:val="yellow"/>
        </w:rPr>
        <w:t>DOPLNIT</w:t>
      </w:r>
      <w:r w:rsidR="00381E35" w:rsidRPr="007930E6">
        <w:rPr>
          <w:highlight w:val="yellow"/>
        </w:rPr>
        <w:t>]</w:t>
      </w:r>
    </w:p>
    <w:p w14:paraId="0D568B75" w14:textId="7E510BEF"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Zastoupený: </w:t>
      </w:r>
      <w:r w:rsidR="00381E35" w:rsidRPr="008B385F">
        <w:rPr>
          <w:highlight w:val="yellow"/>
        </w:rPr>
        <w:t>[</w:t>
      </w:r>
      <w:r w:rsidR="00381E35">
        <w:rPr>
          <w:highlight w:val="yellow"/>
        </w:rPr>
        <w:t>DOPLNIT</w:t>
      </w:r>
      <w:r w:rsidR="00381E35" w:rsidRPr="007930E6">
        <w:rPr>
          <w:highlight w:val="yellow"/>
        </w:rPr>
        <w:t>]</w:t>
      </w:r>
    </w:p>
    <w:p w14:paraId="4C30C76B" w14:textId="43EA906C"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IČ/Datum narození: </w:t>
      </w:r>
      <w:r w:rsidR="00381E35" w:rsidRPr="008B385F">
        <w:rPr>
          <w:highlight w:val="yellow"/>
        </w:rPr>
        <w:t>[</w:t>
      </w:r>
      <w:r w:rsidR="00381E35">
        <w:rPr>
          <w:highlight w:val="yellow"/>
        </w:rPr>
        <w:t>DOPLNIT</w:t>
      </w:r>
      <w:r w:rsidR="00381E35" w:rsidRPr="007930E6">
        <w:rPr>
          <w:highlight w:val="yellow"/>
        </w:rPr>
        <w:t>]</w:t>
      </w:r>
    </w:p>
    <w:p w14:paraId="065F2B64" w14:textId="676150A2" w:rsid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DIČ: </w:t>
      </w:r>
      <w:r w:rsidR="00381E35" w:rsidRPr="008B385F">
        <w:rPr>
          <w:highlight w:val="yellow"/>
        </w:rPr>
        <w:t>[</w:t>
      </w:r>
      <w:r w:rsidR="00381E35">
        <w:rPr>
          <w:highlight w:val="yellow"/>
        </w:rPr>
        <w:t>DOPLNIT</w:t>
      </w:r>
      <w:r w:rsidR="00381E35" w:rsidRPr="007930E6">
        <w:rPr>
          <w:highlight w:val="yellow"/>
        </w:rPr>
        <w:t>]</w:t>
      </w:r>
    </w:p>
    <w:p w14:paraId="4CA53237" w14:textId="67CD8779" w:rsidR="00320787" w:rsidRPr="0073273E" w:rsidRDefault="00320787"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Bank. spojení:</w:t>
      </w:r>
      <w:r w:rsidR="00381E35">
        <w:rPr>
          <w:rFonts w:ascii="Times New Roman" w:hAnsi="Times New Roman" w:cs="Times New Roman"/>
          <w:sz w:val="24"/>
          <w:szCs w:val="24"/>
        </w:rPr>
        <w:t xml:space="preserve"> </w:t>
      </w:r>
      <w:r w:rsidR="00381E35" w:rsidRPr="008B385F">
        <w:rPr>
          <w:highlight w:val="yellow"/>
        </w:rPr>
        <w:t>[</w:t>
      </w:r>
      <w:r w:rsidR="00381E35">
        <w:rPr>
          <w:highlight w:val="yellow"/>
        </w:rPr>
        <w:t>DOPLNIT</w:t>
      </w:r>
      <w:r w:rsidR="00381E35" w:rsidRPr="007930E6">
        <w:rPr>
          <w:highlight w:val="yellow"/>
        </w:rPr>
        <w:t>]</w:t>
      </w:r>
    </w:p>
    <w:p w14:paraId="20252911" w14:textId="4173ADDA" w:rsidR="00320787" w:rsidRPr="0073273E" w:rsidRDefault="00320787" w:rsidP="001E02B9">
      <w:pPr>
        <w:spacing w:line="276" w:lineRule="auto"/>
        <w:ind w:right="4"/>
        <w:rPr>
          <w:rFonts w:ascii="Times New Roman" w:hAnsi="Times New Roman" w:cs="Times New Roman"/>
          <w:bCs/>
          <w:sz w:val="24"/>
          <w:szCs w:val="24"/>
        </w:rPr>
      </w:pPr>
      <w:r w:rsidRPr="0073273E">
        <w:rPr>
          <w:rFonts w:ascii="Times New Roman" w:hAnsi="Times New Roman" w:cs="Times New Roman"/>
          <w:sz w:val="24"/>
          <w:szCs w:val="24"/>
        </w:rPr>
        <w:t xml:space="preserve">Číslo účtu: </w:t>
      </w:r>
      <w:r w:rsidR="00381E35" w:rsidRPr="008B385F">
        <w:rPr>
          <w:highlight w:val="yellow"/>
        </w:rPr>
        <w:t>[</w:t>
      </w:r>
      <w:r w:rsidR="00381E35">
        <w:rPr>
          <w:highlight w:val="yellow"/>
        </w:rPr>
        <w:t>DOPLNIT</w:t>
      </w:r>
      <w:r w:rsidR="00381E35" w:rsidRPr="007930E6">
        <w:rPr>
          <w:highlight w:val="yellow"/>
        </w:rPr>
        <w:t>]</w:t>
      </w:r>
      <w:r w:rsidRPr="0073273E">
        <w:rPr>
          <w:rFonts w:ascii="Times New Roman" w:hAnsi="Times New Roman" w:cs="Times New Roman"/>
          <w:sz w:val="24"/>
          <w:szCs w:val="24"/>
        </w:rPr>
        <w:t xml:space="preserve">   </w:t>
      </w:r>
    </w:p>
    <w:p w14:paraId="0C1054CD" w14:textId="2A401692"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Zástupce pro věcná jednání: </w:t>
      </w:r>
      <w:r w:rsidR="00381E35" w:rsidRPr="008B385F">
        <w:rPr>
          <w:highlight w:val="yellow"/>
        </w:rPr>
        <w:t>[</w:t>
      </w:r>
      <w:r w:rsidR="00381E35">
        <w:rPr>
          <w:highlight w:val="yellow"/>
        </w:rPr>
        <w:t>DOPLNIT</w:t>
      </w:r>
      <w:r w:rsidR="00381E35" w:rsidRPr="007930E6">
        <w:rPr>
          <w:highlight w:val="yellow"/>
        </w:rPr>
        <w:t>]</w:t>
      </w:r>
    </w:p>
    <w:p w14:paraId="6991FC29" w14:textId="3BD01E4C" w:rsidR="0073273E" w:rsidRPr="0073273E" w:rsidRDefault="0073273E" w:rsidP="001E02B9">
      <w:pPr>
        <w:spacing w:line="276" w:lineRule="auto"/>
        <w:ind w:right="4"/>
        <w:rPr>
          <w:rFonts w:ascii="Times New Roman" w:hAnsi="Times New Roman" w:cs="Times New Roman"/>
          <w:bCs/>
          <w:sz w:val="24"/>
          <w:szCs w:val="24"/>
        </w:rPr>
      </w:pPr>
      <w:r w:rsidRPr="0073273E">
        <w:rPr>
          <w:rFonts w:ascii="Times New Roman" w:hAnsi="Times New Roman" w:cs="Times New Roman"/>
          <w:bCs/>
          <w:sz w:val="24"/>
          <w:szCs w:val="24"/>
        </w:rPr>
        <w:t xml:space="preserve">E-mail/telefon: </w:t>
      </w:r>
      <w:r w:rsidR="00381E35" w:rsidRPr="008B385F">
        <w:rPr>
          <w:highlight w:val="yellow"/>
        </w:rPr>
        <w:t>[</w:t>
      </w:r>
      <w:r w:rsidR="00381E35">
        <w:rPr>
          <w:highlight w:val="yellow"/>
        </w:rPr>
        <w:t>DOPLNIT</w:t>
      </w:r>
      <w:r w:rsidR="00381E35" w:rsidRPr="007930E6">
        <w:rPr>
          <w:highlight w:val="yellow"/>
        </w:rPr>
        <w:t>]</w:t>
      </w:r>
    </w:p>
    <w:p w14:paraId="47B9D272" w14:textId="6D673C82" w:rsidR="0073273E" w:rsidRPr="004736BF" w:rsidRDefault="0073273E" w:rsidP="001E02B9">
      <w:pPr>
        <w:pStyle w:val="Zkladntext"/>
        <w:spacing w:line="276" w:lineRule="auto"/>
        <w:ind w:right="4"/>
        <w:jc w:val="both"/>
        <w:rPr>
          <w:rFonts w:ascii="Times New Roman" w:hAnsi="Times New Roman" w:cs="Times New Roman"/>
          <w:sz w:val="24"/>
          <w:szCs w:val="24"/>
        </w:rPr>
      </w:pPr>
      <w:r w:rsidRPr="004736BF">
        <w:rPr>
          <w:rFonts w:ascii="Times New Roman" w:hAnsi="Times New Roman" w:cs="Times New Roman"/>
          <w:sz w:val="24"/>
          <w:szCs w:val="24"/>
        </w:rPr>
        <w:t>zapsaný v obchodním rejstříku vedeném</w:t>
      </w:r>
      <w:r w:rsidR="00381E35">
        <w:rPr>
          <w:rFonts w:ascii="Times New Roman" w:hAnsi="Times New Roman" w:cs="Times New Roman"/>
          <w:sz w:val="24"/>
          <w:szCs w:val="24"/>
        </w:rPr>
        <w:t xml:space="preserve"> </w:t>
      </w:r>
      <w:r w:rsidR="00381E35" w:rsidRPr="008B385F">
        <w:rPr>
          <w:highlight w:val="yellow"/>
        </w:rPr>
        <w:t>[</w:t>
      </w:r>
      <w:r w:rsidR="00381E35">
        <w:rPr>
          <w:highlight w:val="yellow"/>
        </w:rPr>
        <w:t>DOPLNIT</w:t>
      </w:r>
      <w:r w:rsidR="00381E35" w:rsidRPr="007930E6">
        <w:rPr>
          <w:highlight w:val="yellow"/>
        </w:rPr>
        <w:t>]</w:t>
      </w:r>
      <w:r w:rsidR="00381E35">
        <w:t xml:space="preserve"> </w:t>
      </w:r>
      <w:r w:rsidRPr="004736BF">
        <w:rPr>
          <w:rFonts w:ascii="Times New Roman" w:hAnsi="Times New Roman" w:cs="Times New Roman"/>
          <w:sz w:val="24"/>
          <w:szCs w:val="24"/>
        </w:rPr>
        <w:t xml:space="preserve">oddíl </w:t>
      </w:r>
      <w:r w:rsidR="00381E35" w:rsidRPr="008B385F">
        <w:rPr>
          <w:highlight w:val="yellow"/>
        </w:rPr>
        <w:t>[</w:t>
      </w:r>
      <w:r w:rsidR="00381E35">
        <w:rPr>
          <w:highlight w:val="yellow"/>
        </w:rPr>
        <w:t>DOPLNIT</w:t>
      </w:r>
      <w:r w:rsidR="00381E35" w:rsidRPr="007930E6">
        <w:rPr>
          <w:highlight w:val="yellow"/>
        </w:rPr>
        <w:t>]</w:t>
      </w:r>
      <w:r w:rsidR="00381E35">
        <w:t xml:space="preserve"> </w:t>
      </w:r>
      <w:r w:rsidRPr="004736BF">
        <w:rPr>
          <w:rFonts w:ascii="Times New Roman" w:hAnsi="Times New Roman" w:cs="Times New Roman"/>
          <w:sz w:val="24"/>
          <w:szCs w:val="24"/>
        </w:rPr>
        <w:t xml:space="preserve">vložka </w:t>
      </w:r>
      <w:r w:rsidR="00381E35" w:rsidRPr="008B385F">
        <w:rPr>
          <w:highlight w:val="yellow"/>
        </w:rPr>
        <w:t>[</w:t>
      </w:r>
      <w:r w:rsidR="00381E35">
        <w:rPr>
          <w:highlight w:val="yellow"/>
        </w:rPr>
        <w:t>DOPLNIT</w:t>
      </w:r>
      <w:r w:rsidR="00381E35" w:rsidRPr="007930E6">
        <w:rPr>
          <w:highlight w:val="yellow"/>
        </w:rPr>
        <w:t>]</w:t>
      </w:r>
    </w:p>
    <w:p w14:paraId="3B88FD13" w14:textId="4AD47AFD" w:rsidR="0073273E" w:rsidRPr="004736BF" w:rsidRDefault="0073273E" w:rsidP="001E02B9">
      <w:pPr>
        <w:tabs>
          <w:tab w:val="left" w:pos="1218"/>
        </w:tabs>
        <w:spacing w:before="120" w:line="276" w:lineRule="auto"/>
        <w:ind w:right="4"/>
        <w:rPr>
          <w:rFonts w:ascii="Times New Roman" w:hAnsi="Times New Roman" w:cs="Times New Roman"/>
          <w:sz w:val="24"/>
          <w:szCs w:val="24"/>
        </w:rPr>
      </w:pPr>
      <w:r>
        <w:rPr>
          <w:rFonts w:ascii="Times New Roman" w:hAnsi="Times New Roman" w:cs="Times New Roman"/>
          <w:sz w:val="24"/>
          <w:szCs w:val="24"/>
        </w:rPr>
        <w:t>(</w:t>
      </w:r>
      <w:r w:rsidRPr="004736BF">
        <w:rPr>
          <w:rFonts w:ascii="Times New Roman" w:hAnsi="Times New Roman" w:cs="Times New Roman"/>
          <w:sz w:val="24"/>
          <w:szCs w:val="24"/>
        </w:rPr>
        <w:t>dále jen „</w:t>
      </w:r>
      <w:r w:rsidRPr="004736BF">
        <w:rPr>
          <w:rFonts w:ascii="Times New Roman" w:hAnsi="Times New Roman" w:cs="Times New Roman"/>
          <w:b/>
          <w:bCs/>
          <w:sz w:val="24"/>
          <w:szCs w:val="24"/>
        </w:rPr>
        <w:t>prodávající</w:t>
      </w:r>
      <w:r w:rsidRPr="004736BF">
        <w:rPr>
          <w:rFonts w:ascii="Times New Roman" w:hAnsi="Times New Roman" w:cs="Times New Roman"/>
          <w:sz w:val="24"/>
          <w:szCs w:val="24"/>
        </w:rPr>
        <w:t xml:space="preserve">“) </w:t>
      </w:r>
    </w:p>
    <w:p w14:paraId="2B48D4CD" w14:textId="77777777" w:rsidR="00156D80" w:rsidRPr="004736BF" w:rsidRDefault="00156D80" w:rsidP="001E02B9">
      <w:pPr>
        <w:pStyle w:val="Zkladntext"/>
        <w:spacing w:before="5" w:after="1"/>
        <w:ind w:right="4"/>
        <w:rPr>
          <w:rFonts w:ascii="Times New Roman" w:hAnsi="Times New Roman" w:cs="Times New Roman"/>
          <w:b/>
          <w:sz w:val="24"/>
          <w:szCs w:val="24"/>
        </w:rPr>
      </w:pPr>
    </w:p>
    <w:p w14:paraId="54FC36AE" w14:textId="78A383FA" w:rsidR="00156D80" w:rsidRDefault="0073273E" w:rsidP="001E02B9">
      <w:pPr>
        <w:pStyle w:val="Zkladntext"/>
        <w:spacing w:before="1"/>
        <w:ind w:right="4"/>
        <w:rPr>
          <w:rFonts w:ascii="Times New Roman" w:hAnsi="Times New Roman" w:cs="Times New Roman"/>
          <w:sz w:val="24"/>
          <w:szCs w:val="24"/>
        </w:rPr>
      </w:pPr>
      <w:r>
        <w:rPr>
          <w:rFonts w:ascii="Times New Roman" w:hAnsi="Times New Roman" w:cs="Times New Roman"/>
          <w:sz w:val="24"/>
          <w:szCs w:val="24"/>
        </w:rPr>
        <w:t>a</w:t>
      </w:r>
    </w:p>
    <w:p w14:paraId="340B063B" w14:textId="77777777" w:rsidR="00320787" w:rsidRDefault="00320787" w:rsidP="001E02B9">
      <w:pPr>
        <w:pStyle w:val="Zkladntext"/>
        <w:spacing w:before="1"/>
        <w:ind w:right="4"/>
        <w:rPr>
          <w:rFonts w:ascii="Times New Roman" w:hAnsi="Times New Roman" w:cs="Times New Roman"/>
          <w:sz w:val="24"/>
          <w:szCs w:val="24"/>
        </w:rPr>
      </w:pPr>
    </w:p>
    <w:p w14:paraId="23BED8D4" w14:textId="77777777" w:rsidR="00320787" w:rsidRPr="00320787" w:rsidRDefault="0073273E" w:rsidP="001E02B9">
      <w:pPr>
        <w:pStyle w:val="Zkladntext"/>
        <w:spacing w:line="276" w:lineRule="auto"/>
        <w:ind w:right="4"/>
        <w:rPr>
          <w:rFonts w:ascii="Times New Roman" w:hAnsi="Times New Roman" w:cs="Times New Roman"/>
          <w:b/>
          <w:bCs/>
          <w:sz w:val="24"/>
          <w:szCs w:val="24"/>
        </w:rPr>
      </w:pPr>
      <w:r w:rsidRPr="00320787">
        <w:rPr>
          <w:rFonts w:ascii="Times New Roman" w:hAnsi="Times New Roman" w:cs="Times New Roman"/>
          <w:b/>
          <w:bCs/>
          <w:sz w:val="24"/>
          <w:szCs w:val="24"/>
        </w:rPr>
        <w:t xml:space="preserve">Kupující:    </w:t>
      </w:r>
    </w:p>
    <w:p w14:paraId="16B72150" w14:textId="25FADB61" w:rsidR="0073273E" w:rsidRPr="00320787" w:rsidRDefault="0073273E" w:rsidP="001E02B9">
      <w:pPr>
        <w:pStyle w:val="Zkladntext"/>
        <w:spacing w:before="120" w:line="276" w:lineRule="auto"/>
        <w:ind w:right="4"/>
        <w:rPr>
          <w:rFonts w:ascii="Times New Roman" w:hAnsi="Times New Roman" w:cs="Times New Roman"/>
          <w:b/>
          <w:bCs/>
          <w:sz w:val="24"/>
          <w:szCs w:val="24"/>
        </w:rPr>
      </w:pPr>
      <w:r w:rsidRPr="00320787">
        <w:rPr>
          <w:rFonts w:ascii="Times New Roman" w:hAnsi="Times New Roman" w:cs="Times New Roman"/>
          <w:b/>
          <w:bCs/>
          <w:sz w:val="24"/>
          <w:szCs w:val="24"/>
        </w:rPr>
        <w:t>Středočeský kraj</w:t>
      </w:r>
    </w:p>
    <w:p w14:paraId="0A85ABF8" w14:textId="7838D7A1" w:rsidR="0073273E" w:rsidRPr="0073273E" w:rsidRDefault="0073273E"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Sídlo:</w:t>
      </w:r>
      <w:r w:rsidR="00320787">
        <w:rPr>
          <w:rFonts w:ascii="Times New Roman" w:hAnsi="Times New Roman" w:cs="Times New Roman"/>
          <w:sz w:val="24"/>
          <w:szCs w:val="24"/>
        </w:rPr>
        <w:tab/>
      </w:r>
      <w:r w:rsidR="00320787">
        <w:rPr>
          <w:rFonts w:ascii="Times New Roman" w:hAnsi="Times New Roman" w:cs="Times New Roman"/>
          <w:sz w:val="24"/>
          <w:szCs w:val="24"/>
        </w:rPr>
        <w:tab/>
      </w:r>
      <w:r w:rsidRPr="0073273E">
        <w:rPr>
          <w:rFonts w:ascii="Times New Roman" w:hAnsi="Times New Roman" w:cs="Times New Roman"/>
          <w:sz w:val="24"/>
          <w:szCs w:val="24"/>
        </w:rPr>
        <w:t>Zborovská 11, 150 21 Praha 5</w:t>
      </w:r>
    </w:p>
    <w:p w14:paraId="4522FB85" w14:textId="492A0C04" w:rsidR="0073273E" w:rsidRPr="0073273E" w:rsidRDefault="0073273E" w:rsidP="00952A11">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 xml:space="preserve">Zastoupený: </w:t>
      </w:r>
      <w:r w:rsidR="00320787">
        <w:rPr>
          <w:rFonts w:ascii="Times New Roman" w:hAnsi="Times New Roman" w:cs="Times New Roman"/>
          <w:sz w:val="24"/>
          <w:szCs w:val="24"/>
        </w:rPr>
        <w:tab/>
      </w:r>
      <w:r w:rsidR="00952A11" w:rsidRPr="00952A11">
        <w:rPr>
          <w:rFonts w:ascii="Times New Roman" w:hAnsi="Times New Roman" w:cs="Times New Roman"/>
          <w:sz w:val="24"/>
          <w:szCs w:val="24"/>
        </w:rPr>
        <w:t>Mgr. Milan Vácha</w:t>
      </w:r>
      <w:r w:rsidR="00952A11">
        <w:rPr>
          <w:rFonts w:ascii="Times New Roman" w:hAnsi="Times New Roman" w:cs="Times New Roman"/>
          <w:sz w:val="24"/>
          <w:szCs w:val="24"/>
        </w:rPr>
        <w:t xml:space="preserve">, </w:t>
      </w:r>
      <w:r w:rsidR="00952A11" w:rsidRPr="00952A11">
        <w:rPr>
          <w:rFonts w:ascii="Times New Roman" w:hAnsi="Times New Roman" w:cs="Times New Roman"/>
          <w:sz w:val="24"/>
          <w:szCs w:val="24"/>
        </w:rPr>
        <w:t>radní pro oblast školství</w:t>
      </w:r>
    </w:p>
    <w:p w14:paraId="6A180085" w14:textId="0497489A" w:rsidR="0073273E" w:rsidRPr="0073273E" w:rsidRDefault="0073273E"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IČ:</w:t>
      </w:r>
      <w:r w:rsidR="00320787">
        <w:rPr>
          <w:rFonts w:ascii="Times New Roman" w:hAnsi="Times New Roman" w:cs="Times New Roman"/>
          <w:sz w:val="24"/>
          <w:szCs w:val="24"/>
        </w:rPr>
        <w:tab/>
      </w:r>
      <w:r w:rsidR="00320787">
        <w:rPr>
          <w:rFonts w:ascii="Times New Roman" w:hAnsi="Times New Roman" w:cs="Times New Roman"/>
          <w:sz w:val="24"/>
          <w:szCs w:val="24"/>
        </w:rPr>
        <w:tab/>
      </w:r>
      <w:r w:rsidRPr="0073273E">
        <w:rPr>
          <w:rFonts w:ascii="Times New Roman" w:hAnsi="Times New Roman" w:cs="Times New Roman"/>
          <w:sz w:val="24"/>
          <w:szCs w:val="24"/>
        </w:rPr>
        <w:t>70891095</w:t>
      </w:r>
    </w:p>
    <w:p w14:paraId="35D8DB0A" w14:textId="09EB0313" w:rsidR="0073273E" w:rsidRPr="0073273E" w:rsidRDefault="0073273E"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DIČ:</w:t>
      </w:r>
      <w:r w:rsidR="00320787">
        <w:rPr>
          <w:rFonts w:ascii="Times New Roman" w:hAnsi="Times New Roman" w:cs="Times New Roman"/>
          <w:sz w:val="24"/>
          <w:szCs w:val="24"/>
        </w:rPr>
        <w:tab/>
      </w:r>
      <w:r w:rsidR="00320787">
        <w:rPr>
          <w:rFonts w:ascii="Times New Roman" w:hAnsi="Times New Roman" w:cs="Times New Roman"/>
          <w:sz w:val="24"/>
          <w:szCs w:val="24"/>
        </w:rPr>
        <w:tab/>
      </w:r>
      <w:r w:rsidRPr="0073273E">
        <w:rPr>
          <w:rFonts w:ascii="Times New Roman" w:hAnsi="Times New Roman" w:cs="Times New Roman"/>
          <w:sz w:val="24"/>
          <w:szCs w:val="24"/>
        </w:rPr>
        <w:t>CZ70892156</w:t>
      </w:r>
    </w:p>
    <w:p w14:paraId="5B57D79D" w14:textId="4B37F05F" w:rsidR="0073273E" w:rsidRPr="0073273E" w:rsidRDefault="0073273E"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Bank. spojení:</w:t>
      </w:r>
      <w:r w:rsidR="00320787" w:rsidRPr="00320787">
        <w:rPr>
          <w:rFonts w:ascii="Times New Roman" w:hAnsi="Times New Roman" w:cs="Times New Roman"/>
          <w:sz w:val="24"/>
          <w:szCs w:val="24"/>
        </w:rPr>
        <w:t xml:space="preserve"> </w:t>
      </w:r>
      <w:r w:rsidR="00320787">
        <w:rPr>
          <w:rFonts w:ascii="Times New Roman" w:hAnsi="Times New Roman" w:cs="Times New Roman"/>
          <w:sz w:val="24"/>
          <w:szCs w:val="24"/>
        </w:rPr>
        <w:tab/>
      </w:r>
      <w:r w:rsidR="00320787" w:rsidRPr="0073273E">
        <w:rPr>
          <w:rFonts w:ascii="Times New Roman" w:hAnsi="Times New Roman" w:cs="Times New Roman"/>
          <w:sz w:val="24"/>
          <w:szCs w:val="24"/>
        </w:rPr>
        <w:t xml:space="preserve">PPF banka a. s   </w:t>
      </w:r>
    </w:p>
    <w:p w14:paraId="20FE1049" w14:textId="781AAAE3" w:rsidR="0073273E" w:rsidRDefault="0073273E" w:rsidP="001E02B9">
      <w:pPr>
        <w:pStyle w:val="Zkladntext"/>
        <w:spacing w:line="276" w:lineRule="auto"/>
        <w:ind w:right="4"/>
        <w:rPr>
          <w:rFonts w:ascii="Times New Roman" w:hAnsi="Times New Roman" w:cs="Times New Roman"/>
          <w:sz w:val="24"/>
          <w:szCs w:val="24"/>
        </w:rPr>
      </w:pPr>
      <w:r w:rsidRPr="0073273E">
        <w:rPr>
          <w:rFonts w:ascii="Times New Roman" w:hAnsi="Times New Roman" w:cs="Times New Roman"/>
          <w:sz w:val="24"/>
          <w:szCs w:val="24"/>
        </w:rPr>
        <w:t>Číslo účtu:</w:t>
      </w:r>
      <w:r w:rsidR="00320787">
        <w:rPr>
          <w:rFonts w:ascii="Times New Roman" w:hAnsi="Times New Roman" w:cs="Times New Roman"/>
          <w:sz w:val="24"/>
          <w:szCs w:val="24"/>
        </w:rPr>
        <w:tab/>
      </w:r>
      <w:r w:rsidRPr="0073273E">
        <w:rPr>
          <w:rFonts w:ascii="Times New Roman" w:hAnsi="Times New Roman" w:cs="Times New Roman"/>
          <w:sz w:val="24"/>
          <w:szCs w:val="24"/>
        </w:rPr>
        <w:t>4440009090/6000</w:t>
      </w:r>
    </w:p>
    <w:p w14:paraId="35B3FD6D" w14:textId="11536E1E" w:rsidR="00320787" w:rsidRDefault="00320787" w:rsidP="001E02B9">
      <w:pPr>
        <w:pStyle w:val="Zkladntext"/>
        <w:spacing w:before="120" w:line="276" w:lineRule="auto"/>
        <w:ind w:right="4"/>
        <w:rPr>
          <w:rFonts w:ascii="Times New Roman" w:hAnsi="Times New Roman" w:cs="Times New Roman"/>
          <w:sz w:val="24"/>
          <w:szCs w:val="24"/>
        </w:rPr>
      </w:pPr>
      <w:r w:rsidRPr="00320787">
        <w:rPr>
          <w:rFonts w:ascii="Times New Roman" w:hAnsi="Times New Roman" w:cs="Times New Roman"/>
          <w:sz w:val="24"/>
          <w:szCs w:val="24"/>
        </w:rPr>
        <w:t>(dále jen „</w:t>
      </w:r>
      <w:r w:rsidRPr="00320787">
        <w:rPr>
          <w:rFonts w:ascii="Times New Roman" w:hAnsi="Times New Roman" w:cs="Times New Roman"/>
          <w:b/>
          <w:bCs/>
          <w:sz w:val="24"/>
          <w:szCs w:val="24"/>
        </w:rPr>
        <w:t>kupující</w:t>
      </w:r>
      <w:r w:rsidRPr="00320787">
        <w:rPr>
          <w:rFonts w:ascii="Times New Roman" w:hAnsi="Times New Roman" w:cs="Times New Roman"/>
          <w:sz w:val="24"/>
          <w:szCs w:val="24"/>
        </w:rPr>
        <w:t>“)</w:t>
      </w:r>
    </w:p>
    <w:p w14:paraId="3A231814" w14:textId="6F5F985F" w:rsidR="0073273E" w:rsidRDefault="0073273E" w:rsidP="001E02B9">
      <w:pPr>
        <w:pStyle w:val="Zkladntext"/>
        <w:spacing w:before="1"/>
        <w:ind w:right="4"/>
        <w:rPr>
          <w:rFonts w:ascii="Times New Roman" w:hAnsi="Times New Roman" w:cs="Times New Roman"/>
          <w:sz w:val="24"/>
          <w:szCs w:val="24"/>
        </w:rPr>
      </w:pPr>
    </w:p>
    <w:p w14:paraId="03F6BE62" w14:textId="77777777" w:rsidR="00D32387" w:rsidRPr="004736BF" w:rsidRDefault="00D32387" w:rsidP="001E02B9">
      <w:pPr>
        <w:pStyle w:val="Zkladntext"/>
        <w:ind w:right="4"/>
        <w:rPr>
          <w:rFonts w:ascii="Times New Roman" w:hAnsi="Times New Roman" w:cs="Times New Roman"/>
          <w:sz w:val="24"/>
          <w:szCs w:val="24"/>
        </w:rPr>
      </w:pPr>
    </w:p>
    <w:p w14:paraId="3A2592B5" w14:textId="2D38F6E6" w:rsidR="00D32387" w:rsidRPr="004736BF" w:rsidRDefault="00D32387" w:rsidP="001E02B9">
      <w:pPr>
        <w:pStyle w:val="Zkladntext"/>
        <w:ind w:right="4" w:hanging="709"/>
        <w:jc w:val="center"/>
        <w:rPr>
          <w:rFonts w:ascii="Times New Roman" w:hAnsi="Times New Roman" w:cs="Times New Roman"/>
          <w:sz w:val="24"/>
          <w:szCs w:val="24"/>
        </w:rPr>
      </w:pPr>
      <w:r w:rsidRPr="004736BF">
        <w:rPr>
          <w:rFonts w:ascii="Times New Roman" w:hAnsi="Times New Roman" w:cs="Times New Roman"/>
          <w:sz w:val="24"/>
          <w:szCs w:val="24"/>
        </w:rPr>
        <w:t xml:space="preserve"> </w:t>
      </w:r>
      <w:r w:rsidRPr="004736BF">
        <w:rPr>
          <w:rFonts w:ascii="Times New Roman" w:hAnsi="Times New Roman" w:cs="Times New Roman"/>
          <w:sz w:val="24"/>
          <w:szCs w:val="24"/>
        </w:rPr>
        <w:tab/>
        <w:t xml:space="preserve"> uzavírají v souladu </w:t>
      </w:r>
      <w:r w:rsidR="008A256B" w:rsidRPr="004736BF">
        <w:rPr>
          <w:rFonts w:ascii="Times New Roman" w:hAnsi="Times New Roman" w:cs="Times New Roman"/>
          <w:sz w:val="24"/>
          <w:szCs w:val="24"/>
        </w:rPr>
        <w:t xml:space="preserve">se </w:t>
      </w:r>
      <w:r w:rsidRPr="004736BF">
        <w:rPr>
          <w:rFonts w:ascii="Times New Roman" w:hAnsi="Times New Roman" w:cs="Times New Roman"/>
          <w:sz w:val="24"/>
          <w:szCs w:val="24"/>
        </w:rPr>
        <w:t>zákon</w:t>
      </w:r>
      <w:r w:rsidR="008A256B" w:rsidRPr="004736BF">
        <w:rPr>
          <w:rFonts w:ascii="Times New Roman" w:hAnsi="Times New Roman" w:cs="Times New Roman"/>
          <w:sz w:val="24"/>
          <w:szCs w:val="24"/>
        </w:rPr>
        <w:t xml:space="preserve">em </w:t>
      </w:r>
      <w:r w:rsidRPr="004736BF">
        <w:rPr>
          <w:rFonts w:ascii="Times New Roman" w:hAnsi="Times New Roman" w:cs="Times New Roman"/>
          <w:sz w:val="24"/>
          <w:szCs w:val="24"/>
        </w:rPr>
        <w:t>č. 89/2012 Sb., občanský zákoník, ve znění pozdějších předpisů tuto:</w:t>
      </w:r>
    </w:p>
    <w:p w14:paraId="3669A684" w14:textId="77777777" w:rsidR="00D32387" w:rsidRPr="004736BF" w:rsidRDefault="00D32387" w:rsidP="001E02B9">
      <w:pPr>
        <w:pStyle w:val="Zkladntext"/>
        <w:ind w:right="4"/>
        <w:jc w:val="center"/>
        <w:rPr>
          <w:rFonts w:ascii="Times New Roman" w:hAnsi="Times New Roman" w:cs="Times New Roman"/>
          <w:b/>
          <w:bCs/>
          <w:sz w:val="24"/>
          <w:szCs w:val="24"/>
        </w:rPr>
      </w:pPr>
    </w:p>
    <w:p w14:paraId="5DA707D6" w14:textId="2470905B" w:rsidR="00D32387" w:rsidRPr="004736BF" w:rsidRDefault="00874990" w:rsidP="001E02B9">
      <w:pPr>
        <w:pStyle w:val="Zkladntext"/>
        <w:ind w:right="4"/>
        <w:jc w:val="center"/>
        <w:rPr>
          <w:rFonts w:ascii="Times New Roman" w:hAnsi="Times New Roman" w:cs="Times New Roman"/>
          <w:sz w:val="24"/>
          <w:szCs w:val="24"/>
        </w:rPr>
      </w:pPr>
      <w:r w:rsidRPr="004736BF">
        <w:rPr>
          <w:rFonts w:ascii="Times New Roman" w:hAnsi="Times New Roman" w:cs="Times New Roman"/>
          <w:b/>
          <w:bCs/>
          <w:sz w:val="24"/>
          <w:szCs w:val="24"/>
        </w:rPr>
        <w:t>KUPNÍ SMLOUVU</w:t>
      </w:r>
      <w:r w:rsidR="00C83004" w:rsidRPr="004736BF">
        <w:rPr>
          <w:rFonts w:ascii="Times New Roman" w:hAnsi="Times New Roman" w:cs="Times New Roman"/>
          <w:b/>
          <w:bCs/>
          <w:sz w:val="24"/>
          <w:szCs w:val="24"/>
        </w:rPr>
        <w:t xml:space="preserve"> NA DODÁVKU UŽÍVACÍCH PRÁV</w:t>
      </w:r>
      <w:r w:rsidR="00D32387" w:rsidRPr="004736BF">
        <w:rPr>
          <w:rFonts w:ascii="Times New Roman" w:hAnsi="Times New Roman" w:cs="Times New Roman"/>
          <w:sz w:val="24"/>
          <w:szCs w:val="24"/>
        </w:rPr>
        <w:t xml:space="preserve"> </w:t>
      </w:r>
    </w:p>
    <w:p w14:paraId="0D7021B3" w14:textId="61CA84D2" w:rsidR="00156D80" w:rsidRPr="004736BF" w:rsidRDefault="00D32387" w:rsidP="001E02B9">
      <w:pPr>
        <w:pStyle w:val="Zkladntext"/>
        <w:ind w:right="4"/>
        <w:jc w:val="center"/>
        <w:rPr>
          <w:rFonts w:ascii="Times New Roman" w:hAnsi="Times New Roman" w:cs="Times New Roman"/>
          <w:sz w:val="24"/>
          <w:szCs w:val="24"/>
        </w:rPr>
      </w:pPr>
      <w:r w:rsidRPr="004736BF">
        <w:rPr>
          <w:rFonts w:ascii="Times New Roman" w:hAnsi="Times New Roman" w:cs="Times New Roman"/>
          <w:sz w:val="24"/>
          <w:szCs w:val="24"/>
        </w:rPr>
        <w:t>(dále jen „</w:t>
      </w:r>
      <w:r w:rsidR="001C37FC" w:rsidRPr="004736BF">
        <w:rPr>
          <w:rFonts w:ascii="Times New Roman" w:hAnsi="Times New Roman" w:cs="Times New Roman"/>
          <w:sz w:val="24"/>
          <w:szCs w:val="24"/>
        </w:rPr>
        <w:t>s</w:t>
      </w:r>
      <w:r w:rsidRPr="004736BF">
        <w:rPr>
          <w:rFonts w:ascii="Times New Roman" w:hAnsi="Times New Roman" w:cs="Times New Roman"/>
          <w:sz w:val="24"/>
          <w:szCs w:val="24"/>
        </w:rPr>
        <w:t>mlouva“)</w:t>
      </w:r>
    </w:p>
    <w:p w14:paraId="520F3E0E" w14:textId="320E33E0" w:rsidR="006B5D32" w:rsidRPr="004736BF" w:rsidRDefault="006B5D32" w:rsidP="001E02B9">
      <w:pPr>
        <w:tabs>
          <w:tab w:val="left" w:pos="5070"/>
        </w:tabs>
        <w:ind w:right="4"/>
        <w:rPr>
          <w:rFonts w:ascii="Times New Roman" w:hAnsi="Times New Roman" w:cs="Times New Roman"/>
          <w:b/>
          <w:sz w:val="24"/>
          <w:szCs w:val="24"/>
        </w:rPr>
      </w:pPr>
    </w:p>
    <w:p w14:paraId="65E8D67D" w14:textId="77777777" w:rsidR="007F6B77" w:rsidRPr="004736BF" w:rsidRDefault="007F6B77" w:rsidP="001E02B9">
      <w:pPr>
        <w:tabs>
          <w:tab w:val="left" w:pos="5070"/>
        </w:tabs>
        <w:ind w:right="4"/>
        <w:rPr>
          <w:rFonts w:ascii="Times New Roman" w:hAnsi="Times New Roman" w:cs="Times New Roman"/>
          <w:b/>
          <w:sz w:val="24"/>
          <w:szCs w:val="24"/>
        </w:rPr>
      </w:pPr>
    </w:p>
    <w:p w14:paraId="699B1047" w14:textId="7220093C" w:rsidR="00E93C91" w:rsidRPr="004736BF" w:rsidRDefault="00844649" w:rsidP="001E02B9">
      <w:pPr>
        <w:tabs>
          <w:tab w:val="left" w:pos="5070"/>
        </w:tabs>
        <w:ind w:right="4"/>
        <w:jc w:val="center"/>
        <w:rPr>
          <w:rFonts w:ascii="Times New Roman" w:hAnsi="Times New Roman" w:cs="Times New Roman"/>
          <w:b/>
          <w:sz w:val="24"/>
          <w:szCs w:val="24"/>
        </w:rPr>
      </w:pPr>
      <w:r w:rsidRPr="004736BF">
        <w:rPr>
          <w:rFonts w:ascii="Times New Roman" w:hAnsi="Times New Roman" w:cs="Times New Roman"/>
          <w:b/>
          <w:sz w:val="24"/>
          <w:szCs w:val="24"/>
        </w:rPr>
        <w:t>Preambule</w:t>
      </w:r>
    </w:p>
    <w:p w14:paraId="7C511C6C" w14:textId="72724024" w:rsidR="00112569" w:rsidRPr="004736BF" w:rsidRDefault="00E93C91" w:rsidP="001E02B9">
      <w:pPr>
        <w:pStyle w:val="Odstavecseseznamem"/>
        <w:numPr>
          <w:ilvl w:val="0"/>
          <w:numId w:val="8"/>
        </w:numPr>
        <w:tabs>
          <w:tab w:val="left" w:pos="1703"/>
        </w:tabs>
        <w:spacing w:before="121"/>
        <w:ind w:left="284" w:right="4" w:hanging="285"/>
        <w:rPr>
          <w:rFonts w:ascii="Calibri" w:eastAsiaTheme="minorHAnsi" w:hAnsi="Calibri" w:cs="Calibri"/>
          <w:color w:val="000000"/>
        </w:rPr>
      </w:pPr>
      <w:r w:rsidRPr="004736BF">
        <w:rPr>
          <w:rFonts w:ascii="Times New Roman" w:hAnsi="Times New Roman" w:cs="Times New Roman"/>
          <w:sz w:val="24"/>
          <w:szCs w:val="24"/>
        </w:rPr>
        <w:t xml:space="preserve">Prodávající bere na vědomí, že tato </w:t>
      </w:r>
      <w:r w:rsidR="002F0E4B" w:rsidRPr="004736BF">
        <w:rPr>
          <w:rFonts w:ascii="Times New Roman" w:hAnsi="Times New Roman" w:cs="Times New Roman"/>
          <w:sz w:val="24"/>
          <w:szCs w:val="24"/>
        </w:rPr>
        <w:t>s</w:t>
      </w:r>
      <w:r w:rsidRPr="004736BF">
        <w:rPr>
          <w:rFonts w:ascii="Times New Roman" w:hAnsi="Times New Roman" w:cs="Times New Roman"/>
          <w:sz w:val="24"/>
          <w:szCs w:val="24"/>
        </w:rPr>
        <w:t xml:space="preserve">mlouva je uzavírána na základě </w:t>
      </w:r>
      <w:r w:rsidR="002F0E4B" w:rsidRPr="004736BF">
        <w:rPr>
          <w:rFonts w:ascii="Times New Roman" w:hAnsi="Times New Roman" w:cs="Times New Roman"/>
          <w:sz w:val="24"/>
          <w:szCs w:val="24"/>
        </w:rPr>
        <w:t xml:space="preserve">výsledků </w:t>
      </w:r>
      <w:r w:rsidR="00112569" w:rsidRPr="004736BF">
        <w:rPr>
          <w:rFonts w:ascii="Times New Roman" w:hAnsi="Times New Roman" w:cs="Times New Roman"/>
          <w:sz w:val="24"/>
          <w:szCs w:val="24"/>
        </w:rPr>
        <w:t xml:space="preserve">zadávacího </w:t>
      </w:r>
      <w:r w:rsidR="00112569" w:rsidRPr="004736BF">
        <w:rPr>
          <w:rFonts w:ascii="Times New Roman" w:hAnsi="Times New Roman" w:cs="Times New Roman"/>
          <w:sz w:val="24"/>
          <w:szCs w:val="24"/>
        </w:rPr>
        <w:lastRenderedPageBreak/>
        <w:t xml:space="preserve">řízení </w:t>
      </w:r>
      <w:r w:rsidRPr="004736BF">
        <w:rPr>
          <w:rFonts w:ascii="Times New Roman" w:hAnsi="Times New Roman" w:cs="Times New Roman"/>
          <w:sz w:val="24"/>
          <w:szCs w:val="24"/>
        </w:rPr>
        <w:t>veřejné zakázky na dodávku produktu Microsoft® 365 A3 včetně uživatelských práv (</w:t>
      </w:r>
      <w:r w:rsidR="001C37FC" w:rsidRPr="004736BF">
        <w:rPr>
          <w:rFonts w:ascii="Times New Roman" w:hAnsi="Times New Roman" w:cs="Times New Roman"/>
          <w:sz w:val="24"/>
          <w:szCs w:val="24"/>
        </w:rPr>
        <w:t xml:space="preserve">tzv. </w:t>
      </w:r>
      <w:r w:rsidRPr="004736BF">
        <w:rPr>
          <w:rFonts w:ascii="Times New Roman" w:hAnsi="Times New Roman" w:cs="Times New Roman"/>
          <w:sz w:val="24"/>
          <w:szCs w:val="24"/>
        </w:rPr>
        <w:t>licencí)</w:t>
      </w:r>
      <w:r w:rsidR="008056A4">
        <w:rPr>
          <w:rFonts w:ascii="Times New Roman" w:hAnsi="Times New Roman" w:cs="Times New Roman"/>
          <w:sz w:val="24"/>
          <w:szCs w:val="24"/>
        </w:rPr>
        <w:t xml:space="preserve"> s názvem „Dodávka 5000 ks licencí </w:t>
      </w:r>
      <w:r w:rsidR="008056A4" w:rsidRPr="008C51F8">
        <w:rPr>
          <w:rFonts w:ascii="Times New Roman" w:hAnsi="Times New Roman" w:cs="Times New Roman"/>
          <w:sz w:val="24"/>
          <w:szCs w:val="24"/>
        </w:rPr>
        <w:t>Microsoft® 365 A3 pro školy</w:t>
      </w:r>
      <w:r w:rsidR="008056A4" w:rsidRPr="004736BF">
        <w:rPr>
          <w:rFonts w:ascii="Times New Roman" w:hAnsi="Times New Roman" w:cs="Times New Roman"/>
          <w:sz w:val="24"/>
          <w:szCs w:val="24"/>
        </w:rPr>
        <w:t>“</w:t>
      </w:r>
      <w:r w:rsidR="00112569" w:rsidRPr="004736BF">
        <w:rPr>
          <w:rFonts w:ascii="Times New Roman" w:hAnsi="Times New Roman" w:cs="Times New Roman"/>
          <w:sz w:val="24"/>
          <w:szCs w:val="24"/>
        </w:rPr>
        <w:t xml:space="preserve"> (dále jen „veřejná zakázka“). Jednotlivá ujednání této smlouvy tak budou vykládána v souladu se zadávacími podmínkami veřejné zakázky a nabídkou prodávajícího podanou na veřejnou zakázku</w:t>
      </w:r>
      <w:r w:rsidR="00112569" w:rsidRPr="004736BF">
        <w:rPr>
          <w:rFonts w:ascii="Calibri" w:eastAsiaTheme="minorHAnsi" w:hAnsi="Calibri" w:cs="Calibri"/>
          <w:color w:val="000000"/>
        </w:rPr>
        <w:t xml:space="preserve">. </w:t>
      </w:r>
    </w:p>
    <w:p w14:paraId="06BB3397" w14:textId="6D7B8BDE" w:rsidR="00112569" w:rsidRPr="004736BF" w:rsidRDefault="00112569" w:rsidP="001E02B9">
      <w:pPr>
        <w:pStyle w:val="Odstavecseseznamem"/>
        <w:numPr>
          <w:ilvl w:val="0"/>
          <w:numId w:val="8"/>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Prodávající bere na vědomí,</w:t>
      </w:r>
      <w:r w:rsidR="00E93C91" w:rsidRPr="004736BF">
        <w:rPr>
          <w:rFonts w:ascii="Times New Roman" w:hAnsi="Times New Roman" w:cs="Times New Roman"/>
          <w:sz w:val="24"/>
          <w:szCs w:val="24"/>
        </w:rPr>
        <w:t xml:space="preserve"> že mimo ustanovení této </w:t>
      </w:r>
      <w:r w:rsidR="001C37FC" w:rsidRPr="004736BF">
        <w:rPr>
          <w:rFonts w:ascii="Times New Roman" w:hAnsi="Times New Roman" w:cs="Times New Roman"/>
          <w:sz w:val="24"/>
          <w:szCs w:val="24"/>
        </w:rPr>
        <w:t>s</w:t>
      </w:r>
      <w:r w:rsidR="00E93C91" w:rsidRPr="004736BF">
        <w:rPr>
          <w:rFonts w:ascii="Times New Roman" w:hAnsi="Times New Roman" w:cs="Times New Roman"/>
          <w:sz w:val="24"/>
          <w:szCs w:val="24"/>
        </w:rPr>
        <w:t>mlouvy je vázán také zadávací dokumentací a svou nabídkou, kterou podal do veřejné zakázky</w:t>
      </w:r>
      <w:r w:rsidRPr="004736BF">
        <w:rPr>
          <w:rFonts w:ascii="Times New Roman" w:hAnsi="Times New Roman" w:cs="Times New Roman"/>
          <w:sz w:val="24"/>
          <w:szCs w:val="24"/>
        </w:rPr>
        <w:t xml:space="preserve"> a že je povinen při plnění povinností vyplývajících z této smlouvy dodržovat požadavky stanovené podmínkami veřejné zakázky. </w:t>
      </w:r>
    </w:p>
    <w:p w14:paraId="06E6585B" w14:textId="12AF37D5" w:rsidR="006B5D32" w:rsidRPr="004736BF" w:rsidRDefault="00112569" w:rsidP="001E02B9">
      <w:pPr>
        <w:pStyle w:val="Odstavecseseznamem"/>
        <w:numPr>
          <w:ilvl w:val="0"/>
          <w:numId w:val="8"/>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Prodávající se touto smlouvou zavazuje</w:t>
      </w:r>
      <w:r w:rsidR="006B5D32" w:rsidRPr="004736BF">
        <w:rPr>
          <w:rFonts w:ascii="Times New Roman" w:hAnsi="Times New Roman" w:cs="Times New Roman"/>
          <w:sz w:val="24"/>
          <w:szCs w:val="24"/>
        </w:rPr>
        <w:t xml:space="preserve"> odevzdat kupujícímu</w:t>
      </w:r>
      <w:r w:rsidRPr="004736BF">
        <w:rPr>
          <w:rFonts w:ascii="Times New Roman" w:hAnsi="Times New Roman" w:cs="Times New Roman"/>
          <w:sz w:val="24"/>
          <w:szCs w:val="24"/>
        </w:rPr>
        <w:t xml:space="preserve"> předmět </w:t>
      </w:r>
      <w:r w:rsidR="00397860" w:rsidRPr="004736BF">
        <w:rPr>
          <w:rFonts w:ascii="Times New Roman" w:hAnsi="Times New Roman" w:cs="Times New Roman"/>
          <w:sz w:val="24"/>
          <w:szCs w:val="24"/>
        </w:rPr>
        <w:t>koupě</w:t>
      </w:r>
      <w:r w:rsidRPr="004736BF">
        <w:rPr>
          <w:rFonts w:ascii="Times New Roman" w:hAnsi="Times New Roman" w:cs="Times New Roman"/>
          <w:sz w:val="24"/>
          <w:szCs w:val="24"/>
        </w:rPr>
        <w:t xml:space="preserve"> uvedený v čl. I</w:t>
      </w:r>
      <w:r w:rsidR="006B5D32" w:rsidRPr="004736BF">
        <w:rPr>
          <w:rFonts w:ascii="Times New Roman" w:hAnsi="Times New Roman" w:cs="Times New Roman"/>
          <w:sz w:val="24"/>
          <w:szCs w:val="24"/>
        </w:rPr>
        <w:t xml:space="preserve"> této smlouvy se všemi jeho součástmi a příslušenstvím a</w:t>
      </w:r>
      <w:r w:rsidRPr="004736BF">
        <w:rPr>
          <w:rFonts w:ascii="Times New Roman" w:hAnsi="Times New Roman" w:cs="Times New Roman"/>
          <w:sz w:val="24"/>
          <w:szCs w:val="24"/>
        </w:rPr>
        <w:t xml:space="preserve"> </w:t>
      </w:r>
      <w:r w:rsidR="006B5D32" w:rsidRPr="004736BF">
        <w:rPr>
          <w:rFonts w:ascii="Times New Roman" w:hAnsi="Times New Roman" w:cs="Times New Roman"/>
          <w:sz w:val="24"/>
          <w:szCs w:val="24"/>
        </w:rPr>
        <w:t>převést na kupujícího</w:t>
      </w:r>
      <w:r w:rsidRPr="004736BF">
        <w:rPr>
          <w:rFonts w:ascii="Times New Roman" w:hAnsi="Times New Roman" w:cs="Times New Roman"/>
          <w:sz w:val="24"/>
          <w:szCs w:val="24"/>
        </w:rPr>
        <w:t xml:space="preserve"> vlastnické právo k</w:t>
      </w:r>
      <w:r w:rsidR="006B5D32" w:rsidRPr="004736BF">
        <w:rPr>
          <w:rFonts w:ascii="Times New Roman" w:hAnsi="Times New Roman" w:cs="Times New Roman"/>
          <w:sz w:val="24"/>
          <w:szCs w:val="24"/>
        </w:rPr>
        <w:t xml:space="preserve"> uvedenému předmětu smlouvy.</w:t>
      </w:r>
    </w:p>
    <w:p w14:paraId="6BEAB794" w14:textId="001221B9" w:rsidR="006B5D32" w:rsidRPr="004736BF" w:rsidRDefault="006B5D32" w:rsidP="001E02B9">
      <w:pPr>
        <w:pStyle w:val="Odstavecseseznamem"/>
        <w:numPr>
          <w:ilvl w:val="0"/>
          <w:numId w:val="8"/>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K</w:t>
      </w:r>
      <w:r w:rsidR="00112569" w:rsidRPr="004736BF">
        <w:rPr>
          <w:rFonts w:ascii="Times New Roman" w:hAnsi="Times New Roman" w:cs="Times New Roman"/>
          <w:sz w:val="24"/>
          <w:szCs w:val="24"/>
        </w:rPr>
        <w:t>upující se zavazuje</w:t>
      </w:r>
      <w:r w:rsidRPr="004736BF">
        <w:rPr>
          <w:rFonts w:ascii="Times New Roman" w:hAnsi="Times New Roman" w:cs="Times New Roman"/>
          <w:sz w:val="24"/>
          <w:szCs w:val="24"/>
        </w:rPr>
        <w:t xml:space="preserve"> převzít</w:t>
      </w:r>
      <w:r w:rsidR="00112569" w:rsidRPr="004736BF">
        <w:rPr>
          <w:rFonts w:ascii="Times New Roman" w:hAnsi="Times New Roman" w:cs="Times New Roman"/>
          <w:sz w:val="24"/>
          <w:szCs w:val="24"/>
        </w:rPr>
        <w:t xml:space="preserve"> předmět smlouvy dle čl. I </w:t>
      </w:r>
      <w:r w:rsidRPr="004736BF">
        <w:rPr>
          <w:rFonts w:ascii="Times New Roman" w:hAnsi="Times New Roman" w:cs="Times New Roman"/>
          <w:sz w:val="24"/>
          <w:szCs w:val="24"/>
        </w:rPr>
        <w:t xml:space="preserve">se všemi jeho součástmi a příslušenstvím </w:t>
      </w:r>
      <w:r w:rsidR="00112569" w:rsidRPr="004736BF">
        <w:rPr>
          <w:rFonts w:ascii="Times New Roman" w:hAnsi="Times New Roman" w:cs="Times New Roman"/>
          <w:sz w:val="24"/>
          <w:szCs w:val="24"/>
        </w:rPr>
        <w:t>a zaplat</w:t>
      </w:r>
      <w:r w:rsidRPr="004736BF">
        <w:rPr>
          <w:rFonts w:ascii="Times New Roman" w:hAnsi="Times New Roman" w:cs="Times New Roman"/>
          <w:sz w:val="24"/>
          <w:szCs w:val="24"/>
        </w:rPr>
        <w:t>it</w:t>
      </w:r>
      <w:r w:rsidR="00112569" w:rsidRPr="004736BF">
        <w:rPr>
          <w:rFonts w:ascii="Times New Roman" w:hAnsi="Times New Roman" w:cs="Times New Roman"/>
          <w:sz w:val="24"/>
          <w:szCs w:val="24"/>
        </w:rPr>
        <w:t xml:space="preserve"> prodávajícímu</w:t>
      </w:r>
      <w:r w:rsidRPr="004736BF">
        <w:rPr>
          <w:rFonts w:ascii="Times New Roman" w:hAnsi="Times New Roman" w:cs="Times New Roman"/>
          <w:sz w:val="24"/>
          <w:szCs w:val="24"/>
        </w:rPr>
        <w:t xml:space="preserve"> sjednanou</w:t>
      </w:r>
      <w:r w:rsidR="00112569" w:rsidRPr="004736BF">
        <w:rPr>
          <w:rFonts w:ascii="Times New Roman" w:hAnsi="Times New Roman" w:cs="Times New Roman"/>
          <w:sz w:val="24"/>
          <w:szCs w:val="24"/>
        </w:rPr>
        <w:t xml:space="preserve"> kupní cenu dle čl. II této smlouvy.</w:t>
      </w:r>
    </w:p>
    <w:p w14:paraId="26919F87" w14:textId="1BD5A9E1" w:rsidR="006B5D32" w:rsidRPr="004736BF" w:rsidRDefault="006B5D32" w:rsidP="001E02B9">
      <w:pPr>
        <w:pStyle w:val="Odstavecseseznamem"/>
        <w:numPr>
          <w:ilvl w:val="0"/>
          <w:numId w:val="8"/>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 xml:space="preserve">Prodávající je povinen plnit povinnosti z této smlouvy na svůj náklad a nebezpečí řádně a včas. </w:t>
      </w:r>
    </w:p>
    <w:p w14:paraId="03742F25" w14:textId="5CF10B2E" w:rsidR="00156D80" w:rsidRPr="004736BF" w:rsidRDefault="00156D80" w:rsidP="001E02B9">
      <w:pPr>
        <w:pStyle w:val="Zkladntext"/>
        <w:spacing w:before="5"/>
        <w:ind w:right="4"/>
        <w:rPr>
          <w:rFonts w:ascii="Times New Roman" w:hAnsi="Times New Roman" w:cs="Times New Roman"/>
          <w:b/>
          <w:sz w:val="24"/>
          <w:szCs w:val="24"/>
        </w:rPr>
      </w:pPr>
    </w:p>
    <w:p w14:paraId="2646BC81" w14:textId="77777777" w:rsidR="00F73427" w:rsidRPr="004736BF" w:rsidRDefault="00F73427" w:rsidP="001E02B9">
      <w:pPr>
        <w:pStyle w:val="Zkladntext"/>
        <w:spacing w:before="5"/>
        <w:ind w:right="4"/>
        <w:rPr>
          <w:rFonts w:ascii="Times New Roman" w:hAnsi="Times New Roman" w:cs="Times New Roman"/>
          <w:b/>
          <w:sz w:val="24"/>
          <w:szCs w:val="24"/>
        </w:rPr>
      </w:pPr>
    </w:p>
    <w:p w14:paraId="1B416301" w14:textId="77777777" w:rsidR="00156D80" w:rsidRPr="004736BF" w:rsidRDefault="00874990" w:rsidP="001E02B9">
      <w:pPr>
        <w:tabs>
          <w:tab w:val="left" w:pos="5070"/>
        </w:tabs>
        <w:ind w:left="284" w:right="4"/>
        <w:jc w:val="center"/>
        <w:rPr>
          <w:rFonts w:ascii="Times New Roman" w:hAnsi="Times New Roman" w:cs="Times New Roman"/>
          <w:b/>
          <w:sz w:val="24"/>
          <w:szCs w:val="24"/>
        </w:rPr>
      </w:pPr>
      <w:r w:rsidRPr="004736BF">
        <w:rPr>
          <w:rFonts w:ascii="Times New Roman" w:hAnsi="Times New Roman" w:cs="Times New Roman"/>
          <w:b/>
          <w:sz w:val="24"/>
          <w:szCs w:val="24"/>
        </w:rPr>
        <w:t>I.</w:t>
      </w:r>
    </w:p>
    <w:p w14:paraId="2C294B08" w14:textId="7464E293" w:rsidR="00397860" w:rsidRPr="004736BF" w:rsidRDefault="00874990" w:rsidP="001E02B9">
      <w:pPr>
        <w:tabs>
          <w:tab w:val="left" w:pos="5070"/>
        </w:tabs>
        <w:ind w:left="284" w:right="4"/>
        <w:jc w:val="center"/>
        <w:rPr>
          <w:rFonts w:ascii="Times New Roman" w:hAnsi="Times New Roman" w:cs="Times New Roman"/>
          <w:b/>
          <w:sz w:val="24"/>
          <w:szCs w:val="24"/>
        </w:rPr>
      </w:pPr>
      <w:r w:rsidRPr="004736BF">
        <w:rPr>
          <w:rFonts w:ascii="Times New Roman" w:hAnsi="Times New Roman" w:cs="Times New Roman"/>
          <w:b/>
          <w:sz w:val="24"/>
          <w:szCs w:val="24"/>
        </w:rPr>
        <w:t xml:space="preserve">Předmět </w:t>
      </w:r>
      <w:r w:rsidR="00C838B5" w:rsidRPr="004736BF">
        <w:rPr>
          <w:rFonts w:ascii="Times New Roman" w:hAnsi="Times New Roman" w:cs="Times New Roman"/>
          <w:b/>
          <w:sz w:val="24"/>
          <w:szCs w:val="24"/>
        </w:rPr>
        <w:t>koupě</w:t>
      </w:r>
    </w:p>
    <w:p w14:paraId="09B40DCF" w14:textId="51971766" w:rsidR="00AF67F6" w:rsidRPr="004736BF" w:rsidRDefault="00397860" w:rsidP="001E02B9">
      <w:pPr>
        <w:pStyle w:val="Odstavecseseznamem"/>
        <w:numPr>
          <w:ilvl w:val="0"/>
          <w:numId w:val="9"/>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 xml:space="preserve">Předmětem smlouvy je závazek prodávajícího k dodávce produktu MICROSOFT® 365 A3 včetně užívacích práv, resp. licencí k programovým produktům společnosti Microsoft </w:t>
      </w:r>
      <w:proofErr w:type="spellStart"/>
      <w:r w:rsidRPr="004736BF">
        <w:rPr>
          <w:rFonts w:ascii="Times New Roman" w:hAnsi="Times New Roman" w:cs="Times New Roman"/>
          <w:sz w:val="24"/>
          <w:szCs w:val="24"/>
        </w:rPr>
        <w:t>Corporation</w:t>
      </w:r>
      <w:proofErr w:type="spellEnd"/>
      <w:r w:rsidRPr="004736BF">
        <w:rPr>
          <w:rFonts w:ascii="Times New Roman" w:hAnsi="Times New Roman" w:cs="Times New Roman"/>
          <w:sz w:val="24"/>
          <w:szCs w:val="24"/>
        </w:rPr>
        <w:t xml:space="preserve"> v rámci licenčního programu </w:t>
      </w:r>
      <w:r w:rsidR="00C838B5" w:rsidRPr="004736BF">
        <w:rPr>
          <w:rFonts w:ascii="Times New Roman" w:hAnsi="Times New Roman" w:cs="Times New Roman"/>
          <w:sz w:val="24"/>
          <w:szCs w:val="24"/>
        </w:rPr>
        <w:t xml:space="preserve">Microsoft </w:t>
      </w:r>
      <w:proofErr w:type="spellStart"/>
      <w:r w:rsidR="00C838B5" w:rsidRPr="004736BF">
        <w:rPr>
          <w:rFonts w:ascii="Times New Roman" w:hAnsi="Times New Roman" w:cs="Times New Roman"/>
          <w:sz w:val="24"/>
          <w:szCs w:val="24"/>
        </w:rPr>
        <w:t>Enrollment</w:t>
      </w:r>
      <w:proofErr w:type="spellEnd"/>
      <w:r w:rsidR="00C838B5" w:rsidRPr="004736BF">
        <w:rPr>
          <w:rFonts w:ascii="Times New Roman" w:hAnsi="Times New Roman" w:cs="Times New Roman"/>
          <w:sz w:val="24"/>
          <w:szCs w:val="24"/>
        </w:rPr>
        <w:t xml:space="preserve"> </w:t>
      </w:r>
      <w:proofErr w:type="spellStart"/>
      <w:r w:rsidR="00C838B5" w:rsidRPr="004736BF">
        <w:rPr>
          <w:rFonts w:ascii="Times New Roman" w:hAnsi="Times New Roman" w:cs="Times New Roman"/>
          <w:sz w:val="24"/>
          <w:szCs w:val="24"/>
        </w:rPr>
        <w:t>for</w:t>
      </w:r>
      <w:proofErr w:type="spellEnd"/>
      <w:r w:rsidR="00C838B5" w:rsidRPr="004736BF">
        <w:rPr>
          <w:rFonts w:ascii="Times New Roman" w:hAnsi="Times New Roman" w:cs="Times New Roman"/>
          <w:sz w:val="24"/>
          <w:szCs w:val="24"/>
        </w:rPr>
        <w:t xml:space="preserve"> </w:t>
      </w:r>
      <w:proofErr w:type="spellStart"/>
      <w:r w:rsidR="00C838B5" w:rsidRPr="004736BF">
        <w:rPr>
          <w:rFonts w:ascii="Times New Roman" w:hAnsi="Times New Roman" w:cs="Times New Roman"/>
          <w:sz w:val="24"/>
          <w:szCs w:val="24"/>
        </w:rPr>
        <w:t>Education</w:t>
      </w:r>
      <w:proofErr w:type="spellEnd"/>
      <w:r w:rsidR="00C838B5" w:rsidRPr="004736BF">
        <w:rPr>
          <w:rFonts w:ascii="Times New Roman" w:hAnsi="Times New Roman" w:cs="Times New Roman"/>
          <w:sz w:val="24"/>
          <w:szCs w:val="24"/>
        </w:rPr>
        <w:t xml:space="preserve"> </w:t>
      </w:r>
      <w:proofErr w:type="spellStart"/>
      <w:r w:rsidR="00C838B5" w:rsidRPr="004736BF">
        <w:rPr>
          <w:rFonts w:ascii="Times New Roman" w:hAnsi="Times New Roman" w:cs="Times New Roman"/>
          <w:sz w:val="24"/>
          <w:szCs w:val="24"/>
        </w:rPr>
        <w:t>Solution</w:t>
      </w:r>
      <w:proofErr w:type="spellEnd"/>
      <w:r w:rsidR="00C838B5" w:rsidRPr="004736BF">
        <w:rPr>
          <w:rFonts w:ascii="Times New Roman" w:hAnsi="Times New Roman" w:cs="Times New Roman"/>
          <w:sz w:val="24"/>
          <w:szCs w:val="24"/>
        </w:rPr>
        <w:t xml:space="preserve"> (dále jen </w:t>
      </w:r>
      <w:r w:rsidRPr="004736BF">
        <w:rPr>
          <w:rFonts w:ascii="Times New Roman" w:hAnsi="Times New Roman" w:cs="Times New Roman"/>
          <w:sz w:val="24"/>
          <w:szCs w:val="24"/>
        </w:rPr>
        <w:t>„</w:t>
      </w:r>
      <w:r w:rsidR="00C838B5" w:rsidRPr="004736BF">
        <w:rPr>
          <w:rFonts w:ascii="Times New Roman" w:hAnsi="Times New Roman" w:cs="Times New Roman"/>
          <w:sz w:val="24"/>
          <w:szCs w:val="24"/>
        </w:rPr>
        <w:t>Microsoft EES</w:t>
      </w:r>
      <w:r w:rsidRPr="004736BF">
        <w:rPr>
          <w:rFonts w:ascii="Times New Roman" w:hAnsi="Times New Roman" w:cs="Times New Roman"/>
          <w:sz w:val="24"/>
          <w:szCs w:val="24"/>
        </w:rPr>
        <w:t>“</w:t>
      </w:r>
      <w:r w:rsidR="00C838B5" w:rsidRPr="004736BF">
        <w:rPr>
          <w:rFonts w:ascii="Times New Roman" w:hAnsi="Times New Roman" w:cs="Times New Roman"/>
          <w:sz w:val="24"/>
          <w:szCs w:val="24"/>
        </w:rPr>
        <w:t xml:space="preserve">) a poskytování dalších služeb spojených s využitím licencí právnickým osobám vykonávajícím činnost škol a školských zařízení zřizovaných Středočeským krajem (dále jen „Příjemce“ nebo „Příjemci“) </w:t>
      </w:r>
      <w:r w:rsidRPr="004736BF">
        <w:rPr>
          <w:rFonts w:ascii="Times New Roman" w:hAnsi="Times New Roman" w:cs="Times New Roman"/>
          <w:sz w:val="24"/>
          <w:szCs w:val="24"/>
        </w:rPr>
        <w:t xml:space="preserve">- </w:t>
      </w:r>
      <w:r w:rsidR="00C838B5" w:rsidRPr="004736BF">
        <w:rPr>
          <w:rFonts w:ascii="Times New Roman" w:hAnsi="Times New Roman" w:cs="Times New Roman"/>
          <w:sz w:val="24"/>
          <w:szCs w:val="24"/>
        </w:rPr>
        <w:t xml:space="preserve"> </w:t>
      </w:r>
      <w:r w:rsidR="00C838B5" w:rsidRPr="00495F25">
        <w:rPr>
          <w:rFonts w:ascii="Times New Roman" w:hAnsi="Times New Roman" w:cs="Times New Roman"/>
          <w:sz w:val="24"/>
          <w:szCs w:val="24"/>
        </w:rPr>
        <w:t>zabezpečení</w:t>
      </w:r>
      <w:r w:rsidR="00C838B5" w:rsidRPr="004736BF">
        <w:rPr>
          <w:rFonts w:ascii="Times New Roman" w:hAnsi="Times New Roman" w:cs="Times New Roman"/>
          <w:sz w:val="24"/>
          <w:szCs w:val="24"/>
        </w:rPr>
        <w:t xml:space="preserve"> v roli autorizovaného prodejce pro oblast vzdělávání, za podmínek dále sjednaných v této smlouvě, popř. dalších dokumentech, na které se tato smlouva</w:t>
      </w:r>
      <w:r w:rsidR="00C838B5" w:rsidRPr="004736BF">
        <w:rPr>
          <w:rFonts w:ascii="Times New Roman" w:hAnsi="Times New Roman" w:cs="Times New Roman"/>
          <w:spacing w:val="-10"/>
          <w:sz w:val="24"/>
          <w:szCs w:val="24"/>
        </w:rPr>
        <w:t xml:space="preserve"> </w:t>
      </w:r>
      <w:r w:rsidR="00C838B5" w:rsidRPr="004736BF">
        <w:rPr>
          <w:rFonts w:ascii="Times New Roman" w:hAnsi="Times New Roman" w:cs="Times New Roman"/>
          <w:sz w:val="24"/>
          <w:szCs w:val="24"/>
        </w:rPr>
        <w:t>odkazuje</w:t>
      </w:r>
      <w:r w:rsidR="00C838B5" w:rsidRPr="004736BF">
        <w:rPr>
          <w:rFonts w:ascii="Times New Roman" w:hAnsi="Times New Roman" w:cs="Times New Roman"/>
          <w:color w:val="00AF50"/>
          <w:sz w:val="24"/>
          <w:szCs w:val="24"/>
        </w:rPr>
        <w:t>.</w:t>
      </w:r>
    </w:p>
    <w:p w14:paraId="35BA510A" w14:textId="2DC9805E" w:rsidR="00AF67F6" w:rsidRPr="004736BF" w:rsidRDefault="00AF67F6" w:rsidP="001E02B9">
      <w:pPr>
        <w:pStyle w:val="Odstavecseseznamem"/>
        <w:numPr>
          <w:ilvl w:val="0"/>
          <w:numId w:val="9"/>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Přesná specifikace předmětu koupě je vymezena následovně a zahrnuje minimálně:</w:t>
      </w:r>
    </w:p>
    <w:p w14:paraId="573E7AEB" w14:textId="1C9000DF" w:rsidR="00AE31A1" w:rsidRPr="004736BF" w:rsidRDefault="00874990" w:rsidP="001E02B9">
      <w:pPr>
        <w:pStyle w:val="Odstavecseseznamem"/>
        <w:numPr>
          <w:ilvl w:val="1"/>
          <w:numId w:val="4"/>
        </w:numPr>
        <w:tabs>
          <w:tab w:val="left" w:pos="2127"/>
        </w:tabs>
        <w:spacing w:before="120"/>
        <w:ind w:left="709" w:right="4" w:hanging="360"/>
        <w:rPr>
          <w:rFonts w:ascii="Times New Roman" w:hAnsi="Times New Roman" w:cs="Times New Roman"/>
          <w:sz w:val="24"/>
          <w:szCs w:val="24"/>
        </w:rPr>
      </w:pPr>
      <w:r w:rsidRPr="004736BF">
        <w:rPr>
          <w:rFonts w:ascii="Times New Roman" w:hAnsi="Times New Roman" w:cs="Times New Roman"/>
          <w:b/>
          <w:bCs/>
          <w:sz w:val="24"/>
          <w:szCs w:val="24"/>
        </w:rPr>
        <w:t>dodávk</w:t>
      </w:r>
      <w:r w:rsidR="00397860" w:rsidRPr="004736BF">
        <w:rPr>
          <w:rFonts w:ascii="Times New Roman" w:hAnsi="Times New Roman" w:cs="Times New Roman"/>
          <w:b/>
          <w:bCs/>
          <w:sz w:val="24"/>
          <w:szCs w:val="24"/>
        </w:rPr>
        <w:t>u</w:t>
      </w:r>
      <w:r w:rsidRPr="004736BF">
        <w:rPr>
          <w:rFonts w:ascii="Times New Roman" w:hAnsi="Times New Roman" w:cs="Times New Roman"/>
          <w:b/>
          <w:bCs/>
          <w:sz w:val="24"/>
          <w:szCs w:val="24"/>
        </w:rPr>
        <w:t xml:space="preserve"> produktu M</w:t>
      </w:r>
      <w:r w:rsidR="00C838B5" w:rsidRPr="004736BF">
        <w:rPr>
          <w:rFonts w:ascii="Times New Roman" w:hAnsi="Times New Roman" w:cs="Times New Roman"/>
          <w:b/>
          <w:bCs/>
          <w:sz w:val="24"/>
          <w:szCs w:val="24"/>
        </w:rPr>
        <w:t>ICROSOFT</w:t>
      </w:r>
      <w:r w:rsidRPr="004736BF">
        <w:rPr>
          <w:rFonts w:ascii="Times New Roman" w:hAnsi="Times New Roman" w:cs="Times New Roman"/>
          <w:b/>
          <w:bCs/>
          <w:sz w:val="24"/>
          <w:szCs w:val="24"/>
        </w:rPr>
        <w:t xml:space="preserve">® 365 </w:t>
      </w:r>
      <w:r w:rsidRPr="004736BF">
        <w:rPr>
          <w:rFonts w:ascii="Times New Roman" w:hAnsi="Times New Roman" w:cs="Times New Roman"/>
          <w:b/>
          <w:bCs/>
          <w:spacing w:val="-3"/>
          <w:sz w:val="24"/>
          <w:szCs w:val="24"/>
        </w:rPr>
        <w:t>A3</w:t>
      </w:r>
      <w:r w:rsidR="000A6E02" w:rsidRPr="004736BF">
        <w:rPr>
          <w:rFonts w:ascii="Times New Roman" w:hAnsi="Times New Roman" w:cs="Times New Roman"/>
          <w:b/>
          <w:bCs/>
          <w:spacing w:val="-3"/>
          <w:sz w:val="24"/>
          <w:szCs w:val="24"/>
        </w:rPr>
        <w:t>,</w:t>
      </w:r>
      <w:r w:rsidRPr="004736BF">
        <w:rPr>
          <w:rFonts w:ascii="Times New Roman" w:hAnsi="Times New Roman" w:cs="Times New Roman"/>
          <w:b/>
          <w:bCs/>
          <w:spacing w:val="-3"/>
          <w:sz w:val="24"/>
          <w:szCs w:val="24"/>
        </w:rPr>
        <w:t xml:space="preserve"> </w:t>
      </w:r>
      <w:r w:rsidRPr="004736BF">
        <w:rPr>
          <w:rFonts w:ascii="Times New Roman" w:hAnsi="Times New Roman" w:cs="Times New Roman"/>
          <w:b/>
          <w:bCs/>
          <w:sz w:val="24"/>
          <w:szCs w:val="24"/>
        </w:rPr>
        <w:t>který zahrnuje</w:t>
      </w:r>
      <w:r w:rsidRPr="004736BF">
        <w:rPr>
          <w:rFonts w:ascii="Times New Roman" w:hAnsi="Times New Roman" w:cs="Times New Roman"/>
          <w:b/>
          <w:bCs/>
          <w:spacing w:val="-4"/>
          <w:sz w:val="24"/>
          <w:szCs w:val="24"/>
        </w:rPr>
        <w:t xml:space="preserve"> </w:t>
      </w:r>
      <w:r w:rsidRPr="004736BF">
        <w:rPr>
          <w:rFonts w:ascii="Times New Roman" w:hAnsi="Times New Roman" w:cs="Times New Roman"/>
          <w:b/>
          <w:bCs/>
          <w:sz w:val="24"/>
          <w:szCs w:val="24"/>
        </w:rPr>
        <w:t>minimálně</w:t>
      </w:r>
      <w:r w:rsidRPr="004736BF">
        <w:rPr>
          <w:rFonts w:ascii="Times New Roman" w:hAnsi="Times New Roman" w:cs="Times New Roman"/>
          <w:sz w:val="24"/>
          <w:szCs w:val="24"/>
        </w:rPr>
        <w:t>:</w:t>
      </w:r>
    </w:p>
    <w:p w14:paraId="3D79EF6A" w14:textId="492DD0BB"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Office 365 online – editace dokumentů ve webovém prostředí</w:t>
      </w:r>
    </w:p>
    <w:p w14:paraId="09E28A41" w14:textId="6A52C40B"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Desktopové aplikace – Word, Excel, PowerPoint, Outlook</w:t>
      </w:r>
    </w:p>
    <w:p w14:paraId="52DEA3CC" w14:textId="7B884531"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Elektronická pošta a kalendář</w:t>
      </w:r>
    </w:p>
    <w:p w14:paraId="423EAE30" w14:textId="24D05623"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Správa souborů a obsahu – úložiště souborů, sdílení, zjišťování informací, skupiny, plánovač</w:t>
      </w:r>
    </w:p>
    <w:p w14:paraId="79AD428C" w14:textId="121D0B9A"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D84D7F">
        <w:rPr>
          <w:rFonts w:ascii="Times New Roman" w:eastAsia="Times New Roman" w:hAnsi="Times New Roman" w:cs="Times New Roman"/>
          <w:color w:val="000000"/>
          <w:sz w:val="24"/>
          <w:szCs w:val="24"/>
          <w:lang w:eastAsia="cs-CZ"/>
        </w:rPr>
        <w:t xml:space="preserve">Minecraft </w:t>
      </w:r>
      <w:proofErr w:type="spellStart"/>
      <w:r w:rsidR="00D01EAB" w:rsidRPr="00D84D7F">
        <w:rPr>
          <w:rFonts w:ascii="Times New Roman" w:eastAsia="Times New Roman" w:hAnsi="Times New Roman" w:cs="Times New Roman"/>
          <w:color w:val="000000"/>
          <w:sz w:val="24"/>
          <w:szCs w:val="24"/>
          <w:lang w:eastAsia="cs-CZ"/>
        </w:rPr>
        <w:t>Education</w:t>
      </w:r>
      <w:proofErr w:type="spellEnd"/>
      <w:r w:rsidRPr="00D84D7F">
        <w:rPr>
          <w:rFonts w:ascii="Times New Roman" w:eastAsia="Times New Roman" w:hAnsi="Times New Roman" w:cs="Times New Roman"/>
          <w:color w:val="000000"/>
          <w:sz w:val="24"/>
          <w:szCs w:val="24"/>
          <w:lang w:eastAsia="cs-CZ"/>
        </w:rPr>
        <w:t>–</w:t>
      </w:r>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Education</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Edition</w:t>
      </w:r>
      <w:proofErr w:type="spellEnd"/>
      <w:r w:rsidRPr="004736BF">
        <w:rPr>
          <w:rFonts w:ascii="Times New Roman" w:eastAsia="Times New Roman" w:hAnsi="Times New Roman" w:cs="Times New Roman"/>
          <w:color w:val="000000"/>
          <w:sz w:val="24"/>
          <w:szCs w:val="24"/>
          <w:lang w:eastAsia="cs-CZ"/>
        </w:rPr>
        <w:t xml:space="preserve"> s programovacím nástrojem</w:t>
      </w:r>
    </w:p>
    <w:p w14:paraId="06DEF045" w14:textId="409FBAE7"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MS Teams s výukovými nástroji, komunitami profesionálního vzdělávání a zaměstnanecké týmy</w:t>
      </w:r>
    </w:p>
    <w:p w14:paraId="31B440D6" w14:textId="34C878FA"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OneNote </w:t>
      </w:r>
      <w:proofErr w:type="spellStart"/>
      <w:r w:rsidRPr="004736BF">
        <w:rPr>
          <w:rFonts w:ascii="Times New Roman" w:eastAsia="Times New Roman" w:hAnsi="Times New Roman" w:cs="Times New Roman"/>
          <w:color w:val="000000"/>
          <w:sz w:val="24"/>
          <w:szCs w:val="24"/>
          <w:lang w:eastAsia="cs-CZ"/>
        </w:rPr>
        <w:t>Class</w:t>
      </w:r>
      <w:proofErr w:type="spellEnd"/>
      <w:r w:rsidRPr="004736BF">
        <w:rPr>
          <w:rFonts w:ascii="Times New Roman" w:eastAsia="Times New Roman" w:hAnsi="Times New Roman" w:cs="Times New Roman"/>
          <w:color w:val="000000"/>
          <w:sz w:val="24"/>
          <w:szCs w:val="24"/>
          <w:lang w:eastAsia="cs-CZ"/>
        </w:rPr>
        <w:t xml:space="preserve"> Notebook, </w:t>
      </w:r>
      <w:proofErr w:type="spellStart"/>
      <w:r w:rsidRPr="004736BF">
        <w:rPr>
          <w:rFonts w:ascii="Times New Roman" w:eastAsia="Times New Roman" w:hAnsi="Times New Roman" w:cs="Times New Roman"/>
          <w:color w:val="000000"/>
          <w:sz w:val="24"/>
          <w:szCs w:val="24"/>
          <w:lang w:eastAsia="cs-CZ"/>
        </w:rPr>
        <w:t>Sway</w:t>
      </w:r>
      <w:proofErr w:type="spellEnd"/>
    </w:p>
    <w:p w14:paraId="6B282D4D" w14:textId="5340F79A"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Learning </w:t>
      </w:r>
      <w:proofErr w:type="spellStart"/>
      <w:r w:rsidRPr="004736BF">
        <w:rPr>
          <w:rFonts w:ascii="Times New Roman" w:eastAsia="Times New Roman" w:hAnsi="Times New Roman" w:cs="Times New Roman"/>
          <w:color w:val="000000"/>
          <w:sz w:val="24"/>
          <w:szCs w:val="24"/>
          <w:lang w:eastAsia="cs-CZ"/>
        </w:rPr>
        <w:t>Tools</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Accessibility</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Chcecker</w:t>
      </w:r>
      <w:proofErr w:type="spellEnd"/>
      <w:r w:rsidRPr="004736BF">
        <w:rPr>
          <w:rFonts w:ascii="Times New Roman" w:eastAsia="Times New Roman" w:hAnsi="Times New Roman" w:cs="Times New Roman"/>
          <w:color w:val="000000"/>
          <w:sz w:val="24"/>
          <w:szCs w:val="24"/>
          <w:lang w:eastAsia="cs-CZ"/>
        </w:rPr>
        <w:t xml:space="preserve">, Office </w:t>
      </w:r>
      <w:proofErr w:type="spellStart"/>
      <w:r w:rsidRPr="004736BF">
        <w:rPr>
          <w:rFonts w:ascii="Times New Roman" w:eastAsia="Times New Roman" w:hAnsi="Times New Roman" w:cs="Times New Roman"/>
          <w:color w:val="000000"/>
          <w:sz w:val="24"/>
          <w:szCs w:val="24"/>
          <w:lang w:eastAsia="cs-CZ"/>
        </w:rPr>
        <w:t>Lens</w:t>
      </w:r>
      <w:proofErr w:type="spellEnd"/>
    </w:p>
    <w:p w14:paraId="7F5EE1D3" w14:textId="377B3217"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Skype </w:t>
      </w:r>
      <w:proofErr w:type="spellStart"/>
      <w:r w:rsidRPr="004736BF">
        <w:rPr>
          <w:rFonts w:ascii="Times New Roman" w:eastAsia="Times New Roman" w:hAnsi="Times New Roman" w:cs="Times New Roman"/>
          <w:color w:val="000000"/>
          <w:sz w:val="24"/>
          <w:szCs w:val="24"/>
          <w:lang w:eastAsia="cs-CZ"/>
        </w:rPr>
        <w:t>for</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Bussiness</w:t>
      </w:r>
      <w:proofErr w:type="spellEnd"/>
    </w:p>
    <w:p w14:paraId="760A496B" w14:textId="1648F980"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Zákonem stanovená archivace, vyhledávání a export el. dat v rámci služby </w:t>
      </w:r>
      <w:proofErr w:type="spellStart"/>
      <w:r w:rsidRPr="004736BF">
        <w:rPr>
          <w:rFonts w:ascii="Times New Roman" w:eastAsia="Times New Roman" w:hAnsi="Times New Roman" w:cs="Times New Roman"/>
          <w:color w:val="000000"/>
          <w:sz w:val="24"/>
          <w:szCs w:val="24"/>
          <w:lang w:eastAsia="cs-CZ"/>
        </w:rPr>
        <w:t>eDiscovery</w:t>
      </w:r>
      <w:proofErr w:type="spellEnd"/>
    </w:p>
    <w:p w14:paraId="03AF9220" w14:textId="28DEC926"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t>Delve</w:t>
      </w:r>
      <w:proofErr w:type="spellEnd"/>
    </w:p>
    <w:p w14:paraId="018579AB" w14:textId="54288154"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t>Power</w:t>
      </w:r>
      <w:proofErr w:type="spellEnd"/>
      <w:r w:rsidRPr="004736BF">
        <w:rPr>
          <w:rFonts w:ascii="Times New Roman" w:eastAsia="Times New Roman" w:hAnsi="Times New Roman" w:cs="Times New Roman"/>
          <w:color w:val="000000"/>
          <w:sz w:val="24"/>
          <w:szCs w:val="24"/>
          <w:lang w:eastAsia="cs-CZ"/>
        </w:rPr>
        <w:t xml:space="preserve"> BI Pro, </w:t>
      </w:r>
      <w:proofErr w:type="spellStart"/>
      <w:r w:rsidRPr="004736BF">
        <w:rPr>
          <w:rFonts w:ascii="Times New Roman" w:eastAsia="Times New Roman" w:hAnsi="Times New Roman" w:cs="Times New Roman"/>
          <w:color w:val="000000"/>
          <w:sz w:val="24"/>
          <w:szCs w:val="24"/>
          <w:lang w:eastAsia="cs-CZ"/>
        </w:rPr>
        <w:t>MyAnalytics</w:t>
      </w:r>
      <w:proofErr w:type="spellEnd"/>
    </w:p>
    <w:p w14:paraId="789956C1" w14:textId="0DCE66F5"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t>Intune</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for</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Education</w:t>
      </w:r>
      <w:proofErr w:type="spellEnd"/>
    </w:p>
    <w:p w14:paraId="2DA22ED0" w14:textId="755FCA54"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lastRenderedPageBreak/>
        <w:t>School</w:t>
      </w:r>
      <w:proofErr w:type="spellEnd"/>
      <w:r w:rsidRPr="004736BF">
        <w:rPr>
          <w:rFonts w:ascii="Times New Roman" w:eastAsia="Times New Roman" w:hAnsi="Times New Roman" w:cs="Times New Roman"/>
          <w:color w:val="000000"/>
          <w:sz w:val="24"/>
          <w:szCs w:val="24"/>
          <w:lang w:eastAsia="cs-CZ"/>
        </w:rPr>
        <w:t xml:space="preserve"> Data </w:t>
      </w:r>
      <w:proofErr w:type="spellStart"/>
      <w:r w:rsidRPr="004736BF">
        <w:rPr>
          <w:rFonts w:ascii="Times New Roman" w:eastAsia="Times New Roman" w:hAnsi="Times New Roman" w:cs="Times New Roman"/>
          <w:color w:val="000000"/>
          <w:sz w:val="24"/>
          <w:szCs w:val="24"/>
          <w:lang w:eastAsia="cs-CZ"/>
        </w:rPr>
        <w:t>Sync</w:t>
      </w:r>
      <w:proofErr w:type="spellEnd"/>
      <w:r w:rsidRPr="004736BF">
        <w:rPr>
          <w:rFonts w:ascii="Times New Roman" w:eastAsia="Times New Roman" w:hAnsi="Times New Roman" w:cs="Times New Roman"/>
          <w:color w:val="000000"/>
          <w:sz w:val="24"/>
          <w:szCs w:val="24"/>
          <w:lang w:eastAsia="cs-CZ"/>
        </w:rPr>
        <w:t xml:space="preserve">, Data </w:t>
      </w:r>
      <w:proofErr w:type="spellStart"/>
      <w:r w:rsidRPr="004736BF">
        <w:rPr>
          <w:rFonts w:ascii="Times New Roman" w:eastAsia="Times New Roman" w:hAnsi="Times New Roman" w:cs="Times New Roman"/>
          <w:color w:val="000000"/>
          <w:sz w:val="24"/>
          <w:szCs w:val="24"/>
          <w:lang w:eastAsia="cs-CZ"/>
        </w:rPr>
        <w:t>Loss</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Prevention</w:t>
      </w:r>
      <w:proofErr w:type="spellEnd"/>
      <w:r w:rsidRPr="004736BF">
        <w:rPr>
          <w:rFonts w:ascii="Times New Roman" w:eastAsia="Times New Roman" w:hAnsi="Times New Roman" w:cs="Times New Roman"/>
          <w:color w:val="000000"/>
          <w:sz w:val="24"/>
          <w:szCs w:val="24"/>
          <w:lang w:eastAsia="cs-CZ"/>
        </w:rPr>
        <w:t xml:space="preserve">, Office 365 </w:t>
      </w:r>
      <w:proofErr w:type="spellStart"/>
      <w:r w:rsidRPr="004736BF">
        <w:rPr>
          <w:rFonts w:ascii="Times New Roman" w:eastAsia="Times New Roman" w:hAnsi="Times New Roman" w:cs="Times New Roman"/>
          <w:color w:val="000000"/>
          <w:sz w:val="24"/>
          <w:szCs w:val="24"/>
          <w:lang w:eastAsia="cs-CZ"/>
        </w:rPr>
        <w:t>Rights</w:t>
      </w:r>
      <w:proofErr w:type="spellEnd"/>
      <w:r w:rsidRPr="004736BF">
        <w:rPr>
          <w:rFonts w:ascii="Times New Roman" w:eastAsia="Times New Roman" w:hAnsi="Times New Roman" w:cs="Times New Roman"/>
          <w:color w:val="000000"/>
          <w:sz w:val="24"/>
          <w:szCs w:val="24"/>
          <w:lang w:eastAsia="cs-CZ"/>
        </w:rPr>
        <w:t xml:space="preserve"> Management</w:t>
      </w:r>
    </w:p>
    <w:p w14:paraId="41EABAF4" w14:textId="499FD370"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Office 365 A3 – </w:t>
      </w:r>
      <w:proofErr w:type="spellStart"/>
      <w:r w:rsidRPr="004736BF">
        <w:rPr>
          <w:rFonts w:ascii="Times New Roman" w:eastAsia="Times New Roman" w:hAnsi="Times New Roman" w:cs="Times New Roman"/>
          <w:color w:val="000000"/>
          <w:sz w:val="24"/>
          <w:szCs w:val="24"/>
          <w:lang w:eastAsia="cs-CZ"/>
        </w:rPr>
        <w:t>Advanced</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Security</w:t>
      </w:r>
      <w:proofErr w:type="spellEnd"/>
      <w:r w:rsidRPr="004736BF">
        <w:rPr>
          <w:rFonts w:ascii="Times New Roman" w:eastAsia="Times New Roman" w:hAnsi="Times New Roman" w:cs="Times New Roman"/>
          <w:color w:val="000000"/>
          <w:sz w:val="24"/>
          <w:szCs w:val="24"/>
          <w:lang w:eastAsia="cs-CZ"/>
        </w:rPr>
        <w:t xml:space="preserve"> Management, Skype Meeting </w:t>
      </w:r>
      <w:proofErr w:type="spellStart"/>
      <w:r w:rsidRPr="004736BF">
        <w:rPr>
          <w:rFonts w:ascii="Times New Roman" w:eastAsia="Times New Roman" w:hAnsi="Times New Roman" w:cs="Times New Roman"/>
          <w:color w:val="000000"/>
          <w:sz w:val="24"/>
          <w:szCs w:val="24"/>
          <w:lang w:eastAsia="cs-CZ"/>
        </w:rPr>
        <w:t>Broadcast</w:t>
      </w:r>
      <w:proofErr w:type="spellEnd"/>
    </w:p>
    <w:p w14:paraId="6512F0DD" w14:textId="41A0CD48"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t>Enterprise</w:t>
      </w:r>
      <w:proofErr w:type="spellEnd"/>
      <w:r w:rsidRPr="004736BF">
        <w:rPr>
          <w:rFonts w:ascii="Times New Roman" w:eastAsia="Times New Roman" w:hAnsi="Times New Roman" w:cs="Times New Roman"/>
          <w:color w:val="000000"/>
          <w:sz w:val="24"/>
          <w:szCs w:val="24"/>
          <w:lang w:eastAsia="cs-CZ"/>
        </w:rPr>
        <w:t xml:space="preserve"> Mobility </w:t>
      </w:r>
      <w:proofErr w:type="spellStart"/>
      <w:r w:rsidRPr="004736BF">
        <w:rPr>
          <w:rFonts w:ascii="Times New Roman" w:eastAsia="Times New Roman" w:hAnsi="Times New Roman" w:cs="Times New Roman"/>
          <w:color w:val="000000"/>
          <w:sz w:val="24"/>
          <w:szCs w:val="24"/>
          <w:lang w:eastAsia="cs-CZ"/>
        </w:rPr>
        <w:t>Suite</w:t>
      </w:r>
      <w:proofErr w:type="spellEnd"/>
      <w:r w:rsidRPr="004736BF">
        <w:rPr>
          <w:rFonts w:ascii="Times New Roman" w:eastAsia="Times New Roman" w:hAnsi="Times New Roman" w:cs="Times New Roman"/>
          <w:color w:val="000000"/>
          <w:sz w:val="24"/>
          <w:szCs w:val="24"/>
          <w:lang w:eastAsia="cs-CZ"/>
        </w:rPr>
        <w:t xml:space="preserve"> (EMS) – </w:t>
      </w:r>
      <w:proofErr w:type="spellStart"/>
      <w:r w:rsidRPr="004736BF">
        <w:rPr>
          <w:rFonts w:ascii="Times New Roman" w:eastAsia="Times New Roman" w:hAnsi="Times New Roman" w:cs="Times New Roman"/>
          <w:color w:val="000000"/>
          <w:sz w:val="24"/>
          <w:szCs w:val="24"/>
          <w:lang w:eastAsia="cs-CZ"/>
        </w:rPr>
        <w:t>Intune</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for</w:t>
      </w:r>
      <w:proofErr w:type="spellEnd"/>
      <w:r w:rsidRPr="004736BF">
        <w:rPr>
          <w:rFonts w:ascii="Times New Roman" w:eastAsia="Times New Roman" w:hAnsi="Times New Roman" w:cs="Times New Roman"/>
          <w:color w:val="000000"/>
          <w:sz w:val="24"/>
          <w:szCs w:val="24"/>
          <w:lang w:eastAsia="cs-CZ"/>
        </w:rPr>
        <w:t xml:space="preserve"> EDU, Azure </w:t>
      </w:r>
      <w:proofErr w:type="spellStart"/>
      <w:r w:rsidRPr="004736BF">
        <w:rPr>
          <w:rFonts w:ascii="Times New Roman" w:eastAsia="Times New Roman" w:hAnsi="Times New Roman" w:cs="Times New Roman"/>
          <w:color w:val="000000"/>
          <w:sz w:val="24"/>
          <w:szCs w:val="24"/>
          <w:lang w:eastAsia="cs-CZ"/>
        </w:rPr>
        <w:t>Active</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Directory</w:t>
      </w:r>
      <w:proofErr w:type="spellEnd"/>
      <w:r w:rsidRPr="004736BF">
        <w:rPr>
          <w:rFonts w:ascii="Times New Roman" w:eastAsia="Times New Roman" w:hAnsi="Times New Roman" w:cs="Times New Roman"/>
          <w:color w:val="000000"/>
          <w:sz w:val="24"/>
          <w:szCs w:val="24"/>
          <w:lang w:eastAsia="cs-CZ"/>
        </w:rPr>
        <w:t xml:space="preserve"> P1, Azure </w:t>
      </w:r>
      <w:proofErr w:type="spellStart"/>
      <w:r w:rsidRPr="004736BF">
        <w:rPr>
          <w:rFonts w:ascii="Times New Roman" w:eastAsia="Times New Roman" w:hAnsi="Times New Roman" w:cs="Times New Roman"/>
          <w:color w:val="000000"/>
          <w:sz w:val="24"/>
          <w:szCs w:val="24"/>
          <w:lang w:eastAsia="cs-CZ"/>
        </w:rPr>
        <w:t>Information</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Protection</w:t>
      </w:r>
      <w:proofErr w:type="spellEnd"/>
      <w:r w:rsidRPr="004736BF">
        <w:rPr>
          <w:rFonts w:ascii="Times New Roman" w:eastAsia="Times New Roman" w:hAnsi="Times New Roman" w:cs="Times New Roman"/>
          <w:color w:val="000000"/>
          <w:sz w:val="24"/>
          <w:szCs w:val="24"/>
          <w:lang w:eastAsia="cs-CZ"/>
        </w:rPr>
        <w:t xml:space="preserve"> P1, </w:t>
      </w:r>
      <w:proofErr w:type="spellStart"/>
      <w:r w:rsidRPr="004736BF">
        <w:rPr>
          <w:rFonts w:ascii="Times New Roman" w:eastAsia="Times New Roman" w:hAnsi="Times New Roman" w:cs="Times New Roman"/>
          <w:color w:val="000000"/>
          <w:sz w:val="24"/>
          <w:szCs w:val="24"/>
          <w:lang w:eastAsia="cs-CZ"/>
        </w:rPr>
        <w:t>Advanced</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Threat</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Analytics</w:t>
      </w:r>
      <w:proofErr w:type="spellEnd"/>
    </w:p>
    <w:p w14:paraId="22AF4067" w14:textId="6166BA78"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Windows 10 </w:t>
      </w:r>
      <w:proofErr w:type="spellStart"/>
      <w:r w:rsidRPr="004736BF">
        <w:rPr>
          <w:rFonts w:ascii="Times New Roman" w:eastAsia="Times New Roman" w:hAnsi="Times New Roman" w:cs="Times New Roman"/>
          <w:color w:val="000000"/>
          <w:sz w:val="24"/>
          <w:szCs w:val="24"/>
          <w:lang w:eastAsia="cs-CZ"/>
        </w:rPr>
        <w:t>Education</w:t>
      </w:r>
      <w:proofErr w:type="spellEnd"/>
      <w:r w:rsidRPr="004736BF">
        <w:rPr>
          <w:rFonts w:ascii="Times New Roman" w:eastAsia="Times New Roman" w:hAnsi="Times New Roman" w:cs="Times New Roman"/>
          <w:color w:val="000000"/>
          <w:sz w:val="24"/>
          <w:szCs w:val="24"/>
          <w:lang w:eastAsia="cs-CZ"/>
        </w:rPr>
        <w:t xml:space="preserve"> A3</w:t>
      </w:r>
    </w:p>
    <w:p w14:paraId="38467B65" w14:textId="74E8BBA9"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Antivirus </w:t>
      </w:r>
      <w:proofErr w:type="spellStart"/>
      <w:r w:rsidRPr="004736BF">
        <w:rPr>
          <w:rFonts w:ascii="Times New Roman" w:eastAsia="Times New Roman" w:hAnsi="Times New Roman" w:cs="Times New Roman"/>
          <w:color w:val="000000"/>
          <w:sz w:val="24"/>
          <w:szCs w:val="24"/>
          <w:lang w:eastAsia="cs-CZ"/>
        </w:rPr>
        <w:t>Defender</w:t>
      </w:r>
      <w:proofErr w:type="spellEnd"/>
    </w:p>
    <w:p w14:paraId="02F8B294" w14:textId="7648D6A5"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proofErr w:type="spellStart"/>
      <w:r w:rsidRPr="004736BF">
        <w:rPr>
          <w:rFonts w:ascii="Times New Roman" w:eastAsia="Times New Roman" w:hAnsi="Times New Roman" w:cs="Times New Roman"/>
          <w:color w:val="000000"/>
          <w:sz w:val="24"/>
          <w:szCs w:val="24"/>
          <w:lang w:eastAsia="cs-CZ"/>
        </w:rPr>
        <w:t>Device</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Guard</w:t>
      </w:r>
      <w:proofErr w:type="spellEnd"/>
    </w:p>
    <w:p w14:paraId="19E785ED" w14:textId="5F3AF27D" w:rsidR="00AE31A1" w:rsidRPr="004736BF" w:rsidRDefault="00AE31A1" w:rsidP="005B662E">
      <w:pPr>
        <w:pStyle w:val="Odstavecseseznamem"/>
        <w:numPr>
          <w:ilvl w:val="3"/>
          <w:numId w:val="7"/>
        </w:numPr>
        <w:ind w:left="1560"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Licence </w:t>
      </w:r>
      <w:proofErr w:type="spellStart"/>
      <w:r w:rsidRPr="004736BF">
        <w:rPr>
          <w:rFonts w:ascii="Times New Roman" w:eastAsia="Times New Roman" w:hAnsi="Times New Roman" w:cs="Times New Roman"/>
          <w:color w:val="000000"/>
          <w:sz w:val="24"/>
          <w:szCs w:val="24"/>
          <w:lang w:eastAsia="cs-CZ"/>
        </w:rPr>
        <w:t>Productivity</w:t>
      </w:r>
      <w:proofErr w:type="spellEnd"/>
      <w:r w:rsidRPr="004736BF">
        <w:rPr>
          <w:rFonts w:ascii="Times New Roman" w:eastAsia="Times New Roman" w:hAnsi="Times New Roman" w:cs="Times New Roman"/>
          <w:color w:val="000000"/>
          <w:sz w:val="24"/>
          <w:szCs w:val="24"/>
          <w:lang w:eastAsia="cs-CZ"/>
        </w:rPr>
        <w:t xml:space="preserve"> Server a licence pro klientský přístup (CAL) pro Exchange,</w:t>
      </w:r>
      <w:r w:rsidR="00BF3AC9" w:rsidRPr="004736BF">
        <w:rPr>
          <w:rFonts w:ascii="Times New Roman" w:eastAsia="Times New Roman" w:hAnsi="Times New Roman" w:cs="Times New Roman"/>
          <w:color w:val="000000"/>
          <w:sz w:val="24"/>
          <w:szCs w:val="24"/>
          <w:lang w:eastAsia="cs-CZ"/>
        </w:rPr>
        <w:t xml:space="preserve"> </w:t>
      </w:r>
      <w:r w:rsidRPr="004736BF">
        <w:rPr>
          <w:rFonts w:ascii="Times New Roman" w:eastAsia="Times New Roman" w:hAnsi="Times New Roman" w:cs="Times New Roman"/>
          <w:color w:val="000000"/>
          <w:sz w:val="24"/>
          <w:szCs w:val="24"/>
          <w:lang w:eastAsia="cs-CZ"/>
        </w:rPr>
        <w:t xml:space="preserve">SharePoint, </w:t>
      </w:r>
    </w:p>
    <w:p w14:paraId="62098461" w14:textId="7BB8E8CA" w:rsidR="00AE31A1" w:rsidRPr="004736BF" w:rsidRDefault="00AE31A1" w:rsidP="005B662E">
      <w:pPr>
        <w:pStyle w:val="Odstavecseseznamem"/>
        <w:numPr>
          <w:ilvl w:val="3"/>
          <w:numId w:val="7"/>
        </w:numPr>
        <w:ind w:left="1560"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Skype </w:t>
      </w:r>
      <w:proofErr w:type="spellStart"/>
      <w:r w:rsidRPr="004736BF">
        <w:rPr>
          <w:rFonts w:ascii="Times New Roman" w:eastAsia="Times New Roman" w:hAnsi="Times New Roman" w:cs="Times New Roman"/>
          <w:color w:val="000000"/>
          <w:sz w:val="24"/>
          <w:szCs w:val="24"/>
          <w:lang w:eastAsia="cs-CZ"/>
        </w:rPr>
        <w:t>for</w:t>
      </w:r>
      <w:proofErr w:type="spellEnd"/>
      <w:r w:rsidRPr="004736BF">
        <w:rPr>
          <w:rFonts w:ascii="Times New Roman" w:eastAsia="Times New Roman" w:hAnsi="Times New Roman" w:cs="Times New Roman"/>
          <w:color w:val="000000"/>
          <w:sz w:val="24"/>
          <w:szCs w:val="24"/>
          <w:lang w:eastAsia="cs-CZ"/>
        </w:rPr>
        <w:t xml:space="preserve"> Business atd…</w:t>
      </w:r>
    </w:p>
    <w:p w14:paraId="22285F52" w14:textId="01488A8E" w:rsidR="00AE31A1"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Licence pro klientský přístup na server Windows (CAL)</w:t>
      </w:r>
    </w:p>
    <w:p w14:paraId="4DC8D92D" w14:textId="73757E7F" w:rsidR="00A50A16" w:rsidRPr="004736BF" w:rsidRDefault="00AE31A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Systém Center </w:t>
      </w:r>
      <w:proofErr w:type="spellStart"/>
      <w:r w:rsidRPr="004736BF">
        <w:rPr>
          <w:rFonts w:ascii="Times New Roman" w:eastAsia="Times New Roman" w:hAnsi="Times New Roman" w:cs="Times New Roman"/>
          <w:color w:val="000000"/>
          <w:sz w:val="24"/>
          <w:szCs w:val="24"/>
          <w:lang w:eastAsia="cs-CZ"/>
        </w:rPr>
        <w:t>Configuration</w:t>
      </w:r>
      <w:proofErr w:type="spellEnd"/>
      <w:r w:rsidRPr="004736BF">
        <w:rPr>
          <w:rFonts w:ascii="Times New Roman" w:eastAsia="Times New Roman" w:hAnsi="Times New Roman" w:cs="Times New Roman"/>
          <w:color w:val="000000"/>
          <w:sz w:val="24"/>
          <w:szCs w:val="24"/>
          <w:lang w:eastAsia="cs-CZ"/>
        </w:rPr>
        <w:t xml:space="preserve"> Manager CML</w:t>
      </w:r>
    </w:p>
    <w:p w14:paraId="1C71A707" w14:textId="4F2167DF" w:rsidR="00A50A16" w:rsidRPr="004736BF" w:rsidRDefault="00A50A16"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Systém Center </w:t>
      </w:r>
      <w:proofErr w:type="spellStart"/>
      <w:r w:rsidRPr="004736BF">
        <w:rPr>
          <w:rFonts w:ascii="Times New Roman" w:eastAsia="Times New Roman" w:hAnsi="Times New Roman" w:cs="Times New Roman"/>
          <w:color w:val="000000"/>
          <w:sz w:val="24"/>
          <w:szCs w:val="24"/>
          <w:lang w:eastAsia="cs-CZ"/>
        </w:rPr>
        <w:t>Endpoint</w:t>
      </w:r>
      <w:proofErr w:type="spellEnd"/>
      <w:r w:rsidRPr="004736BF">
        <w:rPr>
          <w:rFonts w:ascii="Times New Roman" w:eastAsia="Times New Roman" w:hAnsi="Times New Roman" w:cs="Times New Roman"/>
          <w:color w:val="000000"/>
          <w:sz w:val="24"/>
          <w:szCs w:val="24"/>
          <w:lang w:eastAsia="cs-CZ"/>
        </w:rPr>
        <w:t xml:space="preserve"> </w:t>
      </w:r>
      <w:proofErr w:type="spellStart"/>
      <w:r w:rsidRPr="004736BF">
        <w:rPr>
          <w:rFonts w:ascii="Times New Roman" w:eastAsia="Times New Roman" w:hAnsi="Times New Roman" w:cs="Times New Roman"/>
          <w:color w:val="000000"/>
          <w:sz w:val="24"/>
          <w:szCs w:val="24"/>
          <w:lang w:eastAsia="cs-CZ"/>
        </w:rPr>
        <w:t>Protection</w:t>
      </w:r>
      <w:proofErr w:type="spellEnd"/>
    </w:p>
    <w:tbl>
      <w:tblPr>
        <w:tblStyle w:val="TableNormal1"/>
        <w:tblpPr w:leftFromText="141" w:rightFromText="141" w:vertAnchor="text" w:horzAnchor="page" w:tblpX="1693" w:tblpY="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7052"/>
      </w:tblGrid>
      <w:tr w:rsidR="00A84A01" w:rsidRPr="004736BF" w14:paraId="2FC04DA3" w14:textId="77777777" w:rsidTr="0055285E">
        <w:trPr>
          <w:trHeight w:val="246"/>
        </w:trPr>
        <w:tc>
          <w:tcPr>
            <w:tcW w:w="1732" w:type="dxa"/>
            <w:shd w:val="clear" w:color="auto" w:fill="D0CECE"/>
          </w:tcPr>
          <w:p w14:paraId="587098EF" w14:textId="77777777" w:rsidR="00A84A01" w:rsidRPr="004736BF" w:rsidRDefault="00A84A01" w:rsidP="001E02B9">
            <w:pPr>
              <w:pStyle w:val="TableParagraph"/>
              <w:spacing w:before="19" w:line="237" w:lineRule="exact"/>
              <w:ind w:right="4"/>
              <w:rPr>
                <w:rFonts w:ascii="Times New Roman" w:hAnsi="Times New Roman" w:cs="Times New Roman"/>
                <w:sz w:val="24"/>
                <w:szCs w:val="24"/>
              </w:rPr>
            </w:pPr>
            <w:r w:rsidRPr="004736BF">
              <w:rPr>
                <w:rFonts w:ascii="Times New Roman" w:hAnsi="Times New Roman" w:cs="Times New Roman"/>
                <w:sz w:val="24"/>
                <w:szCs w:val="24"/>
              </w:rPr>
              <w:t>produkt</w:t>
            </w:r>
          </w:p>
        </w:tc>
        <w:tc>
          <w:tcPr>
            <w:tcW w:w="7052" w:type="dxa"/>
            <w:shd w:val="clear" w:color="auto" w:fill="D0CECE"/>
          </w:tcPr>
          <w:p w14:paraId="72A7F073" w14:textId="77777777" w:rsidR="00A84A01" w:rsidRPr="004736BF" w:rsidRDefault="00A84A01" w:rsidP="001E02B9">
            <w:pPr>
              <w:pStyle w:val="TableParagraph"/>
              <w:spacing w:before="19" w:line="237" w:lineRule="exact"/>
              <w:ind w:left="2508" w:right="4"/>
              <w:jc w:val="center"/>
              <w:rPr>
                <w:rFonts w:ascii="Times New Roman" w:hAnsi="Times New Roman" w:cs="Times New Roman"/>
                <w:sz w:val="24"/>
                <w:szCs w:val="24"/>
              </w:rPr>
            </w:pPr>
            <w:r w:rsidRPr="004736BF">
              <w:rPr>
                <w:rFonts w:ascii="Times New Roman" w:hAnsi="Times New Roman" w:cs="Times New Roman"/>
                <w:sz w:val="24"/>
                <w:szCs w:val="24"/>
              </w:rPr>
              <w:t>Popis produktu</w:t>
            </w:r>
          </w:p>
        </w:tc>
      </w:tr>
      <w:tr w:rsidR="00A84A01" w:rsidRPr="004736BF" w14:paraId="01FE6151" w14:textId="77777777" w:rsidTr="0055285E">
        <w:trPr>
          <w:trHeight w:val="328"/>
        </w:trPr>
        <w:tc>
          <w:tcPr>
            <w:tcW w:w="1732" w:type="dxa"/>
          </w:tcPr>
          <w:p w14:paraId="7F6F2261" w14:textId="77777777" w:rsidR="00A84A01" w:rsidRPr="004736BF" w:rsidRDefault="00A84A01" w:rsidP="001E02B9">
            <w:pPr>
              <w:pStyle w:val="TableParagraph"/>
              <w:spacing w:before="112" w:line="234" w:lineRule="exact"/>
              <w:ind w:right="4"/>
              <w:jc w:val="center"/>
              <w:rPr>
                <w:rFonts w:ascii="Times New Roman" w:hAnsi="Times New Roman" w:cs="Times New Roman"/>
                <w:sz w:val="24"/>
                <w:szCs w:val="24"/>
              </w:rPr>
            </w:pPr>
            <w:r w:rsidRPr="004736BF">
              <w:rPr>
                <w:rFonts w:ascii="Times New Roman" w:hAnsi="Times New Roman" w:cs="Times New Roman"/>
                <w:sz w:val="24"/>
                <w:szCs w:val="24"/>
              </w:rPr>
              <w:t>AAD-38391</w:t>
            </w:r>
          </w:p>
        </w:tc>
        <w:tc>
          <w:tcPr>
            <w:tcW w:w="7052" w:type="dxa"/>
          </w:tcPr>
          <w:p w14:paraId="6586DDF8" w14:textId="77777777" w:rsidR="00A84A01" w:rsidRPr="004736BF" w:rsidRDefault="00A84A01" w:rsidP="001E02B9">
            <w:pPr>
              <w:pStyle w:val="TableParagraph"/>
              <w:spacing w:before="112" w:line="234" w:lineRule="exact"/>
              <w:ind w:left="71" w:right="4"/>
              <w:jc w:val="left"/>
              <w:rPr>
                <w:rFonts w:ascii="Times New Roman" w:hAnsi="Times New Roman" w:cs="Times New Roman"/>
                <w:sz w:val="24"/>
                <w:szCs w:val="24"/>
              </w:rPr>
            </w:pPr>
            <w:r w:rsidRPr="004736BF">
              <w:rPr>
                <w:rFonts w:ascii="Times New Roman" w:hAnsi="Times New Roman" w:cs="Times New Roman"/>
                <w:sz w:val="24"/>
                <w:szCs w:val="24"/>
              </w:rPr>
              <w:t xml:space="preserve">M365 EDU A3 </w:t>
            </w:r>
            <w:proofErr w:type="spellStart"/>
            <w:r w:rsidRPr="004736BF">
              <w:rPr>
                <w:rFonts w:ascii="Times New Roman" w:hAnsi="Times New Roman" w:cs="Times New Roman"/>
                <w:sz w:val="24"/>
                <w:szCs w:val="24"/>
              </w:rPr>
              <w:t>ShrdSvr</w:t>
            </w:r>
            <w:proofErr w:type="spellEnd"/>
            <w:r w:rsidRPr="004736BF">
              <w:rPr>
                <w:rFonts w:ascii="Times New Roman" w:hAnsi="Times New Roman" w:cs="Times New Roman"/>
                <w:sz w:val="24"/>
                <w:szCs w:val="24"/>
              </w:rPr>
              <w:t xml:space="preserve"> ALNG </w:t>
            </w:r>
            <w:proofErr w:type="spellStart"/>
            <w:r w:rsidRPr="004736BF">
              <w:rPr>
                <w:rFonts w:ascii="Times New Roman" w:hAnsi="Times New Roman" w:cs="Times New Roman"/>
                <w:sz w:val="24"/>
                <w:szCs w:val="24"/>
              </w:rPr>
              <w:t>SubsVL</w:t>
            </w:r>
            <w:proofErr w:type="spellEnd"/>
            <w:r w:rsidRPr="004736BF">
              <w:rPr>
                <w:rFonts w:ascii="Times New Roman" w:hAnsi="Times New Roman" w:cs="Times New Roman"/>
                <w:sz w:val="24"/>
                <w:szCs w:val="24"/>
              </w:rPr>
              <w:t xml:space="preserve"> MVL </w:t>
            </w:r>
            <w:proofErr w:type="spellStart"/>
            <w:r w:rsidRPr="004736BF">
              <w:rPr>
                <w:rFonts w:ascii="Times New Roman" w:hAnsi="Times New Roman" w:cs="Times New Roman"/>
                <w:sz w:val="24"/>
                <w:szCs w:val="24"/>
              </w:rPr>
              <w:t>PerUsr</w:t>
            </w:r>
            <w:proofErr w:type="spellEnd"/>
          </w:p>
        </w:tc>
      </w:tr>
      <w:tr w:rsidR="00A84A01" w:rsidRPr="004736BF" w14:paraId="2A51C26D" w14:textId="77777777" w:rsidTr="0055285E">
        <w:trPr>
          <w:trHeight w:val="246"/>
        </w:trPr>
        <w:tc>
          <w:tcPr>
            <w:tcW w:w="1732" w:type="dxa"/>
          </w:tcPr>
          <w:p w14:paraId="16E81B52" w14:textId="77777777" w:rsidR="00A84A01" w:rsidRPr="004736BF" w:rsidRDefault="00A84A01" w:rsidP="001E02B9">
            <w:pPr>
              <w:pStyle w:val="TableParagraph"/>
              <w:spacing w:before="21" w:line="234" w:lineRule="exact"/>
              <w:ind w:right="4"/>
              <w:rPr>
                <w:rFonts w:ascii="Times New Roman" w:hAnsi="Times New Roman" w:cs="Times New Roman"/>
                <w:sz w:val="24"/>
                <w:szCs w:val="24"/>
              </w:rPr>
            </w:pPr>
            <w:r w:rsidRPr="004736BF">
              <w:rPr>
                <w:rFonts w:ascii="Times New Roman" w:hAnsi="Times New Roman" w:cs="Times New Roman"/>
                <w:sz w:val="24"/>
                <w:szCs w:val="24"/>
              </w:rPr>
              <w:t>AAD-38397</w:t>
            </w:r>
          </w:p>
        </w:tc>
        <w:tc>
          <w:tcPr>
            <w:tcW w:w="7052" w:type="dxa"/>
          </w:tcPr>
          <w:p w14:paraId="616CE9CA" w14:textId="77777777" w:rsidR="00A84A01" w:rsidRPr="004736BF" w:rsidRDefault="00A84A01" w:rsidP="001E02B9">
            <w:pPr>
              <w:pStyle w:val="TableParagraph"/>
              <w:spacing w:before="21" w:line="234" w:lineRule="exact"/>
              <w:ind w:left="71" w:right="4"/>
              <w:jc w:val="left"/>
              <w:rPr>
                <w:rFonts w:ascii="Times New Roman" w:hAnsi="Times New Roman" w:cs="Times New Roman"/>
                <w:sz w:val="24"/>
                <w:szCs w:val="24"/>
              </w:rPr>
            </w:pPr>
            <w:r w:rsidRPr="004736BF">
              <w:rPr>
                <w:rFonts w:ascii="Times New Roman" w:hAnsi="Times New Roman" w:cs="Times New Roman"/>
                <w:sz w:val="24"/>
                <w:szCs w:val="24"/>
              </w:rPr>
              <w:t xml:space="preserve">M365 EDU A3 </w:t>
            </w:r>
            <w:proofErr w:type="spellStart"/>
            <w:r w:rsidRPr="004736BF">
              <w:rPr>
                <w:rFonts w:ascii="Times New Roman" w:hAnsi="Times New Roman" w:cs="Times New Roman"/>
                <w:sz w:val="24"/>
                <w:szCs w:val="24"/>
              </w:rPr>
              <w:t>ShrdSvr</w:t>
            </w:r>
            <w:proofErr w:type="spellEnd"/>
            <w:r w:rsidRPr="004736BF">
              <w:rPr>
                <w:rFonts w:ascii="Times New Roman" w:hAnsi="Times New Roman" w:cs="Times New Roman"/>
                <w:sz w:val="24"/>
                <w:szCs w:val="24"/>
              </w:rPr>
              <w:t xml:space="preserve"> ALNG </w:t>
            </w:r>
            <w:proofErr w:type="spellStart"/>
            <w:r w:rsidRPr="004736BF">
              <w:rPr>
                <w:rFonts w:ascii="Times New Roman" w:hAnsi="Times New Roman" w:cs="Times New Roman"/>
                <w:sz w:val="24"/>
                <w:szCs w:val="24"/>
              </w:rPr>
              <w:t>SubsVL</w:t>
            </w:r>
            <w:proofErr w:type="spellEnd"/>
            <w:r w:rsidRPr="004736BF">
              <w:rPr>
                <w:rFonts w:ascii="Times New Roman" w:hAnsi="Times New Roman" w:cs="Times New Roman"/>
                <w:sz w:val="24"/>
                <w:szCs w:val="24"/>
              </w:rPr>
              <w:t xml:space="preserve"> MVL </w:t>
            </w:r>
            <w:proofErr w:type="spellStart"/>
            <w:r w:rsidRPr="004736BF">
              <w:rPr>
                <w:rFonts w:ascii="Times New Roman" w:hAnsi="Times New Roman" w:cs="Times New Roman"/>
                <w:sz w:val="24"/>
                <w:szCs w:val="24"/>
              </w:rPr>
              <w:t>PerUsr</w:t>
            </w:r>
            <w:proofErr w:type="spellEnd"/>
            <w:r w:rsidRPr="004736BF">
              <w:rPr>
                <w:rFonts w:ascii="Times New Roman" w:hAnsi="Times New Roman" w:cs="Times New Roman"/>
                <w:sz w:val="24"/>
                <w:szCs w:val="24"/>
              </w:rPr>
              <w:t xml:space="preserve"> </w:t>
            </w:r>
            <w:proofErr w:type="spellStart"/>
            <w:r w:rsidRPr="004736BF">
              <w:rPr>
                <w:rFonts w:ascii="Times New Roman" w:hAnsi="Times New Roman" w:cs="Times New Roman"/>
                <w:sz w:val="24"/>
                <w:szCs w:val="24"/>
              </w:rPr>
              <w:t>STUUseBnft</w:t>
            </w:r>
            <w:proofErr w:type="spellEnd"/>
          </w:p>
        </w:tc>
      </w:tr>
    </w:tbl>
    <w:p w14:paraId="38673237" w14:textId="61B762F8" w:rsidR="00195668" w:rsidRPr="004736BF" w:rsidRDefault="00A84A01" w:rsidP="001E02B9">
      <w:pPr>
        <w:tabs>
          <w:tab w:val="left" w:pos="2811"/>
        </w:tabs>
        <w:spacing w:before="122" w:line="705" w:lineRule="auto"/>
        <w:ind w:left="567" w:right="4" w:hanging="142"/>
        <w:rPr>
          <w:rFonts w:ascii="Times New Roman" w:hAnsi="Times New Roman" w:cs="Times New Roman"/>
          <w:sz w:val="24"/>
          <w:szCs w:val="24"/>
        </w:rPr>
      </w:pPr>
      <w:r w:rsidRPr="004736BF">
        <w:rPr>
          <w:rFonts w:ascii="Times New Roman" w:hAnsi="Times New Roman" w:cs="Times New Roman"/>
          <w:noProof/>
          <w:sz w:val="24"/>
          <w:szCs w:val="24"/>
          <w:lang w:eastAsia="cs-CZ"/>
        </w:rPr>
        <mc:AlternateContent>
          <mc:Choice Requires="wps">
            <w:drawing>
              <wp:anchor distT="0" distB="0" distL="114300" distR="114300" simplePos="0" relativeHeight="15731712" behindDoc="0" locked="0" layoutInCell="1" allowOverlap="1" wp14:anchorId="5E61D8B9" wp14:editId="63EF825D">
                <wp:simplePos x="0" y="0"/>
                <wp:positionH relativeFrom="page">
                  <wp:posOffset>1135380</wp:posOffset>
                </wp:positionH>
                <wp:positionV relativeFrom="paragraph">
                  <wp:posOffset>706755</wp:posOffset>
                </wp:positionV>
                <wp:extent cx="5629275" cy="266700"/>
                <wp:effectExtent l="0" t="0" r="952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7C25" w14:textId="77777777" w:rsidR="00810BB3" w:rsidRDefault="00810BB3">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1D8B9" id="_x0000_t202" coordsize="21600,21600" o:spt="202" path="m,l,21600r21600,l21600,xe">
                <v:stroke joinstyle="miter"/>
                <v:path gradientshapeok="t" o:connecttype="rect"/>
              </v:shapetype>
              <v:shape id="Text Box 48" o:spid="_x0000_s1026" type="#_x0000_t202" style="position:absolute;left:0;text-align:left;margin-left:89.4pt;margin-top:55.65pt;width:443.25pt;height:2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" filled="f" stroked="f">
                <v:textbox inset="0,0,0,0">
                  <w:txbxContent>
                    <w:p w14:paraId="7ADE7C25" w14:textId="77777777" w:rsidR="00810BB3" w:rsidRDefault="00810BB3">
                      <w:pPr>
                        <w:pStyle w:val="Zkladntext"/>
                      </w:pPr>
                    </w:p>
                  </w:txbxContent>
                </v:textbox>
                <w10:wrap anchorx="page"/>
              </v:shape>
            </w:pict>
          </mc:Fallback>
        </mc:AlternateContent>
      </w:r>
      <w:r w:rsidR="00E128B9" w:rsidRPr="004736BF">
        <w:rPr>
          <w:rFonts w:ascii="Times New Roman" w:hAnsi="Times New Roman" w:cs="Times New Roman"/>
          <w:noProof/>
          <w:sz w:val="24"/>
          <w:szCs w:val="24"/>
          <w:lang w:eastAsia="cs-CZ"/>
        </w:rPr>
        <mc:AlternateContent>
          <mc:Choice Requires="wps">
            <w:drawing>
              <wp:anchor distT="0" distB="0" distL="114300" distR="114300" simplePos="0" relativeHeight="15730688" behindDoc="0" locked="0" layoutInCell="1" allowOverlap="1" wp14:anchorId="657F4408" wp14:editId="65B23D71">
                <wp:simplePos x="0" y="0"/>
                <wp:positionH relativeFrom="page">
                  <wp:posOffset>288290</wp:posOffset>
                </wp:positionH>
                <wp:positionV relativeFrom="paragraph">
                  <wp:posOffset>310515</wp:posOffset>
                </wp:positionV>
                <wp:extent cx="0" cy="0"/>
                <wp:effectExtent l="0" t="0" r="0" b="0"/>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84">
                          <a:solidFill>
                            <a:srgbClr val="DEDE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7971B" id="Line 4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pt,24.45pt" to="22.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" strokecolor="#dedede" strokeweight=".20233mm">
                <w10:wrap anchorx="page"/>
              </v:line>
            </w:pict>
          </mc:Fallback>
        </mc:AlternateContent>
      </w:r>
      <w:r w:rsidR="00195668" w:rsidRPr="004736BF">
        <w:rPr>
          <w:rFonts w:ascii="Times New Roman" w:hAnsi="Times New Roman" w:cs="Times New Roman"/>
          <w:sz w:val="24"/>
          <w:szCs w:val="24"/>
        </w:rPr>
        <w:t xml:space="preserve">Požadované </w:t>
      </w:r>
      <w:r w:rsidR="00FB0CA8" w:rsidRPr="004736BF">
        <w:rPr>
          <w:rFonts w:ascii="Times New Roman" w:hAnsi="Times New Roman" w:cs="Times New Roman"/>
          <w:sz w:val="24"/>
          <w:szCs w:val="24"/>
        </w:rPr>
        <w:t>produkty:</w:t>
      </w:r>
    </w:p>
    <w:p w14:paraId="24A1510D" w14:textId="266A584F" w:rsidR="00455CA1" w:rsidRPr="004736BF" w:rsidRDefault="00455CA1" w:rsidP="001E02B9">
      <w:pPr>
        <w:tabs>
          <w:tab w:val="left" w:pos="1703"/>
        </w:tabs>
        <w:spacing w:before="121"/>
        <w:ind w:right="4"/>
        <w:rPr>
          <w:rFonts w:ascii="Times New Roman" w:hAnsi="Times New Roman" w:cs="Times New Roman"/>
          <w:sz w:val="24"/>
          <w:szCs w:val="24"/>
        </w:rPr>
      </w:pPr>
    </w:p>
    <w:p w14:paraId="675537E6" w14:textId="780702A3" w:rsidR="00156D80" w:rsidRPr="004736BF" w:rsidRDefault="00A84A01" w:rsidP="001E02B9">
      <w:pPr>
        <w:pStyle w:val="Odstavecseseznamem"/>
        <w:numPr>
          <w:ilvl w:val="1"/>
          <w:numId w:val="4"/>
        </w:numPr>
        <w:spacing w:before="120"/>
        <w:ind w:left="709" w:right="4" w:hanging="360"/>
        <w:rPr>
          <w:rFonts w:ascii="Times New Roman" w:hAnsi="Times New Roman" w:cs="Times New Roman"/>
          <w:sz w:val="24"/>
          <w:szCs w:val="24"/>
        </w:rPr>
      </w:pPr>
      <w:r w:rsidRPr="004736BF">
        <w:rPr>
          <w:rFonts w:ascii="Times New Roman" w:hAnsi="Times New Roman" w:cs="Times New Roman"/>
          <w:b/>
          <w:bCs/>
          <w:sz w:val="24"/>
          <w:szCs w:val="24"/>
        </w:rPr>
        <w:t>P</w:t>
      </w:r>
      <w:r w:rsidR="00ED3C92" w:rsidRPr="004736BF">
        <w:rPr>
          <w:rFonts w:ascii="Times New Roman" w:hAnsi="Times New Roman" w:cs="Times New Roman"/>
          <w:b/>
          <w:bCs/>
          <w:sz w:val="24"/>
          <w:szCs w:val="24"/>
        </w:rPr>
        <w:t>očet</w:t>
      </w:r>
      <w:r w:rsidRPr="004736BF">
        <w:rPr>
          <w:rFonts w:ascii="Times New Roman" w:hAnsi="Times New Roman" w:cs="Times New Roman"/>
          <w:b/>
          <w:bCs/>
          <w:sz w:val="24"/>
          <w:szCs w:val="24"/>
        </w:rPr>
        <w:t xml:space="preserve"> licencí</w:t>
      </w:r>
      <w:r w:rsidR="00874990" w:rsidRPr="004736BF">
        <w:rPr>
          <w:rFonts w:ascii="Times New Roman" w:hAnsi="Times New Roman" w:cs="Times New Roman"/>
          <w:sz w:val="24"/>
          <w:szCs w:val="24"/>
        </w:rPr>
        <w:t>:</w:t>
      </w:r>
    </w:p>
    <w:p w14:paraId="7F0961A9" w14:textId="77777777" w:rsidR="00A84A01" w:rsidRPr="004736BF" w:rsidRDefault="00A84A01" w:rsidP="001E02B9">
      <w:pPr>
        <w:pStyle w:val="Odstavecseseznamem"/>
        <w:ind w:left="993" w:right="4" w:firstLine="0"/>
        <w:rPr>
          <w:rFonts w:ascii="Times New Roman" w:hAnsi="Times New Roman" w:cs="Times New Roman"/>
          <w:sz w:val="24"/>
          <w:szCs w:val="24"/>
        </w:rPr>
      </w:pPr>
    </w:p>
    <w:p w14:paraId="344CEB50" w14:textId="6B492FB2" w:rsidR="00ED3C92" w:rsidRPr="004736BF" w:rsidRDefault="00874990" w:rsidP="001E02B9">
      <w:pPr>
        <w:pStyle w:val="Odstavecseseznamem"/>
        <w:numPr>
          <w:ilvl w:val="3"/>
          <w:numId w:val="6"/>
        </w:numPr>
        <w:ind w:left="993" w:right="4"/>
        <w:rPr>
          <w:rFonts w:ascii="Times New Roman" w:hAnsi="Times New Roman" w:cs="Times New Roman"/>
          <w:sz w:val="24"/>
          <w:szCs w:val="24"/>
        </w:rPr>
      </w:pPr>
      <w:r w:rsidRPr="004736BF">
        <w:rPr>
          <w:rFonts w:ascii="Times New Roman" w:eastAsia="Times New Roman" w:hAnsi="Times New Roman" w:cs="Times New Roman"/>
          <w:color w:val="000000"/>
          <w:sz w:val="24"/>
          <w:szCs w:val="24"/>
          <w:lang w:eastAsia="cs-CZ"/>
        </w:rPr>
        <w:t>P</w:t>
      </w:r>
      <w:r w:rsidR="00A84A01" w:rsidRPr="004736BF">
        <w:rPr>
          <w:rFonts w:ascii="Times New Roman" w:eastAsia="Times New Roman" w:hAnsi="Times New Roman" w:cs="Times New Roman"/>
          <w:color w:val="000000"/>
          <w:sz w:val="24"/>
          <w:szCs w:val="24"/>
          <w:lang w:eastAsia="cs-CZ"/>
        </w:rPr>
        <w:t>řesný p</w:t>
      </w:r>
      <w:r w:rsidRPr="004736BF">
        <w:rPr>
          <w:rFonts w:ascii="Times New Roman" w:eastAsia="Times New Roman" w:hAnsi="Times New Roman" w:cs="Times New Roman"/>
          <w:color w:val="000000"/>
          <w:sz w:val="24"/>
          <w:szCs w:val="24"/>
          <w:lang w:eastAsia="cs-CZ"/>
        </w:rPr>
        <w:t xml:space="preserve">očet licencí </w:t>
      </w:r>
      <w:r w:rsidR="00ED3C92" w:rsidRPr="004736BF">
        <w:rPr>
          <w:rFonts w:ascii="Times New Roman" w:eastAsia="Times New Roman" w:hAnsi="Times New Roman" w:cs="Times New Roman"/>
          <w:color w:val="000000"/>
          <w:sz w:val="24"/>
          <w:szCs w:val="24"/>
          <w:lang w:eastAsia="cs-CZ"/>
        </w:rPr>
        <w:t>je</w:t>
      </w:r>
      <w:r w:rsidRPr="004736BF">
        <w:rPr>
          <w:rFonts w:ascii="Times New Roman" w:eastAsia="Times New Roman" w:hAnsi="Times New Roman" w:cs="Times New Roman"/>
          <w:color w:val="000000"/>
          <w:sz w:val="24"/>
          <w:szCs w:val="24"/>
          <w:lang w:eastAsia="cs-CZ"/>
        </w:rPr>
        <w:t xml:space="preserve"> odvozen od počtu pedagogů</w:t>
      </w:r>
      <w:r w:rsidR="00ED3C92" w:rsidRPr="004736BF">
        <w:rPr>
          <w:rFonts w:ascii="Times New Roman" w:eastAsia="Times New Roman" w:hAnsi="Times New Roman" w:cs="Times New Roman"/>
          <w:color w:val="000000"/>
          <w:sz w:val="24"/>
          <w:szCs w:val="24"/>
          <w:lang w:eastAsia="cs-CZ"/>
        </w:rPr>
        <w:t xml:space="preserve"> a</w:t>
      </w:r>
      <w:r w:rsidR="00DB1495" w:rsidRPr="004736BF">
        <w:rPr>
          <w:rFonts w:ascii="Times New Roman" w:eastAsia="Times New Roman" w:hAnsi="Times New Roman" w:cs="Times New Roman"/>
          <w:color w:val="000000"/>
          <w:sz w:val="24"/>
          <w:szCs w:val="24"/>
          <w:lang w:eastAsia="cs-CZ"/>
        </w:rPr>
        <w:t xml:space="preserve"> </w:t>
      </w:r>
      <w:r w:rsidRPr="004736BF">
        <w:rPr>
          <w:rFonts w:ascii="Times New Roman" w:eastAsia="Times New Roman" w:hAnsi="Times New Roman" w:cs="Times New Roman"/>
          <w:color w:val="000000"/>
          <w:sz w:val="24"/>
          <w:szCs w:val="24"/>
          <w:lang w:eastAsia="cs-CZ"/>
        </w:rPr>
        <w:t>zaměstnanců</w:t>
      </w:r>
      <w:r w:rsidR="00DB1495" w:rsidRPr="004736BF">
        <w:rPr>
          <w:rFonts w:ascii="Times New Roman" w:eastAsia="Times New Roman" w:hAnsi="Times New Roman" w:cs="Times New Roman"/>
          <w:color w:val="000000"/>
          <w:sz w:val="24"/>
          <w:szCs w:val="24"/>
          <w:lang w:eastAsia="cs-CZ"/>
        </w:rPr>
        <w:t>,</w:t>
      </w:r>
      <w:r w:rsidRPr="004736BF">
        <w:rPr>
          <w:rFonts w:ascii="Times New Roman" w:eastAsia="Times New Roman" w:hAnsi="Times New Roman" w:cs="Times New Roman"/>
          <w:color w:val="000000"/>
          <w:sz w:val="24"/>
          <w:szCs w:val="24"/>
          <w:lang w:eastAsia="cs-CZ"/>
        </w:rPr>
        <w:t xml:space="preserve"> </w:t>
      </w:r>
      <w:r w:rsidR="00ED3C92" w:rsidRPr="004736BF">
        <w:rPr>
          <w:rFonts w:ascii="Times New Roman" w:eastAsia="Times New Roman" w:hAnsi="Times New Roman" w:cs="Times New Roman"/>
          <w:color w:val="000000"/>
          <w:sz w:val="24"/>
          <w:szCs w:val="24"/>
          <w:lang w:eastAsia="cs-CZ"/>
        </w:rPr>
        <w:t>kteří pracují pro danou organizaci specifikovanou dle definice Microsoft „</w:t>
      </w:r>
      <w:proofErr w:type="spellStart"/>
      <w:r w:rsidR="00ED3C92" w:rsidRPr="004736BF">
        <w:rPr>
          <w:rFonts w:ascii="Times New Roman" w:eastAsia="Times New Roman" w:hAnsi="Times New Roman" w:cs="Times New Roman"/>
          <w:color w:val="000000"/>
          <w:sz w:val="24"/>
          <w:szCs w:val="24"/>
          <w:lang w:eastAsia="cs-CZ"/>
        </w:rPr>
        <w:t>Education</w:t>
      </w:r>
      <w:proofErr w:type="spellEnd"/>
      <w:r w:rsidR="00ED3C92" w:rsidRPr="004736BF">
        <w:rPr>
          <w:rFonts w:ascii="Times New Roman" w:eastAsia="Times New Roman" w:hAnsi="Times New Roman" w:cs="Times New Roman"/>
          <w:color w:val="000000"/>
          <w:sz w:val="24"/>
          <w:szCs w:val="24"/>
          <w:lang w:eastAsia="cs-CZ"/>
        </w:rPr>
        <w:t xml:space="preserve"> </w:t>
      </w:r>
      <w:proofErr w:type="spellStart"/>
      <w:r w:rsidR="00ED3C92" w:rsidRPr="004736BF">
        <w:rPr>
          <w:rFonts w:ascii="Times New Roman" w:eastAsia="Times New Roman" w:hAnsi="Times New Roman" w:cs="Times New Roman"/>
          <w:color w:val="000000"/>
          <w:sz w:val="24"/>
          <w:szCs w:val="24"/>
          <w:lang w:eastAsia="cs-CZ"/>
        </w:rPr>
        <w:t>Qualified</w:t>
      </w:r>
      <w:proofErr w:type="spellEnd"/>
      <w:r w:rsidR="00ED3C92" w:rsidRPr="004736BF">
        <w:rPr>
          <w:rFonts w:ascii="Times New Roman" w:eastAsia="Times New Roman" w:hAnsi="Times New Roman" w:cs="Times New Roman"/>
          <w:color w:val="000000"/>
          <w:sz w:val="24"/>
          <w:szCs w:val="24"/>
          <w:lang w:eastAsia="cs-CZ"/>
        </w:rPr>
        <w:t xml:space="preserve"> User“ (EQU), resp. pro příslušného Příjemce</w:t>
      </w:r>
      <w:r w:rsidR="006057C1" w:rsidRPr="004736BF">
        <w:rPr>
          <w:rFonts w:ascii="Times New Roman" w:eastAsia="Times New Roman" w:hAnsi="Times New Roman" w:cs="Times New Roman"/>
          <w:color w:val="000000"/>
          <w:sz w:val="24"/>
          <w:szCs w:val="24"/>
          <w:lang w:eastAsia="cs-CZ"/>
        </w:rPr>
        <w:t>.</w:t>
      </w:r>
      <w:r w:rsidR="006057C1" w:rsidRPr="004736BF">
        <w:rPr>
          <w:rFonts w:ascii="Times New Roman" w:hAnsi="Times New Roman" w:cs="Times New Roman"/>
          <w:sz w:val="24"/>
          <w:szCs w:val="24"/>
        </w:rPr>
        <w:t xml:space="preserve"> Počet EQU </w:t>
      </w:r>
      <w:r w:rsidR="006057C1" w:rsidRPr="00723E63">
        <w:rPr>
          <w:rFonts w:ascii="Times New Roman" w:hAnsi="Times New Roman" w:cs="Times New Roman"/>
          <w:sz w:val="24"/>
          <w:szCs w:val="24"/>
        </w:rPr>
        <w:t>na organizaci</w:t>
      </w:r>
      <w:r w:rsidR="006057C1" w:rsidRPr="004736BF">
        <w:rPr>
          <w:rFonts w:ascii="Times New Roman" w:hAnsi="Times New Roman" w:cs="Times New Roman"/>
          <w:sz w:val="24"/>
          <w:szCs w:val="24"/>
        </w:rPr>
        <w:t xml:space="preserve"> </w:t>
      </w:r>
      <w:r w:rsidR="006057C1" w:rsidRPr="004736BF">
        <w:rPr>
          <w:rFonts w:ascii="Times New Roman" w:eastAsia="Times New Roman" w:hAnsi="Times New Roman" w:cs="Times New Roman"/>
          <w:color w:val="000000"/>
          <w:sz w:val="24"/>
          <w:szCs w:val="24"/>
          <w:lang w:eastAsia="cs-CZ"/>
        </w:rPr>
        <w:t xml:space="preserve">specifikovanou dle definice Microsoft EQU, resp. </w:t>
      </w:r>
      <w:r w:rsidR="006057C1" w:rsidRPr="004736BF">
        <w:rPr>
          <w:rFonts w:ascii="Times New Roman" w:hAnsi="Times New Roman" w:cs="Times New Roman"/>
          <w:sz w:val="24"/>
          <w:szCs w:val="24"/>
        </w:rPr>
        <w:t xml:space="preserve">Příjemce je přílohou č. </w:t>
      </w:r>
      <w:r w:rsidR="00DF7DEC">
        <w:rPr>
          <w:rFonts w:ascii="Times New Roman" w:hAnsi="Times New Roman" w:cs="Times New Roman"/>
          <w:sz w:val="24"/>
          <w:szCs w:val="24"/>
        </w:rPr>
        <w:t>1</w:t>
      </w:r>
      <w:r w:rsidR="006057C1" w:rsidRPr="004736BF">
        <w:rPr>
          <w:rFonts w:ascii="Times New Roman" w:hAnsi="Times New Roman" w:cs="Times New Roman"/>
          <w:sz w:val="24"/>
          <w:szCs w:val="24"/>
        </w:rPr>
        <w:t xml:space="preserve"> této smlouvy (</w:t>
      </w:r>
      <w:r w:rsidR="00ED3C92" w:rsidRPr="004736BF">
        <w:rPr>
          <w:rFonts w:ascii="Times New Roman" w:eastAsia="Times New Roman" w:hAnsi="Times New Roman" w:cs="Times New Roman"/>
          <w:color w:val="000000"/>
          <w:sz w:val="24"/>
          <w:szCs w:val="24"/>
          <w:lang w:eastAsia="cs-CZ"/>
        </w:rPr>
        <w:t xml:space="preserve">Seznam škol a školských zařízení zřizovaných Středočeským krajem s aktuálním počtem EQU </w:t>
      </w:r>
      <w:r w:rsidR="00ED3C92" w:rsidRPr="00723E63">
        <w:rPr>
          <w:rFonts w:ascii="Times New Roman" w:eastAsia="Times New Roman" w:hAnsi="Times New Roman" w:cs="Times New Roman"/>
          <w:color w:val="000000"/>
          <w:sz w:val="24"/>
          <w:szCs w:val="24"/>
          <w:lang w:eastAsia="cs-CZ"/>
        </w:rPr>
        <w:t>a studentů</w:t>
      </w:r>
      <w:r w:rsidR="00ED3C92" w:rsidRPr="004736BF">
        <w:rPr>
          <w:rFonts w:ascii="Times New Roman" w:eastAsia="Times New Roman" w:hAnsi="Times New Roman" w:cs="Times New Roman"/>
          <w:color w:val="000000"/>
          <w:sz w:val="24"/>
          <w:szCs w:val="24"/>
          <w:lang w:eastAsia="cs-CZ"/>
        </w:rPr>
        <w:t xml:space="preserve"> na organizaci dle definici EQU, resp. Příjemce</w:t>
      </w:r>
      <w:r w:rsidR="006057C1" w:rsidRPr="004736BF">
        <w:rPr>
          <w:rFonts w:ascii="Times New Roman" w:eastAsia="Times New Roman" w:hAnsi="Times New Roman" w:cs="Times New Roman"/>
          <w:color w:val="000000"/>
          <w:sz w:val="24"/>
          <w:szCs w:val="24"/>
          <w:lang w:eastAsia="cs-CZ"/>
        </w:rPr>
        <w:t>)</w:t>
      </w:r>
      <w:r w:rsidR="007F6B77" w:rsidRPr="004736BF">
        <w:rPr>
          <w:rFonts w:ascii="Times New Roman" w:eastAsia="Times New Roman" w:hAnsi="Times New Roman" w:cs="Times New Roman"/>
          <w:color w:val="000000"/>
          <w:sz w:val="24"/>
          <w:szCs w:val="24"/>
          <w:lang w:eastAsia="cs-CZ"/>
        </w:rPr>
        <w:t>.</w:t>
      </w:r>
    </w:p>
    <w:p w14:paraId="41BB0721" w14:textId="77777777" w:rsidR="00541C7B" w:rsidRPr="004736BF" w:rsidRDefault="00541C7B" w:rsidP="001E02B9">
      <w:pPr>
        <w:ind w:left="709" w:right="4"/>
        <w:rPr>
          <w:rFonts w:ascii="Times New Roman" w:hAnsi="Times New Roman" w:cs="Times New Roman"/>
          <w:sz w:val="24"/>
          <w:szCs w:val="24"/>
        </w:rPr>
      </w:pPr>
    </w:p>
    <w:p w14:paraId="60FE73E9" w14:textId="1AD2A205" w:rsidR="00A84A01" w:rsidRPr="004736BF" w:rsidRDefault="00A84A01" w:rsidP="001E02B9">
      <w:pPr>
        <w:pStyle w:val="Odstavecseseznamem"/>
        <w:numPr>
          <w:ilvl w:val="1"/>
          <w:numId w:val="4"/>
        </w:numPr>
        <w:spacing w:before="120"/>
        <w:ind w:left="709" w:right="4" w:hanging="360"/>
        <w:rPr>
          <w:rFonts w:ascii="Times New Roman" w:hAnsi="Times New Roman" w:cs="Times New Roman"/>
          <w:sz w:val="24"/>
          <w:szCs w:val="24"/>
        </w:rPr>
      </w:pPr>
      <w:r w:rsidRPr="004736BF">
        <w:rPr>
          <w:rFonts w:ascii="Times New Roman" w:hAnsi="Times New Roman" w:cs="Times New Roman"/>
          <w:b/>
          <w:bCs/>
          <w:sz w:val="24"/>
          <w:szCs w:val="24"/>
        </w:rPr>
        <w:t xml:space="preserve">Součástí </w:t>
      </w:r>
      <w:r w:rsidR="001943AD" w:rsidRPr="004736BF">
        <w:rPr>
          <w:rFonts w:ascii="Times New Roman" w:hAnsi="Times New Roman" w:cs="Times New Roman"/>
          <w:b/>
          <w:bCs/>
          <w:sz w:val="24"/>
          <w:szCs w:val="24"/>
        </w:rPr>
        <w:t>předmětu koupě</w:t>
      </w:r>
      <w:r w:rsidRPr="004736BF">
        <w:rPr>
          <w:rFonts w:ascii="Times New Roman" w:hAnsi="Times New Roman" w:cs="Times New Roman"/>
          <w:b/>
          <w:bCs/>
          <w:sz w:val="24"/>
          <w:szCs w:val="24"/>
        </w:rPr>
        <w:t xml:space="preserve"> je dále</w:t>
      </w:r>
      <w:r w:rsidRPr="004736BF">
        <w:rPr>
          <w:rFonts w:ascii="Times New Roman" w:hAnsi="Times New Roman" w:cs="Times New Roman"/>
          <w:sz w:val="24"/>
          <w:szCs w:val="24"/>
        </w:rPr>
        <w:t xml:space="preserve">: </w:t>
      </w:r>
    </w:p>
    <w:p w14:paraId="1CB19706" w14:textId="77777777" w:rsidR="00A84A01" w:rsidRPr="004736BF" w:rsidRDefault="00A84A0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vedení průkazné evidence o objednávkách licencí jednotlivými Příjemci,</w:t>
      </w:r>
    </w:p>
    <w:p w14:paraId="63FB91CD" w14:textId="77777777" w:rsidR="00A84A01" w:rsidRPr="004736BF" w:rsidRDefault="00A84A0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evidence licencí pro jednotlivé Příjemce v souladu s požadavky a doporučeními společnosti Microsoft a BSA,</w:t>
      </w:r>
    </w:p>
    <w:p w14:paraId="45155065" w14:textId="77777777" w:rsidR="00A84A01" w:rsidRPr="004736BF" w:rsidRDefault="00A84A0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vedení a zpracování agendy související s aktivací SW pro všechny studenty a pracovníky škol a školských zařízení prostřednictvím samoobslužného webového portálu,</w:t>
      </w:r>
    </w:p>
    <w:p w14:paraId="51A6B242" w14:textId="7CCAC70A" w:rsidR="00562C73" w:rsidRPr="004736BF" w:rsidRDefault="00A84A01" w:rsidP="001E02B9">
      <w:pPr>
        <w:pStyle w:val="Odstavecseseznamem"/>
        <w:numPr>
          <w:ilvl w:val="3"/>
          <w:numId w:val="6"/>
        </w:numPr>
        <w:ind w:left="1134" w:right="4"/>
        <w:rPr>
          <w:rFonts w:ascii="Times New Roman" w:eastAsia="Times New Roman" w:hAnsi="Times New Roman" w:cs="Times New Roman"/>
          <w:color w:val="000000"/>
          <w:sz w:val="24"/>
          <w:szCs w:val="24"/>
          <w:lang w:eastAsia="cs-CZ"/>
        </w:rPr>
      </w:pPr>
      <w:r w:rsidRPr="004736BF">
        <w:rPr>
          <w:rFonts w:ascii="Times New Roman" w:eastAsia="Times New Roman" w:hAnsi="Times New Roman" w:cs="Times New Roman"/>
          <w:color w:val="000000"/>
          <w:sz w:val="24"/>
          <w:szCs w:val="24"/>
          <w:lang w:eastAsia="cs-CZ"/>
        </w:rPr>
        <w:t xml:space="preserve"> aktivace licencí, aktivace a správa anuitních benefitů.</w:t>
      </w:r>
    </w:p>
    <w:p w14:paraId="0A42D541" w14:textId="77777777" w:rsidR="007F6B77" w:rsidRPr="004736BF" w:rsidRDefault="007F6B77" w:rsidP="001E02B9">
      <w:pPr>
        <w:ind w:right="4"/>
        <w:rPr>
          <w:rFonts w:ascii="Times New Roman" w:eastAsia="Times New Roman" w:hAnsi="Times New Roman" w:cs="Times New Roman"/>
          <w:color w:val="000000"/>
          <w:sz w:val="24"/>
          <w:szCs w:val="24"/>
          <w:lang w:eastAsia="cs-CZ"/>
        </w:rPr>
      </w:pPr>
    </w:p>
    <w:p w14:paraId="5E20D9D8" w14:textId="4CD9E216" w:rsidR="001943AD" w:rsidRPr="004736BF" w:rsidRDefault="001943AD" w:rsidP="001E02B9">
      <w:pPr>
        <w:pStyle w:val="Odstavecseseznamem"/>
        <w:ind w:left="426" w:right="4" w:firstLine="0"/>
        <w:rPr>
          <w:rFonts w:ascii="Times New Roman" w:hAnsi="Times New Roman" w:cs="Times New Roman"/>
          <w:sz w:val="24"/>
          <w:szCs w:val="24"/>
        </w:rPr>
      </w:pPr>
      <w:r w:rsidRPr="004736BF">
        <w:rPr>
          <w:rFonts w:ascii="Times New Roman" w:hAnsi="Times New Roman" w:cs="Times New Roman"/>
          <w:sz w:val="24"/>
          <w:szCs w:val="24"/>
        </w:rPr>
        <w:t>to vše dále jako („</w:t>
      </w:r>
      <w:r w:rsidRPr="004736BF">
        <w:rPr>
          <w:rFonts w:ascii="Times New Roman" w:hAnsi="Times New Roman" w:cs="Times New Roman"/>
          <w:b/>
          <w:bCs/>
          <w:sz w:val="24"/>
          <w:szCs w:val="24"/>
        </w:rPr>
        <w:t>předmět koupě</w:t>
      </w:r>
      <w:r w:rsidRPr="004736BF">
        <w:rPr>
          <w:rFonts w:ascii="Times New Roman" w:hAnsi="Times New Roman" w:cs="Times New Roman"/>
          <w:sz w:val="24"/>
          <w:szCs w:val="24"/>
        </w:rPr>
        <w:t>“)</w:t>
      </w:r>
    </w:p>
    <w:p w14:paraId="4D3B8A23" w14:textId="77777777" w:rsidR="00156D80" w:rsidRPr="004736BF" w:rsidRDefault="00156D80" w:rsidP="001E02B9">
      <w:pPr>
        <w:pStyle w:val="Zkladntext"/>
        <w:ind w:right="4"/>
        <w:rPr>
          <w:rFonts w:ascii="Times New Roman" w:hAnsi="Times New Roman" w:cs="Times New Roman"/>
          <w:sz w:val="24"/>
          <w:szCs w:val="24"/>
        </w:rPr>
      </w:pPr>
    </w:p>
    <w:p w14:paraId="0BB93426" w14:textId="4E97B2D4" w:rsidR="00397860" w:rsidRPr="004736BF" w:rsidRDefault="00397860" w:rsidP="001E02B9">
      <w:pPr>
        <w:pStyle w:val="Odstavecseseznamem"/>
        <w:numPr>
          <w:ilvl w:val="0"/>
          <w:numId w:val="9"/>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 xml:space="preserve">Předmět koupě dle předchozího odstavce musí zejména odpovídat plnění nabídnutému prodávajícím v nabídce podané do veřejné zakázky, na jejímž základě je tato smlouva uzavřena. </w:t>
      </w:r>
    </w:p>
    <w:p w14:paraId="484CEE25" w14:textId="2C6B67A7" w:rsidR="005B7204" w:rsidRPr="004736BF" w:rsidRDefault="00874990" w:rsidP="001E02B9">
      <w:pPr>
        <w:pStyle w:val="Odstavecseseznamem"/>
        <w:numPr>
          <w:ilvl w:val="0"/>
          <w:numId w:val="9"/>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t xml:space="preserve">Prodávající se zavazuje </w:t>
      </w:r>
      <w:r w:rsidR="00562C73" w:rsidRPr="004736BF">
        <w:rPr>
          <w:rFonts w:ascii="Times New Roman" w:hAnsi="Times New Roman" w:cs="Times New Roman"/>
          <w:sz w:val="24"/>
          <w:szCs w:val="24"/>
        </w:rPr>
        <w:t>po</w:t>
      </w:r>
      <w:r w:rsidR="00F35E5E" w:rsidRPr="004736BF">
        <w:rPr>
          <w:rFonts w:ascii="Times New Roman" w:hAnsi="Times New Roman" w:cs="Times New Roman"/>
          <w:sz w:val="24"/>
          <w:szCs w:val="24"/>
        </w:rPr>
        <w:t xml:space="preserve"> </w:t>
      </w:r>
      <w:r w:rsidRPr="004736BF">
        <w:rPr>
          <w:rFonts w:ascii="Times New Roman" w:hAnsi="Times New Roman" w:cs="Times New Roman"/>
          <w:sz w:val="24"/>
          <w:szCs w:val="24"/>
        </w:rPr>
        <w:t xml:space="preserve">celou dobu trvání této smlouvy zajistit pro kupujícího </w:t>
      </w:r>
      <w:r w:rsidR="00D1493C" w:rsidRPr="004736BF">
        <w:rPr>
          <w:rFonts w:ascii="Times New Roman" w:hAnsi="Times New Roman" w:cs="Times New Roman"/>
          <w:sz w:val="24"/>
          <w:szCs w:val="24"/>
        </w:rPr>
        <w:t xml:space="preserve">poskytnutí licencí </w:t>
      </w:r>
      <w:r w:rsidRPr="004736BF">
        <w:rPr>
          <w:rFonts w:ascii="Times New Roman" w:hAnsi="Times New Roman" w:cs="Times New Roman"/>
          <w:sz w:val="24"/>
          <w:szCs w:val="24"/>
        </w:rPr>
        <w:t xml:space="preserve">softwarových produktů </w:t>
      </w:r>
      <w:r w:rsidR="00D1493C" w:rsidRPr="004736BF">
        <w:rPr>
          <w:rFonts w:ascii="Times New Roman" w:hAnsi="Times New Roman" w:cs="Times New Roman"/>
          <w:sz w:val="24"/>
          <w:szCs w:val="24"/>
        </w:rPr>
        <w:t xml:space="preserve">od společnosti Microsoft </w:t>
      </w:r>
      <w:proofErr w:type="spellStart"/>
      <w:r w:rsidR="00D1493C" w:rsidRPr="004736BF">
        <w:rPr>
          <w:rFonts w:ascii="Times New Roman" w:hAnsi="Times New Roman" w:cs="Times New Roman"/>
          <w:sz w:val="24"/>
          <w:szCs w:val="24"/>
        </w:rPr>
        <w:t>Corporation</w:t>
      </w:r>
      <w:proofErr w:type="spellEnd"/>
      <w:r w:rsidR="00D1493C" w:rsidRPr="004736BF">
        <w:rPr>
          <w:rFonts w:ascii="Times New Roman" w:hAnsi="Times New Roman" w:cs="Times New Roman"/>
          <w:sz w:val="24"/>
          <w:szCs w:val="24"/>
        </w:rPr>
        <w:t xml:space="preserve"> ve výše uvedené specifikaci </w:t>
      </w:r>
      <w:r w:rsidRPr="004736BF">
        <w:rPr>
          <w:rFonts w:ascii="Times New Roman" w:hAnsi="Times New Roman" w:cs="Times New Roman"/>
          <w:sz w:val="24"/>
          <w:szCs w:val="24"/>
        </w:rPr>
        <w:t>v rámci Microsoft EES</w:t>
      </w:r>
      <w:r w:rsidR="00C77B80" w:rsidRPr="004736BF">
        <w:rPr>
          <w:rFonts w:ascii="Times New Roman" w:hAnsi="Times New Roman" w:cs="Times New Roman"/>
          <w:sz w:val="24"/>
          <w:szCs w:val="24"/>
        </w:rPr>
        <w:t>.</w:t>
      </w:r>
      <w:r w:rsidR="00B611B3" w:rsidRPr="004736BF">
        <w:rPr>
          <w:rFonts w:ascii="Times New Roman" w:hAnsi="Times New Roman" w:cs="Times New Roman"/>
          <w:sz w:val="24"/>
          <w:szCs w:val="24"/>
        </w:rPr>
        <w:t xml:space="preserve"> a kupující se zavazuje, že předmět koupě převezme a zaplatí prodávajícímu kupní</w:t>
      </w:r>
      <w:r w:rsidR="00B611B3" w:rsidRPr="004736BF">
        <w:rPr>
          <w:rFonts w:ascii="Times New Roman" w:hAnsi="Times New Roman" w:cs="Times New Roman"/>
          <w:spacing w:val="-13"/>
          <w:sz w:val="24"/>
          <w:szCs w:val="24"/>
        </w:rPr>
        <w:t xml:space="preserve"> </w:t>
      </w:r>
      <w:r w:rsidR="00B611B3" w:rsidRPr="004736BF">
        <w:rPr>
          <w:rFonts w:ascii="Times New Roman" w:hAnsi="Times New Roman" w:cs="Times New Roman"/>
          <w:sz w:val="24"/>
          <w:szCs w:val="24"/>
        </w:rPr>
        <w:t>cenu.</w:t>
      </w:r>
    </w:p>
    <w:p w14:paraId="36A3E347" w14:textId="1A837E49" w:rsidR="001943AD" w:rsidRPr="004736BF" w:rsidRDefault="001943AD" w:rsidP="001E02B9">
      <w:pPr>
        <w:pStyle w:val="Odstavecseseznamem"/>
        <w:numPr>
          <w:ilvl w:val="0"/>
          <w:numId w:val="9"/>
        </w:numPr>
        <w:tabs>
          <w:tab w:val="left" w:pos="1703"/>
        </w:tabs>
        <w:spacing w:before="121"/>
        <w:ind w:left="284" w:right="4" w:hanging="285"/>
        <w:rPr>
          <w:rFonts w:ascii="Times New Roman" w:hAnsi="Times New Roman" w:cs="Times New Roman"/>
          <w:sz w:val="24"/>
          <w:szCs w:val="24"/>
        </w:rPr>
      </w:pPr>
      <w:r w:rsidRPr="004736BF">
        <w:rPr>
          <w:rFonts w:ascii="Times New Roman" w:hAnsi="Times New Roman" w:cs="Times New Roman"/>
          <w:sz w:val="24"/>
          <w:szCs w:val="24"/>
        </w:rPr>
        <w:lastRenderedPageBreak/>
        <w:t>Součinnost ze strany kupujícího bude poskytnuta v tomto rozsahu:</w:t>
      </w:r>
    </w:p>
    <w:p w14:paraId="4852E1D3" w14:textId="77777777" w:rsidR="001943AD" w:rsidRPr="004736BF" w:rsidRDefault="001943AD" w:rsidP="00541AC6">
      <w:pPr>
        <w:pStyle w:val="Odstavecseseznamem"/>
        <w:numPr>
          <w:ilvl w:val="0"/>
          <w:numId w:val="15"/>
        </w:numPr>
        <w:tabs>
          <w:tab w:val="left" w:pos="2127"/>
        </w:tabs>
        <w:spacing w:line="276" w:lineRule="auto"/>
        <w:ind w:left="851" w:right="6" w:hanging="346"/>
        <w:rPr>
          <w:rFonts w:ascii="Times New Roman" w:hAnsi="Times New Roman" w:cs="Times New Roman"/>
          <w:sz w:val="24"/>
          <w:szCs w:val="24"/>
        </w:rPr>
      </w:pPr>
      <w:r w:rsidRPr="004736BF">
        <w:rPr>
          <w:rFonts w:ascii="Times New Roman" w:hAnsi="Times New Roman" w:cs="Times New Roman"/>
          <w:sz w:val="24"/>
          <w:szCs w:val="24"/>
        </w:rPr>
        <w:t>Garant za Office 365 za každého Příjemce (správce IT)</w:t>
      </w:r>
    </w:p>
    <w:p w14:paraId="2EAE3CFC" w14:textId="77777777" w:rsidR="001943AD" w:rsidRPr="004736BF" w:rsidRDefault="001943AD" w:rsidP="00541AC6">
      <w:pPr>
        <w:pStyle w:val="Odstavecseseznamem"/>
        <w:numPr>
          <w:ilvl w:val="0"/>
          <w:numId w:val="15"/>
        </w:numPr>
        <w:tabs>
          <w:tab w:val="left" w:pos="2127"/>
        </w:tabs>
        <w:spacing w:line="276" w:lineRule="auto"/>
        <w:ind w:left="851" w:right="6" w:hanging="346"/>
        <w:rPr>
          <w:rFonts w:ascii="Times New Roman" w:hAnsi="Times New Roman" w:cs="Times New Roman"/>
          <w:sz w:val="24"/>
          <w:szCs w:val="24"/>
        </w:rPr>
      </w:pPr>
      <w:r w:rsidRPr="004736BF">
        <w:rPr>
          <w:rFonts w:ascii="Times New Roman" w:hAnsi="Times New Roman" w:cs="Times New Roman"/>
          <w:sz w:val="24"/>
          <w:szCs w:val="24"/>
        </w:rPr>
        <w:t>Vyplnění dotazníku za každého Příjemce – požadované online služby</w:t>
      </w:r>
    </w:p>
    <w:p w14:paraId="527CA9EE" w14:textId="6A3FD0C5" w:rsidR="00813DA9" w:rsidRPr="004736BF" w:rsidRDefault="001943AD" w:rsidP="00541AC6">
      <w:pPr>
        <w:pStyle w:val="Odstavecseseznamem"/>
        <w:numPr>
          <w:ilvl w:val="0"/>
          <w:numId w:val="15"/>
        </w:numPr>
        <w:tabs>
          <w:tab w:val="left" w:pos="2127"/>
        </w:tabs>
        <w:spacing w:line="276" w:lineRule="auto"/>
        <w:ind w:left="851" w:right="6" w:hanging="346"/>
        <w:rPr>
          <w:rFonts w:ascii="Times New Roman" w:hAnsi="Times New Roman" w:cs="Times New Roman"/>
          <w:sz w:val="24"/>
          <w:szCs w:val="24"/>
        </w:rPr>
      </w:pPr>
      <w:r w:rsidRPr="004736BF">
        <w:rPr>
          <w:rFonts w:ascii="Times New Roman" w:hAnsi="Times New Roman" w:cs="Times New Roman"/>
          <w:sz w:val="24"/>
          <w:szCs w:val="24"/>
        </w:rPr>
        <w:t>Správce veřejných DNS záznamů</w:t>
      </w:r>
    </w:p>
    <w:p w14:paraId="140CD41A" w14:textId="77777777" w:rsidR="00813DA9" w:rsidRPr="004736BF" w:rsidRDefault="00813DA9" w:rsidP="001E02B9">
      <w:pPr>
        <w:tabs>
          <w:tab w:val="left" w:pos="2127"/>
        </w:tabs>
        <w:spacing w:before="120"/>
        <w:ind w:right="4"/>
        <w:rPr>
          <w:rFonts w:ascii="Times New Roman" w:hAnsi="Times New Roman" w:cs="Times New Roman"/>
          <w:sz w:val="24"/>
          <w:szCs w:val="24"/>
        </w:rPr>
      </w:pPr>
    </w:p>
    <w:p w14:paraId="7A827029" w14:textId="77777777" w:rsidR="00156D80" w:rsidRPr="004736BF" w:rsidRDefault="00874990" w:rsidP="00541AC6">
      <w:pPr>
        <w:ind w:right="4"/>
        <w:jc w:val="center"/>
        <w:rPr>
          <w:rFonts w:ascii="Times New Roman" w:hAnsi="Times New Roman" w:cs="Times New Roman"/>
          <w:b/>
          <w:sz w:val="24"/>
          <w:szCs w:val="24"/>
        </w:rPr>
      </w:pPr>
      <w:r w:rsidRPr="004736BF">
        <w:rPr>
          <w:rFonts w:ascii="Times New Roman" w:hAnsi="Times New Roman" w:cs="Times New Roman"/>
          <w:b/>
          <w:sz w:val="24"/>
          <w:szCs w:val="24"/>
        </w:rPr>
        <w:t>II.</w:t>
      </w:r>
    </w:p>
    <w:p w14:paraId="3DE82A0E" w14:textId="622B4BF7" w:rsidR="00156D80" w:rsidRPr="004736BF" w:rsidRDefault="00874990" w:rsidP="00541AC6">
      <w:pPr>
        <w:ind w:right="4"/>
        <w:jc w:val="center"/>
        <w:rPr>
          <w:rFonts w:ascii="Times New Roman" w:hAnsi="Times New Roman" w:cs="Times New Roman"/>
          <w:b/>
          <w:sz w:val="24"/>
          <w:szCs w:val="24"/>
        </w:rPr>
      </w:pPr>
      <w:r w:rsidRPr="004736BF">
        <w:rPr>
          <w:rFonts w:ascii="Times New Roman" w:hAnsi="Times New Roman" w:cs="Times New Roman"/>
          <w:b/>
          <w:sz w:val="24"/>
          <w:szCs w:val="24"/>
        </w:rPr>
        <w:t>Doba</w:t>
      </w:r>
      <w:r w:rsidR="003946D0" w:rsidRPr="004736BF">
        <w:rPr>
          <w:rFonts w:ascii="Times New Roman" w:hAnsi="Times New Roman" w:cs="Times New Roman"/>
          <w:b/>
          <w:sz w:val="24"/>
          <w:szCs w:val="24"/>
        </w:rPr>
        <w:t>,</w:t>
      </w:r>
      <w:r w:rsidRPr="004736BF">
        <w:rPr>
          <w:rFonts w:ascii="Times New Roman" w:hAnsi="Times New Roman" w:cs="Times New Roman"/>
          <w:b/>
          <w:sz w:val="24"/>
          <w:szCs w:val="24"/>
        </w:rPr>
        <w:t xml:space="preserve"> místo plnění</w:t>
      </w:r>
      <w:r w:rsidR="003946D0" w:rsidRPr="004736BF">
        <w:rPr>
          <w:rFonts w:ascii="Times New Roman" w:hAnsi="Times New Roman" w:cs="Times New Roman"/>
          <w:b/>
          <w:sz w:val="24"/>
          <w:szCs w:val="24"/>
        </w:rPr>
        <w:t xml:space="preserve"> a odevzdání předmětu koupě</w:t>
      </w:r>
    </w:p>
    <w:p w14:paraId="6B6C14E3" w14:textId="08AE7649" w:rsidR="003D0C6D" w:rsidRPr="00325C6C" w:rsidRDefault="003D0C6D" w:rsidP="001E02B9">
      <w:pPr>
        <w:pStyle w:val="Odstavecseseznamem"/>
        <w:numPr>
          <w:ilvl w:val="0"/>
          <w:numId w:val="5"/>
        </w:numPr>
        <w:spacing w:before="119"/>
        <w:ind w:left="426" w:right="4" w:hanging="358"/>
        <w:rPr>
          <w:rFonts w:ascii="Times New Roman" w:hAnsi="Times New Roman" w:cs="Times New Roman"/>
          <w:sz w:val="24"/>
          <w:szCs w:val="24"/>
        </w:rPr>
      </w:pPr>
      <w:r w:rsidRPr="00325C6C">
        <w:rPr>
          <w:rFonts w:ascii="Times New Roman" w:hAnsi="Times New Roman" w:cs="Times New Roman"/>
          <w:sz w:val="24"/>
          <w:szCs w:val="24"/>
        </w:rPr>
        <w:t xml:space="preserve">Místem dodání předmětu koupě je Středočeský kraj, sídlo Zborovská 11, 150 21 Praha 5, a jím zřizované organizace (školy a školská zařízení zřizované Středočeským krajem neboli „Příjemci“) dle přílohy č. </w:t>
      </w:r>
      <w:r w:rsidR="00DF7DEC" w:rsidRPr="00325C6C">
        <w:rPr>
          <w:rFonts w:ascii="Times New Roman" w:hAnsi="Times New Roman" w:cs="Times New Roman"/>
          <w:sz w:val="24"/>
          <w:szCs w:val="24"/>
        </w:rPr>
        <w:t>1</w:t>
      </w:r>
      <w:r w:rsidRPr="00325C6C">
        <w:rPr>
          <w:rFonts w:ascii="Times New Roman" w:hAnsi="Times New Roman" w:cs="Times New Roman"/>
          <w:sz w:val="24"/>
          <w:szCs w:val="24"/>
        </w:rPr>
        <w:t xml:space="preserve"> této smlouvy.</w:t>
      </w:r>
    </w:p>
    <w:p w14:paraId="722DE93F" w14:textId="27FC7EDA" w:rsidR="00B611B3" w:rsidRPr="00325C6C" w:rsidRDefault="00B611B3" w:rsidP="001E02B9">
      <w:pPr>
        <w:pStyle w:val="Odstavecseseznamem"/>
        <w:numPr>
          <w:ilvl w:val="0"/>
          <w:numId w:val="5"/>
        </w:numPr>
        <w:spacing w:before="119"/>
        <w:ind w:left="426" w:right="4" w:hanging="358"/>
        <w:rPr>
          <w:rFonts w:ascii="Times New Roman" w:hAnsi="Times New Roman" w:cs="Times New Roman"/>
          <w:sz w:val="24"/>
          <w:szCs w:val="24"/>
        </w:rPr>
      </w:pPr>
      <w:r w:rsidRPr="00325C6C">
        <w:rPr>
          <w:rFonts w:ascii="Times New Roman" w:hAnsi="Times New Roman" w:cs="Times New Roman"/>
          <w:sz w:val="24"/>
          <w:szCs w:val="24"/>
        </w:rPr>
        <w:t>Prodávající se zavazuje k dodávce předmětu koupě a veškerých související</w:t>
      </w:r>
      <w:r w:rsidR="007F6B77" w:rsidRPr="00325C6C">
        <w:rPr>
          <w:rFonts w:ascii="Times New Roman" w:hAnsi="Times New Roman" w:cs="Times New Roman"/>
          <w:sz w:val="24"/>
          <w:szCs w:val="24"/>
        </w:rPr>
        <w:t>ch</w:t>
      </w:r>
      <w:r w:rsidRPr="00325C6C">
        <w:rPr>
          <w:rFonts w:ascii="Times New Roman" w:hAnsi="Times New Roman" w:cs="Times New Roman"/>
          <w:sz w:val="24"/>
          <w:szCs w:val="24"/>
        </w:rPr>
        <w:t xml:space="preserve"> plnění nejpozději do 60 dnů od uveřejnění smlouvy v registru smluv postupem dle zákona č. 340/2015 Sb.</w:t>
      </w:r>
    </w:p>
    <w:p w14:paraId="60698C73" w14:textId="1C9B2ABE" w:rsidR="00B611B3" w:rsidRPr="00325C6C" w:rsidRDefault="00B611B3" w:rsidP="001E02B9">
      <w:pPr>
        <w:pStyle w:val="Odstavecseseznamem"/>
        <w:numPr>
          <w:ilvl w:val="0"/>
          <w:numId w:val="5"/>
        </w:numPr>
        <w:spacing w:before="119"/>
        <w:ind w:left="426" w:right="4" w:hanging="358"/>
        <w:rPr>
          <w:rFonts w:ascii="Times New Roman" w:hAnsi="Times New Roman" w:cs="Times New Roman"/>
          <w:sz w:val="24"/>
          <w:szCs w:val="24"/>
        </w:rPr>
      </w:pPr>
      <w:r w:rsidRPr="00325C6C">
        <w:rPr>
          <w:rFonts w:ascii="Times New Roman" w:hAnsi="Times New Roman" w:cs="Times New Roman"/>
          <w:sz w:val="24"/>
          <w:szCs w:val="24"/>
        </w:rPr>
        <w:t>Prodávající zajistí pro kupujícího předmět koupě (</w:t>
      </w:r>
      <w:r w:rsidR="007F6B77" w:rsidRPr="00325C6C">
        <w:rPr>
          <w:rFonts w:ascii="Times New Roman" w:hAnsi="Times New Roman" w:cs="Times New Roman"/>
          <w:sz w:val="24"/>
          <w:szCs w:val="24"/>
        </w:rPr>
        <w:t xml:space="preserve">zejména </w:t>
      </w:r>
      <w:r w:rsidRPr="00325C6C">
        <w:rPr>
          <w:rFonts w:ascii="Times New Roman" w:hAnsi="Times New Roman" w:cs="Times New Roman"/>
          <w:sz w:val="24"/>
          <w:szCs w:val="24"/>
        </w:rPr>
        <w:t>licence dle čl. I. této smlouvy) s celkovým plněním 36 měsíců od data dodání předmětu koupě a poskytnutí veškerých souvisejících plnění dle předchozího odstavce.</w:t>
      </w:r>
      <w:r w:rsidR="003D0C6D" w:rsidRPr="00325C6C">
        <w:rPr>
          <w:rFonts w:ascii="Times New Roman" w:hAnsi="Times New Roman" w:cs="Times New Roman"/>
          <w:sz w:val="24"/>
          <w:szCs w:val="24"/>
        </w:rPr>
        <w:t xml:space="preserve"> Předmět koupě je odevzdáván a přebírán po částech </w:t>
      </w:r>
      <w:r w:rsidRPr="00325C6C">
        <w:rPr>
          <w:rFonts w:ascii="Times New Roman" w:hAnsi="Times New Roman" w:cs="Times New Roman"/>
          <w:sz w:val="24"/>
          <w:szCs w:val="24"/>
        </w:rPr>
        <w:t xml:space="preserve">na sebe </w:t>
      </w:r>
      <w:r w:rsidR="003D0C6D" w:rsidRPr="00325C6C">
        <w:rPr>
          <w:rFonts w:ascii="Times New Roman" w:hAnsi="Times New Roman" w:cs="Times New Roman"/>
          <w:sz w:val="24"/>
          <w:szCs w:val="24"/>
        </w:rPr>
        <w:t xml:space="preserve">plynule </w:t>
      </w:r>
      <w:r w:rsidRPr="00325C6C">
        <w:rPr>
          <w:rFonts w:ascii="Times New Roman" w:hAnsi="Times New Roman" w:cs="Times New Roman"/>
          <w:sz w:val="24"/>
          <w:szCs w:val="24"/>
        </w:rPr>
        <w:t>navazujících</w:t>
      </w:r>
      <w:r w:rsidR="003D0C6D" w:rsidRPr="00325C6C">
        <w:rPr>
          <w:rFonts w:ascii="Times New Roman" w:hAnsi="Times New Roman" w:cs="Times New Roman"/>
          <w:sz w:val="24"/>
          <w:szCs w:val="24"/>
        </w:rPr>
        <w:t>, tak aby nedošlo k prodlevě mezi jednotlivými částmi plnění.</w:t>
      </w:r>
    </w:p>
    <w:p w14:paraId="01A9F236" w14:textId="77777777" w:rsidR="00B611B3" w:rsidRPr="004736BF" w:rsidRDefault="00B611B3" w:rsidP="001E02B9">
      <w:pPr>
        <w:pStyle w:val="Zkladntext"/>
        <w:spacing w:before="5"/>
        <w:ind w:right="4"/>
        <w:rPr>
          <w:rFonts w:ascii="Times New Roman" w:hAnsi="Times New Roman" w:cs="Times New Roman"/>
          <w:sz w:val="24"/>
          <w:szCs w:val="24"/>
        </w:rPr>
      </w:pPr>
    </w:p>
    <w:p w14:paraId="0EA21EC0" w14:textId="77777777" w:rsidR="00156D80" w:rsidRPr="004736BF" w:rsidRDefault="00874990" w:rsidP="00541AC6">
      <w:pPr>
        <w:ind w:right="4"/>
        <w:jc w:val="center"/>
        <w:rPr>
          <w:rFonts w:ascii="Times New Roman" w:hAnsi="Times New Roman" w:cs="Times New Roman"/>
          <w:b/>
          <w:sz w:val="24"/>
          <w:szCs w:val="24"/>
        </w:rPr>
      </w:pPr>
      <w:r w:rsidRPr="004736BF">
        <w:rPr>
          <w:rFonts w:ascii="Times New Roman" w:hAnsi="Times New Roman" w:cs="Times New Roman"/>
          <w:b/>
          <w:sz w:val="24"/>
          <w:szCs w:val="24"/>
        </w:rPr>
        <w:t>III.</w:t>
      </w:r>
    </w:p>
    <w:p w14:paraId="7C82600C" w14:textId="77777777" w:rsidR="00156D80" w:rsidRPr="004736BF" w:rsidRDefault="00874990" w:rsidP="00541AC6">
      <w:pPr>
        <w:ind w:right="4"/>
        <w:jc w:val="center"/>
        <w:rPr>
          <w:rFonts w:ascii="Times New Roman" w:hAnsi="Times New Roman" w:cs="Times New Roman"/>
          <w:b/>
          <w:sz w:val="24"/>
          <w:szCs w:val="24"/>
        </w:rPr>
      </w:pPr>
      <w:r w:rsidRPr="004736BF">
        <w:rPr>
          <w:rFonts w:ascii="Times New Roman" w:hAnsi="Times New Roman" w:cs="Times New Roman"/>
          <w:b/>
          <w:sz w:val="24"/>
          <w:szCs w:val="24"/>
        </w:rPr>
        <w:t>Kupní cena a platební podmínky</w:t>
      </w:r>
    </w:p>
    <w:p w14:paraId="4EBB56CE" w14:textId="3679638A" w:rsidR="00E013D5" w:rsidRPr="004736BF" w:rsidRDefault="00711121" w:rsidP="001E02B9">
      <w:pPr>
        <w:pStyle w:val="Odstavecseseznamem"/>
        <w:numPr>
          <w:ilvl w:val="0"/>
          <w:numId w:val="31"/>
        </w:numPr>
        <w:spacing w:before="119"/>
        <w:ind w:left="426" w:right="4"/>
        <w:rPr>
          <w:rFonts w:ascii="Times New Roman" w:hAnsi="Times New Roman" w:cs="Times New Roman"/>
          <w:sz w:val="24"/>
          <w:szCs w:val="24"/>
        </w:rPr>
      </w:pPr>
      <w:r w:rsidRPr="004736BF">
        <w:rPr>
          <w:rFonts w:ascii="Times New Roman" w:hAnsi="Times New Roman" w:cs="Times New Roman"/>
          <w:sz w:val="24"/>
          <w:szCs w:val="24"/>
        </w:rPr>
        <w:t>J</w:t>
      </w:r>
      <w:r w:rsidR="00874990" w:rsidRPr="004736BF">
        <w:rPr>
          <w:rFonts w:ascii="Times New Roman" w:hAnsi="Times New Roman" w:cs="Times New Roman"/>
          <w:sz w:val="24"/>
          <w:szCs w:val="24"/>
        </w:rPr>
        <w:t>ednotková cena za 1 rok poskytování 1 licence</w:t>
      </w:r>
      <w:r w:rsidR="00E013D5" w:rsidRPr="004736BF">
        <w:rPr>
          <w:rFonts w:ascii="Times New Roman" w:hAnsi="Times New Roman" w:cs="Times New Roman"/>
          <w:sz w:val="24"/>
          <w:szCs w:val="24"/>
        </w:rPr>
        <w:t xml:space="preserve"> a s ní souvisejícího předmětu koupě je sjednána </w:t>
      </w:r>
      <w:r w:rsidR="0027142B" w:rsidRPr="004736BF">
        <w:rPr>
          <w:rFonts w:ascii="Times New Roman" w:hAnsi="Times New Roman" w:cs="Times New Roman"/>
          <w:sz w:val="24"/>
          <w:szCs w:val="24"/>
        </w:rPr>
        <w:t xml:space="preserve">smluvními stranami </w:t>
      </w:r>
      <w:r w:rsidR="00874990" w:rsidRPr="004736BF">
        <w:rPr>
          <w:rFonts w:ascii="Times New Roman" w:hAnsi="Times New Roman" w:cs="Times New Roman"/>
          <w:sz w:val="24"/>
          <w:szCs w:val="24"/>
        </w:rPr>
        <w:t xml:space="preserve">ve výši </w:t>
      </w:r>
      <w:r w:rsidR="00381E35" w:rsidRPr="008B385F">
        <w:rPr>
          <w:highlight w:val="yellow"/>
        </w:rPr>
        <w:t>[</w:t>
      </w:r>
      <w:r w:rsidR="00381E35">
        <w:rPr>
          <w:highlight w:val="yellow"/>
        </w:rPr>
        <w:t>DOPLNIT</w:t>
      </w:r>
      <w:r w:rsidR="00381E35" w:rsidRPr="007930E6">
        <w:rPr>
          <w:highlight w:val="yellow"/>
        </w:rPr>
        <w:t>]</w:t>
      </w:r>
      <w:r w:rsidR="00381E35">
        <w:t xml:space="preserve"> </w:t>
      </w:r>
      <w:r w:rsidR="00C52807" w:rsidRPr="004736BF">
        <w:rPr>
          <w:rFonts w:ascii="Times New Roman" w:hAnsi="Times New Roman" w:cs="Times New Roman"/>
          <w:sz w:val="24"/>
          <w:szCs w:val="24"/>
          <w:lang w:eastAsia="cs-CZ"/>
        </w:rPr>
        <w:t>Kč</w:t>
      </w:r>
      <w:r w:rsidR="00874990" w:rsidRPr="004736BF">
        <w:rPr>
          <w:rFonts w:ascii="Times New Roman" w:hAnsi="Times New Roman" w:cs="Times New Roman"/>
          <w:sz w:val="24"/>
          <w:szCs w:val="24"/>
        </w:rPr>
        <w:t xml:space="preserve"> (slovy </w:t>
      </w:r>
      <w:r w:rsidR="00381E35" w:rsidRPr="008B385F">
        <w:rPr>
          <w:highlight w:val="yellow"/>
        </w:rPr>
        <w:t>[</w:t>
      </w:r>
      <w:r w:rsidR="00381E35">
        <w:rPr>
          <w:highlight w:val="yellow"/>
        </w:rPr>
        <w:t>DOPLNIT</w:t>
      </w:r>
      <w:r w:rsidR="00381E35" w:rsidRPr="007930E6">
        <w:rPr>
          <w:highlight w:val="yellow"/>
        </w:rPr>
        <w:t>]</w:t>
      </w:r>
      <w:r w:rsidR="00381E35">
        <w:t xml:space="preserve">) </w:t>
      </w:r>
      <w:r w:rsidR="00874990" w:rsidRPr="004736BF">
        <w:rPr>
          <w:rFonts w:ascii="Times New Roman" w:hAnsi="Times New Roman" w:cs="Times New Roman"/>
          <w:sz w:val="24"/>
          <w:szCs w:val="24"/>
        </w:rPr>
        <w:t>bez DPH</w:t>
      </w:r>
      <w:r w:rsidR="00E013D5" w:rsidRPr="004736BF">
        <w:rPr>
          <w:rFonts w:ascii="Times New Roman" w:hAnsi="Times New Roman" w:cs="Times New Roman"/>
          <w:sz w:val="24"/>
          <w:szCs w:val="24"/>
        </w:rPr>
        <w:t xml:space="preserve">, tj. </w:t>
      </w:r>
      <w:r w:rsidR="00874990" w:rsidRPr="004736BF">
        <w:rPr>
          <w:rFonts w:ascii="Times New Roman" w:hAnsi="Times New Roman" w:cs="Times New Roman"/>
          <w:sz w:val="24"/>
          <w:szCs w:val="24"/>
        </w:rPr>
        <w:t xml:space="preserve"> </w:t>
      </w:r>
      <w:r w:rsidR="00381E35" w:rsidRPr="008B385F">
        <w:rPr>
          <w:highlight w:val="yellow"/>
        </w:rPr>
        <w:t>[</w:t>
      </w:r>
      <w:r w:rsidR="00381E35">
        <w:rPr>
          <w:highlight w:val="yellow"/>
        </w:rPr>
        <w:t>DOPLNIT</w:t>
      </w:r>
      <w:r w:rsidR="00381E35" w:rsidRPr="007930E6">
        <w:rPr>
          <w:highlight w:val="yellow"/>
        </w:rPr>
        <w:t>]</w:t>
      </w:r>
      <w:r w:rsidR="00381E35">
        <w:t xml:space="preserve"> </w:t>
      </w:r>
      <w:r w:rsidR="00C52807" w:rsidRPr="004736BF">
        <w:rPr>
          <w:rFonts w:ascii="Times New Roman" w:hAnsi="Times New Roman" w:cs="Times New Roman"/>
          <w:sz w:val="24"/>
          <w:szCs w:val="24"/>
          <w:lang w:eastAsia="cs-CZ"/>
        </w:rPr>
        <w:t>Kč</w:t>
      </w:r>
      <w:r w:rsidR="00874990" w:rsidRPr="004736BF">
        <w:rPr>
          <w:rFonts w:ascii="Times New Roman" w:hAnsi="Times New Roman" w:cs="Times New Roman"/>
          <w:sz w:val="24"/>
          <w:szCs w:val="24"/>
        </w:rPr>
        <w:t xml:space="preserve"> (slovy </w:t>
      </w:r>
      <w:r w:rsidR="00381E35" w:rsidRPr="008B385F">
        <w:rPr>
          <w:highlight w:val="yellow"/>
        </w:rPr>
        <w:t>[</w:t>
      </w:r>
      <w:r w:rsidR="00381E35">
        <w:rPr>
          <w:highlight w:val="yellow"/>
        </w:rPr>
        <w:t>DOPLNIT</w:t>
      </w:r>
      <w:r w:rsidR="00381E35" w:rsidRPr="007930E6">
        <w:rPr>
          <w:highlight w:val="yellow"/>
        </w:rPr>
        <w:t>]</w:t>
      </w:r>
      <w:r w:rsidR="00381E35">
        <w:t xml:space="preserve">) </w:t>
      </w:r>
      <w:r w:rsidR="00874990" w:rsidRPr="004736BF">
        <w:rPr>
          <w:rFonts w:ascii="Times New Roman" w:hAnsi="Times New Roman" w:cs="Times New Roman"/>
          <w:sz w:val="24"/>
          <w:szCs w:val="24"/>
        </w:rPr>
        <w:t xml:space="preserve">s </w:t>
      </w:r>
      <w:proofErr w:type="gramStart"/>
      <w:r w:rsidR="00874990" w:rsidRPr="004736BF">
        <w:rPr>
          <w:rFonts w:ascii="Times New Roman" w:hAnsi="Times New Roman" w:cs="Times New Roman"/>
          <w:sz w:val="24"/>
          <w:szCs w:val="24"/>
        </w:rPr>
        <w:t>21%</w:t>
      </w:r>
      <w:proofErr w:type="gramEnd"/>
      <w:r w:rsidR="00874990" w:rsidRPr="004736BF">
        <w:rPr>
          <w:rFonts w:ascii="Times New Roman" w:hAnsi="Times New Roman" w:cs="Times New Roman"/>
          <w:sz w:val="24"/>
          <w:szCs w:val="24"/>
        </w:rPr>
        <w:t xml:space="preserve"> DPH.</w:t>
      </w:r>
    </w:p>
    <w:p w14:paraId="04BBC1F1" w14:textId="0AC7175B" w:rsidR="00711121" w:rsidRPr="004736BF" w:rsidRDefault="00874990" w:rsidP="001E02B9">
      <w:pPr>
        <w:pStyle w:val="Odstavecseseznamem"/>
        <w:numPr>
          <w:ilvl w:val="0"/>
          <w:numId w:val="31"/>
        </w:numPr>
        <w:spacing w:before="119"/>
        <w:ind w:left="426" w:right="4"/>
        <w:rPr>
          <w:rFonts w:ascii="Times New Roman" w:hAnsi="Times New Roman" w:cs="Times New Roman"/>
          <w:sz w:val="24"/>
          <w:szCs w:val="24"/>
        </w:rPr>
      </w:pPr>
      <w:r w:rsidRPr="004736BF">
        <w:rPr>
          <w:rFonts w:ascii="Times New Roman" w:hAnsi="Times New Roman" w:cs="Times New Roman"/>
          <w:sz w:val="24"/>
          <w:szCs w:val="24"/>
        </w:rPr>
        <w:t xml:space="preserve">Jednotkové ceny se rovnají jednotkovým cenám, které jsou uvedeny v nabídce prodávajícího ze dne </w:t>
      </w:r>
      <w:r w:rsidR="00381E35" w:rsidRPr="008B385F">
        <w:rPr>
          <w:highlight w:val="yellow"/>
        </w:rPr>
        <w:t>[</w:t>
      </w:r>
      <w:r w:rsidR="00381E35">
        <w:rPr>
          <w:highlight w:val="yellow"/>
        </w:rPr>
        <w:t>DOPLNIT</w:t>
      </w:r>
      <w:r w:rsidR="00381E35" w:rsidRPr="007930E6">
        <w:rPr>
          <w:highlight w:val="yellow"/>
        </w:rPr>
        <w:t>]</w:t>
      </w:r>
      <w:r w:rsidR="00381E35">
        <w:t xml:space="preserve"> </w:t>
      </w:r>
      <w:r w:rsidRPr="004736BF">
        <w:rPr>
          <w:rFonts w:ascii="Times New Roman" w:hAnsi="Times New Roman" w:cs="Times New Roman"/>
          <w:sz w:val="24"/>
          <w:szCs w:val="24"/>
        </w:rPr>
        <w:t>pro plnění veřejné zakázky „</w:t>
      </w:r>
      <w:r w:rsidR="008056A4">
        <w:rPr>
          <w:rFonts w:ascii="Times New Roman" w:hAnsi="Times New Roman" w:cs="Times New Roman"/>
          <w:sz w:val="24"/>
          <w:szCs w:val="24"/>
        </w:rPr>
        <w:t xml:space="preserve">Dodávka 5000 ks licencí </w:t>
      </w:r>
      <w:r w:rsidR="008056A4" w:rsidRPr="00495F25">
        <w:rPr>
          <w:rFonts w:ascii="Times New Roman" w:hAnsi="Times New Roman" w:cs="Times New Roman"/>
          <w:sz w:val="24"/>
          <w:szCs w:val="24"/>
        </w:rPr>
        <w:t>Microsoft® 365 A3 pro školy</w:t>
      </w:r>
      <w:r w:rsidRPr="004736BF">
        <w:rPr>
          <w:rFonts w:ascii="Times New Roman" w:hAnsi="Times New Roman" w:cs="Times New Roman"/>
          <w:sz w:val="24"/>
          <w:szCs w:val="24"/>
        </w:rPr>
        <w:t>“.</w:t>
      </w:r>
    </w:p>
    <w:p w14:paraId="36A2CA07" w14:textId="3F4CA9B2" w:rsidR="00385531" w:rsidRPr="004736BF" w:rsidRDefault="00385531" w:rsidP="001E02B9">
      <w:pPr>
        <w:pStyle w:val="Odstavecseseznamem"/>
        <w:numPr>
          <w:ilvl w:val="0"/>
          <w:numId w:val="31"/>
        </w:numPr>
        <w:spacing w:before="119"/>
        <w:ind w:left="426" w:right="4"/>
        <w:rPr>
          <w:rFonts w:ascii="Times New Roman" w:hAnsi="Times New Roman" w:cs="Times New Roman"/>
          <w:sz w:val="24"/>
          <w:szCs w:val="24"/>
        </w:rPr>
      </w:pPr>
      <w:r w:rsidRPr="004736BF">
        <w:rPr>
          <w:rFonts w:ascii="Times New Roman" w:hAnsi="Times New Roman" w:cs="Times New Roman"/>
          <w:sz w:val="24"/>
          <w:szCs w:val="24"/>
        </w:rPr>
        <w:t xml:space="preserve">Jednotková cena je ujednána dohodou smluvních stran. </w:t>
      </w:r>
      <w:r w:rsidR="00874990" w:rsidRPr="004736BF">
        <w:rPr>
          <w:rFonts w:ascii="Times New Roman" w:hAnsi="Times New Roman" w:cs="Times New Roman"/>
          <w:sz w:val="24"/>
          <w:szCs w:val="24"/>
        </w:rPr>
        <w:t xml:space="preserve">Jednotková cena bez DPH je stanovena jako nejvýše přípustná a nepřekročitelná a obsahuje veškeré náklady spojené s realizací </w:t>
      </w:r>
      <w:r w:rsidR="0027142B" w:rsidRPr="004736BF">
        <w:rPr>
          <w:rFonts w:ascii="Times New Roman" w:hAnsi="Times New Roman" w:cs="Times New Roman"/>
          <w:sz w:val="24"/>
          <w:szCs w:val="24"/>
        </w:rPr>
        <w:t xml:space="preserve">předmětu </w:t>
      </w:r>
      <w:r w:rsidR="00874990" w:rsidRPr="004736BF">
        <w:rPr>
          <w:rFonts w:ascii="Times New Roman" w:hAnsi="Times New Roman" w:cs="Times New Roman"/>
          <w:sz w:val="24"/>
          <w:szCs w:val="24"/>
        </w:rPr>
        <w:t>koupě. Sazba DPH se řídí příslušným právním předpisem</w:t>
      </w:r>
      <w:r w:rsidR="0027142B" w:rsidRPr="004736BF">
        <w:rPr>
          <w:rFonts w:ascii="Times New Roman" w:hAnsi="Times New Roman" w:cs="Times New Roman"/>
          <w:sz w:val="24"/>
          <w:szCs w:val="24"/>
        </w:rPr>
        <w:t>, kdy prodávající odpovídá za to, že sazba DPH bude ve vztahu ke všem plněním poskytovaným na základě této smlouvy stanovena v souladu s právními předpisy platnými a účinnými k</w:t>
      </w:r>
      <w:r w:rsidRPr="004736BF">
        <w:rPr>
          <w:rFonts w:ascii="Times New Roman" w:hAnsi="Times New Roman" w:cs="Times New Roman"/>
          <w:sz w:val="24"/>
          <w:szCs w:val="24"/>
        </w:rPr>
        <w:t> </w:t>
      </w:r>
      <w:r w:rsidR="0027142B" w:rsidRPr="004736BF">
        <w:rPr>
          <w:rFonts w:ascii="Times New Roman" w:hAnsi="Times New Roman" w:cs="Times New Roman"/>
          <w:sz w:val="24"/>
          <w:szCs w:val="24"/>
        </w:rPr>
        <w:t xml:space="preserve">okamžiku uskutečnění zdanitelného plnění. </w:t>
      </w:r>
    </w:p>
    <w:p w14:paraId="481D2D21" w14:textId="215561E3" w:rsidR="005220B1" w:rsidRPr="004736BF" w:rsidRDefault="00874990" w:rsidP="001E02B9">
      <w:pPr>
        <w:pStyle w:val="Odstavecseseznamem"/>
        <w:numPr>
          <w:ilvl w:val="0"/>
          <w:numId w:val="31"/>
        </w:numPr>
        <w:spacing w:before="119"/>
        <w:ind w:left="426" w:right="4"/>
        <w:rPr>
          <w:rFonts w:ascii="Times New Roman" w:hAnsi="Times New Roman" w:cs="Times New Roman"/>
          <w:sz w:val="24"/>
          <w:szCs w:val="24"/>
        </w:rPr>
      </w:pPr>
      <w:r w:rsidRPr="004736BF">
        <w:rPr>
          <w:rFonts w:ascii="Times New Roman" w:hAnsi="Times New Roman" w:cs="Times New Roman"/>
          <w:sz w:val="24"/>
          <w:szCs w:val="24"/>
        </w:rPr>
        <w:t>Prodávající není oprávněn žádat změnu kupní ceny ze žádného</w:t>
      </w:r>
      <w:r w:rsidRPr="004736BF">
        <w:rPr>
          <w:rFonts w:ascii="Times New Roman" w:hAnsi="Times New Roman" w:cs="Times New Roman"/>
          <w:spacing w:val="-8"/>
          <w:sz w:val="24"/>
          <w:szCs w:val="24"/>
        </w:rPr>
        <w:t xml:space="preserve"> </w:t>
      </w:r>
      <w:r w:rsidRPr="004736BF">
        <w:rPr>
          <w:rFonts w:ascii="Times New Roman" w:hAnsi="Times New Roman" w:cs="Times New Roman"/>
          <w:sz w:val="24"/>
          <w:szCs w:val="24"/>
        </w:rPr>
        <w:t>důvodu.</w:t>
      </w:r>
    </w:p>
    <w:p w14:paraId="5E4FD47D" w14:textId="6EE73EF7" w:rsidR="00385531" w:rsidRPr="004736BF" w:rsidRDefault="00E013D5"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 xml:space="preserve">Jednotková cena zahrnuje veškeré náklady </w:t>
      </w:r>
      <w:r w:rsidR="0027142B" w:rsidRPr="004736BF">
        <w:rPr>
          <w:rFonts w:ascii="Times New Roman" w:hAnsi="Times New Roman" w:cs="Times New Roman"/>
          <w:sz w:val="24"/>
          <w:szCs w:val="24"/>
        </w:rPr>
        <w:t>p</w:t>
      </w:r>
      <w:r w:rsidRPr="004736BF">
        <w:rPr>
          <w:rFonts w:ascii="Times New Roman" w:hAnsi="Times New Roman" w:cs="Times New Roman"/>
          <w:sz w:val="24"/>
          <w:szCs w:val="24"/>
        </w:rPr>
        <w:t>rodávajícího spojené se splněním jeho povinností vyplývajících z</w:t>
      </w:r>
      <w:r w:rsidR="0027142B" w:rsidRPr="004736BF">
        <w:rPr>
          <w:rFonts w:ascii="Times New Roman" w:hAnsi="Times New Roman" w:cs="Times New Roman"/>
          <w:sz w:val="24"/>
          <w:szCs w:val="24"/>
        </w:rPr>
        <w:t xml:space="preserve"> této </w:t>
      </w:r>
      <w:r w:rsidRPr="004736BF">
        <w:rPr>
          <w:rFonts w:ascii="Times New Roman" w:hAnsi="Times New Roman" w:cs="Times New Roman"/>
          <w:sz w:val="24"/>
          <w:szCs w:val="24"/>
        </w:rPr>
        <w:t>smlouvy. Kupující není povinen hradit v souvislosti s</w:t>
      </w:r>
      <w:r w:rsidR="0027142B" w:rsidRPr="004736BF">
        <w:rPr>
          <w:rFonts w:ascii="Times New Roman" w:hAnsi="Times New Roman" w:cs="Times New Roman"/>
          <w:sz w:val="24"/>
          <w:szCs w:val="24"/>
        </w:rPr>
        <w:t xml:space="preserve"> touto </w:t>
      </w:r>
      <w:r w:rsidRPr="004736BF">
        <w:rPr>
          <w:rFonts w:ascii="Times New Roman" w:hAnsi="Times New Roman" w:cs="Times New Roman"/>
          <w:sz w:val="24"/>
          <w:szCs w:val="24"/>
        </w:rPr>
        <w:t xml:space="preserve">smlouvou žádné jiné finanční částky, než </w:t>
      </w:r>
      <w:r w:rsidR="0027142B" w:rsidRPr="004736BF">
        <w:rPr>
          <w:rFonts w:ascii="Times New Roman" w:hAnsi="Times New Roman" w:cs="Times New Roman"/>
          <w:sz w:val="24"/>
          <w:szCs w:val="24"/>
        </w:rPr>
        <w:t>c</w:t>
      </w:r>
      <w:r w:rsidRPr="004736BF">
        <w:rPr>
          <w:rFonts w:ascii="Times New Roman" w:hAnsi="Times New Roman" w:cs="Times New Roman"/>
          <w:sz w:val="24"/>
          <w:szCs w:val="24"/>
        </w:rPr>
        <w:t xml:space="preserve">enu a příslušnou DPH. </w:t>
      </w:r>
    </w:p>
    <w:p w14:paraId="77699138" w14:textId="7586E207" w:rsidR="00634229" w:rsidRPr="004736BF" w:rsidRDefault="00874990"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 xml:space="preserve">Kupní cena bude </w:t>
      </w:r>
      <w:r w:rsidR="0027142B" w:rsidRPr="004736BF">
        <w:rPr>
          <w:rFonts w:ascii="Times New Roman" w:hAnsi="Times New Roman" w:cs="Times New Roman"/>
          <w:sz w:val="24"/>
          <w:szCs w:val="24"/>
        </w:rPr>
        <w:t>hrazena</w:t>
      </w:r>
      <w:r w:rsidR="00B2156B" w:rsidRPr="004736BF">
        <w:rPr>
          <w:rFonts w:ascii="Times New Roman" w:hAnsi="Times New Roman" w:cs="Times New Roman"/>
          <w:sz w:val="24"/>
          <w:szCs w:val="24"/>
        </w:rPr>
        <w:t xml:space="preserve"> ve třech </w:t>
      </w:r>
      <w:r w:rsidR="0027142B" w:rsidRPr="004736BF">
        <w:rPr>
          <w:rFonts w:ascii="Times New Roman" w:hAnsi="Times New Roman" w:cs="Times New Roman"/>
          <w:sz w:val="24"/>
          <w:szCs w:val="24"/>
        </w:rPr>
        <w:t>splátkách</w:t>
      </w:r>
      <w:r w:rsidR="00B2156B" w:rsidRPr="004736BF">
        <w:rPr>
          <w:rFonts w:ascii="Times New Roman" w:hAnsi="Times New Roman" w:cs="Times New Roman"/>
          <w:sz w:val="24"/>
          <w:szCs w:val="24"/>
        </w:rPr>
        <w:t xml:space="preserve"> </w:t>
      </w:r>
      <w:r w:rsidR="00226D94" w:rsidRPr="004736BF">
        <w:rPr>
          <w:rFonts w:ascii="Times New Roman" w:hAnsi="Times New Roman" w:cs="Times New Roman"/>
          <w:sz w:val="24"/>
          <w:szCs w:val="24"/>
        </w:rPr>
        <w:t xml:space="preserve">navázaných na jednotlivé části plnění předmětu </w:t>
      </w:r>
      <w:r w:rsidR="0027142B" w:rsidRPr="004736BF">
        <w:rPr>
          <w:rFonts w:ascii="Times New Roman" w:hAnsi="Times New Roman" w:cs="Times New Roman"/>
          <w:sz w:val="24"/>
          <w:szCs w:val="24"/>
        </w:rPr>
        <w:t>koupě</w:t>
      </w:r>
      <w:r w:rsidR="00813DA9" w:rsidRPr="004736BF">
        <w:rPr>
          <w:rFonts w:ascii="Times New Roman" w:hAnsi="Times New Roman" w:cs="Times New Roman"/>
          <w:sz w:val="24"/>
          <w:szCs w:val="24"/>
        </w:rPr>
        <w:t>, a to za každý kalendářní rok trvání této smlouvy počínaje rokem 202</w:t>
      </w:r>
      <w:r w:rsidR="008056A4">
        <w:rPr>
          <w:rFonts w:ascii="Times New Roman" w:hAnsi="Times New Roman" w:cs="Times New Roman"/>
          <w:sz w:val="24"/>
          <w:szCs w:val="24"/>
        </w:rPr>
        <w:t>6</w:t>
      </w:r>
      <w:r w:rsidR="00813DA9" w:rsidRPr="004736BF">
        <w:rPr>
          <w:rFonts w:ascii="Times New Roman" w:hAnsi="Times New Roman" w:cs="Times New Roman"/>
          <w:sz w:val="24"/>
          <w:szCs w:val="24"/>
        </w:rPr>
        <w:t xml:space="preserve">. </w:t>
      </w:r>
    </w:p>
    <w:p w14:paraId="1C7C2546" w14:textId="38F03015" w:rsidR="00813DA9" w:rsidRPr="004736BF" w:rsidRDefault="00813DA9"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První část kupní ceny činí násobek počtu EQU dle údajů uvedených v </w:t>
      </w:r>
      <w:r w:rsidR="008B708E">
        <w:rPr>
          <w:rFonts w:ascii="Times New Roman" w:hAnsi="Times New Roman" w:cs="Times New Roman"/>
          <w:sz w:val="24"/>
          <w:szCs w:val="24"/>
        </w:rPr>
        <w:t>p</w:t>
      </w:r>
      <w:r w:rsidRPr="004736BF">
        <w:rPr>
          <w:rFonts w:ascii="Times New Roman" w:hAnsi="Times New Roman" w:cs="Times New Roman"/>
          <w:sz w:val="24"/>
          <w:szCs w:val="24"/>
        </w:rPr>
        <w:t xml:space="preserve">říloze č. </w:t>
      </w:r>
      <w:r w:rsidR="00DF7DEC">
        <w:rPr>
          <w:rFonts w:ascii="Times New Roman" w:hAnsi="Times New Roman" w:cs="Times New Roman"/>
          <w:sz w:val="24"/>
          <w:szCs w:val="24"/>
        </w:rPr>
        <w:t>1</w:t>
      </w:r>
      <w:r w:rsidR="004F6B5B">
        <w:rPr>
          <w:rFonts w:ascii="Times New Roman" w:hAnsi="Times New Roman" w:cs="Times New Roman"/>
          <w:sz w:val="24"/>
          <w:szCs w:val="24"/>
        </w:rPr>
        <w:t xml:space="preserve"> </w:t>
      </w:r>
      <w:r w:rsidRPr="004736BF">
        <w:rPr>
          <w:rFonts w:ascii="Times New Roman" w:hAnsi="Times New Roman" w:cs="Times New Roman"/>
          <w:sz w:val="24"/>
          <w:szCs w:val="24"/>
        </w:rPr>
        <w:t xml:space="preserve">této smlouvy a jednotkové ceny za 1 rok poskytování 1 licence a bude uhrazena nejdříve po dodání licencí Příjemcům, uvedeným v příloze č. </w:t>
      </w:r>
      <w:r w:rsidR="00DF7DEC">
        <w:rPr>
          <w:rFonts w:ascii="Times New Roman" w:hAnsi="Times New Roman" w:cs="Times New Roman"/>
          <w:sz w:val="24"/>
          <w:szCs w:val="24"/>
        </w:rPr>
        <w:t>1</w:t>
      </w:r>
      <w:r w:rsidRPr="004736BF">
        <w:rPr>
          <w:rFonts w:ascii="Times New Roman" w:hAnsi="Times New Roman" w:cs="Times New Roman"/>
          <w:sz w:val="24"/>
          <w:szCs w:val="24"/>
        </w:rPr>
        <w:t xml:space="preserve"> této smlouvy, na základě vystaveného daňového dokladu – faktury (dále i jako „faktura“), kterou je prodávající oprávněn vystavit až po kompletním dodání předmětu koupě včetně souvisejících plnění. Podkladem pro vystavení faktury je Protokol s počtem EQU (dále i jako „Protokol“) stvrzený oběma </w:t>
      </w:r>
      <w:r w:rsidRPr="004736BF">
        <w:rPr>
          <w:rFonts w:ascii="Times New Roman" w:hAnsi="Times New Roman" w:cs="Times New Roman"/>
          <w:sz w:val="24"/>
          <w:szCs w:val="24"/>
        </w:rPr>
        <w:lastRenderedPageBreak/>
        <w:t>smluvními</w:t>
      </w:r>
      <w:r w:rsidRPr="004736BF">
        <w:rPr>
          <w:rFonts w:ascii="Times New Roman" w:hAnsi="Times New Roman" w:cs="Times New Roman"/>
          <w:spacing w:val="-4"/>
          <w:sz w:val="24"/>
          <w:szCs w:val="24"/>
        </w:rPr>
        <w:t xml:space="preserve"> </w:t>
      </w:r>
      <w:r w:rsidRPr="004736BF">
        <w:rPr>
          <w:rFonts w:ascii="Times New Roman" w:hAnsi="Times New Roman" w:cs="Times New Roman"/>
          <w:sz w:val="24"/>
          <w:szCs w:val="24"/>
        </w:rPr>
        <w:t>stranami.</w:t>
      </w:r>
    </w:p>
    <w:p w14:paraId="18C03ECC" w14:textId="76E7ECC3" w:rsidR="00736B28" w:rsidRPr="004736BF" w:rsidRDefault="00634229"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Druhá</w:t>
      </w:r>
      <w:r w:rsidR="00736B28" w:rsidRPr="004736BF">
        <w:rPr>
          <w:rFonts w:ascii="Times New Roman" w:hAnsi="Times New Roman" w:cs="Times New Roman"/>
          <w:sz w:val="24"/>
          <w:szCs w:val="24"/>
        </w:rPr>
        <w:t xml:space="preserve"> a třetí</w:t>
      </w:r>
      <w:r w:rsidRPr="004736BF">
        <w:rPr>
          <w:rFonts w:ascii="Times New Roman" w:hAnsi="Times New Roman" w:cs="Times New Roman"/>
          <w:sz w:val="24"/>
          <w:szCs w:val="24"/>
        </w:rPr>
        <w:t xml:space="preserve"> část kupní ceny činí násobek </w:t>
      </w:r>
      <w:r w:rsidR="00736B28" w:rsidRPr="004736BF">
        <w:rPr>
          <w:rFonts w:ascii="Times New Roman" w:hAnsi="Times New Roman" w:cs="Times New Roman"/>
          <w:sz w:val="24"/>
          <w:szCs w:val="24"/>
        </w:rPr>
        <w:t xml:space="preserve">aktuálního </w:t>
      </w:r>
      <w:r w:rsidRPr="004736BF">
        <w:rPr>
          <w:rFonts w:ascii="Times New Roman" w:hAnsi="Times New Roman" w:cs="Times New Roman"/>
          <w:sz w:val="24"/>
          <w:szCs w:val="24"/>
        </w:rPr>
        <w:t xml:space="preserve">počtu EQU </w:t>
      </w:r>
      <w:r w:rsidR="00736B28" w:rsidRPr="004736BF">
        <w:rPr>
          <w:rFonts w:ascii="Times New Roman" w:eastAsia="Times New Roman" w:hAnsi="Times New Roman" w:cs="Times New Roman"/>
          <w:color w:val="000000"/>
          <w:sz w:val="24"/>
          <w:szCs w:val="24"/>
          <w:lang w:eastAsia="cs-CZ"/>
        </w:rPr>
        <w:t xml:space="preserve">na organizaci dle definice EQU, resp. Příjemce </w:t>
      </w:r>
      <w:r w:rsidRPr="004736BF">
        <w:rPr>
          <w:rFonts w:ascii="Times New Roman" w:hAnsi="Times New Roman" w:cs="Times New Roman"/>
          <w:sz w:val="24"/>
          <w:szCs w:val="24"/>
        </w:rPr>
        <w:t xml:space="preserve">pro daný kalendářní rok a jednotkové ceny za 1 rok poskytování 1 licence a bude kupujícím uhrazena na základě faktury </w:t>
      </w:r>
      <w:r w:rsidR="00F83C72" w:rsidRPr="004736BF">
        <w:rPr>
          <w:rFonts w:ascii="Times New Roman" w:hAnsi="Times New Roman" w:cs="Times New Roman"/>
          <w:sz w:val="24"/>
          <w:szCs w:val="24"/>
        </w:rPr>
        <w:t xml:space="preserve">prodávajícího </w:t>
      </w:r>
      <w:r w:rsidRPr="004736BF">
        <w:rPr>
          <w:rFonts w:ascii="Times New Roman" w:hAnsi="Times New Roman" w:cs="Times New Roman"/>
          <w:sz w:val="24"/>
          <w:szCs w:val="24"/>
        </w:rPr>
        <w:t xml:space="preserve">vystavené </w:t>
      </w:r>
      <w:r w:rsidR="00F83C72" w:rsidRPr="004736BF">
        <w:rPr>
          <w:rFonts w:ascii="Times New Roman" w:hAnsi="Times New Roman" w:cs="Times New Roman"/>
          <w:sz w:val="24"/>
          <w:szCs w:val="24"/>
        </w:rPr>
        <w:t xml:space="preserve">do </w:t>
      </w:r>
      <w:r w:rsidRPr="004736BF">
        <w:rPr>
          <w:rFonts w:ascii="Times New Roman" w:hAnsi="Times New Roman" w:cs="Times New Roman"/>
          <w:sz w:val="24"/>
          <w:szCs w:val="24"/>
        </w:rPr>
        <w:t xml:space="preserve">60 dnů ode dne dodání kompletní </w:t>
      </w:r>
      <w:r w:rsidR="00F83C72" w:rsidRPr="004736BF">
        <w:rPr>
          <w:rFonts w:ascii="Times New Roman" w:hAnsi="Times New Roman" w:cs="Times New Roman"/>
          <w:sz w:val="24"/>
          <w:szCs w:val="24"/>
        </w:rPr>
        <w:t>příslušné</w:t>
      </w:r>
      <w:r w:rsidRPr="004736BF">
        <w:rPr>
          <w:rFonts w:ascii="Times New Roman" w:hAnsi="Times New Roman" w:cs="Times New Roman"/>
          <w:sz w:val="24"/>
          <w:szCs w:val="24"/>
        </w:rPr>
        <w:t xml:space="preserve"> části předmětu </w:t>
      </w:r>
      <w:r w:rsidR="005C0ED6" w:rsidRPr="004736BF">
        <w:rPr>
          <w:rFonts w:ascii="Times New Roman" w:hAnsi="Times New Roman" w:cs="Times New Roman"/>
          <w:sz w:val="24"/>
          <w:szCs w:val="24"/>
        </w:rPr>
        <w:t>koupě</w:t>
      </w:r>
      <w:r w:rsidRPr="004736BF">
        <w:rPr>
          <w:rFonts w:ascii="Times New Roman" w:hAnsi="Times New Roman" w:cs="Times New Roman"/>
          <w:sz w:val="24"/>
          <w:szCs w:val="24"/>
        </w:rPr>
        <w:t xml:space="preserve"> včetně souvisejících plnění. </w:t>
      </w:r>
    </w:p>
    <w:p w14:paraId="0B57C92A" w14:textId="765BDC3E" w:rsidR="00736B28" w:rsidRPr="004736BF" w:rsidRDefault="00736B28"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eastAsia="Times New Roman" w:hAnsi="Times New Roman" w:cs="Times New Roman"/>
          <w:color w:val="000000"/>
          <w:sz w:val="24"/>
          <w:szCs w:val="24"/>
          <w:lang w:eastAsia="cs-CZ"/>
        </w:rPr>
        <w:t>Seznam škol a školských zařízení zřizovaných Středočeským krajem s aktuálním počtem EQU na organizaci dle definice EQU, resp. Příjemce (dále jen „Seznam“)</w:t>
      </w:r>
      <w:r w:rsidRPr="004736BF">
        <w:rPr>
          <w:rFonts w:ascii="Times New Roman" w:hAnsi="Times New Roman" w:cs="Times New Roman"/>
          <w:sz w:val="24"/>
          <w:szCs w:val="24"/>
        </w:rPr>
        <w:t xml:space="preserve"> bude kupujícím pro každou jednotlivou část plnění předmětu koupě aktualizován a zaslán prodávajícímu, a to na základě písemné výzvy prodávajícího doručené do místa plnění kupujícího (Středočeský kraj, sídlo Zborovská 11, 150 21 Praha 5</w:t>
      </w:r>
      <w:r w:rsidR="004526E2" w:rsidRPr="004736BF">
        <w:rPr>
          <w:rFonts w:ascii="Times New Roman" w:hAnsi="Times New Roman" w:cs="Times New Roman"/>
          <w:sz w:val="24"/>
          <w:szCs w:val="24"/>
        </w:rPr>
        <w:t>, k rukám vedoucí/ho Odboru školství</w:t>
      </w:r>
      <w:r w:rsidRPr="004736BF">
        <w:rPr>
          <w:rFonts w:ascii="Times New Roman" w:hAnsi="Times New Roman" w:cs="Times New Roman"/>
          <w:sz w:val="24"/>
          <w:szCs w:val="24"/>
        </w:rPr>
        <w:t xml:space="preserve">) 2 měsíce před uplynutím dané části předmětu plnění (resp. 2 měsíce před následujícím plněním dané části předmětu </w:t>
      </w:r>
      <w:r w:rsidR="007F6B77" w:rsidRPr="004736BF">
        <w:rPr>
          <w:rFonts w:ascii="Times New Roman" w:hAnsi="Times New Roman" w:cs="Times New Roman"/>
          <w:sz w:val="24"/>
          <w:szCs w:val="24"/>
        </w:rPr>
        <w:t>koupě</w:t>
      </w:r>
      <w:r w:rsidRPr="004736BF">
        <w:rPr>
          <w:rFonts w:ascii="Times New Roman" w:hAnsi="Times New Roman" w:cs="Times New Roman"/>
          <w:sz w:val="24"/>
          <w:szCs w:val="24"/>
        </w:rPr>
        <w:t xml:space="preserve">). </w:t>
      </w:r>
    </w:p>
    <w:p w14:paraId="29D99D81" w14:textId="080E0A34" w:rsidR="00813DA9" w:rsidRPr="004736BF" w:rsidRDefault="00634229"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Každá část kupní ceny bude zaplacena na základě vystavené faktury. Podkladem pro vystavení faktury je Protokol s</w:t>
      </w:r>
      <w:r w:rsidRPr="004736BF">
        <w:rPr>
          <w:rFonts w:ascii="Times New Roman" w:hAnsi="Times New Roman" w:cs="Times New Roman"/>
          <w:spacing w:val="-1"/>
          <w:sz w:val="24"/>
          <w:szCs w:val="24"/>
        </w:rPr>
        <w:t xml:space="preserve"> </w:t>
      </w:r>
      <w:r w:rsidRPr="004736BF">
        <w:rPr>
          <w:rFonts w:ascii="Times New Roman" w:hAnsi="Times New Roman" w:cs="Times New Roman"/>
          <w:sz w:val="24"/>
          <w:szCs w:val="24"/>
        </w:rPr>
        <w:t>aktualizovaným</w:t>
      </w:r>
      <w:r w:rsidRPr="004736BF">
        <w:rPr>
          <w:rFonts w:ascii="Times New Roman" w:hAnsi="Times New Roman" w:cs="Times New Roman"/>
          <w:spacing w:val="27"/>
          <w:sz w:val="24"/>
          <w:szCs w:val="24"/>
        </w:rPr>
        <w:t xml:space="preserve"> </w:t>
      </w:r>
      <w:r w:rsidRPr="004736BF">
        <w:rPr>
          <w:rFonts w:ascii="Times New Roman" w:hAnsi="Times New Roman" w:cs="Times New Roman"/>
          <w:sz w:val="24"/>
          <w:szCs w:val="24"/>
        </w:rPr>
        <w:t>počtem</w:t>
      </w:r>
      <w:r w:rsidRPr="004736BF">
        <w:rPr>
          <w:rFonts w:ascii="Times New Roman" w:hAnsi="Times New Roman" w:cs="Times New Roman"/>
          <w:spacing w:val="27"/>
          <w:sz w:val="24"/>
          <w:szCs w:val="24"/>
        </w:rPr>
        <w:t xml:space="preserve"> </w:t>
      </w:r>
      <w:r w:rsidRPr="004736BF">
        <w:rPr>
          <w:rFonts w:ascii="Times New Roman" w:hAnsi="Times New Roman" w:cs="Times New Roman"/>
          <w:sz w:val="24"/>
          <w:szCs w:val="24"/>
        </w:rPr>
        <w:t>EQU</w:t>
      </w:r>
      <w:r w:rsidRPr="004736BF">
        <w:rPr>
          <w:rFonts w:ascii="Times New Roman" w:hAnsi="Times New Roman" w:cs="Times New Roman"/>
          <w:spacing w:val="27"/>
          <w:sz w:val="24"/>
          <w:szCs w:val="24"/>
        </w:rPr>
        <w:t xml:space="preserve"> </w:t>
      </w:r>
      <w:r w:rsidRPr="004736BF">
        <w:rPr>
          <w:rFonts w:ascii="Times New Roman" w:hAnsi="Times New Roman" w:cs="Times New Roman"/>
          <w:sz w:val="24"/>
          <w:szCs w:val="24"/>
        </w:rPr>
        <w:t>(dále</w:t>
      </w:r>
      <w:r w:rsidRPr="004736BF">
        <w:rPr>
          <w:rFonts w:ascii="Times New Roman" w:hAnsi="Times New Roman" w:cs="Times New Roman"/>
          <w:spacing w:val="26"/>
          <w:sz w:val="24"/>
          <w:szCs w:val="24"/>
        </w:rPr>
        <w:t xml:space="preserve"> </w:t>
      </w:r>
      <w:r w:rsidRPr="004736BF">
        <w:rPr>
          <w:rFonts w:ascii="Times New Roman" w:hAnsi="Times New Roman" w:cs="Times New Roman"/>
          <w:sz w:val="24"/>
          <w:szCs w:val="24"/>
        </w:rPr>
        <w:t>i</w:t>
      </w:r>
      <w:r w:rsidRPr="004736BF">
        <w:rPr>
          <w:rFonts w:ascii="Times New Roman" w:hAnsi="Times New Roman" w:cs="Times New Roman"/>
          <w:spacing w:val="26"/>
          <w:sz w:val="24"/>
          <w:szCs w:val="24"/>
        </w:rPr>
        <w:t xml:space="preserve"> </w:t>
      </w:r>
      <w:r w:rsidRPr="004736BF">
        <w:rPr>
          <w:rFonts w:ascii="Times New Roman" w:hAnsi="Times New Roman" w:cs="Times New Roman"/>
          <w:sz w:val="24"/>
          <w:szCs w:val="24"/>
        </w:rPr>
        <w:t>jako</w:t>
      </w:r>
      <w:r w:rsidRPr="004736BF">
        <w:rPr>
          <w:rFonts w:ascii="Times New Roman" w:hAnsi="Times New Roman" w:cs="Times New Roman"/>
          <w:spacing w:val="26"/>
          <w:sz w:val="24"/>
          <w:szCs w:val="24"/>
        </w:rPr>
        <w:t xml:space="preserve"> </w:t>
      </w:r>
      <w:r w:rsidRPr="004736BF">
        <w:rPr>
          <w:rFonts w:ascii="Times New Roman" w:hAnsi="Times New Roman" w:cs="Times New Roman"/>
          <w:sz w:val="24"/>
          <w:szCs w:val="24"/>
        </w:rPr>
        <w:t>„Protokol“)</w:t>
      </w:r>
      <w:r w:rsidRPr="004736BF">
        <w:rPr>
          <w:rFonts w:ascii="Times New Roman" w:hAnsi="Times New Roman" w:cs="Times New Roman"/>
          <w:spacing w:val="30"/>
          <w:sz w:val="24"/>
          <w:szCs w:val="24"/>
        </w:rPr>
        <w:t xml:space="preserve"> </w:t>
      </w:r>
      <w:r w:rsidRPr="004736BF">
        <w:rPr>
          <w:rFonts w:ascii="Times New Roman" w:hAnsi="Times New Roman" w:cs="Times New Roman"/>
          <w:sz w:val="24"/>
          <w:szCs w:val="24"/>
        </w:rPr>
        <w:t>stvrzený</w:t>
      </w:r>
      <w:r w:rsidRPr="004736BF">
        <w:rPr>
          <w:rFonts w:ascii="Times New Roman" w:hAnsi="Times New Roman" w:cs="Times New Roman"/>
          <w:spacing w:val="25"/>
          <w:sz w:val="24"/>
          <w:szCs w:val="24"/>
        </w:rPr>
        <w:t xml:space="preserve"> </w:t>
      </w:r>
      <w:r w:rsidRPr="004736BF">
        <w:rPr>
          <w:rFonts w:ascii="Times New Roman" w:hAnsi="Times New Roman" w:cs="Times New Roman"/>
          <w:sz w:val="24"/>
          <w:szCs w:val="24"/>
        </w:rPr>
        <w:t>oběma</w:t>
      </w:r>
      <w:r w:rsidRPr="004736BF">
        <w:rPr>
          <w:rFonts w:ascii="Times New Roman" w:hAnsi="Times New Roman" w:cs="Times New Roman"/>
          <w:spacing w:val="26"/>
          <w:sz w:val="24"/>
          <w:szCs w:val="24"/>
        </w:rPr>
        <w:t xml:space="preserve"> </w:t>
      </w:r>
      <w:r w:rsidRPr="004736BF">
        <w:rPr>
          <w:rFonts w:ascii="Times New Roman" w:hAnsi="Times New Roman" w:cs="Times New Roman"/>
          <w:sz w:val="24"/>
          <w:szCs w:val="24"/>
        </w:rPr>
        <w:t>smluvními stranami.</w:t>
      </w:r>
    </w:p>
    <w:p w14:paraId="4590CAF6" w14:textId="1759A86C" w:rsidR="00156D80" w:rsidRPr="004736BF" w:rsidRDefault="00874990" w:rsidP="001E02B9">
      <w:pPr>
        <w:pStyle w:val="Odstavecseseznamem"/>
        <w:numPr>
          <w:ilvl w:val="0"/>
          <w:numId w:val="31"/>
        </w:numPr>
        <w:tabs>
          <w:tab w:val="left" w:pos="1779"/>
        </w:tabs>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Daňový doklad</w:t>
      </w:r>
      <w:r w:rsidR="00736B28" w:rsidRPr="004736BF">
        <w:rPr>
          <w:rFonts w:ascii="Times New Roman" w:hAnsi="Times New Roman" w:cs="Times New Roman"/>
          <w:sz w:val="24"/>
          <w:szCs w:val="24"/>
        </w:rPr>
        <w:t xml:space="preserve"> (</w:t>
      </w:r>
      <w:r w:rsidR="00827F88" w:rsidRPr="004736BF">
        <w:rPr>
          <w:rFonts w:ascii="Times New Roman" w:hAnsi="Times New Roman" w:cs="Times New Roman"/>
          <w:sz w:val="24"/>
          <w:szCs w:val="24"/>
        </w:rPr>
        <w:t xml:space="preserve">faktura) vystavený </w:t>
      </w:r>
      <w:r w:rsidRPr="004736BF">
        <w:rPr>
          <w:rFonts w:ascii="Times New Roman" w:hAnsi="Times New Roman" w:cs="Times New Roman"/>
          <w:sz w:val="24"/>
          <w:szCs w:val="24"/>
        </w:rPr>
        <w:t xml:space="preserve">prodávajícím musí obsahovat kromě čísla smlouvy a lhůty splatnosti, která činí </w:t>
      </w:r>
      <w:r w:rsidRPr="004736BF">
        <w:rPr>
          <w:rFonts w:ascii="Times New Roman" w:hAnsi="Times New Roman" w:cs="Times New Roman"/>
          <w:b/>
          <w:sz w:val="24"/>
          <w:szCs w:val="24"/>
        </w:rPr>
        <w:t xml:space="preserve">30 dnů </w:t>
      </w:r>
      <w:r w:rsidRPr="004736BF">
        <w:rPr>
          <w:rFonts w:ascii="Times New Roman" w:hAnsi="Times New Roman" w:cs="Times New Roman"/>
          <w:sz w:val="24"/>
          <w:szCs w:val="24"/>
        </w:rPr>
        <w:t>od doručení faktury kupujícímu, také náležitosti daňového dokladu stanovené příslušnými právními předpisy, zejména zákonem č. 235/2004 Sb. o dani z přidané hodnoty, ve znění pozdějších předpisů, a údaje dle § 435 občanského zákoníku, a bude kupujícímu doručen v listinné podobě, popř. výjimečně</w:t>
      </w:r>
      <w:r w:rsidR="00D267E4" w:rsidRPr="004736BF">
        <w:rPr>
          <w:rFonts w:ascii="Times New Roman" w:hAnsi="Times New Roman" w:cs="Times New Roman"/>
          <w:sz w:val="24"/>
          <w:szCs w:val="24"/>
        </w:rPr>
        <w:t xml:space="preserve"> </w:t>
      </w:r>
      <w:r w:rsidRPr="004736BF">
        <w:rPr>
          <w:rFonts w:ascii="Times New Roman" w:hAnsi="Times New Roman" w:cs="Times New Roman"/>
          <w:sz w:val="24"/>
          <w:szCs w:val="24"/>
        </w:rPr>
        <w:t xml:space="preserve">v elektronické podobě </w:t>
      </w:r>
      <w:r w:rsidR="00B2156B" w:rsidRPr="004736BF">
        <w:rPr>
          <w:rFonts w:ascii="Times New Roman" w:hAnsi="Times New Roman" w:cs="Times New Roman"/>
          <w:sz w:val="24"/>
          <w:szCs w:val="24"/>
        </w:rPr>
        <w:t xml:space="preserve">prostřednictvím </w:t>
      </w:r>
      <w:r w:rsidRPr="004736BF">
        <w:rPr>
          <w:rFonts w:ascii="Times New Roman" w:hAnsi="Times New Roman" w:cs="Times New Roman"/>
          <w:sz w:val="24"/>
          <w:szCs w:val="24"/>
        </w:rPr>
        <w:t>datové schránky. V případě, že faktura nebude mít uvedené náležitosti</w:t>
      </w:r>
      <w:r w:rsidR="00B2156B" w:rsidRPr="004736BF">
        <w:rPr>
          <w:rFonts w:ascii="Times New Roman" w:hAnsi="Times New Roman" w:cs="Times New Roman"/>
          <w:sz w:val="24"/>
          <w:szCs w:val="24"/>
        </w:rPr>
        <w:t xml:space="preserve"> anebo bude obsahovat nesprávné či neúplné údaje</w:t>
      </w:r>
      <w:r w:rsidRPr="004736BF">
        <w:rPr>
          <w:rFonts w:ascii="Times New Roman" w:hAnsi="Times New Roman" w:cs="Times New Roman"/>
          <w:sz w:val="24"/>
          <w:szCs w:val="24"/>
        </w:rPr>
        <w:t>, kupující není povinen fakturovanou částku uhradit</w:t>
      </w:r>
      <w:r w:rsidR="00B2156B" w:rsidRPr="004736BF">
        <w:rPr>
          <w:rFonts w:ascii="Times New Roman" w:hAnsi="Times New Roman" w:cs="Times New Roman"/>
          <w:sz w:val="24"/>
          <w:szCs w:val="24"/>
        </w:rPr>
        <w:t xml:space="preserve"> a je oprávněn fakturu vrátit kupujícímu ve lhůtě splatnosti, přičemž se </w:t>
      </w:r>
      <w:r w:rsidRPr="004736BF">
        <w:rPr>
          <w:rFonts w:ascii="Times New Roman" w:hAnsi="Times New Roman" w:cs="Times New Roman"/>
          <w:sz w:val="24"/>
          <w:szCs w:val="24"/>
        </w:rPr>
        <w:t xml:space="preserve">nedostává do prodlení. Lhůta splatnosti počíná </w:t>
      </w:r>
      <w:r w:rsidR="00B2156B" w:rsidRPr="004736BF">
        <w:rPr>
          <w:rFonts w:ascii="Times New Roman" w:hAnsi="Times New Roman" w:cs="Times New Roman"/>
          <w:sz w:val="24"/>
          <w:szCs w:val="24"/>
        </w:rPr>
        <w:t xml:space="preserve">nově </w:t>
      </w:r>
      <w:r w:rsidRPr="004736BF">
        <w:rPr>
          <w:rFonts w:ascii="Times New Roman" w:hAnsi="Times New Roman" w:cs="Times New Roman"/>
          <w:sz w:val="24"/>
          <w:szCs w:val="24"/>
        </w:rPr>
        <w:t xml:space="preserve">běžet od doručení </w:t>
      </w:r>
      <w:r w:rsidR="00827F88" w:rsidRPr="004736BF">
        <w:rPr>
          <w:rFonts w:ascii="Times New Roman" w:hAnsi="Times New Roman" w:cs="Times New Roman"/>
          <w:sz w:val="24"/>
          <w:szCs w:val="24"/>
        </w:rPr>
        <w:t>faktury</w:t>
      </w:r>
      <w:r w:rsidRPr="004736BF">
        <w:rPr>
          <w:rFonts w:ascii="Times New Roman" w:hAnsi="Times New Roman" w:cs="Times New Roman"/>
          <w:sz w:val="24"/>
          <w:szCs w:val="24"/>
        </w:rPr>
        <w:t xml:space="preserve"> obsahující </w:t>
      </w:r>
      <w:r w:rsidR="00B2156B" w:rsidRPr="004736BF">
        <w:rPr>
          <w:rFonts w:ascii="Times New Roman" w:hAnsi="Times New Roman" w:cs="Times New Roman"/>
          <w:sz w:val="24"/>
          <w:szCs w:val="24"/>
        </w:rPr>
        <w:t xml:space="preserve">řádně </w:t>
      </w:r>
      <w:r w:rsidRPr="004736BF">
        <w:rPr>
          <w:rFonts w:ascii="Times New Roman" w:hAnsi="Times New Roman" w:cs="Times New Roman"/>
          <w:sz w:val="24"/>
          <w:szCs w:val="24"/>
        </w:rPr>
        <w:t xml:space="preserve">veškeré </w:t>
      </w:r>
      <w:r w:rsidR="00B2156B" w:rsidRPr="004736BF">
        <w:rPr>
          <w:rFonts w:ascii="Times New Roman" w:hAnsi="Times New Roman" w:cs="Times New Roman"/>
          <w:sz w:val="24"/>
          <w:szCs w:val="24"/>
        </w:rPr>
        <w:t xml:space="preserve">uvedené </w:t>
      </w:r>
      <w:r w:rsidRPr="004736BF">
        <w:rPr>
          <w:rFonts w:ascii="Times New Roman" w:hAnsi="Times New Roman" w:cs="Times New Roman"/>
          <w:sz w:val="24"/>
          <w:szCs w:val="24"/>
        </w:rPr>
        <w:t>náležitosti.</w:t>
      </w:r>
      <w:r w:rsidR="000E72D7" w:rsidRPr="004736BF">
        <w:rPr>
          <w:rFonts w:ascii="Times New Roman" w:hAnsi="Times New Roman" w:cs="Times New Roman"/>
          <w:sz w:val="24"/>
          <w:szCs w:val="24"/>
        </w:rPr>
        <w:t xml:space="preserve"> </w:t>
      </w:r>
    </w:p>
    <w:p w14:paraId="3626D3E0" w14:textId="4CA255C6" w:rsidR="00851919" w:rsidRPr="004736BF" w:rsidRDefault="00851919" w:rsidP="001E02B9">
      <w:pPr>
        <w:pStyle w:val="Odstavecseseznamem"/>
        <w:numPr>
          <w:ilvl w:val="0"/>
          <w:numId w:val="31"/>
        </w:numPr>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 xml:space="preserve">Veškeré platby mezi </w:t>
      </w:r>
      <w:r w:rsidR="004615E3" w:rsidRPr="004736BF">
        <w:rPr>
          <w:rFonts w:ascii="Times New Roman" w:hAnsi="Times New Roman" w:cs="Times New Roman"/>
          <w:sz w:val="24"/>
          <w:szCs w:val="24"/>
        </w:rPr>
        <w:t>prodávajícím a kupujícím</w:t>
      </w:r>
      <w:r w:rsidRPr="004736BF">
        <w:rPr>
          <w:rFonts w:ascii="Times New Roman" w:hAnsi="Times New Roman" w:cs="Times New Roman"/>
          <w:sz w:val="24"/>
          <w:szCs w:val="24"/>
        </w:rPr>
        <w:t xml:space="preserve"> budou probíhat bezhotovostně, v rámci bankovních účtů uvedených v záhlaví této smlouvy</w:t>
      </w:r>
      <w:r w:rsidR="00874990" w:rsidRPr="004736BF">
        <w:rPr>
          <w:rFonts w:ascii="Times New Roman" w:hAnsi="Times New Roman" w:cs="Times New Roman"/>
          <w:sz w:val="24"/>
          <w:szCs w:val="24"/>
        </w:rPr>
        <w:t>. Obě smluvní strany se dohodly na tom, že peněžitý závazek je splněn dnem, kdy je částka odepsána z účtu kupujícího.</w:t>
      </w:r>
    </w:p>
    <w:p w14:paraId="0AC15C5B" w14:textId="6D0137B7" w:rsidR="00813DA9" w:rsidRPr="004736BF" w:rsidRDefault="00813DA9" w:rsidP="001E02B9">
      <w:pPr>
        <w:pStyle w:val="Odstavecseseznamem"/>
        <w:numPr>
          <w:ilvl w:val="0"/>
          <w:numId w:val="31"/>
        </w:numPr>
        <w:tabs>
          <w:tab w:val="left" w:pos="1847"/>
        </w:tabs>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Pro platby dle článku VI. této smlouvy platí přiměřeně platební podmínky jako pro vystavení a placení</w:t>
      </w:r>
      <w:r w:rsidRPr="004736BF">
        <w:rPr>
          <w:rFonts w:ascii="Times New Roman" w:hAnsi="Times New Roman" w:cs="Times New Roman"/>
          <w:spacing w:val="-6"/>
          <w:sz w:val="24"/>
          <w:szCs w:val="24"/>
        </w:rPr>
        <w:t xml:space="preserve"> </w:t>
      </w:r>
      <w:r w:rsidRPr="004736BF">
        <w:rPr>
          <w:rFonts w:ascii="Times New Roman" w:hAnsi="Times New Roman" w:cs="Times New Roman"/>
          <w:sz w:val="24"/>
          <w:szCs w:val="24"/>
        </w:rPr>
        <w:t>faktury.</w:t>
      </w:r>
    </w:p>
    <w:p w14:paraId="2109496A" w14:textId="6E2830A7" w:rsidR="00385531" w:rsidRPr="004736BF" w:rsidRDefault="00874990" w:rsidP="001E02B9">
      <w:pPr>
        <w:pStyle w:val="Odstavecseseznamem"/>
        <w:numPr>
          <w:ilvl w:val="0"/>
          <w:numId w:val="31"/>
        </w:numPr>
        <w:tabs>
          <w:tab w:val="left" w:pos="1847"/>
        </w:tabs>
        <w:spacing w:before="121"/>
        <w:ind w:left="426" w:right="4"/>
        <w:rPr>
          <w:rFonts w:ascii="Times New Roman" w:hAnsi="Times New Roman" w:cs="Times New Roman"/>
          <w:sz w:val="24"/>
          <w:szCs w:val="24"/>
        </w:rPr>
      </w:pPr>
      <w:r w:rsidRPr="004736BF">
        <w:rPr>
          <w:rFonts w:ascii="Times New Roman" w:hAnsi="Times New Roman" w:cs="Times New Roman"/>
          <w:sz w:val="24"/>
          <w:szCs w:val="24"/>
        </w:rPr>
        <w:t xml:space="preserve">Prodávající prohlašuje, že daň uvedenou v jím vystaveném faktuře řádně zaplatí a že se nedostal do postavení, kdy nemůže tuto daň zaplatit. </w:t>
      </w:r>
      <w:r w:rsidR="003B05AB" w:rsidRPr="004736BF">
        <w:rPr>
          <w:rFonts w:ascii="Times New Roman" w:hAnsi="Times New Roman" w:cs="Times New Roman"/>
          <w:sz w:val="24"/>
          <w:szCs w:val="24"/>
        </w:rPr>
        <w:t>Stane-li se prodávající nespolehlivým plátcem ve smyslu § 106a zákona č. 235/2004 Sb., o dani z přidané hodnoty, ve zněn</w:t>
      </w:r>
      <w:r w:rsidR="006F3CC2" w:rsidRPr="004736BF">
        <w:rPr>
          <w:rFonts w:ascii="Times New Roman" w:hAnsi="Times New Roman" w:cs="Times New Roman"/>
          <w:sz w:val="24"/>
          <w:szCs w:val="24"/>
        </w:rPr>
        <w:t>í</w:t>
      </w:r>
      <w:r w:rsidR="003B05AB" w:rsidRPr="004736BF">
        <w:rPr>
          <w:rFonts w:ascii="Times New Roman" w:hAnsi="Times New Roman" w:cs="Times New Roman"/>
          <w:sz w:val="24"/>
          <w:szCs w:val="24"/>
        </w:rPr>
        <w:t xml:space="preserve"> pozdějších předpisů (zákon o DPH), je povinen neprodleně o tomto informovat kupujícího. </w:t>
      </w:r>
      <w:r w:rsidR="00D00817" w:rsidRPr="004736BF">
        <w:rPr>
          <w:rFonts w:ascii="Times New Roman" w:hAnsi="Times New Roman" w:cs="Times New Roman"/>
          <w:sz w:val="24"/>
          <w:szCs w:val="24"/>
        </w:rPr>
        <w:t xml:space="preserve">Bude-li prodávající ke dni poskytnutí zdanitelného plnění veden jako nespolehlivý plátce ve smyslu § 106a zákona o DPH, je kupující oprávněn část ceny odpovídající dani z přidané hodnoty uhradit přímo na účet správce daně v souladu s § 109a zákona o DPH. O tuto část bude ponížena fakturovaná cena a prodávající obdrží pouze cenu předmětu koupě bez DPH. </w:t>
      </w:r>
    </w:p>
    <w:p w14:paraId="510D102A" w14:textId="1282E2F8" w:rsidR="00F83C72" w:rsidRDefault="00F83C72" w:rsidP="001E02B9">
      <w:pPr>
        <w:tabs>
          <w:tab w:val="left" w:pos="5070"/>
        </w:tabs>
        <w:ind w:right="4"/>
        <w:rPr>
          <w:rFonts w:ascii="Times New Roman" w:hAnsi="Times New Roman" w:cs="Times New Roman"/>
          <w:b/>
          <w:sz w:val="24"/>
          <w:szCs w:val="24"/>
        </w:rPr>
      </w:pPr>
    </w:p>
    <w:p w14:paraId="7D31F34C" w14:textId="77777777" w:rsidR="00F83C72" w:rsidRPr="004736BF" w:rsidRDefault="00F83C72" w:rsidP="001E02B9">
      <w:pPr>
        <w:pStyle w:val="Nadpis1"/>
        <w:spacing w:before="94"/>
        <w:ind w:left="0" w:right="4"/>
        <w:rPr>
          <w:rFonts w:ascii="Times New Roman" w:hAnsi="Times New Roman" w:cs="Times New Roman"/>
          <w:sz w:val="24"/>
          <w:szCs w:val="24"/>
        </w:rPr>
      </w:pPr>
      <w:r w:rsidRPr="004736BF">
        <w:rPr>
          <w:rFonts w:ascii="Times New Roman" w:hAnsi="Times New Roman" w:cs="Times New Roman"/>
          <w:sz w:val="24"/>
          <w:szCs w:val="24"/>
        </w:rPr>
        <w:t>IV.</w:t>
      </w:r>
    </w:p>
    <w:p w14:paraId="004F94DD" w14:textId="7923CE9A" w:rsidR="00F83C72" w:rsidRPr="004736BF" w:rsidRDefault="00F83C72" w:rsidP="001E02B9">
      <w:pPr>
        <w:tabs>
          <w:tab w:val="left" w:pos="5070"/>
        </w:tabs>
        <w:ind w:right="4"/>
        <w:jc w:val="center"/>
        <w:rPr>
          <w:rFonts w:ascii="Times New Roman" w:hAnsi="Times New Roman" w:cs="Times New Roman"/>
          <w:b/>
          <w:sz w:val="24"/>
          <w:szCs w:val="24"/>
        </w:rPr>
      </w:pPr>
      <w:r w:rsidRPr="004736BF">
        <w:rPr>
          <w:rFonts w:ascii="Times New Roman" w:hAnsi="Times New Roman" w:cs="Times New Roman"/>
          <w:b/>
          <w:sz w:val="24"/>
          <w:szCs w:val="24"/>
        </w:rPr>
        <w:t>Splnění závazku (dodání předmětu koupě)</w:t>
      </w:r>
      <w:r w:rsidR="004E5F0B" w:rsidRPr="004736BF">
        <w:rPr>
          <w:rFonts w:ascii="Times New Roman" w:hAnsi="Times New Roman" w:cs="Times New Roman"/>
          <w:b/>
          <w:sz w:val="24"/>
          <w:szCs w:val="24"/>
        </w:rPr>
        <w:t xml:space="preserve"> </w:t>
      </w:r>
    </w:p>
    <w:p w14:paraId="080E8548" w14:textId="67E9385A" w:rsidR="00F83C72" w:rsidRPr="004736BF" w:rsidRDefault="00F83C72" w:rsidP="001E02B9">
      <w:pPr>
        <w:pStyle w:val="Odstavecseseznamem"/>
        <w:numPr>
          <w:ilvl w:val="0"/>
          <w:numId w:val="25"/>
        </w:numPr>
        <w:tabs>
          <w:tab w:val="left" w:pos="1779"/>
        </w:tabs>
        <w:spacing w:before="123"/>
        <w:ind w:left="567" w:right="4"/>
        <w:rPr>
          <w:rFonts w:ascii="Times New Roman" w:hAnsi="Times New Roman" w:cs="Times New Roman"/>
          <w:sz w:val="24"/>
          <w:szCs w:val="24"/>
        </w:rPr>
      </w:pPr>
      <w:r w:rsidRPr="004736BF">
        <w:rPr>
          <w:rFonts w:ascii="Times New Roman" w:hAnsi="Times New Roman" w:cs="Times New Roman"/>
          <w:sz w:val="24"/>
          <w:szCs w:val="24"/>
        </w:rPr>
        <w:t>Ke splnění závazku prodávajícího dojde odevzdáním předmětu koupě kupujícímu v místě plnění, převzetím kupujícím a potvrzením (podepsáním) Protokolu oběma smluvními stranami. Odevzdáním předmětu koupě se rozumí také každé částečné plnění, neboť předmět koupě je odevzdáván a přebírán po</w:t>
      </w:r>
      <w:r w:rsidRPr="004736BF">
        <w:rPr>
          <w:rFonts w:ascii="Times New Roman" w:hAnsi="Times New Roman" w:cs="Times New Roman"/>
          <w:spacing w:val="-8"/>
          <w:sz w:val="24"/>
          <w:szCs w:val="24"/>
        </w:rPr>
        <w:t xml:space="preserve"> </w:t>
      </w:r>
      <w:r w:rsidRPr="004736BF">
        <w:rPr>
          <w:rFonts w:ascii="Times New Roman" w:hAnsi="Times New Roman" w:cs="Times New Roman"/>
          <w:sz w:val="24"/>
          <w:szCs w:val="24"/>
        </w:rPr>
        <w:t>částech.</w:t>
      </w:r>
    </w:p>
    <w:p w14:paraId="301BC7F7" w14:textId="77777777" w:rsidR="00F83C72" w:rsidRPr="004736BF" w:rsidRDefault="00F83C72" w:rsidP="001E02B9">
      <w:pPr>
        <w:pStyle w:val="Odstavecseseznamem"/>
        <w:numPr>
          <w:ilvl w:val="0"/>
          <w:numId w:val="25"/>
        </w:numPr>
        <w:tabs>
          <w:tab w:val="left" w:pos="1779"/>
        </w:tabs>
        <w:spacing w:before="120"/>
        <w:ind w:left="567" w:right="4"/>
        <w:rPr>
          <w:rFonts w:ascii="Times New Roman" w:hAnsi="Times New Roman" w:cs="Times New Roman"/>
          <w:sz w:val="24"/>
          <w:szCs w:val="24"/>
        </w:rPr>
      </w:pPr>
      <w:r w:rsidRPr="004736BF">
        <w:rPr>
          <w:rFonts w:ascii="Times New Roman" w:hAnsi="Times New Roman" w:cs="Times New Roman"/>
          <w:sz w:val="24"/>
          <w:szCs w:val="24"/>
        </w:rPr>
        <w:lastRenderedPageBreak/>
        <w:t>Pokud předmět koupě obsahuje jakékoliv vady, má kupující právo odmítnout jeho převzetí. Smluvní strany o tomto vyhotoví Zápis s uvedením vad, v rámci, něhož má kupující</w:t>
      </w:r>
      <w:r w:rsidRPr="004736BF">
        <w:rPr>
          <w:rFonts w:ascii="Times New Roman" w:hAnsi="Times New Roman" w:cs="Times New Roman"/>
          <w:spacing w:val="-4"/>
          <w:sz w:val="24"/>
          <w:szCs w:val="24"/>
        </w:rPr>
        <w:t xml:space="preserve"> </w:t>
      </w:r>
      <w:r w:rsidRPr="004736BF">
        <w:rPr>
          <w:rFonts w:ascii="Times New Roman" w:hAnsi="Times New Roman" w:cs="Times New Roman"/>
          <w:sz w:val="24"/>
          <w:szCs w:val="24"/>
        </w:rPr>
        <w:t>právo:</w:t>
      </w:r>
    </w:p>
    <w:p w14:paraId="34D32869" w14:textId="2CC073D3" w:rsidR="00F83C72" w:rsidRPr="004736BF" w:rsidRDefault="00F83C72" w:rsidP="001E02B9">
      <w:pPr>
        <w:pStyle w:val="Odstavecseseznamem"/>
        <w:numPr>
          <w:ilvl w:val="1"/>
          <w:numId w:val="25"/>
        </w:numPr>
        <w:tabs>
          <w:tab w:val="left" w:pos="2127"/>
        </w:tabs>
        <w:spacing w:before="120"/>
        <w:ind w:left="567" w:right="4" w:hanging="360"/>
        <w:rPr>
          <w:rFonts w:ascii="Times New Roman" w:hAnsi="Times New Roman" w:cs="Times New Roman"/>
          <w:sz w:val="24"/>
          <w:szCs w:val="24"/>
        </w:rPr>
      </w:pPr>
      <w:r w:rsidRPr="004736BF">
        <w:rPr>
          <w:rFonts w:ascii="Times New Roman" w:hAnsi="Times New Roman" w:cs="Times New Roman"/>
          <w:sz w:val="24"/>
          <w:szCs w:val="24"/>
        </w:rPr>
        <w:t>dohodnout se s prodávajícím na způsobu a termínu pro odstranění vad, případně na přiměřené slevě z kupní ceny, a to dle volby kupujícího. Bez ohledu na takto stanovené způsoby řešení vad a termíny pro odstranění vad se prodávající dostává do prodlení se splněním povinnosti splnit svůj závazek řádně a včas prvním dnem následujícím po uplynutí termínu dodání dle článku. II odst.</w:t>
      </w:r>
      <w:r w:rsidRPr="004736BF">
        <w:rPr>
          <w:rFonts w:ascii="Times New Roman" w:hAnsi="Times New Roman" w:cs="Times New Roman"/>
          <w:spacing w:val="-5"/>
          <w:sz w:val="24"/>
          <w:szCs w:val="24"/>
        </w:rPr>
        <w:t xml:space="preserve"> </w:t>
      </w:r>
      <w:r w:rsidRPr="004736BF">
        <w:rPr>
          <w:rFonts w:ascii="Times New Roman" w:hAnsi="Times New Roman" w:cs="Times New Roman"/>
          <w:spacing w:val="-3"/>
          <w:sz w:val="24"/>
          <w:szCs w:val="24"/>
        </w:rPr>
        <w:t>1.,</w:t>
      </w:r>
    </w:p>
    <w:p w14:paraId="492408D2" w14:textId="6DD40D9F" w:rsidR="00F83C72" w:rsidRPr="004736BF" w:rsidRDefault="00F83C72" w:rsidP="001E02B9">
      <w:pPr>
        <w:pStyle w:val="Odstavecseseznamem"/>
        <w:numPr>
          <w:ilvl w:val="1"/>
          <w:numId w:val="25"/>
        </w:numPr>
        <w:tabs>
          <w:tab w:val="left" w:pos="2127"/>
        </w:tabs>
        <w:spacing w:before="121"/>
        <w:ind w:left="567" w:right="4" w:hanging="360"/>
        <w:rPr>
          <w:rFonts w:ascii="Times New Roman" w:hAnsi="Times New Roman" w:cs="Times New Roman"/>
          <w:sz w:val="24"/>
          <w:szCs w:val="24"/>
        </w:rPr>
      </w:pPr>
      <w:r w:rsidRPr="004736BF">
        <w:rPr>
          <w:rFonts w:ascii="Times New Roman" w:hAnsi="Times New Roman" w:cs="Times New Roman"/>
          <w:sz w:val="24"/>
          <w:szCs w:val="24"/>
        </w:rPr>
        <w:t>odstoupit od smlouvy, přičemž odstoupení se považuje za účinné buď podpisem prodávajícího na Zápisu, nebo v případě, že jej prodávající podepsat odmítne, dnem, kdy Zápis, resp. oznámení o odstoupení dojde</w:t>
      </w:r>
      <w:r w:rsidRPr="004736BF">
        <w:rPr>
          <w:rFonts w:ascii="Times New Roman" w:hAnsi="Times New Roman" w:cs="Times New Roman"/>
          <w:spacing w:val="-2"/>
          <w:sz w:val="24"/>
          <w:szCs w:val="24"/>
        </w:rPr>
        <w:t xml:space="preserve"> </w:t>
      </w:r>
      <w:r w:rsidRPr="004736BF">
        <w:rPr>
          <w:rFonts w:ascii="Times New Roman" w:hAnsi="Times New Roman" w:cs="Times New Roman"/>
          <w:sz w:val="24"/>
          <w:szCs w:val="24"/>
        </w:rPr>
        <w:t>prodávajícímu</w:t>
      </w:r>
      <w:r w:rsidR="004E5F0B" w:rsidRPr="004736BF">
        <w:rPr>
          <w:rFonts w:ascii="Times New Roman" w:hAnsi="Times New Roman" w:cs="Times New Roman"/>
          <w:sz w:val="24"/>
          <w:szCs w:val="24"/>
        </w:rPr>
        <w:t>.</w:t>
      </w:r>
    </w:p>
    <w:p w14:paraId="6B8B6B02" w14:textId="77777777" w:rsidR="004E5F0B" w:rsidRPr="004736BF" w:rsidRDefault="004E5F0B" w:rsidP="001E02B9">
      <w:pPr>
        <w:pStyle w:val="Odstavecseseznamem"/>
        <w:numPr>
          <w:ilvl w:val="0"/>
          <w:numId w:val="25"/>
        </w:numPr>
        <w:spacing w:before="120"/>
        <w:ind w:left="567" w:right="4"/>
        <w:rPr>
          <w:rFonts w:ascii="Times New Roman" w:hAnsi="Times New Roman" w:cs="Times New Roman"/>
          <w:sz w:val="24"/>
          <w:szCs w:val="24"/>
        </w:rPr>
      </w:pPr>
      <w:r w:rsidRPr="004736BF">
        <w:rPr>
          <w:rFonts w:ascii="Times New Roman" w:hAnsi="Times New Roman" w:cs="Times New Roman"/>
          <w:sz w:val="24"/>
          <w:szCs w:val="24"/>
        </w:rPr>
        <w:t>Zjistí-li kupující kdykoliv při kontrole plnění, že předmět koupě není plněn řádně, písemně upozorní na vadné plnění prodávajícího (možno i elektronicky e-mailem). Prodávající je povinen zahájit odstranění kupujícím vytknutých vad okamžitě (neprodleně) od písemného upozornění na vady tak, aby bylo zajištěno řádné plnění podle této smlouvy, a vytknuté vady odstranit nejpozději do 3 pracovních dnů ode dne jejich vytknutí kupujícím.</w:t>
      </w:r>
    </w:p>
    <w:p w14:paraId="5E952449" w14:textId="77777777" w:rsidR="004E5F0B" w:rsidRPr="004736BF" w:rsidRDefault="004E5F0B" w:rsidP="001E02B9">
      <w:pPr>
        <w:pStyle w:val="Odstavecseseznamem"/>
        <w:numPr>
          <w:ilvl w:val="0"/>
          <w:numId w:val="25"/>
        </w:numPr>
        <w:spacing w:before="120"/>
        <w:ind w:left="567" w:right="4"/>
        <w:rPr>
          <w:rFonts w:ascii="Calibri" w:eastAsiaTheme="minorHAnsi" w:hAnsi="Calibri" w:cs="Calibri"/>
          <w:color w:val="000000"/>
        </w:rPr>
      </w:pPr>
      <w:r w:rsidRPr="004736BF">
        <w:rPr>
          <w:rFonts w:ascii="Times New Roman" w:hAnsi="Times New Roman" w:cs="Times New Roman"/>
          <w:sz w:val="24"/>
          <w:szCs w:val="24"/>
        </w:rPr>
        <w:t>Kupující má práva z vadného plnění i v případě, jedná-li se o vadu, kterou musel s vynaložením obvyklé pozornosti poznat již při uzavření této smlouvy nebo při převzetí předmětu koupě</w:t>
      </w:r>
      <w:r w:rsidRPr="004736BF">
        <w:rPr>
          <w:rFonts w:ascii="Calibri" w:eastAsiaTheme="minorHAnsi" w:hAnsi="Calibri" w:cs="Calibri"/>
          <w:color w:val="000000"/>
        </w:rPr>
        <w:t xml:space="preserve">. </w:t>
      </w:r>
    </w:p>
    <w:p w14:paraId="599234AB" w14:textId="77777777" w:rsidR="00381E35" w:rsidRPr="004736BF" w:rsidRDefault="00381E35" w:rsidP="001E02B9">
      <w:pPr>
        <w:tabs>
          <w:tab w:val="left" w:pos="5070"/>
        </w:tabs>
        <w:ind w:right="4"/>
        <w:rPr>
          <w:rFonts w:ascii="Times New Roman" w:hAnsi="Times New Roman" w:cs="Times New Roman"/>
          <w:b/>
          <w:sz w:val="24"/>
          <w:szCs w:val="24"/>
        </w:rPr>
      </w:pPr>
    </w:p>
    <w:p w14:paraId="42E62BC6" w14:textId="77777777" w:rsidR="004E5F0B" w:rsidRPr="004736BF" w:rsidRDefault="004E5F0B" w:rsidP="001E02B9">
      <w:pPr>
        <w:pStyle w:val="Nadpis1"/>
        <w:spacing w:before="117"/>
        <w:ind w:left="0" w:right="4"/>
        <w:rPr>
          <w:rFonts w:ascii="Times New Roman" w:hAnsi="Times New Roman" w:cs="Times New Roman"/>
          <w:sz w:val="24"/>
          <w:szCs w:val="24"/>
        </w:rPr>
      </w:pPr>
      <w:r w:rsidRPr="004736BF">
        <w:rPr>
          <w:rFonts w:ascii="Times New Roman" w:hAnsi="Times New Roman" w:cs="Times New Roman"/>
          <w:sz w:val="24"/>
          <w:szCs w:val="24"/>
        </w:rPr>
        <w:t>V.</w:t>
      </w:r>
    </w:p>
    <w:p w14:paraId="132A2CB7" w14:textId="77777777" w:rsidR="004E5F0B" w:rsidRPr="004736BF" w:rsidRDefault="004E5F0B" w:rsidP="001E02B9">
      <w:pPr>
        <w:spacing w:before="122"/>
        <w:ind w:left="567" w:right="4"/>
        <w:jc w:val="center"/>
        <w:rPr>
          <w:rFonts w:ascii="Times New Roman" w:hAnsi="Times New Roman" w:cs="Times New Roman"/>
          <w:b/>
          <w:sz w:val="24"/>
          <w:szCs w:val="24"/>
        </w:rPr>
      </w:pPr>
      <w:r w:rsidRPr="004736BF">
        <w:rPr>
          <w:rFonts w:ascii="Times New Roman" w:hAnsi="Times New Roman" w:cs="Times New Roman"/>
          <w:b/>
          <w:sz w:val="24"/>
          <w:szCs w:val="24"/>
        </w:rPr>
        <w:t>Odpovědnost prodávajícího za vady a jakost</w:t>
      </w:r>
    </w:p>
    <w:p w14:paraId="54021D87" w14:textId="77777777" w:rsidR="004E5F0B" w:rsidRPr="004736BF" w:rsidRDefault="004E5F0B" w:rsidP="001E02B9">
      <w:pPr>
        <w:pStyle w:val="Zkladntext"/>
        <w:tabs>
          <w:tab w:val="left" w:pos="3727"/>
          <w:tab w:val="left" w:pos="5528"/>
        </w:tabs>
        <w:spacing w:before="121"/>
        <w:ind w:left="567" w:right="4" w:hanging="360"/>
        <w:jc w:val="both"/>
        <w:rPr>
          <w:rFonts w:ascii="Times New Roman" w:hAnsi="Times New Roman" w:cs="Times New Roman"/>
          <w:sz w:val="24"/>
          <w:szCs w:val="24"/>
        </w:rPr>
      </w:pPr>
      <w:r w:rsidRPr="004736BF">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7033B4F5" wp14:editId="0AB210F2">
                <wp:simplePos x="0" y="0"/>
                <wp:positionH relativeFrom="page">
                  <wp:posOffset>288290</wp:posOffset>
                </wp:positionH>
                <wp:positionV relativeFrom="paragraph">
                  <wp:posOffset>172720</wp:posOffset>
                </wp:positionV>
                <wp:extent cx="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284">
                          <a:solidFill>
                            <a:srgbClr val="DEDE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DE45" id="Line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pt,13.6pt" to="2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" strokecolor="#dedede" strokeweight=".20233mm">
                <w10:wrap anchorx="page"/>
              </v:line>
            </w:pict>
          </mc:Fallback>
        </mc:AlternateContent>
      </w:r>
      <w:r w:rsidRPr="004736BF">
        <w:rPr>
          <w:rFonts w:ascii="Times New Roman" w:hAnsi="Times New Roman" w:cs="Times New Roman"/>
          <w:sz w:val="24"/>
          <w:szCs w:val="24"/>
        </w:rPr>
        <w:t>1.  Veškeré licenční, servisní, reklamační, záruční a jiné podmínky ve vztahu k Software se řídí platnými podmínkami společnosti Microsoft.</w:t>
      </w:r>
    </w:p>
    <w:p w14:paraId="01A51113" w14:textId="77777777" w:rsidR="000E72D7" w:rsidRPr="004736BF" w:rsidRDefault="000E72D7" w:rsidP="001E02B9">
      <w:pPr>
        <w:pStyle w:val="Zkladntext"/>
        <w:tabs>
          <w:tab w:val="left" w:pos="3727"/>
          <w:tab w:val="left" w:pos="5528"/>
        </w:tabs>
        <w:spacing w:before="121"/>
        <w:ind w:right="4"/>
        <w:jc w:val="both"/>
        <w:rPr>
          <w:rFonts w:ascii="Times New Roman" w:hAnsi="Times New Roman" w:cs="Times New Roman"/>
          <w:sz w:val="24"/>
          <w:szCs w:val="24"/>
        </w:rPr>
      </w:pPr>
    </w:p>
    <w:p w14:paraId="6F9433F7" w14:textId="551E291B" w:rsidR="00156D80" w:rsidRPr="004736BF" w:rsidRDefault="00874990" w:rsidP="001E02B9">
      <w:pPr>
        <w:tabs>
          <w:tab w:val="left" w:pos="5070"/>
        </w:tabs>
        <w:ind w:right="4"/>
        <w:jc w:val="center"/>
        <w:rPr>
          <w:rFonts w:ascii="Times New Roman" w:hAnsi="Times New Roman" w:cs="Times New Roman"/>
          <w:b/>
          <w:sz w:val="24"/>
          <w:szCs w:val="24"/>
        </w:rPr>
      </w:pPr>
      <w:r w:rsidRPr="004736BF">
        <w:rPr>
          <w:rFonts w:ascii="Times New Roman" w:hAnsi="Times New Roman" w:cs="Times New Roman"/>
          <w:b/>
          <w:sz w:val="24"/>
          <w:szCs w:val="24"/>
        </w:rPr>
        <w:t>VI.</w:t>
      </w:r>
    </w:p>
    <w:p w14:paraId="7B6EDD88" w14:textId="379820B3" w:rsidR="00156D80" w:rsidRPr="004736BF" w:rsidRDefault="00874990" w:rsidP="001E02B9">
      <w:pPr>
        <w:spacing w:before="122"/>
        <w:ind w:right="4"/>
        <w:jc w:val="center"/>
        <w:rPr>
          <w:rFonts w:ascii="Times New Roman" w:hAnsi="Times New Roman" w:cs="Times New Roman"/>
          <w:b/>
          <w:sz w:val="24"/>
          <w:szCs w:val="24"/>
        </w:rPr>
      </w:pPr>
      <w:r w:rsidRPr="004736BF">
        <w:rPr>
          <w:rFonts w:ascii="Times New Roman" w:hAnsi="Times New Roman" w:cs="Times New Roman"/>
          <w:b/>
          <w:sz w:val="24"/>
          <w:szCs w:val="24"/>
        </w:rPr>
        <w:t>Porušení smluvních povinností</w:t>
      </w:r>
    </w:p>
    <w:p w14:paraId="67359540" w14:textId="77777777" w:rsidR="00156D80" w:rsidRPr="004736BF" w:rsidRDefault="00874990" w:rsidP="001E02B9">
      <w:pPr>
        <w:pStyle w:val="Odstavecseseznamem"/>
        <w:numPr>
          <w:ilvl w:val="0"/>
          <w:numId w:val="21"/>
        </w:numPr>
        <w:spacing w:before="120"/>
        <w:ind w:left="567" w:right="4"/>
        <w:rPr>
          <w:rFonts w:ascii="Times New Roman" w:hAnsi="Times New Roman" w:cs="Times New Roman"/>
          <w:sz w:val="24"/>
          <w:szCs w:val="24"/>
        </w:rPr>
      </w:pPr>
      <w:r w:rsidRPr="004736BF">
        <w:rPr>
          <w:rFonts w:ascii="Times New Roman" w:hAnsi="Times New Roman" w:cs="Times New Roman"/>
          <w:sz w:val="24"/>
          <w:szCs w:val="24"/>
        </w:rPr>
        <w:t>Smluvní strany se dohodly na následujících sankcích za porušení smluvních povinností:</w:t>
      </w:r>
    </w:p>
    <w:p w14:paraId="0DABB95B" w14:textId="339558F2" w:rsidR="00156D80" w:rsidRPr="004736BF" w:rsidRDefault="00874990" w:rsidP="001E02B9">
      <w:pPr>
        <w:pStyle w:val="Odstavecseseznamem"/>
        <w:numPr>
          <w:ilvl w:val="1"/>
          <w:numId w:val="21"/>
        </w:numPr>
        <w:spacing w:before="120"/>
        <w:ind w:left="993" w:right="4"/>
        <w:rPr>
          <w:rFonts w:ascii="Times New Roman" w:hAnsi="Times New Roman" w:cs="Times New Roman"/>
          <w:sz w:val="24"/>
          <w:szCs w:val="24"/>
        </w:rPr>
      </w:pPr>
      <w:r w:rsidRPr="004736BF">
        <w:rPr>
          <w:rFonts w:ascii="Times New Roman" w:hAnsi="Times New Roman" w:cs="Times New Roman"/>
          <w:sz w:val="24"/>
          <w:szCs w:val="24"/>
        </w:rPr>
        <w:t xml:space="preserve">prodávající se zavazuje zaplatit kupujícímu za každý den překročení sjednané doby </w:t>
      </w:r>
      <w:r w:rsidR="00870DEB" w:rsidRPr="004736BF">
        <w:rPr>
          <w:rFonts w:ascii="Times New Roman" w:hAnsi="Times New Roman" w:cs="Times New Roman"/>
          <w:sz w:val="24"/>
          <w:szCs w:val="24"/>
        </w:rPr>
        <w:t>odevzdání</w:t>
      </w:r>
      <w:r w:rsidRPr="004736BF">
        <w:rPr>
          <w:rFonts w:ascii="Times New Roman" w:hAnsi="Times New Roman" w:cs="Times New Roman"/>
          <w:sz w:val="24"/>
          <w:szCs w:val="24"/>
        </w:rPr>
        <w:t xml:space="preserve"> předmětu koupě</w:t>
      </w:r>
      <w:r w:rsidR="0053498C" w:rsidRPr="004736BF">
        <w:rPr>
          <w:rFonts w:ascii="Times New Roman" w:hAnsi="Times New Roman" w:cs="Times New Roman"/>
          <w:sz w:val="24"/>
          <w:szCs w:val="24"/>
        </w:rPr>
        <w:t xml:space="preserve">, a to i pro jednotlivé části plnění dle čl. II této smlouvy, kdy bude narušena </w:t>
      </w:r>
      <w:r w:rsidRPr="004736BF">
        <w:rPr>
          <w:rFonts w:ascii="Times New Roman" w:hAnsi="Times New Roman" w:cs="Times New Roman"/>
          <w:sz w:val="24"/>
          <w:szCs w:val="24"/>
        </w:rPr>
        <w:t xml:space="preserve">smluvní pokutu ve výši </w:t>
      </w:r>
      <w:proofErr w:type="gramStart"/>
      <w:r w:rsidR="00870DEB" w:rsidRPr="004736BF">
        <w:rPr>
          <w:rFonts w:ascii="Times New Roman" w:hAnsi="Times New Roman" w:cs="Times New Roman"/>
          <w:sz w:val="24"/>
          <w:szCs w:val="24"/>
        </w:rPr>
        <w:t>0,05%</w:t>
      </w:r>
      <w:proofErr w:type="gramEnd"/>
      <w:r w:rsidRPr="004736BF">
        <w:rPr>
          <w:rFonts w:ascii="Times New Roman" w:hAnsi="Times New Roman" w:cs="Times New Roman"/>
          <w:sz w:val="24"/>
          <w:szCs w:val="24"/>
        </w:rPr>
        <w:t xml:space="preserve"> z celkové kupní ceny s DPH,</w:t>
      </w:r>
    </w:p>
    <w:p w14:paraId="0FF28A44" w14:textId="0BD3FD13" w:rsidR="00156D80" w:rsidRPr="004736BF" w:rsidRDefault="00874990" w:rsidP="001E02B9">
      <w:pPr>
        <w:pStyle w:val="Odstavecseseznamem"/>
        <w:numPr>
          <w:ilvl w:val="1"/>
          <w:numId w:val="21"/>
        </w:numPr>
        <w:spacing w:before="120"/>
        <w:ind w:left="993" w:right="4"/>
        <w:rPr>
          <w:rFonts w:ascii="Times New Roman" w:hAnsi="Times New Roman" w:cs="Times New Roman"/>
          <w:sz w:val="24"/>
          <w:szCs w:val="24"/>
        </w:rPr>
      </w:pPr>
      <w:r w:rsidRPr="004736BF">
        <w:rPr>
          <w:rFonts w:ascii="Times New Roman" w:hAnsi="Times New Roman" w:cs="Times New Roman"/>
          <w:sz w:val="24"/>
          <w:szCs w:val="24"/>
        </w:rPr>
        <w:t>prodávající se zavazuje zaplatit kupujícímu za každý den překročení sjednané doby</w:t>
      </w:r>
      <w:r w:rsidR="000503A1" w:rsidRPr="004736BF">
        <w:rPr>
          <w:rFonts w:ascii="Times New Roman" w:hAnsi="Times New Roman" w:cs="Times New Roman"/>
          <w:sz w:val="24"/>
          <w:szCs w:val="24"/>
        </w:rPr>
        <w:t xml:space="preserve"> pro</w:t>
      </w:r>
      <w:r w:rsidRPr="004736BF">
        <w:rPr>
          <w:rFonts w:ascii="Times New Roman" w:hAnsi="Times New Roman" w:cs="Times New Roman"/>
          <w:sz w:val="24"/>
          <w:szCs w:val="24"/>
        </w:rPr>
        <w:t xml:space="preserve"> odstranění vady</w:t>
      </w:r>
      <w:r w:rsidR="000503A1" w:rsidRPr="004736BF">
        <w:rPr>
          <w:rFonts w:ascii="Times New Roman" w:hAnsi="Times New Roman" w:cs="Times New Roman"/>
          <w:sz w:val="24"/>
          <w:szCs w:val="24"/>
        </w:rPr>
        <w:t xml:space="preserve"> předmětu koupě</w:t>
      </w:r>
      <w:r w:rsidRPr="004736BF">
        <w:rPr>
          <w:rFonts w:ascii="Times New Roman" w:hAnsi="Times New Roman" w:cs="Times New Roman"/>
          <w:sz w:val="24"/>
          <w:szCs w:val="24"/>
        </w:rPr>
        <w:t xml:space="preserve"> smluvní pokutu ve výši </w:t>
      </w:r>
      <w:proofErr w:type="gramStart"/>
      <w:r w:rsidRPr="004736BF">
        <w:rPr>
          <w:rFonts w:ascii="Times New Roman" w:hAnsi="Times New Roman" w:cs="Times New Roman"/>
          <w:sz w:val="24"/>
          <w:szCs w:val="24"/>
        </w:rPr>
        <w:t>0,05%</w:t>
      </w:r>
      <w:proofErr w:type="gramEnd"/>
      <w:r w:rsidRPr="004736BF">
        <w:rPr>
          <w:rFonts w:ascii="Times New Roman" w:hAnsi="Times New Roman" w:cs="Times New Roman"/>
          <w:sz w:val="24"/>
          <w:szCs w:val="24"/>
        </w:rPr>
        <w:t xml:space="preserve"> z celkové kupní ceny s DPH,</w:t>
      </w:r>
    </w:p>
    <w:p w14:paraId="56446C7F" w14:textId="645891D5" w:rsidR="00ED7D97" w:rsidRPr="004736BF" w:rsidRDefault="00874990" w:rsidP="001E02B9">
      <w:pPr>
        <w:pStyle w:val="Odstavecseseznamem"/>
        <w:numPr>
          <w:ilvl w:val="1"/>
          <w:numId w:val="21"/>
        </w:numPr>
        <w:spacing w:before="120"/>
        <w:ind w:left="993" w:right="4"/>
        <w:rPr>
          <w:rFonts w:ascii="Times New Roman" w:hAnsi="Times New Roman" w:cs="Times New Roman"/>
          <w:sz w:val="24"/>
          <w:szCs w:val="24"/>
        </w:rPr>
      </w:pPr>
      <w:r w:rsidRPr="004736BF">
        <w:rPr>
          <w:rFonts w:ascii="Times New Roman" w:hAnsi="Times New Roman" w:cs="Times New Roman"/>
          <w:sz w:val="24"/>
          <w:szCs w:val="24"/>
        </w:rPr>
        <w:t xml:space="preserve">smluvní strany se zavazují zaplatit druhé straně za každý den překročení sjednaného termínu splatnosti kteréhokoliv peněžitého závazku úrok z prodlení ve výši </w:t>
      </w:r>
      <w:r w:rsidR="00140E2B" w:rsidRPr="004736BF">
        <w:rPr>
          <w:rFonts w:ascii="Times New Roman" w:hAnsi="Times New Roman" w:cs="Times New Roman"/>
          <w:sz w:val="24"/>
          <w:szCs w:val="24"/>
        </w:rPr>
        <w:t>stanovené platnými právními předpisy</w:t>
      </w:r>
      <w:r w:rsidRPr="004736BF">
        <w:rPr>
          <w:rFonts w:ascii="Times New Roman" w:hAnsi="Times New Roman" w:cs="Times New Roman"/>
          <w:sz w:val="24"/>
          <w:szCs w:val="24"/>
        </w:rPr>
        <w:t>.</w:t>
      </w:r>
    </w:p>
    <w:p w14:paraId="420BD470" w14:textId="51698C03" w:rsidR="00554330" w:rsidRPr="004736BF" w:rsidRDefault="00874990" w:rsidP="001E02B9">
      <w:pPr>
        <w:pStyle w:val="Odstavecseseznamem"/>
        <w:numPr>
          <w:ilvl w:val="0"/>
          <w:numId w:val="21"/>
        </w:numPr>
        <w:spacing w:before="120"/>
        <w:ind w:left="567" w:right="4"/>
        <w:rPr>
          <w:rFonts w:ascii="Times New Roman" w:hAnsi="Times New Roman" w:cs="Times New Roman"/>
          <w:sz w:val="24"/>
          <w:szCs w:val="24"/>
        </w:rPr>
      </w:pPr>
      <w:r w:rsidRPr="004736BF">
        <w:rPr>
          <w:rFonts w:ascii="Times New Roman" w:hAnsi="Times New Roman" w:cs="Times New Roman"/>
          <w:sz w:val="24"/>
          <w:szCs w:val="24"/>
        </w:rPr>
        <w:t xml:space="preserve">Kupující </w:t>
      </w:r>
      <w:r w:rsidR="005C0ED6" w:rsidRPr="004736BF">
        <w:rPr>
          <w:rFonts w:ascii="Times New Roman" w:hAnsi="Times New Roman" w:cs="Times New Roman"/>
          <w:sz w:val="24"/>
          <w:szCs w:val="24"/>
        </w:rPr>
        <w:t>má právo na</w:t>
      </w:r>
      <w:r w:rsidRPr="004736BF">
        <w:rPr>
          <w:rFonts w:ascii="Times New Roman" w:hAnsi="Times New Roman" w:cs="Times New Roman"/>
          <w:sz w:val="24"/>
          <w:szCs w:val="24"/>
        </w:rPr>
        <w:t xml:space="preserve"> náhradu škody </w:t>
      </w:r>
      <w:r w:rsidR="00554330" w:rsidRPr="004736BF">
        <w:rPr>
          <w:rFonts w:ascii="Times New Roman" w:hAnsi="Times New Roman" w:cs="Times New Roman"/>
          <w:sz w:val="24"/>
          <w:szCs w:val="24"/>
        </w:rPr>
        <w:t>a nemajetkové újmy způsobené</w:t>
      </w:r>
      <w:r w:rsidRPr="004736BF">
        <w:rPr>
          <w:rFonts w:ascii="Times New Roman" w:hAnsi="Times New Roman" w:cs="Times New Roman"/>
          <w:sz w:val="24"/>
          <w:szCs w:val="24"/>
        </w:rPr>
        <w:t xml:space="preserve"> porušení</w:t>
      </w:r>
      <w:r w:rsidR="00554330" w:rsidRPr="004736BF">
        <w:rPr>
          <w:rFonts w:ascii="Times New Roman" w:hAnsi="Times New Roman" w:cs="Times New Roman"/>
          <w:sz w:val="24"/>
          <w:szCs w:val="24"/>
        </w:rPr>
        <w:t xml:space="preserve">m </w:t>
      </w:r>
      <w:r w:rsidRPr="004736BF">
        <w:rPr>
          <w:rFonts w:ascii="Times New Roman" w:hAnsi="Times New Roman" w:cs="Times New Roman"/>
          <w:sz w:val="24"/>
          <w:szCs w:val="24"/>
        </w:rPr>
        <w:t>povinnosti</w:t>
      </w:r>
      <w:r w:rsidR="00554330" w:rsidRPr="004736BF">
        <w:rPr>
          <w:rFonts w:ascii="Times New Roman" w:hAnsi="Times New Roman" w:cs="Times New Roman"/>
          <w:sz w:val="24"/>
          <w:szCs w:val="24"/>
        </w:rPr>
        <w:t xml:space="preserve"> prodávajícího, na kterou</w:t>
      </w:r>
      <w:r w:rsidRPr="004736BF">
        <w:rPr>
          <w:rFonts w:ascii="Times New Roman" w:hAnsi="Times New Roman" w:cs="Times New Roman"/>
          <w:sz w:val="24"/>
          <w:szCs w:val="24"/>
        </w:rPr>
        <w:t xml:space="preserve"> se vztahuje smluvní pokuta</w:t>
      </w:r>
      <w:r w:rsidR="008C5CB7" w:rsidRPr="004736BF">
        <w:rPr>
          <w:rFonts w:ascii="Times New Roman" w:hAnsi="Times New Roman" w:cs="Times New Roman"/>
          <w:sz w:val="24"/>
          <w:szCs w:val="24"/>
        </w:rPr>
        <w:t>, a to v plné výši</w:t>
      </w:r>
      <w:r w:rsidRPr="004736BF">
        <w:rPr>
          <w:rFonts w:ascii="Times New Roman" w:hAnsi="Times New Roman" w:cs="Times New Roman"/>
          <w:sz w:val="24"/>
          <w:szCs w:val="24"/>
        </w:rPr>
        <w:t>. Náhrada škody zahrnuje skutečnou škodu a ušlý zisk.</w:t>
      </w:r>
    </w:p>
    <w:p w14:paraId="36DA608F" w14:textId="592D276E" w:rsidR="00554330" w:rsidRPr="004736BF" w:rsidRDefault="00554330" w:rsidP="001E02B9">
      <w:pPr>
        <w:pStyle w:val="Odstavecseseznamem"/>
        <w:numPr>
          <w:ilvl w:val="0"/>
          <w:numId w:val="21"/>
        </w:numPr>
        <w:spacing w:before="120"/>
        <w:ind w:left="567" w:right="4"/>
        <w:rPr>
          <w:rFonts w:ascii="Times New Roman" w:hAnsi="Times New Roman" w:cs="Times New Roman"/>
          <w:sz w:val="24"/>
          <w:szCs w:val="24"/>
        </w:rPr>
      </w:pPr>
      <w:r w:rsidRPr="004736BF">
        <w:rPr>
          <w:rFonts w:ascii="Times New Roman" w:hAnsi="Times New Roman" w:cs="Times New Roman"/>
          <w:sz w:val="24"/>
          <w:szCs w:val="24"/>
        </w:rPr>
        <w:t>Zaplacení smluvní pokuty nezbavuje prodávajícího povinnosti splnit dluh smluvní pokutou utvrzený</w:t>
      </w:r>
      <w:r w:rsidR="005C0ED6" w:rsidRPr="004736BF">
        <w:rPr>
          <w:rFonts w:ascii="Times New Roman" w:hAnsi="Times New Roman" w:cs="Times New Roman"/>
          <w:sz w:val="24"/>
          <w:szCs w:val="24"/>
        </w:rPr>
        <w:t>.</w:t>
      </w:r>
    </w:p>
    <w:p w14:paraId="6FA61873" w14:textId="77777777" w:rsidR="0007390F" w:rsidRPr="004736BF" w:rsidRDefault="0007390F" w:rsidP="001E02B9">
      <w:pPr>
        <w:pStyle w:val="Nadpis1"/>
        <w:spacing w:before="214"/>
        <w:ind w:left="0" w:right="4"/>
        <w:rPr>
          <w:rFonts w:ascii="Times New Roman" w:hAnsi="Times New Roman" w:cs="Times New Roman"/>
          <w:sz w:val="24"/>
          <w:szCs w:val="24"/>
        </w:rPr>
      </w:pPr>
      <w:r w:rsidRPr="004736BF">
        <w:rPr>
          <w:rFonts w:ascii="Times New Roman" w:hAnsi="Times New Roman" w:cs="Times New Roman"/>
          <w:sz w:val="24"/>
          <w:szCs w:val="24"/>
        </w:rPr>
        <w:lastRenderedPageBreak/>
        <w:t>VII.</w:t>
      </w:r>
    </w:p>
    <w:p w14:paraId="5204F195" w14:textId="77777777" w:rsidR="0007390F" w:rsidRPr="004736BF" w:rsidRDefault="0007390F" w:rsidP="001E02B9">
      <w:pPr>
        <w:spacing w:before="119"/>
        <w:ind w:right="4"/>
        <w:jc w:val="center"/>
        <w:rPr>
          <w:rFonts w:ascii="Times New Roman" w:hAnsi="Times New Roman" w:cs="Times New Roman"/>
          <w:b/>
          <w:sz w:val="24"/>
          <w:szCs w:val="24"/>
        </w:rPr>
      </w:pPr>
      <w:r w:rsidRPr="004736BF">
        <w:rPr>
          <w:rFonts w:ascii="Times New Roman" w:hAnsi="Times New Roman" w:cs="Times New Roman"/>
          <w:b/>
          <w:sz w:val="24"/>
          <w:szCs w:val="24"/>
        </w:rPr>
        <w:t>Práva a povinnosti smluvních stran Ostatní ujednání</w:t>
      </w:r>
    </w:p>
    <w:p w14:paraId="22B4BA12" w14:textId="77777777" w:rsidR="0007390F" w:rsidRPr="004736BF" w:rsidRDefault="0007390F" w:rsidP="001E02B9">
      <w:pPr>
        <w:pStyle w:val="Zkladntext"/>
        <w:spacing w:before="5"/>
        <w:ind w:right="4"/>
        <w:rPr>
          <w:rFonts w:ascii="Times New Roman" w:hAnsi="Times New Roman" w:cs="Times New Roman"/>
          <w:b/>
          <w:sz w:val="24"/>
          <w:szCs w:val="24"/>
        </w:rPr>
      </w:pPr>
    </w:p>
    <w:p w14:paraId="2F7F7AE8" w14:textId="45FCD96F" w:rsidR="0007390F" w:rsidRPr="004736BF" w:rsidRDefault="0007390F" w:rsidP="001E02B9">
      <w:pPr>
        <w:pStyle w:val="Odstavecseseznamem"/>
        <w:numPr>
          <w:ilvl w:val="0"/>
          <w:numId w:val="3"/>
        </w:numPr>
        <w:ind w:left="567" w:right="4"/>
        <w:rPr>
          <w:rFonts w:ascii="Times New Roman" w:hAnsi="Times New Roman" w:cs="Times New Roman"/>
          <w:sz w:val="24"/>
          <w:szCs w:val="24"/>
        </w:rPr>
      </w:pPr>
      <w:r w:rsidRPr="004736BF">
        <w:rPr>
          <w:rFonts w:ascii="Times New Roman" w:hAnsi="Times New Roman" w:cs="Times New Roman"/>
          <w:sz w:val="24"/>
          <w:szCs w:val="24"/>
        </w:rPr>
        <w:t>Prodávající je povinen po celou dobu trvání této smlouvy zajistit pro Příjemce licence softwarových produktů v rámci Microsoft</w:t>
      </w:r>
      <w:r w:rsidRPr="004736BF">
        <w:rPr>
          <w:rFonts w:ascii="Times New Roman" w:hAnsi="Times New Roman" w:cs="Times New Roman"/>
          <w:spacing w:val="-9"/>
          <w:sz w:val="24"/>
          <w:szCs w:val="24"/>
        </w:rPr>
        <w:t xml:space="preserve"> </w:t>
      </w:r>
      <w:r w:rsidRPr="004736BF">
        <w:rPr>
          <w:rFonts w:ascii="Times New Roman" w:hAnsi="Times New Roman" w:cs="Times New Roman"/>
          <w:sz w:val="24"/>
          <w:szCs w:val="24"/>
        </w:rPr>
        <w:t>EES.</w:t>
      </w:r>
    </w:p>
    <w:p w14:paraId="489AE003" w14:textId="102E3EA9" w:rsidR="0007390F" w:rsidRPr="004736BF" w:rsidRDefault="0007390F" w:rsidP="001E02B9">
      <w:pPr>
        <w:pStyle w:val="Odstavecseseznamem"/>
        <w:numPr>
          <w:ilvl w:val="0"/>
          <w:numId w:val="3"/>
        </w:numPr>
        <w:tabs>
          <w:tab w:val="left" w:pos="1779"/>
        </w:tabs>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 xml:space="preserve">Prodávající je povinen zajistit bezplatný výkon administrativních činností spojených s provozem </w:t>
      </w:r>
      <w:r w:rsidRPr="004736BF">
        <w:rPr>
          <w:rFonts w:ascii="Times New Roman" w:hAnsi="Times New Roman" w:cs="Times New Roman"/>
          <w:spacing w:val="-3"/>
          <w:sz w:val="24"/>
          <w:szCs w:val="24"/>
        </w:rPr>
        <w:t xml:space="preserve">SW </w:t>
      </w:r>
      <w:r w:rsidRPr="004736BF">
        <w:rPr>
          <w:rFonts w:ascii="Times New Roman" w:hAnsi="Times New Roman" w:cs="Times New Roman"/>
          <w:sz w:val="24"/>
          <w:szCs w:val="24"/>
        </w:rPr>
        <w:t>produktů v rámci Microsoft EES. Mezi tyto činnosti patří</w:t>
      </w:r>
      <w:r w:rsidRPr="004736BF">
        <w:rPr>
          <w:rFonts w:ascii="Times New Roman" w:hAnsi="Times New Roman" w:cs="Times New Roman"/>
          <w:spacing w:val="-31"/>
          <w:sz w:val="24"/>
          <w:szCs w:val="24"/>
        </w:rPr>
        <w:t xml:space="preserve"> </w:t>
      </w:r>
      <w:r w:rsidRPr="004736BF">
        <w:rPr>
          <w:rFonts w:ascii="Times New Roman" w:hAnsi="Times New Roman" w:cs="Times New Roman"/>
          <w:sz w:val="24"/>
          <w:szCs w:val="24"/>
        </w:rPr>
        <w:t>zejména:</w:t>
      </w:r>
    </w:p>
    <w:p w14:paraId="7890A2BC" w14:textId="77777777" w:rsidR="0007390F" w:rsidRPr="004736BF" w:rsidRDefault="0007390F" w:rsidP="001E02B9">
      <w:pPr>
        <w:pStyle w:val="Odstavecseseznamem"/>
        <w:numPr>
          <w:ilvl w:val="1"/>
          <w:numId w:val="21"/>
        </w:numPr>
        <w:tabs>
          <w:tab w:val="left" w:pos="1779"/>
        </w:tabs>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upozornění Příjemce nejméně 1 měsíc předem na blížící se výročí či konec trvání smlouvy a příprava dokumentů s tím souvisejících (výroční objednávky apod.),</w:t>
      </w:r>
    </w:p>
    <w:p w14:paraId="5FC009B8" w14:textId="77777777" w:rsidR="0007390F" w:rsidRPr="004736BF" w:rsidRDefault="0007390F" w:rsidP="001E02B9">
      <w:pPr>
        <w:pStyle w:val="Odstavecseseznamem"/>
        <w:numPr>
          <w:ilvl w:val="1"/>
          <w:numId w:val="21"/>
        </w:numPr>
        <w:tabs>
          <w:tab w:val="left" w:pos="1779"/>
        </w:tabs>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zpracovaní výročních objednávek základních produktů v rámci Microsoft EES a dodávka licencí nejdéle do 15 dnů od obdržení objednávky,</w:t>
      </w:r>
    </w:p>
    <w:p w14:paraId="36841DDC" w14:textId="2AF4A679" w:rsidR="0007390F" w:rsidRPr="004736BF" w:rsidRDefault="0007390F" w:rsidP="001E02B9">
      <w:pPr>
        <w:pStyle w:val="Odstavecseseznamem"/>
        <w:numPr>
          <w:ilvl w:val="1"/>
          <w:numId w:val="21"/>
        </w:numPr>
        <w:tabs>
          <w:tab w:val="left" w:pos="1779"/>
        </w:tabs>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 xml:space="preserve">upozornění kupujícího na možnost čerpání výhod poskytovaných spol. Microsoft k této smlouvě (benefity Software </w:t>
      </w:r>
      <w:proofErr w:type="spellStart"/>
      <w:r w:rsidRPr="004736BF">
        <w:rPr>
          <w:rFonts w:ascii="Times New Roman" w:hAnsi="Times New Roman" w:cs="Times New Roman"/>
          <w:sz w:val="24"/>
          <w:szCs w:val="24"/>
        </w:rPr>
        <w:t>Assurance</w:t>
      </w:r>
      <w:proofErr w:type="spellEnd"/>
      <w:r w:rsidRPr="004736BF">
        <w:rPr>
          <w:rFonts w:ascii="Times New Roman" w:hAnsi="Times New Roman" w:cs="Times New Roman"/>
          <w:sz w:val="24"/>
          <w:szCs w:val="24"/>
        </w:rPr>
        <w:t xml:space="preserve"> a jiných anuitních benefitů).</w:t>
      </w:r>
    </w:p>
    <w:p w14:paraId="322A9BAC" w14:textId="77777777" w:rsidR="0007390F"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Za dodávku licencí se považuje doručení osvědčení o nabytých licencích.</w:t>
      </w:r>
    </w:p>
    <w:p w14:paraId="02D8135F" w14:textId="77777777" w:rsidR="0007390F"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Prodávající je povinen zajistit aktivaci, správu či údržbu licenčních stránek Příjemce u Microsoftu, aktivaci a správu anuitních</w:t>
      </w:r>
      <w:r w:rsidRPr="004736BF">
        <w:rPr>
          <w:rFonts w:ascii="Times New Roman" w:hAnsi="Times New Roman" w:cs="Times New Roman"/>
          <w:spacing w:val="-1"/>
          <w:sz w:val="24"/>
          <w:szCs w:val="24"/>
        </w:rPr>
        <w:t xml:space="preserve"> </w:t>
      </w:r>
      <w:r w:rsidRPr="004736BF">
        <w:rPr>
          <w:rFonts w:ascii="Times New Roman" w:hAnsi="Times New Roman" w:cs="Times New Roman"/>
          <w:sz w:val="24"/>
          <w:szCs w:val="24"/>
        </w:rPr>
        <w:t>benefitů.</w:t>
      </w:r>
    </w:p>
    <w:p w14:paraId="63F4DE7A" w14:textId="043A0869" w:rsidR="0007390F"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Prodávající je povinen zohlednit a vysvětlit odlišné podmínky užití programových produktů s ohledem na efektivní a optimální využití finančních</w:t>
      </w:r>
      <w:r w:rsidRPr="004736BF">
        <w:rPr>
          <w:rFonts w:ascii="Times New Roman" w:hAnsi="Times New Roman" w:cs="Times New Roman"/>
          <w:spacing w:val="-18"/>
          <w:sz w:val="24"/>
          <w:szCs w:val="24"/>
        </w:rPr>
        <w:t xml:space="preserve"> </w:t>
      </w:r>
      <w:r w:rsidRPr="004736BF">
        <w:rPr>
          <w:rFonts w:ascii="Times New Roman" w:hAnsi="Times New Roman" w:cs="Times New Roman"/>
          <w:sz w:val="24"/>
          <w:szCs w:val="24"/>
        </w:rPr>
        <w:t>prostředků.</w:t>
      </w:r>
    </w:p>
    <w:p w14:paraId="487DC1E8" w14:textId="2C3AB9C1" w:rsidR="0007390F"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Prodávající je povinen zajistit ochranu osobních údajů v souladu s právními</w:t>
      </w:r>
      <w:r w:rsidRPr="004736BF">
        <w:rPr>
          <w:rFonts w:ascii="Times New Roman" w:hAnsi="Times New Roman" w:cs="Times New Roman"/>
          <w:spacing w:val="-19"/>
          <w:sz w:val="24"/>
          <w:szCs w:val="24"/>
        </w:rPr>
        <w:t xml:space="preserve"> </w:t>
      </w:r>
      <w:r w:rsidRPr="004736BF">
        <w:rPr>
          <w:rFonts w:ascii="Times New Roman" w:hAnsi="Times New Roman" w:cs="Times New Roman"/>
          <w:sz w:val="24"/>
          <w:szCs w:val="24"/>
        </w:rPr>
        <w:t>předpisy.</w:t>
      </w:r>
    </w:p>
    <w:p w14:paraId="1B84CE14" w14:textId="6549351A" w:rsidR="0007390F"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 xml:space="preserve">Příjemce je povinen nahlásit </w:t>
      </w:r>
      <w:r w:rsidR="005C0ED6" w:rsidRPr="004736BF">
        <w:rPr>
          <w:rFonts w:ascii="Times New Roman" w:hAnsi="Times New Roman" w:cs="Times New Roman"/>
          <w:sz w:val="24"/>
          <w:szCs w:val="24"/>
        </w:rPr>
        <w:t>prodávajícímu</w:t>
      </w:r>
      <w:r w:rsidRPr="004736BF">
        <w:rPr>
          <w:rFonts w:ascii="Times New Roman" w:hAnsi="Times New Roman" w:cs="Times New Roman"/>
          <w:sz w:val="24"/>
          <w:szCs w:val="24"/>
        </w:rPr>
        <w:t xml:space="preserve"> počet EQU vždy nejdéle v den výročí využívání Microsoft EES. Za den výročí se považuje rovněž den zahájení využívání Microsoft EES.</w:t>
      </w:r>
    </w:p>
    <w:p w14:paraId="3B5A6AF4" w14:textId="350C2CA1" w:rsidR="00156D80" w:rsidRPr="004736BF" w:rsidRDefault="0007390F"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 xml:space="preserve">Příjemce se zavazuje spolupracovat s </w:t>
      </w:r>
      <w:r w:rsidR="005C0ED6" w:rsidRPr="004736BF">
        <w:rPr>
          <w:rFonts w:ascii="Times New Roman" w:hAnsi="Times New Roman" w:cs="Times New Roman"/>
          <w:sz w:val="24"/>
          <w:szCs w:val="24"/>
        </w:rPr>
        <w:t>p</w:t>
      </w:r>
      <w:r w:rsidRPr="004736BF">
        <w:rPr>
          <w:rFonts w:ascii="Times New Roman" w:hAnsi="Times New Roman" w:cs="Times New Roman"/>
          <w:sz w:val="24"/>
          <w:szCs w:val="24"/>
        </w:rPr>
        <w:t xml:space="preserve">rodávajícím na administrativních úkonech, které </w:t>
      </w:r>
      <w:r w:rsidR="005C0ED6" w:rsidRPr="004736BF">
        <w:rPr>
          <w:rFonts w:ascii="Times New Roman" w:hAnsi="Times New Roman" w:cs="Times New Roman"/>
          <w:sz w:val="24"/>
          <w:szCs w:val="24"/>
        </w:rPr>
        <w:t>p</w:t>
      </w:r>
      <w:r w:rsidRPr="004736BF">
        <w:rPr>
          <w:rFonts w:ascii="Times New Roman" w:hAnsi="Times New Roman" w:cs="Times New Roman"/>
          <w:sz w:val="24"/>
          <w:szCs w:val="24"/>
        </w:rPr>
        <w:t>rodávající nemůže zajistit vlastními silami. Těmito se rozumí zejména nahlášení kontaktních osob a zajištění včasného podepisovaní požadovaných dokumentů.</w:t>
      </w:r>
    </w:p>
    <w:p w14:paraId="43AA084F" w14:textId="77777777" w:rsidR="00541C7B" w:rsidRPr="004736BF" w:rsidRDefault="00D32387"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 xml:space="preserve">Prodávající prohlašuje, že není osobou nebo </w:t>
      </w:r>
      <w:proofErr w:type="gramStart"/>
      <w:r w:rsidRPr="004736BF">
        <w:rPr>
          <w:rFonts w:ascii="Times New Roman" w:hAnsi="Times New Roman" w:cs="Times New Roman"/>
          <w:sz w:val="24"/>
          <w:szCs w:val="24"/>
        </w:rPr>
        <w:t>subjektem</w:t>
      </w:r>
      <w:r w:rsidRPr="004736BF">
        <w:rPr>
          <w:rFonts w:ascii="Times New Roman" w:hAnsi="Times New Roman" w:cs="Times New Roman"/>
          <w:sz w:val="24"/>
          <w:szCs w:val="24"/>
        </w:rPr>
        <w:footnoteReference w:customMarkFollows="1" w:id="1"/>
        <w:t>[</w:t>
      </w:r>
      <w:proofErr w:type="gramEnd"/>
      <w:r w:rsidRPr="004736BF">
        <w:rPr>
          <w:rFonts w:ascii="Times New Roman" w:hAnsi="Times New Roman" w:cs="Times New Roman"/>
          <w:sz w:val="24"/>
          <w:szCs w:val="24"/>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F9D2A92" w14:textId="079D5359" w:rsidR="00D32387" w:rsidRPr="004736BF" w:rsidRDefault="00541C7B" w:rsidP="001E02B9">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Prodávající</w:t>
      </w:r>
      <w:r w:rsidR="00D32387" w:rsidRPr="004736BF">
        <w:rPr>
          <w:rFonts w:ascii="Times New Roman" w:hAnsi="Times New Roman" w:cs="Times New Roman"/>
          <w:sz w:val="24"/>
          <w:szCs w:val="24"/>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B7708A5" w14:textId="77777777" w:rsidR="00D32387" w:rsidRPr="004736BF" w:rsidRDefault="00D32387" w:rsidP="001E02B9">
      <w:pPr>
        <w:pStyle w:val="Odstavecseseznamem"/>
        <w:numPr>
          <w:ilvl w:val="0"/>
          <w:numId w:val="27"/>
        </w:numPr>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Organizací spojených národů a jakoukoli agenturu nebo osobu, která je řádně jmenována, zmocněna nebo oprávněna Organizací spojených národů k přijímání, správě, provádění a/nebo uplatňování těchto opatření;</w:t>
      </w:r>
    </w:p>
    <w:p w14:paraId="1093611C" w14:textId="77777777" w:rsidR="00D32387" w:rsidRPr="004736BF" w:rsidRDefault="00D32387" w:rsidP="001E02B9">
      <w:pPr>
        <w:pStyle w:val="Odstavecseseznamem"/>
        <w:numPr>
          <w:ilvl w:val="0"/>
          <w:numId w:val="27"/>
        </w:numPr>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Evropskou unií a jakoukoli agenturu nebo osobu, která je řádně jmenována, zmocněna nebo oprávněna Evropskou unií k přijímání, správě, provádění a/nebo uplatňování těchto opatření; a</w:t>
      </w:r>
    </w:p>
    <w:p w14:paraId="245023D5" w14:textId="102DB40C" w:rsidR="00D32387" w:rsidRPr="004736BF" w:rsidRDefault="00D32387" w:rsidP="001E02B9">
      <w:pPr>
        <w:pStyle w:val="Odstavecseseznamem"/>
        <w:numPr>
          <w:ilvl w:val="0"/>
          <w:numId w:val="27"/>
        </w:numPr>
        <w:spacing w:before="120"/>
        <w:ind w:left="1134" w:right="4"/>
        <w:rPr>
          <w:rFonts w:ascii="Times New Roman" w:hAnsi="Times New Roman" w:cs="Times New Roman"/>
          <w:sz w:val="24"/>
          <w:szCs w:val="24"/>
        </w:rPr>
      </w:pPr>
      <w:r w:rsidRPr="004736BF">
        <w:rPr>
          <w:rFonts w:ascii="Times New Roman" w:hAnsi="Times New Roman" w:cs="Times New Roman"/>
          <w:sz w:val="24"/>
          <w:szCs w:val="24"/>
        </w:rPr>
        <w:t xml:space="preserve">vládou Spojených států amerických a jakýmkoli jejím ministerstvem, divizí, agenturou nebo kanceláří, včetně Úřadu pro kontrolu zahraničních aktiv (OFAC) </w:t>
      </w:r>
      <w:r w:rsidRPr="004736BF">
        <w:rPr>
          <w:rFonts w:ascii="Times New Roman" w:hAnsi="Times New Roman" w:cs="Times New Roman"/>
          <w:sz w:val="24"/>
          <w:szCs w:val="24"/>
        </w:rPr>
        <w:lastRenderedPageBreak/>
        <w:t>ministerstva financí USA, ministerstva zahraničí USA a/nebo ministerstva obchodu USA (dále souhrnně jen „Sankce“).</w:t>
      </w:r>
    </w:p>
    <w:p w14:paraId="24A8E3C6" w14:textId="77777777" w:rsidR="0007390F" w:rsidRDefault="00541C7B" w:rsidP="00EB052D">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Prodávající</w:t>
      </w:r>
      <w:r w:rsidR="00D32387" w:rsidRPr="004736BF">
        <w:rPr>
          <w:rFonts w:ascii="Times New Roman" w:hAnsi="Times New Roman" w:cs="Times New Roman"/>
          <w:sz w:val="24"/>
          <w:szCs w:val="24"/>
        </w:rPr>
        <w:t xml:space="preserve"> zároveň prohlašuje, že není obchodní společností, ve které veřejný funkcionář</w:t>
      </w:r>
      <w:r w:rsidR="00D32387" w:rsidRPr="004736BF">
        <w:rPr>
          <w:rFonts w:ascii="Times New Roman" w:hAnsi="Times New Roman" w:cs="Times New Roman"/>
          <w:sz w:val="24"/>
          <w:szCs w:val="24"/>
        </w:rPr>
        <w:footnoteReference w:customMarkFollows="1" w:id="2"/>
        <w:t xml:space="preserve">[2]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F73427" w:rsidRPr="004736BF">
        <w:rPr>
          <w:rFonts w:ascii="Times New Roman" w:hAnsi="Times New Roman" w:cs="Times New Roman"/>
          <w:sz w:val="24"/>
          <w:szCs w:val="24"/>
        </w:rPr>
        <w:t>prodávající</w:t>
      </w:r>
      <w:r w:rsidR="00D32387" w:rsidRPr="004736BF">
        <w:rPr>
          <w:rFonts w:ascii="Times New Roman" w:hAnsi="Times New Roman" w:cs="Times New Roman"/>
          <w:sz w:val="24"/>
          <w:szCs w:val="24"/>
        </w:rPr>
        <w:t xml:space="preserve"> prokazuje kvalifikaci v rámci zadávacího řízení na Veřejnou zakázku (dále jen „Střet zájmů“). </w:t>
      </w:r>
    </w:p>
    <w:p w14:paraId="1605E794" w14:textId="2D50837B" w:rsidR="007B0597" w:rsidRPr="00495F25" w:rsidRDefault="009D7400" w:rsidP="00495F25">
      <w:pPr>
        <w:pStyle w:val="Odstavecseseznamem"/>
        <w:numPr>
          <w:ilvl w:val="0"/>
          <w:numId w:val="3"/>
        </w:numPr>
        <w:spacing w:before="93"/>
        <w:ind w:left="567" w:right="4" w:hanging="360"/>
        <w:rPr>
          <w:rFonts w:ascii="Times New Roman" w:hAnsi="Times New Roman" w:cs="Times New Roman"/>
          <w:sz w:val="24"/>
          <w:szCs w:val="24"/>
        </w:rPr>
      </w:pPr>
      <w:r>
        <w:rPr>
          <w:rFonts w:ascii="Times New Roman" w:hAnsi="Times New Roman" w:cs="Times New Roman"/>
          <w:sz w:val="24"/>
          <w:szCs w:val="24"/>
        </w:rPr>
        <w:t>Prodávající</w:t>
      </w:r>
      <w:r w:rsidR="007B0597" w:rsidRPr="00495F25">
        <w:rPr>
          <w:rFonts w:ascii="Times New Roman" w:hAnsi="Times New Roman" w:cs="Times New Roman"/>
          <w:sz w:val="24"/>
          <w:szCs w:val="24"/>
        </w:rPr>
        <w:t xml:space="preserve"> prohlašuje, že si je vědom skutečnosti, že </w:t>
      </w:r>
      <w:r>
        <w:rPr>
          <w:rFonts w:ascii="Times New Roman" w:hAnsi="Times New Roman" w:cs="Times New Roman"/>
          <w:sz w:val="24"/>
          <w:szCs w:val="24"/>
        </w:rPr>
        <w:t>kupující</w:t>
      </w:r>
      <w:r w:rsidR="007B0597" w:rsidRPr="00495F25">
        <w:rPr>
          <w:rFonts w:ascii="Times New Roman" w:hAnsi="Times New Roman" w:cs="Times New Roman"/>
          <w:sz w:val="24"/>
          <w:szCs w:val="24"/>
        </w:rPr>
        <w:t xml:space="preserve"> má zájem o plnění této smlouvy v souladu se zásadami sociálně odpovědného zadávání veřejných zakázek. </w:t>
      </w:r>
    </w:p>
    <w:p w14:paraId="59986B44" w14:textId="760F3171" w:rsidR="009D7400" w:rsidRPr="00495F25" w:rsidRDefault="009D7400" w:rsidP="00495F25">
      <w:pPr>
        <w:pStyle w:val="Odstavecseseznamem"/>
        <w:numPr>
          <w:ilvl w:val="0"/>
          <w:numId w:val="3"/>
        </w:numPr>
        <w:spacing w:before="93"/>
        <w:ind w:left="567" w:right="4" w:hanging="360"/>
        <w:rPr>
          <w:rFonts w:ascii="Times New Roman" w:hAnsi="Times New Roman" w:cs="Times New Roman"/>
          <w:sz w:val="24"/>
          <w:szCs w:val="24"/>
        </w:rPr>
      </w:pPr>
      <w:r>
        <w:rPr>
          <w:rFonts w:ascii="Times New Roman" w:hAnsi="Times New Roman" w:cs="Times New Roman"/>
          <w:sz w:val="24"/>
          <w:szCs w:val="24"/>
        </w:rPr>
        <w:t>Prodávající</w:t>
      </w:r>
      <w:r w:rsidR="007B0597" w:rsidRPr="00495F25">
        <w:rPr>
          <w:rFonts w:ascii="Times New Roman" w:hAnsi="Times New Roman" w:cs="Times New Roman"/>
          <w:sz w:val="24"/>
          <w:szCs w:val="24"/>
        </w:rPr>
        <w:t xml:space="preserve"> se proto výslovně zavazuje </w:t>
      </w:r>
      <w:r>
        <w:rPr>
          <w:rFonts w:ascii="Times New Roman" w:hAnsi="Times New Roman" w:cs="Times New Roman"/>
          <w:sz w:val="24"/>
          <w:szCs w:val="24"/>
        </w:rPr>
        <w:t>dodržovat</w:t>
      </w:r>
      <w:r w:rsidRPr="00495F25">
        <w:rPr>
          <w:rFonts w:ascii="Times New Roman" w:hAnsi="Times New Roman" w:cs="Times New Roman"/>
          <w:sz w:val="24"/>
          <w:szCs w:val="24"/>
        </w:rPr>
        <w:t xml:space="preserve"> vešker</w:t>
      </w:r>
      <w:r>
        <w:rPr>
          <w:rFonts w:ascii="Times New Roman" w:hAnsi="Times New Roman" w:cs="Times New Roman"/>
          <w:sz w:val="24"/>
          <w:szCs w:val="24"/>
        </w:rPr>
        <w:t>é</w:t>
      </w:r>
      <w:r w:rsidRPr="00495F25">
        <w:rPr>
          <w:rFonts w:ascii="Times New Roman" w:hAnsi="Times New Roman" w:cs="Times New Roman"/>
          <w:sz w:val="24"/>
          <w:szCs w:val="24"/>
        </w:rPr>
        <w:t xml:space="preserve"> právní předpis</w:t>
      </w:r>
      <w:r>
        <w:rPr>
          <w:rFonts w:ascii="Times New Roman" w:hAnsi="Times New Roman" w:cs="Times New Roman"/>
          <w:sz w:val="24"/>
          <w:szCs w:val="24"/>
        </w:rPr>
        <w:t>y</w:t>
      </w:r>
      <w:r w:rsidRPr="00495F25">
        <w:rPr>
          <w:rFonts w:ascii="Times New Roman" w:hAnsi="Times New Roman" w:cs="Times New Roman"/>
          <w:sz w:val="24"/>
          <w:szCs w:val="24"/>
        </w:rPr>
        <w:t xml:space="preserve"> České republiky s důrazem na legální zaměstnávání, spravedlivé odměňování a dodržování bezpečnosti a ochrany zdraví při práci, přičemž uvedené </w:t>
      </w:r>
      <w:r>
        <w:rPr>
          <w:rFonts w:ascii="Times New Roman" w:hAnsi="Times New Roman" w:cs="Times New Roman"/>
          <w:sz w:val="24"/>
          <w:szCs w:val="24"/>
        </w:rPr>
        <w:t>je prodávající</w:t>
      </w:r>
      <w:r w:rsidRPr="00495F25">
        <w:rPr>
          <w:rFonts w:ascii="Times New Roman" w:hAnsi="Times New Roman" w:cs="Times New Roman"/>
          <w:sz w:val="24"/>
          <w:szCs w:val="24"/>
        </w:rPr>
        <w:t xml:space="preserve"> povinen zajistit i u svých poddodavatelů. Vůči poddodavatelům </w:t>
      </w:r>
      <w:r>
        <w:rPr>
          <w:rFonts w:ascii="Times New Roman" w:hAnsi="Times New Roman" w:cs="Times New Roman"/>
          <w:sz w:val="24"/>
          <w:szCs w:val="24"/>
        </w:rPr>
        <w:t>je prodávající</w:t>
      </w:r>
      <w:r w:rsidRPr="00495F25">
        <w:rPr>
          <w:rFonts w:ascii="Times New Roman" w:hAnsi="Times New Roman" w:cs="Times New Roman"/>
          <w:sz w:val="24"/>
          <w:szCs w:val="24"/>
        </w:rPr>
        <w:t xml:space="preserve"> povinen zajistit srovnatelnou úroveň smluvních podmínek</w:t>
      </w:r>
      <w:r>
        <w:rPr>
          <w:rFonts w:ascii="Times New Roman" w:hAnsi="Times New Roman" w:cs="Times New Roman"/>
          <w:sz w:val="24"/>
          <w:szCs w:val="24"/>
        </w:rPr>
        <w:t xml:space="preserve"> jako jsou</w:t>
      </w:r>
      <w:r w:rsidRPr="00495F25">
        <w:rPr>
          <w:rFonts w:ascii="Times New Roman" w:hAnsi="Times New Roman" w:cs="Times New Roman"/>
          <w:sz w:val="24"/>
          <w:szCs w:val="24"/>
        </w:rPr>
        <w:t xml:space="preserve"> podmínk</w:t>
      </w:r>
      <w:r>
        <w:rPr>
          <w:rFonts w:ascii="Times New Roman" w:hAnsi="Times New Roman" w:cs="Times New Roman"/>
          <w:sz w:val="24"/>
          <w:szCs w:val="24"/>
        </w:rPr>
        <w:t>y této s</w:t>
      </w:r>
      <w:r w:rsidRPr="00495F25">
        <w:rPr>
          <w:rFonts w:ascii="Times New Roman" w:hAnsi="Times New Roman" w:cs="Times New Roman"/>
          <w:sz w:val="24"/>
          <w:szCs w:val="24"/>
        </w:rPr>
        <w:t xml:space="preserve">mlouvy a řádné a včasné uhrazení svých finančních závazků. Dále </w:t>
      </w:r>
      <w:r>
        <w:rPr>
          <w:rFonts w:ascii="Times New Roman" w:hAnsi="Times New Roman" w:cs="Times New Roman"/>
          <w:sz w:val="24"/>
          <w:szCs w:val="24"/>
        </w:rPr>
        <w:t>prodávající</w:t>
      </w:r>
      <w:r w:rsidRPr="00495F25">
        <w:rPr>
          <w:rFonts w:ascii="Times New Roman" w:hAnsi="Times New Roman" w:cs="Times New Roman"/>
          <w:sz w:val="24"/>
          <w:szCs w:val="24"/>
        </w:rPr>
        <w:t xml:space="preserve"> zajistí</w:t>
      </w:r>
      <w:r>
        <w:rPr>
          <w:rFonts w:ascii="Times New Roman" w:hAnsi="Times New Roman" w:cs="Times New Roman"/>
          <w:sz w:val="24"/>
          <w:szCs w:val="24"/>
        </w:rPr>
        <w:t xml:space="preserve"> po celou dobu trvání smlouvy</w:t>
      </w:r>
      <w:r w:rsidRPr="00495F25">
        <w:rPr>
          <w:rFonts w:ascii="Times New Roman" w:hAnsi="Times New Roman" w:cs="Times New Roman"/>
          <w:sz w:val="24"/>
          <w:szCs w:val="24"/>
        </w:rPr>
        <w:t xml:space="preserve">, že všechny osoby, které se na plnění </w:t>
      </w:r>
      <w:r>
        <w:rPr>
          <w:rFonts w:ascii="Times New Roman" w:hAnsi="Times New Roman" w:cs="Times New Roman"/>
          <w:sz w:val="24"/>
          <w:szCs w:val="24"/>
        </w:rPr>
        <w:t>závazku dle této smlouvy</w:t>
      </w:r>
      <w:r w:rsidRPr="00495F25">
        <w:rPr>
          <w:rFonts w:ascii="Times New Roman" w:hAnsi="Times New Roman" w:cs="Times New Roman"/>
          <w:sz w:val="24"/>
          <w:szCs w:val="24"/>
        </w:rPr>
        <w:t xml:space="preserve"> budou podílet, jsou vedeny v příslušných registrech, například v registru pojištěnců ČSSZ a mají příslušná povolení k pobytu v ČR. </w:t>
      </w:r>
    </w:p>
    <w:p w14:paraId="23D0D2A3" w14:textId="085D4417" w:rsidR="007B0597" w:rsidRDefault="009D7400" w:rsidP="003D2AE4">
      <w:pPr>
        <w:pStyle w:val="Odstavecseseznamem"/>
        <w:numPr>
          <w:ilvl w:val="0"/>
          <w:numId w:val="3"/>
        </w:numPr>
        <w:spacing w:before="93"/>
        <w:ind w:left="567" w:right="4" w:hanging="360"/>
        <w:rPr>
          <w:rFonts w:ascii="Times New Roman" w:hAnsi="Times New Roman" w:cs="Times New Roman"/>
          <w:sz w:val="24"/>
          <w:szCs w:val="24"/>
        </w:rPr>
      </w:pPr>
      <w:r>
        <w:rPr>
          <w:rFonts w:ascii="Times New Roman" w:hAnsi="Times New Roman" w:cs="Times New Roman"/>
          <w:sz w:val="24"/>
          <w:szCs w:val="24"/>
        </w:rPr>
        <w:t>Prodávající</w:t>
      </w:r>
      <w:r w:rsidR="007B0597" w:rsidRPr="00495F25">
        <w:rPr>
          <w:rFonts w:ascii="Times New Roman" w:hAnsi="Times New Roman" w:cs="Times New Roman"/>
          <w:sz w:val="24"/>
          <w:szCs w:val="24"/>
        </w:rPr>
        <w:t xml:space="preserve">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65717AD9" w14:textId="77777777" w:rsidR="007E3FA5" w:rsidRPr="008C51F8" w:rsidRDefault="007E3FA5" w:rsidP="007E3FA5">
      <w:pPr>
        <w:pStyle w:val="Odstavecseseznamem"/>
        <w:numPr>
          <w:ilvl w:val="0"/>
          <w:numId w:val="3"/>
        </w:numPr>
        <w:spacing w:before="93"/>
        <w:ind w:left="567" w:right="4" w:hanging="360"/>
        <w:rPr>
          <w:rFonts w:ascii="Times New Roman" w:hAnsi="Times New Roman" w:cs="Times New Roman"/>
          <w:sz w:val="24"/>
          <w:szCs w:val="24"/>
        </w:rPr>
      </w:pPr>
      <w:bookmarkStart w:id="0" w:name="_Ref126251682"/>
      <w:r w:rsidRPr="008C51F8">
        <w:rPr>
          <w:rFonts w:ascii="Times New Roman" w:hAnsi="Times New Roman" w:cs="Times New Roman"/>
          <w:sz w:val="24"/>
          <w:szCs w:val="24"/>
        </w:rPr>
        <w:t>Kupující je oprávněn od této smlouvy či její části odstoupit, pokud zjistí, že</w:t>
      </w:r>
      <w:r>
        <w:rPr>
          <w:rFonts w:ascii="Times New Roman" w:hAnsi="Times New Roman" w:cs="Times New Roman"/>
          <w:sz w:val="24"/>
          <w:szCs w:val="24"/>
        </w:rPr>
        <w:t xml:space="preserve"> prodávající je Sankcionovanou osobou či </w:t>
      </w:r>
      <w:r w:rsidRPr="008C51F8">
        <w:rPr>
          <w:rFonts w:ascii="Times New Roman" w:hAnsi="Times New Roman" w:cs="Times New Roman"/>
          <w:sz w:val="24"/>
          <w:szCs w:val="24"/>
        </w:rPr>
        <w:t xml:space="preserve">na prodávajícího či prodávajícího ovládající osoby dopadají, přímo či zprostředkovaně, </w:t>
      </w:r>
      <w:r>
        <w:rPr>
          <w:rFonts w:ascii="Times New Roman" w:hAnsi="Times New Roman" w:cs="Times New Roman"/>
          <w:sz w:val="24"/>
          <w:szCs w:val="24"/>
        </w:rPr>
        <w:t>Sankce</w:t>
      </w:r>
      <w:r w:rsidRPr="008C51F8">
        <w:rPr>
          <w:rFonts w:ascii="Times New Roman" w:hAnsi="Times New Roman" w:cs="Times New Roman"/>
          <w:sz w:val="24"/>
          <w:szCs w:val="24"/>
        </w:rPr>
        <w:t xml:space="preserve">, kterými jsou Česká republika nebo kupující vázáni. Pokud takové </w:t>
      </w:r>
      <w:r>
        <w:rPr>
          <w:rFonts w:ascii="Times New Roman" w:hAnsi="Times New Roman" w:cs="Times New Roman"/>
          <w:sz w:val="24"/>
          <w:szCs w:val="24"/>
        </w:rPr>
        <w:t>S</w:t>
      </w:r>
      <w:r w:rsidRPr="008C51F8">
        <w:rPr>
          <w:rFonts w:ascii="Times New Roman" w:hAnsi="Times New Roman" w:cs="Times New Roman"/>
          <w:sz w:val="24"/>
          <w:szCs w:val="24"/>
        </w:rPr>
        <w:t>ankce dopadají na jakoukoli osobu, kterou prodávající používá k plnění smlouvy, včetně poddodavatelů, je prodávající povinen o takové skutečnosti nejpozději následující pracovní den poté, co ji zjistí, informovat kupujícího a do čtrnácti (14) dní od výzvy kupujícího je povinen zjednat nápravu a takovou osobu nahradit, přičemž pokud tak neučiní, je kupující oprávněn od smlouvy či její části odstoupit.</w:t>
      </w:r>
      <w:bookmarkEnd w:id="0"/>
    </w:p>
    <w:p w14:paraId="5CD0CC2C" w14:textId="77777777" w:rsidR="007E3FA5" w:rsidRDefault="007E3FA5" w:rsidP="00495F25">
      <w:pPr>
        <w:pStyle w:val="Odstavecseseznamem"/>
        <w:spacing w:before="93"/>
        <w:ind w:left="567" w:right="4" w:firstLine="0"/>
        <w:rPr>
          <w:rFonts w:ascii="Times New Roman" w:hAnsi="Times New Roman" w:cs="Times New Roman"/>
          <w:sz w:val="24"/>
          <w:szCs w:val="24"/>
        </w:rPr>
      </w:pPr>
    </w:p>
    <w:p w14:paraId="241C748E" w14:textId="59FFFAE8" w:rsidR="009D7400" w:rsidRDefault="009D7400" w:rsidP="009D7400">
      <w:pPr>
        <w:pStyle w:val="Odstavecseseznamem"/>
        <w:numPr>
          <w:ilvl w:val="0"/>
          <w:numId w:val="3"/>
        </w:numPr>
        <w:spacing w:before="93"/>
        <w:ind w:left="567" w:right="4" w:hanging="360"/>
        <w:rPr>
          <w:rFonts w:ascii="Times New Roman" w:hAnsi="Times New Roman" w:cs="Times New Roman"/>
          <w:sz w:val="24"/>
          <w:szCs w:val="24"/>
        </w:rPr>
      </w:pPr>
      <w:r w:rsidRPr="004736BF">
        <w:rPr>
          <w:rFonts w:ascii="Times New Roman" w:hAnsi="Times New Roman" w:cs="Times New Roman"/>
          <w:sz w:val="24"/>
          <w:szCs w:val="24"/>
        </w:rPr>
        <w:t xml:space="preserve">Zjistí-li kupující, že prodávající, je ve Střetu zájmů či jakýmkoliv jiným způsobem prodávající porušil či porušuje prohlášení uvedená v odst. </w:t>
      </w:r>
      <w:r w:rsidR="007E3FA5">
        <w:rPr>
          <w:rFonts w:ascii="Times New Roman" w:hAnsi="Times New Roman" w:cs="Times New Roman"/>
          <w:sz w:val="24"/>
          <w:szCs w:val="24"/>
        </w:rPr>
        <w:t>11</w:t>
      </w:r>
      <w:r w:rsidRPr="004736BF">
        <w:rPr>
          <w:rFonts w:ascii="Times New Roman" w:hAnsi="Times New Roman" w:cs="Times New Roman"/>
          <w:sz w:val="24"/>
          <w:szCs w:val="24"/>
        </w:rPr>
        <w:t xml:space="preserve"> až 1</w:t>
      </w:r>
      <w:r w:rsidR="007E3FA5">
        <w:rPr>
          <w:rFonts w:ascii="Times New Roman" w:hAnsi="Times New Roman" w:cs="Times New Roman"/>
          <w:sz w:val="24"/>
          <w:szCs w:val="24"/>
        </w:rPr>
        <w:t>4</w:t>
      </w:r>
      <w:r w:rsidRPr="004736BF">
        <w:rPr>
          <w:rFonts w:ascii="Times New Roman" w:hAnsi="Times New Roman" w:cs="Times New Roman"/>
          <w:sz w:val="24"/>
          <w:szCs w:val="24"/>
        </w:rPr>
        <w:t xml:space="preserve"> tohoto článku smlouvy, je kupující oprávněn od této smlouvy odstoupit.</w:t>
      </w:r>
    </w:p>
    <w:p w14:paraId="477F0460" w14:textId="77777777" w:rsidR="009D7400" w:rsidRPr="00495F25" w:rsidRDefault="009D7400" w:rsidP="00495F25">
      <w:pPr>
        <w:pStyle w:val="Odstavecseseznamem"/>
        <w:spacing w:before="93"/>
        <w:ind w:left="567" w:right="4" w:firstLine="0"/>
        <w:rPr>
          <w:rFonts w:ascii="Times New Roman" w:hAnsi="Times New Roman" w:cs="Times New Roman"/>
          <w:sz w:val="24"/>
          <w:szCs w:val="24"/>
        </w:rPr>
      </w:pPr>
    </w:p>
    <w:p w14:paraId="2CA12778" w14:textId="77777777" w:rsidR="007B0597" w:rsidRPr="004736BF" w:rsidRDefault="007B0597" w:rsidP="00495F25">
      <w:pPr>
        <w:pStyle w:val="Odstavecseseznamem"/>
        <w:spacing w:before="93"/>
        <w:ind w:left="567" w:right="4" w:firstLine="0"/>
        <w:rPr>
          <w:rFonts w:ascii="Times New Roman" w:hAnsi="Times New Roman" w:cs="Times New Roman"/>
          <w:sz w:val="24"/>
          <w:szCs w:val="24"/>
        </w:rPr>
      </w:pPr>
    </w:p>
    <w:p w14:paraId="557D4747" w14:textId="77777777" w:rsidR="00DF3028" w:rsidRPr="004736BF" w:rsidRDefault="00DF3028" w:rsidP="00EB052D">
      <w:pPr>
        <w:pStyle w:val="Nadpis1"/>
        <w:spacing w:before="215"/>
        <w:ind w:left="0" w:right="4"/>
        <w:rPr>
          <w:rFonts w:ascii="Times New Roman" w:hAnsi="Times New Roman" w:cs="Times New Roman"/>
          <w:sz w:val="24"/>
          <w:szCs w:val="24"/>
        </w:rPr>
      </w:pPr>
      <w:r w:rsidRPr="004736BF">
        <w:rPr>
          <w:rFonts w:ascii="Times New Roman" w:hAnsi="Times New Roman" w:cs="Times New Roman"/>
          <w:sz w:val="24"/>
          <w:szCs w:val="24"/>
        </w:rPr>
        <w:t>VIII.</w:t>
      </w:r>
    </w:p>
    <w:p w14:paraId="42245DC3" w14:textId="77777777" w:rsidR="00DF3028" w:rsidRPr="004736BF" w:rsidRDefault="00DF3028" w:rsidP="00EB052D">
      <w:pPr>
        <w:spacing w:before="1"/>
        <w:ind w:right="4"/>
        <w:jc w:val="center"/>
        <w:rPr>
          <w:rFonts w:ascii="Times New Roman" w:hAnsi="Times New Roman" w:cs="Times New Roman"/>
          <w:b/>
          <w:sz w:val="24"/>
          <w:szCs w:val="24"/>
        </w:rPr>
      </w:pPr>
      <w:r w:rsidRPr="004736BF">
        <w:rPr>
          <w:rFonts w:ascii="Times New Roman" w:hAnsi="Times New Roman" w:cs="Times New Roman"/>
          <w:b/>
          <w:sz w:val="24"/>
          <w:szCs w:val="24"/>
        </w:rPr>
        <w:t>Závěrečná ustanovení</w:t>
      </w:r>
    </w:p>
    <w:p w14:paraId="082DDC0F" w14:textId="77777777" w:rsidR="00DF3028" w:rsidRPr="004736BF" w:rsidRDefault="00DF3028" w:rsidP="001E02B9">
      <w:pPr>
        <w:pStyle w:val="Zkladntext"/>
        <w:spacing w:before="4"/>
        <w:ind w:right="4"/>
        <w:rPr>
          <w:rFonts w:ascii="Times New Roman" w:hAnsi="Times New Roman" w:cs="Times New Roman"/>
          <w:b/>
          <w:sz w:val="24"/>
          <w:szCs w:val="24"/>
        </w:rPr>
      </w:pPr>
    </w:p>
    <w:p w14:paraId="625FD33C" w14:textId="53D2A670" w:rsidR="00DF3028" w:rsidRPr="004736BF" w:rsidRDefault="00DF3028" w:rsidP="00EB052D">
      <w:pPr>
        <w:pStyle w:val="Odstavecseseznamem"/>
        <w:numPr>
          <w:ilvl w:val="0"/>
          <w:numId w:val="1"/>
        </w:numPr>
        <w:spacing w:before="1"/>
        <w:ind w:left="567" w:right="4" w:hanging="283"/>
        <w:jc w:val="both"/>
        <w:rPr>
          <w:rFonts w:ascii="Times New Roman" w:hAnsi="Times New Roman" w:cs="Times New Roman"/>
          <w:sz w:val="24"/>
          <w:szCs w:val="24"/>
        </w:rPr>
      </w:pPr>
      <w:r w:rsidRPr="004736BF">
        <w:rPr>
          <w:rFonts w:ascii="Times New Roman" w:hAnsi="Times New Roman" w:cs="Times New Roman"/>
          <w:sz w:val="24"/>
          <w:szCs w:val="24"/>
        </w:rPr>
        <w:t xml:space="preserve">Kupující tímto potvrzuje, že o uzavření této smlouvy bylo rozhodnuto Radou Středočeského kraje </w:t>
      </w:r>
      <w:r w:rsidR="004526E2" w:rsidRPr="004736BF">
        <w:rPr>
          <w:rFonts w:ascii="Times New Roman" w:hAnsi="Times New Roman" w:cs="Times New Roman"/>
          <w:sz w:val="24"/>
          <w:szCs w:val="24"/>
        </w:rPr>
        <w:t>U</w:t>
      </w:r>
      <w:r w:rsidRPr="004736BF">
        <w:rPr>
          <w:rFonts w:ascii="Times New Roman" w:hAnsi="Times New Roman" w:cs="Times New Roman"/>
          <w:sz w:val="24"/>
          <w:szCs w:val="24"/>
        </w:rPr>
        <w:t>snesením č.  …………</w:t>
      </w:r>
      <w:proofErr w:type="gramStart"/>
      <w:r w:rsidRPr="004736BF">
        <w:rPr>
          <w:rFonts w:ascii="Times New Roman" w:hAnsi="Times New Roman" w:cs="Times New Roman"/>
          <w:sz w:val="24"/>
          <w:szCs w:val="24"/>
        </w:rPr>
        <w:t>…….</w:t>
      </w:r>
      <w:proofErr w:type="gramEnd"/>
      <w:r w:rsidRPr="004736BF">
        <w:rPr>
          <w:rFonts w:ascii="Times New Roman" w:hAnsi="Times New Roman" w:cs="Times New Roman"/>
          <w:sz w:val="24"/>
          <w:szCs w:val="24"/>
        </w:rPr>
        <w:t>./RK ze dne ……………………</w:t>
      </w:r>
      <w:proofErr w:type="gramStart"/>
      <w:r w:rsidRPr="004736BF">
        <w:rPr>
          <w:rFonts w:ascii="Times New Roman" w:hAnsi="Times New Roman" w:cs="Times New Roman"/>
          <w:sz w:val="24"/>
          <w:szCs w:val="24"/>
        </w:rPr>
        <w:t>…….</w:t>
      </w:r>
      <w:proofErr w:type="gramEnd"/>
      <w:r w:rsidRPr="004736BF">
        <w:rPr>
          <w:rFonts w:ascii="Times New Roman" w:hAnsi="Times New Roman" w:cs="Times New Roman"/>
          <w:sz w:val="24"/>
          <w:szCs w:val="24"/>
        </w:rPr>
        <w:t>.</w:t>
      </w:r>
    </w:p>
    <w:p w14:paraId="11378FF3" w14:textId="77777777" w:rsidR="00DF3028" w:rsidRPr="004736BF" w:rsidRDefault="00DF3028" w:rsidP="00EB052D">
      <w:pPr>
        <w:pStyle w:val="Odstavecseseznamem"/>
        <w:numPr>
          <w:ilvl w:val="0"/>
          <w:numId w:val="1"/>
        </w:numPr>
        <w:spacing w:before="93"/>
        <w:ind w:left="567" w:right="4" w:hanging="360"/>
        <w:jc w:val="both"/>
        <w:rPr>
          <w:rFonts w:ascii="Times New Roman" w:hAnsi="Times New Roman" w:cs="Times New Roman"/>
          <w:sz w:val="24"/>
          <w:szCs w:val="24"/>
        </w:rPr>
      </w:pPr>
      <w:r w:rsidRPr="004736BF">
        <w:rPr>
          <w:rFonts w:ascii="Times New Roman" w:hAnsi="Times New Roman" w:cs="Times New Roman"/>
          <w:sz w:val="24"/>
          <w:szCs w:val="24"/>
        </w:rPr>
        <w:lastRenderedPageBreak/>
        <w:t>Pokud v této smlouvě není stanoveno jinak, řídí se právní vztahy z ní vyplývající příslušnými ustanoveními občanského zákoníku.</w:t>
      </w:r>
    </w:p>
    <w:p w14:paraId="64586C79" w14:textId="288908AD" w:rsidR="00DF3028" w:rsidRPr="004736BF" w:rsidRDefault="00DF3028" w:rsidP="00EB052D">
      <w:pPr>
        <w:pStyle w:val="Odstavecseseznamem"/>
        <w:numPr>
          <w:ilvl w:val="0"/>
          <w:numId w:val="1"/>
        </w:numPr>
        <w:spacing w:before="121"/>
        <w:ind w:left="567" w:right="4" w:hanging="360"/>
        <w:jc w:val="both"/>
        <w:rPr>
          <w:rFonts w:ascii="Times New Roman" w:hAnsi="Times New Roman" w:cs="Times New Roman"/>
          <w:sz w:val="24"/>
          <w:szCs w:val="24"/>
        </w:rPr>
      </w:pPr>
      <w:r w:rsidRPr="004736BF">
        <w:rPr>
          <w:rFonts w:ascii="Times New Roman" w:hAnsi="Times New Roman" w:cs="Times New Roman"/>
          <w:sz w:val="24"/>
          <w:szCs w:val="24"/>
        </w:rPr>
        <w:t>Tuto smlouvu lze měnit či doplňovat pouze po dohodě smluvních stran formou písemných a číslovaných dodatků.</w:t>
      </w:r>
    </w:p>
    <w:p w14:paraId="171DB70D" w14:textId="133B8105" w:rsidR="00DF3028" w:rsidRPr="004736BF" w:rsidRDefault="00DF3028" w:rsidP="00EB052D">
      <w:pPr>
        <w:pStyle w:val="Odstavecseseznamem"/>
        <w:numPr>
          <w:ilvl w:val="0"/>
          <w:numId w:val="1"/>
        </w:numPr>
        <w:spacing w:before="93"/>
        <w:ind w:left="567" w:right="4" w:hanging="360"/>
        <w:jc w:val="both"/>
        <w:rPr>
          <w:rFonts w:ascii="Times New Roman" w:hAnsi="Times New Roman" w:cs="Times New Roman"/>
          <w:sz w:val="24"/>
          <w:szCs w:val="24"/>
        </w:rPr>
      </w:pPr>
      <w:r w:rsidRPr="004736BF">
        <w:rPr>
          <w:rFonts w:ascii="Times New Roman" w:hAnsi="Times New Roman" w:cs="Times New Roman"/>
          <w:sz w:val="24"/>
          <w:szCs w:val="24"/>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4F6FBDFA" w14:textId="77777777" w:rsidR="00DF0476" w:rsidRDefault="00DF3028" w:rsidP="00EB052D">
      <w:pPr>
        <w:pStyle w:val="Odstavecseseznamem"/>
        <w:numPr>
          <w:ilvl w:val="0"/>
          <w:numId w:val="1"/>
        </w:numPr>
        <w:spacing w:before="116"/>
        <w:ind w:left="567" w:right="4" w:hanging="361"/>
        <w:jc w:val="both"/>
        <w:rPr>
          <w:rFonts w:ascii="Times New Roman" w:hAnsi="Times New Roman" w:cs="Times New Roman"/>
          <w:sz w:val="24"/>
          <w:szCs w:val="24"/>
        </w:rPr>
      </w:pPr>
      <w:bookmarkStart w:id="1" w:name="_Hlk107574919"/>
      <w:r w:rsidRPr="004736BF">
        <w:rPr>
          <w:rFonts w:ascii="Times New Roman" w:hAnsi="Times New Roman" w:cs="Times New Roman"/>
          <w:sz w:val="24"/>
          <w:szCs w:val="24"/>
        </w:rPr>
        <w:t>Tato smlouva nabývá platnosti dnem jejího</w:t>
      </w:r>
      <w:r w:rsidRPr="004736BF">
        <w:rPr>
          <w:rFonts w:ascii="Times New Roman" w:hAnsi="Times New Roman" w:cs="Times New Roman"/>
          <w:spacing w:val="-8"/>
          <w:sz w:val="24"/>
          <w:szCs w:val="24"/>
        </w:rPr>
        <w:t xml:space="preserve"> </w:t>
      </w:r>
      <w:r w:rsidRPr="004736BF">
        <w:rPr>
          <w:rFonts w:ascii="Times New Roman" w:hAnsi="Times New Roman" w:cs="Times New Roman"/>
          <w:sz w:val="24"/>
          <w:szCs w:val="24"/>
        </w:rPr>
        <w:t>podpisu oběma smluvními stranami a účinnosti dnem jejího uveřejnění v registru smluv. Smlouva včetně podpisů bude vyhotovena pouze v elektronické podobě s kvalifikovanými elektronickými podpisy.</w:t>
      </w:r>
    </w:p>
    <w:bookmarkEnd w:id="1"/>
    <w:p w14:paraId="51E1C3D9" w14:textId="77777777" w:rsidR="00DF0476" w:rsidRPr="004736BF" w:rsidRDefault="00DF0476" w:rsidP="00EB052D">
      <w:pPr>
        <w:pStyle w:val="Odstavecseseznamem"/>
        <w:numPr>
          <w:ilvl w:val="0"/>
          <w:numId w:val="1"/>
        </w:numPr>
        <w:spacing w:before="127" w:line="237" w:lineRule="auto"/>
        <w:ind w:left="567" w:right="4" w:hanging="356"/>
        <w:jc w:val="both"/>
        <w:rPr>
          <w:rFonts w:ascii="Times New Roman" w:hAnsi="Times New Roman" w:cs="Times New Roman"/>
          <w:sz w:val="24"/>
          <w:szCs w:val="24"/>
        </w:rPr>
      </w:pPr>
      <w:r w:rsidRPr="004736BF">
        <w:rPr>
          <w:rFonts w:ascii="Times New Roman" w:hAnsi="Times New Roman" w:cs="Times New Roman"/>
          <w:sz w:val="24"/>
          <w:szCs w:val="24"/>
        </w:rPr>
        <w:t>Tato smlouva bude v úplném znění uveřejněna prostřednictvím registru smluv postupem dle zákona č. 340/2015 Sb., o zvláštních podmínkách účinnosti některých smluv, uveřejňování</w:t>
      </w:r>
      <w:r w:rsidRPr="004736BF">
        <w:rPr>
          <w:rFonts w:ascii="Times New Roman" w:hAnsi="Times New Roman" w:cs="Times New Roman"/>
          <w:spacing w:val="9"/>
          <w:sz w:val="24"/>
          <w:szCs w:val="24"/>
        </w:rPr>
        <w:t xml:space="preserve"> </w:t>
      </w:r>
      <w:r w:rsidRPr="004736BF">
        <w:rPr>
          <w:rFonts w:ascii="Times New Roman" w:hAnsi="Times New Roman" w:cs="Times New Roman"/>
          <w:sz w:val="24"/>
          <w:szCs w:val="24"/>
        </w:rPr>
        <w:t>těchto</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smluv</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a</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o</w:t>
      </w:r>
      <w:r w:rsidRPr="004736BF">
        <w:rPr>
          <w:rFonts w:ascii="Times New Roman" w:hAnsi="Times New Roman" w:cs="Times New Roman"/>
          <w:spacing w:val="16"/>
          <w:sz w:val="24"/>
          <w:szCs w:val="24"/>
        </w:rPr>
        <w:t xml:space="preserve"> </w:t>
      </w:r>
      <w:r w:rsidRPr="004736BF">
        <w:rPr>
          <w:rFonts w:ascii="Times New Roman" w:hAnsi="Times New Roman" w:cs="Times New Roman"/>
          <w:sz w:val="24"/>
          <w:szCs w:val="24"/>
        </w:rPr>
        <w:t>registru</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smluv</w:t>
      </w:r>
      <w:r w:rsidRPr="004736BF">
        <w:rPr>
          <w:rFonts w:ascii="Times New Roman" w:hAnsi="Times New Roman" w:cs="Times New Roman"/>
          <w:spacing w:val="11"/>
          <w:sz w:val="24"/>
          <w:szCs w:val="24"/>
        </w:rPr>
        <w:t xml:space="preserve"> </w:t>
      </w:r>
      <w:r w:rsidRPr="004736BF">
        <w:rPr>
          <w:rFonts w:ascii="Times New Roman" w:hAnsi="Times New Roman" w:cs="Times New Roman"/>
          <w:sz w:val="24"/>
          <w:szCs w:val="24"/>
        </w:rPr>
        <w:t>(zákon</w:t>
      </w:r>
      <w:r w:rsidRPr="004736BF">
        <w:rPr>
          <w:rFonts w:ascii="Times New Roman" w:hAnsi="Times New Roman" w:cs="Times New Roman"/>
          <w:spacing w:val="13"/>
          <w:sz w:val="24"/>
          <w:szCs w:val="24"/>
        </w:rPr>
        <w:t xml:space="preserve"> </w:t>
      </w:r>
      <w:r w:rsidRPr="004736BF">
        <w:rPr>
          <w:rFonts w:ascii="Times New Roman" w:hAnsi="Times New Roman" w:cs="Times New Roman"/>
          <w:sz w:val="24"/>
          <w:szCs w:val="24"/>
        </w:rPr>
        <w:t>o</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registru</w:t>
      </w:r>
      <w:r w:rsidRPr="004736BF">
        <w:rPr>
          <w:rFonts w:ascii="Times New Roman" w:hAnsi="Times New Roman" w:cs="Times New Roman"/>
          <w:spacing w:val="14"/>
          <w:sz w:val="24"/>
          <w:szCs w:val="24"/>
        </w:rPr>
        <w:t xml:space="preserve"> </w:t>
      </w:r>
      <w:r w:rsidRPr="004736BF">
        <w:rPr>
          <w:rFonts w:ascii="Times New Roman" w:hAnsi="Times New Roman" w:cs="Times New Roman"/>
          <w:sz w:val="24"/>
          <w:szCs w:val="24"/>
        </w:rPr>
        <w:t>smluv),</w:t>
      </w:r>
      <w:r w:rsidRPr="004736BF">
        <w:rPr>
          <w:rFonts w:ascii="Times New Roman" w:hAnsi="Times New Roman" w:cs="Times New Roman"/>
          <w:spacing w:val="15"/>
          <w:sz w:val="24"/>
          <w:szCs w:val="24"/>
        </w:rPr>
        <w:t xml:space="preserve"> </w:t>
      </w:r>
      <w:r w:rsidRPr="004736BF">
        <w:rPr>
          <w:rFonts w:ascii="Times New Roman" w:hAnsi="Times New Roman" w:cs="Times New Roman"/>
          <w:sz w:val="24"/>
          <w:szCs w:val="24"/>
        </w:rPr>
        <w:t>ve</w:t>
      </w:r>
      <w:r w:rsidRPr="004736BF">
        <w:rPr>
          <w:rFonts w:ascii="Times New Roman" w:hAnsi="Times New Roman" w:cs="Times New Roman"/>
          <w:spacing w:val="16"/>
          <w:sz w:val="24"/>
          <w:szCs w:val="24"/>
        </w:rPr>
        <w:t xml:space="preserve"> </w:t>
      </w:r>
      <w:r w:rsidRPr="004736BF">
        <w:rPr>
          <w:rFonts w:ascii="Times New Roman" w:hAnsi="Times New Roman" w:cs="Times New Roman"/>
          <w:sz w:val="24"/>
          <w:szCs w:val="24"/>
        </w:rPr>
        <w:t xml:space="preserve">znění pozdějších předpisů. Prodávající prohlašuje, že souhlasí s uveřejněním této smlouvy a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kupující. </w:t>
      </w:r>
    </w:p>
    <w:p w14:paraId="7F0BDE98" w14:textId="5166052F" w:rsidR="00DF3028" w:rsidRPr="004736BF" w:rsidRDefault="00DF3028" w:rsidP="001E02B9">
      <w:pPr>
        <w:pStyle w:val="Odstavecseseznamem"/>
        <w:tabs>
          <w:tab w:val="left" w:pos="1847"/>
        </w:tabs>
        <w:spacing w:before="116"/>
        <w:ind w:left="1778" w:right="4" w:firstLine="0"/>
        <w:jc w:val="right"/>
        <w:rPr>
          <w:rFonts w:ascii="Times New Roman" w:hAnsi="Times New Roman" w:cs="Times New Roman"/>
          <w:sz w:val="24"/>
          <w:szCs w:val="24"/>
        </w:rPr>
      </w:pPr>
    </w:p>
    <w:p w14:paraId="58CF252A" w14:textId="438D2CA3" w:rsidR="00DF3028" w:rsidRPr="004736BF" w:rsidRDefault="00DF3028" w:rsidP="001E02B9">
      <w:pPr>
        <w:ind w:right="4"/>
        <w:jc w:val="both"/>
        <w:rPr>
          <w:rFonts w:ascii="Times New Roman" w:hAnsi="Times New Roman" w:cs="Times New Roman"/>
          <w:sz w:val="24"/>
          <w:szCs w:val="24"/>
        </w:rPr>
      </w:pPr>
    </w:p>
    <w:p w14:paraId="1DD1A3E3" w14:textId="77777777" w:rsidR="00DF3028" w:rsidRPr="004736BF" w:rsidRDefault="00DF3028" w:rsidP="001E02B9">
      <w:pPr>
        <w:pStyle w:val="Zkladntext"/>
        <w:spacing w:before="7"/>
        <w:ind w:right="4"/>
        <w:rPr>
          <w:rFonts w:ascii="Times New Roman" w:hAnsi="Times New Roman" w:cs="Times New Roman"/>
          <w:sz w:val="24"/>
          <w:szCs w:val="24"/>
        </w:rPr>
      </w:pPr>
    </w:p>
    <w:p w14:paraId="0E88F6F6" w14:textId="77777777" w:rsidR="00DF3028" w:rsidRPr="004736BF" w:rsidRDefault="00DF3028" w:rsidP="00EB052D">
      <w:pPr>
        <w:pStyle w:val="Nadpis1"/>
        <w:spacing w:before="0"/>
        <w:ind w:left="0" w:right="4"/>
        <w:rPr>
          <w:rFonts w:ascii="Times New Roman" w:hAnsi="Times New Roman" w:cs="Times New Roman"/>
          <w:sz w:val="24"/>
          <w:szCs w:val="24"/>
        </w:rPr>
      </w:pPr>
      <w:r w:rsidRPr="004736BF">
        <w:rPr>
          <w:rFonts w:ascii="Times New Roman" w:hAnsi="Times New Roman" w:cs="Times New Roman"/>
          <w:sz w:val="24"/>
          <w:szCs w:val="24"/>
        </w:rPr>
        <w:t>IX.</w:t>
      </w:r>
    </w:p>
    <w:p w14:paraId="3776F763" w14:textId="02A1C9D0" w:rsidR="00DF3028" w:rsidRPr="004736BF" w:rsidRDefault="00DF3028" w:rsidP="00EB052D">
      <w:pPr>
        <w:spacing w:before="2"/>
        <w:ind w:right="4"/>
        <w:jc w:val="center"/>
        <w:rPr>
          <w:rFonts w:ascii="Times New Roman" w:hAnsi="Times New Roman" w:cs="Times New Roman"/>
          <w:b/>
          <w:sz w:val="24"/>
          <w:szCs w:val="24"/>
        </w:rPr>
      </w:pPr>
      <w:r w:rsidRPr="004736BF">
        <w:rPr>
          <w:rFonts w:ascii="Times New Roman" w:hAnsi="Times New Roman" w:cs="Times New Roman"/>
          <w:b/>
          <w:sz w:val="24"/>
          <w:szCs w:val="24"/>
        </w:rPr>
        <w:t>Podpisy smluvních</w:t>
      </w:r>
      <w:r w:rsidRPr="004736BF">
        <w:rPr>
          <w:rFonts w:ascii="Times New Roman" w:hAnsi="Times New Roman" w:cs="Times New Roman"/>
          <w:b/>
          <w:spacing w:val="-5"/>
          <w:sz w:val="24"/>
          <w:szCs w:val="24"/>
        </w:rPr>
        <w:t xml:space="preserve"> </w:t>
      </w:r>
      <w:r w:rsidRPr="004736BF">
        <w:rPr>
          <w:rFonts w:ascii="Times New Roman" w:hAnsi="Times New Roman" w:cs="Times New Roman"/>
          <w:b/>
          <w:sz w:val="24"/>
          <w:szCs w:val="24"/>
        </w:rPr>
        <w:t>stran</w:t>
      </w:r>
    </w:p>
    <w:p w14:paraId="69FD5765" w14:textId="77777777" w:rsidR="00DF3028" w:rsidRPr="004736BF" w:rsidRDefault="00DF3028" w:rsidP="001E02B9">
      <w:pPr>
        <w:pStyle w:val="Zkladntext"/>
        <w:ind w:right="4"/>
        <w:rPr>
          <w:rFonts w:ascii="Times New Roman" w:hAnsi="Times New Roman" w:cs="Times New Roman"/>
          <w:b/>
          <w:sz w:val="24"/>
          <w:szCs w:val="24"/>
        </w:rPr>
      </w:pPr>
    </w:p>
    <w:p w14:paraId="370EB401" w14:textId="77777777" w:rsidR="00DF3028" w:rsidRPr="004736BF" w:rsidRDefault="00DF3028" w:rsidP="00EB052D">
      <w:pPr>
        <w:pStyle w:val="Zkladntext"/>
        <w:ind w:left="567" w:right="4" w:hanging="425"/>
        <w:jc w:val="both"/>
        <w:rPr>
          <w:rFonts w:ascii="Times New Roman" w:hAnsi="Times New Roman" w:cs="Times New Roman"/>
          <w:sz w:val="24"/>
          <w:szCs w:val="24"/>
        </w:rPr>
      </w:pPr>
      <w:r w:rsidRPr="004736BF">
        <w:rPr>
          <w:rFonts w:ascii="Times New Roman" w:hAnsi="Times New Roman" w:cs="Times New Roman"/>
          <w:sz w:val="24"/>
          <w:szCs w:val="24"/>
        </w:rPr>
        <w:t>1.    Prodávající i kupující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w:t>
      </w:r>
      <w:r w:rsidRPr="004736BF">
        <w:rPr>
          <w:rFonts w:ascii="Times New Roman" w:hAnsi="Times New Roman" w:cs="Times New Roman"/>
          <w:spacing w:val="-31"/>
          <w:sz w:val="24"/>
          <w:szCs w:val="24"/>
        </w:rPr>
        <w:t xml:space="preserve"> </w:t>
      </w:r>
      <w:r w:rsidRPr="004736BF">
        <w:rPr>
          <w:rFonts w:ascii="Times New Roman" w:hAnsi="Times New Roman" w:cs="Times New Roman"/>
          <w:sz w:val="24"/>
          <w:szCs w:val="24"/>
        </w:rPr>
        <w:t>podpisy.</w:t>
      </w:r>
    </w:p>
    <w:p w14:paraId="32AAC457" w14:textId="77777777" w:rsidR="00DF3028" w:rsidRPr="004736BF" w:rsidRDefault="00DF3028" w:rsidP="001E02B9">
      <w:pPr>
        <w:tabs>
          <w:tab w:val="left" w:pos="5070"/>
        </w:tabs>
        <w:ind w:left="1276" w:right="4"/>
        <w:jc w:val="center"/>
        <w:rPr>
          <w:rFonts w:ascii="Times New Roman" w:hAnsi="Times New Roman" w:cs="Times New Roman"/>
          <w:b/>
          <w:sz w:val="24"/>
          <w:szCs w:val="24"/>
        </w:rPr>
      </w:pPr>
    </w:p>
    <w:p w14:paraId="6992E562" w14:textId="5E61957F" w:rsidR="00F17647" w:rsidRPr="004736BF" w:rsidRDefault="00F17647" w:rsidP="001E02B9">
      <w:pPr>
        <w:pStyle w:val="Zkladntext"/>
        <w:spacing w:before="4" w:after="1"/>
        <w:ind w:left="1701" w:right="4"/>
        <w:rPr>
          <w:rFonts w:ascii="Times New Roman" w:hAnsi="Times New Roman" w:cs="Times New Roman"/>
          <w:sz w:val="24"/>
          <w:szCs w:val="24"/>
        </w:rPr>
      </w:pPr>
    </w:p>
    <w:p w14:paraId="056D7938" w14:textId="77777777" w:rsidR="00DF3028" w:rsidRPr="004736BF" w:rsidRDefault="00DF3028" w:rsidP="001E02B9">
      <w:pPr>
        <w:pStyle w:val="Zkladntext"/>
        <w:spacing w:before="94" w:line="252" w:lineRule="exact"/>
        <w:ind w:left="1304" w:right="4"/>
        <w:rPr>
          <w:rFonts w:ascii="Times New Roman" w:hAnsi="Times New Roman" w:cs="Times New Roman"/>
          <w:b/>
          <w:sz w:val="24"/>
          <w:szCs w:val="24"/>
        </w:rPr>
      </w:pPr>
    </w:p>
    <w:p w14:paraId="5B387EC9" w14:textId="01961796" w:rsidR="00EB07B8" w:rsidRPr="00EB07B8" w:rsidRDefault="00EB07B8" w:rsidP="00EB052D">
      <w:pPr>
        <w:pStyle w:val="Zkladntext"/>
        <w:spacing w:before="94" w:line="252" w:lineRule="exact"/>
        <w:ind w:left="142" w:right="4"/>
        <w:rPr>
          <w:rFonts w:ascii="Times New Roman" w:hAnsi="Times New Roman" w:cs="Times New Roman"/>
          <w:bCs/>
          <w:sz w:val="24"/>
          <w:szCs w:val="24"/>
        </w:rPr>
      </w:pPr>
      <w:r w:rsidRPr="00EB07B8">
        <w:rPr>
          <w:rFonts w:ascii="Times New Roman" w:hAnsi="Times New Roman" w:cs="Times New Roman"/>
          <w:bCs/>
          <w:sz w:val="24"/>
          <w:szCs w:val="24"/>
        </w:rPr>
        <w:t>V Praze dne dle elektronického podpisu</w:t>
      </w:r>
      <w:r w:rsidRPr="00EB07B8">
        <w:rPr>
          <w:rFonts w:ascii="Times New Roman" w:hAnsi="Times New Roman" w:cs="Times New Roman"/>
          <w:bCs/>
          <w:sz w:val="24"/>
          <w:szCs w:val="24"/>
        </w:rPr>
        <w:tab/>
      </w:r>
      <w:r>
        <w:rPr>
          <w:rFonts w:ascii="Times New Roman" w:hAnsi="Times New Roman" w:cs="Times New Roman"/>
          <w:bCs/>
          <w:sz w:val="24"/>
          <w:szCs w:val="24"/>
        </w:rPr>
        <w:tab/>
      </w:r>
      <w:r w:rsidRPr="00EB07B8">
        <w:rPr>
          <w:rFonts w:ascii="Times New Roman" w:hAnsi="Times New Roman" w:cs="Times New Roman"/>
          <w:bCs/>
          <w:sz w:val="24"/>
          <w:szCs w:val="24"/>
        </w:rPr>
        <w:t xml:space="preserve">V Praze </w:t>
      </w:r>
    </w:p>
    <w:p w14:paraId="2164C3A8" w14:textId="77777777" w:rsidR="00EB07B8" w:rsidRPr="00EB07B8" w:rsidRDefault="00EB07B8" w:rsidP="001E02B9">
      <w:pPr>
        <w:pStyle w:val="Zkladntext"/>
        <w:spacing w:before="94" w:line="252" w:lineRule="exact"/>
        <w:ind w:left="1304" w:right="4"/>
        <w:rPr>
          <w:rFonts w:ascii="Times New Roman" w:hAnsi="Times New Roman" w:cs="Times New Roman"/>
          <w:bCs/>
          <w:sz w:val="24"/>
          <w:szCs w:val="24"/>
        </w:rPr>
      </w:pPr>
    </w:p>
    <w:p w14:paraId="31B2C751" w14:textId="06E1ED16" w:rsidR="00EB07B8" w:rsidRDefault="00EB07B8" w:rsidP="001E02B9">
      <w:pPr>
        <w:pStyle w:val="Zkladntext"/>
        <w:spacing w:before="94" w:line="252" w:lineRule="exact"/>
        <w:ind w:left="1304" w:right="4"/>
        <w:rPr>
          <w:rFonts w:ascii="Times New Roman" w:hAnsi="Times New Roman" w:cs="Times New Roman"/>
          <w:bCs/>
          <w:sz w:val="24"/>
          <w:szCs w:val="24"/>
        </w:rPr>
      </w:pPr>
    </w:p>
    <w:p w14:paraId="245108A9" w14:textId="53C6008D" w:rsidR="00D16FAD" w:rsidRDefault="00D16FAD" w:rsidP="001E02B9">
      <w:pPr>
        <w:pStyle w:val="Zkladntext"/>
        <w:spacing w:before="94" w:line="252" w:lineRule="exact"/>
        <w:ind w:left="1304" w:right="4"/>
        <w:rPr>
          <w:rFonts w:ascii="Times New Roman" w:hAnsi="Times New Roman" w:cs="Times New Roman"/>
          <w:bCs/>
          <w:sz w:val="24"/>
          <w:szCs w:val="24"/>
        </w:rPr>
      </w:pPr>
    </w:p>
    <w:p w14:paraId="6E101429" w14:textId="79E25B28" w:rsidR="00D16FAD" w:rsidRDefault="00D16FAD" w:rsidP="001E02B9">
      <w:pPr>
        <w:pStyle w:val="Zkladntext"/>
        <w:spacing w:before="94" w:line="252" w:lineRule="exact"/>
        <w:ind w:left="1304" w:right="4"/>
        <w:rPr>
          <w:rFonts w:ascii="Times New Roman" w:hAnsi="Times New Roman" w:cs="Times New Roman"/>
          <w:bCs/>
          <w:sz w:val="24"/>
          <w:szCs w:val="24"/>
        </w:rPr>
      </w:pPr>
    </w:p>
    <w:p w14:paraId="7BD00DE1" w14:textId="77777777" w:rsidR="00D16FAD" w:rsidRPr="00EB07B8" w:rsidRDefault="00D16FAD" w:rsidP="001E02B9">
      <w:pPr>
        <w:pStyle w:val="Zkladntext"/>
        <w:spacing w:before="94" w:line="252" w:lineRule="exact"/>
        <w:ind w:left="1304" w:right="4"/>
        <w:rPr>
          <w:rFonts w:ascii="Times New Roman" w:hAnsi="Times New Roman" w:cs="Times New Roman"/>
          <w:bCs/>
          <w:sz w:val="24"/>
          <w:szCs w:val="24"/>
        </w:rPr>
      </w:pPr>
    </w:p>
    <w:p w14:paraId="7E147BEB" w14:textId="6D9E2C36" w:rsidR="00EB07B8" w:rsidRPr="00EB07B8" w:rsidRDefault="00EB07B8" w:rsidP="00EB052D">
      <w:pPr>
        <w:pStyle w:val="Zkladntext"/>
        <w:spacing w:before="94" w:line="252" w:lineRule="exact"/>
        <w:ind w:left="142" w:right="4"/>
        <w:rPr>
          <w:rFonts w:ascii="Times New Roman" w:hAnsi="Times New Roman" w:cs="Times New Roman"/>
          <w:bCs/>
          <w:sz w:val="24"/>
          <w:szCs w:val="24"/>
        </w:rPr>
      </w:pPr>
      <w:r w:rsidRPr="00EB07B8">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sidRPr="00EB07B8">
        <w:rPr>
          <w:rFonts w:ascii="Times New Roman" w:hAnsi="Times New Roman" w:cs="Times New Roman"/>
          <w:bCs/>
          <w:sz w:val="24"/>
          <w:szCs w:val="24"/>
        </w:rPr>
        <w:t>………………………………………</w:t>
      </w:r>
    </w:p>
    <w:p w14:paraId="6ECAEE7E" w14:textId="6D92F479" w:rsidR="00DF3028" w:rsidRDefault="00EB07B8" w:rsidP="00EB052D">
      <w:pPr>
        <w:pStyle w:val="Zkladntext"/>
        <w:spacing w:before="94" w:line="276" w:lineRule="auto"/>
        <w:ind w:left="851" w:right="4"/>
        <w:rPr>
          <w:rFonts w:ascii="Times New Roman" w:hAnsi="Times New Roman" w:cs="Times New Roman"/>
          <w:bCs/>
          <w:sz w:val="24"/>
          <w:szCs w:val="24"/>
        </w:rPr>
      </w:pPr>
      <w:r w:rsidRPr="00EB07B8">
        <w:rPr>
          <w:rFonts w:ascii="Times New Roman" w:hAnsi="Times New Roman" w:cs="Times New Roman"/>
          <w:bCs/>
          <w:sz w:val="24"/>
          <w:szCs w:val="24"/>
        </w:rPr>
        <w:t>Prodávající</w:t>
      </w:r>
      <w:r w:rsidRPr="00EB07B8">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16FAD">
        <w:rPr>
          <w:rFonts w:ascii="Times New Roman" w:hAnsi="Times New Roman" w:cs="Times New Roman"/>
          <w:bCs/>
          <w:sz w:val="24"/>
          <w:szCs w:val="24"/>
        </w:rPr>
        <w:tab/>
      </w:r>
      <w:r w:rsidRPr="00EB07B8">
        <w:rPr>
          <w:rFonts w:ascii="Times New Roman" w:hAnsi="Times New Roman" w:cs="Times New Roman"/>
          <w:bCs/>
          <w:sz w:val="24"/>
          <w:szCs w:val="24"/>
        </w:rPr>
        <w:t>Kupující</w:t>
      </w:r>
    </w:p>
    <w:p w14:paraId="73082B28" w14:textId="5534D8DF" w:rsidR="00627341" w:rsidRDefault="00EB07B8" w:rsidP="00627341">
      <w:pPr>
        <w:pStyle w:val="Zkladntext"/>
        <w:spacing w:line="276" w:lineRule="auto"/>
        <w:ind w:left="851" w:right="6" w:hanging="45"/>
        <w:rPr>
          <w:rFonts w:ascii="Times New Roman" w:hAnsi="Times New Roman" w:cs="Times New Roman"/>
          <w:sz w:val="24"/>
          <w:szCs w:val="24"/>
        </w:rPr>
      </w:pPr>
      <w:r w:rsidRPr="008B385F">
        <w:rPr>
          <w:highlight w:val="yellow"/>
        </w:rPr>
        <w:t>[</w:t>
      </w:r>
      <w:r>
        <w:rPr>
          <w:highlight w:val="yellow"/>
        </w:rPr>
        <w:t>DOPLNIT</w:t>
      </w:r>
      <w:r w:rsidRPr="007930E6">
        <w:rPr>
          <w:highlight w:val="yellow"/>
        </w:rPr>
        <w:t>]</w:t>
      </w:r>
      <w:r>
        <w:tab/>
      </w:r>
      <w:r>
        <w:tab/>
      </w:r>
      <w:r>
        <w:tab/>
      </w:r>
      <w:r>
        <w:tab/>
      </w:r>
      <w:r>
        <w:tab/>
      </w:r>
      <w:r w:rsidR="00627341">
        <w:tab/>
        <w:t xml:space="preserve">    </w:t>
      </w:r>
      <w:r w:rsidR="00627341" w:rsidRPr="00627341">
        <w:rPr>
          <w:rFonts w:ascii="Times New Roman" w:hAnsi="Times New Roman" w:cs="Times New Roman"/>
          <w:sz w:val="24"/>
          <w:szCs w:val="24"/>
        </w:rPr>
        <w:t>Mgr. Milan Vácha</w:t>
      </w:r>
    </w:p>
    <w:p w14:paraId="6A85B9C0" w14:textId="6373F844" w:rsidR="00EB07B8" w:rsidRPr="00EB07B8" w:rsidRDefault="00627341" w:rsidP="00627341">
      <w:pPr>
        <w:pStyle w:val="Zkladntext"/>
        <w:spacing w:line="276" w:lineRule="auto"/>
        <w:ind w:left="5171" w:right="6" w:firstLine="589"/>
        <w:rPr>
          <w:rFonts w:ascii="Times New Roman" w:hAnsi="Times New Roman" w:cs="Times New Roman"/>
          <w:bCs/>
          <w:sz w:val="24"/>
          <w:szCs w:val="24"/>
        </w:rPr>
      </w:pPr>
      <w:r w:rsidRPr="00627341">
        <w:rPr>
          <w:rFonts w:ascii="Times New Roman" w:hAnsi="Times New Roman" w:cs="Times New Roman"/>
          <w:sz w:val="24"/>
          <w:szCs w:val="24"/>
        </w:rPr>
        <w:t>radní pro oblast školství</w:t>
      </w:r>
    </w:p>
    <w:p w14:paraId="12AADE66" w14:textId="77777777" w:rsidR="00DF3028" w:rsidRPr="00EB07B8" w:rsidRDefault="00DF3028" w:rsidP="001E02B9">
      <w:pPr>
        <w:pStyle w:val="Zkladntext"/>
        <w:spacing w:before="94" w:line="252" w:lineRule="exact"/>
        <w:ind w:left="1304" w:right="4"/>
        <w:rPr>
          <w:rFonts w:ascii="Times New Roman" w:hAnsi="Times New Roman" w:cs="Times New Roman"/>
          <w:bCs/>
          <w:sz w:val="24"/>
          <w:szCs w:val="24"/>
        </w:rPr>
      </w:pPr>
    </w:p>
    <w:p w14:paraId="0B0A155C" w14:textId="507774AA" w:rsidR="00DF3028" w:rsidRDefault="00DF3028" w:rsidP="001E02B9">
      <w:pPr>
        <w:pStyle w:val="Zkladntext"/>
        <w:spacing w:before="94" w:line="252" w:lineRule="exact"/>
        <w:ind w:left="1304" w:right="4"/>
        <w:rPr>
          <w:rFonts w:ascii="Times New Roman" w:hAnsi="Times New Roman" w:cs="Times New Roman"/>
          <w:b/>
          <w:sz w:val="24"/>
          <w:szCs w:val="24"/>
        </w:rPr>
      </w:pPr>
    </w:p>
    <w:p w14:paraId="11C3847D" w14:textId="77777777" w:rsidR="00EB07B8" w:rsidRPr="004736BF" w:rsidRDefault="00EB07B8" w:rsidP="001E02B9">
      <w:pPr>
        <w:pStyle w:val="Zkladntext"/>
        <w:spacing w:before="94" w:line="252" w:lineRule="exact"/>
        <w:ind w:left="1304" w:right="4"/>
        <w:rPr>
          <w:rFonts w:ascii="Times New Roman" w:hAnsi="Times New Roman" w:cs="Times New Roman"/>
          <w:b/>
          <w:sz w:val="24"/>
          <w:szCs w:val="24"/>
        </w:rPr>
      </w:pPr>
    </w:p>
    <w:p w14:paraId="65D7E7BD" w14:textId="40229DBC" w:rsidR="00156D80" w:rsidRPr="004736BF" w:rsidRDefault="00874990" w:rsidP="00EB052D">
      <w:pPr>
        <w:pStyle w:val="Zkladntext"/>
        <w:spacing w:before="94" w:line="252" w:lineRule="exact"/>
        <w:ind w:left="284" w:right="4"/>
        <w:rPr>
          <w:rFonts w:ascii="Times New Roman" w:hAnsi="Times New Roman" w:cs="Times New Roman"/>
          <w:b/>
          <w:sz w:val="24"/>
          <w:szCs w:val="24"/>
        </w:rPr>
      </w:pPr>
      <w:r w:rsidRPr="004736BF">
        <w:rPr>
          <w:rFonts w:ascii="Times New Roman" w:hAnsi="Times New Roman" w:cs="Times New Roman"/>
          <w:b/>
          <w:sz w:val="24"/>
          <w:szCs w:val="24"/>
        </w:rPr>
        <w:t>Přílohy:</w:t>
      </w:r>
    </w:p>
    <w:p w14:paraId="05F62D36" w14:textId="77777777" w:rsidR="00F17647" w:rsidRPr="004736BF" w:rsidRDefault="00F17647" w:rsidP="001E02B9">
      <w:pPr>
        <w:pStyle w:val="Zkladntext"/>
        <w:spacing w:before="94" w:line="252" w:lineRule="exact"/>
        <w:ind w:left="1304" w:right="4"/>
        <w:rPr>
          <w:rFonts w:ascii="Times New Roman" w:hAnsi="Times New Roman" w:cs="Times New Roman"/>
          <w:b/>
          <w:sz w:val="24"/>
          <w:szCs w:val="24"/>
        </w:rPr>
      </w:pPr>
    </w:p>
    <w:p w14:paraId="4AF15811" w14:textId="20B6DF93" w:rsidR="000F5802" w:rsidRDefault="00874990" w:rsidP="00EB052D">
      <w:pPr>
        <w:pStyle w:val="Zkladntext"/>
        <w:spacing w:before="1"/>
        <w:ind w:left="284" w:right="4"/>
        <w:rPr>
          <w:rFonts w:ascii="Times New Roman" w:hAnsi="Times New Roman" w:cs="Times New Roman"/>
          <w:sz w:val="24"/>
          <w:szCs w:val="24"/>
        </w:rPr>
      </w:pPr>
      <w:r w:rsidRPr="004736BF">
        <w:rPr>
          <w:rFonts w:ascii="Times New Roman" w:hAnsi="Times New Roman" w:cs="Times New Roman"/>
          <w:sz w:val="24"/>
          <w:szCs w:val="24"/>
        </w:rPr>
        <w:t xml:space="preserve">Příloha č. </w:t>
      </w:r>
      <w:r w:rsidR="00281EF5">
        <w:rPr>
          <w:rFonts w:ascii="Times New Roman" w:hAnsi="Times New Roman" w:cs="Times New Roman"/>
          <w:sz w:val="24"/>
          <w:szCs w:val="24"/>
        </w:rPr>
        <w:t>1</w:t>
      </w:r>
      <w:r w:rsidRPr="004736BF">
        <w:rPr>
          <w:rFonts w:ascii="Times New Roman" w:hAnsi="Times New Roman" w:cs="Times New Roman"/>
          <w:sz w:val="24"/>
          <w:szCs w:val="24"/>
        </w:rPr>
        <w:t xml:space="preserve"> - Seznam škol a školských zařízení zřizovaných </w:t>
      </w:r>
      <w:r w:rsidR="00D15E4E" w:rsidRPr="004736BF">
        <w:rPr>
          <w:rFonts w:ascii="Times New Roman" w:hAnsi="Times New Roman" w:cs="Times New Roman"/>
          <w:sz w:val="24"/>
          <w:szCs w:val="24"/>
        </w:rPr>
        <w:t>Středočeským krajem</w:t>
      </w:r>
      <w:r w:rsidRPr="004736BF">
        <w:rPr>
          <w:rFonts w:ascii="Times New Roman" w:hAnsi="Times New Roman" w:cs="Times New Roman"/>
          <w:sz w:val="24"/>
          <w:szCs w:val="24"/>
        </w:rPr>
        <w:t xml:space="preserve"> s aktuálním počtem pedagogických pracovníků a zaměstnanců</w:t>
      </w:r>
      <w:r w:rsidR="00F17647" w:rsidRPr="004736BF">
        <w:rPr>
          <w:rFonts w:ascii="Times New Roman" w:hAnsi="Times New Roman" w:cs="Times New Roman"/>
          <w:sz w:val="24"/>
          <w:szCs w:val="24"/>
        </w:rPr>
        <w:t>, případně dalších osob</w:t>
      </w:r>
      <w:r w:rsidRPr="004736BF">
        <w:rPr>
          <w:rFonts w:ascii="Times New Roman" w:hAnsi="Times New Roman" w:cs="Times New Roman"/>
          <w:sz w:val="24"/>
          <w:szCs w:val="24"/>
        </w:rPr>
        <w:t xml:space="preserve"> na organizaci v čase podpisu smlouvy včetně cenové specifikace</w:t>
      </w:r>
    </w:p>
    <w:p w14:paraId="1158623F" w14:textId="6B31C287" w:rsidR="00156D80" w:rsidRPr="0094400F" w:rsidRDefault="00156D80" w:rsidP="001E02B9">
      <w:pPr>
        <w:ind w:right="4"/>
        <w:rPr>
          <w:rFonts w:ascii="Times New Roman" w:hAnsi="Times New Roman" w:cs="Times New Roman"/>
          <w:sz w:val="24"/>
          <w:szCs w:val="24"/>
        </w:rPr>
      </w:pPr>
    </w:p>
    <w:sectPr w:rsidR="00156D80" w:rsidRPr="0094400F" w:rsidSect="00C527BB">
      <w:headerReference w:type="default" r:id="rId11"/>
      <w:pgSz w:w="11910" w:h="16840"/>
      <w:pgMar w:top="1417" w:right="1417" w:bottom="1417" w:left="1417" w:header="570" w:footer="7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BCD3" w14:textId="77777777" w:rsidR="00BC01AD" w:rsidRDefault="00BC01AD">
      <w:r>
        <w:separator/>
      </w:r>
    </w:p>
  </w:endnote>
  <w:endnote w:type="continuationSeparator" w:id="0">
    <w:p w14:paraId="172565C1" w14:textId="77777777" w:rsidR="00BC01AD" w:rsidRDefault="00BC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8D83" w14:textId="77777777" w:rsidR="00BC01AD" w:rsidRDefault="00BC01AD">
      <w:r>
        <w:separator/>
      </w:r>
    </w:p>
  </w:footnote>
  <w:footnote w:type="continuationSeparator" w:id="0">
    <w:p w14:paraId="006DEAE5" w14:textId="77777777" w:rsidR="00BC01AD" w:rsidRDefault="00BC01AD">
      <w:r>
        <w:continuationSeparator/>
      </w:r>
    </w:p>
  </w:footnote>
  <w:footnote w:id="1">
    <w:p w14:paraId="7DB03B60" w14:textId="77777777" w:rsidR="00D32387" w:rsidRDefault="00D32387" w:rsidP="00541AC6">
      <w:pPr>
        <w:pStyle w:val="Textpoznpodarou"/>
      </w:pPr>
      <w:r>
        <w:rPr>
          <w:rStyle w:val="Znakapoznpodarou"/>
        </w:rPr>
        <w:t>[1]</w:t>
      </w:r>
      <w:r>
        <w:t xml:space="preserve"> Pojem subjekt zahrnuje, ale není omezen na jakoukoli vládu, skupinu nebo teroristickou organizaci.</w:t>
      </w:r>
    </w:p>
  </w:footnote>
  <w:footnote w:id="2">
    <w:p w14:paraId="6CE2BB5F" w14:textId="77777777" w:rsidR="00D32387" w:rsidRDefault="00D32387" w:rsidP="00541AC6">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366A" w14:textId="77777777" w:rsidR="003853A2" w:rsidRDefault="003853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9850E0DE"/>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E912C2"/>
    <w:multiLevelType w:val="hybridMultilevel"/>
    <w:tmpl w:val="38068E7A"/>
    <w:lvl w:ilvl="0" w:tplc="95A8FCCE">
      <w:start w:val="1"/>
      <w:numFmt w:val="decimal"/>
      <w:lvlText w:val="%1."/>
      <w:lvlJc w:val="left"/>
      <w:pPr>
        <w:ind w:left="1778" w:hanging="360"/>
      </w:pPr>
      <w:rPr>
        <w:rFonts w:ascii="Times New Roman" w:eastAsia="Arial" w:hAnsi="Times New Roman" w:cs="Times New Roman" w:hint="default"/>
        <w:spacing w:val="-1"/>
        <w:w w:val="100"/>
        <w:sz w:val="24"/>
        <w:szCs w:val="24"/>
        <w:lang w:val="cs-CZ" w:eastAsia="en-US" w:bidi="ar-SA"/>
      </w:rPr>
    </w:lvl>
    <w:lvl w:ilvl="1" w:tplc="7802400E">
      <w:start w:val="1"/>
      <w:numFmt w:val="lowerLetter"/>
      <w:lvlText w:val="%2)"/>
      <w:lvlJc w:val="left"/>
      <w:pPr>
        <w:ind w:left="2138" w:hanging="348"/>
      </w:pPr>
      <w:rPr>
        <w:rFonts w:ascii="Times New Roman" w:eastAsia="Arial" w:hAnsi="Times New Roman" w:cs="Times New Roman" w:hint="default"/>
        <w:spacing w:val="-1"/>
        <w:w w:val="100"/>
        <w:sz w:val="24"/>
        <w:szCs w:val="24"/>
        <w:lang w:val="cs-CZ" w:eastAsia="en-US" w:bidi="ar-SA"/>
      </w:rPr>
    </w:lvl>
    <w:lvl w:ilvl="2" w:tplc="E34A28F6">
      <w:numFmt w:val="bullet"/>
      <w:lvlText w:val="•"/>
      <w:lvlJc w:val="left"/>
      <w:pPr>
        <w:ind w:left="3171" w:hanging="348"/>
      </w:pPr>
      <w:rPr>
        <w:rFonts w:hint="default"/>
        <w:lang w:val="cs-CZ" w:eastAsia="en-US" w:bidi="ar-SA"/>
      </w:rPr>
    </w:lvl>
    <w:lvl w:ilvl="3" w:tplc="C7CA4CE2">
      <w:numFmt w:val="bullet"/>
      <w:lvlText w:val="•"/>
      <w:lvlJc w:val="left"/>
      <w:pPr>
        <w:ind w:left="4203" w:hanging="348"/>
      </w:pPr>
      <w:rPr>
        <w:rFonts w:hint="default"/>
        <w:lang w:val="cs-CZ" w:eastAsia="en-US" w:bidi="ar-SA"/>
      </w:rPr>
    </w:lvl>
    <w:lvl w:ilvl="4" w:tplc="D7F0BEEE">
      <w:numFmt w:val="bullet"/>
      <w:lvlText w:val="•"/>
      <w:lvlJc w:val="left"/>
      <w:pPr>
        <w:ind w:left="5235" w:hanging="348"/>
      </w:pPr>
      <w:rPr>
        <w:rFonts w:hint="default"/>
        <w:lang w:val="cs-CZ" w:eastAsia="en-US" w:bidi="ar-SA"/>
      </w:rPr>
    </w:lvl>
    <w:lvl w:ilvl="5" w:tplc="228A4B90">
      <w:numFmt w:val="bullet"/>
      <w:lvlText w:val="•"/>
      <w:lvlJc w:val="left"/>
      <w:pPr>
        <w:ind w:left="6267" w:hanging="348"/>
      </w:pPr>
      <w:rPr>
        <w:rFonts w:hint="default"/>
        <w:lang w:val="cs-CZ" w:eastAsia="en-US" w:bidi="ar-SA"/>
      </w:rPr>
    </w:lvl>
    <w:lvl w:ilvl="6" w:tplc="4A6225EE">
      <w:numFmt w:val="bullet"/>
      <w:lvlText w:val="•"/>
      <w:lvlJc w:val="left"/>
      <w:pPr>
        <w:ind w:left="7299" w:hanging="348"/>
      </w:pPr>
      <w:rPr>
        <w:rFonts w:hint="default"/>
        <w:lang w:val="cs-CZ" w:eastAsia="en-US" w:bidi="ar-SA"/>
      </w:rPr>
    </w:lvl>
    <w:lvl w:ilvl="7" w:tplc="94005B0C">
      <w:numFmt w:val="bullet"/>
      <w:lvlText w:val="•"/>
      <w:lvlJc w:val="left"/>
      <w:pPr>
        <w:ind w:left="8330" w:hanging="348"/>
      </w:pPr>
      <w:rPr>
        <w:rFonts w:hint="default"/>
        <w:lang w:val="cs-CZ" w:eastAsia="en-US" w:bidi="ar-SA"/>
      </w:rPr>
    </w:lvl>
    <w:lvl w:ilvl="8" w:tplc="6360DE2A">
      <w:numFmt w:val="bullet"/>
      <w:lvlText w:val="•"/>
      <w:lvlJc w:val="left"/>
      <w:pPr>
        <w:ind w:left="9362" w:hanging="348"/>
      </w:pPr>
      <w:rPr>
        <w:rFonts w:hint="default"/>
        <w:lang w:val="cs-CZ" w:eastAsia="en-US" w:bidi="ar-SA"/>
      </w:rPr>
    </w:lvl>
  </w:abstractNum>
  <w:abstractNum w:abstractNumId="2" w15:restartNumberingAfterBreak="0">
    <w:nsid w:val="04BC5289"/>
    <w:multiLevelType w:val="multilevel"/>
    <w:tmpl w:val="F1143D54"/>
    <w:lvl w:ilvl="0">
      <w:start w:val="1"/>
      <w:numFmt w:val="decimal"/>
      <w:pStyle w:val="Podnadpis"/>
      <w:lvlText w:val="%1."/>
      <w:lvlJc w:val="left"/>
      <w:pPr>
        <w:ind w:left="30" w:hanging="39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800" w:hanging="2160"/>
      </w:pPr>
      <w:rPr>
        <w:rFonts w:hint="default"/>
      </w:rPr>
    </w:lvl>
    <w:lvl w:ilvl="8">
      <w:start w:val="1"/>
      <w:numFmt w:val="decimal"/>
      <w:lvlText w:val="%1.%2.%3.%4.%5.%6.%7.%8.%9."/>
      <w:lvlJc w:val="left"/>
      <w:pPr>
        <w:ind w:left="1800" w:hanging="2160"/>
      </w:pPr>
      <w:rPr>
        <w:rFonts w:hint="default"/>
      </w:rPr>
    </w:lvl>
  </w:abstractNum>
  <w:abstractNum w:abstractNumId="3" w15:restartNumberingAfterBreak="0">
    <w:nsid w:val="063B392D"/>
    <w:multiLevelType w:val="hybridMultilevel"/>
    <w:tmpl w:val="1248B786"/>
    <w:lvl w:ilvl="0" w:tplc="407C52EE">
      <w:start w:val="1"/>
      <w:numFmt w:val="decimal"/>
      <w:lvlText w:val="%1."/>
      <w:lvlJc w:val="left"/>
      <w:pPr>
        <w:ind w:left="1776" w:hanging="360"/>
      </w:pPr>
      <w:rPr>
        <w:rFonts w:ascii="Times New Roman" w:eastAsia="Arial" w:hAnsi="Times New Roman" w:cs="Times New Roman" w:hint="default"/>
        <w:spacing w:val="-1"/>
        <w:w w:val="100"/>
        <w:sz w:val="24"/>
        <w:szCs w:val="24"/>
        <w:lang w:val="cs-CZ" w:eastAsia="en-US" w:bidi="ar-SA"/>
      </w:rPr>
    </w:lvl>
    <w:lvl w:ilvl="1" w:tplc="74D6D12E">
      <w:start w:val="1"/>
      <w:numFmt w:val="lowerLetter"/>
      <w:lvlText w:val="%2)"/>
      <w:lvlJc w:val="left"/>
      <w:pPr>
        <w:ind w:left="1778" w:hanging="461"/>
      </w:pPr>
      <w:rPr>
        <w:rFonts w:ascii="Arial" w:eastAsia="Arial" w:hAnsi="Arial" w:cs="Arial" w:hint="default"/>
        <w:spacing w:val="-1"/>
        <w:w w:val="100"/>
        <w:sz w:val="22"/>
        <w:szCs w:val="22"/>
        <w:lang w:val="cs-CZ" w:eastAsia="en-US" w:bidi="ar-SA"/>
      </w:rPr>
    </w:lvl>
    <w:lvl w:ilvl="2" w:tplc="9180684E">
      <w:numFmt w:val="bullet"/>
      <w:lvlText w:val="•"/>
      <w:lvlJc w:val="left"/>
      <w:pPr>
        <w:ind w:left="3709" w:hanging="461"/>
      </w:pPr>
      <w:rPr>
        <w:rFonts w:hint="default"/>
        <w:lang w:val="cs-CZ" w:eastAsia="en-US" w:bidi="ar-SA"/>
      </w:rPr>
    </w:lvl>
    <w:lvl w:ilvl="3" w:tplc="EF5403E4">
      <w:numFmt w:val="bullet"/>
      <w:lvlText w:val="•"/>
      <w:lvlJc w:val="left"/>
      <w:pPr>
        <w:ind w:left="4673" w:hanging="461"/>
      </w:pPr>
      <w:rPr>
        <w:rFonts w:hint="default"/>
        <w:lang w:val="cs-CZ" w:eastAsia="en-US" w:bidi="ar-SA"/>
      </w:rPr>
    </w:lvl>
    <w:lvl w:ilvl="4" w:tplc="80C0DCE0">
      <w:numFmt w:val="bullet"/>
      <w:lvlText w:val="•"/>
      <w:lvlJc w:val="left"/>
      <w:pPr>
        <w:ind w:left="5638" w:hanging="461"/>
      </w:pPr>
      <w:rPr>
        <w:rFonts w:hint="default"/>
        <w:lang w:val="cs-CZ" w:eastAsia="en-US" w:bidi="ar-SA"/>
      </w:rPr>
    </w:lvl>
    <w:lvl w:ilvl="5" w:tplc="15CA4154">
      <w:numFmt w:val="bullet"/>
      <w:lvlText w:val="•"/>
      <w:lvlJc w:val="left"/>
      <w:pPr>
        <w:ind w:left="6603" w:hanging="461"/>
      </w:pPr>
      <w:rPr>
        <w:rFonts w:hint="default"/>
        <w:lang w:val="cs-CZ" w:eastAsia="en-US" w:bidi="ar-SA"/>
      </w:rPr>
    </w:lvl>
    <w:lvl w:ilvl="6" w:tplc="A1EA3B34">
      <w:numFmt w:val="bullet"/>
      <w:lvlText w:val="•"/>
      <w:lvlJc w:val="left"/>
      <w:pPr>
        <w:ind w:left="7567" w:hanging="461"/>
      </w:pPr>
      <w:rPr>
        <w:rFonts w:hint="default"/>
        <w:lang w:val="cs-CZ" w:eastAsia="en-US" w:bidi="ar-SA"/>
      </w:rPr>
    </w:lvl>
    <w:lvl w:ilvl="7" w:tplc="BF803ACC">
      <w:numFmt w:val="bullet"/>
      <w:lvlText w:val="•"/>
      <w:lvlJc w:val="left"/>
      <w:pPr>
        <w:ind w:left="8532" w:hanging="461"/>
      </w:pPr>
      <w:rPr>
        <w:rFonts w:hint="default"/>
        <w:lang w:val="cs-CZ" w:eastAsia="en-US" w:bidi="ar-SA"/>
      </w:rPr>
    </w:lvl>
    <w:lvl w:ilvl="8" w:tplc="227C59C8">
      <w:numFmt w:val="bullet"/>
      <w:lvlText w:val="•"/>
      <w:lvlJc w:val="left"/>
      <w:pPr>
        <w:ind w:left="9497" w:hanging="461"/>
      </w:pPr>
      <w:rPr>
        <w:rFonts w:hint="default"/>
        <w:lang w:val="cs-CZ" w:eastAsia="en-US" w:bidi="ar-SA"/>
      </w:rPr>
    </w:lvl>
  </w:abstractNum>
  <w:abstractNum w:abstractNumId="4" w15:restartNumberingAfterBreak="0">
    <w:nsid w:val="089E4118"/>
    <w:multiLevelType w:val="hybridMultilevel"/>
    <w:tmpl w:val="38068E7A"/>
    <w:lvl w:ilvl="0" w:tplc="95A8FCCE">
      <w:start w:val="1"/>
      <w:numFmt w:val="decimal"/>
      <w:lvlText w:val="%1."/>
      <w:lvlJc w:val="left"/>
      <w:pPr>
        <w:ind w:left="1778" w:hanging="360"/>
      </w:pPr>
      <w:rPr>
        <w:rFonts w:ascii="Times New Roman" w:eastAsia="Arial" w:hAnsi="Times New Roman" w:cs="Times New Roman" w:hint="default"/>
        <w:spacing w:val="-1"/>
        <w:w w:val="100"/>
        <w:sz w:val="24"/>
        <w:szCs w:val="24"/>
        <w:lang w:val="cs-CZ" w:eastAsia="en-US" w:bidi="ar-SA"/>
      </w:rPr>
    </w:lvl>
    <w:lvl w:ilvl="1" w:tplc="7802400E">
      <w:start w:val="1"/>
      <w:numFmt w:val="lowerLetter"/>
      <w:lvlText w:val="%2)"/>
      <w:lvlJc w:val="left"/>
      <w:pPr>
        <w:ind w:left="2138" w:hanging="348"/>
      </w:pPr>
      <w:rPr>
        <w:rFonts w:ascii="Times New Roman" w:eastAsia="Arial" w:hAnsi="Times New Roman" w:cs="Times New Roman" w:hint="default"/>
        <w:spacing w:val="-1"/>
        <w:w w:val="100"/>
        <w:sz w:val="24"/>
        <w:szCs w:val="24"/>
        <w:lang w:val="cs-CZ" w:eastAsia="en-US" w:bidi="ar-SA"/>
      </w:rPr>
    </w:lvl>
    <w:lvl w:ilvl="2" w:tplc="E34A28F6">
      <w:numFmt w:val="bullet"/>
      <w:lvlText w:val="•"/>
      <w:lvlJc w:val="left"/>
      <w:pPr>
        <w:ind w:left="3171" w:hanging="348"/>
      </w:pPr>
      <w:rPr>
        <w:rFonts w:hint="default"/>
        <w:lang w:val="cs-CZ" w:eastAsia="en-US" w:bidi="ar-SA"/>
      </w:rPr>
    </w:lvl>
    <w:lvl w:ilvl="3" w:tplc="C7CA4CE2">
      <w:numFmt w:val="bullet"/>
      <w:lvlText w:val="•"/>
      <w:lvlJc w:val="left"/>
      <w:pPr>
        <w:ind w:left="4203" w:hanging="348"/>
      </w:pPr>
      <w:rPr>
        <w:rFonts w:hint="default"/>
        <w:lang w:val="cs-CZ" w:eastAsia="en-US" w:bidi="ar-SA"/>
      </w:rPr>
    </w:lvl>
    <w:lvl w:ilvl="4" w:tplc="D7F0BEEE">
      <w:numFmt w:val="bullet"/>
      <w:lvlText w:val="•"/>
      <w:lvlJc w:val="left"/>
      <w:pPr>
        <w:ind w:left="5235" w:hanging="348"/>
      </w:pPr>
      <w:rPr>
        <w:rFonts w:hint="default"/>
        <w:lang w:val="cs-CZ" w:eastAsia="en-US" w:bidi="ar-SA"/>
      </w:rPr>
    </w:lvl>
    <w:lvl w:ilvl="5" w:tplc="228A4B90">
      <w:numFmt w:val="bullet"/>
      <w:lvlText w:val="•"/>
      <w:lvlJc w:val="left"/>
      <w:pPr>
        <w:ind w:left="6267" w:hanging="348"/>
      </w:pPr>
      <w:rPr>
        <w:rFonts w:hint="default"/>
        <w:lang w:val="cs-CZ" w:eastAsia="en-US" w:bidi="ar-SA"/>
      </w:rPr>
    </w:lvl>
    <w:lvl w:ilvl="6" w:tplc="4A6225EE">
      <w:numFmt w:val="bullet"/>
      <w:lvlText w:val="•"/>
      <w:lvlJc w:val="left"/>
      <w:pPr>
        <w:ind w:left="7299" w:hanging="348"/>
      </w:pPr>
      <w:rPr>
        <w:rFonts w:hint="default"/>
        <w:lang w:val="cs-CZ" w:eastAsia="en-US" w:bidi="ar-SA"/>
      </w:rPr>
    </w:lvl>
    <w:lvl w:ilvl="7" w:tplc="94005B0C">
      <w:numFmt w:val="bullet"/>
      <w:lvlText w:val="•"/>
      <w:lvlJc w:val="left"/>
      <w:pPr>
        <w:ind w:left="8330" w:hanging="348"/>
      </w:pPr>
      <w:rPr>
        <w:rFonts w:hint="default"/>
        <w:lang w:val="cs-CZ" w:eastAsia="en-US" w:bidi="ar-SA"/>
      </w:rPr>
    </w:lvl>
    <w:lvl w:ilvl="8" w:tplc="6360DE2A">
      <w:numFmt w:val="bullet"/>
      <w:lvlText w:val="•"/>
      <w:lvlJc w:val="left"/>
      <w:pPr>
        <w:ind w:left="9362" w:hanging="348"/>
      </w:pPr>
      <w:rPr>
        <w:rFonts w:hint="default"/>
        <w:lang w:val="cs-CZ" w:eastAsia="en-US" w:bidi="ar-SA"/>
      </w:rPr>
    </w:lvl>
  </w:abstractNum>
  <w:abstractNum w:abstractNumId="5" w15:restartNumberingAfterBreak="0">
    <w:nsid w:val="0A993AB0"/>
    <w:multiLevelType w:val="hybridMultilevel"/>
    <w:tmpl w:val="6BD434B2"/>
    <w:lvl w:ilvl="0" w:tplc="0405000F">
      <w:start w:val="1"/>
      <w:numFmt w:val="decimal"/>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 w15:restartNumberingAfterBreak="0">
    <w:nsid w:val="0D535BFA"/>
    <w:multiLevelType w:val="hybridMultilevel"/>
    <w:tmpl w:val="7972A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906AC1D2">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8C47D1"/>
    <w:multiLevelType w:val="hybridMultilevel"/>
    <w:tmpl w:val="CE90FB94"/>
    <w:lvl w:ilvl="0" w:tplc="1D4444F8">
      <w:start w:val="1"/>
      <w:numFmt w:val="decimal"/>
      <w:lvlText w:val="%1."/>
      <w:lvlJc w:val="left"/>
      <w:pPr>
        <w:ind w:left="1910" w:hanging="428"/>
        <w:jc w:val="right"/>
      </w:pPr>
      <w:rPr>
        <w:rFonts w:hint="default"/>
        <w:spacing w:val="-1"/>
        <w:w w:val="100"/>
        <w:sz w:val="24"/>
        <w:szCs w:val="24"/>
        <w:lang w:val="cs-CZ" w:eastAsia="en-US" w:bidi="ar-SA"/>
      </w:rPr>
    </w:lvl>
    <w:lvl w:ilvl="1" w:tplc="CE62342A">
      <w:numFmt w:val="bullet"/>
      <w:lvlText w:val="•"/>
      <w:lvlJc w:val="left"/>
      <w:pPr>
        <w:ind w:left="2870" w:hanging="428"/>
      </w:pPr>
      <w:rPr>
        <w:rFonts w:hint="default"/>
        <w:lang w:val="cs-CZ" w:eastAsia="en-US" w:bidi="ar-SA"/>
      </w:rPr>
    </w:lvl>
    <w:lvl w:ilvl="2" w:tplc="BB508676">
      <w:numFmt w:val="bullet"/>
      <w:lvlText w:val="•"/>
      <w:lvlJc w:val="left"/>
      <w:pPr>
        <w:ind w:left="3821" w:hanging="428"/>
      </w:pPr>
      <w:rPr>
        <w:rFonts w:hint="default"/>
        <w:lang w:val="cs-CZ" w:eastAsia="en-US" w:bidi="ar-SA"/>
      </w:rPr>
    </w:lvl>
    <w:lvl w:ilvl="3" w:tplc="F9141C84">
      <w:numFmt w:val="bullet"/>
      <w:lvlText w:val="•"/>
      <w:lvlJc w:val="left"/>
      <w:pPr>
        <w:ind w:left="4771" w:hanging="428"/>
      </w:pPr>
      <w:rPr>
        <w:rFonts w:hint="default"/>
        <w:lang w:val="cs-CZ" w:eastAsia="en-US" w:bidi="ar-SA"/>
      </w:rPr>
    </w:lvl>
    <w:lvl w:ilvl="4" w:tplc="499AFFD2">
      <w:numFmt w:val="bullet"/>
      <w:lvlText w:val="•"/>
      <w:lvlJc w:val="left"/>
      <w:pPr>
        <w:ind w:left="5722" w:hanging="428"/>
      </w:pPr>
      <w:rPr>
        <w:rFonts w:hint="default"/>
        <w:lang w:val="cs-CZ" w:eastAsia="en-US" w:bidi="ar-SA"/>
      </w:rPr>
    </w:lvl>
    <w:lvl w:ilvl="5" w:tplc="D388BEBA">
      <w:numFmt w:val="bullet"/>
      <w:lvlText w:val="•"/>
      <w:lvlJc w:val="left"/>
      <w:pPr>
        <w:ind w:left="6673" w:hanging="428"/>
      </w:pPr>
      <w:rPr>
        <w:rFonts w:hint="default"/>
        <w:lang w:val="cs-CZ" w:eastAsia="en-US" w:bidi="ar-SA"/>
      </w:rPr>
    </w:lvl>
    <w:lvl w:ilvl="6" w:tplc="96523CB2">
      <w:numFmt w:val="bullet"/>
      <w:lvlText w:val="•"/>
      <w:lvlJc w:val="left"/>
      <w:pPr>
        <w:ind w:left="7623" w:hanging="428"/>
      </w:pPr>
      <w:rPr>
        <w:rFonts w:hint="default"/>
        <w:lang w:val="cs-CZ" w:eastAsia="en-US" w:bidi="ar-SA"/>
      </w:rPr>
    </w:lvl>
    <w:lvl w:ilvl="7" w:tplc="CF54677C">
      <w:numFmt w:val="bullet"/>
      <w:lvlText w:val="•"/>
      <w:lvlJc w:val="left"/>
      <w:pPr>
        <w:ind w:left="8574" w:hanging="428"/>
      </w:pPr>
      <w:rPr>
        <w:rFonts w:hint="default"/>
        <w:lang w:val="cs-CZ" w:eastAsia="en-US" w:bidi="ar-SA"/>
      </w:rPr>
    </w:lvl>
    <w:lvl w:ilvl="8" w:tplc="6C1014B2">
      <w:numFmt w:val="bullet"/>
      <w:lvlText w:val="•"/>
      <w:lvlJc w:val="left"/>
      <w:pPr>
        <w:ind w:left="9525" w:hanging="428"/>
      </w:pPr>
      <w:rPr>
        <w:rFonts w:hint="default"/>
        <w:lang w:val="cs-CZ" w:eastAsia="en-US" w:bidi="ar-SA"/>
      </w:rPr>
    </w:lvl>
  </w:abstractNum>
  <w:abstractNum w:abstractNumId="8" w15:restartNumberingAfterBreak="0">
    <w:nsid w:val="135F58FE"/>
    <w:multiLevelType w:val="hybridMultilevel"/>
    <w:tmpl w:val="1248B786"/>
    <w:lvl w:ilvl="0" w:tplc="407C52EE">
      <w:start w:val="1"/>
      <w:numFmt w:val="decimal"/>
      <w:lvlText w:val="%1."/>
      <w:lvlJc w:val="left"/>
      <w:pPr>
        <w:ind w:left="1776" w:hanging="360"/>
      </w:pPr>
      <w:rPr>
        <w:rFonts w:ascii="Times New Roman" w:eastAsia="Arial" w:hAnsi="Times New Roman" w:cs="Times New Roman" w:hint="default"/>
        <w:spacing w:val="-1"/>
        <w:w w:val="100"/>
        <w:sz w:val="24"/>
        <w:szCs w:val="24"/>
        <w:lang w:val="cs-CZ" w:eastAsia="en-US" w:bidi="ar-SA"/>
      </w:rPr>
    </w:lvl>
    <w:lvl w:ilvl="1" w:tplc="74D6D12E">
      <w:start w:val="1"/>
      <w:numFmt w:val="lowerLetter"/>
      <w:lvlText w:val="%2)"/>
      <w:lvlJc w:val="left"/>
      <w:pPr>
        <w:ind w:left="1778" w:hanging="461"/>
      </w:pPr>
      <w:rPr>
        <w:rFonts w:ascii="Arial" w:eastAsia="Arial" w:hAnsi="Arial" w:cs="Arial" w:hint="default"/>
        <w:spacing w:val="-1"/>
        <w:w w:val="100"/>
        <w:sz w:val="22"/>
        <w:szCs w:val="22"/>
        <w:lang w:val="cs-CZ" w:eastAsia="en-US" w:bidi="ar-SA"/>
      </w:rPr>
    </w:lvl>
    <w:lvl w:ilvl="2" w:tplc="9180684E">
      <w:numFmt w:val="bullet"/>
      <w:lvlText w:val="•"/>
      <w:lvlJc w:val="left"/>
      <w:pPr>
        <w:ind w:left="3709" w:hanging="461"/>
      </w:pPr>
      <w:rPr>
        <w:rFonts w:hint="default"/>
        <w:lang w:val="cs-CZ" w:eastAsia="en-US" w:bidi="ar-SA"/>
      </w:rPr>
    </w:lvl>
    <w:lvl w:ilvl="3" w:tplc="EF5403E4">
      <w:numFmt w:val="bullet"/>
      <w:lvlText w:val="•"/>
      <w:lvlJc w:val="left"/>
      <w:pPr>
        <w:ind w:left="4673" w:hanging="461"/>
      </w:pPr>
      <w:rPr>
        <w:rFonts w:hint="default"/>
        <w:lang w:val="cs-CZ" w:eastAsia="en-US" w:bidi="ar-SA"/>
      </w:rPr>
    </w:lvl>
    <w:lvl w:ilvl="4" w:tplc="80C0DCE0">
      <w:numFmt w:val="bullet"/>
      <w:lvlText w:val="•"/>
      <w:lvlJc w:val="left"/>
      <w:pPr>
        <w:ind w:left="5638" w:hanging="461"/>
      </w:pPr>
      <w:rPr>
        <w:rFonts w:hint="default"/>
        <w:lang w:val="cs-CZ" w:eastAsia="en-US" w:bidi="ar-SA"/>
      </w:rPr>
    </w:lvl>
    <w:lvl w:ilvl="5" w:tplc="15CA4154">
      <w:numFmt w:val="bullet"/>
      <w:lvlText w:val="•"/>
      <w:lvlJc w:val="left"/>
      <w:pPr>
        <w:ind w:left="6603" w:hanging="461"/>
      </w:pPr>
      <w:rPr>
        <w:rFonts w:hint="default"/>
        <w:lang w:val="cs-CZ" w:eastAsia="en-US" w:bidi="ar-SA"/>
      </w:rPr>
    </w:lvl>
    <w:lvl w:ilvl="6" w:tplc="A1EA3B34">
      <w:numFmt w:val="bullet"/>
      <w:lvlText w:val="•"/>
      <w:lvlJc w:val="left"/>
      <w:pPr>
        <w:ind w:left="7567" w:hanging="461"/>
      </w:pPr>
      <w:rPr>
        <w:rFonts w:hint="default"/>
        <w:lang w:val="cs-CZ" w:eastAsia="en-US" w:bidi="ar-SA"/>
      </w:rPr>
    </w:lvl>
    <w:lvl w:ilvl="7" w:tplc="BF803ACC">
      <w:numFmt w:val="bullet"/>
      <w:lvlText w:val="•"/>
      <w:lvlJc w:val="left"/>
      <w:pPr>
        <w:ind w:left="8532" w:hanging="461"/>
      </w:pPr>
      <w:rPr>
        <w:rFonts w:hint="default"/>
        <w:lang w:val="cs-CZ" w:eastAsia="en-US" w:bidi="ar-SA"/>
      </w:rPr>
    </w:lvl>
    <w:lvl w:ilvl="8" w:tplc="227C59C8">
      <w:numFmt w:val="bullet"/>
      <w:lvlText w:val="•"/>
      <w:lvlJc w:val="left"/>
      <w:pPr>
        <w:ind w:left="9497" w:hanging="461"/>
      </w:pPr>
      <w:rPr>
        <w:rFonts w:hint="default"/>
        <w:lang w:val="cs-CZ" w:eastAsia="en-US" w:bidi="ar-SA"/>
      </w:rPr>
    </w:lvl>
  </w:abstractNum>
  <w:abstractNum w:abstractNumId="9" w15:restartNumberingAfterBreak="0">
    <w:nsid w:val="1C0A627D"/>
    <w:multiLevelType w:val="hybridMultilevel"/>
    <w:tmpl w:val="5EEE4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02CD6"/>
    <w:multiLevelType w:val="hybridMultilevel"/>
    <w:tmpl w:val="9FA2AB58"/>
    <w:lvl w:ilvl="0" w:tplc="9768EBCC">
      <w:start w:val="3"/>
      <w:numFmt w:val="decimal"/>
      <w:lvlText w:val="%1."/>
      <w:lvlJc w:val="left"/>
      <w:pPr>
        <w:ind w:left="1778" w:hanging="360"/>
      </w:pPr>
      <w:rPr>
        <w:rFonts w:hint="default"/>
        <w:spacing w:val="-5"/>
        <w:w w:val="100"/>
        <w:lang w:val="cs-CZ" w:eastAsia="en-US" w:bidi="ar-SA"/>
      </w:rPr>
    </w:lvl>
    <w:lvl w:ilvl="1" w:tplc="7834FBA8">
      <w:numFmt w:val="bullet"/>
      <w:lvlText w:val="•"/>
      <w:lvlJc w:val="left"/>
      <w:pPr>
        <w:ind w:left="2744" w:hanging="360"/>
      </w:pPr>
      <w:rPr>
        <w:rFonts w:hint="default"/>
        <w:lang w:val="cs-CZ" w:eastAsia="en-US" w:bidi="ar-SA"/>
      </w:rPr>
    </w:lvl>
    <w:lvl w:ilvl="2" w:tplc="E878CC38">
      <w:numFmt w:val="bullet"/>
      <w:lvlText w:val="•"/>
      <w:lvlJc w:val="left"/>
      <w:pPr>
        <w:ind w:left="3709" w:hanging="360"/>
      </w:pPr>
      <w:rPr>
        <w:rFonts w:hint="default"/>
        <w:lang w:val="cs-CZ" w:eastAsia="en-US" w:bidi="ar-SA"/>
      </w:rPr>
    </w:lvl>
    <w:lvl w:ilvl="3" w:tplc="2270A522">
      <w:numFmt w:val="bullet"/>
      <w:lvlText w:val="•"/>
      <w:lvlJc w:val="left"/>
      <w:pPr>
        <w:ind w:left="4673" w:hanging="360"/>
      </w:pPr>
      <w:rPr>
        <w:rFonts w:hint="default"/>
        <w:lang w:val="cs-CZ" w:eastAsia="en-US" w:bidi="ar-SA"/>
      </w:rPr>
    </w:lvl>
    <w:lvl w:ilvl="4" w:tplc="AF9ED956">
      <w:numFmt w:val="bullet"/>
      <w:lvlText w:val="•"/>
      <w:lvlJc w:val="left"/>
      <w:pPr>
        <w:ind w:left="5638" w:hanging="360"/>
      </w:pPr>
      <w:rPr>
        <w:rFonts w:hint="default"/>
        <w:lang w:val="cs-CZ" w:eastAsia="en-US" w:bidi="ar-SA"/>
      </w:rPr>
    </w:lvl>
    <w:lvl w:ilvl="5" w:tplc="3CF4C4D0">
      <w:numFmt w:val="bullet"/>
      <w:lvlText w:val="•"/>
      <w:lvlJc w:val="left"/>
      <w:pPr>
        <w:ind w:left="6603" w:hanging="360"/>
      </w:pPr>
      <w:rPr>
        <w:rFonts w:hint="default"/>
        <w:lang w:val="cs-CZ" w:eastAsia="en-US" w:bidi="ar-SA"/>
      </w:rPr>
    </w:lvl>
    <w:lvl w:ilvl="6" w:tplc="E40E6BB6">
      <w:numFmt w:val="bullet"/>
      <w:lvlText w:val="•"/>
      <w:lvlJc w:val="left"/>
      <w:pPr>
        <w:ind w:left="7567" w:hanging="360"/>
      </w:pPr>
      <w:rPr>
        <w:rFonts w:hint="default"/>
        <w:lang w:val="cs-CZ" w:eastAsia="en-US" w:bidi="ar-SA"/>
      </w:rPr>
    </w:lvl>
    <w:lvl w:ilvl="7" w:tplc="A594B6BC">
      <w:numFmt w:val="bullet"/>
      <w:lvlText w:val="•"/>
      <w:lvlJc w:val="left"/>
      <w:pPr>
        <w:ind w:left="8532" w:hanging="360"/>
      </w:pPr>
      <w:rPr>
        <w:rFonts w:hint="default"/>
        <w:lang w:val="cs-CZ" w:eastAsia="en-US" w:bidi="ar-SA"/>
      </w:rPr>
    </w:lvl>
    <w:lvl w:ilvl="8" w:tplc="FE0A5182">
      <w:numFmt w:val="bullet"/>
      <w:lvlText w:val="•"/>
      <w:lvlJc w:val="left"/>
      <w:pPr>
        <w:ind w:left="9497" w:hanging="360"/>
      </w:pPr>
      <w:rPr>
        <w:rFonts w:hint="default"/>
        <w:lang w:val="cs-CZ" w:eastAsia="en-US" w:bidi="ar-SA"/>
      </w:rPr>
    </w:lvl>
  </w:abstractNum>
  <w:abstractNum w:abstractNumId="11" w15:restartNumberingAfterBreak="0">
    <w:nsid w:val="2EF40052"/>
    <w:multiLevelType w:val="hybridMultilevel"/>
    <w:tmpl w:val="D8E8D07E"/>
    <w:lvl w:ilvl="0" w:tplc="13867C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63718C"/>
    <w:multiLevelType w:val="hybridMultilevel"/>
    <w:tmpl w:val="CE76104C"/>
    <w:lvl w:ilvl="0" w:tplc="8C644F6C">
      <w:start w:val="1"/>
      <w:numFmt w:val="decimal"/>
      <w:lvlText w:val="%1."/>
      <w:lvlJc w:val="left"/>
      <w:pPr>
        <w:ind w:left="1844" w:hanging="284"/>
      </w:pPr>
      <w:rPr>
        <w:rFonts w:ascii="Times New Roman" w:eastAsia="Arial" w:hAnsi="Times New Roman" w:cs="Times New Roman" w:hint="default"/>
        <w:spacing w:val="-1"/>
        <w:w w:val="100"/>
        <w:sz w:val="24"/>
        <w:szCs w:val="24"/>
        <w:lang w:val="cs-CZ" w:eastAsia="en-US" w:bidi="ar-SA"/>
      </w:rPr>
    </w:lvl>
    <w:lvl w:ilvl="1" w:tplc="279872CA">
      <w:start w:val="1"/>
      <w:numFmt w:val="upperLetter"/>
      <w:lvlText w:val="%2)"/>
      <w:lvlJc w:val="left"/>
      <w:pPr>
        <w:ind w:left="1985" w:hanging="329"/>
      </w:pPr>
      <w:rPr>
        <w:rFonts w:ascii="Times New Roman" w:eastAsia="Arial" w:hAnsi="Times New Roman" w:cs="Times New Roman" w:hint="default"/>
        <w:b/>
        <w:bCs/>
        <w:spacing w:val="-6"/>
        <w:w w:val="100"/>
        <w:sz w:val="24"/>
        <w:szCs w:val="24"/>
        <w:lang w:val="cs-CZ" w:eastAsia="en-US" w:bidi="ar-SA"/>
      </w:rPr>
    </w:lvl>
    <w:lvl w:ilvl="2" w:tplc="04050019">
      <w:start w:val="1"/>
      <w:numFmt w:val="lowerLetter"/>
      <w:lvlText w:val="%3."/>
      <w:lvlJc w:val="left"/>
      <w:pPr>
        <w:ind w:left="2269" w:hanging="284"/>
      </w:pPr>
      <w:rPr>
        <w:rFonts w:hint="default"/>
        <w:spacing w:val="-1"/>
        <w:w w:val="100"/>
        <w:sz w:val="24"/>
        <w:szCs w:val="24"/>
        <w:lang w:val="cs-CZ" w:eastAsia="en-US" w:bidi="ar-SA"/>
      </w:rPr>
    </w:lvl>
    <w:lvl w:ilvl="3" w:tplc="FE44FCC0">
      <w:numFmt w:val="bullet"/>
      <w:lvlText w:val="•"/>
      <w:lvlJc w:val="left"/>
      <w:pPr>
        <w:ind w:left="2840" w:hanging="284"/>
      </w:pPr>
      <w:rPr>
        <w:rFonts w:hint="default"/>
        <w:lang w:val="cs-CZ" w:eastAsia="en-US" w:bidi="ar-SA"/>
      </w:rPr>
    </w:lvl>
    <w:lvl w:ilvl="4" w:tplc="F09078CC">
      <w:numFmt w:val="bullet"/>
      <w:lvlText w:val="•"/>
      <w:lvlJc w:val="left"/>
      <w:pPr>
        <w:ind w:left="4066" w:hanging="284"/>
      </w:pPr>
      <w:rPr>
        <w:rFonts w:hint="default"/>
        <w:lang w:val="cs-CZ" w:eastAsia="en-US" w:bidi="ar-SA"/>
      </w:rPr>
    </w:lvl>
    <w:lvl w:ilvl="5" w:tplc="C078666A">
      <w:numFmt w:val="bullet"/>
      <w:lvlText w:val="•"/>
      <w:lvlJc w:val="left"/>
      <w:pPr>
        <w:ind w:left="5293" w:hanging="284"/>
      </w:pPr>
      <w:rPr>
        <w:rFonts w:hint="default"/>
        <w:lang w:val="cs-CZ" w:eastAsia="en-US" w:bidi="ar-SA"/>
      </w:rPr>
    </w:lvl>
    <w:lvl w:ilvl="6" w:tplc="733C52AA">
      <w:numFmt w:val="bullet"/>
      <w:lvlText w:val="•"/>
      <w:lvlJc w:val="left"/>
      <w:pPr>
        <w:ind w:left="6519" w:hanging="284"/>
      </w:pPr>
      <w:rPr>
        <w:rFonts w:hint="default"/>
        <w:lang w:val="cs-CZ" w:eastAsia="en-US" w:bidi="ar-SA"/>
      </w:rPr>
    </w:lvl>
    <w:lvl w:ilvl="7" w:tplc="B9428718">
      <w:numFmt w:val="bullet"/>
      <w:lvlText w:val="•"/>
      <w:lvlJc w:val="left"/>
      <w:pPr>
        <w:ind w:left="7746" w:hanging="284"/>
      </w:pPr>
      <w:rPr>
        <w:rFonts w:hint="default"/>
        <w:lang w:val="cs-CZ" w:eastAsia="en-US" w:bidi="ar-SA"/>
      </w:rPr>
    </w:lvl>
    <w:lvl w:ilvl="8" w:tplc="45460C32">
      <w:numFmt w:val="bullet"/>
      <w:lvlText w:val="•"/>
      <w:lvlJc w:val="left"/>
      <w:pPr>
        <w:ind w:left="8973" w:hanging="284"/>
      </w:pPr>
      <w:rPr>
        <w:rFonts w:hint="default"/>
        <w:lang w:val="cs-CZ" w:eastAsia="en-US" w:bidi="ar-SA"/>
      </w:rPr>
    </w:lvl>
  </w:abstractNum>
  <w:abstractNum w:abstractNumId="13" w15:restartNumberingAfterBreak="0">
    <w:nsid w:val="34B65606"/>
    <w:multiLevelType w:val="hybridMultilevel"/>
    <w:tmpl w:val="172AEFA2"/>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00D89"/>
    <w:multiLevelType w:val="hybridMultilevel"/>
    <w:tmpl w:val="1248B786"/>
    <w:lvl w:ilvl="0" w:tplc="407C52EE">
      <w:start w:val="1"/>
      <w:numFmt w:val="decimal"/>
      <w:lvlText w:val="%1."/>
      <w:lvlJc w:val="left"/>
      <w:pPr>
        <w:ind w:left="1776" w:hanging="360"/>
      </w:pPr>
      <w:rPr>
        <w:rFonts w:ascii="Times New Roman" w:eastAsia="Arial" w:hAnsi="Times New Roman" w:cs="Times New Roman" w:hint="default"/>
        <w:spacing w:val="-1"/>
        <w:w w:val="100"/>
        <w:sz w:val="24"/>
        <w:szCs w:val="24"/>
        <w:lang w:val="cs-CZ" w:eastAsia="en-US" w:bidi="ar-SA"/>
      </w:rPr>
    </w:lvl>
    <w:lvl w:ilvl="1" w:tplc="74D6D12E">
      <w:start w:val="1"/>
      <w:numFmt w:val="lowerLetter"/>
      <w:lvlText w:val="%2)"/>
      <w:lvlJc w:val="left"/>
      <w:pPr>
        <w:ind w:left="1778" w:hanging="461"/>
      </w:pPr>
      <w:rPr>
        <w:rFonts w:ascii="Arial" w:eastAsia="Arial" w:hAnsi="Arial" w:cs="Arial" w:hint="default"/>
        <w:spacing w:val="-1"/>
        <w:w w:val="100"/>
        <w:sz w:val="22"/>
        <w:szCs w:val="22"/>
        <w:lang w:val="cs-CZ" w:eastAsia="en-US" w:bidi="ar-SA"/>
      </w:rPr>
    </w:lvl>
    <w:lvl w:ilvl="2" w:tplc="9180684E">
      <w:numFmt w:val="bullet"/>
      <w:lvlText w:val="•"/>
      <w:lvlJc w:val="left"/>
      <w:pPr>
        <w:ind w:left="3709" w:hanging="461"/>
      </w:pPr>
      <w:rPr>
        <w:rFonts w:hint="default"/>
        <w:lang w:val="cs-CZ" w:eastAsia="en-US" w:bidi="ar-SA"/>
      </w:rPr>
    </w:lvl>
    <w:lvl w:ilvl="3" w:tplc="EF5403E4">
      <w:numFmt w:val="bullet"/>
      <w:lvlText w:val="•"/>
      <w:lvlJc w:val="left"/>
      <w:pPr>
        <w:ind w:left="4673" w:hanging="461"/>
      </w:pPr>
      <w:rPr>
        <w:rFonts w:hint="default"/>
        <w:lang w:val="cs-CZ" w:eastAsia="en-US" w:bidi="ar-SA"/>
      </w:rPr>
    </w:lvl>
    <w:lvl w:ilvl="4" w:tplc="80C0DCE0">
      <w:numFmt w:val="bullet"/>
      <w:lvlText w:val="•"/>
      <w:lvlJc w:val="left"/>
      <w:pPr>
        <w:ind w:left="5638" w:hanging="461"/>
      </w:pPr>
      <w:rPr>
        <w:rFonts w:hint="default"/>
        <w:lang w:val="cs-CZ" w:eastAsia="en-US" w:bidi="ar-SA"/>
      </w:rPr>
    </w:lvl>
    <w:lvl w:ilvl="5" w:tplc="15CA4154">
      <w:numFmt w:val="bullet"/>
      <w:lvlText w:val="•"/>
      <w:lvlJc w:val="left"/>
      <w:pPr>
        <w:ind w:left="6603" w:hanging="461"/>
      </w:pPr>
      <w:rPr>
        <w:rFonts w:hint="default"/>
        <w:lang w:val="cs-CZ" w:eastAsia="en-US" w:bidi="ar-SA"/>
      </w:rPr>
    </w:lvl>
    <w:lvl w:ilvl="6" w:tplc="A1EA3B34">
      <w:numFmt w:val="bullet"/>
      <w:lvlText w:val="•"/>
      <w:lvlJc w:val="left"/>
      <w:pPr>
        <w:ind w:left="7567" w:hanging="461"/>
      </w:pPr>
      <w:rPr>
        <w:rFonts w:hint="default"/>
        <w:lang w:val="cs-CZ" w:eastAsia="en-US" w:bidi="ar-SA"/>
      </w:rPr>
    </w:lvl>
    <w:lvl w:ilvl="7" w:tplc="BF803ACC">
      <w:numFmt w:val="bullet"/>
      <w:lvlText w:val="•"/>
      <w:lvlJc w:val="left"/>
      <w:pPr>
        <w:ind w:left="8532" w:hanging="461"/>
      </w:pPr>
      <w:rPr>
        <w:rFonts w:hint="default"/>
        <w:lang w:val="cs-CZ" w:eastAsia="en-US" w:bidi="ar-SA"/>
      </w:rPr>
    </w:lvl>
    <w:lvl w:ilvl="8" w:tplc="227C59C8">
      <w:numFmt w:val="bullet"/>
      <w:lvlText w:val="•"/>
      <w:lvlJc w:val="left"/>
      <w:pPr>
        <w:ind w:left="9497" w:hanging="461"/>
      </w:pPr>
      <w:rPr>
        <w:rFonts w:hint="default"/>
        <w:lang w:val="cs-CZ" w:eastAsia="en-US" w:bidi="ar-SA"/>
      </w:rPr>
    </w:lvl>
  </w:abstractNum>
  <w:abstractNum w:abstractNumId="15" w15:restartNumberingAfterBreak="0">
    <w:nsid w:val="3BC52CEB"/>
    <w:multiLevelType w:val="hybridMultilevel"/>
    <w:tmpl w:val="E6BA0DEA"/>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1332B6"/>
    <w:multiLevelType w:val="hybridMultilevel"/>
    <w:tmpl w:val="172AEFA2"/>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163F8A"/>
    <w:multiLevelType w:val="hybridMultilevel"/>
    <w:tmpl w:val="38068E7A"/>
    <w:lvl w:ilvl="0" w:tplc="95A8FCCE">
      <w:start w:val="1"/>
      <w:numFmt w:val="decimal"/>
      <w:lvlText w:val="%1."/>
      <w:lvlJc w:val="left"/>
      <w:pPr>
        <w:ind w:left="1778" w:hanging="360"/>
      </w:pPr>
      <w:rPr>
        <w:rFonts w:ascii="Times New Roman" w:eastAsia="Arial" w:hAnsi="Times New Roman" w:cs="Times New Roman" w:hint="default"/>
        <w:spacing w:val="-1"/>
        <w:w w:val="100"/>
        <w:sz w:val="24"/>
        <w:szCs w:val="24"/>
        <w:lang w:val="cs-CZ" w:eastAsia="en-US" w:bidi="ar-SA"/>
      </w:rPr>
    </w:lvl>
    <w:lvl w:ilvl="1" w:tplc="7802400E">
      <w:start w:val="1"/>
      <w:numFmt w:val="lowerLetter"/>
      <w:lvlText w:val="%2)"/>
      <w:lvlJc w:val="left"/>
      <w:pPr>
        <w:ind w:left="2138" w:hanging="348"/>
      </w:pPr>
      <w:rPr>
        <w:rFonts w:ascii="Times New Roman" w:eastAsia="Arial" w:hAnsi="Times New Roman" w:cs="Times New Roman" w:hint="default"/>
        <w:spacing w:val="-1"/>
        <w:w w:val="100"/>
        <w:sz w:val="24"/>
        <w:szCs w:val="24"/>
        <w:lang w:val="cs-CZ" w:eastAsia="en-US" w:bidi="ar-SA"/>
      </w:rPr>
    </w:lvl>
    <w:lvl w:ilvl="2" w:tplc="E34A28F6">
      <w:numFmt w:val="bullet"/>
      <w:lvlText w:val="•"/>
      <w:lvlJc w:val="left"/>
      <w:pPr>
        <w:ind w:left="3171" w:hanging="348"/>
      </w:pPr>
      <w:rPr>
        <w:rFonts w:hint="default"/>
        <w:lang w:val="cs-CZ" w:eastAsia="en-US" w:bidi="ar-SA"/>
      </w:rPr>
    </w:lvl>
    <w:lvl w:ilvl="3" w:tplc="C7CA4CE2">
      <w:numFmt w:val="bullet"/>
      <w:lvlText w:val="•"/>
      <w:lvlJc w:val="left"/>
      <w:pPr>
        <w:ind w:left="4203" w:hanging="348"/>
      </w:pPr>
      <w:rPr>
        <w:rFonts w:hint="default"/>
        <w:lang w:val="cs-CZ" w:eastAsia="en-US" w:bidi="ar-SA"/>
      </w:rPr>
    </w:lvl>
    <w:lvl w:ilvl="4" w:tplc="D7F0BEEE">
      <w:numFmt w:val="bullet"/>
      <w:lvlText w:val="•"/>
      <w:lvlJc w:val="left"/>
      <w:pPr>
        <w:ind w:left="5235" w:hanging="348"/>
      </w:pPr>
      <w:rPr>
        <w:rFonts w:hint="default"/>
        <w:lang w:val="cs-CZ" w:eastAsia="en-US" w:bidi="ar-SA"/>
      </w:rPr>
    </w:lvl>
    <w:lvl w:ilvl="5" w:tplc="228A4B90">
      <w:numFmt w:val="bullet"/>
      <w:lvlText w:val="•"/>
      <w:lvlJc w:val="left"/>
      <w:pPr>
        <w:ind w:left="6267" w:hanging="348"/>
      </w:pPr>
      <w:rPr>
        <w:rFonts w:hint="default"/>
        <w:lang w:val="cs-CZ" w:eastAsia="en-US" w:bidi="ar-SA"/>
      </w:rPr>
    </w:lvl>
    <w:lvl w:ilvl="6" w:tplc="4A6225EE">
      <w:numFmt w:val="bullet"/>
      <w:lvlText w:val="•"/>
      <w:lvlJc w:val="left"/>
      <w:pPr>
        <w:ind w:left="7299" w:hanging="348"/>
      </w:pPr>
      <w:rPr>
        <w:rFonts w:hint="default"/>
        <w:lang w:val="cs-CZ" w:eastAsia="en-US" w:bidi="ar-SA"/>
      </w:rPr>
    </w:lvl>
    <w:lvl w:ilvl="7" w:tplc="94005B0C">
      <w:numFmt w:val="bullet"/>
      <w:lvlText w:val="•"/>
      <w:lvlJc w:val="left"/>
      <w:pPr>
        <w:ind w:left="8330" w:hanging="348"/>
      </w:pPr>
      <w:rPr>
        <w:rFonts w:hint="default"/>
        <w:lang w:val="cs-CZ" w:eastAsia="en-US" w:bidi="ar-SA"/>
      </w:rPr>
    </w:lvl>
    <w:lvl w:ilvl="8" w:tplc="6360DE2A">
      <w:numFmt w:val="bullet"/>
      <w:lvlText w:val="•"/>
      <w:lvlJc w:val="left"/>
      <w:pPr>
        <w:ind w:left="9362" w:hanging="348"/>
      </w:pPr>
      <w:rPr>
        <w:rFonts w:hint="default"/>
        <w:lang w:val="cs-CZ" w:eastAsia="en-US" w:bidi="ar-SA"/>
      </w:rPr>
    </w:lvl>
  </w:abstractNum>
  <w:abstractNum w:abstractNumId="18" w15:restartNumberingAfterBreak="0">
    <w:nsid w:val="3E366F19"/>
    <w:multiLevelType w:val="hybridMultilevel"/>
    <w:tmpl w:val="9BAEE9B0"/>
    <w:lvl w:ilvl="0" w:tplc="B1A23B52">
      <w:start w:val="1"/>
      <w:numFmt w:val="decimal"/>
      <w:lvlText w:val="%1."/>
      <w:lvlJc w:val="left"/>
      <w:pPr>
        <w:ind w:left="1702" w:hanging="284"/>
      </w:pPr>
      <w:rPr>
        <w:rFonts w:ascii="Times New Roman" w:eastAsia="Arial" w:hAnsi="Times New Roman" w:cs="Times New Roman" w:hint="default"/>
        <w:spacing w:val="-1"/>
        <w:w w:val="100"/>
        <w:sz w:val="24"/>
        <w:szCs w:val="24"/>
        <w:lang w:val="cs-CZ" w:eastAsia="en-US" w:bidi="ar-SA"/>
      </w:rPr>
    </w:lvl>
    <w:lvl w:ilvl="1" w:tplc="E828EB4C">
      <w:numFmt w:val="bullet"/>
      <w:lvlText w:val=""/>
      <w:lvlJc w:val="left"/>
      <w:pPr>
        <w:ind w:left="2270" w:hanging="425"/>
      </w:pPr>
      <w:rPr>
        <w:rFonts w:ascii="Symbol" w:eastAsia="Symbol" w:hAnsi="Symbol" w:cs="Symbol" w:hint="default"/>
        <w:w w:val="100"/>
        <w:sz w:val="18"/>
        <w:szCs w:val="18"/>
        <w:lang w:val="cs-CZ" w:eastAsia="en-US" w:bidi="ar-SA"/>
      </w:rPr>
    </w:lvl>
    <w:lvl w:ilvl="2" w:tplc="8A881836">
      <w:numFmt w:val="bullet"/>
      <w:lvlText w:val="•"/>
      <w:lvlJc w:val="left"/>
      <w:pPr>
        <w:ind w:left="3296" w:hanging="425"/>
      </w:pPr>
      <w:rPr>
        <w:rFonts w:hint="default"/>
        <w:lang w:val="cs-CZ" w:eastAsia="en-US" w:bidi="ar-SA"/>
      </w:rPr>
    </w:lvl>
    <w:lvl w:ilvl="3" w:tplc="1B364BD4">
      <w:numFmt w:val="bullet"/>
      <w:lvlText w:val="•"/>
      <w:lvlJc w:val="left"/>
      <w:pPr>
        <w:ind w:left="4312" w:hanging="425"/>
      </w:pPr>
      <w:rPr>
        <w:rFonts w:hint="default"/>
        <w:lang w:val="cs-CZ" w:eastAsia="en-US" w:bidi="ar-SA"/>
      </w:rPr>
    </w:lvl>
    <w:lvl w:ilvl="4" w:tplc="8424D7BC">
      <w:numFmt w:val="bullet"/>
      <w:lvlText w:val="•"/>
      <w:lvlJc w:val="left"/>
      <w:pPr>
        <w:ind w:left="5328" w:hanging="425"/>
      </w:pPr>
      <w:rPr>
        <w:rFonts w:hint="default"/>
        <w:lang w:val="cs-CZ" w:eastAsia="en-US" w:bidi="ar-SA"/>
      </w:rPr>
    </w:lvl>
    <w:lvl w:ilvl="5" w:tplc="F44EE050">
      <w:numFmt w:val="bullet"/>
      <w:lvlText w:val="•"/>
      <w:lvlJc w:val="left"/>
      <w:pPr>
        <w:ind w:left="6345" w:hanging="425"/>
      </w:pPr>
      <w:rPr>
        <w:rFonts w:hint="default"/>
        <w:lang w:val="cs-CZ" w:eastAsia="en-US" w:bidi="ar-SA"/>
      </w:rPr>
    </w:lvl>
    <w:lvl w:ilvl="6" w:tplc="EBFCC9C2">
      <w:numFmt w:val="bullet"/>
      <w:lvlText w:val="•"/>
      <w:lvlJc w:val="left"/>
      <w:pPr>
        <w:ind w:left="7361" w:hanging="425"/>
      </w:pPr>
      <w:rPr>
        <w:rFonts w:hint="default"/>
        <w:lang w:val="cs-CZ" w:eastAsia="en-US" w:bidi="ar-SA"/>
      </w:rPr>
    </w:lvl>
    <w:lvl w:ilvl="7" w:tplc="D220CBEE">
      <w:numFmt w:val="bullet"/>
      <w:lvlText w:val="•"/>
      <w:lvlJc w:val="left"/>
      <w:pPr>
        <w:ind w:left="8377" w:hanging="425"/>
      </w:pPr>
      <w:rPr>
        <w:rFonts w:hint="default"/>
        <w:lang w:val="cs-CZ" w:eastAsia="en-US" w:bidi="ar-SA"/>
      </w:rPr>
    </w:lvl>
    <w:lvl w:ilvl="8" w:tplc="EBAE16F6">
      <w:numFmt w:val="bullet"/>
      <w:lvlText w:val="•"/>
      <w:lvlJc w:val="left"/>
      <w:pPr>
        <w:ind w:left="9393" w:hanging="425"/>
      </w:pPr>
      <w:rPr>
        <w:rFonts w:hint="default"/>
        <w:lang w:val="cs-CZ" w:eastAsia="en-US" w:bidi="ar-SA"/>
      </w:rPr>
    </w:lvl>
  </w:abstractNum>
  <w:abstractNum w:abstractNumId="19" w15:restartNumberingAfterBreak="0">
    <w:nsid w:val="3F3C1A94"/>
    <w:multiLevelType w:val="hybridMultilevel"/>
    <w:tmpl w:val="47E0AADA"/>
    <w:lvl w:ilvl="0" w:tplc="8C644F6C">
      <w:start w:val="1"/>
      <w:numFmt w:val="decimal"/>
      <w:lvlText w:val="%1."/>
      <w:lvlJc w:val="left"/>
      <w:pPr>
        <w:ind w:left="1844" w:hanging="284"/>
      </w:pPr>
      <w:rPr>
        <w:rFonts w:ascii="Times New Roman" w:eastAsia="Arial" w:hAnsi="Times New Roman" w:cs="Times New Roman" w:hint="default"/>
        <w:spacing w:val="-1"/>
        <w:w w:val="100"/>
        <w:sz w:val="24"/>
        <w:szCs w:val="24"/>
        <w:lang w:val="cs-CZ" w:eastAsia="en-US" w:bidi="ar-SA"/>
      </w:rPr>
    </w:lvl>
    <w:lvl w:ilvl="1" w:tplc="619C2578">
      <w:start w:val="1"/>
      <w:numFmt w:val="upperLetter"/>
      <w:lvlText w:val="%2)"/>
      <w:lvlJc w:val="left"/>
      <w:pPr>
        <w:ind w:left="1985" w:hanging="329"/>
      </w:pPr>
      <w:rPr>
        <w:rFonts w:ascii="Times New Roman" w:eastAsia="Arial" w:hAnsi="Times New Roman" w:cs="Times New Roman" w:hint="default"/>
        <w:b/>
        <w:bCs/>
        <w:spacing w:val="-6"/>
        <w:w w:val="100"/>
        <w:sz w:val="24"/>
        <w:szCs w:val="24"/>
        <w:lang w:val="cs-CZ" w:eastAsia="en-US" w:bidi="ar-SA"/>
      </w:rPr>
    </w:lvl>
    <w:lvl w:ilvl="2" w:tplc="DBCEE600">
      <w:start w:val="1"/>
      <w:numFmt w:val="lowerLetter"/>
      <w:lvlText w:val="%3)"/>
      <w:lvlJc w:val="left"/>
      <w:pPr>
        <w:ind w:left="2269" w:hanging="284"/>
      </w:pPr>
      <w:rPr>
        <w:rFonts w:ascii="Times New Roman" w:eastAsia="Arial" w:hAnsi="Times New Roman" w:cs="Times New Roman" w:hint="default"/>
        <w:spacing w:val="-1"/>
        <w:w w:val="100"/>
        <w:sz w:val="24"/>
        <w:szCs w:val="24"/>
        <w:lang w:val="cs-CZ" w:eastAsia="en-US" w:bidi="ar-SA"/>
      </w:rPr>
    </w:lvl>
    <w:lvl w:ilvl="3" w:tplc="FE44FCC0">
      <w:numFmt w:val="bullet"/>
      <w:lvlText w:val="•"/>
      <w:lvlJc w:val="left"/>
      <w:pPr>
        <w:ind w:left="2840" w:hanging="284"/>
      </w:pPr>
      <w:rPr>
        <w:rFonts w:hint="default"/>
        <w:lang w:val="cs-CZ" w:eastAsia="en-US" w:bidi="ar-SA"/>
      </w:rPr>
    </w:lvl>
    <w:lvl w:ilvl="4" w:tplc="F09078CC">
      <w:numFmt w:val="bullet"/>
      <w:lvlText w:val="•"/>
      <w:lvlJc w:val="left"/>
      <w:pPr>
        <w:ind w:left="4066" w:hanging="284"/>
      </w:pPr>
      <w:rPr>
        <w:rFonts w:hint="default"/>
        <w:lang w:val="cs-CZ" w:eastAsia="en-US" w:bidi="ar-SA"/>
      </w:rPr>
    </w:lvl>
    <w:lvl w:ilvl="5" w:tplc="C078666A">
      <w:numFmt w:val="bullet"/>
      <w:lvlText w:val="•"/>
      <w:lvlJc w:val="left"/>
      <w:pPr>
        <w:ind w:left="5293" w:hanging="284"/>
      </w:pPr>
      <w:rPr>
        <w:rFonts w:hint="default"/>
        <w:lang w:val="cs-CZ" w:eastAsia="en-US" w:bidi="ar-SA"/>
      </w:rPr>
    </w:lvl>
    <w:lvl w:ilvl="6" w:tplc="733C52AA">
      <w:numFmt w:val="bullet"/>
      <w:lvlText w:val="•"/>
      <w:lvlJc w:val="left"/>
      <w:pPr>
        <w:ind w:left="6519" w:hanging="284"/>
      </w:pPr>
      <w:rPr>
        <w:rFonts w:hint="default"/>
        <w:lang w:val="cs-CZ" w:eastAsia="en-US" w:bidi="ar-SA"/>
      </w:rPr>
    </w:lvl>
    <w:lvl w:ilvl="7" w:tplc="B9428718">
      <w:numFmt w:val="bullet"/>
      <w:lvlText w:val="•"/>
      <w:lvlJc w:val="left"/>
      <w:pPr>
        <w:ind w:left="7746" w:hanging="284"/>
      </w:pPr>
      <w:rPr>
        <w:rFonts w:hint="default"/>
        <w:lang w:val="cs-CZ" w:eastAsia="en-US" w:bidi="ar-SA"/>
      </w:rPr>
    </w:lvl>
    <w:lvl w:ilvl="8" w:tplc="45460C32">
      <w:numFmt w:val="bullet"/>
      <w:lvlText w:val="•"/>
      <w:lvlJc w:val="left"/>
      <w:pPr>
        <w:ind w:left="8973" w:hanging="284"/>
      </w:pPr>
      <w:rPr>
        <w:rFonts w:hint="default"/>
        <w:lang w:val="cs-CZ" w:eastAsia="en-US" w:bidi="ar-SA"/>
      </w:rPr>
    </w:lvl>
  </w:abstractNum>
  <w:abstractNum w:abstractNumId="20" w15:restartNumberingAfterBreak="0">
    <w:nsid w:val="472A5C0E"/>
    <w:multiLevelType w:val="hybridMultilevel"/>
    <w:tmpl w:val="5862FB7E"/>
    <w:lvl w:ilvl="0" w:tplc="0405000F">
      <w:start w:val="1"/>
      <w:numFmt w:val="decimal"/>
      <w:lvlText w:val="%1."/>
      <w:lvlJc w:val="left"/>
      <w:pPr>
        <w:ind w:left="1776" w:hanging="360"/>
      </w:pPr>
      <w:rPr>
        <w:rFonts w:hint="default"/>
        <w:spacing w:val="-1"/>
        <w:w w:val="100"/>
        <w:sz w:val="24"/>
        <w:szCs w:val="24"/>
        <w:lang w:val="cs-CZ" w:eastAsia="en-US" w:bidi="ar-SA"/>
      </w:rPr>
    </w:lvl>
    <w:lvl w:ilvl="1" w:tplc="FFFFFFFF">
      <w:start w:val="1"/>
      <w:numFmt w:val="lowerLetter"/>
      <w:lvlText w:val="%2)"/>
      <w:lvlJc w:val="left"/>
      <w:pPr>
        <w:ind w:left="1778" w:hanging="461"/>
      </w:pPr>
      <w:rPr>
        <w:rFonts w:ascii="Arial" w:eastAsia="Arial" w:hAnsi="Arial" w:cs="Arial" w:hint="default"/>
        <w:spacing w:val="-1"/>
        <w:w w:val="100"/>
        <w:sz w:val="22"/>
        <w:szCs w:val="22"/>
        <w:lang w:val="cs-CZ" w:eastAsia="en-US" w:bidi="ar-SA"/>
      </w:rPr>
    </w:lvl>
    <w:lvl w:ilvl="2" w:tplc="FFFFFFFF">
      <w:numFmt w:val="bullet"/>
      <w:lvlText w:val="•"/>
      <w:lvlJc w:val="left"/>
      <w:pPr>
        <w:ind w:left="3709" w:hanging="461"/>
      </w:pPr>
      <w:rPr>
        <w:rFonts w:hint="default"/>
        <w:lang w:val="cs-CZ" w:eastAsia="en-US" w:bidi="ar-SA"/>
      </w:rPr>
    </w:lvl>
    <w:lvl w:ilvl="3" w:tplc="FFFFFFFF">
      <w:numFmt w:val="bullet"/>
      <w:lvlText w:val="•"/>
      <w:lvlJc w:val="left"/>
      <w:pPr>
        <w:ind w:left="4673" w:hanging="461"/>
      </w:pPr>
      <w:rPr>
        <w:rFonts w:hint="default"/>
        <w:lang w:val="cs-CZ" w:eastAsia="en-US" w:bidi="ar-SA"/>
      </w:rPr>
    </w:lvl>
    <w:lvl w:ilvl="4" w:tplc="FFFFFFFF">
      <w:numFmt w:val="bullet"/>
      <w:lvlText w:val="•"/>
      <w:lvlJc w:val="left"/>
      <w:pPr>
        <w:ind w:left="5638" w:hanging="461"/>
      </w:pPr>
      <w:rPr>
        <w:rFonts w:hint="default"/>
        <w:lang w:val="cs-CZ" w:eastAsia="en-US" w:bidi="ar-SA"/>
      </w:rPr>
    </w:lvl>
    <w:lvl w:ilvl="5" w:tplc="FFFFFFFF">
      <w:numFmt w:val="bullet"/>
      <w:lvlText w:val="•"/>
      <w:lvlJc w:val="left"/>
      <w:pPr>
        <w:ind w:left="6603" w:hanging="461"/>
      </w:pPr>
      <w:rPr>
        <w:rFonts w:hint="default"/>
        <w:lang w:val="cs-CZ" w:eastAsia="en-US" w:bidi="ar-SA"/>
      </w:rPr>
    </w:lvl>
    <w:lvl w:ilvl="6" w:tplc="FFFFFFFF">
      <w:numFmt w:val="bullet"/>
      <w:lvlText w:val="•"/>
      <w:lvlJc w:val="left"/>
      <w:pPr>
        <w:ind w:left="7567" w:hanging="461"/>
      </w:pPr>
      <w:rPr>
        <w:rFonts w:hint="default"/>
        <w:lang w:val="cs-CZ" w:eastAsia="en-US" w:bidi="ar-SA"/>
      </w:rPr>
    </w:lvl>
    <w:lvl w:ilvl="7" w:tplc="FFFFFFFF">
      <w:numFmt w:val="bullet"/>
      <w:lvlText w:val="•"/>
      <w:lvlJc w:val="left"/>
      <w:pPr>
        <w:ind w:left="8532" w:hanging="461"/>
      </w:pPr>
      <w:rPr>
        <w:rFonts w:hint="default"/>
        <w:lang w:val="cs-CZ" w:eastAsia="en-US" w:bidi="ar-SA"/>
      </w:rPr>
    </w:lvl>
    <w:lvl w:ilvl="8" w:tplc="FFFFFFFF">
      <w:numFmt w:val="bullet"/>
      <w:lvlText w:val="•"/>
      <w:lvlJc w:val="left"/>
      <w:pPr>
        <w:ind w:left="9497" w:hanging="461"/>
      </w:pPr>
      <w:rPr>
        <w:rFonts w:hint="default"/>
        <w:lang w:val="cs-CZ" w:eastAsia="en-US" w:bidi="ar-SA"/>
      </w:rPr>
    </w:lvl>
  </w:abstractNum>
  <w:abstractNum w:abstractNumId="21" w15:restartNumberingAfterBreak="0">
    <w:nsid w:val="48A35B23"/>
    <w:multiLevelType w:val="hybridMultilevel"/>
    <w:tmpl w:val="0E0EAA94"/>
    <w:lvl w:ilvl="0" w:tplc="4A3C67E4">
      <w:start w:val="1"/>
      <w:numFmt w:val="decimal"/>
      <w:lvlText w:val="%1."/>
      <w:lvlJc w:val="left"/>
      <w:pPr>
        <w:ind w:left="1702" w:hanging="284"/>
      </w:pPr>
      <w:rPr>
        <w:rFonts w:ascii="Times New Roman" w:eastAsia="Arial" w:hAnsi="Times New Roman" w:cs="Times New Roman" w:hint="default"/>
        <w:spacing w:val="-1"/>
        <w:w w:val="100"/>
        <w:sz w:val="24"/>
        <w:szCs w:val="24"/>
        <w:lang w:val="cs-CZ" w:eastAsia="en-US" w:bidi="ar-SA"/>
      </w:rPr>
    </w:lvl>
    <w:lvl w:ilvl="1" w:tplc="6BC83164">
      <w:start w:val="1"/>
      <w:numFmt w:val="lowerLetter"/>
      <w:lvlText w:val="%2)"/>
      <w:lvlJc w:val="left"/>
      <w:pPr>
        <w:ind w:left="2054" w:hanging="284"/>
      </w:pPr>
      <w:rPr>
        <w:rFonts w:ascii="Times New Roman" w:eastAsia="Arial" w:hAnsi="Times New Roman" w:cs="Times New Roman" w:hint="default"/>
        <w:spacing w:val="-1"/>
        <w:w w:val="100"/>
        <w:sz w:val="24"/>
        <w:szCs w:val="24"/>
        <w:lang w:val="cs-CZ" w:eastAsia="en-US" w:bidi="ar-SA"/>
      </w:rPr>
    </w:lvl>
    <w:lvl w:ilvl="2" w:tplc="79FE7F92">
      <w:numFmt w:val="bullet"/>
      <w:lvlText w:val="•"/>
      <w:lvlJc w:val="left"/>
      <w:pPr>
        <w:ind w:left="3100" w:hanging="284"/>
      </w:pPr>
      <w:rPr>
        <w:rFonts w:hint="default"/>
        <w:lang w:val="cs-CZ" w:eastAsia="en-US" w:bidi="ar-SA"/>
      </w:rPr>
    </w:lvl>
    <w:lvl w:ilvl="3" w:tplc="79563306">
      <w:numFmt w:val="bullet"/>
      <w:lvlText w:val="•"/>
      <w:lvlJc w:val="left"/>
      <w:pPr>
        <w:ind w:left="4141" w:hanging="284"/>
      </w:pPr>
      <w:rPr>
        <w:rFonts w:hint="default"/>
        <w:lang w:val="cs-CZ" w:eastAsia="en-US" w:bidi="ar-SA"/>
      </w:rPr>
    </w:lvl>
    <w:lvl w:ilvl="4" w:tplc="BD18FCD8">
      <w:numFmt w:val="bullet"/>
      <w:lvlText w:val="•"/>
      <w:lvlJc w:val="left"/>
      <w:pPr>
        <w:ind w:left="5182" w:hanging="284"/>
      </w:pPr>
      <w:rPr>
        <w:rFonts w:hint="default"/>
        <w:lang w:val="cs-CZ" w:eastAsia="en-US" w:bidi="ar-SA"/>
      </w:rPr>
    </w:lvl>
    <w:lvl w:ilvl="5" w:tplc="AB2E846A">
      <w:numFmt w:val="bullet"/>
      <w:lvlText w:val="•"/>
      <w:lvlJc w:val="left"/>
      <w:pPr>
        <w:ind w:left="6222" w:hanging="284"/>
      </w:pPr>
      <w:rPr>
        <w:rFonts w:hint="default"/>
        <w:lang w:val="cs-CZ" w:eastAsia="en-US" w:bidi="ar-SA"/>
      </w:rPr>
    </w:lvl>
    <w:lvl w:ilvl="6" w:tplc="5596D9D8">
      <w:numFmt w:val="bullet"/>
      <w:lvlText w:val="•"/>
      <w:lvlJc w:val="left"/>
      <w:pPr>
        <w:ind w:left="7263" w:hanging="284"/>
      </w:pPr>
      <w:rPr>
        <w:rFonts w:hint="default"/>
        <w:lang w:val="cs-CZ" w:eastAsia="en-US" w:bidi="ar-SA"/>
      </w:rPr>
    </w:lvl>
    <w:lvl w:ilvl="7" w:tplc="E39096DC">
      <w:numFmt w:val="bullet"/>
      <w:lvlText w:val="•"/>
      <w:lvlJc w:val="left"/>
      <w:pPr>
        <w:ind w:left="8304" w:hanging="284"/>
      </w:pPr>
      <w:rPr>
        <w:rFonts w:hint="default"/>
        <w:lang w:val="cs-CZ" w:eastAsia="en-US" w:bidi="ar-SA"/>
      </w:rPr>
    </w:lvl>
    <w:lvl w:ilvl="8" w:tplc="0428C8D4">
      <w:numFmt w:val="bullet"/>
      <w:lvlText w:val="•"/>
      <w:lvlJc w:val="left"/>
      <w:pPr>
        <w:ind w:left="9344" w:hanging="284"/>
      </w:pPr>
      <w:rPr>
        <w:rFonts w:hint="default"/>
        <w:lang w:val="cs-CZ" w:eastAsia="en-US" w:bidi="ar-SA"/>
      </w:rPr>
    </w:lvl>
  </w:abstractNum>
  <w:abstractNum w:abstractNumId="22" w15:restartNumberingAfterBreak="0">
    <w:nsid w:val="501D314E"/>
    <w:multiLevelType w:val="hybridMultilevel"/>
    <w:tmpl w:val="1C7E80DE"/>
    <w:lvl w:ilvl="0" w:tplc="5BEE4282">
      <w:start w:val="1"/>
      <w:numFmt w:val="decimal"/>
      <w:lvlText w:val="%1."/>
      <w:lvlJc w:val="left"/>
      <w:pPr>
        <w:ind w:left="1776" w:hanging="360"/>
      </w:pPr>
      <w:rPr>
        <w:rFonts w:ascii="Times New Roman" w:eastAsia="Arial" w:hAnsi="Times New Roman" w:cs="Times New Roman" w:hint="default"/>
        <w:color w:val="auto"/>
        <w:spacing w:val="-1"/>
        <w:w w:val="100"/>
        <w:sz w:val="24"/>
        <w:szCs w:val="24"/>
        <w:lang w:val="cs-CZ" w:eastAsia="en-US" w:bidi="ar-SA"/>
      </w:rPr>
    </w:lvl>
    <w:lvl w:ilvl="1" w:tplc="F4E8FDEC">
      <w:numFmt w:val="bullet"/>
      <w:lvlText w:val="•"/>
      <w:lvlJc w:val="left"/>
      <w:pPr>
        <w:ind w:left="2744" w:hanging="360"/>
      </w:pPr>
      <w:rPr>
        <w:rFonts w:hint="default"/>
        <w:lang w:val="cs-CZ" w:eastAsia="en-US" w:bidi="ar-SA"/>
      </w:rPr>
    </w:lvl>
    <w:lvl w:ilvl="2" w:tplc="054ED204">
      <w:numFmt w:val="bullet"/>
      <w:lvlText w:val="•"/>
      <w:lvlJc w:val="left"/>
      <w:pPr>
        <w:ind w:left="3709" w:hanging="360"/>
      </w:pPr>
      <w:rPr>
        <w:rFonts w:hint="default"/>
        <w:lang w:val="cs-CZ" w:eastAsia="en-US" w:bidi="ar-SA"/>
      </w:rPr>
    </w:lvl>
    <w:lvl w:ilvl="3" w:tplc="5926A42C">
      <w:numFmt w:val="bullet"/>
      <w:lvlText w:val="•"/>
      <w:lvlJc w:val="left"/>
      <w:pPr>
        <w:ind w:left="4673" w:hanging="360"/>
      </w:pPr>
      <w:rPr>
        <w:rFonts w:hint="default"/>
        <w:lang w:val="cs-CZ" w:eastAsia="en-US" w:bidi="ar-SA"/>
      </w:rPr>
    </w:lvl>
    <w:lvl w:ilvl="4" w:tplc="CDB2C42C">
      <w:numFmt w:val="bullet"/>
      <w:lvlText w:val="•"/>
      <w:lvlJc w:val="left"/>
      <w:pPr>
        <w:ind w:left="5638" w:hanging="360"/>
      </w:pPr>
      <w:rPr>
        <w:rFonts w:hint="default"/>
        <w:lang w:val="cs-CZ" w:eastAsia="en-US" w:bidi="ar-SA"/>
      </w:rPr>
    </w:lvl>
    <w:lvl w:ilvl="5" w:tplc="477CE0F6">
      <w:numFmt w:val="bullet"/>
      <w:lvlText w:val="•"/>
      <w:lvlJc w:val="left"/>
      <w:pPr>
        <w:ind w:left="6603" w:hanging="360"/>
      </w:pPr>
      <w:rPr>
        <w:rFonts w:hint="default"/>
        <w:lang w:val="cs-CZ" w:eastAsia="en-US" w:bidi="ar-SA"/>
      </w:rPr>
    </w:lvl>
    <w:lvl w:ilvl="6" w:tplc="CCB84C6E">
      <w:numFmt w:val="bullet"/>
      <w:lvlText w:val="•"/>
      <w:lvlJc w:val="left"/>
      <w:pPr>
        <w:ind w:left="7567" w:hanging="360"/>
      </w:pPr>
      <w:rPr>
        <w:rFonts w:hint="default"/>
        <w:lang w:val="cs-CZ" w:eastAsia="en-US" w:bidi="ar-SA"/>
      </w:rPr>
    </w:lvl>
    <w:lvl w:ilvl="7" w:tplc="758CE6F0">
      <w:numFmt w:val="bullet"/>
      <w:lvlText w:val="•"/>
      <w:lvlJc w:val="left"/>
      <w:pPr>
        <w:ind w:left="8532" w:hanging="360"/>
      </w:pPr>
      <w:rPr>
        <w:rFonts w:hint="default"/>
        <w:lang w:val="cs-CZ" w:eastAsia="en-US" w:bidi="ar-SA"/>
      </w:rPr>
    </w:lvl>
    <w:lvl w:ilvl="8" w:tplc="2410D8B2">
      <w:numFmt w:val="bullet"/>
      <w:lvlText w:val="•"/>
      <w:lvlJc w:val="left"/>
      <w:pPr>
        <w:ind w:left="9497" w:hanging="360"/>
      </w:pPr>
      <w:rPr>
        <w:rFonts w:hint="default"/>
        <w:lang w:val="cs-CZ" w:eastAsia="en-US" w:bidi="ar-SA"/>
      </w:rPr>
    </w:lvl>
  </w:abstractNum>
  <w:abstractNum w:abstractNumId="23" w15:restartNumberingAfterBreak="0">
    <w:nsid w:val="5AD576E1"/>
    <w:multiLevelType w:val="hybridMultilevel"/>
    <w:tmpl w:val="B35A393C"/>
    <w:lvl w:ilvl="0" w:tplc="0405000F">
      <w:start w:val="1"/>
      <w:numFmt w:val="decimal"/>
      <w:lvlText w:val="%1."/>
      <w:lvlJc w:val="left"/>
      <w:pPr>
        <w:ind w:left="1852" w:hanging="360"/>
      </w:p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24" w15:restartNumberingAfterBreak="0">
    <w:nsid w:val="5B16195B"/>
    <w:multiLevelType w:val="hybridMultilevel"/>
    <w:tmpl w:val="E6BA0DEA"/>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953CBE"/>
    <w:multiLevelType w:val="hybridMultilevel"/>
    <w:tmpl w:val="47E0AADA"/>
    <w:lvl w:ilvl="0" w:tplc="8C644F6C">
      <w:start w:val="1"/>
      <w:numFmt w:val="decimal"/>
      <w:lvlText w:val="%1."/>
      <w:lvlJc w:val="left"/>
      <w:pPr>
        <w:ind w:left="1844" w:hanging="284"/>
      </w:pPr>
      <w:rPr>
        <w:rFonts w:ascii="Times New Roman" w:eastAsia="Arial" w:hAnsi="Times New Roman" w:cs="Times New Roman" w:hint="default"/>
        <w:spacing w:val="-1"/>
        <w:w w:val="100"/>
        <w:sz w:val="24"/>
        <w:szCs w:val="24"/>
        <w:lang w:val="cs-CZ" w:eastAsia="en-US" w:bidi="ar-SA"/>
      </w:rPr>
    </w:lvl>
    <w:lvl w:ilvl="1" w:tplc="619C2578">
      <w:start w:val="1"/>
      <w:numFmt w:val="upperLetter"/>
      <w:lvlText w:val="%2)"/>
      <w:lvlJc w:val="left"/>
      <w:pPr>
        <w:ind w:left="1985" w:hanging="329"/>
      </w:pPr>
      <w:rPr>
        <w:rFonts w:ascii="Times New Roman" w:eastAsia="Arial" w:hAnsi="Times New Roman" w:cs="Times New Roman" w:hint="default"/>
        <w:b/>
        <w:bCs/>
        <w:spacing w:val="-6"/>
        <w:w w:val="100"/>
        <w:sz w:val="24"/>
        <w:szCs w:val="24"/>
        <w:lang w:val="cs-CZ" w:eastAsia="en-US" w:bidi="ar-SA"/>
      </w:rPr>
    </w:lvl>
    <w:lvl w:ilvl="2" w:tplc="DBCEE600">
      <w:start w:val="1"/>
      <w:numFmt w:val="lowerLetter"/>
      <w:lvlText w:val="%3)"/>
      <w:lvlJc w:val="left"/>
      <w:pPr>
        <w:ind w:left="2269" w:hanging="284"/>
      </w:pPr>
      <w:rPr>
        <w:rFonts w:ascii="Times New Roman" w:eastAsia="Arial" w:hAnsi="Times New Roman" w:cs="Times New Roman" w:hint="default"/>
        <w:spacing w:val="-1"/>
        <w:w w:val="100"/>
        <w:sz w:val="24"/>
        <w:szCs w:val="24"/>
        <w:lang w:val="cs-CZ" w:eastAsia="en-US" w:bidi="ar-SA"/>
      </w:rPr>
    </w:lvl>
    <w:lvl w:ilvl="3" w:tplc="FE44FCC0">
      <w:numFmt w:val="bullet"/>
      <w:lvlText w:val="•"/>
      <w:lvlJc w:val="left"/>
      <w:pPr>
        <w:ind w:left="2840" w:hanging="284"/>
      </w:pPr>
      <w:rPr>
        <w:rFonts w:hint="default"/>
        <w:lang w:val="cs-CZ" w:eastAsia="en-US" w:bidi="ar-SA"/>
      </w:rPr>
    </w:lvl>
    <w:lvl w:ilvl="4" w:tplc="F09078CC">
      <w:numFmt w:val="bullet"/>
      <w:lvlText w:val="•"/>
      <w:lvlJc w:val="left"/>
      <w:pPr>
        <w:ind w:left="4066" w:hanging="284"/>
      </w:pPr>
      <w:rPr>
        <w:rFonts w:hint="default"/>
        <w:lang w:val="cs-CZ" w:eastAsia="en-US" w:bidi="ar-SA"/>
      </w:rPr>
    </w:lvl>
    <w:lvl w:ilvl="5" w:tplc="C078666A">
      <w:numFmt w:val="bullet"/>
      <w:lvlText w:val="•"/>
      <w:lvlJc w:val="left"/>
      <w:pPr>
        <w:ind w:left="5293" w:hanging="284"/>
      </w:pPr>
      <w:rPr>
        <w:rFonts w:hint="default"/>
        <w:lang w:val="cs-CZ" w:eastAsia="en-US" w:bidi="ar-SA"/>
      </w:rPr>
    </w:lvl>
    <w:lvl w:ilvl="6" w:tplc="733C52AA">
      <w:numFmt w:val="bullet"/>
      <w:lvlText w:val="•"/>
      <w:lvlJc w:val="left"/>
      <w:pPr>
        <w:ind w:left="6519" w:hanging="284"/>
      </w:pPr>
      <w:rPr>
        <w:rFonts w:hint="default"/>
        <w:lang w:val="cs-CZ" w:eastAsia="en-US" w:bidi="ar-SA"/>
      </w:rPr>
    </w:lvl>
    <w:lvl w:ilvl="7" w:tplc="B9428718">
      <w:numFmt w:val="bullet"/>
      <w:lvlText w:val="•"/>
      <w:lvlJc w:val="left"/>
      <w:pPr>
        <w:ind w:left="7746" w:hanging="284"/>
      </w:pPr>
      <w:rPr>
        <w:rFonts w:hint="default"/>
        <w:lang w:val="cs-CZ" w:eastAsia="en-US" w:bidi="ar-SA"/>
      </w:rPr>
    </w:lvl>
    <w:lvl w:ilvl="8" w:tplc="45460C32">
      <w:numFmt w:val="bullet"/>
      <w:lvlText w:val="•"/>
      <w:lvlJc w:val="left"/>
      <w:pPr>
        <w:ind w:left="8973" w:hanging="284"/>
      </w:pPr>
      <w:rPr>
        <w:rFonts w:hint="default"/>
        <w:lang w:val="cs-CZ" w:eastAsia="en-US" w:bidi="ar-SA"/>
      </w:rPr>
    </w:lvl>
  </w:abstractNum>
  <w:abstractNum w:abstractNumId="26" w15:restartNumberingAfterBreak="0">
    <w:nsid w:val="5D390C19"/>
    <w:multiLevelType w:val="hybridMultilevel"/>
    <w:tmpl w:val="9E6ACDEA"/>
    <w:lvl w:ilvl="0" w:tplc="496AF954">
      <w:numFmt w:val="bullet"/>
      <w:lvlText w:val=""/>
      <w:lvlJc w:val="left"/>
      <w:pPr>
        <w:ind w:left="3194" w:hanging="360"/>
      </w:pPr>
      <w:rPr>
        <w:rFonts w:ascii="Symbol" w:eastAsia="Symbol" w:hAnsi="Symbol" w:cs="Symbol" w:hint="default"/>
        <w:w w:val="100"/>
        <w:sz w:val="22"/>
        <w:szCs w:val="22"/>
        <w:lang w:val="cs-CZ" w:eastAsia="en-US" w:bidi="ar-SA"/>
      </w:rPr>
    </w:lvl>
    <w:lvl w:ilvl="1" w:tplc="92B21B18">
      <w:numFmt w:val="bullet"/>
      <w:lvlText w:val="•"/>
      <w:lvlJc w:val="left"/>
      <w:pPr>
        <w:ind w:left="4022" w:hanging="360"/>
      </w:pPr>
      <w:rPr>
        <w:rFonts w:hint="default"/>
        <w:lang w:val="cs-CZ" w:eastAsia="en-US" w:bidi="ar-SA"/>
      </w:rPr>
    </w:lvl>
    <w:lvl w:ilvl="2" w:tplc="DC7AE168">
      <w:numFmt w:val="bullet"/>
      <w:lvlText w:val="•"/>
      <w:lvlJc w:val="left"/>
      <w:pPr>
        <w:ind w:left="4845" w:hanging="360"/>
      </w:pPr>
      <w:rPr>
        <w:rFonts w:hint="default"/>
        <w:lang w:val="cs-CZ" w:eastAsia="en-US" w:bidi="ar-SA"/>
      </w:rPr>
    </w:lvl>
    <w:lvl w:ilvl="3" w:tplc="020001BC">
      <w:numFmt w:val="bullet"/>
      <w:lvlText w:val="•"/>
      <w:lvlJc w:val="left"/>
      <w:pPr>
        <w:ind w:left="5667" w:hanging="360"/>
      </w:pPr>
      <w:rPr>
        <w:rFonts w:hint="default"/>
        <w:lang w:val="cs-CZ" w:eastAsia="en-US" w:bidi="ar-SA"/>
      </w:rPr>
    </w:lvl>
    <w:lvl w:ilvl="4" w:tplc="01743308">
      <w:numFmt w:val="bullet"/>
      <w:lvlText w:val="•"/>
      <w:lvlJc w:val="left"/>
      <w:pPr>
        <w:ind w:left="6490" w:hanging="360"/>
      </w:pPr>
      <w:rPr>
        <w:rFonts w:hint="default"/>
        <w:lang w:val="cs-CZ" w:eastAsia="en-US" w:bidi="ar-SA"/>
      </w:rPr>
    </w:lvl>
    <w:lvl w:ilvl="5" w:tplc="31667006">
      <w:numFmt w:val="bullet"/>
      <w:lvlText w:val="•"/>
      <w:lvlJc w:val="left"/>
      <w:pPr>
        <w:ind w:left="7313" w:hanging="360"/>
      </w:pPr>
      <w:rPr>
        <w:rFonts w:hint="default"/>
        <w:lang w:val="cs-CZ" w:eastAsia="en-US" w:bidi="ar-SA"/>
      </w:rPr>
    </w:lvl>
    <w:lvl w:ilvl="6" w:tplc="FA7871D2">
      <w:numFmt w:val="bullet"/>
      <w:lvlText w:val="•"/>
      <w:lvlJc w:val="left"/>
      <w:pPr>
        <w:ind w:left="8135" w:hanging="360"/>
      </w:pPr>
      <w:rPr>
        <w:rFonts w:hint="default"/>
        <w:lang w:val="cs-CZ" w:eastAsia="en-US" w:bidi="ar-SA"/>
      </w:rPr>
    </w:lvl>
    <w:lvl w:ilvl="7" w:tplc="04D851EA">
      <w:numFmt w:val="bullet"/>
      <w:lvlText w:val="•"/>
      <w:lvlJc w:val="left"/>
      <w:pPr>
        <w:ind w:left="8958" w:hanging="360"/>
      </w:pPr>
      <w:rPr>
        <w:rFonts w:hint="default"/>
        <w:lang w:val="cs-CZ" w:eastAsia="en-US" w:bidi="ar-SA"/>
      </w:rPr>
    </w:lvl>
    <w:lvl w:ilvl="8" w:tplc="E65A8AB6">
      <w:numFmt w:val="bullet"/>
      <w:lvlText w:val="•"/>
      <w:lvlJc w:val="left"/>
      <w:pPr>
        <w:ind w:left="9781" w:hanging="360"/>
      </w:pPr>
      <w:rPr>
        <w:rFonts w:hint="default"/>
        <w:lang w:val="cs-CZ" w:eastAsia="en-US" w:bidi="ar-SA"/>
      </w:rPr>
    </w:lvl>
  </w:abstractNum>
  <w:abstractNum w:abstractNumId="27" w15:restartNumberingAfterBreak="0">
    <w:nsid w:val="60EE62D3"/>
    <w:multiLevelType w:val="hybridMultilevel"/>
    <w:tmpl w:val="172AEFA2"/>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6D307F"/>
    <w:multiLevelType w:val="hybridMultilevel"/>
    <w:tmpl w:val="38068E7A"/>
    <w:lvl w:ilvl="0" w:tplc="95A8FCCE">
      <w:start w:val="1"/>
      <w:numFmt w:val="decimal"/>
      <w:lvlText w:val="%1."/>
      <w:lvlJc w:val="left"/>
      <w:pPr>
        <w:ind w:left="1778" w:hanging="360"/>
      </w:pPr>
      <w:rPr>
        <w:rFonts w:ascii="Times New Roman" w:eastAsia="Arial" w:hAnsi="Times New Roman" w:cs="Times New Roman" w:hint="default"/>
        <w:spacing w:val="-1"/>
        <w:w w:val="100"/>
        <w:sz w:val="24"/>
        <w:szCs w:val="24"/>
        <w:lang w:val="cs-CZ" w:eastAsia="en-US" w:bidi="ar-SA"/>
      </w:rPr>
    </w:lvl>
    <w:lvl w:ilvl="1" w:tplc="7802400E">
      <w:start w:val="1"/>
      <w:numFmt w:val="lowerLetter"/>
      <w:lvlText w:val="%2)"/>
      <w:lvlJc w:val="left"/>
      <w:pPr>
        <w:ind w:left="2138" w:hanging="348"/>
      </w:pPr>
      <w:rPr>
        <w:rFonts w:ascii="Times New Roman" w:eastAsia="Arial" w:hAnsi="Times New Roman" w:cs="Times New Roman" w:hint="default"/>
        <w:spacing w:val="-1"/>
        <w:w w:val="100"/>
        <w:sz w:val="24"/>
        <w:szCs w:val="24"/>
        <w:lang w:val="cs-CZ" w:eastAsia="en-US" w:bidi="ar-SA"/>
      </w:rPr>
    </w:lvl>
    <w:lvl w:ilvl="2" w:tplc="E34A28F6">
      <w:numFmt w:val="bullet"/>
      <w:lvlText w:val="•"/>
      <w:lvlJc w:val="left"/>
      <w:pPr>
        <w:ind w:left="3171" w:hanging="348"/>
      </w:pPr>
      <w:rPr>
        <w:rFonts w:hint="default"/>
        <w:lang w:val="cs-CZ" w:eastAsia="en-US" w:bidi="ar-SA"/>
      </w:rPr>
    </w:lvl>
    <w:lvl w:ilvl="3" w:tplc="C7CA4CE2">
      <w:numFmt w:val="bullet"/>
      <w:lvlText w:val="•"/>
      <w:lvlJc w:val="left"/>
      <w:pPr>
        <w:ind w:left="4203" w:hanging="348"/>
      </w:pPr>
      <w:rPr>
        <w:rFonts w:hint="default"/>
        <w:lang w:val="cs-CZ" w:eastAsia="en-US" w:bidi="ar-SA"/>
      </w:rPr>
    </w:lvl>
    <w:lvl w:ilvl="4" w:tplc="D7F0BEEE">
      <w:numFmt w:val="bullet"/>
      <w:lvlText w:val="•"/>
      <w:lvlJc w:val="left"/>
      <w:pPr>
        <w:ind w:left="5235" w:hanging="348"/>
      </w:pPr>
      <w:rPr>
        <w:rFonts w:hint="default"/>
        <w:lang w:val="cs-CZ" w:eastAsia="en-US" w:bidi="ar-SA"/>
      </w:rPr>
    </w:lvl>
    <w:lvl w:ilvl="5" w:tplc="228A4B90">
      <w:numFmt w:val="bullet"/>
      <w:lvlText w:val="•"/>
      <w:lvlJc w:val="left"/>
      <w:pPr>
        <w:ind w:left="6267" w:hanging="348"/>
      </w:pPr>
      <w:rPr>
        <w:rFonts w:hint="default"/>
        <w:lang w:val="cs-CZ" w:eastAsia="en-US" w:bidi="ar-SA"/>
      </w:rPr>
    </w:lvl>
    <w:lvl w:ilvl="6" w:tplc="4A6225EE">
      <w:numFmt w:val="bullet"/>
      <w:lvlText w:val="•"/>
      <w:lvlJc w:val="left"/>
      <w:pPr>
        <w:ind w:left="7299" w:hanging="348"/>
      </w:pPr>
      <w:rPr>
        <w:rFonts w:hint="default"/>
        <w:lang w:val="cs-CZ" w:eastAsia="en-US" w:bidi="ar-SA"/>
      </w:rPr>
    </w:lvl>
    <w:lvl w:ilvl="7" w:tplc="94005B0C">
      <w:numFmt w:val="bullet"/>
      <w:lvlText w:val="•"/>
      <w:lvlJc w:val="left"/>
      <w:pPr>
        <w:ind w:left="8330" w:hanging="348"/>
      </w:pPr>
      <w:rPr>
        <w:rFonts w:hint="default"/>
        <w:lang w:val="cs-CZ" w:eastAsia="en-US" w:bidi="ar-SA"/>
      </w:rPr>
    </w:lvl>
    <w:lvl w:ilvl="8" w:tplc="6360DE2A">
      <w:numFmt w:val="bullet"/>
      <w:lvlText w:val="•"/>
      <w:lvlJc w:val="left"/>
      <w:pPr>
        <w:ind w:left="9362" w:hanging="348"/>
      </w:pPr>
      <w:rPr>
        <w:rFonts w:hint="default"/>
        <w:lang w:val="cs-CZ" w:eastAsia="en-US" w:bidi="ar-SA"/>
      </w:rPr>
    </w:lvl>
  </w:abstractNum>
  <w:abstractNum w:abstractNumId="29" w15:restartNumberingAfterBreak="0">
    <w:nsid w:val="693B48E2"/>
    <w:multiLevelType w:val="hybridMultilevel"/>
    <w:tmpl w:val="42AE6FBA"/>
    <w:lvl w:ilvl="0" w:tplc="8C644F6C">
      <w:start w:val="1"/>
      <w:numFmt w:val="decimal"/>
      <w:lvlText w:val="%1."/>
      <w:lvlJc w:val="left"/>
      <w:pPr>
        <w:ind w:left="1844" w:hanging="284"/>
      </w:pPr>
      <w:rPr>
        <w:rFonts w:ascii="Times New Roman" w:eastAsia="Arial" w:hAnsi="Times New Roman" w:cs="Times New Roman" w:hint="default"/>
        <w:spacing w:val="-1"/>
        <w:w w:val="100"/>
        <w:sz w:val="24"/>
        <w:szCs w:val="24"/>
        <w:lang w:val="cs-CZ" w:eastAsia="en-US" w:bidi="ar-SA"/>
      </w:rPr>
    </w:lvl>
    <w:lvl w:ilvl="1" w:tplc="279872CA">
      <w:start w:val="1"/>
      <w:numFmt w:val="upperLetter"/>
      <w:lvlText w:val="%2)"/>
      <w:lvlJc w:val="left"/>
      <w:pPr>
        <w:ind w:left="1985" w:hanging="329"/>
      </w:pPr>
      <w:rPr>
        <w:rFonts w:ascii="Times New Roman" w:eastAsia="Arial" w:hAnsi="Times New Roman" w:cs="Times New Roman" w:hint="default"/>
        <w:b/>
        <w:bCs/>
        <w:spacing w:val="-6"/>
        <w:w w:val="100"/>
        <w:sz w:val="24"/>
        <w:szCs w:val="24"/>
        <w:lang w:val="cs-CZ" w:eastAsia="en-US" w:bidi="ar-SA"/>
      </w:rPr>
    </w:lvl>
    <w:lvl w:ilvl="2" w:tplc="04050019">
      <w:start w:val="1"/>
      <w:numFmt w:val="lowerLetter"/>
      <w:lvlText w:val="%3."/>
      <w:lvlJc w:val="left"/>
      <w:pPr>
        <w:ind w:left="2269" w:hanging="284"/>
      </w:pPr>
      <w:rPr>
        <w:rFonts w:hint="default"/>
        <w:spacing w:val="-1"/>
        <w:w w:val="100"/>
        <w:sz w:val="24"/>
        <w:szCs w:val="24"/>
        <w:lang w:val="cs-CZ" w:eastAsia="en-US" w:bidi="ar-SA"/>
      </w:rPr>
    </w:lvl>
    <w:lvl w:ilvl="3" w:tplc="FE44FCC0">
      <w:numFmt w:val="bullet"/>
      <w:lvlText w:val="•"/>
      <w:lvlJc w:val="left"/>
      <w:pPr>
        <w:ind w:left="2840" w:hanging="284"/>
      </w:pPr>
      <w:rPr>
        <w:rFonts w:hint="default"/>
        <w:lang w:val="cs-CZ" w:eastAsia="en-US" w:bidi="ar-SA"/>
      </w:rPr>
    </w:lvl>
    <w:lvl w:ilvl="4" w:tplc="F09078CC">
      <w:numFmt w:val="bullet"/>
      <w:lvlText w:val="•"/>
      <w:lvlJc w:val="left"/>
      <w:pPr>
        <w:ind w:left="4066" w:hanging="284"/>
      </w:pPr>
      <w:rPr>
        <w:rFonts w:hint="default"/>
        <w:lang w:val="cs-CZ" w:eastAsia="en-US" w:bidi="ar-SA"/>
      </w:rPr>
    </w:lvl>
    <w:lvl w:ilvl="5" w:tplc="C078666A">
      <w:numFmt w:val="bullet"/>
      <w:lvlText w:val="•"/>
      <w:lvlJc w:val="left"/>
      <w:pPr>
        <w:ind w:left="5293" w:hanging="284"/>
      </w:pPr>
      <w:rPr>
        <w:rFonts w:hint="default"/>
        <w:lang w:val="cs-CZ" w:eastAsia="en-US" w:bidi="ar-SA"/>
      </w:rPr>
    </w:lvl>
    <w:lvl w:ilvl="6" w:tplc="733C52AA">
      <w:numFmt w:val="bullet"/>
      <w:lvlText w:val="•"/>
      <w:lvlJc w:val="left"/>
      <w:pPr>
        <w:ind w:left="6519" w:hanging="284"/>
      </w:pPr>
      <w:rPr>
        <w:rFonts w:hint="default"/>
        <w:lang w:val="cs-CZ" w:eastAsia="en-US" w:bidi="ar-SA"/>
      </w:rPr>
    </w:lvl>
    <w:lvl w:ilvl="7" w:tplc="B9428718">
      <w:numFmt w:val="bullet"/>
      <w:lvlText w:val="•"/>
      <w:lvlJc w:val="left"/>
      <w:pPr>
        <w:ind w:left="7746" w:hanging="284"/>
      </w:pPr>
      <w:rPr>
        <w:rFonts w:hint="default"/>
        <w:lang w:val="cs-CZ" w:eastAsia="en-US" w:bidi="ar-SA"/>
      </w:rPr>
    </w:lvl>
    <w:lvl w:ilvl="8" w:tplc="45460C32">
      <w:numFmt w:val="bullet"/>
      <w:lvlText w:val="•"/>
      <w:lvlJc w:val="left"/>
      <w:pPr>
        <w:ind w:left="8973" w:hanging="284"/>
      </w:pPr>
      <w:rPr>
        <w:rFonts w:hint="default"/>
        <w:lang w:val="cs-CZ" w:eastAsia="en-US" w:bidi="ar-SA"/>
      </w:rPr>
    </w:lvl>
  </w:abstractNum>
  <w:abstractNum w:abstractNumId="30" w15:restartNumberingAfterBreak="0">
    <w:nsid w:val="6EBD1A40"/>
    <w:multiLevelType w:val="hybridMultilevel"/>
    <w:tmpl w:val="7F0C4F04"/>
    <w:lvl w:ilvl="0" w:tplc="7802400E">
      <w:start w:val="1"/>
      <w:numFmt w:val="lowerLetter"/>
      <w:lvlText w:val="%1)"/>
      <w:lvlJc w:val="left"/>
      <w:pPr>
        <w:ind w:left="2138" w:hanging="348"/>
      </w:pPr>
      <w:rPr>
        <w:rFonts w:ascii="Times New Roman" w:eastAsia="Arial" w:hAnsi="Times New Roman" w:cs="Times New Roman" w:hint="default"/>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296FC3"/>
    <w:multiLevelType w:val="hybridMultilevel"/>
    <w:tmpl w:val="8F08CC98"/>
    <w:lvl w:ilvl="0" w:tplc="7258307C">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 w15:restartNumberingAfterBreak="0">
    <w:nsid w:val="7A81694D"/>
    <w:multiLevelType w:val="hybridMultilevel"/>
    <w:tmpl w:val="9BAEE9B0"/>
    <w:lvl w:ilvl="0" w:tplc="B1A23B52">
      <w:start w:val="1"/>
      <w:numFmt w:val="decimal"/>
      <w:lvlText w:val="%1."/>
      <w:lvlJc w:val="left"/>
      <w:pPr>
        <w:ind w:left="1702" w:hanging="284"/>
      </w:pPr>
      <w:rPr>
        <w:rFonts w:ascii="Times New Roman" w:eastAsia="Arial" w:hAnsi="Times New Roman" w:cs="Times New Roman" w:hint="default"/>
        <w:spacing w:val="-1"/>
        <w:w w:val="100"/>
        <w:sz w:val="24"/>
        <w:szCs w:val="24"/>
        <w:lang w:val="cs-CZ" w:eastAsia="en-US" w:bidi="ar-SA"/>
      </w:rPr>
    </w:lvl>
    <w:lvl w:ilvl="1" w:tplc="E828EB4C">
      <w:numFmt w:val="bullet"/>
      <w:lvlText w:val=""/>
      <w:lvlJc w:val="left"/>
      <w:pPr>
        <w:ind w:left="2270" w:hanging="425"/>
      </w:pPr>
      <w:rPr>
        <w:rFonts w:ascii="Symbol" w:eastAsia="Symbol" w:hAnsi="Symbol" w:cs="Symbol" w:hint="default"/>
        <w:w w:val="100"/>
        <w:sz w:val="18"/>
        <w:szCs w:val="18"/>
        <w:lang w:val="cs-CZ" w:eastAsia="en-US" w:bidi="ar-SA"/>
      </w:rPr>
    </w:lvl>
    <w:lvl w:ilvl="2" w:tplc="8A881836">
      <w:numFmt w:val="bullet"/>
      <w:lvlText w:val="•"/>
      <w:lvlJc w:val="left"/>
      <w:pPr>
        <w:ind w:left="3296" w:hanging="425"/>
      </w:pPr>
      <w:rPr>
        <w:rFonts w:hint="default"/>
        <w:lang w:val="cs-CZ" w:eastAsia="en-US" w:bidi="ar-SA"/>
      </w:rPr>
    </w:lvl>
    <w:lvl w:ilvl="3" w:tplc="1B364BD4">
      <w:numFmt w:val="bullet"/>
      <w:lvlText w:val="•"/>
      <w:lvlJc w:val="left"/>
      <w:pPr>
        <w:ind w:left="4312" w:hanging="425"/>
      </w:pPr>
      <w:rPr>
        <w:rFonts w:hint="default"/>
        <w:lang w:val="cs-CZ" w:eastAsia="en-US" w:bidi="ar-SA"/>
      </w:rPr>
    </w:lvl>
    <w:lvl w:ilvl="4" w:tplc="8424D7BC">
      <w:numFmt w:val="bullet"/>
      <w:lvlText w:val="•"/>
      <w:lvlJc w:val="left"/>
      <w:pPr>
        <w:ind w:left="5328" w:hanging="425"/>
      </w:pPr>
      <w:rPr>
        <w:rFonts w:hint="default"/>
        <w:lang w:val="cs-CZ" w:eastAsia="en-US" w:bidi="ar-SA"/>
      </w:rPr>
    </w:lvl>
    <w:lvl w:ilvl="5" w:tplc="F44EE050">
      <w:numFmt w:val="bullet"/>
      <w:lvlText w:val="•"/>
      <w:lvlJc w:val="left"/>
      <w:pPr>
        <w:ind w:left="6345" w:hanging="425"/>
      </w:pPr>
      <w:rPr>
        <w:rFonts w:hint="default"/>
        <w:lang w:val="cs-CZ" w:eastAsia="en-US" w:bidi="ar-SA"/>
      </w:rPr>
    </w:lvl>
    <w:lvl w:ilvl="6" w:tplc="EBFCC9C2">
      <w:numFmt w:val="bullet"/>
      <w:lvlText w:val="•"/>
      <w:lvlJc w:val="left"/>
      <w:pPr>
        <w:ind w:left="7361" w:hanging="425"/>
      </w:pPr>
      <w:rPr>
        <w:rFonts w:hint="default"/>
        <w:lang w:val="cs-CZ" w:eastAsia="en-US" w:bidi="ar-SA"/>
      </w:rPr>
    </w:lvl>
    <w:lvl w:ilvl="7" w:tplc="D220CBEE">
      <w:numFmt w:val="bullet"/>
      <w:lvlText w:val="•"/>
      <w:lvlJc w:val="left"/>
      <w:pPr>
        <w:ind w:left="8377" w:hanging="425"/>
      </w:pPr>
      <w:rPr>
        <w:rFonts w:hint="default"/>
        <w:lang w:val="cs-CZ" w:eastAsia="en-US" w:bidi="ar-SA"/>
      </w:rPr>
    </w:lvl>
    <w:lvl w:ilvl="8" w:tplc="EBAE16F6">
      <w:numFmt w:val="bullet"/>
      <w:lvlText w:val="•"/>
      <w:lvlJc w:val="left"/>
      <w:pPr>
        <w:ind w:left="9393" w:hanging="425"/>
      </w:pPr>
      <w:rPr>
        <w:rFonts w:hint="default"/>
        <w:lang w:val="cs-CZ" w:eastAsia="en-US" w:bidi="ar-SA"/>
      </w:rPr>
    </w:lvl>
  </w:abstractNum>
  <w:num w:numId="1" w16cid:durableId="1901135367">
    <w:abstractNumId w:val="7"/>
  </w:num>
  <w:num w:numId="2" w16cid:durableId="924460623">
    <w:abstractNumId w:val="10"/>
  </w:num>
  <w:num w:numId="3" w16cid:durableId="971864074">
    <w:abstractNumId w:val="18"/>
  </w:num>
  <w:num w:numId="4" w16cid:durableId="1565486998">
    <w:abstractNumId w:val="4"/>
  </w:num>
  <w:num w:numId="5" w16cid:durableId="1649477487">
    <w:abstractNumId w:val="14"/>
  </w:num>
  <w:num w:numId="6" w16cid:durableId="2078701741">
    <w:abstractNumId w:val="9"/>
  </w:num>
  <w:num w:numId="7" w16cid:durableId="336465260">
    <w:abstractNumId w:val="6"/>
  </w:num>
  <w:num w:numId="8" w16cid:durableId="1507400143">
    <w:abstractNumId w:val="19"/>
  </w:num>
  <w:num w:numId="9" w16cid:durableId="611596061">
    <w:abstractNumId w:val="29"/>
  </w:num>
  <w:num w:numId="10" w16cid:durableId="751120198">
    <w:abstractNumId w:val="12"/>
  </w:num>
  <w:num w:numId="11" w16cid:durableId="412509945">
    <w:abstractNumId w:val="31"/>
  </w:num>
  <w:num w:numId="12" w16cid:durableId="1617443472">
    <w:abstractNumId w:val="8"/>
  </w:num>
  <w:num w:numId="13" w16cid:durableId="1594973449">
    <w:abstractNumId w:val="3"/>
  </w:num>
  <w:num w:numId="14" w16cid:durableId="222176724">
    <w:abstractNumId w:val="21"/>
  </w:num>
  <w:num w:numId="15" w16cid:durableId="1468166130">
    <w:abstractNumId w:val="27"/>
  </w:num>
  <w:num w:numId="16" w16cid:durableId="318927845">
    <w:abstractNumId w:val="16"/>
  </w:num>
  <w:num w:numId="17" w16cid:durableId="448472392">
    <w:abstractNumId w:val="13"/>
  </w:num>
  <w:num w:numId="18" w16cid:durableId="1969359194">
    <w:abstractNumId w:val="15"/>
  </w:num>
  <w:num w:numId="19" w16cid:durableId="109204764">
    <w:abstractNumId w:val="24"/>
  </w:num>
  <w:num w:numId="20" w16cid:durableId="118770504">
    <w:abstractNumId w:val="1"/>
  </w:num>
  <w:num w:numId="21" w16cid:durableId="1630934287">
    <w:abstractNumId w:val="17"/>
  </w:num>
  <w:num w:numId="22" w16cid:durableId="306477196">
    <w:abstractNumId w:val="26"/>
  </w:num>
  <w:num w:numId="23" w16cid:durableId="567302201">
    <w:abstractNumId w:val="25"/>
  </w:num>
  <w:num w:numId="24" w16cid:durableId="132330377">
    <w:abstractNumId w:val="22"/>
  </w:num>
  <w:num w:numId="25" w16cid:durableId="1210919251">
    <w:abstractNumId w:val="28"/>
  </w:num>
  <w:num w:numId="26" w16cid:durableId="165482230">
    <w:abstractNumId w:val="32"/>
  </w:num>
  <w:num w:numId="27" w16cid:durableId="259797629">
    <w:abstractNumId w:val="30"/>
  </w:num>
  <w:num w:numId="28" w16cid:durableId="309793259">
    <w:abstractNumId w:val="0"/>
  </w:num>
  <w:num w:numId="29" w16cid:durableId="1813519417">
    <w:abstractNumId w:val="23"/>
  </w:num>
  <w:num w:numId="30" w16cid:durableId="1600986443">
    <w:abstractNumId w:val="5"/>
  </w:num>
  <w:num w:numId="31" w16cid:durableId="1231424806">
    <w:abstractNumId w:val="20"/>
  </w:num>
  <w:num w:numId="32" w16cid:durableId="1436750348">
    <w:abstractNumId w:val="11"/>
  </w:num>
  <w:num w:numId="33" w16cid:durableId="96666864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80"/>
    <w:rsid w:val="000057B3"/>
    <w:rsid w:val="00005951"/>
    <w:rsid w:val="00011C6C"/>
    <w:rsid w:val="000208A1"/>
    <w:rsid w:val="00030355"/>
    <w:rsid w:val="0004594A"/>
    <w:rsid w:val="000503A1"/>
    <w:rsid w:val="00060DB5"/>
    <w:rsid w:val="00063EB3"/>
    <w:rsid w:val="00063F61"/>
    <w:rsid w:val="0007390F"/>
    <w:rsid w:val="0009260D"/>
    <w:rsid w:val="000A3F2F"/>
    <w:rsid w:val="000A6CB7"/>
    <w:rsid w:val="000A6E02"/>
    <w:rsid w:val="000D1FC5"/>
    <w:rsid w:val="000D2153"/>
    <w:rsid w:val="000E72D7"/>
    <w:rsid w:val="000F06D0"/>
    <w:rsid w:val="000F0B6F"/>
    <w:rsid w:val="000F15C0"/>
    <w:rsid w:val="000F5802"/>
    <w:rsid w:val="00112569"/>
    <w:rsid w:val="00121428"/>
    <w:rsid w:val="0012457F"/>
    <w:rsid w:val="00124BF5"/>
    <w:rsid w:val="00140E2B"/>
    <w:rsid w:val="00143D9F"/>
    <w:rsid w:val="00153952"/>
    <w:rsid w:val="00156D80"/>
    <w:rsid w:val="00157D42"/>
    <w:rsid w:val="00163EBB"/>
    <w:rsid w:val="001673D4"/>
    <w:rsid w:val="001716FD"/>
    <w:rsid w:val="0018503A"/>
    <w:rsid w:val="001943AD"/>
    <w:rsid w:val="00195668"/>
    <w:rsid w:val="001A6213"/>
    <w:rsid w:val="001B4029"/>
    <w:rsid w:val="001C37FC"/>
    <w:rsid w:val="001D55DC"/>
    <w:rsid w:val="001E02B9"/>
    <w:rsid w:val="001F3257"/>
    <w:rsid w:val="001F5451"/>
    <w:rsid w:val="00206032"/>
    <w:rsid w:val="00214B11"/>
    <w:rsid w:val="00226D94"/>
    <w:rsid w:val="002459B3"/>
    <w:rsid w:val="00257369"/>
    <w:rsid w:val="00263933"/>
    <w:rsid w:val="002643EC"/>
    <w:rsid w:val="0027142B"/>
    <w:rsid w:val="00275366"/>
    <w:rsid w:val="002819B0"/>
    <w:rsid w:val="00281EF5"/>
    <w:rsid w:val="00291AB1"/>
    <w:rsid w:val="002E11CD"/>
    <w:rsid w:val="002E1CD6"/>
    <w:rsid w:val="002F0E4B"/>
    <w:rsid w:val="002F4620"/>
    <w:rsid w:val="002F7C0B"/>
    <w:rsid w:val="003036F1"/>
    <w:rsid w:val="0031044C"/>
    <w:rsid w:val="00320787"/>
    <w:rsid w:val="00325C6C"/>
    <w:rsid w:val="003463DA"/>
    <w:rsid w:val="003773C3"/>
    <w:rsid w:val="00381E35"/>
    <w:rsid w:val="0038452F"/>
    <w:rsid w:val="003853A2"/>
    <w:rsid w:val="00385531"/>
    <w:rsid w:val="003946D0"/>
    <w:rsid w:val="00397860"/>
    <w:rsid w:val="003A51D0"/>
    <w:rsid w:val="003B05AB"/>
    <w:rsid w:val="003C69E1"/>
    <w:rsid w:val="003D0C6D"/>
    <w:rsid w:val="003E4A2B"/>
    <w:rsid w:val="003F3CA6"/>
    <w:rsid w:val="004232D7"/>
    <w:rsid w:val="00434198"/>
    <w:rsid w:val="004526E2"/>
    <w:rsid w:val="0045539B"/>
    <w:rsid w:val="00455CA1"/>
    <w:rsid w:val="004615D1"/>
    <w:rsid w:val="004615E3"/>
    <w:rsid w:val="00461BD2"/>
    <w:rsid w:val="00464065"/>
    <w:rsid w:val="00467E84"/>
    <w:rsid w:val="00472DF1"/>
    <w:rsid w:val="004736BF"/>
    <w:rsid w:val="00477D64"/>
    <w:rsid w:val="00495ACD"/>
    <w:rsid w:val="00495F25"/>
    <w:rsid w:val="004B658A"/>
    <w:rsid w:val="004E5F0B"/>
    <w:rsid w:val="004F6B5B"/>
    <w:rsid w:val="0050024B"/>
    <w:rsid w:val="00505614"/>
    <w:rsid w:val="00507DCF"/>
    <w:rsid w:val="00516181"/>
    <w:rsid w:val="005220B1"/>
    <w:rsid w:val="0053498C"/>
    <w:rsid w:val="00535D3C"/>
    <w:rsid w:val="00541AC6"/>
    <w:rsid w:val="00541C7B"/>
    <w:rsid w:val="0055285E"/>
    <w:rsid w:val="00554330"/>
    <w:rsid w:val="0055665E"/>
    <w:rsid w:val="00562C73"/>
    <w:rsid w:val="005A6B30"/>
    <w:rsid w:val="005B662E"/>
    <w:rsid w:val="005B7204"/>
    <w:rsid w:val="005C0ED6"/>
    <w:rsid w:val="005C6BED"/>
    <w:rsid w:val="006057C1"/>
    <w:rsid w:val="00627341"/>
    <w:rsid w:val="00634229"/>
    <w:rsid w:val="006357E9"/>
    <w:rsid w:val="00645234"/>
    <w:rsid w:val="00655D9B"/>
    <w:rsid w:val="006720A1"/>
    <w:rsid w:val="00694E11"/>
    <w:rsid w:val="00697999"/>
    <w:rsid w:val="006B1067"/>
    <w:rsid w:val="006B54D5"/>
    <w:rsid w:val="006B5D32"/>
    <w:rsid w:val="006C3160"/>
    <w:rsid w:val="006C652F"/>
    <w:rsid w:val="006D20A7"/>
    <w:rsid w:val="006F35CE"/>
    <w:rsid w:val="006F3CC2"/>
    <w:rsid w:val="007057ED"/>
    <w:rsid w:val="00711121"/>
    <w:rsid w:val="007113D1"/>
    <w:rsid w:val="00723E63"/>
    <w:rsid w:val="0073273E"/>
    <w:rsid w:val="00736B28"/>
    <w:rsid w:val="007669F3"/>
    <w:rsid w:val="00770608"/>
    <w:rsid w:val="0077258B"/>
    <w:rsid w:val="00775347"/>
    <w:rsid w:val="00777A96"/>
    <w:rsid w:val="007A7D71"/>
    <w:rsid w:val="007B0597"/>
    <w:rsid w:val="007B3E9C"/>
    <w:rsid w:val="007C4A4C"/>
    <w:rsid w:val="007D0FFC"/>
    <w:rsid w:val="007E3FA5"/>
    <w:rsid w:val="007F2029"/>
    <w:rsid w:val="007F6B77"/>
    <w:rsid w:val="007F7DDE"/>
    <w:rsid w:val="00802613"/>
    <w:rsid w:val="008056A4"/>
    <w:rsid w:val="00810BB3"/>
    <w:rsid w:val="00813DA9"/>
    <w:rsid w:val="00814573"/>
    <w:rsid w:val="008256F6"/>
    <w:rsid w:val="00827F88"/>
    <w:rsid w:val="00844649"/>
    <w:rsid w:val="008510A7"/>
    <w:rsid w:val="00851919"/>
    <w:rsid w:val="00855766"/>
    <w:rsid w:val="008571C7"/>
    <w:rsid w:val="008616E9"/>
    <w:rsid w:val="00861B04"/>
    <w:rsid w:val="00870DEB"/>
    <w:rsid w:val="00874990"/>
    <w:rsid w:val="008A0804"/>
    <w:rsid w:val="008A256B"/>
    <w:rsid w:val="008B2075"/>
    <w:rsid w:val="008B708E"/>
    <w:rsid w:val="008B739B"/>
    <w:rsid w:val="008C5CB7"/>
    <w:rsid w:val="008D2CB5"/>
    <w:rsid w:val="008E4176"/>
    <w:rsid w:val="008F0103"/>
    <w:rsid w:val="00903B5C"/>
    <w:rsid w:val="00914B49"/>
    <w:rsid w:val="0092163A"/>
    <w:rsid w:val="00922C71"/>
    <w:rsid w:val="00932627"/>
    <w:rsid w:val="009348FA"/>
    <w:rsid w:val="0094400F"/>
    <w:rsid w:val="00952A11"/>
    <w:rsid w:val="0095376F"/>
    <w:rsid w:val="00954C14"/>
    <w:rsid w:val="00954EA1"/>
    <w:rsid w:val="00955716"/>
    <w:rsid w:val="00962DDF"/>
    <w:rsid w:val="009648C6"/>
    <w:rsid w:val="009819EB"/>
    <w:rsid w:val="00993B89"/>
    <w:rsid w:val="009964C1"/>
    <w:rsid w:val="00997F19"/>
    <w:rsid w:val="009C0F37"/>
    <w:rsid w:val="009C7B77"/>
    <w:rsid w:val="009D7400"/>
    <w:rsid w:val="009F1637"/>
    <w:rsid w:val="009F29F7"/>
    <w:rsid w:val="00A00BFE"/>
    <w:rsid w:val="00A0304E"/>
    <w:rsid w:val="00A240A9"/>
    <w:rsid w:val="00A24DE4"/>
    <w:rsid w:val="00A266F0"/>
    <w:rsid w:val="00A3181D"/>
    <w:rsid w:val="00A4046F"/>
    <w:rsid w:val="00A50A16"/>
    <w:rsid w:val="00A71693"/>
    <w:rsid w:val="00A84A01"/>
    <w:rsid w:val="00AD54A2"/>
    <w:rsid w:val="00AE31A1"/>
    <w:rsid w:val="00AF3BF4"/>
    <w:rsid w:val="00AF6089"/>
    <w:rsid w:val="00AF67F6"/>
    <w:rsid w:val="00B01A25"/>
    <w:rsid w:val="00B2156B"/>
    <w:rsid w:val="00B453BC"/>
    <w:rsid w:val="00B53316"/>
    <w:rsid w:val="00B611B3"/>
    <w:rsid w:val="00B875FA"/>
    <w:rsid w:val="00BA67C2"/>
    <w:rsid w:val="00BB2F8E"/>
    <w:rsid w:val="00BC01AD"/>
    <w:rsid w:val="00BC3667"/>
    <w:rsid w:val="00BC5C89"/>
    <w:rsid w:val="00BE3B5F"/>
    <w:rsid w:val="00BF3AC9"/>
    <w:rsid w:val="00BF4CBF"/>
    <w:rsid w:val="00C16EB3"/>
    <w:rsid w:val="00C300A6"/>
    <w:rsid w:val="00C301C2"/>
    <w:rsid w:val="00C527BB"/>
    <w:rsid w:val="00C52807"/>
    <w:rsid w:val="00C741C3"/>
    <w:rsid w:val="00C74B96"/>
    <w:rsid w:val="00C77B80"/>
    <w:rsid w:val="00C83004"/>
    <w:rsid w:val="00C838B5"/>
    <w:rsid w:val="00CA0BAF"/>
    <w:rsid w:val="00CD2524"/>
    <w:rsid w:val="00D00817"/>
    <w:rsid w:val="00D01EAB"/>
    <w:rsid w:val="00D140B8"/>
    <w:rsid w:val="00D1493C"/>
    <w:rsid w:val="00D14A1E"/>
    <w:rsid w:val="00D15E4E"/>
    <w:rsid w:val="00D16FAD"/>
    <w:rsid w:val="00D267E4"/>
    <w:rsid w:val="00D32387"/>
    <w:rsid w:val="00D46E89"/>
    <w:rsid w:val="00D53316"/>
    <w:rsid w:val="00D5610A"/>
    <w:rsid w:val="00D60DA9"/>
    <w:rsid w:val="00D7363C"/>
    <w:rsid w:val="00D8416C"/>
    <w:rsid w:val="00D84D7F"/>
    <w:rsid w:val="00D874B6"/>
    <w:rsid w:val="00D95C28"/>
    <w:rsid w:val="00DA020B"/>
    <w:rsid w:val="00DB1495"/>
    <w:rsid w:val="00DB3669"/>
    <w:rsid w:val="00DB479F"/>
    <w:rsid w:val="00DB5DFD"/>
    <w:rsid w:val="00DC2DC9"/>
    <w:rsid w:val="00DD7DFC"/>
    <w:rsid w:val="00DF0476"/>
    <w:rsid w:val="00DF17FB"/>
    <w:rsid w:val="00DF3028"/>
    <w:rsid w:val="00DF7DEC"/>
    <w:rsid w:val="00E013D5"/>
    <w:rsid w:val="00E128B9"/>
    <w:rsid w:val="00E4308D"/>
    <w:rsid w:val="00E566F7"/>
    <w:rsid w:val="00E80C1D"/>
    <w:rsid w:val="00E908E1"/>
    <w:rsid w:val="00E93C91"/>
    <w:rsid w:val="00E97FD2"/>
    <w:rsid w:val="00EB052D"/>
    <w:rsid w:val="00EB07B8"/>
    <w:rsid w:val="00EC7B80"/>
    <w:rsid w:val="00ED3C92"/>
    <w:rsid w:val="00ED7D97"/>
    <w:rsid w:val="00EE0E74"/>
    <w:rsid w:val="00F103F9"/>
    <w:rsid w:val="00F10643"/>
    <w:rsid w:val="00F17647"/>
    <w:rsid w:val="00F25FA8"/>
    <w:rsid w:val="00F35E5E"/>
    <w:rsid w:val="00F37B1F"/>
    <w:rsid w:val="00F41676"/>
    <w:rsid w:val="00F56368"/>
    <w:rsid w:val="00F64BFD"/>
    <w:rsid w:val="00F73427"/>
    <w:rsid w:val="00F8369D"/>
    <w:rsid w:val="00F83C72"/>
    <w:rsid w:val="00F87C4A"/>
    <w:rsid w:val="00F93CC8"/>
    <w:rsid w:val="00FA49D8"/>
    <w:rsid w:val="00FB0CA8"/>
    <w:rsid w:val="00FC5750"/>
    <w:rsid w:val="00FC7AB5"/>
    <w:rsid w:val="00FD688A"/>
    <w:rsid w:val="00FF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AF49"/>
  <w15:docId w15:val="{F447EDA6-2EB1-495B-8A6C-45F8C831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119"/>
      <w:ind w:left="177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ind w:left="1773" w:right="1296"/>
      <w:jc w:val="center"/>
    </w:pPr>
    <w:rPr>
      <w:b/>
      <w:bCs/>
      <w:sz w:val="28"/>
      <w:szCs w:val="28"/>
    </w:rPr>
  </w:style>
  <w:style w:type="paragraph" w:styleId="Odstavecseseznamem">
    <w:name w:val="List Paragraph"/>
    <w:aliases w:val="Nad,Odstavec_muj,Odstavec cíl se seznamem,nad 1"/>
    <w:basedOn w:val="Normln"/>
    <w:link w:val="OdstavecseseznamemChar"/>
    <w:uiPriority w:val="99"/>
    <w:qFormat/>
    <w:pPr>
      <w:ind w:left="3194" w:hanging="361"/>
      <w:jc w:val="both"/>
    </w:pPr>
  </w:style>
  <w:style w:type="paragraph" w:customStyle="1" w:styleId="TableParagraph">
    <w:name w:val="Table Paragraph"/>
    <w:basedOn w:val="Normln"/>
    <w:uiPriority w:val="1"/>
    <w:qFormat/>
    <w:pPr>
      <w:spacing w:before="73"/>
      <w:jc w:val="right"/>
    </w:pPr>
  </w:style>
  <w:style w:type="paragraph" w:styleId="Zhlav">
    <w:name w:val="header"/>
    <w:basedOn w:val="Normln"/>
    <w:link w:val="ZhlavChar"/>
    <w:uiPriority w:val="99"/>
    <w:unhideWhenUsed/>
    <w:rsid w:val="007F7DDE"/>
    <w:pPr>
      <w:tabs>
        <w:tab w:val="center" w:pos="4536"/>
        <w:tab w:val="right" w:pos="9072"/>
      </w:tabs>
    </w:pPr>
  </w:style>
  <w:style w:type="character" w:customStyle="1" w:styleId="ZhlavChar">
    <w:name w:val="Záhlaví Char"/>
    <w:basedOn w:val="Standardnpsmoodstavce"/>
    <w:link w:val="Zhlav"/>
    <w:uiPriority w:val="99"/>
    <w:rsid w:val="007F7DDE"/>
    <w:rPr>
      <w:rFonts w:ascii="Arial" w:eastAsia="Arial" w:hAnsi="Arial" w:cs="Arial"/>
      <w:lang w:val="cs-CZ"/>
    </w:rPr>
  </w:style>
  <w:style w:type="paragraph" w:styleId="Zpat">
    <w:name w:val="footer"/>
    <w:basedOn w:val="Normln"/>
    <w:link w:val="ZpatChar"/>
    <w:uiPriority w:val="99"/>
    <w:unhideWhenUsed/>
    <w:rsid w:val="007F7DDE"/>
    <w:pPr>
      <w:tabs>
        <w:tab w:val="center" w:pos="4536"/>
        <w:tab w:val="right" w:pos="9072"/>
      </w:tabs>
    </w:pPr>
  </w:style>
  <w:style w:type="character" w:customStyle="1" w:styleId="ZpatChar">
    <w:name w:val="Zápatí Char"/>
    <w:basedOn w:val="Standardnpsmoodstavce"/>
    <w:link w:val="Zpat"/>
    <w:uiPriority w:val="99"/>
    <w:rsid w:val="007F7DDE"/>
    <w:rPr>
      <w:rFonts w:ascii="Arial" w:eastAsia="Arial" w:hAnsi="Arial" w:cs="Arial"/>
      <w:lang w:val="cs-CZ"/>
    </w:rPr>
  </w:style>
  <w:style w:type="paragraph" w:styleId="Revize">
    <w:name w:val="Revision"/>
    <w:hidden/>
    <w:uiPriority w:val="99"/>
    <w:semiHidden/>
    <w:rsid w:val="008256F6"/>
    <w:pPr>
      <w:widowControl/>
      <w:autoSpaceDE/>
      <w:autoSpaceDN/>
    </w:pPr>
    <w:rPr>
      <w:rFonts w:ascii="Arial" w:eastAsia="Arial" w:hAnsi="Arial" w:cs="Arial"/>
      <w:lang w:val="cs-CZ"/>
    </w:rPr>
  </w:style>
  <w:style w:type="character" w:styleId="Odkaznakoment">
    <w:name w:val="annotation reference"/>
    <w:basedOn w:val="Standardnpsmoodstavce"/>
    <w:uiPriority w:val="99"/>
    <w:semiHidden/>
    <w:unhideWhenUsed/>
    <w:rsid w:val="008256F6"/>
    <w:rPr>
      <w:sz w:val="16"/>
      <w:szCs w:val="16"/>
    </w:rPr>
  </w:style>
  <w:style w:type="paragraph" w:styleId="Textkomente">
    <w:name w:val="annotation text"/>
    <w:basedOn w:val="Normln"/>
    <w:link w:val="TextkomenteChar"/>
    <w:uiPriority w:val="99"/>
    <w:unhideWhenUsed/>
    <w:rsid w:val="008256F6"/>
    <w:rPr>
      <w:sz w:val="20"/>
      <w:szCs w:val="20"/>
    </w:rPr>
  </w:style>
  <w:style w:type="character" w:customStyle="1" w:styleId="TextkomenteChar">
    <w:name w:val="Text komentáře Char"/>
    <w:basedOn w:val="Standardnpsmoodstavce"/>
    <w:link w:val="Textkomente"/>
    <w:uiPriority w:val="99"/>
    <w:rsid w:val="008256F6"/>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8256F6"/>
    <w:rPr>
      <w:b/>
      <w:bCs/>
    </w:rPr>
  </w:style>
  <w:style w:type="character" w:customStyle="1" w:styleId="PedmtkomenteChar">
    <w:name w:val="Předmět komentáře Char"/>
    <w:basedOn w:val="TextkomenteChar"/>
    <w:link w:val="Pedmtkomente"/>
    <w:uiPriority w:val="99"/>
    <w:semiHidden/>
    <w:rsid w:val="008256F6"/>
    <w:rPr>
      <w:rFonts w:ascii="Arial" w:eastAsia="Arial" w:hAnsi="Arial" w:cs="Arial"/>
      <w:b/>
      <w:bCs/>
      <w:sz w:val="20"/>
      <w:szCs w:val="20"/>
      <w:lang w:val="cs-CZ"/>
    </w:rPr>
  </w:style>
  <w:style w:type="character" w:styleId="Hypertextovodkaz">
    <w:name w:val="Hyperlink"/>
    <w:basedOn w:val="Standardnpsmoodstavce"/>
    <w:uiPriority w:val="99"/>
    <w:unhideWhenUsed/>
    <w:rsid w:val="008256F6"/>
    <w:rPr>
      <w:color w:val="0000FF" w:themeColor="hyperlink"/>
      <w:u w:val="single"/>
    </w:rPr>
  </w:style>
  <w:style w:type="character" w:customStyle="1" w:styleId="Nevyeenzmnka1">
    <w:name w:val="Nevyřešená zmínka1"/>
    <w:basedOn w:val="Standardnpsmoodstavce"/>
    <w:uiPriority w:val="99"/>
    <w:semiHidden/>
    <w:unhideWhenUsed/>
    <w:rsid w:val="008256F6"/>
    <w:rPr>
      <w:color w:val="605E5C"/>
      <w:shd w:val="clear" w:color="auto" w:fill="E1DFDD"/>
    </w:rPr>
  </w:style>
  <w:style w:type="paragraph" w:styleId="Textbubliny">
    <w:name w:val="Balloon Text"/>
    <w:basedOn w:val="Normln"/>
    <w:link w:val="TextbublinyChar"/>
    <w:uiPriority w:val="99"/>
    <w:semiHidden/>
    <w:unhideWhenUsed/>
    <w:rsid w:val="00E430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308D"/>
    <w:rPr>
      <w:rFonts w:ascii="Segoe UI" w:eastAsia="Arial" w:hAnsi="Segoe UI" w:cs="Segoe UI"/>
      <w:sz w:val="18"/>
      <w:szCs w:val="18"/>
      <w:lang w:val="cs-CZ"/>
    </w:rPr>
  </w:style>
  <w:style w:type="paragraph" w:customStyle="1" w:styleId="Default">
    <w:name w:val="Default"/>
    <w:rsid w:val="003B05AB"/>
    <w:pPr>
      <w:widowControl/>
      <w:adjustRightInd w:val="0"/>
    </w:pPr>
    <w:rPr>
      <w:rFonts w:ascii="Arial" w:hAnsi="Arial" w:cs="Arial"/>
      <w:color w:val="000000"/>
      <w:sz w:val="24"/>
      <w:szCs w:val="24"/>
      <w:lang w:val="cs-CZ"/>
    </w:rPr>
  </w:style>
  <w:style w:type="character" w:customStyle="1" w:styleId="OdstavecseseznamemChar">
    <w:name w:val="Odstavec se seznamem Char"/>
    <w:aliases w:val="Nad Char,Odstavec_muj Char,Odstavec cíl se seznamem Char,nad 1 Char"/>
    <w:link w:val="Odstavecseseznamem"/>
    <w:uiPriority w:val="99"/>
    <w:qFormat/>
    <w:locked/>
    <w:rsid w:val="00844649"/>
    <w:rPr>
      <w:rFonts w:ascii="Arial" w:eastAsia="Arial" w:hAnsi="Arial" w:cs="Arial"/>
      <w:lang w:val="cs-CZ"/>
    </w:rPr>
  </w:style>
  <w:style w:type="paragraph" w:styleId="Textpoznpodarou">
    <w:name w:val="footnote text"/>
    <w:basedOn w:val="Normln"/>
    <w:link w:val="TextpoznpodarouChar"/>
    <w:uiPriority w:val="99"/>
    <w:unhideWhenUsed/>
    <w:rsid w:val="00844649"/>
    <w:pPr>
      <w:widowControl/>
      <w:autoSpaceDE/>
      <w:autoSpaceDN/>
    </w:pPr>
    <w:rPr>
      <w:rFonts w:ascii="Times New Roman" w:eastAsia="Times New Roman" w:hAnsi="Times New Roman" w:cs="Times New Roman"/>
      <w:sz w:val="20"/>
      <w:szCs w:val="24"/>
      <w:lang w:eastAsia="cs-CZ"/>
    </w:rPr>
  </w:style>
  <w:style w:type="character" w:customStyle="1" w:styleId="TextpoznpodarouChar">
    <w:name w:val="Text pozn. pod čarou Char"/>
    <w:basedOn w:val="Standardnpsmoodstavce"/>
    <w:link w:val="Textpoznpodarou"/>
    <w:uiPriority w:val="99"/>
    <w:rsid w:val="00844649"/>
    <w:rPr>
      <w:rFonts w:ascii="Times New Roman" w:eastAsia="Times New Roman" w:hAnsi="Times New Roman" w:cs="Times New Roman"/>
      <w:sz w:val="20"/>
      <w:szCs w:val="24"/>
      <w:lang w:val="cs-CZ" w:eastAsia="cs-CZ"/>
    </w:rPr>
  </w:style>
  <w:style w:type="character" w:styleId="Znakapoznpodarou">
    <w:name w:val="footnote reference"/>
    <w:uiPriority w:val="99"/>
    <w:unhideWhenUsed/>
    <w:rsid w:val="00844649"/>
    <w:rPr>
      <w:vertAlign w:val="superscript"/>
    </w:rPr>
  </w:style>
  <w:style w:type="paragraph" w:styleId="Bezmezer">
    <w:name w:val="No Spacing"/>
    <w:uiPriority w:val="1"/>
    <w:qFormat/>
    <w:rsid w:val="00325C6C"/>
    <w:rPr>
      <w:rFonts w:ascii="Arial" w:eastAsia="Arial" w:hAnsi="Arial" w:cs="Arial"/>
      <w:lang w:val="cs-CZ"/>
    </w:rPr>
  </w:style>
  <w:style w:type="paragraph" w:styleId="Podnadpis">
    <w:name w:val="Subtitle"/>
    <w:basedOn w:val="Odstavecseseznamem"/>
    <w:next w:val="Normln"/>
    <w:link w:val="PodnadpisChar"/>
    <w:uiPriority w:val="11"/>
    <w:qFormat/>
    <w:rsid w:val="009D7400"/>
    <w:pPr>
      <w:widowControl/>
      <w:numPr>
        <w:numId w:val="33"/>
      </w:numPr>
      <w:autoSpaceDE/>
      <w:autoSpaceDN/>
      <w:spacing w:after="120"/>
    </w:pPr>
    <w:rPr>
      <w:rFonts w:eastAsia="Times New Roman"/>
      <w:sz w:val="20"/>
      <w:szCs w:val="20"/>
      <w:lang w:eastAsia="cs-CZ"/>
    </w:rPr>
  </w:style>
  <w:style w:type="character" w:customStyle="1" w:styleId="PodnadpisChar">
    <w:name w:val="Podnadpis Char"/>
    <w:basedOn w:val="Standardnpsmoodstavce"/>
    <w:link w:val="Podnadpis"/>
    <w:uiPriority w:val="11"/>
    <w:rsid w:val="009D7400"/>
    <w:rPr>
      <w:rFonts w:ascii="Arial" w:eastAsia="Times New Roman" w:hAnsi="Arial" w:cs="Arial"/>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46444">
      <w:bodyDiv w:val="1"/>
      <w:marLeft w:val="0"/>
      <w:marRight w:val="0"/>
      <w:marTop w:val="0"/>
      <w:marBottom w:val="0"/>
      <w:divBdr>
        <w:top w:val="none" w:sz="0" w:space="0" w:color="auto"/>
        <w:left w:val="none" w:sz="0" w:space="0" w:color="auto"/>
        <w:bottom w:val="none" w:sz="0" w:space="0" w:color="auto"/>
        <w:right w:val="none" w:sz="0" w:space="0" w:color="auto"/>
      </w:divBdr>
    </w:div>
    <w:div w:id="90283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Props1.xml><?xml version="1.0" encoding="utf-8"?>
<ds:datastoreItem xmlns:ds="http://schemas.openxmlformats.org/officeDocument/2006/customXml" ds:itemID="{1DE523C4-B0B6-4DE9-A880-24F7A5A2D06D}">
  <ds:schemaRefs>
    <ds:schemaRef ds:uri="http://schemas.openxmlformats.org/officeDocument/2006/bibliography"/>
  </ds:schemaRefs>
</ds:datastoreItem>
</file>

<file path=customXml/itemProps2.xml><?xml version="1.0" encoding="utf-8"?>
<ds:datastoreItem xmlns:ds="http://schemas.openxmlformats.org/officeDocument/2006/customXml" ds:itemID="{F87E0E0A-0ABE-4FDD-94DF-6E0163EB5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E556C-B95E-4A64-BEFA-32E0722EFA06}">
  <ds:schemaRefs>
    <ds:schemaRef ds:uri="http://schemas.microsoft.com/sharepoint/v3/contenttype/forms"/>
  </ds:schemaRefs>
</ds:datastoreItem>
</file>

<file path=customXml/itemProps4.xml><?xml version="1.0" encoding="utf-8"?>
<ds:datastoreItem xmlns:ds="http://schemas.openxmlformats.org/officeDocument/2006/customXml" ds:itemID="{2561EE17-BFA8-47BB-8C9D-84225581DB70}">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3340</Words>
  <Characters>19710</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2006_S_16 Příloha č. 4 Darovací smlouva na převod nemovitosti</vt:lpstr>
      <vt:lpstr>2006_S_16 Příloha č. 4 Darovací smlouva na převod nemovitosti</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dc:description/>
  <cp:lastModifiedBy>Korfová Hana</cp:lastModifiedBy>
  <cp:revision>2</cp:revision>
  <cp:lastPrinted>2021-11-03T08:16:00Z</cp:lastPrinted>
  <dcterms:created xsi:type="dcterms:W3CDTF">2025-09-22T15:21:00Z</dcterms:created>
  <dcterms:modified xsi:type="dcterms:W3CDTF">2025-09-22T15:21:00Z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2013</vt:lpwstr>
  </property>
  <property fmtid="{D5CDD505-2E9C-101B-9397-08002B2CF9AE}" pid="4" name="LastSaved">
    <vt:filetime>2021-10-26T00:00:00Z</vt:filetime>
  </property>
  <property fmtid="{D5CDD505-2E9C-101B-9397-08002B2CF9AE}" pid="5" name="ContentTypeId">
    <vt:lpwstr>0x010100F59DC772019D6D4AA3037C4559879FD7</vt:lpwstr>
  </property>
  <property fmtid="{D5CDD505-2E9C-101B-9397-08002B2CF9AE}" pid="6" name="MediaServiceImageTags">
    <vt:lpwstr/>
  </property>
</Properties>
</file>