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F8701" w14:textId="0AC65378" w:rsidR="00B70456" w:rsidRDefault="00B70456" w:rsidP="6B29525C">
      <w:pPr>
        <w:widowControl w:val="0"/>
        <w:spacing w:before="120" w:after="120"/>
        <w:jc w:val="center"/>
        <w:rPr>
          <w:rFonts w:ascii="Arial" w:eastAsia="Arial" w:hAnsi="Arial" w:cs="Arial"/>
        </w:rPr>
      </w:pPr>
      <w:r w:rsidRPr="6B29525C">
        <w:rPr>
          <w:rFonts w:ascii="Arial" w:eastAsia="Arial" w:hAnsi="Arial" w:cs="Arial"/>
        </w:rPr>
        <w:t>Smlouva</w:t>
      </w:r>
      <w:r w:rsidR="0007452A" w:rsidRPr="6B29525C">
        <w:rPr>
          <w:rFonts w:ascii="Arial" w:eastAsia="Arial" w:hAnsi="Arial" w:cs="Arial"/>
        </w:rPr>
        <w:t xml:space="preserve"> </w:t>
      </w:r>
      <w:r w:rsidR="00A47EA8" w:rsidRPr="6B29525C">
        <w:rPr>
          <w:rFonts w:ascii="Arial" w:eastAsia="Arial" w:hAnsi="Arial" w:cs="Arial"/>
        </w:rPr>
        <w:t>pro dodávku</w:t>
      </w:r>
      <w:r w:rsidR="0007452A" w:rsidRPr="6B29525C">
        <w:rPr>
          <w:rFonts w:ascii="Arial" w:eastAsia="Arial" w:hAnsi="Arial" w:cs="Arial"/>
        </w:rPr>
        <w:t xml:space="preserve"> </w:t>
      </w:r>
      <w:r w:rsidR="39145B17">
        <w:rPr>
          <w:rFonts w:ascii="Arial" w:eastAsia="Arial" w:hAnsi="Arial" w:cs="Arial"/>
          <w:bCs/>
          <w:color w:val="000000"/>
        </w:rPr>
        <w:t>„Modernizace vybavení odborného výcviku SOŠ a SOU Dubno – konvenční stroje“</w:t>
      </w:r>
    </w:p>
    <w:p w14:paraId="1BC3B28B" w14:textId="2A6CF052" w:rsidR="6B29525C" w:rsidRDefault="6B29525C" w:rsidP="6B29525C">
      <w:pPr>
        <w:jc w:val="both"/>
        <w:rPr>
          <w:rFonts w:ascii="Arial" w:eastAsia="Arial" w:hAnsi="Arial" w:cs="Arial"/>
          <w:sz w:val="22"/>
          <w:szCs w:val="22"/>
        </w:rPr>
      </w:pPr>
    </w:p>
    <w:p w14:paraId="6B2ED96A" w14:textId="77777777" w:rsidR="0007452A" w:rsidRPr="0007452A" w:rsidRDefault="0007452A" w:rsidP="6B29525C">
      <w:pPr>
        <w:jc w:val="both"/>
        <w:rPr>
          <w:rFonts w:ascii="Arial" w:eastAsia="Arial" w:hAnsi="Arial" w:cs="Arial"/>
          <w:sz w:val="22"/>
          <w:szCs w:val="22"/>
        </w:rPr>
      </w:pPr>
    </w:p>
    <w:p w14:paraId="356D33FC" w14:textId="399B18B4" w:rsidR="449D08A0" w:rsidRDefault="449D08A0" w:rsidP="6B29525C">
      <w:pPr>
        <w:jc w:val="center"/>
        <w:rPr>
          <w:rFonts w:ascii="Arial" w:eastAsia="Arial" w:hAnsi="Arial" w:cs="Arial"/>
          <w:sz w:val="22"/>
          <w:szCs w:val="22"/>
        </w:rPr>
      </w:pPr>
      <w:r w:rsidRPr="6B29525C">
        <w:rPr>
          <w:rFonts w:ascii="Arial" w:eastAsia="Arial" w:hAnsi="Arial" w:cs="Arial"/>
          <w:sz w:val="22"/>
          <w:szCs w:val="22"/>
        </w:rPr>
        <w:t>č</w:t>
      </w:r>
      <w:r w:rsidR="00E85694" w:rsidRPr="6B29525C">
        <w:rPr>
          <w:rFonts w:ascii="Arial" w:eastAsia="Arial" w:hAnsi="Arial" w:cs="Arial"/>
          <w:sz w:val="22"/>
          <w:szCs w:val="22"/>
        </w:rPr>
        <w:t>.</w:t>
      </w:r>
      <w:r w:rsidR="5AF9332A" w:rsidRPr="6B29525C">
        <w:rPr>
          <w:rFonts w:ascii="Arial" w:eastAsia="Arial" w:hAnsi="Arial" w:cs="Arial"/>
          <w:sz w:val="22"/>
          <w:szCs w:val="22"/>
        </w:rPr>
        <w:t xml:space="preserve"> 0425/00659771/2025</w:t>
      </w:r>
    </w:p>
    <w:p w14:paraId="63748FC2" w14:textId="77777777" w:rsidR="00E1455E" w:rsidRDefault="00E1455E" w:rsidP="6B29525C">
      <w:pPr>
        <w:jc w:val="both"/>
        <w:rPr>
          <w:rFonts w:ascii="Arial" w:eastAsia="Arial" w:hAnsi="Arial" w:cs="Arial"/>
          <w:sz w:val="22"/>
          <w:szCs w:val="22"/>
        </w:rPr>
      </w:pPr>
    </w:p>
    <w:p w14:paraId="1482928A" w14:textId="5110226C" w:rsidR="74EC6A9B" w:rsidRDefault="74EC6A9B" w:rsidP="74EC6A9B">
      <w:pPr>
        <w:jc w:val="both"/>
        <w:rPr>
          <w:rFonts w:ascii="Arial" w:eastAsia="Arial" w:hAnsi="Arial" w:cs="Arial"/>
          <w:sz w:val="22"/>
          <w:szCs w:val="22"/>
        </w:rPr>
      </w:pPr>
    </w:p>
    <w:p w14:paraId="2483B5B0" w14:textId="3B9A5027" w:rsidR="74EC6A9B" w:rsidRDefault="74EC6A9B" w:rsidP="74EC6A9B">
      <w:pPr>
        <w:jc w:val="both"/>
        <w:rPr>
          <w:rFonts w:ascii="Arial" w:eastAsia="Arial" w:hAnsi="Arial" w:cs="Arial"/>
          <w:sz w:val="22"/>
          <w:szCs w:val="22"/>
        </w:rPr>
      </w:pPr>
    </w:p>
    <w:p w14:paraId="09BBF619" w14:textId="6F45E272" w:rsidR="00E1455E" w:rsidRDefault="00E1455E" w:rsidP="6B29525C">
      <w:pPr>
        <w:jc w:val="both"/>
        <w:rPr>
          <w:rFonts w:ascii="Arial" w:eastAsia="Arial" w:hAnsi="Arial" w:cs="Arial"/>
          <w:sz w:val="22"/>
          <w:szCs w:val="22"/>
        </w:rPr>
      </w:pPr>
      <w:r w:rsidRPr="6B29525C">
        <w:rPr>
          <w:rFonts w:ascii="Arial" w:eastAsia="Arial" w:hAnsi="Arial" w:cs="Arial"/>
          <w:sz w:val="22"/>
          <w:szCs w:val="22"/>
        </w:rPr>
        <w:t>Střední odborná škola a Střední odborné učiliště, Dubno</w:t>
      </w:r>
    </w:p>
    <w:p w14:paraId="0ADCD0C9" w14:textId="73A5DC7B" w:rsidR="00E1455E" w:rsidRDefault="00E1455E" w:rsidP="6B29525C">
      <w:pPr>
        <w:jc w:val="both"/>
        <w:rPr>
          <w:rFonts w:ascii="Arial" w:eastAsia="Arial" w:hAnsi="Arial" w:cs="Arial"/>
          <w:sz w:val="22"/>
          <w:szCs w:val="22"/>
        </w:rPr>
      </w:pPr>
      <w:r w:rsidRPr="6B29525C">
        <w:rPr>
          <w:rFonts w:ascii="Arial" w:eastAsia="Arial" w:hAnsi="Arial" w:cs="Arial"/>
          <w:sz w:val="22"/>
          <w:szCs w:val="22"/>
        </w:rPr>
        <w:t>Adresa:</w:t>
      </w:r>
      <w:r w:rsidR="5B6D58D8" w:rsidRPr="6B29525C">
        <w:rPr>
          <w:rFonts w:ascii="Arial" w:eastAsia="Arial" w:hAnsi="Arial" w:cs="Arial"/>
          <w:sz w:val="22"/>
          <w:szCs w:val="22"/>
        </w:rPr>
        <w:t xml:space="preserve"> </w:t>
      </w:r>
      <w:r w:rsidRPr="6B29525C">
        <w:rPr>
          <w:rFonts w:ascii="Arial" w:eastAsia="Arial" w:hAnsi="Arial" w:cs="Arial"/>
          <w:sz w:val="22"/>
          <w:szCs w:val="22"/>
        </w:rPr>
        <w:t>Dubno 100, 261 01 Příbram 1</w:t>
      </w:r>
    </w:p>
    <w:p w14:paraId="54426F3B" w14:textId="77777777" w:rsidR="00E1455E" w:rsidRDefault="00E1455E" w:rsidP="6B29525C">
      <w:pPr>
        <w:jc w:val="both"/>
        <w:rPr>
          <w:rFonts w:ascii="Arial" w:eastAsia="Arial" w:hAnsi="Arial" w:cs="Arial"/>
          <w:sz w:val="22"/>
          <w:szCs w:val="22"/>
        </w:rPr>
      </w:pPr>
      <w:r w:rsidRPr="6B29525C">
        <w:rPr>
          <w:rFonts w:ascii="Arial" w:eastAsia="Arial" w:hAnsi="Arial" w:cs="Arial"/>
          <w:sz w:val="22"/>
          <w:szCs w:val="22"/>
        </w:rPr>
        <w:t>IČO:</w:t>
      </w:r>
      <w:r>
        <w:tab/>
      </w:r>
      <w:r w:rsidRPr="6B29525C">
        <w:rPr>
          <w:rFonts w:ascii="Arial" w:eastAsia="Arial" w:hAnsi="Arial" w:cs="Arial"/>
          <w:sz w:val="22"/>
          <w:szCs w:val="22"/>
        </w:rPr>
        <w:t>00659771</w:t>
      </w:r>
    </w:p>
    <w:p w14:paraId="13B21DD4" w14:textId="77777777" w:rsidR="00E1455E" w:rsidRDefault="00E1455E" w:rsidP="6B29525C">
      <w:pPr>
        <w:jc w:val="both"/>
        <w:rPr>
          <w:rFonts w:ascii="Arial" w:eastAsia="Arial" w:hAnsi="Arial" w:cs="Arial"/>
          <w:sz w:val="22"/>
          <w:szCs w:val="22"/>
        </w:rPr>
      </w:pPr>
      <w:r w:rsidRPr="6B29525C">
        <w:rPr>
          <w:rFonts w:ascii="Arial" w:eastAsia="Arial" w:hAnsi="Arial" w:cs="Arial"/>
          <w:sz w:val="22"/>
          <w:szCs w:val="22"/>
        </w:rPr>
        <w:t>DIČ:</w:t>
      </w:r>
      <w:r>
        <w:tab/>
      </w:r>
      <w:r w:rsidRPr="6B29525C">
        <w:rPr>
          <w:rFonts w:ascii="Arial" w:eastAsia="Arial" w:hAnsi="Arial" w:cs="Arial"/>
          <w:sz w:val="22"/>
          <w:szCs w:val="22"/>
        </w:rPr>
        <w:t>CZ00659771</w:t>
      </w:r>
    </w:p>
    <w:p w14:paraId="332EF701" w14:textId="77777777" w:rsidR="00E1455E" w:rsidRDefault="00E1455E" w:rsidP="6B29525C">
      <w:pPr>
        <w:jc w:val="both"/>
        <w:rPr>
          <w:rFonts w:ascii="Arial" w:eastAsia="Arial" w:hAnsi="Arial" w:cs="Arial"/>
          <w:sz w:val="22"/>
          <w:szCs w:val="22"/>
        </w:rPr>
      </w:pPr>
      <w:r w:rsidRPr="6B29525C">
        <w:rPr>
          <w:rFonts w:ascii="Arial" w:eastAsia="Arial" w:hAnsi="Arial" w:cs="Arial"/>
          <w:sz w:val="22"/>
          <w:szCs w:val="22"/>
        </w:rPr>
        <w:t xml:space="preserve">Zastoupená Mgr. </w:t>
      </w:r>
      <w:r w:rsidR="00E47D30" w:rsidRPr="6B29525C">
        <w:rPr>
          <w:rFonts w:ascii="Arial" w:eastAsia="Arial" w:hAnsi="Arial" w:cs="Arial"/>
          <w:sz w:val="22"/>
          <w:szCs w:val="22"/>
        </w:rPr>
        <w:t>Petrou Neubergovou</w:t>
      </w:r>
      <w:r w:rsidRPr="6B29525C">
        <w:rPr>
          <w:rFonts w:ascii="Arial" w:eastAsia="Arial" w:hAnsi="Arial" w:cs="Arial"/>
          <w:sz w:val="22"/>
          <w:szCs w:val="22"/>
        </w:rPr>
        <w:t>, ředitel</w:t>
      </w:r>
      <w:r w:rsidR="00E47D30" w:rsidRPr="6B29525C">
        <w:rPr>
          <w:rFonts w:ascii="Arial" w:eastAsia="Arial" w:hAnsi="Arial" w:cs="Arial"/>
          <w:sz w:val="22"/>
          <w:szCs w:val="22"/>
        </w:rPr>
        <w:t>kou</w:t>
      </w:r>
      <w:r w:rsidRPr="6B29525C">
        <w:rPr>
          <w:rFonts w:ascii="Arial" w:eastAsia="Arial" w:hAnsi="Arial" w:cs="Arial"/>
          <w:sz w:val="22"/>
          <w:szCs w:val="22"/>
        </w:rPr>
        <w:t xml:space="preserve"> školy</w:t>
      </w:r>
    </w:p>
    <w:p w14:paraId="2BC6A28D" w14:textId="77777777" w:rsidR="00E1455E" w:rsidRDefault="0054776B" w:rsidP="6B29525C">
      <w:pPr>
        <w:jc w:val="both"/>
        <w:rPr>
          <w:rFonts w:ascii="Arial" w:eastAsia="Arial" w:hAnsi="Arial" w:cs="Arial"/>
          <w:b w:val="0"/>
          <w:sz w:val="22"/>
          <w:szCs w:val="22"/>
        </w:rPr>
      </w:pPr>
      <w:r w:rsidRPr="6B29525C">
        <w:rPr>
          <w:rFonts w:ascii="Arial" w:eastAsia="Arial" w:hAnsi="Arial" w:cs="Arial"/>
          <w:b w:val="0"/>
          <w:sz w:val="22"/>
          <w:szCs w:val="22"/>
        </w:rPr>
        <w:t>d</w:t>
      </w:r>
      <w:r w:rsidR="00E1455E" w:rsidRPr="6B29525C">
        <w:rPr>
          <w:rFonts w:ascii="Arial" w:eastAsia="Arial" w:hAnsi="Arial" w:cs="Arial"/>
          <w:b w:val="0"/>
          <w:sz w:val="22"/>
          <w:szCs w:val="22"/>
        </w:rPr>
        <w:t>ále jen objednatel.</w:t>
      </w:r>
    </w:p>
    <w:p w14:paraId="1B4CDAED" w14:textId="176CA420" w:rsidR="6B29525C" w:rsidRDefault="6B29525C" w:rsidP="6B29525C">
      <w:pPr>
        <w:jc w:val="both"/>
        <w:rPr>
          <w:rFonts w:ascii="Arial" w:eastAsia="Arial" w:hAnsi="Arial" w:cs="Arial"/>
          <w:sz w:val="22"/>
          <w:szCs w:val="22"/>
          <w:highlight w:val="yellow"/>
        </w:rPr>
      </w:pPr>
    </w:p>
    <w:p w14:paraId="6460D6AC" w14:textId="024D09D4" w:rsidR="00B85084" w:rsidRDefault="0090477A" w:rsidP="6B29525C">
      <w:pPr>
        <w:jc w:val="both"/>
        <w:rPr>
          <w:rFonts w:ascii="Arial" w:eastAsia="Arial" w:hAnsi="Arial" w:cs="Arial"/>
          <w:sz w:val="22"/>
          <w:szCs w:val="22"/>
          <w:highlight w:val="yellow"/>
        </w:rPr>
      </w:pPr>
      <w:r w:rsidRPr="6B29525C">
        <w:rPr>
          <w:rFonts w:ascii="Arial" w:eastAsia="Arial" w:hAnsi="Arial" w:cs="Arial"/>
          <w:sz w:val="22"/>
          <w:szCs w:val="22"/>
          <w:highlight w:val="yellow"/>
        </w:rPr>
        <w:t>[DOPLNÍ ÚČASTNÍK]</w:t>
      </w:r>
    </w:p>
    <w:p w14:paraId="721870E7" w14:textId="77777777" w:rsidR="00E1455E" w:rsidRDefault="00E1455E" w:rsidP="6B29525C">
      <w:pPr>
        <w:jc w:val="both"/>
        <w:rPr>
          <w:rFonts w:ascii="Arial" w:eastAsia="Arial" w:hAnsi="Arial" w:cs="Arial"/>
          <w:sz w:val="22"/>
          <w:szCs w:val="22"/>
          <w:highlight w:val="yellow"/>
        </w:rPr>
      </w:pPr>
      <w:r w:rsidRPr="6B29525C">
        <w:rPr>
          <w:rFonts w:ascii="Arial" w:eastAsia="Arial" w:hAnsi="Arial" w:cs="Arial"/>
          <w:sz w:val="22"/>
          <w:szCs w:val="22"/>
        </w:rPr>
        <w:t xml:space="preserve">Adresa: </w:t>
      </w:r>
      <w:r>
        <w:tab/>
      </w:r>
      <w:r w:rsidR="0090477A" w:rsidRPr="6B29525C">
        <w:rPr>
          <w:rFonts w:ascii="Arial" w:eastAsia="Arial" w:hAnsi="Arial" w:cs="Arial"/>
          <w:sz w:val="22"/>
          <w:szCs w:val="22"/>
          <w:highlight w:val="yellow"/>
        </w:rPr>
        <w:t>[DOPLNÍ ÚČASTNÍK]</w:t>
      </w:r>
    </w:p>
    <w:p w14:paraId="2EB047C1" w14:textId="77777777" w:rsidR="00E1455E" w:rsidRDefault="00E1455E" w:rsidP="6B29525C">
      <w:pPr>
        <w:jc w:val="both"/>
        <w:rPr>
          <w:rFonts w:ascii="Arial" w:eastAsia="Arial" w:hAnsi="Arial" w:cs="Arial"/>
          <w:sz w:val="22"/>
          <w:szCs w:val="22"/>
          <w:highlight w:val="yellow"/>
        </w:rPr>
      </w:pPr>
      <w:r w:rsidRPr="6B29525C">
        <w:rPr>
          <w:rFonts w:ascii="Arial" w:eastAsia="Arial" w:hAnsi="Arial" w:cs="Arial"/>
          <w:sz w:val="22"/>
          <w:szCs w:val="22"/>
        </w:rPr>
        <w:t>IČO:</w:t>
      </w:r>
      <w:r>
        <w:tab/>
      </w:r>
      <w:r>
        <w:tab/>
      </w:r>
      <w:r w:rsidR="0090477A" w:rsidRPr="6B29525C">
        <w:rPr>
          <w:rFonts w:ascii="Arial" w:eastAsia="Arial" w:hAnsi="Arial" w:cs="Arial"/>
          <w:sz w:val="22"/>
          <w:szCs w:val="22"/>
          <w:highlight w:val="yellow"/>
        </w:rPr>
        <w:t>[DOPLNÍ ÚČASTNÍK]</w:t>
      </w:r>
    </w:p>
    <w:p w14:paraId="3BBD7814" w14:textId="77777777" w:rsidR="00E1455E" w:rsidRDefault="00E1455E" w:rsidP="6B29525C">
      <w:pPr>
        <w:jc w:val="both"/>
        <w:rPr>
          <w:rFonts w:ascii="Arial" w:eastAsia="Arial" w:hAnsi="Arial" w:cs="Arial"/>
          <w:sz w:val="22"/>
          <w:szCs w:val="22"/>
          <w:highlight w:val="yellow"/>
        </w:rPr>
      </w:pPr>
      <w:r w:rsidRPr="6B29525C">
        <w:rPr>
          <w:rFonts w:ascii="Arial" w:eastAsia="Arial" w:hAnsi="Arial" w:cs="Arial"/>
          <w:sz w:val="22"/>
          <w:szCs w:val="22"/>
        </w:rPr>
        <w:t>DIČ:</w:t>
      </w:r>
      <w:r>
        <w:tab/>
      </w:r>
      <w:r>
        <w:tab/>
      </w:r>
      <w:r w:rsidR="0090477A" w:rsidRPr="6B29525C">
        <w:rPr>
          <w:rFonts w:ascii="Arial" w:eastAsia="Arial" w:hAnsi="Arial" w:cs="Arial"/>
          <w:sz w:val="22"/>
          <w:szCs w:val="22"/>
          <w:highlight w:val="yellow"/>
        </w:rPr>
        <w:t>[DOPLNÍ ÚČASTNÍK]</w:t>
      </w:r>
    </w:p>
    <w:p w14:paraId="6EB45D3F" w14:textId="77777777" w:rsidR="00E1455E" w:rsidRDefault="00E1455E" w:rsidP="6B29525C">
      <w:pPr>
        <w:jc w:val="both"/>
        <w:rPr>
          <w:rFonts w:ascii="Arial" w:eastAsia="Arial" w:hAnsi="Arial" w:cs="Arial"/>
          <w:sz w:val="22"/>
          <w:szCs w:val="22"/>
          <w:highlight w:val="yellow"/>
        </w:rPr>
      </w:pPr>
      <w:proofErr w:type="gramStart"/>
      <w:r w:rsidRPr="6B29525C">
        <w:rPr>
          <w:rFonts w:ascii="Arial" w:eastAsia="Arial" w:hAnsi="Arial" w:cs="Arial"/>
          <w:sz w:val="22"/>
          <w:szCs w:val="22"/>
        </w:rPr>
        <w:t>Zastoupená</w:t>
      </w:r>
      <w:r w:rsidR="0090477A" w:rsidRPr="6B29525C">
        <w:rPr>
          <w:rFonts w:ascii="Arial" w:eastAsia="Arial" w:hAnsi="Arial" w:cs="Arial"/>
          <w:sz w:val="22"/>
          <w:szCs w:val="22"/>
        </w:rPr>
        <w:t xml:space="preserve">  </w:t>
      </w:r>
      <w:r w:rsidR="0090477A" w:rsidRPr="6B29525C">
        <w:rPr>
          <w:rFonts w:ascii="Arial" w:eastAsia="Arial" w:hAnsi="Arial" w:cs="Arial"/>
          <w:sz w:val="22"/>
          <w:szCs w:val="22"/>
          <w:highlight w:val="yellow"/>
        </w:rPr>
        <w:t>[</w:t>
      </w:r>
      <w:proofErr w:type="gramEnd"/>
      <w:r w:rsidR="0090477A" w:rsidRPr="6B29525C">
        <w:rPr>
          <w:rFonts w:ascii="Arial" w:eastAsia="Arial" w:hAnsi="Arial" w:cs="Arial"/>
          <w:sz w:val="22"/>
          <w:szCs w:val="22"/>
          <w:highlight w:val="yellow"/>
        </w:rPr>
        <w:t>DOPLNÍ ÚČASTNÍK]</w:t>
      </w:r>
    </w:p>
    <w:p w14:paraId="186A2CC1" w14:textId="77777777" w:rsidR="00E1455E" w:rsidRDefault="0054776B" w:rsidP="6B29525C">
      <w:pPr>
        <w:jc w:val="both"/>
        <w:rPr>
          <w:rFonts w:ascii="Arial" w:eastAsia="Arial" w:hAnsi="Arial" w:cs="Arial"/>
          <w:b w:val="0"/>
          <w:sz w:val="22"/>
          <w:szCs w:val="22"/>
        </w:rPr>
      </w:pPr>
      <w:r w:rsidRPr="6B29525C">
        <w:rPr>
          <w:rFonts w:ascii="Arial" w:eastAsia="Arial" w:hAnsi="Arial" w:cs="Arial"/>
          <w:b w:val="0"/>
          <w:sz w:val="22"/>
          <w:szCs w:val="22"/>
        </w:rPr>
        <w:t>d</w:t>
      </w:r>
      <w:r w:rsidR="00E1455E" w:rsidRPr="6B29525C">
        <w:rPr>
          <w:rFonts w:ascii="Arial" w:eastAsia="Arial" w:hAnsi="Arial" w:cs="Arial"/>
          <w:b w:val="0"/>
          <w:sz w:val="22"/>
          <w:szCs w:val="22"/>
        </w:rPr>
        <w:t xml:space="preserve">ále jen </w:t>
      </w:r>
      <w:r w:rsidR="004531A3" w:rsidRPr="6B29525C">
        <w:rPr>
          <w:rFonts w:ascii="Arial" w:eastAsia="Arial" w:hAnsi="Arial" w:cs="Arial"/>
          <w:b w:val="0"/>
          <w:sz w:val="22"/>
          <w:szCs w:val="22"/>
        </w:rPr>
        <w:t>dodavatel</w:t>
      </w:r>
    </w:p>
    <w:p w14:paraId="3C43AD1F" w14:textId="77777777" w:rsidR="00E1455E" w:rsidRDefault="00E1455E" w:rsidP="6B29525C">
      <w:pPr>
        <w:pStyle w:val="Nadpis2"/>
        <w:jc w:val="center"/>
        <w:rPr>
          <w:rFonts w:eastAsia="Arial"/>
          <w:b/>
          <w:i w:val="0"/>
          <w:iCs w:val="0"/>
          <w:sz w:val="22"/>
          <w:szCs w:val="22"/>
        </w:rPr>
      </w:pPr>
      <w:r w:rsidRPr="74EC6A9B">
        <w:rPr>
          <w:rFonts w:eastAsia="Arial"/>
          <w:b/>
          <w:i w:val="0"/>
          <w:iCs w:val="0"/>
          <w:sz w:val="22"/>
          <w:szCs w:val="22"/>
        </w:rPr>
        <w:t>Článek 1</w:t>
      </w:r>
      <w:r>
        <w:br/>
      </w:r>
      <w:r w:rsidRPr="74EC6A9B">
        <w:rPr>
          <w:rFonts w:eastAsia="Arial"/>
          <w:b/>
          <w:i w:val="0"/>
          <w:iCs w:val="0"/>
          <w:sz w:val="22"/>
          <w:szCs w:val="22"/>
        </w:rPr>
        <w:t>Předmět smlouvy</w:t>
      </w:r>
    </w:p>
    <w:p w14:paraId="6CE08F84" w14:textId="754A1CB0" w:rsidR="74EC6A9B" w:rsidRDefault="74EC6A9B" w:rsidP="74EC6A9B"/>
    <w:p w14:paraId="0B556345" w14:textId="33732417" w:rsidR="00E1455E"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Předmětem smlouvy </w:t>
      </w:r>
      <w:r w:rsidR="00A47EA8" w:rsidRPr="6B29525C">
        <w:rPr>
          <w:rFonts w:ascii="Arial" w:eastAsia="Arial" w:hAnsi="Arial" w:cs="Arial"/>
          <w:sz w:val="22"/>
          <w:szCs w:val="22"/>
        </w:rPr>
        <w:t xml:space="preserve">„Modernizace vybavení odborného výcviku SOŠ a SOU Dubno – </w:t>
      </w:r>
      <w:r w:rsidR="004B575E" w:rsidRPr="6B29525C">
        <w:rPr>
          <w:rFonts w:ascii="Arial" w:eastAsia="Arial" w:hAnsi="Arial" w:cs="Arial"/>
          <w:sz w:val="22"/>
          <w:szCs w:val="22"/>
        </w:rPr>
        <w:t>konvenční</w:t>
      </w:r>
      <w:r w:rsidR="00A47EA8" w:rsidRPr="6B29525C">
        <w:rPr>
          <w:rFonts w:ascii="Arial" w:eastAsia="Arial" w:hAnsi="Arial" w:cs="Arial"/>
          <w:sz w:val="22"/>
          <w:szCs w:val="22"/>
        </w:rPr>
        <w:t xml:space="preserve"> stroje“</w:t>
      </w:r>
      <w:r w:rsidR="00A47EA8" w:rsidRPr="6B29525C">
        <w:rPr>
          <w:rFonts w:ascii="Arial" w:eastAsia="Arial" w:hAnsi="Arial" w:cs="Arial"/>
          <w:b w:val="0"/>
          <w:sz w:val="22"/>
          <w:szCs w:val="22"/>
        </w:rPr>
        <w:t xml:space="preserve"> </w:t>
      </w:r>
      <w:r w:rsidRPr="6B29525C">
        <w:rPr>
          <w:rFonts w:ascii="Arial" w:eastAsia="Arial" w:hAnsi="Arial" w:cs="Arial"/>
          <w:b w:val="0"/>
          <w:sz w:val="22"/>
          <w:szCs w:val="22"/>
        </w:rPr>
        <w:t xml:space="preserve">je </w:t>
      </w:r>
      <w:r w:rsidR="004C630F" w:rsidRPr="6B29525C">
        <w:rPr>
          <w:rFonts w:ascii="Arial" w:eastAsia="Arial" w:hAnsi="Arial" w:cs="Arial"/>
          <w:b w:val="0"/>
          <w:sz w:val="22"/>
          <w:szCs w:val="22"/>
        </w:rPr>
        <w:t>dodávka soustruh</w:t>
      </w:r>
      <w:r w:rsidR="00982994" w:rsidRPr="6B29525C">
        <w:rPr>
          <w:rFonts w:ascii="Arial" w:eastAsia="Arial" w:hAnsi="Arial" w:cs="Arial"/>
          <w:b w:val="0"/>
          <w:sz w:val="22"/>
          <w:szCs w:val="22"/>
        </w:rPr>
        <w:t>ů</w:t>
      </w:r>
      <w:r w:rsidR="004C630F" w:rsidRPr="6B29525C">
        <w:rPr>
          <w:rFonts w:ascii="Arial" w:eastAsia="Arial" w:hAnsi="Arial" w:cs="Arial"/>
          <w:b w:val="0"/>
          <w:sz w:val="22"/>
          <w:szCs w:val="22"/>
        </w:rPr>
        <w:t xml:space="preserve"> a fréz</w:t>
      </w:r>
      <w:r w:rsidR="00982994" w:rsidRPr="6B29525C">
        <w:rPr>
          <w:rFonts w:ascii="Arial" w:eastAsia="Arial" w:hAnsi="Arial" w:cs="Arial"/>
          <w:b w:val="0"/>
          <w:sz w:val="22"/>
          <w:szCs w:val="22"/>
        </w:rPr>
        <w:t>ek</w:t>
      </w:r>
      <w:r w:rsidR="004C630F" w:rsidRPr="6B29525C">
        <w:rPr>
          <w:rFonts w:ascii="Arial" w:eastAsia="Arial" w:hAnsi="Arial" w:cs="Arial"/>
          <w:b w:val="0"/>
          <w:sz w:val="22"/>
          <w:szCs w:val="22"/>
        </w:rPr>
        <w:t xml:space="preserve"> dle </w:t>
      </w:r>
      <w:r w:rsidR="00B52908" w:rsidRPr="6B29525C">
        <w:rPr>
          <w:rFonts w:ascii="Arial" w:eastAsia="Arial" w:hAnsi="Arial" w:cs="Arial"/>
          <w:b w:val="0"/>
          <w:sz w:val="22"/>
          <w:szCs w:val="22"/>
        </w:rPr>
        <w:t>přílohy č.</w:t>
      </w:r>
      <w:r w:rsidR="5B79B796" w:rsidRPr="6B29525C">
        <w:rPr>
          <w:rFonts w:ascii="Arial" w:eastAsia="Arial" w:hAnsi="Arial" w:cs="Arial"/>
          <w:b w:val="0"/>
          <w:sz w:val="22"/>
          <w:szCs w:val="22"/>
        </w:rPr>
        <w:t>2</w:t>
      </w:r>
      <w:r w:rsidR="00B52908" w:rsidRPr="6B29525C">
        <w:rPr>
          <w:rFonts w:ascii="Arial" w:eastAsia="Arial" w:hAnsi="Arial" w:cs="Arial"/>
          <w:b w:val="0"/>
          <w:sz w:val="22"/>
          <w:szCs w:val="22"/>
        </w:rPr>
        <w:t xml:space="preserve"> technické specifikace </w:t>
      </w:r>
      <w:r w:rsidR="00982994" w:rsidRPr="6B29525C">
        <w:rPr>
          <w:rFonts w:ascii="Arial" w:eastAsia="Arial" w:hAnsi="Arial" w:cs="Arial"/>
          <w:b w:val="0"/>
          <w:sz w:val="22"/>
          <w:szCs w:val="22"/>
        </w:rPr>
        <w:t>s</w:t>
      </w:r>
      <w:r w:rsidR="00B52908" w:rsidRPr="6B29525C">
        <w:rPr>
          <w:rFonts w:ascii="Arial" w:eastAsia="Arial" w:hAnsi="Arial" w:cs="Arial"/>
          <w:b w:val="0"/>
          <w:sz w:val="22"/>
          <w:szCs w:val="22"/>
        </w:rPr>
        <w:t> </w:t>
      </w:r>
      <w:r w:rsidR="00982994" w:rsidRPr="6B29525C">
        <w:rPr>
          <w:rFonts w:ascii="Arial" w:eastAsia="Arial" w:hAnsi="Arial" w:cs="Arial"/>
          <w:b w:val="0"/>
          <w:sz w:val="22"/>
          <w:szCs w:val="22"/>
        </w:rPr>
        <w:t>příslušenstvím</w:t>
      </w:r>
      <w:r w:rsidR="00B52908" w:rsidRPr="6B29525C">
        <w:rPr>
          <w:rFonts w:ascii="Arial" w:eastAsia="Arial" w:hAnsi="Arial" w:cs="Arial"/>
          <w:b w:val="0"/>
          <w:sz w:val="22"/>
          <w:szCs w:val="22"/>
        </w:rPr>
        <w:t xml:space="preserve"> a cenovou nabídkou</w:t>
      </w:r>
      <w:r w:rsidR="004531A3" w:rsidRPr="6B29525C">
        <w:rPr>
          <w:rFonts w:ascii="Arial" w:eastAsia="Arial" w:hAnsi="Arial" w:cs="Arial"/>
          <w:b w:val="0"/>
          <w:sz w:val="22"/>
          <w:szCs w:val="22"/>
        </w:rPr>
        <w:t>, kter</w:t>
      </w:r>
      <w:r w:rsidR="00B52908" w:rsidRPr="6B29525C">
        <w:rPr>
          <w:rFonts w:ascii="Arial" w:eastAsia="Arial" w:hAnsi="Arial" w:cs="Arial"/>
          <w:b w:val="0"/>
          <w:sz w:val="22"/>
          <w:szCs w:val="22"/>
        </w:rPr>
        <w:t>é</w:t>
      </w:r>
      <w:r w:rsidR="004531A3" w:rsidRPr="6B29525C">
        <w:rPr>
          <w:rFonts w:ascii="Arial" w:eastAsia="Arial" w:hAnsi="Arial" w:cs="Arial"/>
          <w:b w:val="0"/>
          <w:sz w:val="22"/>
          <w:szCs w:val="22"/>
        </w:rPr>
        <w:t xml:space="preserve"> j</w:t>
      </w:r>
      <w:r w:rsidR="00B52908" w:rsidRPr="6B29525C">
        <w:rPr>
          <w:rFonts w:ascii="Arial" w:eastAsia="Arial" w:hAnsi="Arial" w:cs="Arial"/>
          <w:b w:val="0"/>
          <w:sz w:val="22"/>
          <w:szCs w:val="22"/>
        </w:rPr>
        <w:t>sou</w:t>
      </w:r>
      <w:r w:rsidR="004531A3" w:rsidRPr="6B29525C">
        <w:rPr>
          <w:rFonts w:ascii="Arial" w:eastAsia="Arial" w:hAnsi="Arial" w:cs="Arial"/>
          <w:b w:val="0"/>
          <w:sz w:val="22"/>
          <w:szCs w:val="22"/>
        </w:rPr>
        <w:t xml:space="preserve"> nedílnou součástí smlouvy.</w:t>
      </w:r>
    </w:p>
    <w:p w14:paraId="65CDFBD8" w14:textId="37B3F5AD" w:rsidR="00331472" w:rsidRPr="0054776B" w:rsidRDefault="004531A3" w:rsidP="6B29525C">
      <w:pPr>
        <w:ind w:firstLine="0"/>
        <w:jc w:val="both"/>
        <w:rPr>
          <w:rFonts w:ascii="Arial" w:eastAsia="Arial" w:hAnsi="Arial" w:cs="Arial"/>
          <w:b w:val="0"/>
          <w:sz w:val="22"/>
          <w:szCs w:val="22"/>
        </w:rPr>
      </w:pPr>
      <w:r w:rsidRPr="6B29525C">
        <w:rPr>
          <w:rFonts w:ascii="Arial" w:eastAsia="Arial" w:hAnsi="Arial" w:cs="Arial"/>
          <w:b w:val="0"/>
          <w:sz w:val="22"/>
          <w:szCs w:val="22"/>
        </w:rPr>
        <w:t>Dodavatel zajistí dopravu</w:t>
      </w:r>
      <w:r w:rsidR="00866EF4">
        <w:rPr>
          <w:rFonts w:ascii="Arial" w:eastAsia="Arial" w:hAnsi="Arial" w:cs="Arial"/>
          <w:b w:val="0"/>
          <w:sz w:val="22"/>
          <w:szCs w:val="22"/>
        </w:rPr>
        <w:t xml:space="preserve">, </w:t>
      </w:r>
      <w:r w:rsidRPr="6B29525C">
        <w:rPr>
          <w:rFonts w:ascii="Arial" w:eastAsia="Arial" w:hAnsi="Arial" w:cs="Arial"/>
          <w:b w:val="0"/>
          <w:sz w:val="22"/>
          <w:szCs w:val="22"/>
        </w:rPr>
        <w:t>us</w:t>
      </w:r>
      <w:r w:rsidR="00730AB3" w:rsidRPr="6B29525C">
        <w:rPr>
          <w:rFonts w:ascii="Arial" w:eastAsia="Arial" w:hAnsi="Arial" w:cs="Arial"/>
          <w:b w:val="0"/>
          <w:sz w:val="22"/>
          <w:szCs w:val="22"/>
        </w:rPr>
        <w:t>tavení, vyrovnání</w:t>
      </w:r>
      <w:r w:rsidR="00866EF4">
        <w:rPr>
          <w:rFonts w:ascii="Arial" w:eastAsia="Arial" w:hAnsi="Arial" w:cs="Arial"/>
          <w:b w:val="0"/>
          <w:sz w:val="22"/>
          <w:szCs w:val="22"/>
        </w:rPr>
        <w:t xml:space="preserve"> a</w:t>
      </w:r>
      <w:r w:rsidR="00730AB3" w:rsidRPr="6B29525C">
        <w:rPr>
          <w:rFonts w:ascii="Arial" w:eastAsia="Arial" w:hAnsi="Arial" w:cs="Arial"/>
          <w:b w:val="0"/>
          <w:sz w:val="22"/>
          <w:szCs w:val="22"/>
        </w:rPr>
        <w:t xml:space="preserve"> zprovoznění </w:t>
      </w:r>
      <w:r w:rsidRPr="6B29525C">
        <w:rPr>
          <w:rFonts w:ascii="Arial" w:eastAsia="Arial" w:hAnsi="Arial" w:cs="Arial"/>
          <w:b w:val="0"/>
          <w:sz w:val="22"/>
          <w:szCs w:val="22"/>
        </w:rPr>
        <w:t xml:space="preserve">dodávaných strojů </w:t>
      </w:r>
      <w:r w:rsidR="00331472" w:rsidRPr="6B29525C">
        <w:rPr>
          <w:rFonts w:ascii="Arial" w:eastAsia="Arial" w:hAnsi="Arial" w:cs="Arial"/>
          <w:b w:val="0"/>
          <w:sz w:val="22"/>
          <w:szCs w:val="22"/>
        </w:rPr>
        <w:t>v </w:t>
      </w:r>
      <w:r w:rsidRPr="6B29525C">
        <w:rPr>
          <w:rFonts w:ascii="Arial" w:eastAsia="Arial" w:hAnsi="Arial" w:cs="Arial"/>
          <w:b w:val="0"/>
          <w:sz w:val="22"/>
          <w:szCs w:val="22"/>
        </w:rPr>
        <w:t>dílnách</w:t>
      </w:r>
      <w:r w:rsidR="00331472" w:rsidRPr="6B29525C">
        <w:rPr>
          <w:rFonts w:ascii="Arial" w:eastAsia="Arial" w:hAnsi="Arial" w:cs="Arial"/>
          <w:b w:val="0"/>
          <w:sz w:val="22"/>
          <w:szCs w:val="22"/>
        </w:rPr>
        <w:t xml:space="preserve"> sídla objednatele </w:t>
      </w:r>
      <w:r w:rsidRPr="6B29525C">
        <w:rPr>
          <w:rFonts w:ascii="Arial" w:eastAsia="Arial" w:hAnsi="Arial" w:cs="Arial"/>
          <w:b w:val="0"/>
          <w:sz w:val="22"/>
          <w:szCs w:val="22"/>
        </w:rPr>
        <w:t>dle specifikace na místě</w:t>
      </w:r>
      <w:r w:rsidR="00186414" w:rsidRPr="6B29525C">
        <w:rPr>
          <w:rFonts w:ascii="Arial" w:eastAsia="Arial" w:hAnsi="Arial" w:cs="Arial"/>
          <w:b w:val="0"/>
          <w:sz w:val="22"/>
          <w:szCs w:val="22"/>
        </w:rPr>
        <w:t xml:space="preserve"> a zajistí úvodní proškolení</w:t>
      </w:r>
      <w:r w:rsidR="00730AB3" w:rsidRPr="6B29525C">
        <w:rPr>
          <w:rFonts w:ascii="Arial" w:eastAsia="Arial" w:hAnsi="Arial" w:cs="Arial"/>
          <w:b w:val="0"/>
          <w:sz w:val="22"/>
          <w:szCs w:val="22"/>
        </w:rPr>
        <w:t xml:space="preserve"> o obsluze</w:t>
      </w:r>
      <w:r w:rsidRPr="6B29525C">
        <w:rPr>
          <w:rFonts w:ascii="Arial" w:eastAsia="Arial" w:hAnsi="Arial" w:cs="Arial"/>
          <w:b w:val="0"/>
          <w:sz w:val="22"/>
          <w:szCs w:val="22"/>
        </w:rPr>
        <w:t>.</w:t>
      </w:r>
    </w:p>
    <w:p w14:paraId="2A438D00" w14:textId="77777777" w:rsidR="00E1455E" w:rsidRPr="0054776B" w:rsidRDefault="00E1455E" w:rsidP="6B29525C">
      <w:pPr>
        <w:pStyle w:val="Nadpis2"/>
        <w:jc w:val="center"/>
        <w:rPr>
          <w:rFonts w:eastAsia="Arial"/>
          <w:b/>
          <w:i w:val="0"/>
          <w:iCs w:val="0"/>
          <w:sz w:val="22"/>
          <w:szCs w:val="22"/>
        </w:rPr>
      </w:pPr>
      <w:r w:rsidRPr="6B29525C">
        <w:rPr>
          <w:rFonts w:eastAsia="Arial"/>
          <w:b/>
          <w:i w:val="0"/>
          <w:iCs w:val="0"/>
          <w:sz w:val="22"/>
          <w:szCs w:val="22"/>
        </w:rPr>
        <w:t>Článek 2</w:t>
      </w:r>
      <w:r>
        <w:br/>
      </w:r>
      <w:r w:rsidRPr="6B29525C">
        <w:rPr>
          <w:rFonts w:eastAsia="Arial"/>
          <w:b/>
          <w:i w:val="0"/>
          <w:iCs w:val="0"/>
          <w:sz w:val="22"/>
          <w:szCs w:val="22"/>
        </w:rPr>
        <w:t>Závazky smluvních stran</w:t>
      </w:r>
    </w:p>
    <w:p w14:paraId="7C84F251" w14:textId="77777777" w:rsidR="00E1455E" w:rsidRDefault="00E1455E" w:rsidP="6B29525C">
      <w:pPr>
        <w:ind w:firstLine="0"/>
        <w:jc w:val="both"/>
        <w:rPr>
          <w:rFonts w:ascii="Arial" w:eastAsia="Arial" w:hAnsi="Arial" w:cs="Arial"/>
          <w:sz w:val="22"/>
          <w:szCs w:val="22"/>
        </w:rPr>
      </w:pPr>
      <w:r w:rsidRPr="6B29525C">
        <w:rPr>
          <w:rFonts w:ascii="Arial" w:eastAsia="Arial" w:hAnsi="Arial" w:cs="Arial"/>
          <w:sz w:val="22"/>
          <w:szCs w:val="22"/>
        </w:rPr>
        <w:t xml:space="preserve">Závazky </w:t>
      </w:r>
      <w:r w:rsidR="002A4B60" w:rsidRPr="6B29525C">
        <w:rPr>
          <w:rFonts w:ascii="Arial" w:eastAsia="Arial" w:hAnsi="Arial" w:cs="Arial"/>
          <w:sz w:val="22"/>
          <w:szCs w:val="22"/>
        </w:rPr>
        <w:t>dodavatele</w:t>
      </w:r>
      <w:r w:rsidRPr="6B29525C">
        <w:rPr>
          <w:rFonts w:ascii="Arial" w:eastAsia="Arial" w:hAnsi="Arial" w:cs="Arial"/>
          <w:sz w:val="22"/>
          <w:szCs w:val="22"/>
        </w:rPr>
        <w:t>:</w:t>
      </w:r>
    </w:p>
    <w:p w14:paraId="13510BE8" w14:textId="1EBD409B" w:rsidR="00E1455E" w:rsidRDefault="00A47EA8"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Dodavatel </w:t>
      </w:r>
      <w:r w:rsidR="00186414" w:rsidRPr="6B29525C">
        <w:rPr>
          <w:rFonts w:ascii="Arial" w:eastAsia="Arial" w:hAnsi="Arial" w:cs="Arial"/>
          <w:b w:val="0"/>
          <w:sz w:val="22"/>
          <w:szCs w:val="22"/>
        </w:rPr>
        <w:t xml:space="preserve">dodá dílo specifikované v čl. 1 v termínu do </w:t>
      </w:r>
      <w:r w:rsidR="520F424F" w:rsidRPr="6B29525C">
        <w:rPr>
          <w:rFonts w:ascii="Arial" w:eastAsia="Arial" w:hAnsi="Arial" w:cs="Arial"/>
          <w:b w:val="0"/>
          <w:sz w:val="22"/>
          <w:szCs w:val="22"/>
        </w:rPr>
        <w:t>10</w:t>
      </w:r>
      <w:r w:rsidR="00186414" w:rsidRPr="6B29525C">
        <w:rPr>
          <w:rFonts w:ascii="Arial" w:eastAsia="Arial" w:hAnsi="Arial" w:cs="Arial"/>
          <w:b w:val="0"/>
          <w:sz w:val="22"/>
          <w:szCs w:val="22"/>
        </w:rPr>
        <w:t>. prosince 2025. Zahájení realizace zadavatel předpokládá neprodleně po podpisu smlouvy o dílo, a to po řádném ukončení veřejné zakázky.</w:t>
      </w:r>
    </w:p>
    <w:p w14:paraId="27428E23" w14:textId="2FC4DC84" w:rsidR="00186414" w:rsidRDefault="00186414"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Záruční </w:t>
      </w:r>
      <w:r w:rsidR="00730AB3" w:rsidRPr="6B29525C">
        <w:rPr>
          <w:rFonts w:ascii="Arial" w:eastAsia="Arial" w:hAnsi="Arial" w:cs="Arial"/>
          <w:b w:val="0"/>
          <w:sz w:val="22"/>
          <w:szCs w:val="22"/>
        </w:rPr>
        <w:t>doba na dodávku je</w:t>
      </w:r>
      <w:r w:rsidR="007135FE" w:rsidRPr="6B29525C">
        <w:rPr>
          <w:rFonts w:ascii="Arial" w:eastAsia="Arial" w:hAnsi="Arial" w:cs="Arial"/>
          <w:b w:val="0"/>
          <w:sz w:val="22"/>
          <w:szCs w:val="22"/>
        </w:rPr>
        <w:t xml:space="preserve"> </w:t>
      </w:r>
      <w:r w:rsidR="00EA4AE1" w:rsidRPr="6B29525C">
        <w:rPr>
          <w:rFonts w:ascii="Arial" w:eastAsia="Arial" w:hAnsi="Arial" w:cs="Arial"/>
          <w:sz w:val="22"/>
          <w:szCs w:val="22"/>
          <w:highlight w:val="yellow"/>
        </w:rPr>
        <w:t>[DOPLNÍ ÚČASTNÍK]</w:t>
      </w:r>
      <w:r w:rsidR="006B21AD" w:rsidRPr="6B29525C">
        <w:rPr>
          <w:rFonts w:ascii="Arial" w:eastAsia="Arial" w:hAnsi="Arial" w:cs="Arial"/>
          <w:b w:val="0"/>
          <w:sz w:val="22"/>
          <w:szCs w:val="22"/>
        </w:rPr>
        <w:t xml:space="preserve"> roky.</w:t>
      </w:r>
    </w:p>
    <w:p w14:paraId="3F5399CD" w14:textId="77777777" w:rsidR="009F604E" w:rsidRPr="0054776B" w:rsidRDefault="009F604E" w:rsidP="6B29525C">
      <w:pPr>
        <w:ind w:firstLine="0"/>
        <w:jc w:val="both"/>
        <w:rPr>
          <w:rFonts w:ascii="Arial" w:eastAsia="Arial" w:hAnsi="Arial" w:cs="Arial"/>
          <w:b w:val="0"/>
          <w:sz w:val="22"/>
          <w:szCs w:val="22"/>
        </w:rPr>
      </w:pPr>
      <w:r w:rsidRPr="6B29525C">
        <w:rPr>
          <w:rFonts w:ascii="Arial" w:eastAsia="Arial" w:hAnsi="Arial" w:cs="Arial"/>
          <w:b w:val="0"/>
          <w:sz w:val="22"/>
          <w:szCs w:val="22"/>
        </w:rPr>
        <w:t>Minimální doba, po kterou bude zachován servis je 5 let.</w:t>
      </w:r>
    </w:p>
    <w:p w14:paraId="05401316" w14:textId="77777777" w:rsidR="00E1455E" w:rsidRDefault="00E1455E" w:rsidP="6B29525C">
      <w:pPr>
        <w:jc w:val="both"/>
        <w:rPr>
          <w:rFonts w:ascii="Arial" w:eastAsia="Arial" w:hAnsi="Arial" w:cs="Arial"/>
          <w:sz w:val="22"/>
          <w:szCs w:val="22"/>
        </w:rPr>
      </w:pPr>
    </w:p>
    <w:p w14:paraId="0628DCA8" w14:textId="77777777" w:rsidR="00E1455E" w:rsidRDefault="00E1455E" w:rsidP="6B29525C">
      <w:pPr>
        <w:ind w:firstLine="0"/>
        <w:jc w:val="both"/>
        <w:rPr>
          <w:rFonts w:ascii="Arial" w:eastAsia="Arial" w:hAnsi="Arial" w:cs="Arial"/>
          <w:sz w:val="22"/>
          <w:szCs w:val="22"/>
        </w:rPr>
      </w:pPr>
      <w:r w:rsidRPr="6B29525C">
        <w:rPr>
          <w:rFonts w:ascii="Arial" w:eastAsia="Arial" w:hAnsi="Arial" w:cs="Arial"/>
          <w:sz w:val="22"/>
          <w:szCs w:val="22"/>
        </w:rPr>
        <w:t>Závazky objednatele:</w:t>
      </w:r>
    </w:p>
    <w:p w14:paraId="68A5CC35" w14:textId="77777777" w:rsidR="00E1455E"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Objednatel se zavazuje </w:t>
      </w:r>
      <w:r w:rsidR="00186414" w:rsidRPr="6B29525C">
        <w:rPr>
          <w:rFonts w:ascii="Arial" w:eastAsia="Arial" w:hAnsi="Arial" w:cs="Arial"/>
          <w:b w:val="0"/>
          <w:sz w:val="22"/>
          <w:szCs w:val="22"/>
        </w:rPr>
        <w:t xml:space="preserve">poskytnout </w:t>
      </w:r>
      <w:r w:rsidRPr="6B29525C">
        <w:rPr>
          <w:rFonts w:ascii="Arial" w:eastAsia="Arial" w:hAnsi="Arial" w:cs="Arial"/>
          <w:b w:val="0"/>
          <w:sz w:val="22"/>
          <w:szCs w:val="22"/>
        </w:rPr>
        <w:t xml:space="preserve">součinnost potřebnou k řádnému plnění této smlouvy. Objednatel </w:t>
      </w:r>
      <w:r w:rsidR="00186414" w:rsidRPr="6B29525C">
        <w:rPr>
          <w:rFonts w:ascii="Arial" w:eastAsia="Arial" w:hAnsi="Arial" w:cs="Arial"/>
          <w:b w:val="0"/>
          <w:sz w:val="22"/>
          <w:szCs w:val="22"/>
        </w:rPr>
        <w:t>připraví místo na dílnách pro usazení strojů.</w:t>
      </w:r>
    </w:p>
    <w:p w14:paraId="3B97E96B" w14:textId="77777777" w:rsidR="00AB4823" w:rsidRDefault="00AB4823" w:rsidP="6B29525C">
      <w:pPr>
        <w:ind w:firstLine="0"/>
        <w:jc w:val="both"/>
        <w:rPr>
          <w:rFonts w:ascii="Arial" w:eastAsia="Arial" w:hAnsi="Arial" w:cs="Arial"/>
          <w:b w:val="0"/>
          <w:sz w:val="22"/>
          <w:szCs w:val="22"/>
        </w:rPr>
      </w:pPr>
    </w:p>
    <w:p w14:paraId="4DE27162" w14:textId="77777777" w:rsidR="00A3567F" w:rsidRPr="0054776B" w:rsidRDefault="00A3567F" w:rsidP="6B29525C">
      <w:pPr>
        <w:ind w:firstLine="0"/>
        <w:jc w:val="both"/>
        <w:rPr>
          <w:rFonts w:ascii="Arial" w:eastAsia="Arial" w:hAnsi="Arial" w:cs="Arial"/>
          <w:b w:val="0"/>
          <w:sz w:val="22"/>
          <w:szCs w:val="22"/>
        </w:rPr>
      </w:pPr>
    </w:p>
    <w:p w14:paraId="03248955" w14:textId="77777777" w:rsidR="00E1455E" w:rsidRDefault="00E1455E" w:rsidP="6B29525C">
      <w:pPr>
        <w:pStyle w:val="Nadpis2"/>
        <w:ind w:left="0" w:firstLine="0"/>
        <w:jc w:val="center"/>
        <w:rPr>
          <w:rFonts w:eastAsia="Arial"/>
          <w:b/>
          <w:i w:val="0"/>
          <w:iCs w:val="0"/>
          <w:sz w:val="22"/>
          <w:szCs w:val="22"/>
        </w:rPr>
      </w:pPr>
      <w:r w:rsidRPr="74EC6A9B">
        <w:rPr>
          <w:rFonts w:eastAsia="Arial"/>
          <w:b/>
          <w:i w:val="0"/>
          <w:iCs w:val="0"/>
          <w:sz w:val="22"/>
          <w:szCs w:val="22"/>
        </w:rPr>
        <w:t>Článek 3</w:t>
      </w:r>
      <w:r>
        <w:br/>
      </w:r>
      <w:r w:rsidRPr="74EC6A9B">
        <w:rPr>
          <w:rFonts w:eastAsia="Arial"/>
          <w:b/>
          <w:i w:val="0"/>
          <w:iCs w:val="0"/>
          <w:sz w:val="22"/>
          <w:szCs w:val="22"/>
        </w:rPr>
        <w:t xml:space="preserve">Cena </w:t>
      </w:r>
      <w:r w:rsidR="00730AB3" w:rsidRPr="74EC6A9B">
        <w:rPr>
          <w:rFonts w:eastAsia="Arial"/>
          <w:b/>
          <w:i w:val="0"/>
          <w:iCs w:val="0"/>
          <w:sz w:val="22"/>
          <w:szCs w:val="22"/>
        </w:rPr>
        <w:t>díla</w:t>
      </w:r>
    </w:p>
    <w:p w14:paraId="22E5BFEF" w14:textId="708E1588" w:rsidR="74EC6A9B" w:rsidRDefault="74EC6A9B" w:rsidP="74EC6A9B"/>
    <w:p w14:paraId="2BB5355B" w14:textId="0423ECB8" w:rsidR="00730AB3" w:rsidRDefault="00730AB3"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Cena dodávky podle této smlouvy je sjednána na základě nabídkové ceny </w:t>
      </w:r>
      <w:r w:rsidR="3819AEF9" w:rsidRPr="6B29525C">
        <w:rPr>
          <w:rFonts w:ascii="Arial" w:eastAsia="Arial" w:hAnsi="Arial" w:cs="Arial"/>
          <w:b w:val="0"/>
          <w:sz w:val="22"/>
          <w:szCs w:val="22"/>
        </w:rPr>
        <w:t>dodava</w:t>
      </w:r>
      <w:r w:rsidRPr="6B29525C">
        <w:rPr>
          <w:rFonts w:ascii="Arial" w:eastAsia="Arial" w:hAnsi="Arial" w:cs="Arial"/>
          <w:b w:val="0"/>
          <w:sz w:val="22"/>
          <w:szCs w:val="22"/>
        </w:rPr>
        <w:t>tele</w:t>
      </w:r>
      <w:r w:rsidR="007135FE" w:rsidRPr="6B29525C">
        <w:rPr>
          <w:rFonts w:ascii="Arial" w:eastAsia="Arial" w:hAnsi="Arial" w:cs="Arial"/>
          <w:b w:val="0"/>
          <w:sz w:val="22"/>
          <w:szCs w:val="22"/>
        </w:rPr>
        <w:t>, která je přílohou,</w:t>
      </w:r>
      <w:r w:rsidRPr="6B29525C">
        <w:rPr>
          <w:rFonts w:ascii="Arial" w:eastAsia="Arial" w:hAnsi="Arial" w:cs="Arial"/>
          <w:b w:val="0"/>
          <w:sz w:val="22"/>
          <w:szCs w:val="22"/>
        </w:rPr>
        <w:t xml:space="preserve"> jako pevná a její celková výše činí:</w:t>
      </w:r>
    </w:p>
    <w:p w14:paraId="61CCB5BB" w14:textId="77777777" w:rsidR="00730AB3" w:rsidRPr="00730AB3" w:rsidRDefault="00730AB3" w:rsidP="6B29525C">
      <w:pPr>
        <w:ind w:firstLine="0"/>
        <w:jc w:val="both"/>
        <w:rPr>
          <w:rFonts w:ascii="Arial" w:eastAsia="Arial" w:hAnsi="Arial" w:cs="Arial"/>
          <w:b w:val="0"/>
          <w:sz w:val="22"/>
          <w:szCs w:val="22"/>
        </w:rPr>
      </w:pPr>
    </w:p>
    <w:p w14:paraId="0564B754" w14:textId="77777777" w:rsidR="00730AB3" w:rsidRPr="00730AB3" w:rsidRDefault="00730AB3"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Cena bez DPH </w:t>
      </w:r>
      <w:r w:rsidRPr="6B29525C">
        <w:rPr>
          <w:rFonts w:ascii="Arial" w:eastAsia="Arial" w:hAnsi="Arial" w:cs="Arial"/>
          <w:b w:val="0"/>
          <w:sz w:val="22"/>
          <w:szCs w:val="22"/>
          <w:highlight w:val="yellow"/>
        </w:rPr>
        <w:t>……………………Kč</w:t>
      </w:r>
    </w:p>
    <w:p w14:paraId="03D9D6AE" w14:textId="73BDABA2" w:rsidR="00730AB3" w:rsidRPr="00730AB3" w:rsidRDefault="00730AB3" w:rsidP="6B29525C">
      <w:pPr>
        <w:ind w:firstLine="0"/>
        <w:jc w:val="both"/>
        <w:rPr>
          <w:rFonts w:ascii="Arial" w:eastAsia="Arial" w:hAnsi="Arial" w:cs="Arial"/>
          <w:b w:val="0"/>
          <w:sz w:val="22"/>
          <w:szCs w:val="22"/>
        </w:rPr>
      </w:pPr>
      <w:r w:rsidRPr="6B29525C">
        <w:rPr>
          <w:rFonts w:ascii="Arial" w:eastAsia="Arial" w:hAnsi="Arial" w:cs="Arial"/>
          <w:b w:val="0"/>
          <w:sz w:val="22"/>
          <w:szCs w:val="22"/>
        </w:rPr>
        <w:lastRenderedPageBreak/>
        <w:t xml:space="preserve">K této ceně díla bude </w:t>
      </w:r>
      <w:r w:rsidR="444C0FC0" w:rsidRPr="6B29525C">
        <w:rPr>
          <w:rFonts w:ascii="Arial" w:eastAsia="Arial" w:hAnsi="Arial" w:cs="Arial"/>
          <w:b w:val="0"/>
          <w:sz w:val="22"/>
          <w:szCs w:val="22"/>
        </w:rPr>
        <w:t>dodava</w:t>
      </w:r>
      <w:r w:rsidRPr="6B29525C">
        <w:rPr>
          <w:rFonts w:ascii="Arial" w:eastAsia="Arial" w:hAnsi="Arial" w:cs="Arial"/>
          <w:b w:val="0"/>
          <w:sz w:val="22"/>
          <w:szCs w:val="22"/>
        </w:rPr>
        <w:t>telem účtována v souladu se zákonem č. 235/2004 Sb., o dani</w:t>
      </w:r>
    </w:p>
    <w:p w14:paraId="570D776C" w14:textId="77777777" w:rsidR="00730AB3" w:rsidRDefault="00730AB3" w:rsidP="6B29525C">
      <w:pPr>
        <w:ind w:firstLine="0"/>
        <w:jc w:val="both"/>
        <w:rPr>
          <w:rFonts w:ascii="Arial" w:eastAsia="Arial" w:hAnsi="Arial" w:cs="Arial"/>
          <w:b w:val="0"/>
          <w:sz w:val="22"/>
          <w:szCs w:val="22"/>
          <w:highlight w:val="yellow"/>
        </w:rPr>
      </w:pPr>
      <w:r w:rsidRPr="6B29525C">
        <w:rPr>
          <w:rFonts w:ascii="Arial" w:eastAsia="Arial" w:hAnsi="Arial" w:cs="Arial"/>
          <w:b w:val="0"/>
          <w:sz w:val="22"/>
          <w:szCs w:val="22"/>
        </w:rPr>
        <w:t xml:space="preserve">z přidané hodnoty, DPH ve výši </w:t>
      </w:r>
      <w:r w:rsidRPr="6B29525C">
        <w:rPr>
          <w:rFonts w:ascii="Arial" w:eastAsia="Arial" w:hAnsi="Arial" w:cs="Arial"/>
          <w:b w:val="0"/>
          <w:sz w:val="22"/>
          <w:szCs w:val="22"/>
          <w:highlight w:val="yellow"/>
        </w:rPr>
        <w:t>………………… Kč</w:t>
      </w:r>
    </w:p>
    <w:p w14:paraId="3AAB5C80" w14:textId="77777777" w:rsidR="00730AB3" w:rsidRPr="00730AB3" w:rsidRDefault="00730AB3" w:rsidP="6B29525C">
      <w:pPr>
        <w:ind w:firstLine="0"/>
        <w:jc w:val="both"/>
        <w:rPr>
          <w:rFonts w:ascii="Arial" w:eastAsia="Arial" w:hAnsi="Arial" w:cs="Arial"/>
          <w:b w:val="0"/>
          <w:sz w:val="22"/>
          <w:szCs w:val="22"/>
        </w:rPr>
      </w:pPr>
    </w:p>
    <w:p w14:paraId="5B08746A" w14:textId="77777777" w:rsidR="00730AB3" w:rsidRPr="00730AB3" w:rsidRDefault="00730AB3"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Celková cena zakázky včetně DPH činí </w:t>
      </w:r>
      <w:r w:rsidRPr="6B29525C">
        <w:rPr>
          <w:rFonts w:ascii="Arial" w:eastAsia="Arial" w:hAnsi="Arial" w:cs="Arial"/>
          <w:b w:val="0"/>
          <w:sz w:val="22"/>
          <w:szCs w:val="22"/>
          <w:highlight w:val="yellow"/>
        </w:rPr>
        <w:t>………</w:t>
      </w:r>
      <w:proofErr w:type="gramStart"/>
      <w:r w:rsidRPr="6B29525C">
        <w:rPr>
          <w:rFonts w:ascii="Arial" w:eastAsia="Arial" w:hAnsi="Arial" w:cs="Arial"/>
          <w:b w:val="0"/>
          <w:sz w:val="22"/>
          <w:szCs w:val="22"/>
          <w:highlight w:val="yellow"/>
        </w:rPr>
        <w:t>…….</w:t>
      </w:r>
      <w:proofErr w:type="gramEnd"/>
      <w:r w:rsidRPr="6B29525C">
        <w:rPr>
          <w:rFonts w:ascii="Arial" w:eastAsia="Arial" w:hAnsi="Arial" w:cs="Arial"/>
          <w:b w:val="0"/>
          <w:sz w:val="22"/>
          <w:szCs w:val="22"/>
          <w:highlight w:val="yellow"/>
        </w:rPr>
        <w:t>. Kč</w:t>
      </w:r>
      <w:r w:rsidRPr="6B29525C">
        <w:rPr>
          <w:rFonts w:ascii="Arial" w:eastAsia="Arial" w:hAnsi="Arial" w:cs="Arial"/>
          <w:b w:val="0"/>
          <w:sz w:val="22"/>
          <w:szCs w:val="22"/>
        </w:rPr>
        <w:t>.</w:t>
      </w:r>
    </w:p>
    <w:p w14:paraId="6E66DF25" w14:textId="77777777" w:rsidR="00730AB3" w:rsidRDefault="00730AB3" w:rsidP="6B29525C">
      <w:pPr>
        <w:ind w:firstLine="0"/>
        <w:jc w:val="both"/>
        <w:rPr>
          <w:rFonts w:ascii="Arial" w:eastAsia="Arial" w:hAnsi="Arial" w:cs="Arial"/>
          <w:b w:val="0"/>
          <w:sz w:val="22"/>
          <w:szCs w:val="22"/>
        </w:rPr>
      </w:pPr>
    </w:p>
    <w:p w14:paraId="7B8B8A12" w14:textId="3603D9D4" w:rsidR="00730AB3" w:rsidRPr="00730AB3" w:rsidRDefault="00730AB3"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Cena dodávky je stanovena jako maximální, nejvýše přípustná v souladu s cenovou nabídkou </w:t>
      </w:r>
      <w:r w:rsidR="3031DBA8" w:rsidRPr="6B29525C">
        <w:rPr>
          <w:rFonts w:ascii="Arial" w:eastAsia="Arial" w:hAnsi="Arial" w:cs="Arial"/>
          <w:b w:val="0"/>
          <w:sz w:val="22"/>
          <w:szCs w:val="22"/>
        </w:rPr>
        <w:t>dodava</w:t>
      </w:r>
      <w:r w:rsidRPr="6B29525C">
        <w:rPr>
          <w:rFonts w:ascii="Arial" w:eastAsia="Arial" w:hAnsi="Arial" w:cs="Arial"/>
          <w:b w:val="0"/>
          <w:sz w:val="22"/>
          <w:szCs w:val="22"/>
        </w:rPr>
        <w:t>tele.</w:t>
      </w:r>
    </w:p>
    <w:p w14:paraId="333CC9A7" w14:textId="77777777" w:rsidR="00730AB3" w:rsidRDefault="00730AB3" w:rsidP="6B29525C">
      <w:pPr>
        <w:ind w:firstLine="0"/>
        <w:jc w:val="both"/>
        <w:rPr>
          <w:rFonts w:ascii="Arial" w:eastAsia="Arial" w:hAnsi="Arial" w:cs="Arial"/>
          <w:sz w:val="22"/>
          <w:szCs w:val="22"/>
        </w:rPr>
      </w:pPr>
    </w:p>
    <w:p w14:paraId="3E10E1E9" w14:textId="77777777" w:rsidR="0054776B" w:rsidRPr="0054776B" w:rsidRDefault="0054776B" w:rsidP="6B29525C">
      <w:pPr>
        <w:ind w:firstLine="0"/>
        <w:jc w:val="both"/>
        <w:rPr>
          <w:rFonts w:ascii="Arial" w:eastAsia="Arial" w:hAnsi="Arial" w:cs="Arial"/>
          <w:sz w:val="22"/>
          <w:szCs w:val="22"/>
        </w:rPr>
      </w:pPr>
      <w:r w:rsidRPr="6B29525C">
        <w:rPr>
          <w:rFonts w:ascii="Arial" w:eastAsia="Arial" w:hAnsi="Arial" w:cs="Arial"/>
          <w:sz w:val="22"/>
          <w:szCs w:val="22"/>
        </w:rPr>
        <w:t>Uvedená smluvní cena je konečná</w:t>
      </w:r>
      <w:r w:rsidR="00AB4823" w:rsidRPr="6B29525C">
        <w:rPr>
          <w:rFonts w:ascii="Arial" w:eastAsia="Arial" w:hAnsi="Arial" w:cs="Arial"/>
          <w:sz w:val="22"/>
          <w:szCs w:val="22"/>
        </w:rPr>
        <w:t xml:space="preserve"> a zahrnuje veškeré náklady na </w:t>
      </w:r>
      <w:r w:rsidR="00730AB3" w:rsidRPr="6B29525C">
        <w:rPr>
          <w:rFonts w:ascii="Arial" w:eastAsia="Arial" w:hAnsi="Arial" w:cs="Arial"/>
          <w:sz w:val="22"/>
          <w:szCs w:val="22"/>
        </w:rPr>
        <w:t xml:space="preserve">dopravu, instalaci </w:t>
      </w:r>
      <w:r w:rsidRPr="6B29525C">
        <w:rPr>
          <w:rFonts w:ascii="Arial" w:eastAsia="Arial" w:hAnsi="Arial" w:cs="Arial"/>
          <w:sz w:val="22"/>
          <w:szCs w:val="22"/>
        </w:rPr>
        <w:t>a nebude se dále zvyšovat.</w:t>
      </w:r>
    </w:p>
    <w:p w14:paraId="34C9E5D3" w14:textId="7BFF4FA7" w:rsidR="6B29525C" w:rsidRDefault="6B29525C" w:rsidP="6B29525C">
      <w:pPr>
        <w:ind w:firstLine="0"/>
        <w:jc w:val="both"/>
        <w:rPr>
          <w:rFonts w:ascii="Arial" w:eastAsia="Arial" w:hAnsi="Arial" w:cs="Arial"/>
          <w:sz w:val="22"/>
          <w:szCs w:val="22"/>
        </w:rPr>
      </w:pPr>
    </w:p>
    <w:p w14:paraId="28B7841C" w14:textId="7A3E6F6C" w:rsidR="00E1455E"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Objednatel uhradí platb</w:t>
      </w:r>
      <w:r w:rsidR="5376D603" w:rsidRPr="6B29525C">
        <w:rPr>
          <w:rFonts w:ascii="Arial" w:eastAsia="Arial" w:hAnsi="Arial" w:cs="Arial"/>
          <w:b w:val="0"/>
          <w:sz w:val="22"/>
          <w:szCs w:val="22"/>
        </w:rPr>
        <w:t>u</w:t>
      </w:r>
      <w:r w:rsidRPr="6B29525C">
        <w:rPr>
          <w:rFonts w:ascii="Arial" w:eastAsia="Arial" w:hAnsi="Arial" w:cs="Arial"/>
          <w:b w:val="0"/>
          <w:sz w:val="22"/>
          <w:szCs w:val="22"/>
        </w:rPr>
        <w:t xml:space="preserve"> za předmět této smlouvy na základě vystaven</w:t>
      </w:r>
      <w:r w:rsidR="00B70456" w:rsidRPr="6B29525C">
        <w:rPr>
          <w:rFonts w:ascii="Arial" w:eastAsia="Arial" w:hAnsi="Arial" w:cs="Arial"/>
          <w:b w:val="0"/>
          <w:sz w:val="22"/>
          <w:szCs w:val="22"/>
        </w:rPr>
        <w:t>é</w:t>
      </w:r>
      <w:r w:rsidRPr="6B29525C">
        <w:rPr>
          <w:rFonts w:ascii="Arial" w:eastAsia="Arial" w:hAnsi="Arial" w:cs="Arial"/>
          <w:b w:val="0"/>
          <w:sz w:val="22"/>
          <w:szCs w:val="22"/>
        </w:rPr>
        <w:t xml:space="preserve"> faktur</w:t>
      </w:r>
      <w:r w:rsidR="00B70456" w:rsidRPr="6B29525C">
        <w:rPr>
          <w:rFonts w:ascii="Arial" w:eastAsia="Arial" w:hAnsi="Arial" w:cs="Arial"/>
          <w:b w:val="0"/>
          <w:sz w:val="22"/>
          <w:szCs w:val="22"/>
        </w:rPr>
        <w:t>y</w:t>
      </w:r>
      <w:r w:rsidRPr="6B29525C">
        <w:rPr>
          <w:rFonts w:ascii="Arial" w:eastAsia="Arial" w:hAnsi="Arial" w:cs="Arial"/>
          <w:b w:val="0"/>
          <w:sz w:val="22"/>
          <w:szCs w:val="22"/>
        </w:rPr>
        <w:t xml:space="preserve"> se</w:t>
      </w:r>
      <w:r w:rsidR="20452C97" w:rsidRPr="6B29525C">
        <w:rPr>
          <w:rFonts w:ascii="Arial" w:eastAsia="Arial" w:hAnsi="Arial" w:cs="Arial"/>
          <w:b w:val="0"/>
          <w:sz w:val="22"/>
          <w:szCs w:val="22"/>
        </w:rPr>
        <w:t xml:space="preserve"> </w:t>
      </w:r>
      <w:r w:rsidR="00D37E52" w:rsidRPr="6B29525C">
        <w:rPr>
          <w:rFonts w:ascii="Arial" w:eastAsia="Arial" w:hAnsi="Arial" w:cs="Arial"/>
          <w:b w:val="0"/>
          <w:sz w:val="22"/>
          <w:szCs w:val="22"/>
        </w:rPr>
        <w:t>14denní</w:t>
      </w:r>
      <w:r w:rsidRPr="6B29525C">
        <w:rPr>
          <w:rFonts w:ascii="Arial" w:eastAsia="Arial" w:hAnsi="Arial" w:cs="Arial"/>
          <w:b w:val="0"/>
          <w:sz w:val="22"/>
          <w:szCs w:val="22"/>
        </w:rPr>
        <w:t xml:space="preserve"> splatností</w:t>
      </w:r>
      <w:r w:rsidR="77F897BF" w:rsidRPr="6B29525C">
        <w:rPr>
          <w:rFonts w:ascii="Arial" w:eastAsia="Arial" w:hAnsi="Arial" w:cs="Arial"/>
          <w:b w:val="0"/>
          <w:sz w:val="22"/>
          <w:szCs w:val="22"/>
        </w:rPr>
        <w:t>.</w:t>
      </w:r>
      <w:r w:rsidRPr="6B29525C">
        <w:rPr>
          <w:rFonts w:ascii="Arial" w:eastAsia="Arial" w:hAnsi="Arial" w:cs="Arial"/>
          <w:b w:val="0"/>
          <w:sz w:val="22"/>
          <w:szCs w:val="22"/>
        </w:rPr>
        <w:t xml:space="preserve"> Faktura bude mít veškeré náležitosti platného účetního dokladu</w:t>
      </w:r>
      <w:r w:rsidR="0F42DA22" w:rsidRPr="6B29525C">
        <w:rPr>
          <w:rFonts w:ascii="Arial" w:eastAsia="Arial" w:hAnsi="Arial" w:cs="Arial"/>
          <w:b w:val="0"/>
          <w:sz w:val="22"/>
          <w:szCs w:val="22"/>
        </w:rPr>
        <w:t>:</w:t>
      </w:r>
    </w:p>
    <w:p w14:paraId="2353DF32" w14:textId="77777777" w:rsidR="00A8759F" w:rsidRDefault="00A8759F" w:rsidP="6B29525C">
      <w:pPr>
        <w:tabs>
          <w:tab w:val="left" w:pos="360"/>
        </w:tabs>
        <w:overflowPunct w:val="0"/>
        <w:autoSpaceDE w:val="0"/>
        <w:autoSpaceDN w:val="0"/>
        <w:adjustRightInd w:val="0"/>
        <w:spacing w:before="120"/>
        <w:jc w:val="both"/>
        <w:textAlignment w:val="baseline"/>
        <w:rPr>
          <w:rFonts w:ascii="Arial" w:eastAsia="Arial" w:hAnsi="Arial" w:cs="Arial"/>
          <w:b w:val="0"/>
          <w:color w:val="000000"/>
          <w:sz w:val="22"/>
          <w:szCs w:val="22"/>
        </w:rPr>
      </w:pPr>
    </w:p>
    <w:p w14:paraId="7F194FDE" w14:textId="459795A3" w:rsidR="6B29525C" w:rsidRDefault="6B29525C" w:rsidP="6B29525C">
      <w:pPr>
        <w:tabs>
          <w:tab w:val="left" w:pos="360"/>
        </w:tabs>
        <w:spacing w:before="120"/>
        <w:ind w:firstLine="0"/>
        <w:jc w:val="both"/>
        <w:rPr>
          <w:rFonts w:ascii="Arial" w:eastAsia="Arial" w:hAnsi="Arial" w:cs="Arial"/>
          <w:b w:val="0"/>
          <w:color w:val="000000"/>
          <w:sz w:val="22"/>
          <w:szCs w:val="22"/>
        </w:rPr>
      </w:pPr>
    </w:p>
    <w:p w14:paraId="5D1769A3" w14:textId="4E2B6920"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označení </w:t>
      </w:r>
      <w:r w:rsidR="29757F7D">
        <w:rPr>
          <w:rFonts w:ascii="Arial" w:eastAsia="Arial" w:hAnsi="Arial" w:cs="Arial"/>
          <w:color w:val="000000"/>
          <w:sz w:val="22"/>
          <w:szCs w:val="22"/>
        </w:rPr>
        <w:t>dodavatele</w:t>
      </w:r>
      <w:r>
        <w:rPr>
          <w:rFonts w:ascii="Arial" w:eastAsia="Arial" w:hAnsi="Arial" w:cs="Arial"/>
          <w:color w:val="000000"/>
          <w:sz w:val="22"/>
          <w:szCs w:val="22"/>
        </w:rPr>
        <w:t xml:space="preserve"> a objednatele, sídlo, IČ, DIČ</w:t>
      </w:r>
      <w:r w:rsidR="6B57650E">
        <w:rPr>
          <w:rFonts w:ascii="Arial" w:eastAsia="Arial" w:hAnsi="Arial" w:cs="Arial"/>
          <w:color w:val="000000"/>
          <w:sz w:val="22"/>
          <w:szCs w:val="22"/>
        </w:rPr>
        <w:t>, kontakt</w:t>
      </w:r>
    </w:p>
    <w:p w14:paraId="5291C7E6" w14:textId="4B11386E"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číslo faktury</w:t>
      </w:r>
    </w:p>
    <w:p w14:paraId="1DE1D112" w14:textId="0D2E36B3"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datum vystavení faktury</w:t>
      </w:r>
    </w:p>
    <w:p w14:paraId="29D2CC12" w14:textId="4652466F"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datum uskutečnění zdanitelného plnění</w:t>
      </w:r>
    </w:p>
    <w:p w14:paraId="70C78369" w14:textId="0A6C715E"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den splatnosti</w:t>
      </w:r>
    </w:p>
    <w:p w14:paraId="3215E83E" w14:textId="665C5673"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označení peněžního ústavu a číslo účtu</w:t>
      </w:r>
    </w:p>
    <w:p w14:paraId="3638FEBF" w14:textId="3BE5827A"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účel platby </w:t>
      </w:r>
    </w:p>
    <w:p w14:paraId="77D34335" w14:textId="4BEE23D5" w:rsidR="006D2A30" w:rsidRDefault="006D2A30"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fakturovaná částka</w:t>
      </w:r>
      <w:r w:rsidR="5234645B">
        <w:rPr>
          <w:rFonts w:ascii="Arial" w:eastAsia="Arial" w:hAnsi="Arial" w:cs="Arial"/>
          <w:color w:val="000000"/>
          <w:sz w:val="22"/>
          <w:szCs w:val="22"/>
        </w:rPr>
        <w:t>/ popis plnění, množství/jednotka,</w:t>
      </w:r>
      <w:r w:rsidR="11E01FBF">
        <w:rPr>
          <w:rFonts w:ascii="Arial" w:eastAsia="Arial" w:hAnsi="Arial" w:cs="Arial"/>
          <w:color w:val="000000"/>
          <w:sz w:val="22"/>
          <w:szCs w:val="22"/>
        </w:rPr>
        <w:t xml:space="preserve"> </w:t>
      </w:r>
      <w:proofErr w:type="spellStart"/>
      <w:r w:rsidR="5234645B">
        <w:rPr>
          <w:rFonts w:ascii="Arial" w:eastAsia="Arial" w:hAnsi="Arial" w:cs="Arial"/>
          <w:color w:val="000000"/>
          <w:sz w:val="22"/>
          <w:szCs w:val="22"/>
        </w:rPr>
        <w:t>jedn</w:t>
      </w:r>
      <w:proofErr w:type="spellEnd"/>
      <w:r w:rsidR="5234645B">
        <w:rPr>
          <w:rFonts w:ascii="Arial" w:eastAsia="Arial" w:hAnsi="Arial" w:cs="Arial"/>
          <w:color w:val="000000"/>
          <w:sz w:val="22"/>
          <w:szCs w:val="22"/>
        </w:rPr>
        <w:t xml:space="preserve">. </w:t>
      </w:r>
      <w:r w:rsidR="1DBDED6E">
        <w:rPr>
          <w:rFonts w:ascii="Arial" w:eastAsia="Arial" w:hAnsi="Arial" w:cs="Arial"/>
          <w:color w:val="000000"/>
          <w:sz w:val="22"/>
          <w:szCs w:val="22"/>
        </w:rPr>
        <w:t>c</w:t>
      </w:r>
      <w:r w:rsidR="5234645B">
        <w:rPr>
          <w:rFonts w:ascii="Arial" w:eastAsia="Arial" w:hAnsi="Arial" w:cs="Arial"/>
          <w:color w:val="000000"/>
          <w:sz w:val="22"/>
          <w:szCs w:val="22"/>
        </w:rPr>
        <w:t>ena bez DPH, sazba DPH, výše DPH, ce</w:t>
      </w:r>
      <w:r w:rsidR="01485124">
        <w:rPr>
          <w:rFonts w:ascii="Arial" w:eastAsia="Arial" w:hAnsi="Arial" w:cs="Arial"/>
          <w:color w:val="000000"/>
          <w:sz w:val="22"/>
          <w:szCs w:val="22"/>
        </w:rPr>
        <w:t>na s DPH</w:t>
      </w:r>
    </w:p>
    <w:p w14:paraId="4CD544ED" w14:textId="0F667945" w:rsidR="77B1F1CF" w:rsidRDefault="77B1F1CF"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kontakt na vystavitele</w:t>
      </w:r>
    </w:p>
    <w:p w14:paraId="51B17CE2" w14:textId="5BB7676B" w:rsidR="227283D1" w:rsidRDefault="227283D1" w:rsidP="6B29525C">
      <w:pPr>
        <w:pStyle w:val="Odstavecseseznamem"/>
        <w:numPr>
          <w:ilvl w:val="0"/>
          <w:numId w:val="3"/>
        </w:numPr>
        <w:tabs>
          <w:tab w:val="left" w:pos="1080"/>
        </w:tabs>
        <w:jc w:val="both"/>
        <w:rPr>
          <w:rFonts w:ascii="Arial" w:eastAsia="Arial" w:hAnsi="Arial" w:cs="Arial"/>
          <w:color w:val="000000"/>
          <w:sz w:val="22"/>
          <w:szCs w:val="22"/>
        </w:rPr>
      </w:pPr>
      <w:r>
        <w:rPr>
          <w:rFonts w:ascii="Arial" w:eastAsia="Arial" w:hAnsi="Arial" w:cs="Arial"/>
          <w:color w:val="000000"/>
          <w:sz w:val="22"/>
          <w:szCs w:val="22"/>
        </w:rPr>
        <w:t>Odkaz na č. smlouvy 0425/00659771/2025</w:t>
      </w:r>
    </w:p>
    <w:p w14:paraId="39AD2719" w14:textId="0A14E4E0" w:rsidR="6B29525C" w:rsidRDefault="6B29525C" w:rsidP="6B29525C">
      <w:pPr>
        <w:pStyle w:val="Odstavecseseznamem"/>
        <w:tabs>
          <w:tab w:val="left" w:pos="1080"/>
        </w:tabs>
        <w:ind w:left="582"/>
        <w:jc w:val="both"/>
        <w:rPr>
          <w:rFonts w:ascii="Arial" w:eastAsia="Arial" w:hAnsi="Arial" w:cs="Arial"/>
          <w:color w:val="000000"/>
          <w:sz w:val="22"/>
          <w:szCs w:val="22"/>
        </w:rPr>
      </w:pPr>
    </w:p>
    <w:p w14:paraId="265574D7" w14:textId="77777777" w:rsidR="00E1455E" w:rsidRPr="006D2A30"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Neplatnou fakturu je objednatel oprávněn </w:t>
      </w:r>
      <w:r w:rsidR="00730AB3" w:rsidRPr="6B29525C">
        <w:rPr>
          <w:rFonts w:ascii="Arial" w:eastAsia="Arial" w:hAnsi="Arial" w:cs="Arial"/>
          <w:b w:val="0"/>
          <w:sz w:val="22"/>
          <w:szCs w:val="22"/>
        </w:rPr>
        <w:t>dodavateli</w:t>
      </w:r>
      <w:r w:rsidRPr="6B29525C">
        <w:rPr>
          <w:rFonts w:ascii="Arial" w:eastAsia="Arial" w:hAnsi="Arial" w:cs="Arial"/>
          <w:b w:val="0"/>
          <w:sz w:val="22"/>
          <w:szCs w:val="22"/>
        </w:rPr>
        <w:t xml:space="preserve"> vrátit, jestliže neobsahuje výše uvedené náležitosti, nebo jestliže fakturovaná částka neodpovídá sjednané ceně. Nová lhůta splatnosti pak začne běžet doručením opravené faktury.</w:t>
      </w:r>
      <w:bookmarkStart w:id="0" w:name="_GoBack"/>
      <w:bookmarkEnd w:id="0"/>
    </w:p>
    <w:p w14:paraId="37702097" w14:textId="77777777" w:rsidR="00E1455E" w:rsidRPr="006D2A30"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Platby budou provedeny bezhotovostním platebním stykem na účet </w:t>
      </w:r>
      <w:r w:rsidR="00730AB3" w:rsidRPr="6B29525C">
        <w:rPr>
          <w:rFonts w:ascii="Arial" w:eastAsia="Arial" w:hAnsi="Arial" w:cs="Arial"/>
          <w:b w:val="0"/>
          <w:sz w:val="22"/>
          <w:szCs w:val="22"/>
        </w:rPr>
        <w:t>dodavatele</w:t>
      </w:r>
      <w:r w:rsidRPr="6B29525C">
        <w:rPr>
          <w:rFonts w:ascii="Arial" w:eastAsia="Arial" w:hAnsi="Arial" w:cs="Arial"/>
          <w:b w:val="0"/>
          <w:sz w:val="22"/>
          <w:szCs w:val="22"/>
        </w:rPr>
        <w:t>. Konečné vyúčtování bude provedeno nejpozději do 31. prosince příslušného kalendářního roku.</w:t>
      </w:r>
    </w:p>
    <w:p w14:paraId="639F1B71" w14:textId="77777777" w:rsidR="00E1455E" w:rsidRDefault="00E1455E" w:rsidP="6B29525C">
      <w:pPr>
        <w:jc w:val="both"/>
        <w:rPr>
          <w:rFonts w:ascii="Arial" w:eastAsia="Arial" w:hAnsi="Arial" w:cs="Arial"/>
          <w:sz w:val="22"/>
          <w:szCs w:val="22"/>
        </w:rPr>
      </w:pPr>
    </w:p>
    <w:p w14:paraId="69ECAF0A" w14:textId="77777777" w:rsidR="00E1455E" w:rsidRDefault="00E1455E" w:rsidP="6B29525C">
      <w:pPr>
        <w:pStyle w:val="Nadpis2"/>
        <w:jc w:val="center"/>
        <w:rPr>
          <w:rFonts w:eastAsia="Arial"/>
          <w:b/>
          <w:i w:val="0"/>
          <w:iCs w:val="0"/>
          <w:sz w:val="22"/>
          <w:szCs w:val="22"/>
        </w:rPr>
      </w:pPr>
      <w:r w:rsidRPr="6B29525C">
        <w:rPr>
          <w:rFonts w:eastAsia="Arial"/>
          <w:b/>
          <w:i w:val="0"/>
          <w:iCs w:val="0"/>
          <w:sz w:val="22"/>
          <w:szCs w:val="22"/>
        </w:rPr>
        <w:t>Článek 4</w:t>
      </w:r>
      <w:r>
        <w:br/>
      </w:r>
      <w:r w:rsidRPr="6B29525C">
        <w:rPr>
          <w:rFonts w:eastAsia="Arial"/>
          <w:b/>
          <w:i w:val="0"/>
          <w:iCs w:val="0"/>
          <w:sz w:val="22"/>
          <w:szCs w:val="22"/>
        </w:rPr>
        <w:t>Smluvní pokuta a náhrada škody za porušení smlouvy</w:t>
      </w:r>
    </w:p>
    <w:p w14:paraId="38040F8A" w14:textId="77777777" w:rsidR="006D2A30" w:rsidRPr="006D2A30" w:rsidRDefault="006D2A30" w:rsidP="6B29525C">
      <w:pPr>
        <w:jc w:val="both"/>
        <w:rPr>
          <w:rFonts w:ascii="Arial" w:eastAsia="Arial" w:hAnsi="Arial" w:cs="Arial"/>
          <w:sz w:val="22"/>
          <w:szCs w:val="22"/>
        </w:rPr>
      </w:pPr>
    </w:p>
    <w:p w14:paraId="0ED4F31C" w14:textId="01C3E088" w:rsidR="00E1455E" w:rsidRPr="006D2A30"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Smluvní strany se dohodly, že při nedodržení smluveného termínu </w:t>
      </w:r>
      <w:r w:rsidR="00E232B7" w:rsidRPr="6B29525C">
        <w:rPr>
          <w:rFonts w:ascii="Arial" w:eastAsia="Arial" w:hAnsi="Arial" w:cs="Arial"/>
          <w:b w:val="0"/>
          <w:sz w:val="22"/>
          <w:szCs w:val="22"/>
        </w:rPr>
        <w:t>dodávky</w:t>
      </w:r>
      <w:r w:rsidRPr="6B29525C">
        <w:rPr>
          <w:rFonts w:ascii="Arial" w:eastAsia="Arial" w:hAnsi="Arial" w:cs="Arial"/>
          <w:b w:val="0"/>
          <w:sz w:val="22"/>
          <w:szCs w:val="22"/>
        </w:rPr>
        <w:t xml:space="preserve"> způsobené objektivně ze strany </w:t>
      </w:r>
      <w:r w:rsidR="00E232B7" w:rsidRPr="6B29525C">
        <w:rPr>
          <w:rFonts w:ascii="Arial" w:eastAsia="Arial" w:hAnsi="Arial" w:cs="Arial"/>
          <w:b w:val="0"/>
          <w:sz w:val="22"/>
          <w:szCs w:val="22"/>
        </w:rPr>
        <w:t>dodavatele</w:t>
      </w:r>
      <w:r w:rsidRPr="6B29525C">
        <w:rPr>
          <w:rFonts w:ascii="Arial" w:eastAsia="Arial" w:hAnsi="Arial" w:cs="Arial"/>
          <w:b w:val="0"/>
          <w:sz w:val="22"/>
          <w:szCs w:val="22"/>
        </w:rPr>
        <w:t>, zaplatí t</w:t>
      </w:r>
      <w:r w:rsidR="438A6243" w:rsidRPr="6B29525C">
        <w:rPr>
          <w:rFonts w:ascii="Arial" w:eastAsia="Arial" w:hAnsi="Arial" w:cs="Arial"/>
          <w:b w:val="0"/>
          <w:sz w:val="22"/>
          <w:szCs w:val="22"/>
        </w:rPr>
        <w:t>ento</w:t>
      </w:r>
      <w:r w:rsidRPr="6B29525C">
        <w:rPr>
          <w:rFonts w:ascii="Arial" w:eastAsia="Arial" w:hAnsi="Arial" w:cs="Arial"/>
          <w:b w:val="0"/>
          <w:sz w:val="22"/>
          <w:szCs w:val="22"/>
        </w:rPr>
        <w:t xml:space="preserve"> smluvní pokutu ve výši 0,5 % z celkové ceny za každý den prodlení.</w:t>
      </w:r>
    </w:p>
    <w:p w14:paraId="1A7F21B6" w14:textId="77777777" w:rsidR="00E1455E" w:rsidRPr="006D2A30"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Smluvní strany se dohodly, že při prodlení s placením faktury zaplatí objednatel smluvní pokutu ve výši 0,5 % z celkové ceny za každý den prodlení.</w:t>
      </w:r>
    </w:p>
    <w:p w14:paraId="1A3D00DC" w14:textId="77777777" w:rsidR="00E1455E"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Pokud některá ze smluvních stran rozhodne bez udání důvodu od smlouvy ustoupit, učiní tak písemně a je povinna uhradit straně druhé smluvní odstupné ve výši 50 000 Kč. Odstoupením se smlouva neruší od počátku, ale ode dne doručení písemného odstoupení druhé straně.</w:t>
      </w:r>
    </w:p>
    <w:p w14:paraId="3156C52D" w14:textId="77777777" w:rsidR="00730AB3" w:rsidRPr="006D2A30" w:rsidRDefault="00730AB3" w:rsidP="6B29525C">
      <w:pPr>
        <w:ind w:firstLine="0"/>
        <w:jc w:val="both"/>
        <w:rPr>
          <w:rFonts w:ascii="Arial" w:eastAsia="Arial" w:hAnsi="Arial" w:cs="Arial"/>
          <w:b w:val="0"/>
          <w:sz w:val="22"/>
          <w:szCs w:val="22"/>
        </w:rPr>
      </w:pPr>
    </w:p>
    <w:p w14:paraId="68D70D3C" w14:textId="77777777" w:rsidR="00E1455E" w:rsidRPr="005B0E81" w:rsidRDefault="00E1455E" w:rsidP="6B29525C">
      <w:pPr>
        <w:pStyle w:val="Nadpis2"/>
        <w:jc w:val="center"/>
        <w:rPr>
          <w:rFonts w:eastAsia="Arial"/>
          <w:b/>
          <w:i w:val="0"/>
          <w:iCs w:val="0"/>
          <w:sz w:val="22"/>
          <w:szCs w:val="22"/>
        </w:rPr>
      </w:pPr>
      <w:r w:rsidRPr="74EC6A9B">
        <w:rPr>
          <w:rFonts w:eastAsia="Arial"/>
          <w:b/>
          <w:i w:val="0"/>
          <w:iCs w:val="0"/>
          <w:sz w:val="22"/>
          <w:szCs w:val="22"/>
        </w:rPr>
        <w:t>Článek 5</w:t>
      </w:r>
      <w:r>
        <w:br/>
      </w:r>
      <w:r w:rsidRPr="74EC6A9B">
        <w:rPr>
          <w:rFonts w:eastAsia="Arial"/>
          <w:b/>
          <w:i w:val="0"/>
          <w:iCs w:val="0"/>
          <w:sz w:val="22"/>
          <w:szCs w:val="22"/>
        </w:rPr>
        <w:t>Okamžité odstoupení od smlouvy</w:t>
      </w:r>
    </w:p>
    <w:p w14:paraId="5FE1EB60" w14:textId="1342ACB1" w:rsidR="74EC6A9B" w:rsidRDefault="74EC6A9B" w:rsidP="74EC6A9B"/>
    <w:p w14:paraId="1D23B85A" w14:textId="77777777" w:rsidR="00E1455E" w:rsidRPr="005B0E81"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 xml:space="preserve">Objednatel má právo od smlouvy okamžitě odstoupit v případě porušení povinností vyplývajících z této smlouvy ze strany </w:t>
      </w:r>
      <w:r w:rsidR="00E232B7" w:rsidRPr="6B29525C">
        <w:rPr>
          <w:rFonts w:ascii="Arial" w:eastAsia="Arial" w:hAnsi="Arial" w:cs="Arial"/>
          <w:b w:val="0"/>
          <w:sz w:val="22"/>
          <w:szCs w:val="22"/>
        </w:rPr>
        <w:t>dodavatele</w:t>
      </w:r>
      <w:r w:rsidRPr="6B29525C">
        <w:rPr>
          <w:rFonts w:ascii="Arial" w:eastAsia="Arial" w:hAnsi="Arial" w:cs="Arial"/>
          <w:b w:val="0"/>
          <w:sz w:val="22"/>
          <w:szCs w:val="22"/>
        </w:rPr>
        <w:t xml:space="preserve">. </w:t>
      </w:r>
      <w:r w:rsidR="00E232B7" w:rsidRPr="6B29525C">
        <w:rPr>
          <w:rFonts w:ascii="Arial" w:eastAsia="Arial" w:hAnsi="Arial" w:cs="Arial"/>
          <w:b w:val="0"/>
          <w:sz w:val="22"/>
          <w:szCs w:val="22"/>
        </w:rPr>
        <w:t>Dodavatel</w:t>
      </w:r>
      <w:r w:rsidRPr="6B29525C">
        <w:rPr>
          <w:rFonts w:ascii="Arial" w:eastAsia="Arial" w:hAnsi="Arial" w:cs="Arial"/>
          <w:b w:val="0"/>
          <w:sz w:val="22"/>
          <w:szCs w:val="22"/>
        </w:rPr>
        <w:t xml:space="preserve"> má právo od smlouvy okamžitě </w:t>
      </w:r>
      <w:r w:rsidRPr="6B29525C">
        <w:rPr>
          <w:rFonts w:ascii="Arial" w:eastAsia="Arial" w:hAnsi="Arial" w:cs="Arial"/>
          <w:b w:val="0"/>
          <w:sz w:val="22"/>
          <w:szCs w:val="22"/>
        </w:rPr>
        <w:lastRenderedPageBreak/>
        <w:t>odstoupit v případě porušení povinností vyplývajících z této smlouvy ze strany objednatele. Ustanoveními o smluvních pokutách není dotčeno právo na náhradu škody. Odstoupení od smlouvy nemá vliv na zaplacení pokuty. Odstoupení musí být provedeno písemně. Smluvní strany se dohodly, že odstoupením od této smlouvy se smlouva neruší od samého počátku, ale ode dne doručení odstoupení druhé straně.</w:t>
      </w:r>
    </w:p>
    <w:p w14:paraId="7E640A57" w14:textId="77777777" w:rsidR="00E1455E" w:rsidRDefault="00E1455E" w:rsidP="6B29525C">
      <w:pPr>
        <w:pStyle w:val="Nadpis2"/>
        <w:jc w:val="center"/>
        <w:rPr>
          <w:rFonts w:eastAsia="Arial"/>
          <w:b/>
          <w:i w:val="0"/>
          <w:iCs w:val="0"/>
          <w:sz w:val="22"/>
          <w:szCs w:val="22"/>
        </w:rPr>
      </w:pPr>
      <w:r w:rsidRPr="6B29525C">
        <w:rPr>
          <w:rFonts w:eastAsia="Arial"/>
          <w:b/>
          <w:i w:val="0"/>
          <w:iCs w:val="0"/>
          <w:sz w:val="22"/>
          <w:szCs w:val="22"/>
        </w:rPr>
        <w:t>Článek 6</w:t>
      </w:r>
      <w:r>
        <w:br/>
      </w:r>
      <w:r w:rsidR="00E232B7" w:rsidRPr="6B29525C">
        <w:rPr>
          <w:rFonts w:eastAsia="Arial"/>
          <w:b/>
          <w:i w:val="0"/>
          <w:iCs w:val="0"/>
          <w:sz w:val="22"/>
          <w:szCs w:val="22"/>
        </w:rPr>
        <w:t>Práva a povinnosti smluvních stran</w:t>
      </w:r>
    </w:p>
    <w:p w14:paraId="5EEDADE7" w14:textId="00F566A7" w:rsidR="00E232B7" w:rsidRDefault="00E232B7" w:rsidP="6B29525C">
      <w:pPr>
        <w:pStyle w:val="Nadpis2"/>
        <w:numPr>
          <w:ilvl w:val="0"/>
          <w:numId w:val="0"/>
        </w:numPr>
        <w:jc w:val="both"/>
        <w:rPr>
          <w:rFonts w:eastAsia="Arial"/>
          <w:i w:val="0"/>
          <w:iCs w:val="0"/>
          <w:sz w:val="22"/>
          <w:szCs w:val="22"/>
        </w:rPr>
      </w:pPr>
      <w:r w:rsidRPr="6B29525C">
        <w:rPr>
          <w:rFonts w:eastAsia="Arial"/>
          <w:i w:val="0"/>
          <w:iCs w:val="0"/>
          <w:sz w:val="22"/>
          <w:szCs w:val="22"/>
        </w:rPr>
        <w:t xml:space="preserve">Dodavatel je povinen provést dodávku na svůj náklad a na své nebezpečí. </w:t>
      </w:r>
      <w:r w:rsidR="7D6511CD" w:rsidRPr="6B29525C">
        <w:rPr>
          <w:rFonts w:eastAsia="Arial"/>
          <w:i w:val="0"/>
          <w:iCs w:val="0"/>
          <w:sz w:val="22"/>
          <w:szCs w:val="22"/>
        </w:rPr>
        <w:t>Dodavatel</w:t>
      </w:r>
      <w:r w:rsidRPr="6B29525C">
        <w:rPr>
          <w:rFonts w:eastAsia="Arial"/>
          <w:i w:val="0"/>
          <w:iCs w:val="0"/>
          <w:sz w:val="22"/>
          <w:szCs w:val="22"/>
        </w:rPr>
        <w:t xml:space="preserve"> zajišťuje provedení</w:t>
      </w:r>
      <w:r w:rsidR="002A4B60" w:rsidRPr="6B29525C">
        <w:rPr>
          <w:rFonts w:eastAsia="Arial"/>
          <w:i w:val="0"/>
          <w:iCs w:val="0"/>
          <w:sz w:val="22"/>
          <w:szCs w:val="22"/>
        </w:rPr>
        <w:t xml:space="preserve"> </w:t>
      </w:r>
      <w:r w:rsidRPr="6B29525C">
        <w:rPr>
          <w:rFonts w:eastAsia="Arial"/>
          <w:i w:val="0"/>
          <w:iCs w:val="0"/>
          <w:sz w:val="22"/>
          <w:szCs w:val="22"/>
        </w:rPr>
        <w:t xml:space="preserve">dodávky svými pracovníky nebo pracovníky třetích osob. </w:t>
      </w:r>
      <w:r w:rsidR="184A78BB" w:rsidRPr="6B29525C">
        <w:rPr>
          <w:rFonts w:eastAsia="Arial"/>
          <w:i w:val="0"/>
          <w:iCs w:val="0"/>
          <w:sz w:val="22"/>
          <w:szCs w:val="22"/>
        </w:rPr>
        <w:t>Dodava</w:t>
      </w:r>
      <w:r w:rsidRPr="6B29525C">
        <w:rPr>
          <w:rFonts w:eastAsia="Arial"/>
          <w:i w:val="0"/>
          <w:iCs w:val="0"/>
          <w:sz w:val="22"/>
          <w:szCs w:val="22"/>
        </w:rPr>
        <w:t xml:space="preserve">tel má i při provádění dodávky jinou osobou odpovědnost, jako by dodávku prováděl sám, a odpovídá za neplnění či porušení povinností vyplývajících z této smlouvy. </w:t>
      </w:r>
    </w:p>
    <w:p w14:paraId="5F357253" w14:textId="1AE69B49" w:rsidR="00E232B7" w:rsidRPr="00E232B7" w:rsidRDefault="00E232B7" w:rsidP="6B29525C">
      <w:pPr>
        <w:pStyle w:val="Nadpis2"/>
        <w:numPr>
          <w:ilvl w:val="0"/>
          <w:numId w:val="0"/>
        </w:numPr>
        <w:jc w:val="both"/>
        <w:rPr>
          <w:rFonts w:eastAsia="Arial"/>
          <w:i w:val="0"/>
          <w:iCs w:val="0"/>
          <w:sz w:val="22"/>
          <w:szCs w:val="22"/>
        </w:rPr>
      </w:pPr>
      <w:r w:rsidRPr="6B29525C">
        <w:rPr>
          <w:rFonts w:eastAsia="Arial"/>
          <w:i w:val="0"/>
          <w:iCs w:val="0"/>
          <w:sz w:val="22"/>
          <w:szCs w:val="22"/>
        </w:rPr>
        <w:t xml:space="preserve">Objednatel je oprávněn kontrolovat provádění dodávky. Zjistí-li, že </w:t>
      </w:r>
      <w:r w:rsidR="2C4A6EFE" w:rsidRPr="6B29525C">
        <w:rPr>
          <w:rFonts w:eastAsia="Arial"/>
          <w:i w:val="0"/>
          <w:iCs w:val="0"/>
          <w:sz w:val="22"/>
          <w:szCs w:val="22"/>
        </w:rPr>
        <w:t>dodavatel</w:t>
      </w:r>
      <w:r w:rsidRPr="6B29525C">
        <w:rPr>
          <w:rFonts w:eastAsia="Arial"/>
          <w:i w:val="0"/>
          <w:iCs w:val="0"/>
          <w:sz w:val="22"/>
          <w:szCs w:val="22"/>
        </w:rPr>
        <w:t xml:space="preserve"> provádí dodávku v rozporu se</w:t>
      </w:r>
      <w:r w:rsidR="002A4B60" w:rsidRPr="6B29525C">
        <w:rPr>
          <w:rFonts w:eastAsia="Arial"/>
          <w:i w:val="0"/>
          <w:iCs w:val="0"/>
          <w:sz w:val="22"/>
          <w:szCs w:val="22"/>
        </w:rPr>
        <w:t xml:space="preserve"> </w:t>
      </w:r>
      <w:r w:rsidRPr="6B29525C">
        <w:rPr>
          <w:rFonts w:eastAsia="Arial"/>
          <w:i w:val="0"/>
          <w:iCs w:val="0"/>
          <w:sz w:val="22"/>
          <w:szCs w:val="22"/>
        </w:rPr>
        <w:t xml:space="preserve">svými povinnostmi, je objednatel oprávněn dožadovat se toho, aby </w:t>
      </w:r>
      <w:r w:rsidR="2A6B7909" w:rsidRPr="6B29525C">
        <w:rPr>
          <w:rFonts w:eastAsia="Arial"/>
          <w:i w:val="0"/>
          <w:iCs w:val="0"/>
          <w:sz w:val="22"/>
          <w:szCs w:val="22"/>
        </w:rPr>
        <w:t>dodava</w:t>
      </w:r>
      <w:r w:rsidRPr="6B29525C">
        <w:rPr>
          <w:rFonts w:eastAsia="Arial"/>
          <w:i w:val="0"/>
          <w:iCs w:val="0"/>
          <w:sz w:val="22"/>
          <w:szCs w:val="22"/>
        </w:rPr>
        <w:t xml:space="preserve">tel odstranil vady vzniklé </w:t>
      </w:r>
      <w:r w:rsidR="3F908EA7" w:rsidRPr="6B29525C">
        <w:rPr>
          <w:rFonts w:eastAsia="Arial"/>
          <w:i w:val="0"/>
          <w:iCs w:val="0"/>
          <w:sz w:val="22"/>
          <w:szCs w:val="22"/>
        </w:rPr>
        <w:t>nespráv</w:t>
      </w:r>
      <w:r w:rsidRPr="6B29525C">
        <w:rPr>
          <w:rFonts w:eastAsia="Arial"/>
          <w:i w:val="0"/>
          <w:iCs w:val="0"/>
          <w:sz w:val="22"/>
          <w:szCs w:val="22"/>
        </w:rPr>
        <w:t>ným prováděním a dodávku prováděl řádným způsobem.</w:t>
      </w:r>
    </w:p>
    <w:p w14:paraId="2623E2FD" w14:textId="7C58A04F" w:rsidR="00E232B7" w:rsidRPr="00E232B7" w:rsidRDefault="00E232B7" w:rsidP="6B29525C">
      <w:pPr>
        <w:pStyle w:val="Nadpis2"/>
        <w:numPr>
          <w:ilvl w:val="0"/>
          <w:numId w:val="0"/>
        </w:numPr>
        <w:jc w:val="both"/>
        <w:rPr>
          <w:rFonts w:eastAsia="Arial"/>
          <w:i w:val="0"/>
          <w:iCs w:val="0"/>
          <w:sz w:val="22"/>
          <w:szCs w:val="22"/>
        </w:rPr>
      </w:pPr>
      <w:r w:rsidRPr="6B29525C">
        <w:rPr>
          <w:rFonts w:eastAsia="Arial"/>
          <w:i w:val="0"/>
          <w:iCs w:val="0"/>
          <w:sz w:val="22"/>
          <w:szCs w:val="22"/>
        </w:rPr>
        <w:t>Dodavatel je povinen na požádání předložit objednateli veškeré doklady o provádění dodávky.</w:t>
      </w:r>
    </w:p>
    <w:p w14:paraId="2E61F697" w14:textId="048297EB" w:rsidR="00E232B7" w:rsidRPr="00E232B7" w:rsidRDefault="424C2FAD" w:rsidP="6B29525C">
      <w:pPr>
        <w:ind w:firstLine="0"/>
        <w:rPr>
          <w:rFonts w:ascii="Arial" w:eastAsia="Arial" w:hAnsi="Arial" w:cs="Arial"/>
          <w:sz w:val="22"/>
          <w:szCs w:val="22"/>
        </w:rPr>
      </w:pPr>
      <w:r w:rsidRPr="6B29525C">
        <w:rPr>
          <w:rFonts w:ascii="Arial" w:eastAsia="Arial" w:hAnsi="Arial" w:cs="Arial"/>
          <w:sz w:val="22"/>
          <w:szCs w:val="22"/>
        </w:rPr>
        <w:t>Dodavatel musí bez odkladu uhradit všechny škody, které při provádění díla způsobí třetím osobám nebo objednateli, pokud za ně nese odpovědnost.</w:t>
      </w:r>
    </w:p>
    <w:p w14:paraId="35E7D002" w14:textId="7DBA4BF5" w:rsidR="00E232B7" w:rsidRPr="00E232B7" w:rsidRDefault="40F44340" w:rsidP="6B29525C">
      <w:pPr>
        <w:pStyle w:val="Nadpis2"/>
        <w:numPr>
          <w:ilvl w:val="0"/>
          <w:numId w:val="0"/>
        </w:numPr>
        <w:jc w:val="both"/>
        <w:rPr>
          <w:rFonts w:eastAsia="Arial"/>
          <w:i w:val="0"/>
          <w:iCs w:val="0"/>
          <w:sz w:val="22"/>
          <w:szCs w:val="22"/>
        </w:rPr>
      </w:pPr>
      <w:r w:rsidRPr="6B29525C">
        <w:rPr>
          <w:rFonts w:eastAsia="Arial"/>
          <w:i w:val="0"/>
          <w:iCs w:val="0"/>
          <w:sz w:val="22"/>
          <w:szCs w:val="22"/>
        </w:rPr>
        <w:t xml:space="preserve"> </w:t>
      </w:r>
      <w:r w:rsidR="00E232B7" w:rsidRPr="6B29525C">
        <w:rPr>
          <w:rFonts w:eastAsia="Arial"/>
          <w:i w:val="0"/>
          <w:iCs w:val="0"/>
          <w:sz w:val="22"/>
          <w:szCs w:val="22"/>
        </w:rPr>
        <w:t>Dodavatel prohlašuje, že ke dni podpisu této smlouvy:</w:t>
      </w:r>
    </w:p>
    <w:p w14:paraId="50457EFC" w14:textId="51D46F6B" w:rsidR="00E232B7" w:rsidRPr="00E232B7" w:rsidRDefault="00E232B7" w:rsidP="6B29525C">
      <w:pPr>
        <w:pStyle w:val="Nadpis2"/>
        <w:jc w:val="both"/>
        <w:rPr>
          <w:rFonts w:eastAsia="Arial"/>
          <w:i w:val="0"/>
          <w:iCs w:val="0"/>
          <w:sz w:val="22"/>
          <w:szCs w:val="22"/>
        </w:rPr>
      </w:pPr>
      <w:r w:rsidRPr="6B29525C">
        <w:rPr>
          <w:rFonts w:eastAsia="Arial"/>
          <w:i w:val="0"/>
          <w:iCs w:val="0"/>
          <w:sz w:val="22"/>
          <w:szCs w:val="22"/>
        </w:rPr>
        <w:t>si upřesnil s oprávněnými zástupci objednatele veškeré nejasnosti</w:t>
      </w:r>
      <w:r w:rsidR="7C3B9913" w:rsidRPr="6B29525C">
        <w:rPr>
          <w:rFonts w:eastAsia="Arial"/>
          <w:i w:val="0"/>
          <w:iCs w:val="0"/>
          <w:sz w:val="22"/>
          <w:szCs w:val="22"/>
        </w:rPr>
        <w:t xml:space="preserve"> za účelem řádné realizace dodávky</w:t>
      </w:r>
      <w:r w:rsidR="35032C16" w:rsidRPr="6B29525C">
        <w:rPr>
          <w:rFonts w:eastAsia="Arial"/>
          <w:i w:val="0"/>
          <w:iCs w:val="0"/>
          <w:sz w:val="22"/>
          <w:szCs w:val="22"/>
        </w:rPr>
        <w:t xml:space="preserve"> </w:t>
      </w:r>
    </w:p>
    <w:p w14:paraId="54E47E0C" w14:textId="34316ADF" w:rsidR="00E232B7" w:rsidRPr="00E232B7" w:rsidRDefault="5A6F5BC1" w:rsidP="6B29525C">
      <w:pPr>
        <w:pStyle w:val="Nadpis2"/>
        <w:jc w:val="both"/>
        <w:rPr>
          <w:rFonts w:eastAsia="Arial"/>
          <w:i w:val="0"/>
          <w:iCs w:val="0"/>
          <w:sz w:val="22"/>
          <w:szCs w:val="22"/>
        </w:rPr>
      </w:pPr>
      <w:r w:rsidRPr="6B29525C">
        <w:rPr>
          <w:rFonts w:eastAsia="Arial"/>
          <w:i w:val="0"/>
          <w:iCs w:val="0"/>
          <w:sz w:val="22"/>
          <w:szCs w:val="22"/>
        </w:rPr>
        <w:t>zohlednil veškeré technické a dodací podmínky dodávky v rámci cenové kalkulace</w:t>
      </w:r>
    </w:p>
    <w:p w14:paraId="385DF087" w14:textId="67AA303C" w:rsidR="00E232B7" w:rsidRPr="00E232B7" w:rsidRDefault="00E232B7" w:rsidP="6B29525C">
      <w:pPr>
        <w:pStyle w:val="Nadpis2"/>
        <w:jc w:val="both"/>
        <w:rPr>
          <w:rFonts w:eastAsia="Arial"/>
          <w:i w:val="0"/>
          <w:iCs w:val="0"/>
          <w:sz w:val="22"/>
          <w:szCs w:val="22"/>
        </w:rPr>
      </w:pPr>
      <w:r w:rsidRPr="6B29525C">
        <w:rPr>
          <w:rFonts w:eastAsia="Arial"/>
          <w:i w:val="0"/>
          <w:iCs w:val="0"/>
          <w:sz w:val="22"/>
          <w:szCs w:val="22"/>
        </w:rPr>
        <w:t>veškeré své požadavky na objednatele uplatnil v této smlouvě</w:t>
      </w:r>
      <w:r w:rsidR="63D68EB5" w:rsidRPr="6B29525C">
        <w:rPr>
          <w:rFonts w:eastAsia="Arial"/>
          <w:i w:val="0"/>
          <w:iCs w:val="0"/>
          <w:sz w:val="22"/>
          <w:szCs w:val="22"/>
        </w:rPr>
        <w:t xml:space="preserve"> </w:t>
      </w:r>
    </w:p>
    <w:p w14:paraId="6BAA48DF" w14:textId="3B1A00ED" w:rsidR="00E232B7" w:rsidRPr="00E232B7" w:rsidRDefault="00E232B7" w:rsidP="6B29525C">
      <w:pPr>
        <w:pStyle w:val="Nadpis2"/>
        <w:jc w:val="both"/>
        <w:rPr>
          <w:rFonts w:eastAsia="Arial"/>
          <w:i w:val="0"/>
          <w:iCs w:val="0"/>
          <w:sz w:val="22"/>
          <w:szCs w:val="22"/>
        </w:rPr>
      </w:pPr>
      <w:r w:rsidRPr="6B29525C">
        <w:rPr>
          <w:rFonts w:eastAsia="Arial"/>
          <w:i w:val="0"/>
          <w:iCs w:val="0"/>
          <w:sz w:val="22"/>
          <w:szCs w:val="22"/>
        </w:rPr>
        <w:t>překontroloval předané podkladové materiály pro řádné provedení dodávky a nejsou mu známy žádné překážky, které by mu bránily provést dodávku tak, jak se zavázal touto smlouvou.</w:t>
      </w:r>
    </w:p>
    <w:p w14:paraId="40B2E836" w14:textId="10FE6DAA" w:rsidR="00E232B7" w:rsidRDefault="00E232B7" w:rsidP="6B29525C">
      <w:pPr>
        <w:pStyle w:val="Nadpis2"/>
        <w:numPr>
          <w:ilvl w:val="0"/>
          <w:numId w:val="0"/>
        </w:numPr>
        <w:ind w:left="-111"/>
        <w:jc w:val="both"/>
        <w:rPr>
          <w:rFonts w:eastAsia="Arial"/>
          <w:i w:val="0"/>
          <w:iCs w:val="0"/>
          <w:sz w:val="22"/>
          <w:szCs w:val="22"/>
        </w:rPr>
      </w:pPr>
      <w:r w:rsidRPr="6B29525C">
        <w:rPr>
          <w:rFonts w:eastAsia="Arial"/>
          <w:i w:val="0"/>
          <w:iCs w:val="0"/>
          <w:sz w:val="22"/>
          <w:szCs w:val="22"/>
        </w:rPr>
        <w:t>Nebezpečí škody na dodávce nese dodavatel. Předáním a převzetím dodávky přechází nebezpečí škody na tomto díle na objednatele a tímto okamžikem objednatel rovněž nabývá vlastnické právo k dílu.</w:t>
      </w:r>
    </w:p>
    <w:p w14:paraId="530840D5" w14:textId="04B681FB" w:rsidR="00E232B7" w:rsidRDefault="00E232B7" w:rsidP="6B29525C">
      <w:pPr>
        <w:pStyle w:val="Nadpis2"/>
        <w:numPr>
          <w:ilvl w:val="0"/>
          <w:numId w:val="0"/>
        </w:numPr>
        <w:ind w:left="-111"/>
        <w:jc w:val="both"/>
        <w:rPr>
          <w:rFonts w:eastAsia="Arial"/>
          <w:i w:val="0"/>
          <w:iCs w:val="0"/>
          <w:sz w:val="22"/>
          <w:szCs w:val="22"/>
        </w:rPr>
      </w:pPr>
      <w:r w:rsidRPr="6B29525C">
        <w:rPr>
          <w:rFonts w:eastAsia="Arial"/>
          <w:i w:val="0"/>
          <w:iCs w:val="0"/>
          <w:sz w:val="22"/>
          <w:szCs w:val="22"/>
        </w:rPr>
        <w:t>Objednatel je povinen zaplatit zhotoviteli řádně a včas cenu dodávky</w:t>
      </w:r>
    </w:p>
    <w:p w14:paraId="7EAC0F68" w14:textId="77777777" w:rsidR="002A4B60" w:rsidRDefault="002A4B60" w:rsidP="6B29525C">
      <w:pPr>
        <w:jc w:val="both"/>
        <w:rPr>
          <w:rFonts w:ascii="Arial" w:eastAsia="Arial" w:hAnsi="Arial" w:cs="Arial"/>
          <w:sz w:val="22"/>
          <w:szCs w:val="22"/>
        </w:rPr>
      </w:pPr>
    </w:p>
    <w:p w14:paraId="29D7F56E" w14:textId="77777777" w:rsidR="002A4B60" w:rsidRDefault="002A4B60" w:rsidP="6B29525C">
      <w:pPr>
        <w:jc w:val="both"/>
        <w:rPr>
          <w:rFonts w:ascii="Arial" w:eastAsia="Arial" w:hAnsi="Arial" w:cs="Arial"/>
          <w:sz w:val="22"/>
          <w:szCs w:val="22"/>
        </w:rPr>
      </w:pPr>
    </w:p>
    <w:p w14:paraId="5CEF3F1F" w14:textId="77777777" w:rsidR="002A4B60" w:rsidRDefault="002A4B60" w:rsidP="6B29525C">
      <w:pPr>
        <w:ind w:left="360"/>
        <w:jc w:val="both"/>
        <w:rPr>
          <w:rFonts w:ascii="Arial" w:eastAsia="Arial" w:hAnsi="Arial" w:cs="Arial"/>
          <w:sz w:val="22"/>
          <w:szCs w:val="22"/>
        </w:rPr>
      </w:pPr>
    </w:p>
    <w:p w14:paraId="50287CBD" w14:textId="5467913A" w:rsidR="6B29525C" w:rsidRDefault="6B29525C" w:rsidP="6B29525C">
      <w:pPr>
        <w:ind w:left="360"/>
        <w:jc w:val="center"/>
        <w:rPr>
          <w:rFonts w:ascii="Arial" w:eastAsia="Arial" w:hAnsi="Arial" w:cs="Arial"/>
          <w:sz w:val="22"/>
          <w:szCs w:val="22"/>
        </w:rPr>
      </w:pPr>
    </w:p>
    <w:p w14:paraId="511D712F" w14:textId="5729D97D" w:rsidR="6B29525C" w:rsidRDefault="6B29525C" w:rsidP="6B29525C">
      <w:pPr>
        <w:ind w:left="360"/>
        <w:jc w:val="center"/>
        <w:rPr>
          <w:rFonts w:ascii="Arial" w:eastAsia="Arial" w:hAnsi="Arial" w:cs="Arial"/>
          <w:sz w:val="22"/>
          <w:szCs w:val="22"/>
        </w:rPr>
      </w:pPr>
    </w:p>
    <w:p w14:paraId="4B078DEC" w14:textId="26D145B2" w:rsidR="6B29525C" w:rsidRDefault="6B29525C" w:rsidP="6B29525C">
      <w:pPr>
        <w:ind w:left="360"/>
        <w:jc w:val="center"/>
        <w:rPr>
          <w:rFonts w:ascii="Arial" w:eastAsia="Arial" w:hAnsi="Arial" w:cs="Arial"/>
          <w:sz w:val="22"/>
          <w:szCs w:val="22"/>
        </w:rPr>
      </w:pPr>
    </w:p>
    <w:p w14:paraId="3CE9014A" w14:textId="577DEEAE" w:rsidR="6B29525C" w:rsidRDefault="6B29525C" w:rsidP="6B29525C">
      <w:pPr>
        <w:ind w:left="360"/>
        <w:jc w:val="center"/>
        <w:rPr>
          <w:rFonts w:ascii="Arial" w:eastAsia="Arial" w:hAnsi="Arial" w:cs="Arial"/>
          <w:sz w:val="22"/>
          <w:szCs w:val="22"/>
        </w:rPr>
      </w:pPr>
    </w:p>
    <w:p w14:paraId="626173EB" w14:textId="3041F915" w:rsidR="6B29525C" w:rsidRDefault="6B29525C" w:rsidP="6B29525C">
      <w:pPr>
        <w:ind w:left="360"/>
        <w:jc w:val="center"/>
        <w:rPr>
          <w:rFonts w:ascii="Arial" w:eastAsia="Arial" w:hAnsi="Arial" w:cs="Arial"/>
          <w:sz w:val="22"/>
          <w:szCs w:val="22"/>
        </w:rPr>
      </w:pPr>
    </w:p>
    <w:p w14:paraId="76D22CDC" w14:textId="2800BB3F" w:rsidR="6B29525C" w:rsidRDefault="6B29525C" w:rsidP="6B29525C">
      <w:pPr>
        <w:ind w:left="360"/>
        <w:jc w:val="center"/>
        <w:rPr>
          <w:rFonts w:ascii="Arial" w:eastAsia="Arial" w:hAnsi="Arial" w:cs="Arial"/>
          <w:sz w:val="22"/>
          <w:szCs w:val="22"/>
        </w:rPr>
      </w:pPr>
    </w:p>
    <w:p w14:paraId="61557102" w14:textId="77777777" w:rsidR="002A4B60" w:rsidRDefault="00E1455E" w:rsidP="6B29525C">
      <w:pPr>
        <w:ind w:left="360"/>
        <w:jc w:val="center"/>
        <w:rPr>
          <w:rFonts w:ascii="Arial" w:eastAsia="Arial" w:hAnsi="Arial" w:cs="Arial"/>
          <w:sz w:val="22"/>
          <w:szCs w:val="22"/>
        </w:rPr>
      </w:pPr>
      <w:r w:rsidRPr="6B29525C">
        <w:rPr>
          <w:rFonts w:ascii="Arial" w:eastAsia="Arial" w:hAnsi="Arial" w:cs="Arial"/>
          <w:sz w:val="22"/>
          <w:szCs w:val="22"/>
        </w:rPr>
        <w:t>Článek 7</w:t>
      </w:r>
      <w:r>
        <w:br/>
      </w:r>
      <w:r w:rsidR="002A4B60" w:rsidRPr="6B29525C">
        <w:rPr>
          <w:rFonts w:ascii="Arial" w:eastAsia="Arial" w:hAnsi="Arial" w:cs="Arial"/>
          <w:sz w:val="22"/>
          <w:szCs w:val="22"/>
        </w:rPr>
        <w:t>Záruky za jakost díla</w:t>
      </w:r>
    </w:p>
    <w:p w14:paraId="25DD5762" w14:textId="77777777" w:rsidR="002A4B60" w:rsidRPr="002A4B60" w:rsidRDefault="002A4B60" w:rsidP="6B29525C">
      <w:pPr>
        <w:ind w:left="360"/>
        <w:jc w:val="both"/>
        <w:rPr>
          <w:rFonts w:ascii="Arial" w:eastAsia="Arial" w:hAnsi="Arial" w:cs="Arial"/>
          <w:sz w:val="22"/>
          <w:szCs w:val="22"/>
        </w:rPr>
      </w:pPr>
    </w:p>
    <w:p w14:paraId="32DF00BA" w14:textId="3DEBB6BC" w:rsidR="449244B9" w:rsidRDefault="449244B9" w:rsidP="6B29525C">
      <w:pPr>
        <w:pStyle w:val="Nadpis2"/>
        <w:jc w:val="both"/>
        <w:rPr>
          <w:rFonts w:eastAsia="Arial"/>
          <w:i w:val="0"/>
          <w:iCs w:val="0"/>
          <w:sz w:val="22"/>
          <w:szCs w:val="22"/>
        </w:rPr>
      </w:pPr>
      <w:r w:rsidRPr="6B29525C">
        <w:rPr>
          <w:rFonts w:eastAsia="Arial"/>
          <w:i w:val="0"/>
          <w:iCs w:val="0"/>
          <w:sz w:val="22"/>
          <w:szCs w:val="22"/>
        </w:rPr>
        <w:lastRenderedPageBreak/>
        <w:t>Dodavatel</w:t>
      </w:r>
      <w:r w:rsidR="002A4B60" w:rsidRPr="6B29525C">
        <w:rPr>
          <w:rFonts w:eastAsia="Arial"/>
          <w:i w:val="0"/>
          <w:iCs w:val="0"/>
          <w:sz w:val="22"/>
          <w:szCs w:val="22"/>
        </w:rPr>
        <w:t xml:space="preserve"> poskytuje objednateli na provedenou dodávku záruku v délce minimálně požadované ve Výzvě, která počíná běžet dnem protokolárního předání a převzetí díla. Záruka se vztahuje na veškeré vady a nedodělky díla, které se projeví u díla během záruční doby. V případě, že bylo dílo převzato s vadami a nedodělky, počíná běžet záruční doba až ode dne jejich úplného odstranění.</w:t>
      </w:r>
    </w:p>
    <w:p w14:paraId="12DED572" w14:textId="6BF7AF82" w:rsidR="002A4B60" w:rsidRDefault="002A4B60" w:rsidP="6B29525C">
      <w:pPr>
        <w:pStyle w:val="Nadpis2"/>
        <w:jc w:val="both"/>
        <w:rPr>
          <w:rFonts w:eastAsia="Arial"/>
          <w:i w:val="0"/>
          <w:iCs w:val="0"/>
          <w:sz w:val="22"/>
          <w:szCs w:val="22"/>
        </w:rPr>
      </w:pPr>
      <w:r w:rsidRPr="6B29525C">
        <w:rPr>
          <w:rFonts w:eastAsia="Arial"/>
          <w:i w:val="0"/>
          <w:iCs w:val="0"/>
          <w:sz w:val="22"/>
          <w:szCs w:val="22"/>
        </w:rPr>
        <w:t>V průběhu záruky za jakost bude mít zakázka vlastnosti dle čl. II. – Předmět smlouvy a vlastnosti dle platných obecně závazných právních předpisů a platných českých technických norem</w:t>
      </w:r>
      <w:r w:rsidR="789B3E05" w:rsidRPr="6B29525C">
        <w:rPr>
          <w:rFonts w:eastAsia="Arial"/>
          <w:i w:val="0"/>
          <w:iCs w:val="0"/>
          <w:sz w:val="22"/>
          <w:szCs w:val="22"/>
        </w:rPr>
        <w:t>.</w:t>
      </w:r>
    </w:p>
    <w:p w14:paraId="2694DF72" w14:textId="308B2168" w:rsidR="0E83CE25" w:rsidRDefault="0E83CE25" w:rsidP="6B29525C">
      <w:pPr>
        <w:pStyle w:val="Nadpis2"/>
        <w:jc w:val="both"/>
        <w:rPr>
          <w:rFonts w:eastAsia="Arial"/>
          <w:i w:val="0"/>
          <w:iCs w:val="0"/>
          <w:sz w:val="22"/>
          <w:szCs w:val="22"/>
        </w:rPr>
      </w:pPr>
      <w:r w:rsidRPr="6B29525C">
        <w:rPr>
          <w:rFonts w:eastAsia="Arial"/>
          <w:i w:val="0"/>
          <w:iCs w:val="0"/>
          <w:sz w:val="22"/>
          <w:szCs w:val="22"/>
        </w:rPr>
        <w:t>Dodavatel je povinen odstranit vady nebo nedodělky díla do 10 dnů od doručení písemné reklamace objednatele. Pokud dodavatel do této lhůty objednateli písemně neodmítne reklamované vady nebo nedodělky, má se za to, že je uznal.</w:t>
      </w:r>
    </w:p>
    <w:p w14:paraId="5255997B" w14:textId="52F688A6" w:rsidR="2A6F7150" w:rsidRDefault="2A6F7150" w:rsidP="6B29525C">
      <w:pPr>
        <w:pStyle w:val="Nadpis2"/>
        <w:jc w:val="both"/>
        <w:rPr>
          <w:rFonts w:eastAsia="Arial"/>
          <w:bCs w:val="0"/>
          <w:sz w:val="22"/>
          <w:szCs w:val="22"/>
        </w:rPr>
      </w:pPr>
      <w:r w:rsidRPr="6B29525C">
        <w:rPr>
          <w:rFonts w:eastAsia="Arial"/>
          <w:i w:val="0"/>
          <w:iCs w:val="0"/>
          <w:sz w:val="22"/>
          <w:szCs w:val="22"/>
        </w:rPr>
        <w:t>Neodstraní-li dodavatel vytknuté vady nebo nedodělky ve lhůtě 10 dnů od doručení písemné reklamace objednatele, je objednatel oprávněn zajistit jejich odstranění jiným dodavatelem, přičemž původní dodavatel je povinen uhradit s tím spojené náklady</w:t>
      </w:r>
      <w:r w:rsidR="09FEB01F" w:rsidRPr="6B29525C">
        <w:rPr>
          <w:rFonts w:eastAsia="Arial"/>
          <w:i w:val="0"/>
          <w:iCs w:val="0"/>
          <w:sz w:val="22"/>
          <w:szCs w:val="22"/>
        </w:rPr>
        <w:t>.</w:t>
      </w:r>
    </w:p>
    <w:p w14:paraId="7E21DC0F" w14:textId="5245942B" w:rsidR="274EAA7C" w:rsidRDefault="274EAA7C" w:rsidP="6B29525C">
      <w:pPr>
        <w:pStyle w:val="Nadpis2"/>
        <w:jc w:val="both"/>
        <w:rPr>
          <w:rFonts w:eastAsia="Arial"/>
          <w:bCs w:val="0"/>
          <w:i w:val="0"/>
          <w:iCs w:val="0"/>
          <w:sz w:val="22"/>
          <w:szCs w:val="22"/>
        </w:rPr>
      </w:pPr>
      <w:r w:rsidRPr="6B29525C">
        <w:rPr>
          <w:rFonts w:eastAsia="Arial"/>
          <w:bCs w:val="0"/>
          <w:i w:val="0"/>
          <w:iCs w:val="0"/>
          <w:sz w:val="22"/>
          <w:szCs w:val="22"/>
        </w:rPr>
        <w:t>Nároky objednatele z odpovědnosti dodavatele za vady se nijak nedotýkají jeho práva na náhradu škody ani na smluvní pokutu.</w:t>
      </w:r>
    </w:p>
    <w:p w14:paraId="3F66AB3D" w14:textId="77777777" w:rsidR="00E1455E" w:rsidRPr="005B0E81" w:rsidRDefault="00E1455E" w:rsidP="6B29525C">
      <w:pPr>
        <w:pStyle w:val="Nadpis2"/>
        <w:ind w:left="-284" w:firstLine="173"/>
        <w:jc w:val="center"/>
        <w:rPr>
          <w:rFonts w:eastAsia="Arial"/>
          <w:b/>
          <w:i w:val="0"/>
          <w:iCs w:val="0"/>
          <w:sz w:val="22"/>
          <w:szCs w:val="22"/>
        </w:rPr>
      </w:pPr>
      <w:r w:rsidRPr="6B29525C">
        <w:rPr>
          <w:rFonts w:eastAsia="Arial"/>
          <w:b/>
          <w:i w:val="0"/>
          <w:iCs w:val="0"/>
          <w:sz w:val="22"/>
          <w:szCs w:val="22"/>
        </w:rPr>
        <w:t>Článek 8</w:t>
      </w:r>
      <w:r>
        <w:br/>
      </w:r>
      <w:r w:rsidRPr="6B29525C">
        <w:rPr>
          <w:rFonts w:eastAsia="Arial"/>
          <w:b/>
          <w:i w:val="0"/>
          <w:iCs w:val="0"/>
          <w:sz w:val="22"/>
          <w:szCs w:val="22"/>
        </w:rPr>
        <w:t>Závěrečná ustanovení</w:t>
      </w:r>
    </w:p>
    <w:p w14:paraId="7F5ABC5B" w14:textId="3EE224A1" w:rsidR="6B29525C" w:rsidRDefault="6B29525C" w:rsidP="6B29525C"/>
    <w:p w14:paraId="60C4088B" w14:textId="77777777" w:rsidR="00E1455E"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Všechny změny a dodatky k této smlouvě musí být učiněny pouze písemnou formou a musí být odsouhlaseny oběma smluvními stranami.</w:t>
      </w:r>
    </w:p>
    <w:p w14:paraId="5B889DFA" w14:textId="77777777" w:rsidR="00B505DD" w:rsidRPr="00B505DD" w:rsidRDefault="00B505DD" w:rsidP="6B29525C">
      <w:pPr>
        <w:pStyle w:val="Normlnweb"/>
        <w:jc w:val="both"/>
        <w:rPr>
          <w:rFonts w:ascii="Arial" w:eastAsia="Arial" w:hAnsi="Arial" w:cs="Arial"/>
          <w:sz w:val="22"/>
          <w:szCs w:val="22"/>
        </w:rPr>
      </w:pPr>
      <w:r w:rsidRPr="6B29525C">
        <w:rPr>
          <w:rFonts w:ascii="Arial" w:eastAsia="Arial" w:hAnsi="Arial" w:cs="Arial"/>
          <w:sz w:val="22"/>
          <w:szCs w:val="22"/>
        </w:rPr>
        <w:t>V rámci zadání VZMR byly posouzeny zásady sociálně odpovědného zadávání, environmentálního odpovědného zadávání a inovací.</w:t>
      </w:r>
    </w:p>
    <w:p w14:paraId="232165BA" w14:textId="77777777" w:rsidR="008655EA" w:rsidRPr="005B0E81" w:rsidRDefault="005C23DC" w:rsidP="6B29525C">
      <w:pPr>
        <w:ind w:firstLine="0"/>
        <w:jc w:val="both"/>
        <w:rPr>
          <w:rFonts w:ascii="Arial" w:eastAsia="Arial" w:hAnsi="Arial" w:cs="Arial"/>
          <w:b w:val="0"/>
          <w:sz w:val="22"/>
          <w:szCs w:val="22"/>
          <w:lang w:eastAsia="cs-CZ"/>
        </w:rPr>
      </w:pPr>
      <w:r w:rsidRPr="6B29525C">
        <w:rPr>
          <w:rFonts w:ascii="Arial" w:eastAsia="Arial" w:hAnsi="Arial" w:cs="Arial"/>
          <w:b w:val="0"/>
          <w:sz w:val="22"/>
          <w:szCs w:val="22"/>
          <w:lang w:eastAsia="cs-CZ"/>
        </w:rPr>
        <w:t>Tato smlouva nabývá platnosti dnem podpisu oběma smluvními stranami a účinnosti dnem jejího uveřejnění v registru smluv, který provede objednatel.</w:t>
      </w:r>
    </w:p>
    <w:p w14:paraId="5348453E" w14:textId="77777777" w:rsidR="00E1455E" w:rsidRPr="005B0E81" w:rsidRDefault="00E1455E" w:rsidP="6B29525C">
      <w:pPr>
        <w:ind w:firstLine="0"/>
        <w:jc w:val="both"/>
        <w:rPr>
          <w:rFonts w:ascii="Arial" w:eastAsia="Arial" w:hAnsi="Arial" w:cs="Arial"/>
          <w:b w:val="0"/>
          <w:sz w:val="22"/>
          <w:szCs w:val="22"/>
        </w:rPr>
      </w:pPr>
      <w:r w:rsidRPr="6B29525C">
        <w:rPr>
          <w:rFonts w:ascii="Arial" w:eastAsia="Arial" w:hAnsi="Arial" w:cs="Arial"/>
          <w:b w:val="0"/>
          <w:sz w:val="22"/>
          <w:szCs w:val="22"/>
        </w:rPr>
        <w:t>Tato smlouva se vyhotovuje ve dvou exemplářích, z nichž každá smluvní strana obdrží jedno vyhotovení.</w:t>
      </w:r>
    </w:p>
    <w:p w14:paraId="16954FF7" w14:textId="43AFB725" w:rsidR="00E1455E" w:rsidRPr="005B0E81" w:rsidRDefault="00E1455E" w:rsidP="6B29525C">
      <w:pPr>
        <w:ind w:firstLine="0"/>
        <w:jc w:val="both"/>
        <w:rPr>
          <w:rFonts w:ascii="Arial" w:eastAsia="Arial" w:hAnsi="Arial" w:cs="Arial"/>
          <w:b w:val="0"/>
          <w:sz w:val="22"/>
          <w:szCs w:val="22"/>
        </w:rPr>
      </w:pPr>
      <w:r w:rsidRPr="74EC6A9B">
        <w:rPr>
          <w:rFonts w:ascii="Arial" w:eastAsia="Arial" w:hAnsi="Arial" w:cs="Arial"/>
          <w:b w:val="0"/>
          <w:sz w:val="22"/>
          <w:szCs w:val="22"/>
        </w:rPr>
        <w:t xml:space="preserve">Smluvní strany tímto prohlašují, že tuto smlouvu uzavřely </w:t>
      </w:r>
      <w:r w:rsidR="69672DC0" w:rsidRPr="74EC6A9B">
        <w:rPr>
          <w:rFonts w:ascii="Arial" w:eastAsia="Arial" w:hAnsi="Arial" w:cs="Arial"/>
          <w:b w:val="0"/>
          <w:sz w:val="22"/>
          <w:szCs w:val="22"/>
        </w:rPr>
        <w:t>svobodně</w:t>
      </w:r>
      <w:r w:rsidRPr="74EC6A9B">
        <w:rPr>
          <w:rFonts w:ascii="Arial" w:eastAsia="Arial" w:hAnsi="Arial" w:cs="Arial"/>
          <w:b w:val="0"/>
          <w:sz w:val="22"/>
          <w:szCs w:val="22"/>
        </w:rPr>
        <w:t>, vážně</w:t>
      </w:r>
      <w:r w:rsidR="61C83CA3" w:rsidRPr="74EC6A9B">
        <w:rPr>
          <w:rFonts w:ascii="Arial" w:eastAsia="Arial" w:hAnsi="Arial" w:cs="Arial"/>
          <w:b w:val="0"/>
          <w:sz w:val="22"/>
          <w:szCs w:val="22"/>
        </w:rPr>
        <w:t>,</w:t>
      </w:r>
      <w:r w:rsidRPr="74EC6A9B">
        <w:rPr>
          <w:rFonts w:ascii="Arial" w:eastAsia="Arial" w:hAnsi="Arial" w:cs="Arial"/>
          <w:b w:val="0"/>
          <w:sz w:val="22"/>
          <w:szCs w:val="22"/>
        </w:rPr>
        <w:t xml:space="preserve"> srozumitelně a nikoli za nápadně nevýhodných podmínek</w:t>
      </w:r>
      <w:r w:rsidR="043D28C3" w:rsidRPr="74EC6A9B">
        <w:rPr>
          <w:rFonts w:ascii="Arial" w:eastAsia="Arial" w:hAnsi="Arial" w:cs="Arial"/>
          <w:b w:val="0"/>
          <w:sz w:val="22"/>
          <w:szCs w:val="22"/>
        </w:rPr>
        <w:t xml:space="preserve">. Na </w:t>
      </w:r>
      <w:r w:rsidRPr="74EC6A9B">
        <w:rPr>
          <w:rFonts w:ascii="Arial" w:eastAsia="Arial" w:hAnsi="Arial" w:cs="Arial"/>
          <w:b w:val="0"/>
          <w:sz w:val="22"/>
          <w:szCs w:val="22"/>
        </w:rPr>
        <w:t xml:space="preserve">důkaz </w:t>
      </w:r>
      <w:r w:rsidR="276B63E5" w:rsidRPr="74EC6A9B">
        <w:rPr>
          <w:rFonts w:ascii="Arial" w:eastAsia="Arial" w:hAnsi="Arial" w:cs="Arial"/>
          <w:b w:val="0"/>
          <w:sz w:val="22"/>
          <w:szCs w:val="22"/>
        </w:rPr>
        <w:t>toho</w:t>
      </w:r>
      <w:r w:rsidRPr="74EC6A9B">
        <w:rPr>
          <w:rFonts w:ascii="Arial" w:eastAsia="Arial" w:hAnsi="Arial" w:cs="Arial"/>
          <w:b w:val="0"/>
          <w:sz w:val="22"/>
          <w:szCs w:val="22"/>
        </w:rPr>
        <w:t xml:space="preserve"> připoj</w:t>
      </w:r>
      <w:r w:rsidR="4A4C3734" w:rsidRPr="74EC6A9B">
        <w:rPr>
          <w:rFonts w:ascii="Arial" w:eastAsia="Arial" w:hAnsi="Arial" w:cs="Arial"/>
          <w:b w:val="0"/>
          <w:sz w:val="22"/>
          <w:szCs w:val="22"/>
        </w:rPr>
        <w:t>ují své podpisy</w:t>
      </w:r>
      <w:r w:rsidRPr="74EC6A9B">
        <w:rPr>
          <w:rFonts w:ascii="Arial" w:eastAsia="Arial" w:hAnsi="Arial" w:cs="Arial"/>
          <w:b w:val="0"/>
          <w:sz w:val="22"/>
          <w:szCs w:val="22"/>
        </w:rPr>
        <w:t xml:space="preserve"> níže uvedeného dne.</w:t>
      </w:r>
    </w:p>
    <w:p w14:paraId="7929748B" w14:textId="77777777" w:rsidR="005C23DC" w:rsidRPr="005B0E81" w:rsidRDefault="005C23DC" w:rsidP="6B29525C">
      <w:pPr>
        <w:jc w:val="both"/>
        <w:rPr>
          <w:rFonts w:ascii="Arial" w:eastAsia="Arial" w:hAnsi="Arial" w:cs="Arial"/>
          <w:b w:val="0"/>
          <w:sz w:val="22"/>
          <w:szCs w:val="22"/>
        </w:rPr>
      </w:pPr>
    </w:p>
    <w:p w14:paraId="4668F314" w14:textId="77777777" w:rsidR="00BC3BB6" w:rsidRPr="00BC3BB6" w:rsidRDefault="00BC3BB6" w:rsidP="6B29525C">
      <w:pPr>
        <w:ind w:left="360"/>
        <w:jc w:val="center"/>
        <w:rPr>
          <w:rFonts w:ascii="Arial" w:eastAsia="Arial" w:hAnsi="Arial" w:cs="Arial"/>
          <w:sz w:val="22"/>
          <w:szCs w:val="22"/>
        </w:rPr>
      </w:pPr>
      <w:r w:rsidRPr="6B29525C">
        <w:rPr>
          <w:rFonts w:ascii="Arial" w:eastAsia="Arial" w:hAnsi="Arial" w:cs="Arial"/>
          <w:sz w:val="22"/>
          <w:szCs w:val="22"/>
        </w:rPr>
        <w:t>Článek 9</w:t>
      </w:r>
    </w:p>
    <w:p w14:paraId="43422666" w14:textId="77777777" w:rsidR="00BC3BB6" w:rsidRDefault="00BC3BB6" w:rsidP="6B29525C">
      <w:pPr>
        <w:ind w:left="360"/>
        <w:jc w:val="center"/>
        <w:rPr>
          <w:rFonts w:ascii="Arial" w:eastAsia="Arial" w:hAnsi="Arial" w:cs="Arial"/>
          <w:sz w:val="22"/>
          <w:szCs w:val="22"/>
        </w:rPr>
      </w:pPr>
      <w:r w:rsidRPr="6B29525C">
        <w:rPr>
          <w:rFonts w:ascii="Arial" w:eastAsia="Arial" w:hAnsi="Arial" w:cs="Arial"/>
          <w:sz w:val="22"/>
          <w:szCs w:val="22"/>
        </w:rPr>
        <w:t>Doložka o registraci smlouvy</w:t>
      </w:r>
    </w:p>
    <w:p w14:paraId="5BC7F29E" w14:textId="77777777" w:rsidR="00BC3BB6" w:rsidRPr="00BC3BB6" w:rsidRDefault="00BC3BB6" w:rsidP="6B29525C">
      <w:pPr>
        <w:ind w:left="360"/>
        <w:jc w:val="both"/>
        <w:rPr>
          <w:rFonts w:ascii="Arial" w:eastAsia="Arial" w:hAnsi="Arial" w:cs="Arial"/>
          <w:sz w:val="22"/>
          <w:szCs w:val="22"/>
        </w:rPr>
      </w:pPr>
    </w:p>
    <w:p w14:paraId="120076EF" w14:textId="7350BFB4" w:rsidR="56C8925A" w:rsidRDefault="56C8925A" w:rsidP="6B29525C">
      <w:pPr>
        <w:spacing w:line="259" w:lineRule="auto"/>
        <w:ind w:firstLine="0"/>
        <w:jc w:val="both"/>
        <w:rPr>
          <w:rFonts w:ascii="Arial" w:eastAsia="Arial" w:hAnsi="Arial" w:cs="Arial"/>
          <w:b w:val="0"/>
          <w:sz w:val="22"/>
          <w:szCs w:val="22"/>
        </w:rPr>
      </w:pPr>
      <w:r w:rsidRPr="6B29525C">
        <w:rPr>
          <w:rFonts w:ascii="Arial" w:eastAsia="Arial" w:hAnsi="Arial" w:cs="Arial"/>
          <w:b w:val="0"/>
          <w:sz w:val="22"/>
          <w:szCs w:val="22"/>
        </w:rPr>
        <w:t>Smluvní strany souhlasí s uveřejněním této smlouvy v registru smluv dle zákona č. 340/2015 Sb. Uveřejnění zajistí škola (objednatel) bez zbytečného odkladu po podpisu smlouvy a informuje o tom dodavatele zasláním potvrzení o zveřejnění nebo uvedením ID datové schránky dodavatele v průvodním formuláři.</w:t>
      </w:r>
    </w:p>
    <w:p w14:paraId="1ED8452A" w14:textId="77777777" w:rsidR="002A4B60" w:rsidRDefault="002A4B60" w:rsidP="6B29525C">
      <w:pPr>
        <w:ind w:firstLine="0"/>
        <w:jc w:val="both"/>
        <w:rPr>
          <w:rFonts w:ascii="Arial" w:eastAsia="Arial" w:hAnsi="Arial" w:cs="Arial"/>
          <w:b w:val="0"/>
          <w:sz w:val="22"/>
          <w:szCs w:val="22"/>
        </w:rPr>
      </w:pPr>
    </w:p>
    <w:p w14:paraId="69E20CBC" w14:textId="77777777" w:rsidR="002A4B60" w:rsidRPr="00B411E3" w:rsidRDefault="002A4B60" w:rsidP="6B29525C">
      <w:pPr>
        <w:ind w:firstLine="0"/>
        <w:jc w:val="both"/>
        <w:rPr>
          <w:rFonts w:ascii="Arial" w:eastAsia="Arial" w:hAnsi="Arial" w:cs="Arial"/>
          <w:sz w:val="22"/>
          <w:szCs w:val="22"/>
        </w:rPr>
      </w:pPr>
    </w:p>
    <w:p w14:paraId="51088649" w14:textId="65C028B4" w:rsidR="6B29525C" w:rsidRDefault="6B29525C" w:rsidP="6B29525C">
      <w:pPr>
        <w:ind w:left="360"/>
        <w:jc w:val="center"/>
        <w:rPr>
          <w:rFonts w:ascii="Arial" w:eastAsia="Arial" w:hAnsi="Arial" w:cs="Arial"/>
          <w:sz w:val="22"/>
          <w:szCs w:val="22"/>
        </w:rPr>
      </w:pPr>
    </w:p>
    <w:p w14:paraId="200F7625" w14:textId="77777777" w:rsidR="00BC3BB6" w:rsidRDefault="008D675B" w:rsidP="6B29525C">
      <w:pPr>
        <w:ind w:left="360"/>
        <w:jc w:val="center"/>
        <w:rPr>
          <w:rFonts w:ascii="Arial" w:eastAsia="Arial" w:hAnsi="Arial" w:cs="Arial"/>
          <w:b w:val="0"/>
          <w:color w:val="000000"/>
          <w:sz w:val="22"/>
          <w:szCs w:val="22"/>
        </w:rPr>
      </w:pPr>
      <w:r w:rsidRPr="6B29525C">
        <w:rPr>
          <w:rFonts w:ascii="Arial" w:eastAsia="Arial" w:hAnsi="Arial" w:cs="Arial"/>
          <w:sz w:val="22"/>
          <w:szCs w:val="22"/>
        </w:rPr>
        <w:t>Článek 10</w:t>
      </w:r>
    </w:p>
    <w:p w14:paraId="0C3427DC" w14:textId="77777777" w:rsidR="00BC3BB6" w:rsidRPr="008D675B" w:rsidRDefault="00BC3BB6" w:rsidP="6B29525C">
      <w:pPr>
        <w:ind w:left="360"/>
        <w:jc w:val="center"/>
        <w:rPr>
          <w:rFonts w:ascii="Arial" w:eastAsia="Arial" w:hAnsi="Arial" w:cs="Arial"/>
          <w:sz w:val="22"/>
          <w:szCs w:val="22"/>
        </w:rPr>
      </w:pPr>
      <w:r w:rsidRPr="6B29525C">
        <w:rPr>
          <w:rFonts w:ascii="Arial" w:eastAsia="Arial" w:hAnsi="Arial" w:cs="Arial"/>
          <w:sz w:val="22"/>
          <w:szCs w:val="22"/>
        </w:rPr>
        <w:t>Doložka o účinnosti smlouvy</w:t>
      </w:r>
    </w:p>
    <w:p w14:paraId="47E9E229" w14:textId="77777777" w:rsidR="00BC3BB6" w:rsidRPr="008D675B" w:rsidRDefault="00BC3BB6" w:rsidP="6B29525C">
      <w:pPr>
        <w:ind w:left="360"/>
        <w:jc w:val="both"/>
        <w:rPr>
          <w:rFonts w:ascii="Arial" w:eastAsia="Arial" w:hAnsi="Arial" w:cs="Arial"/>
          <w:sz w:val="22"/>
          <w:szCs w:val="22"/>
        </w:rPr>
      </w:pPr>
    </w:p>
    <w:p w14:paraId="7296246B" w14:textId="77777777" w:rsidR="00BC3BB6" w:rsidRPr="00B411E3" w:rsidRDefault="00BC3BB6" w:rsidP="6B29525C">
      <w:pPr>
        <w:spacing w:after="120"/>
        <w:ind w:firstLine="0"/>
        <w:jc w:val="both"/>
        <w:rPr>
          <w:rFonts w:ascii="Arial" w:eastAsia="Arial" w:hAnsi="Arial" w:cs="Arial"/>
          <w:b w:val="0"/>
          <w:sz w:val="22"/>
          <w:szCs w:val="22"/>
        </w:rPr>
      </w:pPr>
      <w:r w:rsidRPr="6B29525C">
        <w:rPr>
          <w:rFonts w:ascii="Arial" w:eastAsia="Arial" w:hAnsi="Arial" w:cs="Arial"/>
          <w:b w:val="0"/>
          <w:sz w:val="22"/>
          <w:szCs w:val="22"/>
        </w:rPr>
        <w:t>Tato smlouva nabývá platnosti dnem podpisu poslední smluvní stranou a účinnosti dnem uveřejnění prostřednictvím registru smluv.</w:t>
      </w:r>
    </w:p>
    <w:p w14:paraId="050021CC" w14:textId="77777777" w:rsidR="00E81CEE" w:rsidRDefault="00E81CEE" w:rsidP="6B29525C">
      <w:pPr>
        <w:jc w:val="both"/>
        <w:rPr>
          <w:rFonts w:ascii="Arial" w:eastAsia="Arial" w:hAnsi="Arial" w:cs="Arial"/>
          <w:sz w:val="22"/>
          <w:szCs w:val="22"/>
        </w:rPr>
      </w:pPr>
    </w:p>
    <w:p w14:paraId="0CE235AE" w14:textId="015E65B9" w:rsidR="000263E6" w:rsidRDefault="00E1455E" w:rsidP="6B29525C">
      <w:pPr>
        <w:jc w:val="both"/>
        <w:rPr>
          <w:rFonts w:ascii="Arial" w:eastAsia="Arial" w:hAnsi="Arial" w:cs="Arial"/>
          <w:sz w:val="22"/>
          <w:szCs w:val="22"/>
          <w:highlight w:val="yellow"/>
        </w:rPr>
      </w:pPr>
      <w:r w:rsidRPr="6B29525C">
        <w:rPr>
          <w:rFonts w:ascii="Arial" w:eastAsia="Arial" w:hAnsi="Arial" w:cs="Arial"/>
          <w:sz w:val="22"/>
          <w:szCs w:val="22"/>
        </w:rPr>
        <w:lastRenderedPageBreak/>
        <w:t>V</w:t>
      </w:r>
      <w:proofErr w:type="gramStart"/>
      <w:r w:rsidRPr="6B29525C">
        <w:rPr>
          <w:rFonts w:ascii="Arial" w:eastAsia="Arial" w:hAnsi="Arial" w:cs="Arial"/>
          <w:sz w:val="22"/>
          <w:szCs w:val="22"/>
        </w:rPr>
        <w:t> </w:t>
      </w:r>
      <w:r w:rsidR="000263E6" w:rsidRPr="6B29525C">
        <w:rPr>
          <w:rFonts w:ascii="Arial" w:eastAsia="Arial" w:hAnsi="Arial" w:cs="Arial"/>
          <w:b w:val="0"/>
          <w:sz w:val="22"/>
          <w:szCs w:val="22"/>
        </w:rPr>
        <w:t xml:space="preserve">  </w:t>
      </w:r>
      <w:r w:rsidR="000263E6" w:rsidRPr="6B29525C">
        <w:rPr>
          <w:rFonts w:ascii="Arial" w:eastAsia="Arial" w:hAnsi="Arial" w:cs="Arial"/>
          <w:sz w:val="22"/>
          <w:szCs w:val="22"/>
          <w:highlight w:val="yellow"/>
        </w:rPr>
        <w:t>[</w:t>
      </w:r>
      <w:proofErr w:type="gramEnd"/>
      <w:r w:rsidR="000263E6" w:rsidRPr="6B29525C">
        <w:rPr>
          <w:rFonts w:ascii="Arial" w:eastAsia="Arial" w:hAnsi="Arial" w:cs="Arial"/>
          <w:sz w:val="22"/>
          <w:szCs w:val="22"/>
          <w:highlight w:val="yellow"/>
        </w:rPr>
        <w:t>DOPLNÍ ÚČASTNÍK]</w:t>
      </w:r>
      <w:r w:rsidR="3F65FB26" w:rsidRPr="6B29525C">
        <w:rPr>
          <w:rFonts w:ascii="Arial" w:eastAsia="Arial" w:hAnsi="Arial" w:cs="Arial"/>
          <w:sz w:val="22"/>
          <w:szCs w:val="22"/>
          <w:highlight w:val="yellow"/>
        </w:rPr>
        <w:t xml:space="preserve">                           </w:t>
      </w:r>
      <w:r w:rsidR="000263E6" w:rsidRPr="6B29525C">
        <w:rPr>
          <w:rFonts w:ascii="Arial" w:eastAsia="Arial" w:hAnsi="Arial" w:cs="Arial"/>
          <w:sz w:val="22"/>
          <w:szCs w:val="22"/>
        </w:rPr>
        <w:t>Dne</w:t>
      </w:r>
      <w:r w:rsidR="2C303D6B" w:rsidRPr="6B29525C">
        <w:rPr>
          <w:rFonts w:ascii="Arial" w:eastAsia="Arial" w:hAnsi="Arial" w:cs="Arial"/>
          <w:sz w:val="22"/>
          <w:szCs w:val="22"/>
        </w:rPr>
        <w:t xml:space="preserve">: </w:t>
      </w:r>
      <w:r w:rsidR="000263E6" w:rsidRPr="6B29525C">
        <w:rPr>
          <w:rFonts w:ascii="Arial" w:eastAsia="Arial" w:hAnsi="Arial" w:cs="Arial"/>
          <w:sz w:val="22"/>
          <w:szCs w:val="22"/>
          <w:highlight w:val="yellow"/>
        </w:rPr>
        <w:t>[DOPLNÍ ÚČASTNÍK]</w:t>
      </w:r>
    </w:p>
    <w:p w14:paraId="5D32109A" w14:textId="77777777" w:rsidR="000263E6" w:rsidRDefault="000263E6" w:rsidP="6B29525C">
      <w:pPr>
        <w:jc w:val="both"/>
        <w:rPr>
          <w:rFonts w:ascii="Arial" w:eastAsia="Arial" w:hAnsi="Arial" w:cs="Arial"/>
          <w:sz w:val="22"/>
          <w:szCs w:val="22"/>
        </w:rPr>
      </w:pPr>
    </w:p>
    <w:p w14:paraId="64B3CD38" w14:textId="77777777" w:rsidR="000263E6" w:rsidRDefault="000263E6" w:rsidP="6B29525C">
      <w:pPr>
        <w:jc w:val="both"/>
        <w:rPr>
          <w:rFonts w:ascii="Arial" w:eastAsia="Arial" w:hAnsi="Arial" w:cs="Arial"/>
          <w:sz w:val="22"/>
          <w:szCs w:val="22"/>
        </w:rPr>
      </w:pPr>
    </w:p>
    <w:p w14:paraId="60D4BF0C" w14:textId="77777777" w:rsidR="00E1455E" w:rsidRDefault="00E1455E" w:rsidP="6B29525C">
      <w:pPr>
        <w:jc w:val="both"/>
        <w:rPr>
          <w:rFonts w:ascii="Arial" w:eastAsia="Arial" w:hAnsi="Arial" w:cs="Arial"/>
          <w:sz w:val="22"/>
          <w:szCs w:val="22"/>
        </w:rPr>
      </w:pPr>
    </w:p>
    <w:p w14:paraId="5CB22A2A" w14:textId="2AAA8AAB" w:rsidR="00E1455E" w:rsidRDefault="50B8B2BE" w:rsidP="6B29525C">
      <w:pPr>
        <w:ind w:firstLine="0"/>
        <w:jc w:val="both"/>
        <w:rPr>
          <w:rFonts w:ascii="Arial" w:eastAsia="Arial" w:hAnsi="Arial" w:cs="Arial"/>
          <w:sz w:val="22"/>
          <w:szCs w:val="22"/>
        </w:rPr>
      </w:pPr>
      <w:r w:rsidRPr="6B29525C">
        <w:rPr>
          <w:rFonts w:ascii="Arial" w:eastAsia="Arial" w:hAnsi="Arial" w:cs="Arial"/>
          <w:sz w:val="22"/>
          <w:szCs w:val="22"/>
        </w:rPr>
        <w:t>Za dodavatele:</w:t>
      </w:r>
      <w:r w:rsidR="00E1455E">
        <w:tab/>
      </w:r>
      <w:r w:rsidR="00E1455E">
        <w:tab/>
      </w:r>
      <w:r w:rsidR="00E1455E">
        <w:tab/>
      </w:r>
      <w:r w:rsidR="00E1455E">
        <w:tab/>
      </w:r>
      <w:r w:rsidR="00E1455E" w:rsidRPr="6B29525C">
        <w:rPr>
          <w:rFonts w:ascii="Arial" w:eastAsia="Arial" w:hAnsi="Arial" w:cs="Arial"/>
          <w:sz w:val="22"/>
          <w:szCs w:val="22"/>
        </w:rPr>
        <w:t>……………………………</w:t>
      </w:r>
    </w:p>
    <w:p w14:paraId="3A08824C" w14:textId="68637B0A" w:rsidR="000263E6" w:rsidRDefault="002A4B60" w:rsidP="6B29525C">
      <w:pPr>
        <w:jc w:val="both"/>
        <w:rPr>
          <w:rFonts w:ascii="Arial" w:eastAsia="Arial" w:hAnsi="Arial" w:cs="Arial"/>
          <w:sz w:val="22"/>
          <w:szCs w:val="22"/>
          <w:highlight w:val="yellow"/>
        </w:rPr>
      </w:pPr>
      <w:r w:rsidRPr="74EC6A9B">
        <w:rPr>
          <w:rFonts w:ascii="Arial" w:eastAsia="Arial" w:hAnsi="Arial" w:cs="Arial"/>
          <w:sz w:val="22"/>
          <w:szCs w:val="22"/>
        </w:rPr>
        <w:t xml:space="preserve">                 </w:t>
      </w:r>
      <w:r w:rsidR="006E55A6">
        <w:tab/>
      </w:r>
      <w:r w:rsidR="006E55A6">
        <w:tab/>
      </w:r>
      <w:r w:rsidR="006E55A6">
        <w:tab/>
      </w:r>
      <w:r w:rsidR="006E55A6">
        <w:tab/>
      </w:r>
      <w:r w:rsidR="006E55A6">
        <w:tab/>
      </w:r>
      <w:r w:rsidR="0090477A" w:rsidRPr="74EC6A9B">
        <w:rPr>
          <w:rFonts w:ascii="Arial" w:eastAsia="Arial" w:hAnsi="Arial" w:cs="Arial"/>
          <w:sz w:val="22"/>
          <w:szCs w:val="22"/>
          <w:highlight w:val="yellow"/>
        </w:rPr>
        <w:t>[DOPLNÍ ÚČASTNÍK</w:t>
      </w:r>
    </w:p>
    <w:p w14:paraId="737B6CCE" w14:textId="77777777" w:rsidR="000263E6" w:rsidRDefault="000263E6" w:rsidP="6B29525C">
      <w:pPr>
        <w:jc w:val="both"/>
        <w:rPr>
          <w:rFonts w:ascii="Arial" w:eastAsia="Arial" w:hAnsi="Arial" w:cs="Arial"/>
          <w:sz w:val="22"/>
          <w:szCs w:val="22"/>
        </w:rPr>
      </w:pPr>
    </w:p>
    <w:p w14:paraId="610A1AD0" w14:textId="77777777" w:rsidR="00E47D30" w:rsidRDefault="00E47D30" w:rsidP="6B29525C">
      <w:pPr>
        <w:jc w:val="both"/>
        <w:rPr>
          <w:rFonts w:ascii="Arial" w:eastAsia="Arial" w:hAnsi="Arial" w:cs="Arial"/>
          <w:sz w:val="22"/>
          <w:szCs w:val="22"/>
        </w:rPr>
      </w:pPr>
    </w:p>
    <w:p w14:paraId="5BB380B1" w14:textId="77777777" w:rsidR="00E47D30" w:rsidRDefault="00E47D30" w:rsidP="6B29525C">
      <w:pPr>
        <w:jc w:val="both"/>
        <w:rPr>
          <w:rFonts w:ascii="Arial" w:eastAsia="Arial" w:hAnsi="Arial" w:cs="Arial"/>
          <w:sz w:val="22"/>
          <w:szCs w:val="22"/>
        </w:rPr>
      </w:pPr>
    </w:p>
    <w:p w14:paraId="2478CF8E" w14:textId="7EAE5753" w:rsidR="00E1455E" w:rsidRDefault="00E1455E" w:rsidP="6B29525C">
      <w:pPr>
        <w:jc w:val="both"/>
        <w:rPr>
          <w:rFonts w:ascii="Arial" w:eastAsia="Arial" w:hAnsi="Arial" w:cs="Arial"/>
          <w:sz w:val="22"/>
          <w:szCs w:val="22"/>
        </w:rPr>
      </w:pPr>
    </w:p>
    <w:p w14:paraId="3075DD62" w14:textId="1CDF4EAB" w:rsidR="00E1455E" w:rsidRDefault="27CD8A1B" w:rsidP="6B29525C">
      <w:pPr>
        <w:spacing w:line="259" w:lineRule="auto"/>
        <w:jc w:val="both"/>
        <w:rPr>
          <w:rFonts w:ascii="Arial" w:eastAsia="Arial" w:hAnsi="Arial" w:cs="Arial"/>
          <w:sz w:val="22"/>
          <w:szCs w:val="22"/>
        </w:rPr>
      </w:pPr>
      <w:r w:rsidRPr="6B29525C">
        <w:rPr>
          <w:rFonts w:ascii="Arial" w:eastAsia="Arial" w:hAnsi="Arial" w:cs="Arial"/>
          <w:sz w:val="22"/>
          <w:szCs w:val="22"/>
        </w:rPr>
        <w:t xml:space="preserve">V </w:t>
      </w:r>
      <w:proofErr w:type="spellStart"/>
      <w:r w:rsidRPr="6B29525C">
        <w:rPr>
          <w:rFonts w:ascii="Arial" w:eastAsia="Arial" w:hAnsi="Arial" w:cs="Arial"/>
          <w:sz w:val="22"/>
          <w:szCs w:val="22"/>
        </w:rPr>
        <w:t>Dubně</w:t>
      </w:r>
      <w:proofErr w:type="spellEnd"/>
      <w:r w:rsidRPr="6B29525C">
        <w:rPr>
          <w:rFonts w:ascii="Arial" w:eastAsia="Arial" w:hAnsi="Arial" w:cs="Arial"/>
          <w:sz w:val="22"/>
          <w:szCs w:val="22"/>
        </w:rPr>
        <w:t xml:space="preserve"> </w:t>
      </w:r>
      <w:r w:rsidR="000263E6">
        <w:tab/>
      </w:r>
      <w:r w:rsidR="000263E6">
        <w:tab/>
      </w:r>
      <w:r w:rsidR="000263E6">
        <w:tab/>
      </w:r>
      <w:r w:rsidR="000263E6">
        <w:tab/>
      </w:r>
      <w:r w:rsidR="000263E6">
        <w:tab/>
      </w:r>
      <w:r w:rsidRPr="6B29525C">
        <w:rPr>
          <w:rFonts w:ascii="Arial" w:eastAsia="Arial" w:hAnsi="Arial" w:cs="Arial"/>
          <w:sz w:val="22"/>
          <w:szCs w:val="22"/>
        </w:rPr>
        <w:t>Dne:</w:t>
      </w:r>
      <w:r w:rsidR="000263E6">
        <w:tab/>
      </w:r>
      <w:r w:rsidR="000263E6">
        <w:tab/>
      </w:r>
      <w:r w:rsidR="000263E6">
        <w:tab/>
      </w:r>
      <w:r w:rsidR="000263E6">
        <w:tab/>
      </w:r>
    </w:p>
    <w:p w14:paraId="73529E72" w14:textId="2801F4D8" w:rsidR="00E1455E" w:rsidRDefault="00E1455E" w:rsidP="6B29525C">
      <w:pPr>
        <w:spacing w:line="259" w:lineRule="auto"/>
        <w:jc w:val="both"/>
        <w:rPr>
          <w:rFonts w:ascii="Arial" w:eastAsia="Arial" w:hAnsi="Arial" w:cs="Arial"/>
          <w:sz w:val="22"/>
          <w:szCs w:val="22"/>
        </w:rPr>
      </w:pPr>
    </w:p>
    <w:p w14:paraId="28D3511C" w14:textId="58A6FCE2" w:rsidR="00E1455E" w:rsidRDefault="00E1455E" w:rsidP="6B29525C">
      <w:pPr>
        <w:spacing w:line="259" w:lineRule="auto"/>
        <w:jc w:val="both"/>
        <w:rPr>
          <w:rFonts w:ascii="Arial" w:eastAsia="Arial" w:hAnsi="Arial" w:cs="Arial"/>
          <w:sz w:val="22"/>
          <w:szCs w:val="22"/>
        </w:rPr>
      </w:pPr>
    </w:p>
    <w:p w14:paraId="65EF6B20" w14:textId="5F2DD7F8" w:rsidR="00E1455E" w:rsidRDefault="00E1455E" w:rsidP="6B29525C">
      <w:pPr>
        <w:spacing w:line="259" w:lineRule="auto"/>
        <w:jc w:val="both"/>
        <w:rPr>
          <w:rFonts w:ascii="Arial" w:eastAsia="Arial" w:hAnsi="Arial" w:cs="Arial"/>
          <w:sz w:val="22"/>
          <w:szCs w:val="22"/>
        </w:rPr>
      </w:pPr>
    </w:p>
    <w:p w14:paraId="1EAB0587" w14:textId="686E17E8" w:rsidR="00E1455E" w:rsidRDefault="000263E6" w:rsidP="2F2E9887">
      <w:pPr>
        <w:spacing w:line="259" w:lineRule="auto"/>
        <w:ind w:left="3540" w:firstLine="708"/>
        <w:jc w:val="both"/>
        <w:rPr>
          <w:rFonts w:ascii="Arial" w:eastAsia="Arial" w:hAnsi="Arial" w:cs="Arial"/>
          <w:sz w:val="22"/>
          <w:szCs w:val="22"/>
        </w:rPr>
      </w:pPr>
      <w:r w:rsidRPr="2F2E9887">
        <w:rPr>
          <w:rFonts w:ascii="Arial" w:eastAsia="Arial" w:hAnsi="Arial" w:cs="Arial"/>
          <w:sz w:val="22"/>
          <w:szCs w:val="22"/>
        </w:rPr>
        <w:t>………………………………</w:t>
      </w:r>
      <w:r>
        <w:tab/>
      </w:r>
      <w:r>
        <w:tab/>
      </w:r>
      <w:r>
        <w:tab/>
      </w:r>
      <w:r>
        <w:tab/>
      </w:r>
      <w:r>
        <w:tab/>
      </w:r>
      <w:r w:rsidRPr="2F2E9887">
        <w:rPr>
          <w:rFonts w:ascii="Arial" w:eastAsia="Arial" w:hAnsi="Arial" w:cs="Arial"/>
          <w:sz w:val="22"/>
          <w:szCs w:val="22"/>
        </w:rPr>
        <w:t xml:space="preserve">   </w:t>
      </w:r>
      <w:r>
        <w:tab/>
      </w:r>
    </w:p>
    <w:p w14:paraId="57D8A230" w14:textId="5730268A" w:rsidR="00E1455E" w:rsidRDefault="74D250AF" w:rsidP="6B29525C">
      <w:pPr>
        <w:spacing w:line="259" w:lineRule="auto"/>
        <w:jc w:val="both"/>
        <w:rPr>
          <w:rFonts w:ascii="Arial" w:eastAsia="Arial" w:hAnsi="Arial" w:cs="Arial"/>
          <w:sz w:val="22"/>
          <w:szCs w:val="22"/>
        </w:rPr>
      </w:pPr>
      <w:r w:rsidRPr="6B29525C">
        <w:rPr>
          <w:rFonts w:ascii="Arial" w:eastAsia="Arial" w:hAnsi="Arial" w:cs="Arial"/>
          <w:sz w:val="22"/>
          <w:szCs w:val="22"/>
        </w:rPr>
        <w:t>Za objednatele:</w:t>
      </w:r>
      <w:r w:rsidR="000263E6">
        <w:tab/>
      </w:r>
      <w:r w:rsidR="000263E6">
        <w:tab/>
      </w:r>
      <w:r w:rsidR="000263E6">
        <w:tab/>
      </w:r>
      <w:r w:rsidR="000263E6">
        <w:tab/>
      </w:r>
      <w:r w:rsidRPr="6B29525C">
        <w:rPr>
          <w:rFonts w:ascii="Arial" w:eastAsia="Arial" w:hAnsi="Arial" w:cs="Arial"/>
          <w:sz w:val="22"/>
          <w:szCs w:val="22"/>
        </w:rPr>
        <w:t>Mgr. Petra Neubergová</w:t>
      </w:r>
    </w:p>
    <w:sectPr w:rsidR="00E14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8DE9770"/>
    <w:lvl w:ilvl="0">
      <w:numFmt w:val="decimal"/>
      <w:lvlText w:val="*"/>
      <w:lvlJc w:val="left"/>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111"/>
        </w:tabs>
        <w:ind w:left="321" w:hanging="432"/>
      </w:pPr>
    </w:lvl>
    <w:lvl w:ilvl="1">
      <w:start w:val="1"/>
      <w:numFmt w:val="decimal"/>
      <w:pStyle w:val="Nadpis2"/>
      <w:suff w:val="nothing"/>
      <w:lvlText w:val=""/>
      <w:lvlJc w:val="left"/>
      <w:pPr>
        <w:tabs>
          <w:tab w:val="num" w:pos="-111"/>
        </w:tabs>
        <w:ind w:left="465" w:hanging="576"/>
      </w:pPr>
    </w:lvl>
    <w:lvl w:ilvl="2">
      <w:start w:val="1"/>
      <w:numFmt w:val="none"/>
      <w:pStyle w:val="Nadpis3"/>
      <w:suff w:val="nothing"/>
      <w:lvlText w:val=""/>
      <w:lvlJc w:val="left"/>
      <w:pPr>
        <w:tabs>
          <w:tab w:val="num" w:pos="-111"/>
        </w:tabs>
        <w:ind w:left="609" w:hanging="720"/>
      </w:pPr>
    </w:lvl>
    <w:lvl w:ilvl="3">
      <w:start w:val="1"/>
      <w:numFmt w:val="none"/>
      <w:suff w:val="nothing"/>
      <w:lvlText w:val=""/>
      <w:lvlJc w:val="left"/>
      <w:pPr>
        <w:tabs>
          <w:tab w:val="num" w:pos="753"/>
        </w:tabs>
        <w:ind w:left="753" w:hanging="864"/>
      </w:pPr>
    </w:lvl>
    <w:lvl w:ilvl="4">
      <w:start w:val="1"/>
      <w:numFmt w:val="none"/>
      <w:suff w:val="nothing"/>
      <w:lvlText w:val=""/>
      <w:lvlJc w:val="left"/>
      <w:pPr>
        <w:tabs>
          <w:tab w:val="num" w:pos="897"/>
        </w:tabs>
        <w:ind w:left="897" w:hanging="1008"/>
      </w:pPr>
    </w:lvl>
    <w:lvl w:ilvl="5">
      <w:start w:val="1"/>
      <w:numFmt w:val="none"/>
      <w:suff w:val="nothing"/>
      <w:lvlText w:val=""/>
      <w:lvlJc w:val="left"/>
      <w:pPr>
        <w:tabs>
          <w:tab w:val="num" w:pos="1041"/>
        </w:tabs>
        <w:ind w:left="1041" w:hanging="1152"/>
      </w:pPr>
    </w:lvl>
    <w:lvl w:ilvl="6">
      <w:start w:val="1"/>
      <w:numFmt w:val="none"/>
      <w:suff w:val="nothing"/>
      <w:lvlText w:val=""/>
      <w:lvlJc w:val="left"/>
      <w:pPr>
        <w:tabs>
          <w:tab w:val="num" w:pos="1185"/>
        </w:tabs>
        <w:ind w:left="1185" w:hanging="1296"/>
      </w:pPr>
    </w:lvl>
    <w:lvl w:ilvl="7">
      <w:start w:val="1"/>
      <w:numFmt w:val="none"/>
      <w:suff w:val="nothing"/>
      <w:lvlText w:val=""/>
      <w:lvlJc w:val="left"/>
      <w:pPr>
        <w:tabs>
          <w:tab w:val="num" w:pos="1329"/>
        </w:tabs>
        <w:ind w:left="1329" w:hanging="1440"/>
      </w:pPr>
    </w:lvl>
    <w:lvl w:ilvl="8">
      <w:start w:val="1"/>
      <w:numFmt w:val="none"/>
      <w:suff w:val="nothing"/>
      <w:lvlText w:val=""/>
      <w:lvlJc w:val="left"/>
      <w:pPr>
        <w:tabs>
          <w:tab w:val="num" w:pos="1473"/>
        </w:tabs>
        <w:ind w:left="1473" w:hanging="1584"/>
      </w:pPr>
    </w:lvl>
  </w:abstractNum>
  <w:abstractNum w:abstractNumId="2" w15:restartNumberingAfterBreak="0">
    <w:nsid w:val="0C5668CB"/>
    <w:multiLevelType w:val="hybridMultilevel"/>
    <w:tmpl w:val="002E413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4136120"/>
    <w:multiLevelType w:val="hybridMultilevel"/>
    <w:tmpl w:val="0BDA1306"/>
    <w:lvl w:ilvl="0" w:tplc="C592FB22">
      <w:start w:val="1"/>
      <w:numFmt w:val="decimal"/>
      <w:lvlText w:val="%1."/>
      <w:lvlJc w:val="left"/>
      <w:pPr>
        <w:ind w:left="471" w:hanging="360"/>
      </w:pPr>
      <w:rPr>
        <w:rFonts w:hint="default"/>
        <w:b/>
      </w:rPr>
    </w:lvl>
    <w:lvl w:ilvl="1" w:tplc="04050019" w:tentative="1">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abstractNum w:abstractNumId="4" w15:restartNumberingAfterBreak="0">
    <w:nsid w:val="17776D37"/>
    <w:multiLevelType w:val="hybridMultilevel"/>
    <w:tmpl w:val="0D666368"/>
    <w:lvl w:ilvl="0" w:tplc="1F068044">
      <w:start w:val="1"/>
      <w:numFmt w:val="bullet"/>
      <w:lvlText w:val=""/>
      <w:lvlJc w:val="left"/>
      <w:pPr>
        <w:ind w:left="1068" w:hanging="360"/>
      </w:pPr>
      <w:rPr>
        <w:rFonts w:ascii="Symbol" w:hAnsi="Symbol" w:hint="default"/>
      </w:rPr>
    </w:lvl>
    <w:lvl w:ilvl="1" w:tplc="3BBCE86A">
      <w:start w:val="1"/>
      <w:numFmt w:val="bullet"/>
      <w:lvlText w:val="o"/>
      <w:lvlJc w:val="left"/>
      <w:pPr>
        <w:ind w:left="1788" w:hanging="360"/>
      </w:pPr>
      <w:rPr>
        <w:rFonts w:ascii="Courier New" w:hAnsi="Courier New" w:hint="default"/>
      </w:rPr>
    </w:lvl>
    <w:lvl w:ilvl="2" w:tplc="BABEA516">
      <w:start w:val="1"/>
      <w:numFmt w:val="bullet"/>
      <w:lvlText w:val=""/>
      <w:lvlJc w:val="left"/>
      <w:pPr>
        <w:ind w:left="2508" w:hanging="360"/>
      </w:pPr>
      <w:rPr>
        <w:rFonts w:ascii="Wingdings" w:hAnsi="Wingdings" w:hint="default"/>
      </w:rPr>
    </w:lvl>
    <w:lvl w:ilvl="3" w:tplc="A764432C">
      <w:start w:val="1"/>
      <w:numFmt w:val="bullet"/>
      <w:lvlText w:val=""/>
      <w:lvlJc w:val="left"/>
      <w:pPr>
        <w:ind w:left="3228" w:hanging="360"/>
      </w:pPr>
      <w:rPr>
        <w:rFonts w:ascii="Symbol" w:hAnsi="Symbol" w:hint="default"/>
      </w:rPr>
    </w:lvl>
    <w:lvl w:ilvl="4" w:tplc="7C44AD76">
      <w:start w:val="1"/>
      <w:numFmt w:val="bullet"/>
      <w:lvlText w:val="o"/>
      <w:lvlJc w:val="left"/>
      <w:pPr>
        <w:ind w:left="3948" w:hanging="360"/>
      </w:pPr>
      <w:rPr>
        <w:rFonts w:ascii="Courier New" w:hAnsi="Courier New" w:hint="default"/>
      </w:rPr>
    </w:lvl>
    <w:lvl w:ilvl="5" w:tplc="20AAA5C2">
      <w:start w:val="1"/>
      <w:numFmt w:val="bullet"/>
      <w:lvlText w:val=""/>
      <w:lvlJc w:val="left"/>
      <w:pPr>
        <w:ind w:left="4668" w:hanging="360"/>
      </w:pPr>
      <w:rPr>
        <w:rFonts w:ascii="Wingdings" w:hAnsi="Wingdings" w:hint="default"/>
      </w:rPr>
    </w:lvl>
    <w:lvl w:ilvl="6" w:tplc="9DD0CD94">
      <w:start w:val="1"/>
      <w:numFmt w:val="bullet"/>
      <w:lvlText w:val=""/>
      <w:lvlJc w:val="left"/>
      <w:pPr>
        <w:ind w:left="5388" w:hanging="360"/>
      </w:pPr>
      <w:rPr>
        <w:rFonts w:ascii="Symbol" w:hAnsi="Symbol" w:hint="default"/>
      </w:rPr>
    </w:lvl>
    <w:lvl w:ilvl="7" w:tplc="6290A024">
      <w:start w:val="1"/>
      <w:numFmt w:val="bullet"/>
      <w:lvlText w:val="o"/>
      <w:lvlJc w:val="left"/>
      <w:pPr>
        <w:ind w:left="6108" w:hanging="360"/>
      </w:pPr>
      <w:rPr>
        <w:rFonts w:ascii="Courier New" w:hAnsi="Courier New" w:hint="default"/>
      </w:rPr>
    </w:lvl>
    <w:lvl w:ilvl="8" w:tplc="03040DE2">
      <w:start w:val="1"/>
      <w:numFmt w:val="bullet"/>
      <w:lvlText w:val=""/>
      <w:lvlJc w:val="left"/>
      <w:pPr>
        <w:ind w:left="6828" w:hanging="360"/>
      </w:pPr>
      <w:rPr>
        <w:rFonts w:ascii="Wingdings" w:hAnsi="Wingdings" w:hint="default"/>
      </w:rPr>
    </w:lvl>
  </w:abstractNum>
  <w:abstractNum w:abstractNumId="5" w15:restartNumberingAfterBreak="0">
    <w:nsid w:val="4C24D51A"/>
    <w:multiLevelType w:val="hybridMultilevel"/>
    <w:tmpl w:val="89DEB318"/>
    <w:lvl w:ilvl="0" w:tplc="4CEEB34C">
      <w:start w:val="1"/>
      <w:numFmt w:val="bullet"/>
      <w:lvlText w:val=""/>
      <w:lvlJc w:val="left"/>
      <w:pPr>
        <w:ind w:left="582" w:hanging="360"/>
      </w:pPr>
      <w:rPr>
        <w:rFonts w:ascii="Symbol" w:hAnsi="Symbol" w:hint="default"/>
      </w:rPr>
    </w:lvl>
    <w:lvl w:ilvl="1" w:tplc="08D04F40">
      <w:start w:val="1"/>
      <w:numFmt w:val="bullet"/>
      <w:lvlText w:val="o"/>
      <w:lvlJc w:val="left"/>
      <w:pPr>
        <w:ind w:left="1302" w:hanging="360"/>
      </w:pPr>
      <w:rPr>
        <w:rFonts w:ascii="Courier New" w:hAnsi="Courier New" w:hint="default"/>
      </w:rPr>
    </w:lvl>
    <w:lvl w:ilvl="2" w:tplc="C186AF84">
      <w:start w:val="1"/>
      <w:numFmt w:val="bullet"/>
      <w:lvlText w:val=""/>
      <w:lvlJc w:val="left"/>
      <w:pPr>
        <w:ind w:left="2022" w:hanging="360"/>
      </w:pPr>
      <w:rPr>
        <w:rFonts w:ascii="Wingdings" w:hAnsi="Wingdings" w:hint="default"/>
      </w:rPr>
    </w:lvl>
    <w:lvl w:ilvl="3" w:tplc="CA4C3DC6">
      <w:start w:val="1"/>
      <w:numFmt w:val="bullet"/>
      <w:lvlText w:val=""/>
      <w:lvlJc w:val="left"/>
      <w:pPr>
        <w:ind w:left="2742" w:hanging="360"/>
      </w:pPr>
      <w:rPr>
        <w:rFonts w:ascii="Symbol" w:hAnsi="Symbol" w:hint="default"/>
      </w:rPr>
    </w:lvl>
    <w:lvl w:ilvl="4" w:tplc="3214B338">
      <w:start w:val="1"/>
      <w:numFmt w:val="bullet"/>
      <w:lvlText w:val="o"/>
      <w:lvlJc w:val="left"/>
      <w:pPr>
        <w:ind w:left="3462" w:hanging="360"/>
      </w:pPr>
      <w:rPr>
        <w:rFonts w:ascii="Courier New" w:hAnsi="Courier New" w:hint="default"/>
      </w:rPr>
    </w:lvl>
    <w:lvl w:ilvl="5" w:tplc="D74AD4D4">
      <w:start w:val="1"/>
      <w:numFmt w:val="bullet"/>
      <w:lvlText w:val=""/>
      <w:lvlJc w:val="left"/>
      <w:pPr>
        <w:ind w:left="4182" w:hanging="360"/>
      </w:pPr>
      <w:rPr>
        <w:rFonts w:ascii="Wingdings" w:hAnsi="Wingdings" w:hint="default"/>
      </w:rPr>
    </w:lvl>
    <w:lvl w:ilvl="6" w:tplc="40AEAB8A">
      <w:start w:val="1"/>
      <w:numFmt w:val="bullet"/>
      <w:lvlText w:val=""/>
      <w:lvlJc w:val="left"/>
      <w:pPr>
        <w:ind w:left="4902" w:hanging="360"/>
      </w:pPr>
      <w:rPr>
        <w:rFonts w:ascii="Symbol" w:hAnsi="Symbol" w:hint="default"/>
      </w:rPr>
    </w:lvl>
    <w:lvl w:ilvl="7" w:tplc="66367C62">
      <w:start w:val="1"/>
      <w:numFmt w:val="bullet"/>
      <w:lvlText w:val="o"/>
      <w:lvlJc w:val="left"/>
      <w:pPr>
        <w:ind w:left="5622" w:hanging="360"/>
      </w:pPr>
      <w:rPr>
        <w:rFonts w:ascii="Courier New" w:hAnsi="Courier New" w:hint="default"/>
      </w:rPr>
    </w:lvl>
    <w:lvl w:ilvl="8" w:tplc="3DE86770">
      <w:start w:val="1"/>
      <w:numFmt w:val="bullet"/>
      <w:lvlText w:val=""/>
      <w:lvlJc w:val="left"/>
      <w:pPr>
        <w:ind w:left="6342" w:hanging="360"/>
      </w:pPr>
      <w:rPr>
        <w:rFonts w:ascii="Wingdings" w:hAnsi="Wingdings" w:hint="default"/>
      </w:rPr>
    </w:lvl>
  </w:abstractNum>
  <w:abstractNum w:abstractNumId="6" w15:restartNumberingAfterBreak="0">
    <w:nsid w:val="593F059A"/>
    <w:multiLevelType w:val="hybridMultilevel"/>
    <w:tmpl w:val="99CC9B46"/>
    <w:lvl w:ilvl="0" w:tplc="762ABBC8">
      <w:start w:val="1"/>
      <w:numFmt w:val="bullet"/>
      <w:lvlText w:val=""/>
      <w:lvlJc w:val="left"/>
      <w:pPr>
        <w:ind w:left="720" w:hanging="360"/>
      </w:pPr>
      <w:rPr>
        <w:rFonts w:ascii="Wingdings" w:hAnsi="Wingdings" w:hint="default"/>
      </w:rPr>
    </w:lvl>
    <w:lvl w:ilvl="1" w:tplc="79F8B626">
      <w:start w:val="1"/>
      <w:numFmt w:val="bullet"/>
      <w:lvlText w:val="o"/>
      <w:lvlJc w:val="left"/>
      <w:pPr>
        <w:ind w:left="1440" w:hanging="360"/>
      </w:pPr>
      <w:rPr>
        <w:rFonts w:ascii="Courier New" w:hAnsi="Courier New" w:hint="default"/>
      </w:rPr>
    </w:lvl>
    <w:lvl w:ilvl="2" w:tplc="701661D6">
      <w:start w:val="1"/>
      <w:numFmt w:val="bullet"/>
      <w:lvlText w:val=""/>
      <w:lvlJc w:val="left"/>
      <w:pPr>
        <w:ind w:left="2160" w:hanging="360"/>
      </w:pPr>
      <w:rPr>
        <w:rFonts w:ascii="Wingdings" w:hAnsi="Wingdings" w:hint="default"/>
      </w:rPr>
    </w:lvl>
    <w:lvl w:ilvl="3" w:tplc="DDF00078">
      <w:start w:val="1"/>
      <w:numFmt w:val="bullet"/>
      <w:lvlText w:val=""/>
      <w:lvlJc w:val="left"/>
      <w:pPr>
        <w:ind w:left="2880" w:hanging="360"/>
      </w:pPr>
      <w:rPr>
        <w:rFonts w:ascii="Symbol" w:hAnsi="Symbol" w:hint="default"/>
      </w:rPr>
    </w:lvl>
    <w:lvl w:ilvl="4" w:tplc="61EE850A">
      <w:start w:val="1"/>
      <w:numFmt w:val="bullet"/>
      <w:lvlText w:val="o"/>
      <w:lvlJc w:val="left"/>
      <w:pPr>
        <w:ind w:left="3600" w:hanging="360"/>
      </w:pPr>
      <w:rPr>
        <w:rFonts w:ascii="Courier New" w:hAnsi="Courier New" w:hint="default"/>
      </w:rPr>
    </w:lvl>
    <w:lvl w:ilvl="5" w:tplc="52AE4EF8">
      <w:start w:val="1"/>
      <w:numFmt w:val="bullet"/>
      <w:lvlText w:val=""/>
      <w:lvlJc w:val="left"/>
      <w:pPr>
        <w:ind w:left="4320" w:hanging="360"/>
      </w:pPr>
      <w:rPr>
        <w:rFonts w:ascii="Wingdings" w:hAnsi="Wingdings" w:hint="default"/>
      </w:rPr>
    </w:lvl>
    <w:lvl w:ilvl="6" w:tplc="E5C8BD20">
      <w:start w:val="1"/>
      <w:numFmt w:val="bullet"/>
      <w:lvlText w:val=""/>
      <w:lvlJc w:val="left"/>
      <w:pPr>
        <w:ind w:left="5040" w:hanging="360"/>
      </w:pPr>
      <w:rPr>
        <w:rFonts w:ascii="Symbol" w:hAnsi="Symbol" w:hint="default"/>
      </w:rPr>
    </w:lvl>
    <w:lvl w:ilvl="7" w:tplc="F5848064">
      <w:start w:val="1"/>
      <w:numFmt w:val="bullet"/>
      <w:lvlText w:val="o"/>
      <w:lvlJc w:val="left"/>
      <w:pPr>
        <w:ind w:left="5760" w:hanging="360"/>
      </w:pPr>
      <w:rPr>
        <w:rFonts w:ascii="Courier New" w:hAnsi="Courier New" w:hint="default"/>
      </w:rPr>
    </w:lvl>
    <w:lvl w:ilvl="8" w:tplc="EBFA5FA6">
      <w:start w:val="1"/>
      <w:numFmt w:val="bullet"/>
      <w:lvlText w:val=""/>
      <w:lvlJc w:val="left"/>
      <w:pPr>
        <w:ind w:left="6480" w:hanging="360"/>
      </w:pPr>
      <w:rPr>
        <w:rFonts w:ascii="Wingdings" w:hAnsi="Wingdings" w:hint="default"/>
      </w:rPr>
    </w:lvl>
  </w:abstractNum>
  <w:abstractNum w:abstractNumId="7" w15:restartNumberingAfterBreak="0">
    <w:nsid w:val="60FA269A"/>
    <w:multiLevelType w:val="hybridMultilevel"/>
    <w:tmpl w:val="24821776"/>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8" w15:restartNumberingAfterBreak="0">
    <w:nsid w:val="699D5DF4"/>
    <w:multiLevelType w:val="hybridMultilevel"/>
    <w:tmpl w:val="6BFE4F02"/>
    <w:lvl w:ilvl="0" w:tplc="73C4AA34">
      <w:start w:val="1"/>
      <w:numFmt w:val="bullet"/>
      <w:lvlText w:val=""/>
      <w:lvlJc w:val="left"/>
      <w:pPr>
        <w:ind w:left="1080" w:hanging="360"/>
      </w:pPr>
      <w:rPr>
        <w:rFonts w:ascii="Symbol" w:hAnsi="Symbol" w:hint="default"/>
      </w:rPr>
    </w:lvl>
    <w:lvl w:ilvl="1" w:tplc="098A4FB6">
      <w:start w:val="1"/>
      <w:numFmt w:val="bullet"/>
      <w:lvlText w:val="o"/>
      <w:lvlJc w:val="left"/>
      <w:pPr>
        <w:ind w:left="1800" w:hanging="360"/>
      </w:pPr>
      <w:rPr>
        <w:rFonts w:ascii="Courier New" w:hAnsi="Courier New" w:hint="default"/>
      </w:rPr>
    </w:lvl>
    <w:lvl w:ilvl="2" w:tplc="564E8A96">
      <w:start w:val="1"/>
      <w:numFmt w:val="bullet"/>
      <w:lvlText w:val=""/>
      <w:lvlJc w:val="left"/>
      <w:pPr>
        <w:ind w:left="2520" w:hanging="360"/>
      </w:pPr>
      <w:rPr>
        <w:rFonts w:ascii="Wingdings" w:hAnsi="Wingdings" w:hint="default"/>
      </w:rPr>
    </w:lvl>
    <w:lvl w:ilvl="3" w:tplc="3ECA3482">
      <w:start w:val="1"/>
      <w:numFmt w:val="bullet"/>
      <w:lvlText w:val=""/>
      <w:lvlJc w:val="left"/>
      <w:pPr>
        <w:ind w:left="3240" w:hanging="360"/>
      </w:pPr>
      <w:rPr>
        <w:rFonts w:ascii="Symbol" w:hAnsi="Symbol" w:hint="default"/>
      </w:rPr>
    </w:lvl>
    <w:lvl w:ilvl="4" w:tplc="EDFEE6FE">
      <w:start w:val="1"/>
      <w:numFmt w:val="bullet"/>
      <w:lvlText w:val="o"/>
      <w:lvlJc w:val="left"/>
      <w:pPr>
        <w:ind w:left="3960" w:hanging="360"/>
      </w:pPr>
      <w:rPr>
        <w:rFonts w:ascii="Courier New" w:hAnsi="Courier New" w:hint="default"/>
      </w:rPr>
    </w:lvl>
    <w:lvl w:ilvl="5" w:tplc="206AF030">
      <w:start w:val="1"/>
      <w:numFmt w:val="bullet"/>
      <w:lvlText w:val=""/>
      <w:lvlJc w:val="left"/>
      <w:pPr>
        <w:ind w:left="4680" w:hanging="360"/>
      </w:pPr>
      <w:rPr>
        <w:rFonts w:ascii="Wingdings" w:hAnsi="Wingdings" w:hint="default"/>
      </w:rPr>
    </w:lvl>
    <w:lvl w:ilvl="6" w:tplc="1DD27978">
      <w:start w:val="1"/>
      <w:numFmt w:val="bullet"/>
      <w:lvlText w:val=""/>
      <w:lvlJc w:val="left"/>
      <w:pPr>
        <w:ind w:left="5400" w:hanging="360"/>
      </w:pPr>
      <w:rPr>
        <w:rFonts w:ascii="Symbol" w:hAnsi="Symbol" w:hint="default"/>
      </w:rPr>
    </w:lvl>
    <w:lvl w:ilvl="7" w:tplc="8DD499B6">
      <w:start w:val="1"/>
      <w:numFmt w:val="bullet"/>
      <w:lvlText w:val="o"/>
      <w:lvlJc w:val="left"/>
      <w:pPr>
        <w:ind w:left="6120" w:hanging="360"/>
      </w:pPr>
      <w:rPr>
        <w:rFonts w:ascii="Courier New" w:hAnsi="Courier New" w:hint="default"/>
      </w:rPr>
    </w:lvl>
    <w:lvl w:ilvl="8" w:tplc="8B0E304E">
      <w:start w:val="1"/>
      <w:numFmt w:val="bullet"/>
      <w:lvlText w:val=""/>
      <w:lvlJc w:val="left"/>
      <w:pPr>
        <w:ind w:left="6840" w:hanging="360"/>
      </w:pPr>
      <w:rPr>
        <w:rFonts w:ascii="Wingdings" w:hAnsi="Wingdings" w:hint="default"/>
      </w:rPr>
    </w:lvl>
  </w:abstractNum>
  <w:abstractNum w:abstractNumId="9" w15:restartNumberingAfterBreak="0">
    <w:nsid w:val="766EF707"/>
    <w:multiLevelType w:val="hybridMultilevel"/>
    <w:tmpl w:val="881E725A"/>
    <w:lvl w:ilvl="0" w:tplc="6438587C">
      <w:start w:val="1"/>
      <w:numFmt w:val="bullet"/>
      <w:lvlText w:val=""/>
      <w:lvlJc w:val="left"/>
      <w:pPr>
        <w:ind w:left="720" w:hanging="360"/>
      </w:pPr>
      <w:rPr>
        <w:rFonts w:ascii="Symbol" w:hAnsi="Symbol" w:hint="default"/>
      </w:rPr>
    </w:lvl>
    <w:lvl w:ilvl="1" w:tplc="1D8A81F2">
      <w:start w:val="1"/>
      <w:numFmt w:val="bullet"/>
      <w:lvlText w:val="o"/>
      <w:lvlJc w:val="left"/>
      <w:pPr>
        <w:ind w:left="1440" w:hanging="360"/>
      </w:pPr>
      <w:rPr>
        <w:rFonts w:ascii="Courier New" w:hAnsi="Courier New" w:hint="default"/>
      </w:rPr>
    </w:lvl>
    <w:lvl w:ilvl="2" w:tplc="ADC874E0">
      <w:start w:val="1"/>
      <w:numFmt w:val="bullet"/>
      <w:lvlText w:val=""/>
      <w:lvlJc w:val="left"/>
      <w:pPr>
        <w:ind w:left="2160" w:hanging="360"/>
      </w:pPr>
      <w:rPr>
        <w:rFonts w:ascii="Wingdings" w:hAnsi="Wingdings" w:hint="default"/>
      </w:rPr>
    </w:lvl>
    <w:lvl w:ilvl="3" w:tplc="2556AD9A">
      <w:start w:val="1"/>
      <w:numFmt w:val="bullet"/>
      <w:lvlText w:val=""/>
      <w:lvlJc w:val="left"/>
      <w:pPr>
        <w:ind w:left="2880" w:hanging="360"/>
      </w:pPr>
      <w:rPr>
        <w:rFonts w:ascii="Symbol" w:hAnsi="Symbol" w:hint="default"/>
      </w:rPr>
    </w:lvl>
    <w:lvl w:ilvl="4" w:tplc="8A7C263C">
      <w:start w:val="1"/>
      <w:numFmt w:val="bullet"/>
      <w:lvlText w:val="o"/>
      <w:lvlJc w:val="left"/>
      <w:pPr>
        <w:ind w:left="3600" w:hanging="360"/>
      </w:pPr>
      <w:rPr>
        <w:rFonts w:ascii="Courier New" w:hAnsi="Courier New" w:hint="default"/>
      </w:rPr>
    </w:lvl>
    <w:lvl w:ilvl="5" w:tplc="0D76A7F0">
      <w:start w:val="1"/>
      <w:numFmt w:val="bullet"/>
      <w:lvlText w:val=""/>
      <w:lvlJc w:val="left"/>
      <w:pPr>
        <w:ind w:left="4320" w:hanging="360"/>
      </w:pPr>
      <w:rPr>
        <w:rFonts w:ascii="Wingdings" w:hAnsi="Wingdings" w:hint="default"/>
      </w:rPr>
    </w:lvl>
    <w:lvl w:ilvl="6" w:tplc="0B588912">
      <w:start w:val="1"/>
      <w:numFmt w:val="bullet"/>
      <w:lvlText w:val=""/>
      <w:lvlJc w:val="left"/>
      <w:pPr>
        <w:ind w:left="5040" w:hanging="360"/>
      </w:pPr>
      <w:rPr>
        <w:rFonts w:ascii="Symbol" w:hAnsi="Symbol" w:hint="default"/>
      </w:rPr>
    </w:lvl>
    <w:lvl w:ilvl="7" w:tplc="F47CF5FC">
      <w:start w:val="1"/>
      <w:numFmt w:val="bullet"/>
      <w:lvlText w:val="o"/>
      <w:lvlJc w:val="left"/>
      <w:pPr>
        <w:ind w:left="5760" w:hanging="360"/>
      </w:pPr>
      <w:rPr>
        <w:rFonts w:ascii="Courier New" w:hAnsi="Courier New" w:hint="default"/>
      </w:rPr>
    </w:lvl>
    <w:lvl w:ilvl="8" w:tplc="6E08A70C">
      <w:start w:val="1"/>
      <w:numFmt w:val="bullet"/>
      <w:lvlText w:val=""/>
      <w:lvlJc w:val="left"/>
      <w:pPr>
        <w:ind w:left="6480" w:hanging="360"/>
      </w:pPr>
      <w:rPr>
        <w:rFonts w:ascii="Wingdings" w:hAnsi="Wingdings" w:hint="default"/>
      </w:rPr>
    </w:lvl>
  </w:abstractNum>
  <w:abstractNum w:abstractNumId="10" w15:restartNumberingAfterBreak="0">
    <w:nsid w:val="78DE3056"/>
    <w:multiLevelType w:val="hybridMultilevel"/>
    <w:tmpl w:val="B0AAEDE2"/>
    <w:lvl w:ilvl="0" w:tplc="C2945FE8">
      <w:start w:val="1"/>
      <w:numFmt w:val="decimal"/>
      <w:lvlText w:val="%1."/>
      <w:lvlJc w:val="left"/>
      <w:pPr>
        <w:ind w:left="471" w:hanging="360"/>
      </w:pPr>
      <w:rPr>
        <w:rFonts w:hint="default"/>
      </w:rPr>
    </w:lvl>
    <w:lvl w:ilvl="1" w:tplc="04050019" w:tentative="1">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num w:numId="1">
    <w:abstractNumId w:val="4"/>
  </w:num>
  <w:num w:numId="2">
    <w:abstractNumId w:val="9"/>
  </w:num>
  <w:num w:numId="3">
    <w:abstractNumId w:val="5"/>
  </w:num>
  <w:num w:numId="4">
    <w:abstractNumId w:val="8"/>
  </w:num>
  <w:num w:numId="5">
    <w:abstractNumId w:val="6"/>
  </w:num>
  <w:num w:numId="6">
    <w:abstractNumId w:val="1"/>
  </w:num>
  <w:num w:numId="7">
    <w:abstractNumId w:val="0"/>
    <w:lvlOverride w:ilvl="0">
      <w:lvl w:ilvl="0">
        <w:start w:val="1"/>
        <w:numFmt w:val="bullet"/>
        <w:lvlText w:val="-"/>
        <w:legacy w:legacy="1" w:legacySpace="120" w:legacyIndent="360"/>
        <w:lvlJc w:val="left"/>
        <w:pPr>
          <w:ind w:left="1080" w:hanging="360"/>
        </w:pPr>
      </w:lvl>
    </w:lvlOverride>
  </w:num>
  <w:num w:numId="8">
    <w:abstractNumId w:val="2"/>
  </w:num>
  <w:num w:numId="9">
    <w:abstractNumId w:val="1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E4C"/>
    <w:rsid w:val="000263E6"/>
    <w:rsid w:val="00054E85"/>
    <w:rsid w:val="0007452A"/>
    <w:rsid w:val="000B0C66"/>
    <w:rsid w:val="000E1C9E"/>
    <w:rsid w:val="001771B8"/>
    <w:rsid w:val="00186414"/>
    <w:rsid w:val="001966E6"/>
    <w:rsid w:val="001C0DB0"/>
    <w:rsid w:val="001E753D"/>
    <w:rsid w:val="002A4B60"/>
    <w:rsid w:val="00331472"/>
    <w:rsid w:val="00331C00"/>
    <w:rsid w:val="003E5AB7"/>
    <w:rsid w:val="0041379A"/>
    <w:rsid w:val="0043611D"/>
    <w:rsid w:val="004531A3"/>
    <w:rsid w:val="00467530"/>
    <w:rsid w:val="0048155B"/>
    <w:rsid w:val="004B1FFE"/>
    <w:rsid w:val="004B575E"/>
    <w:rsid w:val="004B7201"/>
    <w:rsid w:val="004C630F"/>
    <w:rsid w:val="004E6E4C"/>
    <w:rsid w:val="00510F16"/>
    <w:rsid w:val="00527479"/>
    <w:rsid w:val="0054776B"/>
    <w:rsid w:val="005B0E81"/>
    <w:rsid w:val="005C23DC"/>
    <w:rsid w:val="006B21AD"/>
    <w:rsid w:val="006D2A30"/>
    <w:rsid w:val="006E55A6"/>
    <w:rsid w:val="006F0FB8"/>
    <w:rsid w:val="007135FE"/>
    <w:rsid w:val="00730AB3"/>
    <w:rsid w:val="00752003"/>
    <w:rsid w:val="0075553B"/>
    <w:rsid w:val="00795286"/>
    <w:rsid w:val="007C1C31"/>
    <w:rsid w:val="008655EA"/>
    <w:rsid w:val="00866EF4"/>
    <w:rsid w:val="00885BFD"/>
    <w:rsid w:val="008D675B"/>
    <w:rsid w:val="0090477A"/>
    <w:rsid w:val="00982994"/>
    <w:rsid w:val="009D5313"/>
    <w:rsid w:val="009F604E"/>
    <w:rsid w:val="00A3567F"/>
    <w:rsid w:val="00A47EA8"/>
    <w:rsid w:val="00A5158F"/>
    <w:rsid w:val="00A55663"/>
    <w:rsid w:val="00A569ED"/>
    <w:rsid w:val="00A8759F"/>
    <w:rsid w:val="00AA426E"/>
    <w:rsid w:val="00AA6328"/>
    <w:rsid w:val="00AB403E"/>
    <w:rsid w:val="00AB4823"/>
    <w:rsid w:val="00B41261"/>
    <w:rsid w:val="00B44DF1"/>
    <w:rsid w:val="00B505DD"/>
    <w:rsid w:val="00B52908"/>
    <w:rsid w:val="00B70456"/>
    <w:rsid w:val="00B75744"/>
    <w:rsid w:val="00B85084"/>
    <w:rsid w:val="00BA7EF1"/>
    <w:rsid w:val="00BB09E1"/>
    <w:rsid w:val="00BB5454"/>
    <w:rsid w:val="00BC3BB6"/>
    <w:rsid w:val="00BD70EB"/>
    <w:rsid w:val="00C23DD1"/>
    <w:rsid w:val="00C44726"/>
    <w:rsid w:val="00C551F5"/>
    <w:rsid w:val="00C674F8"/>
    <w:rsid w:val="00C8004C"/>
    <w:rsid w:val="00C8795D"/>
    <w:rsid w:val="00D37E52"/>
    <w:rsid w:val="00D8251D"/>
    <w:rsid w:val="00DF259A"/>
    <w:rsid w:val="00E1455E"/>
    <w:rsid w:val="00E232B7"/>
    <w:rsid w:val="00E32A30"/>
    <w:rsid w:val="00E47D30"/>
    <w:rsid w:val="00E81CEE"/>
    <w:rsid w:val="00E85694"/>
    <w:rsid w:val="00EA4AE1"/>
    <w:rsid w:val="00EA4FDC"/>
    <w:rsid w:val="00EB2DAE"/>
    <w:rsid w:val="00EC2C22"/>
    <w:rsid w:val="00ED74E2"/>
    <w:rsid w:val="00EF48A4"/>
    <w:rsid w:val="00F52A9A"/>
    <w:rsid w:val="00F90924"/>
    <w:rsid w:val="00FD083B"/>
    <w:rsid w:val="01485124"/>
    <w:rsid w:val="023D00F2"/>
    <w:rsid w:val="026248A4"/>
    <w:rsid w:val="02ACC41E"/>
    <w:rsid w:val="02C88B85"/>
    <w:rsid w:val="043D28C3"/>
    <w:rsid w:val="046E606B"/>
    <w:rsid w:val="0547DB25"/>
    <w:rsid w:val="056627E1"/>
    <w:rsid w:val="072B3F15"/>
    <w:rsid w:val="09274684"/>
    <w:rsid w:val="09FEB01F"/>
    <w:rsid w:val="0A332FB7"/>
    <w:rsid w:val="0C03BF9C"/>
    <w:rsid w:val="0E83CE25"/>
    <w:rsid w:val="0F136533"/>
    <w:rsid w:val="0F42DA22"/>
    <w:rsid w:val="0FAF11D3"/>
    <w:rsid w:val="11E01FBF"/>
    <w:rsid w:val="11E2108F"/>
    <w:rsid w:val="13040CD9"/>
    <w:rsid w:val="1399B9DB"/>
    <w:rsid w:val="13C76402"/>
    <w:rsid w:val="184A78BB"/>
    <w:rsid w:val="1B322FEE"/>
    <w:rsid w:val="1DBDED6E"/>
    <w:rsid w:val="1FAAC154"/>
    <w:rsid w:val="20452C97"/>
    <w:rsid w:val="21FC9BDE"/>
    <w:rsid w:val="227283D1"/>
    <w:rsid w:val="23C23327"/>
    <w:rsid w:val="2438234A"/>
    <w:rsid w:val="2454EE60"/>
    <w:rsid w:val="26ADA985"/>
    <w:rsid w:val="274EAA7C"/>
    <w:rsid w:val="276B63E5"/>
    <w:rsid w:val="27CD8A1B"/>
    <w:rsid w:val="29757F7D"/>
    <w:rsid w:val="2A6B7909"/>
    <w:rsid w:val="2A6F7150"/>
    <w:rsid w:val="2C303D6B"/>
    <w:rsid w:val="2C4A6EFE"/>
    <w:rsid w:val="2F2E9887"/>
    <w:rsid w:val="2F8D2B6B"/>
    <w:rsid w:val="2FA37F68"/>
    <w:rsid w:val="3031DBA8"/>
    <w:rsid w:val="311DB3C0"/>
    <w:rsid w:val="336FA87F"/>
    <w:rsid w:val="3422CE3A"/>
    <w:rsid w:val="35032C16"/>
    <w:rsid w:val="3819AEF9"/>
    <w:rsid w:val="38B7009E"/>
    <w:rsid w:val="38D91833"/>
    <w:rsid w:val="39145B17"/>
    <w:rsid w:val="39B75C84"/>
    <w:rsid w:val="3BB630CA"/>
    <w:rsid w:val="3BC661AD"/>
    <w:rsid w:val="3F65FB26"/>
    <w:rsid w:val="3F908EA7"/>
    <w:rsid w:val="400C6B27"/>
    <w:rsid w:val="405B8800"/>
    <w:rsid w:val="40F44340"/>
    <w:rsid w:val="424C2FAD"/>
    <w:rsid w:val="4271E402"/>
    <w:rsid w:val="438A6243"/>
    <w:rsid w:val="444C0FC0"/>
    <w:rsid w:val="44848DC7"/>
    <w:rsid w:val="449244B9"/>
    <w:rsid w:val="449D08A0"/>
    <w:rsid w:val="4804BBEB"/>
    <w:rsid w:val="487ACFF0"/>
    <w:rsid w:val="48CE8B20"/>
    <w:rsid w:val="48D01997"/>
    <w:rsid w:val="48D5BD2C"/>
    <w:rsid w:val="49D92615"/>
    <w:rsid w:val="4A16EECD"/>
    <w:rsid w:val="4A4C3734"/>
    <w:rsid w:val="4AA73A86"/>
    <w:rsid w:val="4B5748AE"/>
    <w:rsid w:val="4BFE1358"/>
    <w:rsid w:val="4D379434"/>
    <w:rsid w:val="4FF0B48F"/>
    <w:rsid w:val="501CF3D1"/>
    <w:rsid w:val="50B8B2BE"/>
    <w:rsid w:val="51082ACB"/>
    <w:rsid w:val="51520523"/>
    <w:rsid w:val="520F424F"/>
    <w:rsid w:val="5234645B"/>
    <w:rsid w:val="5274F8AA"/>
    <w:rsid w:val="5376D603"/>
    <w:rsid w:val="5393C546"/>
    <w:rsid w:val="56C8925A"/>
    <w:rsid w:val="5A6F5BC1"/>
    <w:rsid w:val="5AF9332A"/>
    <w:rsid w:val="5B6D58D8"/>
    <w:rsid w:val="5B79B796"/>
    <w:rsid w:val="5D742F61"/>
    <w:rsid w:val="5EA835B3"/>
    <w:rsid w:val="5F216673"/>
    <w:rsid w:val="60CB8EF9"/>
    <w:rsid w:val="616F52C4"/>
    <w:rsid w:val="61C83CA3"/>
    <w:rsid w:val="63D68EB5"/>
    <w:rsid w:val="64C8761C"/>
    <w:rsid w:val="65DD2349"/>
    <w:rsid w:val="66D2EC01"/>
    <w:rsid w:val="66E08DAF"/>
    <w:rsid w:val="69672DC0"/>
    <w:rsid w:val="6AA09BCF"/>
    <w:rsid w:val="6B29525C"/>
    <w:rsid w:val="6B57650E"/>
    <w:rsid w:val="6C2B4968"/>
    <w:rsid w:val="6C41B280"/>
    <w:rsid w:val="6CA16A51"/>
    <w:rsid w:val="6CAB76A1"/>
    <w:rsid w:val="6D8C6BFE"/>
    <w:rsid w:val="6DC059AD"/>
    <w:rsid w:val="7018EA16"/>
    <w:rsid w:val="70C0A040"/>
    <w:rsid w:val="72A5B0DC"/>
    <w:rsid w:val="7403D3D5"/>
    <w:rsid w:val="74D250AF"/>
    <w:rsid w:val="74EC6A9B"/>
    <w:rsid w:val="757A16E9"/>
    <w:rsid w:val="75E0AC43"/>
    <w:rsid w:val="77B1F1CF"/>
    <w:rsid w:val="77F897BF"/>
    <w:rsid w:val="787FE5C8"/>
    <w:rsid w:val="789B3E05"/>
    <w:rsid w:val="79BC2DBC"/>
    <w:rsid w:val="7B3E031A"/>
    <w:rsid w:val="7B889459"/>
    <w:rsid w:val="7C3B9913"/>
    <w:rsid w:val="7D6511CD"/>
    <w:rsid w:val="7EEE2B4F"/>
    <w:rsid w:val="7FF2C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ED7475"/>
  <w15:chartTrackingRefBased/>
  <w15:docId w15:val="{FE8EDC8E-2EFC-4686-B7CC-7B48E99B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ind w:firstLine="111"/>
    </w:pPr>
    <w:rPr>
      <w:b/>
      <w:sz w:val="24"/>
      <w:szCs w:val="24"/>
      <w:lang w:eastAsia="zh-CN"/>
    </w:rPr>
  </w:style>
  <w:style w:type="paragraph" w:styleId="Nadpis1">
    <w:name w:val="heading 1"/>
    <w:basedOn w:val="Normln"/>
    <w:next w:val="Normln"/>
    <w:qFormat/>
    <w:pPr>
      <w:keepNext/>
      <w:numPr>
        <w:numId w:val="6"/>
      </w:numPr>
      <w:spacing w:before="120" w:after="240"/>
      <w:ind w:left="0" w:firstLine="0"/>
      <w:contextualSpacing/>
      <w:jc w:val="center"/>
      <w:outlineLvl w:val="0"/>
    </w:pPr>
    <w:rPr>
      <w:rFonts w:cs="Arial"/>
      <w:b w:val="0"/>
      <w:bCs/>
      <w:kern w:val="1"/>
      <w:sz w:val="32"/>
      <w:szCs w:val="32"/>
    </w:rPr>
  </w:style>
  <w:style w:type="paragraph" w:styleId="Nadpis2">
    <w:name w:val="heading 2"/>
    <w:basedOn w:val="Normln"/>
    <w:next w:val="Normln"/>
    <w:qFormat/>
    <w:pPr>
      <w:keepNext/>
      <w:numPr>
        <w:ilvl w:val="1"/>
        <w:numId w:val="6"/>
      </w:numPr>
      <w:spacing w:before="240" w:after="60"/>
      <w:outlineLvl w:val="1"/>
    </w:pPr>
    <w:rPr>
      <w:rFonts w:ascii="Arial" w:hAnsi="Arial" w:cs="Arial"/>
      <w:b w:val="0"/>
      <w:bCs/>
      <w:i/>
      <w:iCs/>
      <w:sz w:val="28"/>
      <w:szCs w:val="28"/>
    </w:rPr>
  </w:style>
  <w:style w:type="paragraph" w:styleId="Nadpis3">
    <w:name w:val="heading 3"/>
    <w:basedOn w:val="Nadpis"/>
    <w:next w:val="Zkladntext"/>
    <w:qFormat/>
    <w:pPr>
      <w:numPr>
        <w:ilvl w:val="2"/>
        <w:numId w:val="6"/>
      </w:numPr>
      <w:spacing w:before="140"/>
      <w:outlineLvl w:val="2"/>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Arial"/>
      <w:bCs/>
      <w:kern w:val="1"/>
      <w:sz w:val="32"/>
      <w:szCs w:val="32"/>
    </w:rPr>
  </w:style>
  <w:style w:type="character" w:customStyle="1" w:styleId="Nadpis2Char">
    <w:name w:val="Nadpis 2 Char"/>
    <w:rPr>
      <w:rFonts w:ascii="Arial" w:eastAsia="Times New Roman" w:hAnsi="Arial" w:cs="Arial"/>
      <w:bCs/>
      <w:i/>
      <w:iCs/>
      <w:sz w:val="28"/>
      <w:szCs w:val="28"/>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Cs/>
    </w:rPr>
  </w:style>
  <w:style w:type="paragraph" w:customStyle="1" w:styleId="Quotations">
    <w:name w:val="Quotations"/>
    <w:basedOn w:val="Normln"/>
    <w:pPr>
      <w:spacing w:after="283"/>
      <w:ind w:left="567" w:right="567" w:firstLine="0"/>
    </w:pPr>
  </w:style>
  <w:style w:type="paragraph" w:styleId="Nzev">
    <w:name w:val="Title"/>
    <w:basedOn w:val="Nadpis"/>
    <w:next w:val="Zkladntext"/>
    <w:qFormat/>
    <w:pPr>
      <w:jc w:val="center"/>
    </w:pPr>
    <w:rPr>
      <w:bCs/>
      <w:sz w:val="56"/>
      <w:szCs w:val="56"/>
    </w:rPr>
  </w:style>
  <w:style w:type="paragraph" w:styleId="Podnadpis">
    <w:name w:val="Subtitle"/>
    <w:basedOn w:val="Nadpis"/>
    <w:next w:val="Zkladntext"/>
    <w:qFormat/>
    <w:pPr>
      <w:spacing w:before="60"/>
      <w:jc w:val="center"/>
    </w:pPr>
    <w:rPr>
      <w:sz w:val="36"/>
      <w:szCs w:val="36"/>
    </w:rPr>
  </w:style>
  <w:style w:type="paragraph" w:styleId="Textbubliny">
    <w:name w:val="Balloon Text"/>
    <w:basedOn w:val="Normln"/>
    <w:link w:val="TextbublinyChar"/>
    <w:uiPriority w:val="99"/>
    <w:semiHidden/>
    <w:unhideWhenUsed/>
    <w:rsid w:val="004E6E4C"/>
    <w:rPr>
      <w:rFonts w:ascii="Segoe UI" w:hAnsi="Segoe UI" w:cs="Segoe UI"/>
      <w:sz w:val="18"/>
      <w:szCs w:val="18"/>
    </w:rPr>
  </w:style>
  <w:style w:type="character" w:customStyle="1" w:styleId="TextbublinyChar">
    <w:name w:val="Text bubliny Char"/>
    <w:link w:val="Textbubliny"/>
    <w:uiPriority w:val="99"/>
    <w:semiHidden/>
    <w:rsid w:val="004E6E4C"/>
    <w:rPr>
      <w:rFonts w:ascii="Segoe UI" w:hAnsi="Segoe UI" w:cs="Segoe UI"/>
      <w:b/>
      <w:sz w:val="18"/>
      <w:szCs w:val="18"/>
      <w:lang w:eastAsia="zh-CN"/>
    </w:rPr>
  </w:style>
  <w:style w:type="paragraph" w:styleId="Odstavecseseznamem">
    <w:name w:val="List Paragraph"/>
    <w:basedOn w:val="Normln"/>
    <w:uiPriority w:val="34"/>
    <w:qFormat/>
    <w:rsid w:val="00E81CEE"/>
    <w:pPr>
      <w:widowControl w:val="0"/>
      <w:suppressAutoHyphens w:val="0"/>
      <w:autoSpaceDE w:val="0"/>
      <w:autoSpaceDN w:val="0"/>
      <w:adjustRightInd w:val="0"/>
      <w:ind w:left="720" w:firstLine="0"/>
      <w:contextualSpacing/>
    </w:pPr>
    <w:rPr>
      <w:b w:val="0"/>
      <w:lang w:eastAsia="cs-CZ"/>
    </w:rPr>
  </w:style>
  <w:style w:type="paragraph" w:styleId="Normlnweb">
    <w:name w:val="Normal (Web)"/>
    <w:basedOn w:val="Normln"/>
    <w:uiPriority w:val="99"/>
    <w:unhideWhenUsed/>
    <w:rsid w:val="00B505DD"/>
    <w:pPr>
      <w:suppressAutoHyphens w:val="0"/>
      <w:spacing w:before="100" w:beforeAutospacing="1" w:after="100" w:afterAutospacing="1"/>
      <w:ind w:firstLine="0"/>
    </w:pPr>
    <w:rPr>
      <w:b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8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1230</Words>
  <Characters>7259</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Barts</dc:creator>
  <cp:keywords/>
  <dc:description/>
  <cp:lastModifiedBy>Andrea Procházková</cp:lastModifiedBy>
  <cp:revision>11</cp:revision>
  <cp:lastPrinted>2020-06-04T10:12:00Z</cp:lastPrinted>
  <dcterms:created xsi:type="dcterms:W3CDTF">2025-10-08T10:07:00Z</dcterms:created>
  <dcterms:modified xsi:type="dcterms:W3CDTF">2025-10-10T06:24:00Z</dcterms:modified>
</cp:coreProperties>
</file>