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BAE7" w14:textId="75D86689" w:rsidR="004210A3" w:rsidRPr="004210A3" w:rsidRDefault="004210A3" w:rsidP="004210A3">
      <w:pPr>
        <w:spacing w:after="120" w:line="276" w:lineRule="auto"/>
        <w:jc w:val="center"/>
        <w:rPr>
          <w:rFonts w:ascii="Montserrat" w:hAnsi="Montserrat" w:cs="Arial"/>
          <w:bCs/>
          <w:sz w:val="20"/>
          <w:szCs w:val="20"/>
        </w:rPr>
      </w:pPr>
      <w:r w:rsidRPr="004210A3">
        <w:rPr>
          <w:rFonts w:ascii="Montserrat" w:hAnsi="Montserrat" w:cs="Arial"/>
          <w:bCs/>
          <w:sz w:val="20"/>
          <w:szCs w:val="20"/>
        </w:rPr>
        <w:t>Příloha č</w:t>
      </w:r>
      <w:r w:rsidR="00B6117A">
        <w:rPr>
          <w:rFonts w:ascii="Montserrat" w:hAnsi="Montserrat" w:cs="Arial"/>
          <w:bCs/>
          <w:sz w:val="20"/>
          <w:szCs w:val="20"/>
        </w:rPr>
        <w:t xml:space="preserve"> 1</w:t>
      </w:r>
    </w:p>
    <w:p w14:paraId="2529F8AD" w14:textId="77777777" w:rsidR="004210A3" w:rsidRDefault="004210A3" w:rsidP="004210A3">
      <w:pPr>
        <w:spacing w:after="120" w:line="276" w:lineRule="auto"/>
        <w:jc w:val="center"/>
        <w:rPr>
          <w:rFonts w:ascii="Montserrat" w:hAnsi="Montserrat" w:cs="Arial"/>
          <w:b/>
          <w:sz w:val="20"/>
          <w:szCs w:val="20"/>
          <w:u w:val="single"/>
        </w:rPr>
      </w:pPr>
      <w:r w:rsidRPr="004210A3">
        <w:rPr>
          <w:rFonts w:ascii="Montserrat" w:hAnsi="Montserrat" w:cs="Arial"/>
          <w:b/>
          <w:sz w:val="20"/>
          <w:szCs w:val="20"/>
          <w:u w:val="single"/>
        </w:rPr>
        <w:t>Návrh SMLOUVY O DÍLO</w:t>
      </w:r>
    </w:p>
    <w:p w14:paraId="1F007BE7" w14:textId="2B1C0012" w:rsidR="00FB66A0" w:rsidRPr="004210A3" w:rsidRDefault="00FB66A0" w:rsidP="004210A3">
      <w:pPr>
        <w:spacing w:after="120" w:line="276" w:lineRule="auto"/>
        <w:jc w:val="center"/>
        <w:rPr>
          <w:rFonts w:ascii="Montserrat" w:hAnsi="Montserrat" w:cs="Arial"/>
          <w:b/>
          <w:sz w:val="20"/>
          <w:szCs w:val="20"/>
          <w:u w:val="single"/>
        </w:rPr>
      </w:pPr>
      <w:r>
        <w:rPr>
          <w:rFonts w:ascii="Montserrat" w:hAnsi="Montserrat" w:cs="Arial"/>
          <w:b/>
          <w:sz w:val="20"/>
          <w:szCs w:val="20"/>
          <w:u w:val="single"/>
        </w:rPr>
        <w:t>Č. S-</w:t>
      </w:r>
      <w:proofErr w:type="spellStart"/>
      <w:r>
        <w:rPr>
          <w:rFonts w:ascii="Montserrat" w:hAnsi="Montserrat" w:cs="Arial"/>
          <w:b/>
          <w:sz w:val="20"/>
          <w:szCs w:val="20"/>
          <w:u w:val="single"/>
        </w:rPr>
        <w:t>xxxx</w:t>
      </w:r>
      <w:proofErr w:type="spellEnd"/>
      <w:r>
        <w:rPr>
          <w:rFonts w:ascii="Montserrat" w:hAnsi="Montserrat" w:cs="Arial"/>
          <w:b/>
          <w:sz w:val="20"/>
          <w:szCs w:val="20"/>
          <w:u w:val="single"/>
        </w:rPr>
        <w:t>/06097758/2025</w:t>
      </w:r>
    </w:p>
    <w:p w14:paraId="5635C6A2" w14:textId="77777777" w:rsidR="004210A3" w:rsidRPr="004210A3" w:rsidRDefault="004210A3" w:rsidP="004210A3">
      <w:pPr>
        <w:spacing w:line="276" w:lineRule="auto"/>
        <w:jc w:val="center"/>
        <w:rPr>
          <w:rFonts w:ascii="Montserrat" w:hAnsi="Montserrat" w:cs="Arial"/>
          <w:bCs/>
          <w:i/>
          <w:iCs/>
          <w:sz w:val="20"/>
          <w:szCs w:val="20"/>
        </w:rPr>
      </w:pPr>
      <w:r w:rsidRPr="004210A3">
        <w:rPr>
          <w:rFonts w:ascii="Montserrat" w:hAnsi="Montserrat" w:cs="Arial"/>
          <w:bCs/>
          <w:i/>
          <w:iCs/>
          <w:sz w:val="20"/>
          <w:szCs w:val="20"/>
        </w:rPr>
        <w:t>uzavřená dle ustanovení § 2586 a násl. zákona č. 89/2012 Sb.</w:t>
      </w:r>
    </w:p>
    <w:p w14:paraId="6812211F" w14:textId="77777777" w:rsidR="004210A3" w:rsidRPr="004210A3" w:rsidRDefault="004210A3" w:rsidP="004210A3">
      <w:pPr>
        <w:spacing w:line="276" w:lineRule="auto"/>
        <w:jc w:val="both"/>
        <w:rPr>
          <w:rFonts w:ascii="Montserrat" w:hAnsi="Montserrat" w:cs="Arial"/>
          <w:b/>
          <w:sz w:val="20"/>
          <w:szCs w:val="20"/>
        </w:rPr>
      </w:pPr>
    </w:p>
    <w:p w14:paraId="1A8D8E29" w14:textId="77777777" w:rsidR="004210A3" w:rsidRPr="004210A3" w:rsidRDefault="004210A3" w:rsidP="004210A3">
      <w:pPr>
        <w:spacing w:line="276" w:lineRule="auto"/>
        <w:jc w:val="both"/>
        <w:rPr>
          <w:rFonts w:ascii="Montserrat" w:hAnsi="Montserrat" w:cs="Arial"/>
          <w:b/>
          <w:sz w:val="20"/>
          <w:szCs w:val="20"/>
        </w:rPr>
      </w:pPr>
    </w:p>
    <w:p w14:paraId="439383F3" w14:textId="77777777" w:rsidR="004210A3" w:rsidRPr="004210A3" w:rsidRDefault="004210A3" w:rsidP="004210A3">
      <w:pPr>
        <w:spacing w:line="276" w:lineRule="auto"/>
        <w:jc w:val="both"/>
        <w:rPr>
          <w:rFonts w:ascii="Montserrat" w:hAnsi="Montserrat" w:cs="Arial"/>
          <w:b/>
          <w:sz w:val="20"/>
          <w:szCs w:val="20"/>
        </w:rPr>
      </w:pPr>
      <w:r w:rsidRPr="004210A3">
        <w:rPr>
          <w:rFonts w:ascii="Montserrat" w:hAnsi="Montserrat" w:cs="Arial"/>
          <w:b/>
          <w:sz w:val="20"/>
          <w:szCs w:val="20"/>
        </w:rPr>
        <w:t>OBJEDNATEL:</w:t>
      </w:r>
      <w:r w:rsidRPr="004210A3">
        <w:rPr>
          <w:rFonts w:ascii="Montserrat" w:hAnsi="Montserrat" w:cs="Arial"/>
          <w:b/>
          <w:sz w:val="20"/>
          <w:szCs w:val="20"/>
        </w:rPr>
        <w:tab/>
      </w:r>
      <w:r w:rsidRPr="004210A3">
        <w:rPr>
          <w:rFonts w:ascii="Montserrat" w:hAnsi="Montserrat" w:cs="Arial"/>
          <w:b/>
          <w:sz w:val="20"/>
          <w:szCs w:val="20"/>
        </w:rPr>
        <w:tab/>
        <w:t>Středočeská centrála cestovního ruchu, příspěvková organizace</w:t>
      </w:r>
    </w:p>
    <w:p w14:paraId="0D39DEF1" w14:textId="77777777" w:rsidR="004210A3" w:rsidRPr="004210A3" w:rsidRDefault="004210A3" w:rsidP="004210A3">
      <w:pPr>
        <w:spacing w:line="276" w:lineRule="auto"/>
        <w:jc w:val="both"/>
        <w:rPr>
          <w:rFonts w:ascii="Montserrat" w:hAnsi="Montserrat" w:cs="Arial"/>
          <w:bCs/>
          <w:sz w:val="20"/>
          <w:szCs w:val="20"/>
        </w:rPr>
      </w:pPr>
      <w:r w:rsidRPr="004210A3">
        <w:rPr>
          <w:rFonts w:ascii="Montserrat" w:hAnsi="Montserrat" w:cs="Arial"/>
          <w:bCs/>
          <w:sz w:val="20"/>
          <w:szCs w:val="20"/>
        </w:rPr>
        <w:t>IČ:</w:t>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t>06097758</w:t>
      </w:r>
    </w:p>
    <w:p w14:paraId="002A78FB" w14:textId="77777777" w:rsidR="004210A3" w:rsidRPr="004210A3" w:rsidRDefault="004210A3" w:rsidP="004210A3">
      <w:pPr>
        <w:spacing w:line="276" w:lineRule="auto"/>
        <w:jc w:val="both"/>
        <w:rPr>
          <w:rFonts w:ascii="Montserrat" w:hAnsi="Montserrat" w:cs="Arial"/>
          <w:bCs/>
          <w:sz w:val="20"/>
          <w:szCs w:val="20"/>
        </w:rPr>
      </w:pPr>
      <w:r w:rsidRPr="004210A3">
        <w:rPr>
          <w:rFonts w:ascii="Montserrat" w:hAnsi="Montserrat" w:cs="Arial"/>
          <w:bCs/>
          <w:sz w:val="20"/>
          <w:szCs w:val="20"/>
        </w:rPr>
        <w:t>DIČ:</w:t>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t>CZ06097758, nejsme plátci DPH</w:t>
      </w:r>
    </w:p>
    <w:p w14:paraId="786FD5D9" w14:textId="77777777" w:rsidR="004210A3" w:rsidRPr="004210A3" w:rsidRDefault="004210A3" w:rsidP="004210A3">
      <w:pPr>
        <w:spacing w:line="276" w:lineRule="auto"/>
        <w:jc w:val="both"/>
        <w:rPr>
          <w:rFonts w:ascii="Montserrat" w:hAnsi="Montserrat" w:cs="Arial"/>
          <w:bCs/>
          <w:sz w:val="20"/>
          <w:szCs w:val="20"/>
        </w:rPr>
      </w:pPr>
      <w:r w:rsidRPr="004210A3">
        <w:rPr>
          <w:rFonts w:ascii="Montserrat" w:hAnsi="Montserrat" w:cs="Arial"/>
          <w:bCs/>
          <w:sz w:val="20"/>
          <w:szCs w:val="20"/>
        </w:rPr>
        <w:t>se sídlem:</w:t>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t>Husova 156/21, 110 00 Praha 1</w:t>
      </w:r>
    </w:p>
    <w:p w14:paraId="756BED87" w14:textId="77777777" w:rsidR="004210A3" w:rsidRPr="004210A3" w:rsidRDefault="004210A3" w:rsidP="004210A3">
      <w:pPr>
        <w:spacing w:line="276" w:lineRule="auto"/>
        <w:jc w:val="both"/>
        <w:rPr>
          <w:rFonts w:ascii="Montserrat" w:hAnsi="Montserrat" w:cs="Arial"/>
          <w:bCs/>
          <w:sz w:val="20"/>
          <w:szCs w:val="20"/>
        </w:rPr>
      </w:pPr>
      <w:r w:rsidRPr="004210A3">
        <w:rPr>
          <w:rFonts w:ascii="Montserrat" w:hAnsi="Montserrat" w:cs="Arial"/>
          <w:bCs/>
          <w:sz w:val="20"/>
          <w:szCs w:val="20"/>
        </w:rPr>
        <w:t>zapsaná:</w:t>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t xml:space="preserve">u Městského soudu v Praze pod </w:t>
      </w:r>
      <w:proofErr w:type="spellStart"/>
      <w:r w:rsidRPr="004210A3">
        <w:rPr>
          <w:rFonts w:ascii="Montserrat" w:hAnsi="Montserrat" w:cs="Arial"/>
          <w:bCs/>
          <w:sz w:val="20"/>
          <w:szCs w:val="20"/>
        </w:rPr>
        <w:t>sp</w:t>
      </w:r>
      <w:proofErr w:type="spellEnd"/>
      <w:r w:rsidRPr="004210A3">
        <w:rPr>
          <w:rFonts w:ascii="Montserrat" w:hAnsi="Montserrat" w:cs="Arial"/>
          <w:bCs/>
          <w:sz w:val="20"/>
          <w:szCs w:val="20"/>
        </w:rPr>
        <w:t xml:space="preserve">. zn. </w:t>
      </w:r>
      <w:proofErr w:type="spellStart"/>
      <w:r w:rsidRPr="004210A3">
        <w:rPr>
          <w:rFonts w:ascii="Montserrat" w:hAnsi="Montserrat" w:cs="Arial"/>
          <w:bCs/>
          <w:sz w:val="20"/>
          <w:szCs w:val="20"/>
        </w:rPr>
        <w:t>Pr</w:t>
      </w:r>
      <w:proofErr w:type="spellEnd"/>
      <w:r w:rsidRPr="004210A3">
        <w:rPr>
          <w:rFonts w:ascii="Montserrat" w:hAnsi="Montserrat" w:cs="Arial"/>
          <w:bCs/>
          <w:sz w:val="20"/>
          <w:szCs w:val="20"/>
        </w:rPr>
        <w:t xml:space="preserve"> 1593</w:t>
      </w:r>
    </w:p>
    <w:p w14:paraId="48843A78" w14:textId="77777777" w:rsidR="004210A3" w:rsidRPr="004210A3" w:rsidRDefault="004210A3" w:rsidP="004210A3">
      <w:pPr>
        <w:spacing w:line="276" w:lineRule="auto"/>
        <w:jc w:val="both"/>
        <w:rPr>
          <w:rFonts w:ascii="Montserrat" w:hAnsi="Montserrat" w:cs="Arial"/>
          <w:bCs/>
          <w:sz w:val="20"/>
          <w:szCs w:val="20"/>
        </w:rPr>
      </w:pPr>
      <w:r w:rsidRPr="004210A3">
        <w:rPr>
          <w:rFonts w:ascii="Montserrat" w:hAnsi="Montserrat" w:cs="Arial"/>
          <w:bCs/>
          <w:sz w:val="20"/>
          <w:szCs w:val="20"/>
        </w:rPr>
        <w:t>zastoupená:</w:t>
      </w:r>
      <w:r w:rsidRPr="004210A3">
        <w:rPr>
          <w:rFonts w:ascii="Montserrat" w:hAnsi="Montserrat" w:cs="Arial"/>
          <w:bCs/>
          <w:sz w:val="20"/>
          <w:szCs w:val="20"/>
        </w:rPr>
        <w:tab/>
      </w:r>
      <w:r w:rsidRPr="004210A3">
        <w:rPr>
          <w:rFonts w:ascii="Montserrat" w:hAnsi="Montserrat" w:cs="Arial"/>
          <w:bCs/>
          <w:sz w:val="20"/>
          <w:szCs w:val="20"/>
        </w:rPr>
        <w:tab/>
      </w:r>
      <w:r w:rsidRPr="004210A3">
        <w:rPr>
          <w:rFonts w:ascii="Montserrat" w:hAnsi="Montserrat" w:cs="Arial"/>
          <w:bCs/>
          <w:sz w:val="20"/>
          <w:szCs w:val="20"/>
        </w:rPr>
        <w:tab/>
        <w:t>Ing. Jakubem Kulhánkem, ředitelem</w:t>
      </w:r>
    </w:p>
    <w:p w14:paraId="13C3F320" w14:textId="61F93324" w:rsidR="004210A3" w:rsidRPr="004210A3" w:rsidRDefault="004210A3" w:rsidP="004210A3">
      <w:pPr>
        <w:spacing w:after="120" w:line="276" w:lineRule="auto"/>
        <w:jc w:val="both"/>
        <w:rPr>
          <w:rFonts w:ascii="Montserrat" w:hAnsi="Montserrat" w:cs="Arial"/>
          <w:bCs/>
          <w:sz w:val="20"/>
          <w:szCs w:val="20"/>
        </w:rPr>
      </w:pPr>
      <w:r w:rsidRPr="004210A3">
        <w:rPr>
          <w:rFonts w:ascii="Montserrat" w:hAnsi="Montserrat" w:cs="Arial"/>
          <w:bCs/>
          <w:sz w:val="20"/>
          <w:szCs w:val="20"/>
        </w:rPr>
        <w:t>kontaktní osoba:</w:t>
      </w:r>
      <w:r w:rsidRPr="004210A3">
        <w:rPr>
          <w:rFonts w:ascii="Montserrat" w:hAnsi="Montserrat" w:cs="Arial"/>
          <w:bCs/>
          <w:sz w:val="20"/>
          <w:szCs w:val="20"/>
        </w:rPr>
        <w:tab/>
      </w:r>
      <w:r w:rsidRPr="004210A3">
        <w:rPr>
          <w:rFonts w:ascii="Montserrat" w:hAnsi="Montserrat" w:cs="Arial"/>
          <w:bCs/>
          <w:sz w:val="20"/>
          <w:szCs w:val="20"/>
        </w:rPr>
        <w:tab/>
      </w:r>
      <w:r w:rsidR="00B6117A">
        <w:rPr>
          <w:rFonts w:ascii="Montserrat" w:hAnsi="Montserrat" w:cs="Arial"/>
          <w:bCs/>
          <w:sz w:val="20"/>
          <w:szCs w:val="20"/>
        </w:rPr>
        <w:t>Ing. Jana Šubrtová, jana.subrtova@sccr.cz</w:t>
      </w:r>
    </w:p>
    <w:p w14:paraId="5F52CAD2" w14:textId="77777777" w:rsidR="004210A3" w:rsidRPr="004210A3" w:rsidRDefault="004210A3" w:rsidP="004210A3">
      <w:pPr>
        <w:widowControl w:val="0"/>
        <w:autoSpaceDE w:val="0"/>
        <w:autoSpaceDN w:val="0"/>
        <w:adjustRightInd w:val="0"/>
        <w:spacing w:line="276" w:lineRule="auto"/>
        <w:jc w:val="both"/>
        <w:rPr>
          <w:rFonts w:ascii="Montserrat" w:hAnsi="Montserrat" w:cs="Arial"/>
          <w:sz w:val="20"/>
          <w:szCs w:val="20"/>
        </w:rPr>
      </w:pPr>
      <w:r w:rsidRPr="004210A3">
        <w:rPr>
          <w:rFonts w:ascii="Montserrat" w:hAnsi="Montserrat" w:cs="Arial"/>
          <w:sz w:val="20"/>
          <w:szCs w:val="20"/>
        </w:rPr>
        <w:t>(dále jen „</w:t>
      </w:r>
      <w:r w:rsidRPr="004210A3">
        <w:rPr>
          <w:rFonts w:ascii="Montserrat" w:hAnsi="Montserrat" w:cs="Arial"/>
          <w:b/>
          <w:bCs/>
          <w:sz w:val="20"/>
          <w:szCs w:val="20"/>
        </w:rPr>
        <w:t>objednatel</w:t>
      </w:r>
      <w:r w:rsidRPr="004210A3">
        <w:rPr>
          <w:rFonts w:ascii="Montserrat" w:hAnsi="Montserrat" w:cs="Arial"/>
          <w:sz w:val="20"/>
          <w:szCs w:val="20"/>
        </w:rPr>
        <w:t>“)</w:t>
      </w:r>
    </w:p>
    <w:p w14:paraId="063BBCF9" w14:textId="77777777" w:rsidR="004210A3" w:rsidRPr="004210A3" w:rsidRDefault="004210A3" w:rsidP="004210A3">
      <w:pPr>
        <w:spacing w:line="276" w:lineRule="auto"/>
        <w:jc w:val="both"/>
        <w:rPr>
          <w:rFonts w:ascii="Montserrat" w:hAnsi="Montserrat" w:cs="Arial"/>
          <w:sz w:val="20"/>
          <w:szCs w:val="20"/>
        </w:rPr>
      </w:pPr>
    </w:p>
    <w:p w14:paraId="3CCD5866"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a</w:t>
      </w:r>
    </w:p>
    <w:p w14:paraId="2CC526E2" w14:textId="77777777" w:rsidR="004210A3" w:rsidRPr="004210A3" w:rsidRDefault="004210A3" w:rsidP="004210A3">
      <w:pPr>
        <w:spacing w:line="276" w:lineRule="auto"/>
        <w:jc w:val="both"/>
        <w:rPr>
          <w:rFonts w:ascii="Montserrat" w:hAnsi="Montserrat" w:cs="Arial"/>
          <w:sz w:val="20"/>
          <w:szCs w:val="20"/>
        </w:rPr>
      </w:pPr>
    </w:p>
    <w:p w14:paraId="2271802C" w14:textId="77777777" w:rsidR="004210A3" w:rsidRPr="004210A3" w:rsidRDefault="004210A3" w:rsidP="004210A3">
      <w:pPr>
        <w:pStyle w:val="FormtovanvHTML"/>
        <w:spacing w:line="276" w:lineRule="auto"/>
        <w:jc w:val="both"/>
        <w:rPr>
          <w:rFonts w:ascii="Montserrat" w:hAnsi="Montserrat" w:cs="Arial"/>
          <w:b/>
          <w:color w:val="000000"/>
        </w:rPr>
      </w:pPr>
      <w:r w:rsidRPr="004210A3">
        <w:rPr>
          <w:rFonts w:ascii="Montserrat" w:hAnsi="Montserrat" w:cs="Arial"/>
          <w:b/>
          <w:color w:val="000000"/>
        </w:rPr>
        <w:t>ZHOTOVITEL:</w:t>
      </w:r>
      <w:r w:rsidRPr="004210A3">
        <w:rPr>
          <w:rFonts w:ascii="Montserrat" w:hAnsi="Montserrat" w:cs="Arial"/>
          <w:b/>
          <w:color w:val="000000"/>
        </w:rPr>
        <w:tab/>
      </w:r>
      <w:r w:rsidRPr="004210A3">
        <w:rPr>
          <w:rFonts w:ascii="Montserrat" w:hAnsi="Montserrat" w:cs="Arial"/>
          <w:b/>
          <w:color w:val="000000"/>
        </w:rPr>
        <w:tab/>
      </w:r>
      <w:bookmarkStart w:id="0" w:name="_Hlk69720137"/>
      <w:r w:rsidRPr="004210A3">
        <w:rPr>
          <w:rFonts w:ascii="Montserrat" w:eastAsia="Calibri" w:hAnsi="Montserrat" w:cs="Arial"/>
          <w:bCs/>
        </w:rPr>
        <w:t>[</w:t>
      </w:r>
      <w:r w:rsidRPr="004210A3">
        <w:rPr>
          <w:rFonts w:ascii="Montserrat" w:eastAsia="Calibri" w:hAnsi="Montserrat" w:cs="Arial"/>
          <w:bCs/>
          <w:highlight w:val="yellow"/>
        </w:rPr>
        <w:t>DOPLNÍ ÚČASTNÍK</w:t>
      </w:r>
      <w:bookmarkEnd w:id="0"/>
      <w:r w:rsidRPr="004210A3">
        <w:rPr>
          <w:rFonts w:ascii="Montserrat" w:eastAsia="Calibri" w:hAnsi="Montserrat" w:cs="Arial"/>
          <w:bCs/>
        </w:rPr>
        <w:t>]</w:t>
      </w:r>
      <w:r w:rsidRPr="004210A3">
        <w:rPr>
          <w:rFonts w:ascii="Montserrat" w:hAnsi="Montserrat" w:cs="Arial"/>
          <w:b/>
          <w:color w:val="000000"/>
        </w:rPr>
        <w:tab/>
      </w:r>
      <w:r w:rsidRPr="004210A3">
        <w:rPr>
          <w:rFonts w:ascii="Montserrat" w:hAnsi="Montserrat" w:cs="Arial"/>
          <w:b/>
          <w:color w:val="000000"/>
        </w:rPr>
        <w:tab/>
      </w:r>
    </w:p>
    <w:p w14:paraId="774EEA2D" w14:textId="77777777" w:rsidR="004210A3" w:rsidRPr="004210A3" w:rsidRDefault="004210A3" w:rsidP="004210A3">
      <w:pPr>
        <w:pStyle w:val="FormtovanvHTML"/>
        <w:spacing w:line="276" w:lineRule="auto"/>
        <w:jc w:val="both"/>
        <w:rPr>
          <w:rFonts w:ascii="Montserrat" w:hAnsi="Montserrat" w:cs="Arial"/>
        </w:rPr>
      </w:pPr>
      <w:r w:rsidRPr="004210A3">
        <w:rPr>
          <w:rFonts w:ascii="Montserrat" w:hAnsi="Montserrat" w:cs="Arial"/>
        </w:rPr>
        <w:t>IČ:</w:t>
      </w:r>
      <w:r w:rsidRPr="004210A3">
        <w:rPr>
          <w:rFonts w:ascii="Montserrat" w:hAnsi="Montserrat" w:cs="Arial"/>
        </w:rPr>
        <w:tab/>
      </w:r>
      <w:r w:rsidRPr="004210A3">
        <w:rPr>
          <w:rFonts w:ascii="Montserrat" w:hAnsi="Montserrat" w:cs="Arial"/>
        </w:rPr>
        <w:tab/>
      </w:r>
      <w:r w:rsidRPr="004210A3">
        <w:rPr>
          <w:rFonts w:ascii="Montserrat" w:hAnsi="Montserrat" w:cs="Arial"/>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r w:rsidRPr="004210A3">
        <w:rPr>
          <w:rFonts w:ascii="Montserrat" w:hAnsi="Montserrat" w:cs="Arial"/>
        </w:rPr>
        <w:tab/>
      </w:r>
      <w:r w:rsidRPr="004210A3">
        <w:rPr>
          <w:rFonts w:ascii="Montserrat" w:hAnsi="Montserrat" w:cs="Arial"/>
        </w:rPr>
        <w:tab/>
      </w:r>
      <w:r w:rsidRPr="004210A3">
        <w:rPr>
          <w:rFonts w:ascii="Montserrat" w:hAnsi="Montserrat" w:cs="Arial"/>
        </w:rPr>
        <w:tab/>
      </w:r>
    </w:p>
    <w:p w14:paraId="297ACA84" w14:textId="77777777" w:rsidR="004210A3" w:rsidRPr="004210A3" w:rsidRDefault="004210A3" w:rsidP="004210A3">
      <w:pPr>
        <w:pStyle w:val="FormtovanvHTML"/>
        <w:spacing w:line="276" w:lineRule="auto"/>
        <w:jc w:val="both"/>
        <w:rPr>
          <w:rFonts w:ascii="Montserrat" w:hAnsi="Montserrat" w:cs="Arial"/>
        </w:rPr>
      </w:pPr>
      <w:r w:rsidRPr="004210A3">
        <w:rPr>
          <w:rFonts w:ascii="Montserrat" w:hAnsi="Montserrat" w:cs="Arial"/>
        </w:rPr>
        <w:t>DIČ:</w:t>
      </w:r>
      <w:r w:rsidRPr="004210A3">
        <w:rPr>
          <w:rFonts w:ascii="Montserrat" w:hAnsi="Montserrat" w:cs="Arial"/>
        </w:rPr>
        <w:tab/>
      </w:r>
      <w:r w:rsidRPr="004210A3">
        <w:rPr>
          <w:rFonts w:ascii="Montserrat" w:hAnsi="Montserrat" w:cs="Arial"/>
        </w:rPr>
        <w:tab/>
      </w:r>
      <w:r w:rsidRPr="004210A3">
        <w:rPr>
          <w:rFonts w:ascii="Montserrat" w:hAnsi="Montserrat" w:cs="Arial"/>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r w:rsidRPr="004210A3">
        <w:rPr>
          <w:rFonts w:ascii="Montserrat" w:hAnsi="Montserrat" w:cs="Arial"/>
        </w:rPr>
        <w:tab/>
      </w:r>
      <w:r w:rsidRPr="004210A3">
        <w:rPr>
          <w:rFonts w:ascii="Montserrat" w:hAnsi="Montserrat" w:cs="Arial"/>
        </w:rPr>
        <w:tab/>
      </w:r>
      <w:r w:rsidRPr="004210A3">
        <w:rPr>
          <w:rFonts w:ascii="Montserrat" w:hAnsi="Montserrat" w:cs="Arial"/>
        </w:rPr>
        <w:tab/>
      </w:r>
    </w:p>
    <w:p w14:paraId="66B801B1" w14:textId="43328906" w:rsidR="004210A3" w:rsidRPr="004210A3" w:rsidRDefault="004210A3" w:rsidP="004210A3">
      <w:pPr>
        <w:pStyle w:val="FormtovanvHTML"/>
        <w:spacing w:line="276" w:lineRule="auto"/>
        <w:jc w:val="both"/>
        <w:rPr>
          <w:rFonts w:ascii="Montserrat" w:hAnsi="Montserrat" w:cs="Arial"/>
        </w:rPr>
      </w:pPr>
      <w:r w:rsidRPr="004210A3">
        <w:rPr>
          <w:rFonts w:ascii="Montserrat" w:hAnsi="Montserrat" w:cs="Arial"/>
        </w:rPr>
        <w:t>se sídlem:</w:t>
      </w:r>
      <w:r w:rsidRPr="004210A3">
        <w:rPr>
          <w:rFonts w:ascii="Montserrat" w:hAnsi="Montserrat" w:cs="Arial"/>
        </w:rPr>
        <w:tab/>
      </w:r>
      <w:r w:rsidRPr="004210A3">
        <w:rPr>
          <w:rFonts w:ascii="Montserrat" w:hAnsi="Montserrat" w:cs="Arial"/>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r w:rsidRPr="004210A3">
        <w:rPr>
          <w:rFonts w:ascii="Montserrat" w:hAnsi="Montserrat" w:cs="Arial"/>
        </w:rPr>
        <w:tab/>
      </w:r>
      <w:r w:rsidRPr="004210A3">
        <w:rPr>
          <w:rFonts w:ascii="Montserrat" w:hAnsi="Montserrat" w:cs="Arial"/>
        </w:rPr>
        <w:tab/>
      </w:r>
      <w:r w:rsidRPr="004210A3">
        <w:rPr>
          <w:rFonts w:ascii="Montserrat" w:hAnsi="Montserrat" w:cs="Arial"/>
        </w:rPr>
        <w:tab/>
      </w:r>
    </w:p>
    <w:p w14:paraId="3C25D80A" w14:textId="77777777" w:rsidR="004210A3" w:rsidRPr="004210A3" w:rsidRDefault="004210A3" w:rsidP="004210A3">
      <w:pPr>
        <w:pStyle w:val="FormtovanvHTML"/>
        <w:spacing w:line="276" w:lineRule="auto"/>
        <w:jc w:val="both"/>
        <w:rPr>
          <w:rFonts w:ascii="Montserrat" w:hAnsi="Montserrat" w:cs="Arial"/>
        </w:rPr>
      </w:pPr>
      <w:r w:rsidRPr="004210A3">
        <w:rPr>
          <w:rFonts w:ascii="Montserrat" w:hAnsi="Montserrat" w:cs="Arial"/>
        </w:rPr>
        <w:t>zapsaný:</w:t>
      </w:r>
      <w:r w:rsidRPr="004210A3">
        <w:rPr>
          <w:rFonts w:ascii="Montserrat" w:hAnsi="Montserrat" w:cs="Arial"/>
        </w:rPr>
        <w:tab/>
      </w:r>
      <w:r w:rsidRPr="004210A3">
        <w:rPr>
          <w:rFonts w:ascii="Montserrat" w:hAnsi="Montserrat" w:cs="Arial"/>
        </w:rPr>
        <w:tab/>
      </w:r>
      <w:r w:rsidRPr="004210A3">
        <w:rPr>
          <w:rFonts w:ascii="Montserrat" w:hAnsi="Montserrat" w:cs="Arial"/>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r w:rsidRPr="004210A3">
        <w:rPr>
          <w:rFonts w:ascii="Montserrat" w:hAnsi="Montserrat" w:cs="Arial"/>
        </w:rPr>
        <w:tab/>
      </w:r>
      <w:r w:rsidRPr="004210A3">
        <w:rPr>
          <w:rFonts w:ascii="Montserrat" w:hAnsi="Montserrat" w:cs="Arial"/>
        </w:rPr>
        <w:tab/>
      </w:r>
      <w:r w:rsidRPr="004210A3">
        <w:rPr>
          <w:rFonts w:ascii="Montserrat" w:hAnsi="Montserrat" w:cs="Arial"/>
        </w:rPr>
        <w:tab/>
      </w:r>
    </w:p>
    <w:p w14:paraId="278B3243" w14:textId="77777777" w:rsidR="00044791" w:rsidRDefault="004210A3" w:rsidP="004210A3">
      <w:pPr>
        <w:pStyle w:val="FormtovanvHTML"/>
        <w:spacing w:line="276" w:lineRule="auto"/>
        <w:jc w:val="both"/>
        <w:rPr>
          <w:rFonts w:ascii="Montserrat" w:eastAsia="Calibri" w:hAnsi="Montserrat" w:cs="Arial"/>
          <w:bCs/>
        </w:rPr>
      </w:pPr>
      <w:r w:rsidRPr="004210A3">
        <w:rPr>
          <w:rFonts w:ascii="Montserrat" w:hAnsi="Montserrat" w:cs="Arial"/>
        </w:rPr>
        <w:t>zastoupený:</w:t>
      </w:r>
      <w:r w:rsidRPr="004210A3">
        <w:rPr>
          <w:rFonts w:ascii="Montserrat" w:hAnsi="Montserrat" w:cs="Arial"/>
        </w:rPr>
        <w:tab/>
      </w:r>
      <w:r w:rsidRPr="004210A3">
        <w:rPr>
          <w:rFonts w:ascii="Montserrat" w:hAnsi="Montserrat" w:cs="Arial"/>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p>
    <w:p w14:paraId="12DDD153" w14:textId="74AF3066" w:rsidR="004210A3" w:rsidRPr="004210A3" w:rsidRDefault="00044791" w:rsidP="004210A3">
      <w:pPr>
        <w:pStyle w:val="FormtovanvHTML"/>
        <w:spacing w:line="276" w:lineRule="auto"/>
        <w:jc w:val="both"/>
        <w:rPr>
          <w:rFonts w:ascii="Montserrat" w:hAnsi="Montserrat" w:cs="Arial"/>
          <w:color w:val="000000"/>
        </w:rPr>
      </w:pPr>
      <w:r>
        <w:rPr>
          <w:rFonts w:ascii="Montserrat" w:eastAsia="Calibri" w:hAnsi="Montserrat" w:cs="Arial"/>
          <w:bCs/>
        </w:rPr>
        <w:t>kontaktní osoba:</w:t>
      </w:r>
      <w:r w:rsidR="004210A3" w:rsidRPr="004210A3">
        <w:rPr>
          <w:rFonts w:ascii="Montserrat" w:hAnsi="Montserrat" w:cs="Arial"/>
        </w:rPr>
        <w:tab/>
      </w:r>
      <w:r w:rsidR="004210A3" w:rsidRPr="004210A3">
        <w:rPr>
          <w:rFonts w:ascii="Montserrat" w:hAnsi="Montserrat" w:cs="Arial"/>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p>
    <w:p w14:paraId="62B420E3" w14:textId="77777777" w:rsidR="004210A3" w:rsidRPr="004210A3" w:rsidRDefault="004210A3" w:rsidP="004210A3">
      <w:pPr>
        <w:pStyle w:val="FormtovanvHTML"/>
        <w:spacing w:after="120" w:line="276" w:lineRule="auto"/>
        <w:jc w:val="both"/>
        <w:rPr>
          <w:rFonts w:ascii="Montserrat" w:hAnsi="Montserrat" w:cs="Arial"/>
          <w:color w:val="000000"/>
        </w:rPr>
      </w:pPr>
      <w:r w:rsidRPr="004210A3">
        <w:rPr>
          <w:rFonts w:ascii="Montserrat" w:hAnsi="Montserrat" w:cs="Arial"/>
          <w:color w:val="000000"/>
        </w:rPr>
        <w:t xml:space="preserve">č. ú: </w:t>
      </w:r>
      <w:r w:rsidRPr="004210A3">
        <w:rPr>
          <w:rFonts w:ascii="Montserrat" w:hAnsi="Montserrat" w:cs="Arial"/>
          <w:color w:val="000000"/>
        </w:rPr>
        <w:tab/>
      </w:r>
      <w:r w:rsidRPr="004210A3">
        <w:rPr>
          <w:rFonts w:ascii="Montserrat" w:hAnsi="Montserrat" w:cs="Arial"/>
          <w:color w:val="000000"/>
        </w:rPr>
        <w:tab/>
      </w:r>
      <w:r w:rsidRPr="004210A3">
        <w:rPr>
          <w:rFonts w:ascii="Montserrat" w:hAnsi="Montserrat" w:cs="Arial"/>
          <w:color w:val="000000"/>
        </w:rPr>
        <w:tab/>
      </w:r>
      <w:r w:rsidRPr="004210A3">
        <w:rPr>
          <w:rFonts w:ascii="Montserrat" w:eastAsia="Calibri" w:hAnsi="Montserrat" w:cs="Arial"/>
          <w:bCs/>
        </w:rPr>
        <w:t>[</w:t>
      </w:r>
      <w:r w:rsidRPr="004210A3">
        <w:rPr>
          <w:rFonts w:ascii="Montserrat" w:eastAsia="Calibri" w:hAnsi="Montserrat" w:cs="Arial"/>
          <w:bCs/>
          <w:highlight w:val="yellow"/>
        </w:rPr>
        <w:t>DOPLNÍ ÚČASTNÍK</w:t>
      </w:r>
      <w:r w:rsidRPr="004210A3">
        <w:rPr>
          <w:rFonts w:ascii="Montserrat" w:eastAsia="Calibri" w:hAnsi="Montserrat" w:cs="Arial"/>
          <w:bCs/>
        </w:rPr>
        <w:t>]</w:t>
      </w:r>
      <w:r w:rsidRPr="004210A3">
        <w:rPr>
          <w:rFonts w:ascii="Montserrat" w:hAnsi="Montserrat" w:cs="Arial"/>
          <w:color w:val="000000"/>
        </w:rPr>
        <w:tab/>
      </w:r>
      <w:r w:rsidRPr="004210A3">
        <w:rPr>
          <w:rFonts w:ascii="Montserrat" w:hAnsi="Montserrat" w:cs="Arial"/>
          <w:color w:val="000000"/>
        </w:rPr>
        <w:tab/>
      </w:r>
      <w:r w:rsidRPr="004210A3">
        <w:rPr>
          <w:rFonts w:ascii="Montserrat" w:hAnsi="Montserrat" w:cs="Arial"/>
          <w:color w:val="000000"/>
        </w:rPr>
        <w:tab/>
      </w:r>
    </w:p>
    <w:p w14:paraId="335E8619"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(dále jen „</w:t>
      </w:r>
      <w:r w:rsidRPr="004210A3">
        <w:rPr>
          <w:rFonts w:ascii="Montserrat" w:hAnsi="Montserrat" w:cs="Arial"/>
          <w:b/>
          <w:bCs/>
          <w:sz w:val="20"/>
          <w:szCs w:val="20"/>
        </w:rPr>
        <w:t>zhotovitel</w:t>
      </w:r>
      <w:r w:rsidRPr="004210A3">
        <w:rPr>
          <w:rFonts w:ascii="Montserrat" w:hAnsi="Montserrat" w:cs="Arial"/>
          <w:sz w:val="20"/>
          <w:szCs w:val="20"/>
        </w:rPr>
        <w:t>)</w:t>
      </w:r>
    </w:p>
    <w:p w14:paraId="4C4B3A8F" w14:textId="77777777" w:rsidR="004210A3" w:rsidRPr="004210A3" w:rsidRDefault="004210A3" w:rsidP="004210A3">
      <w:pPr>
        <w:spacing w:line="276" w:lineRule="auto"/>
        <w:jc w:val="both"/>
        <w:rPr>
          <w:rFonts w:ascii="Montserrat" w:hAnsi="Montserrat" w:cs="Arial"/>
          <w:sz w:val="20"/>
          <w:szCs w:val="20"/>
        </w:rPr>
      </w:pPr>
    </w:p>
    <w:p w14:paraId="7D1252BE"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(objednatel a zhotovitel dále společně také jen „</w:t>
      </w:r>
      <w:r w:rsidRPr="004210A3">
        <w:rPr>
          <w:rFonts w:ascii="Montserrat" w:hAnsi="Montserrat" w:cs="Arial"/>
          <w:b/>
          <w:bCs/>
          <w:sz w:val="20"/>
          <w:szCs w:val="20"/>
        </w:rPr>
        <w:t>smluvní strany</w:t>
      </w:r>
      <w:r w:rsidRPr="004210A3">
        <w:rPr>
          <w:rFonts w:ascii="Montserrat" w:hAnsi="Montserrat" w:cs="Arial"/>
          <w:sz w:val="20"/>
          <w:szCs w:val="20"/>
        </w:rPr>
        <w:t>“)</w:t>
      </w:r>
    </w:p>
    <w:p w14:paraId="42FD3836" w14:textId="77777777" w:rsidR="004210A3" w:rsidRPr="004210A3" w:rsidRDefault="004210A3" w:rsidP="004210A3">
      <w:pPr>
        <w:spacing w:line="276" w:lineRule="auto"/>
        <w:jc w:val="both"/>
        <w:rPr>
          <w:rFonts w:ascii="Montserrat" w:hAnsi="Montserrat" w:cs="Arial"/>
          <w:sz w:val="20"/>
          <w:szCs w:val="20"/>
        </w:rPr>
      </w:pPr>
    </w:p>
    <w:p w14:paraId="07624CC2"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uzavřely níže uvedeného dne, měsíce a roku tuto smlouvu:</w:t>
      </w:r>
    </w:p>
    <w:p w14:paraId="6127597C" w14:textId="77777777" w:rsidR="004210A3" w:rsidRPr="004210A3" w:rsidRDefault="004210A3" w:rsidP="004210A3">
      <w:pPr>
        <w:spacing w:line="276" w:lineRule="auto"/>
        <w:jc w:val="both"/>
        <w:rPr>
          <w:rFonts w:ascii="Montserrat" w:hAnsi="Montserrat" w:cs="Arial"/>
          <w:b/>
          <w:sz w:val="20"/>
          <w:szCs w:val="20"/>
        </w:rPr>
      </w:pPr>
    </w:p>
    <w:p w14:paraId="3DA0CDED" w14:textId="77777777" w:rsidR="004210A3" w:rsidRPr="004210A3" w:rsidRDefault="004210A3" w:rsidP="004210A3">
      <w:pPr>
        <w:spacing w:line="276" w:lineRule="auto"/>
        <w:jc w:val="both"/>
        <w:rPr>
          <w:rFonts w:ascii="Montserrat" w:hAnsi="Montserrat" w:cs="Arial"/>
          <w:b/>
          <w:sz w:val="20"/>
          <w:szCs w:val="20"/>
        </w:rPr>
      </w:pPr>
    </w:p>
    <w:p w14:paraId="5D08DBCE"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I.</w:t>
      </w:r>
    </w:p>
    <w:p w14:paraId="37E55E74" w14:textId="77777777" w:rsidR="004210A3" w:rsidRPr="004210A3" w:rsidRDefault="004210A3" w:rsidP="00AB1712">
      <w:pPr>
        <w:pStyle w:val="Nadpis2"/>
        <w:spacing w:line="276" w:lineRule="auto"/>
        <w:jc w:val="center"/>
        <w:rPr>
          <w:rFonts w:ascii="Montserrat" w:hAnsi="Montserrat" w:cs="Arial"/>
          <w:sz w:val="20"/>
          <w:szCs w:val="20"/>
          <w:u w:val="single"/>
        </w:rPr>
      </w:pPr>
      <w:r w:rsidRPr="004210A3">
        <w:rPr>
          <w:rFonts w:ascii="Montserrat" w:hAnsi="Montserrat" w:cs="Arial"/>
          <w:sz w:val="20"/>
          <w:szCs w:val="20"/>
          <w:u w:val="single"/>
        </w:rPr>
        <w:t>Účel smlouvy</w:t>
      </w:r>
    </w:p>
    <w:p w14:paraId="75656234" w14:textId="77777777" w:rsidR="004210A3" w:rsidRPr="004210A3" w:rsidRDefault="004210A3" w:rsidP="004210A3">
      <w:pPr>
        <w:spacing w:line="276" w:lineRule="auto"/>
        <w:jc w:val="both"/>
        <w:rPr>
          <w:rFonts w:ascii="Montserrat" w:hAnsi="Montserrat" w:cs="Arial"/>
          <w:sz w:val="20"/>
          <w:szCs w:val="20"/>
        </w:rPr>
      </w:pPr>
    </w:p>
    <w:p w14:paraId="4D754B78"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 xml:space="preserve">Tato smlouva upravuje vzájemné právní vztahy mezi objednatelem a zhotovitelem, a to zejména jejich práva a povinnosti při zhotovování díla tak, jak je dále v této smlouvě uvedeno. </w:t>
      </w:r>
    </w:p>
    <w:p w14:paraId="27DD07B2" w14:textId="77777777" w:rsidR="004210A3" w:rsidRPr="004210A3" w:rsidRDefault="004210A3" w:rsidP="004210A3">
      <w:pPr>
        <w:spacing w:line="276" w:lineRule="auto"/>
        <w:jc w:val="both"/>
        <w:rPr>
          <w:rFonts w:ascii="Montserrat" w:hAnsi="Montserrat" w:cs="Arial"/>
          <w:b/>
          <w:sz w:val="20"/>
          <w:szCs w:val="20"/>
        </w:rPr>
      </w:pPr>
    </w:p>
    <w:p w14:paraId="657D0DFB" w14:textId="77777777" w:rsidR="004210A3" w:rsidRPr="004210A3" w:rsidRDefault="004210A3" w:rsidP="004210A3">
      <w:pPr>
        <w:spacing w:line="276" w:lineRule="auto"/>
        <w:jc w:val="both"/>
        <w:rPr>
          <w:rFonts w:ascii="Montserrat" w:hAnsi="Montserrat" w:cs="Arial"/>
          <w:b/>
          <w:sz w:val="20"/>
          <w:szCs w:val="20"/>
        </w:rPr>
      </w:pPr>
    </w:p>
    <w:p w14:paraId="098E399E"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II.</w:t>
      </w:r>
    </w:p>
    <w:p w14:paraId="3045174D"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Předmět plnění</w:t>
      </w:r>
    </w:p>
    <w:p w14:paraId="659BA196" w14:textId="77777777" w:rsidR="004210A3" w:rsidRPr="004210A3" w:rsidRDefault="004210A3" w:rsidP="004210A3">
      <w:pPr>
        <w:spacing w:line="276" w:lineRule="auto"/>
        <w:jc w:val="both"/>
        <w:rPr>
          <w:rFonts w:ascii="Montserrat" w:hAnsi="Montserrat" w:cs="Arial"/>
          <w:b/>
          <w:sz w:val="20"/>
          <w:szCs w:val="20"/>
        </w:rPr>
      </w:pPr>
    </w:p>
    <w:p w14:paraId="1E92F5AC" w14:textId="77777777" w:rsidR="004210A3" w:rsidRPr="004210A3" w:rsidRDefault="004210A3" w:rsidP="004210A3">
      <w:pPr>
        <w:numPr>
          <w:ilvl w:val="0"/>
          <w:numId w:val="15"/>
        </w:numPr>
        <w:spacing w:line="276" w:lineRule="auto"/>
        <w:jc w:val="both"/>
        <w:rPr>
          <w:rFonts w:ascii="Montserrat" w:hAnsi="Montserrat" w:cs="Arial"/>
          <w:sz w:val="20"/>
          <w:szCs w:val="20"/>
        </w:rPr>
      </w:pPr>
      <w:r w:rsidRPr="004210A3">
        <w:rPr>
          <w:rFonts w:ascii="Montserrat" w:hAnsi="Montserrat" w:cs="Arial"/>
          <w:sz w:val="20"/>
          <w:szCs w:val="20"/>
        </w:rPr>
        <w:t>Zhotovitel se touto smlouvou zavazuje provést dílo</w:t>
      </w:r>
    </w:p>
    <w:p w14:paraId="06E79CD5" w14:textId="77777777" w:rsidR="004210A3" w:rsidRPr="004210A3" w:rsidRDefault="004210A3" w:rsidP="004210A3">
      <w:pPr>
        <w:spacing w:line="276" w:lineRule="auto"/>
        <w:jc w:val="both"/>
        <w:rPr>
          <w:rFonts w:ascii="Montserrat" w:hAnsi="Montserrat" w:cs="Arial"/>
          <w:sz w:val="20"/>
          <w:szCs w:val="20"/>
        </w:rPr>
      </w:pPr>
    </w:p>
    <w:p w14:paraId="7E784695" w14:textId="2285874C" w:rsidR="004210A3" w:rsidRPr="004210A3" w:rsidRDefault="00C4434A" w:rsidP="004210A3">
      <w:pPr>
        <w:spacing w:line="276" w:lineRule="auto"/>
        <w:ind w:firstLine="360"/>
        <w:jc w:val="both"/>
        <w:rPr>
          <w:rFonts w:ascii="Montserrat" w:hAnsi="Montserrat" w:cs="Arial"/>
          <w:b/>
          <w:sz w:val="20"/>
          <w:szCs w:val="20"/>
        </w:rPr>
      </w:pPr>
      <w:r>
        <w:rPr>
          <w:rFonts w:ascii="Montserrat" w:hAnsi="Montserrat" w:cs="Arial"/>
          <w:b/>
          <w:sz w:val="20"/>
          <w:szCs w:val="20"/>
        </w:rPr>
        <w:t>REVITALIZACE KANCE</w:t>
      </w:r>
      <w:r w:rsidR="005D7C01">
        <w:rPr>
          <w:rFonts w:ascii="Montserrat" w:hAnsi="Montserrat" w:cs="Arial"/>
          <w:b/>
          <w:sz w:val="20"/>
          <w:szCs w:val="20"/>
        </w:rPr>
        <w:t>LÁŘÍ</w:t>
      </w:r>
    </w:p>
    <w:p w14:paraId="6738AC9A" w14:textId="77777777" w:rsidR="004210A3" w:rsidRPr="004210A3" w:rsidRDefault="004210A3" w:rsidP="004210A3">
      <w:pPr>
        <w:spacing w:line="276" w:lineRule="auto"/>
        <w:jc w:val="both"/>
        <w:rPr>
          <w:rFonts w:ascii="Montserrat" w:hAnsi="Montserrat" w:cs="Arial"/>
          <w:color w:val="FF0000"/>
          <w:sz w:val="20"/>
          <w:szCs w:val="20"/>
        </w:rPr>
      </w:pPr>
    </w:p>
    <w:p w14:paraId="1A33F076" w14:textId="6C2F2409" w:rsidR="00ED092D" w:rsidRDefault="009C0C72" w:rsidP="004210A3">
      <w:pPr>
        <w:spacing w:line="276" w:lineRule="auto"/>
        <w:ind w:firstLine="360"/>
        <w:jc w:val="both"/>
        <w:rPr>
          <w:rFonts w:ascii="Montserrat" w:hAnsi="Montserrat" w:cs="Arial"/>
          <w:sz w:val="20"/>
          <w:szCs w:val="20"/>
        </w:rPr>
      </w:pPr>
      <w:r>
        <w:rPr>
          <w:rFonts w:ascii="Montserrat" w:hAnsi="Montserrat" w:cs="Arial"/>
          <w:sz w:val="20"/>
          <w:szCs w:val="20"/>
        </w:rPr>
        <w:t xml:space="preserve">a to v rozsahu stanoveném touto smlouvu a </w:t>
      </w:r>
      <w:r w:rsidR="005E74BB">
        <w:rPr>
          <w:rFonts w:ascii="Montserrat" w:hAnsi="Montserrat" w:cs="Arial"/>
          <w:sz w:val="20"/>
          <w:szCs w:val="20"/>
        </w:rPr>
        <w:t>zadávací dokumentací veřejné zakázky.</w:t>
      </w:r>
    </w:p>
    <w:p w14:paraId="2A0039D8" w14:textId="77777777" w:rsidR="005E74BB" w:rsidRDefault="005E74BB" w:rsidP="004210A3">
      <w:pPr>
        <w:spacing w:line="276" w:lineRule="auto"/>
        <w:ind w:firstLine="360"/>
        <w:jc w:val="both"/>
        <w:rPr>
          <w:rFonts w:ascii="Montserrat" w:hAnsi="Montserrat" w:cs="Arial"/>
          <w:sz w:val="20"/>
          <w:szCs w:val="20"/>
        </w:rPr>
      </w:pPr>
    </w:p>
    <w:p w14:paraId="04426E22" w14:textId="052FEA16" w:rsidR="004210A3" w:rsidRPr="004210A3" w:rsidRDefault="004210A3" w:rsidP="004210A3">
      <w:pPr>
        <w:spacing w:line="276" w:lineRule="auto"/>
        <w:ind w:firstLine="360"/>
        <w:jc w:val="both"/>
        <w:rPr>
          <w:rFonts w:ascii="Montserrat" w:hAnsi="Montserrat" w:cs="Arial"/>
          <w:sz w:val="20"/>
          <w:szCs w:val="20"/>
        </w:rPr>
      </w:pPr>
      <w:r w:rsidRPr="004210A3">
        <w:rPr>
          <w:rFonts w:ascii="Montserrat" w:hAnsi="Montserrat" w:cs="Arial"/>
          <w:sz w:val="20"/>
          <w:szCs w:val="20"/>
        </w:rPr>
        <w:lastRenderedPageBreak/>
        <w:t>Objednatel se zavazuje zaplatit zhotoviteli sjednanou cenu díla.</w:t>
      </w:r>
    </w:p>
    <w:p w14:paraId="0387CE32" w14:textId="77777777" w:rsidR="004210A3" w:rsidRPr="004210A3" w:rsidRDefault="004210A3" w:rsidP="004210A3">
      <w:pPr>
        <w:spacing w:line="276" w:lineRule="auto"/>
        <w:jc w:val="both"/>
        <w:rPr>
          <w:rFonts w:ascii="Montserrat" w:hAnsi="Montserrat" w:cs="Arial"/>
          <w:sz w:val="20"/>
          <w:szCs w:val="20"/>
        </w:rPr>
      </w:pPr>
    </w:p>
    <w:p w14:paraId="0BFDFE5A" w14:textId="77777777" w:rsidR="004210A3" w:rsidRPr="004210A3" w:rsidRDefault="004210A3" w:rsidP="004210A3">
      <w:pPr>
        <w:numPr>
          <w:ilvl w:val="0"/>
          <w:numId w:val="15"/>
        </w:numPr>
        <w:spacing w:line="276" w:lineRule="auto"/>
        <w:jc w:val="both"/>
        <w:rPr>
          <w:rFonts w:ascii="Montserrat" w:hAnsi="Montserrat" w:cs="Arial"/>
          <w:sz w:val="20"/>
          <w:szCs w:val="20"/>
        </w:rPr>
      </w:pPr>
      <w:r w:rsidRPr="004210A3">
        <w:rPr>
          <w:rFonts w:ascii="Montserrat" w:hAnsi="Montserrat" w:cs="Arial"/>
          <w:sz w:val="20"/>
          <w:szCs w:val="20"/>
        </w:rPr>
        <w:t xml:space="preserve">Předmětem díla je: </w:t>
      </w:r>
    </w:p>
    <w:p w14:paraId="2A13804A" w14:textId="438F7019" w:rsidR="004210A3" w:rsidRPr="004210A3" w:rsidRDefault="00A473BC" w:rsidP="004210A3">
      <w:pPr>
        <w:numPr>
          <w:ilvl w:val="0"/>
          <w:numId w:val="14"/>
        </w:numPr>
        <w:spacing w:line="276" w:lineRule="auto"/>
        <w:jc w:val="both"/>
        <w:rPr>
          <w:rFonts w:ascii="Montserrat" w:hAnsi="Montserrat" w:cs="Arial"/>
          <w:sz w:val="20"/>
          <w:szCs w:val="20"/>
        </w:rPr>
      </w:pPr>
      <w:r>
        <w:rPr>
          <w:rFonts w:ascii="Montserrat" w:hAnsi="Montserrat" w:cs="Arial"/>
          <w:sz w:val="20"/>
          <w:szCs w:val="20"/>
        </w:rPr>
        <w:t xml:space="preserve">stavební úpravy interiérů kanceláří </w:t>
      </w:r>
      <w:r w:rsidR="00B4527A">
        <w:rPr>
          <w:rFonts w:ascii="Montserrat" w:hAnsi="Montserrat" w:cs="Arial"/>
          <w:sz w:val="20"/>
          <w:szCs w:val="20"/>
        </w:rPr>
        <w:t>v sídle objednatele na adrese Husova</w:t>
      </w:r>
      <w:r w:rsidR="001360CD">
        <w:rPr>
          <w:rFonts w:ascii="Montserrat" w:hAnsi="Montserrat" w:cs="Arial"/>
          <w:sz w:val="20"/>
          <w:szCs w:val="20"/>
        </w:rPr>
        <w:t xml:space="preserve"> 156/21</w:t>
      </w:r>
      <w:r w:rsidR="001A598B">
        <w:rPr>
          <w:rFonts w:ascii="Montserrat" w:hAnsi="Montserrat" w:cs="Arial"/>
          <w:sz w:val="20"/>
          <w:szCs w:val="20"/>
        </w:rPr>
        <w:t xml:space="preserve">, 110 00 Praha dle projektové dokumentace, která tvoří přílohu č. 1 této </w:t>
      </w:r>
      <w:proofErr w:type="gramStart"/>
      <w:r w:rsidR="001A598B">
        <w:rPr>
          <w:rFonts w:ascii="Montserrat" w:hAnsi="Montserrat" w:cs="Arial"/>
          <w:sz w:val="20"/>
          <w:szCs w:val="20"/>
        </w:rPr>
        <w:t>smlouvy</w:t>
      </w:r>
      <w:r>
        <w:rPr>
          <w:rFonts w:ascii="Montserrat" w:hAnsi="Montserrat" w:cs="Arial"/>
          <w:sz w:val="20"/>
          <w:szCs w:val="20"/>
        </w:rPr>
        <w:t xml:space="preserve"> </w:t>
      </w:r>
      <w:r w:rsidR="004210A3" w:rsidRPr="004210A3">
        <w:rPr>
          <w:rFonts w:ascii="Montserrat" w:hAnsi="Montserrat" w:cs="Arial"/>
          <w:sz w:val="20"/>
          <w:szCs w:val="20"/>
        </w:rPr>
        <w:t>;</w:t>
      </w:r>
      <w:proofErr w:type="gramEnd"/>
      <w:r w:rsidR="004210A3" w:rsidRPr="004210A3">
        <w:rPr>
          <w:rFonts w:ascii="Montserrat" w:hAnsi="Montserrat" w:cs="Arial"/>
          <w:sz w:val="20"/>
          <w:szCs w:val="20"/>
        </w:rPr>
        <w:t xml:space="preserve"> </w:t>
      </w:r>
    </w:p>
    <w:p w14:paraId="492D5632" w14:textId="6EFC4638" w:rsidR="004210A3" w:rsidRPr="004210A3" w:rsidRDefault="001E6465" w:rsidP="004210A3">
      <w:pPr>
        <w:numPr>
          <w:ilvl w:val="0"/>
          <w:numId w:val="14"/>
        </w:numPr>
        <w:spacing w:line="276" w:lineRule="auto"/>
        <w:jc w:val="both"/>
        <w:rPr>
          <w:rFonts w:ascii="Montserrat" w:hAnsi="Montserrat" w:cs="Arial"/>
          <w:sz w:val="20"/>
          <w:szCs w:val="20"/>
        </w:rPr>
      </w:pPr>
      <w:r>
        <w:rPr>
          <w:rFonts w:ascii="Montserrat" w:hAnsi="Montserrat" w:cs="Arial"/>
          <w:sz w:val="20"/>
          <w:szCs w:val="20"/>
        </w:rPr>
        <w:t xml:space="preserve">vystěhování a ekologická likvidace současného </w:t>
      </w:r>
      <w:r w:rsidR="00B91D2C">
        <w:rPr>
          <w:rFonts w:ascii="Montserrat" w:hAnsi="Montserrat" w:cs="Arial"/>
          <w:sz w:val="20"/>
          <w:szCs w:val="20"/>
        </w:rPr>
        <w:t>nábytku</w:t>
      </w:r>
      <w:r w:rsidR="004210A3" w:rsidRPr="004210A3">
        <w:rPr>
          <w:rFonts w:ascii="Montserrat" w:hAnsi="Montserrat" w:cs="Arial"/>
          <w:sz w:val="20"/>
          <w:szCs w:val="20"/>
        </w:rPr>
        <w:t xml:space="preserve">; </w:t>
      </w:r>
    </w:p>
    <w:p w14:paraId="0ADD908F" w14:textId="32C8FC70" w:rsidR="00872951" w:rsidRPr="00C65DCF" w:rsidRDefault="005849DA" w:rsidP="00C65DCF">
      <w:pPr>
        <w:numPr>
          <w:ilvl w:val="0"/>
          <w:numId w:val="14"/>
        </w:numPr>
        <w:spacing w:line="276" w:lineRule="auto"/>
        <w:jc w:val="both"/>
        <w:rPr>
          <w:rFonts w:ascii="Montserrat" w:hAnsi="Montserrat" w:cs="Arial"/>
          <w:sz w:val="20"/>
          <w:szCs w:val="20"/>
        </w:rPr>
      </w:pPr>
      <w:r>
        <w:rPr>
          <w:rFonts w:ascii="Montserrat" w:hAnsi="Montserrat" w:cs="Arial"/>
          <w:sz w:val="20"/>
          <w:szCs w:val="20"/>
        </w:rPr>
        <w:t xml:space="preserve">vybourání </w:t>
      </w:r>
      <w:r w:rsidR="00607280">
        <w:rPr>
          <w:rFonts w:ascii="Montserrat" w:hAnsi="Montserrat" w:cs="Arial"/>
          <w:sz w:val="20"/>
          <w:szCs w:val="20"/>
        </w:rPr>
        <w:t xml:space="preserve">sádrokartonu </w:t>
      </w:r>
      <w:r w:rsidR="00C65DCF">
        <w:rPr>
          <w:rFonts w:ascii="Montserrat" w:hAnsi="Montserrat" w:cs="Arial"/>
          <w:sz w:val="20"/>
          <w:szCs w:val="20"/>
        </w:rPr>
        <w:t xml:space="preserve">a drobné elektroinstalace </w:t>
      </w:r>
      <w:r w:rsidR="00607280">
        <w:rPr>
          <w:rFonts w:ascii="Montserrat" w:hAnsi="Montserrat" w:cs="Arial"/>
          <w:sz w:val="20"/>
          <w:szCs w:val="20"/>
        </w:rPr>
        <w:t>dle projektové dokumentace, která tvoří přílohu č. 1 této smlouvy</w:t>
      </w:r>
      <w:r w:rsidR="00F12443">
        <w:rPr>
          <w:rFonts w:ascii="Montserrat" w:hAnsi="Montserrat" w:cs="Arial"/>
          <w:sz w:val="20"/>
          <w:szCs w:val="20"/>
        </w:rPr>
        <w:t>.</w:t>
      </w:r>
      <w:r w:rsidR="004210A3" w:rsidRPr="004210A3">
        <w:rPr>
          <w:rFonts w:ascii="Montserrat" w:hAnsi="Montserrat" w:cs="Arial"/>
          <w:sz w:val="20"/>
          <w:szCs w:val="20"/>
        </w:rPr>
        <w:t xml:space="preserve">; </w:t>
      </w:r>
    </w:p>
    <w:p w14:paraId="3C023166" w14:textId="6389126D" w:rsidR="000A0D82" w:rsidRDefault="00086E04" w:rsidP="004210A3">
      <w:pPr>
        <w:numPr>
          <w:ilvl w:val="0"/>
          <w:numId w:val="14"/>
        </w:numPr>
        <w:spacing w:line="276" w:lineRule="auto"/>
        <w:jc w:val="both"/>
        <w:rPr>
          <w:rFonts w:ascii="Montserrat" w:hAnsi="Montserrat" w:cs="Arial"/>
          <w:sz w:val="20"/>
          <w:szCs w:val="20"/>
        </w:rPr>
      </w:pPr>
      <w:r>
        <w:rPr>
          <w:rFonts w:ascii="Montserrat" w:hAnsi="Montserrat" w:cs="Arial"/>
          <w:sz w:val="20"/>
          <w:szCs w:val="20"/>
        </w:rPr>
        <w:t>výmalba</w:t>
      </w:r>
      <w:r w:rsidR="00C65DCF">
        <w:rPr>
          <w:rFonts w:ascii="Montserrat" w:hAnsi="Montserrat" w:cs="Arial"/>
          <w:sz w:val="20"/>
          <w:szCs w:val="20"/>
        </w:rPr>
        <w:t>;</w:t>
      </w:r>
    </w:p>
    <w:p w14:paraId="474888DE" w14:textId="1C94D337" w:rsidR="00086E04" w:rsidRPr="004210A3" w:rsidRDefault="00086E04" w:rsidP="004210A3">
      <w:pPr>
        <w:numPr>
          <w:ilvl w:val="0"/>
          <w:numId w:val="14"/>
        </w:numPr>
        <w:spacing w:line="276" w:lineRule="auto"/>
        <w:jc w:val="both"/>
        <w:rPr>
          <w:rFonts w:ascii="Montserrat" w:hAnsi="Montserrat" w:cs="Arial"/>
          <w:sz w:val="20"/>
          <w:szCs w:val="20"/>
        </w:rPr>
      </w:pPr>
      <w:r>
        <w:rPr>
          <w:rFonts w:ascii="Montserrat" w:hAnsi="Montserrat" w:cs="Arial"/>
          <w:sz w:val="20"/>
          <w:szCs w:val="20"/>
        </w:rPr>
        <w:t>úklid</w:t>
      </w:r>
      <w:r w:rsidR="00C65DCF">
        <w:rPr>
          <w:rFonts w:ascii="Montserrat" w:hAnsi="Montserrat" w:cs="Arial"/>
          <w:sz w:val="20"/>
          <w:szCs w:val="20"/>
        </w:rPr>
        <w:t>;</w:t>
      </w:r>
    </w:p>
    <w:p w14:paraId="0575D385" w14:textId="39C7A419" w:rsidR="00A24A3D" w:rsidRPr="00434519" w:rsidRDefault="001E477C" w:rsidP="001E477C">
      <w:pPr>
        <w:numPr>
          <w:ilvl w:val="0"/>
          <w:numId w:val="14"/>
        </w:numPr>
        <w:spacing w:line="276" w:lineRule="auto"/>
        <w:jc w:val="both"/>
        <w:rPr>
          <w:rFonts w:ascii="Montserrat" w:hAnsi="Montserrat" w:cs="Arial"/>
          <w:sz w:val="20"/>
          <w:szCs w:val="20"/>
        </w:rPr>
      </w:pPr>
      <w:r>
        <w:rPr>
          <w:rFonts w:ascii="Montserrat" w:hAnsi="Montserrat" w:cs="Arial"/>
          <w:sz w:val="20"/>
          <w:szCs w:val="20"/>
        </w:rPr>
        <w:t>dodání a montáž nového nábytku</w:t>
      </w:r>
      <w:r w:rsidR="004210A3" w:rsidRPr="004210A3">
        <w:rPr>
          <w:rFonts w:ascii="Montserrat" w:hAnsi="Montserrat" w:cs="Arial"/>
          <w:sz w:val="20"/>
          <w:szCs w:val="20"/>
        </w:rPr>
        <w:t xml:space="preserve"> dle specifikace v příloze č. </w:t>
      </w:r>
      <w:r>
        <w:rPr>
          <w:rFonts w:ascii="Montserrat" w:hAnsi="Montserrat" w:cs="Arial"/>
          <w:sz w:val="20"/>
          <w:szCs w:val="20"/>
        </w:rPr>
        <w:t>2</w:t>
      </w:r>
      <w:r w:rsidR="004210A3" w:rsidRPr="004210A3">
        <w:rPr>
          <w:rFonts w:ascii="Montserrat" w:hAnsi="Montserrat" w:cs="Arial"/>
          <w:sz w:val="20"/>
          <w:szCs w:val="20"/>
        </w:rPr>
        <w:t xml:space="preserve"> této smlouvy</w:t>
      </w:r>
      <w:r>
        <w:rPr>
          <w:rFonts w:ascii="Montserrat" w:hAnsi="Montserrat" w:cs="Arial"/>
          <w:sz w:val="20"/>
          <w:szCs w:val="20"/>
        </w:rPr>
        <w:t>.</w:t>
      </w:r>
    </w:p>
    <w:p w14:paraId="49150F82" w14:textId="77777777" w:rsidR="004210A3" w:rsidRPr="004210A3" w:rsidRDefault="004210A3" w:rsidP="004210A3">
      <w:pPr>
        <w:spacing w:line="276" w:lineRule="auto"/>
        <w:ind w:left="720"/>
        <w:jc w:val="both"/>
        <w:rPr>
          <w:rFonts w:ascii="Montserrat" w:hAnsi="Montserrat" w:cs="Arial"/>
          <w:sz w:val="20"/>
          <w:szCs w:val="20"/>
        </w:rPr>
      </w:pPr>
    </w:p>
    <w:p w14:paraId="4800D3FB" w14:textId="3AEF3730" w:rsidR="004210A3" w:rsidRPr="004210A3" w:rsidRDefault="004210A3" w:rsidP="004210A3">
      <w:pPr>
        <w:numPr>
          <w:ilvl w:val="0"/>
          <w:numId w:val="15"/>
        </w:numPr>
        <w:spacing w:line="276" w:lineRule="auto"/>
        <w:jc w:val="both"/>
        <w:rPr>
          <w:rFonts w:ascii="Montserrat" w:hAnsi="Montserrat" w:cs="Arial"/>
          <w:sz w:val="20"/>
          <w:szCs w:val="20"/>
        </w:rPr>
      </w:pPr>
      <w:r w:rsidRPr="004210A3">
        <w:rPr>
          <w:rFonts w:ascii="Montserrat" w:hAnsi="Montserrat" w:cs="Arial"/>
          <w:sz w:val="20"/>
          <w:szCs w:val="20"/>
        </w:rPr>
        <w:t xml:space="preserve">Součástí díla je také veškerá doprava věcí a stavebních materiálů, pomocné práce, úklid staveniště, likvidace zbylých hmot a odpadů, vedení stavebního deníku, revizní zprávy, atesty, a ostatní doklady. </w:t>
      </w:r>
    </w:p>
    <w:p w14:paraId="62D11148" w14:textId="77777777" w:rsidR="004210A3" w:rsidRPr="004210A3" w:rsidRDefault="004210A3" w:rsidP="004210A3">
      <w:pPr>
        <w:spacing w:line="276" w:lineRule="auto"/>
        <w:jc w:val="both"/>
        <w:rPr>
          <w:rFonts w:ascii="Montserrat" w:hAnsi="Montserrat" w:cs="Arial"/>
          <w:sz w:val="20"/>
          <w:szCs w:val="20"/>
        </w:rPr>
      </w:pPr>
    </w:p>
    <w:p w14:paraId="0990F3D7" w14:textId="77777777" w:rsidR="004210A3" w:rsidRPr="004210A3" w:rsidRDefault="004210A3" w:rsidP="004210A3">
      <w:pPr>
        <w:numPr>
          <w:ilvl w:val="0"/>
          <w:numId w:val="15"/>
        </w:numPr>
        <w:spacing w:line="276" w:lineRule="auto"/>
        <w:jc w:val="both"/>
        <w:rPr>
          <w:rFonts w:ascii="Montserrat" w:hAnsi="Montserrat" w:cs="Arial"/>
          <w:sz w:val="20"/>
          <w:szCs w:val="20"/>
        </w:rPr>
      </w:pPr>
      <w:r w:rsidRPr="004210A3">
        <w:rPr>
          <w:rFonts w:ascii="Montserrat" w:hAnsi="Montserrat" w:cs="Arial"/>
          <w:sz w:val="20"/>
          <w:szCs w:val="20"/>
        </w:rPr>
        <w:t xml:space="preserve">Veškeré práce, použité materiály a výrobky musí odpovídat platným právním předpisům a českým technickým normám (ČSN) platným ke dni podpisu této smlouvy. </w:t>
      </w:r>
    </w:p>
    <w:p w14:paraId="18E73C2D" w14:textId="77777777" w:rsidR="004210A3" w:rsidRPr="004210A3" w:rsidRDefault="004210A3" w:rsidP="004210A3">
      <w:pPr>
        <w:spacing w:line="276" w:lineRule="auto"/>
        <w:jc w:val="both"/>
        <w:rPr>
          <w:rFonts w:ascii="Montserrat" w:hAnsi="Montserrat" w:cs="Arial"/>
          <w:sz w:val="20"/>
          <w:szCs w:val="20"/>
        </w:rPr>
      </w:pPr>
    </w:p>
    <w:p w14:paraId="452CBA8A"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 xml:space="preserve">           </w:t>
      </w:r>
    </w:p>
    <w:p w14:paraId="5FFD1C71" w14:textId="77777777" w:rsidR="004210A3" w:rsidRPr="004210A3" w:rsidRDefault="004210A3" w:rsidP="004210A3">
      <w:pPr>
        <w:spacing w:line="276" w:lineRule="auto"/>
        <w:jc w:val="center"/>
        <w:rPr>
          <w:rFonts w:ascii="Montserrat" w:hAnsi="Montserrat" w:cs="Arial"/>
          <w:sz w:val="20"/>
          <w:szCs w:val="20"/>
          <w:u w:val="single"/>
        </w:rPr>
      </w:pPr>
      <w:r w:rsidRPr="004210A3">
        <w:rPr>
          <w:rFonts w:ascii="Montserrat" w:hAnsi="Montserrat" w:cs="Arial"/>
          <w:b/>
          <w:sz w:val="20"/>
          <w:szCs w:val="20"/>
          <w:u w:val="single"/>
        </w:rPr>
        <w:t>Článek III.</w:t>
      </w:r>
    </w:p>
    <w:p w14:paraId="0C3912DD"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Doba plnění a termín dokončení díla</w:t>
      </w:r>
    </w:p>
    <w:p w14:paraId="04956CC6" w14:textId="77777777" w:rsidR="004210A3" w:rsidRPr="004210A3" w:rsidRDefault="004210A3" w:rsidP="004210A3">
      <w:pPr>
        <w:spacing w:line="276" w:lineRule="auto"/>
        <w:jc w:val="both"/>
        <w:rPr>
          <w:rFonts w:ascii="Montserrat" w:hAnsi="Montserrat" w:cs="Arial"/>
          <w:sz w:val="20"/>
          <w:szCs w:val="20"/>
        </w:rPr>
      </w:pPr>
    </w:p>
    <w:p w14:paraId="737A9C27" w14:textId="7CC02855" w:rsidR="004210A3" w:rsidRPr="004210A3" w:rsidRDefault="004210A3" w:rsidP="004210A3">
      <w:pPr>
        <w:numPr>
          <w:ilvl w:val="0"/>
          <w:numId w:val="4"/>
        </w:numPr>
        <w:spacing w:line="276" w:lineRule="auto"/>
        <w:jc w:val="both"/>
        <w:rPr>
          <w:rFonts w:ascii="Montserrat" w:hAnsi="Montserrat" w:cs="Arial"/>
          <w:sz w:val="20"/>
          <w:szCs w:val="20"/>
        </w:rPr>
      </w:pPr>
      <w:r w:rsidRPr="004210A3">
        <w:rPr>
          <w:rFonts w:ascii="Montserrat" w:hAnsi="Montserrat" w:cs="Arial"/>
          <w:sz w:val="20"/>
          <w:szCs w:val="20"/>
        </w:rPr>
        <w:t xml:space="preserve">Předpokládané zahájení prací je stanoveno </w:t>
      </w:r>
      <w:r w:rsidRPr="007B4F4D">
        <w:rPr>
          <w:rFonts w:ascii="Montserrat" w:hAnsi="Montserrat" w:cs="Arial"/>
          <w:sz w:val="20"/>
          <w:szCs w:val="20"/>
        </w:rPr>
        <w:t xml:space="preserve">na </w:t>
      </w:r>
      <w:r w:rsidR="007B4F4D" w:rsidRPr="007B4F4D">
        <w:rPr>
          <w:rFonts w:ascii="Montserrat" w:hAnsi="Montserrat" w:cs="Arial"/>
          <w:sz w:val="20"/>
          <w:szCs w:val="20"/>
          <w:highlight w:val="yellow"/>
        </w:rPr>
        <w:t>………………………………</w:t>
      </w:r>
      <w:r w:rsidRPr="007B4F4D">
        <w:rPr>
          <w:rFonts w:ascii="Montserrat" w:hAnsi="Montserrat" w:cs="Arial"/>
          <w:sz w:val="20"/>
          <w:szCs w:val="20"/>
          <w:highlight w:val="yellow"/>
        </w:rPr>
        <w:t>.</w:t>
      </w:r>
      <w:r w:rsidRPr="004210A3">
        <w:rPr>
          <w:rFonts w:ascii="Montserrat" w:hAnsi="Montserrat" w:cs="Arial"/>
          <w:sz w:val="20"/>
          <w:szCs w:val="20"/>
        </w:rPr>
        <w:t xml:space="preserve"> Konkrétní den zahájení prací bude stanoven dohodou zástupců smluvních stran a uveden ve stavebním deníku.</w:t>
      </w:r>
    </w:p>
    <w:p w14:paraId="41C57529" w14:textId="77777777" w:rsidR="004210A3" w:rsidRPr="004210A3" w:rsidRDefault="004210A3" w:rsidP="004210A3">
      <w:pPr>
        <w:spacing w:line="276" w:lineRule="auto"/>
        <w:jc w:val="both"/>
        <w:rPr>
          <w:rFonts w:ascii="Montserrat" w:hAnsi="Montserrat" w:cs="Arial"/>
          <w:sz w:val="20"/>
          <w:szCs w:val="20"/>
        </w:rPr>
      </w:pPr>
    </w:p>
    <w:p w14:paraId="4F2C7C70" w14:textId="6062C17B" w:rsidR="004210A3" w:rsidRPr="001C1A94" w:rsidRDefault="004210A3" w:rsidP="004210A3">
      <w:pPr>
        <w:numPr>
          <w:ilvl w:val="0"/>
          <w:numId w:val="4"/>
        </w:numPr>
        <w:spacing w:line="276" w:lineRule="auto"/>
        <w:jc w:val="both"/>
        <w:rPr>
          <w:rFonts w:ascii="Montserrat" w:hAnsi="Montserrat" w:cs="Arial"/>
          <w:b/>
          <w:sz w:val="20"/>
          <w:szCs w:val="20"/>
        </w:rPr>
      </w:pPr>
      <w:r w:rsidRPr="001C1A94">
        <w:rPr>
          <w:rFonts w:ascii="Montserrat" w:hAnsi="Montserrat" w:cs="Arial"/>
          <w:sz w:val="20"/>
          <w:szCs w:val="20"/>
        </w:rPr>
        <w:t xml:space="preserve">Zhotovitel se zavazuje, že dílo bude dokončeno a připraveno k předání a převzetí objednatelem nejpozději </w:t>
      </w:r>
      <w:r w:rsidRPr="001C1A94">
        <w:rPr>
          <w:rFonts w:ascii="Montserrat" w:hAnsi="Montserrat" w:cs="Arial"/>
          <w:bCs/>
          <w:sz w:val="20"/>
          <w:szCs w:val="20"/>
        </w:rPr>
        <w:t>do</w:t>
      </w:r>
      <w:r w:rsidR="00983E21">
        <w:rPr>
          <w:rFonts w:ascii="Montserrat" w:hAnsi="Montserrat" w:cs="Arial"/>
          <w:bCs/>
          <w:sz w:val="20"/>
          <w:szCs w:val="20"/>
        </w:rPr>
        <w:t xml:space="preserve"> </w:t>
      </w:r>
      <w:r w:rsidR="00983E21" w:rsidRPr="00983E21">
        <w:rPr>
          <w:rFonts w:ascii="Montserrat" w:hAnsi="Montserrat" w:cs="Arial"/>
          <w:b/>
          <w:sz w:val="20"/>
          <w:szCs w:val="20"/>
        </w:rPr>
        <w:t>19.12.2025.</w:t>
      </w:r>
    </w:p>
    <w:p w14:paraId="78AEA6A8" w14:textId="77777777" w:rsidR="004210A3" w:rsidRPr="004210A3" w:rsidRDefault="004210A3" w:rsidP="004210A3">
      <w:pPr>
        <w:spacing w:line="276" w:lineRule="auto"/>
        <w:jc w:val="both"/>
        <w:rPr>
          <w:rFonts w:ascii="Montserrat" w:hAnsi="Montserrat" w:cs="Arial"/>
          <w:sz w:val="20"/>
          <w:szCs w:val="20"/>
        </w:rPr>
      </w:pPr>
    </w:p>
    <w:p w14:paraId="5F3C704B" w14:textId="77777777" w:rsidR="004210A3" w:rsidRPr="004210A3" w:rsidRDefault="004210A3" w:rsidP="004210A3">
      <w:pPr>
        <w:numPr>
          <w:ilvl w:val="0"/>
          <w:numId w:val="4"/>
        </w:numPr>
        <w:spacing w:line="276" w:lineRule="auto"/>
        <w:jc w:val="both"/>
        <w:rPr>
          <w:rFonts w:ascii="Montserrat" w:hAnsi="Montserrat" w:cs="Arial"/>
          <w:sz w:val="20"/>
          <w:szCs w:val="20"/>
        </w:rPr>
      </w:pPr>
      <w:r w:rsidRPr="004210A3">
        <w:rPr>
          <w:rFonts w:ascii="Montserrat" w:hAnsi="Montserrat" w:cs="Arial"/>
          <w:sz w:val="20"/>
          <w:szCs w:val="20"/>
        </w:rPr>
        <w:t xml:space="preserve">Práce budou každý den zahájeny zápisem do stavebního deníku. </w:t>
      </w:r>
    </w:p>
    <w:p w14:paraId="2CACD16D" w14:textId="77777777" w:rsidR="004210A3" w:rsidRPr="004210A3" w:rsidRDefault="004210A3" w:rsidP="004210A3">
      <w:pPr>
        <w:spacing w:line="276" w:lineRule="auto"/>
        <w:jc w:val="both"/>
        <w:rPr>
          <w:rFonts w:ascii="Montserrat" w:hAnsi="Montserrat" w:cs="Arial"/>
          <w:sz w:val="20"/>
          <w:szCs w:val="20"/>
        </w:rPr>
      </w:pPr>
    </w:p>
    <w:p w14:paraId="7CEB16D0" w14:textId="77777777" w:rsidR="004210A3" w:rsidRPr="004210A3" w:rsidRDefault="004210A3" w:rsidP="004210A3">
      <w:pPr>
        <w:numPr>
          <w:ilvl w:val="0"/>
          <w:numId w:val="4"/>
        </w:numPr>
        <w:spacing w:line="276" w:lineRule="auto"/>
        <w:jc w:val="both"/>
        <w:rPr>
          <w:rFonts w:ascii="Montserrat" w:hAnsi="Montserrat" w:cs="Arial"/>
          <w:sz w:val="20"/>
          <w:szCs w:val="20"/>
        </w:rPr>
      </w:pPr>
      <w:r w:rsidRPr="004210A3">
        <w:rPr>
          <w:rFonts w:ascii="Montserrat" w:hAnsi="Montserrat" w:cs="Arial"/>
          <w:sz w:val="20"/>
          <w:szCs w:val="20"/>
        </w:rPr>
        <w:t>Zhotovitel je povinen staveniště vyklidit do tří pracovních dnů po skončení prací a předání díla.</w:t>
      </w:r>
    </w:p>
    <w:p w14:paraId="61D7300F" w14:textId="77777777" w:rsidR="004210A3" w:rsidRPr="004210A3" w:rsidRDefault="004210A3" w:rsidP="004210A3">
      <w:pPr>
        <w:spacing w:line="276" w:lineRule="auto"/>
        <w:jc w:val="both"/>
        <w:rPr>
          <w:rFonts w:ascii="Montserrat" w:hAnsi="Montserrat" w:cs="Arial"/>
          <w:sz w:val="20"/>
          <w:szCs w:val="20"/>
        </w:rPr>
      </w:pPr>
    </w:p>
    <w:p w14:paraId="175B8B17" w14:textId="77777777" w:rsidR="004210A3" w:rsidRPr="004210A3" w:rsidRDefault="004210A3" w:rsidP="004210A3">
      <w:pPr>
        <w:spacing w:line="276" w:lineRule="auto"/>
        <w:jc w:val="both"/>
        <w:rPr>
          <w:rFonts w:ascii="Montserrat" w:hAnsi="Montserrat" w:cs="Arial"/>
          <w:b/>
          <w:sz w:val="20"/>
          <w:szCs w:val="20"/>
        </w:rPr>
      </w:pPr>
    </w:p>
    <w:p w14:paraId="2DF3AA74"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IV.</w:t>
      </w:r>
    </w:p>
    <w:p w14:paraId="77DEE759" w14:textId="77777777" w:rsidR="004210A3" w:rsidRPr="004210A3" w:rsidRDefault="004210A3" w:rsidP="004210A3">
      <w:pPr>
        <w:pStyle w:val="Nadpis2"/>
        <w:spacing w:line="276" w:lineRule="auto"/>
        <w:jc w:val="center"/>
        <w:rPr>
          <w:rFonts w:ascii="Montserrat" w:hAnsi="Montserrat" w:cs="Arial"/>
          <w:sz w:val="20"/>
          <w:szCs w:val="20"/>
          <w:u w:val="single"/>
        </w:rPr>
      </w:pPr>
      <w:r w:rsidRPr="004210A3">
        <w:rPr>
          <w:rFonts w:ascii="Montserrat" w:hAnsi="Montserrat" w:cs="Arial"/>
          <w:sz w:val="20"/>
          <w:szCs w:val="20"/>
          <w:u w:val="single"/>
        </w:rPr>
        <w:t>Cena za dílo</w:t>
      </w:r>
    </w:p>
    <w:p w14:paraId="3D5E3EEA" w14:textId="77777777" w:rsidR="004210A3" w:rsidRPr="004210A3" w:rsidRDefault="004210A3" w:rsidP="004210A3">
      <w:pPr>
        <w:spacing w:line="276" w:lineRule="auto"/>
        <w:jc w:val="both"/>
        <w:rPr>
          <w:rFonts w:ascii="Montserrat" w:hAnsi="Montserrat" w:cs="Arial"/>
          <w:b/>
          <w:sz w:val="20"/>
          <w:szCs w:val="20"/>
        </w:rPr>
      </w:pPr>
    </w:p>
    <w:p w14:paraId="63A05AF7" w14:textId="77777777" w:rsidR="004210A3" w:rsidRPr="00D24395" w:rsidRDefault="004210A3" w:rsidP="004210A3">
      <w:pPr>
        <w:pStyle w:val="Odstavecseseznamem"/>
        <w:numPr>
          <w:ilvl w:val="0"/>
          <w:numId w:val="17"/>
        </w:numPr>
        <w:spacing w:line="276" w:lineRule="auto"/>
        <w:jc w:val="both"/>
        <w:rPr>
          <w:rFonts w:ascii="Montserrat" w:hAnsi="Montserrat" w:cs="Arial"/>
          <w:sz w:val="20"/>
          <w:szCs w:val="20"/>
        </w:rPr>
      </w:pPr>
      <w:r w:rsidRPr="00D24395">
        <w:rPr>
          <w:rFonts w:ascii="Montserrat" w:hAnsi="Montserrat" w:cs="Arial"/>
          <w:sz w:val="20"/>
          <w:szCs w:val="20"/>
        </w:rPr>
        <w:t xml:space="preserve">Smluvní strany se dohodly, že cena díla činí </w:t>
      </w:r>
      <w:r w:rsidRPr="00D24395">
        <w:rPr>
          <w:rFonts w:ascii="Montserrat" w:eastAsia="Calibri" w:hAnsi="Montserrat" w:cs="Arial"/>
          <w:bCs/>
          <w:sz w:val="20"/>
          <w:szCs w:val="20"/>
          <w:highlight w:val="yellow"/>
          <w:lang w:eastAsia="en-US"/>
        </w:rPr>
        <w:t>[DOPLNÍ ÚČASTNÍK]</w:t>
      </w:r>
      <w:r w:rsidRPr="00D24395">
        <w:rPr>
          <w:rFonts w:ascii="Montserrat" w:hAnsi="Montserrat" w:cs="Arial"/>
          <w:sz w:val="20"/>
          <w:szCs w:val="20"/>
        </w:rPr>
        <w:t xml:space="preserve"> Kč bez DPH (slovy: </w:t>
      </w:r>
      <w:r w:rsidRPr="00D24395">
        <w:rPr>
          <w:rFonts w:ascii="Montserrat" w:eastAsia="Calibri" w:hAnsi="Montserrat" w:cs="Arial"/>
          <w:bCs/>
          <w:sz w:val="20"/>
          <w:szCs w:val="20"/>
          <w:highlight w:val="yellow"/>
          <w:lang w:eastAsia="en-US"/>
        </w:rPr>
        <w:t>[DOPLNÍ ÚČASTNÍK]</w:t>
      </w:r>
      <w:r w:rsidRPr="00D24395">
        <w:rPr>
          <w:rFonts w:ascii="Montserrat" w:hAnsi="Montserrat" w:cs="Arial"/>
          <w:sz w:val="20"/>
          <w:szCs w:val="20"/>
        </w:rPr>
        <w:t xml:space="preserve"> korun českých), tedy </w:t>
      </w:r>
      <w:r w:rsidRPr="00D24395">
        <w:rPr>
          <w:rFonts w:ascii="Montserrat" w:eastAsia="Calibri" w:hAnsi="Montserrat" w:cs="Arial"/>
          <w:bCs/>
          <w:sz w:val="20"/>
          <w:szCs w:val="20"/>
          <w:highlight w:val="yellow"/>
          <w:lang w:eastAsia="en-US"/>
        </w:rPr>
        <w:t>[DOPLNÍ ÚČASTNÍK]</w:t>
      </w:r>
      <w:r w:rsidRPr="00D24395">
        <w:rPr>
          <w:rFonts w:ascii="Montserrat" w:hAnsi="Montserrat" w:cs="Arial"/>
          <w:sz w:val="20"/>
          <w:szCs w:val="20"/>
        </w:rPr>
        <w:t xml:space="preserve"> Kč vč. DPH (21 %). Samotné DPH činí </w:t>
      </w:r>
      <w:r w:rsidRPr="00D24395">
        <w:rPr>
          <w:rFonts w:ascii="Montserrat" w:eastAsia="Calibri" w:hAnsi="Montserrat" w:cs="Arial"/>
          <w:bCs/>
          <w:sz w:val="20"/>
          <w:szCs w:val="20"/>
          <w:highlight w:val="yellow"/>
          <w:lang w:eastAsia="en-US"/>
        </w:rPr>
        <w:t>[DOPLNÍ ÚČASTNÍK]</w:t>
      </w:r>
      <w:r w:rsidRPr="00D24395">
        <w:rPr>
          <w:rFonts w:ascii="Montserrat" w:hAnsi="Montserrat" w:cs="Arial"/>
          <w:sz w:val="20"/>
          <w:szCs w:val="20"/>
        </w:rPr>
        <w:t xml:space="preserve"> Kč, kdy zhotovitel je plátcem DPH. </w:t>
      </w:r>
    </w:p>
    <w:p w14:paraId="19CEAC45" w14:textId="77777777" w:rsidR="004210A3" w:rsidRPr="004210A3" w:rsidRDefault="004210A3" w:rsidP="004210A3">
      <w:pPr>
        <w:spacing w:line="276" w:lineRule="auto"/>
        <w:jc w:val="both"/>
        <w:rPr>
          <w:rFonts w:ascii="Montserrat" w:hAnsi="Montserrat" w:cs="Arial"/>
          <w:sz w:val="20"/>
          <w:szCs w:val="20"/>
        </w:rPr>
      </w:pPr>
    </w:p>
    <w:p w14:paraId="28B3942E" w14:textId="77777777" w:rsidR="004210A3" w:rsidRPr="004210A3" w:rsidRDefault="004210A3" w:rsidP="004210A3">
      <w:pPr>
        <w:numPr>
          <w:ilvl w:val="0"/>
          <w:numId w:val="17"/>
        </w:numPr>
        <w:spacing w:line="276" w:lineRule="auto"/>
        <w:jc w:val="both"/>
        <w:rPr>
          <w:rFonts w:ascii="Montserrat" w:hAnsi="Montserrat" w:cs="Arial"/>
          <w:sz w:val="20"/>
          <w:szCs w:val="20"/>
        </w:rPr>
      </w:pPr>
      <w:r w:rsidRPr="004210A3">
        <w:rPr>
          <w:rFonts w:ascii="Montserrat" w:hAnsi="Montserrat" w:cs="Arial"/>
          <w:sz w:val="20"/>
          <w:szCs w:val="20"/>
        </w:rPr>
        <w:t>Cena za dílo bude zvýšena o částku odpovídající dani z přidané hodnoty podle zákona o dani z přidané hodnoty. Cenu za dílo se objednatel zavazuje zaplatit následujícím způsobem.</w:t>
      </w:r>
      <w:r w:rsidRPr="004210A3">
        <w:rPr>
          <w:rFonts w:ascii="Montserrat" w:hAnsi="Montserrat" w:cs="Arial"/>
          <w:sz w:val="20"/>
          <w:szCs w:val="20"/>
        </w:rPr>
        <w:tab/>
      </w:r>
    </w:p>
    <w:p w14:paraId="0C487CA2" w14:textId="77777777" w:rsidR="004210A3" w:rsidRPr="004210A3" w:rsidRDefault="004210A3" w:rsidP="004210A3">
      <w:pPr>
        <w:spacing w:line="276" w:lineRule="auto"/>
        <w:jc w:val="both"/>
        <w:rPr>
          <w:rFonts w:ascii="Montserrat" w:hAnsi="Montserrat" w:cs="Arial"/>
          <w:bCs/>
          <w:sz w:val="20"/>
          <w:szCs w:val="20"/>
        </w:rPr>
      </w:pPr>
    </w:p>
    <w:p w14:paraId="53E2171C" w14:textId="77777777" w:rsidR="004210A3" w:rsidRPr="004210A3" w:rsidRDefault="004210A3" w:rsidP="004210A3">
      <w:pPr>
        <w:numPr>
          <w:ilvl w:val="0"/>
          <w:numId w:val="17"/>
        </w:numPr>
        <w:tabs>
          <w:tab w:val="left" w:pos="426"/>
        </w:tabs>
        <w:spacing w:line="276" w:lineRule="auto"/>
        <w:jc w:val="both"/>
        <w:rPr>
          <w:rFonts w:ascii="Montserrat" w:hAnsi="Montserrat" w:cs="Arial"/>
          <w:sz w:val="20"/>
          <w:szCs w:val="20"/>
        </w:rPr>
      </w:pPr>
      <w:r w:rsidRPr="004210A3">
        <w:rPr>
          <w:rFonts w:ascii="Montserrat" w:hAnsi="Montserrat" w:cs="Arial"/>
          <w:bCs/>
          <w:sz w:val="20"/>
          <w:szCs w:val="20"/>
        </w:rPr>
        <w:t xml:space="preserve">Po podpisu protokolu o předání a převzetí díla, ve kterém bude uvedeno, že dílo bylo předáno bez vad a nedodělků, vystaví zhotovitel objednateli fakturu na cenu díla. </w:t>
      </w:r>
      <w:r w:rsidRPr="004210A3">
        <w:rPr>
          <w:rFonts w:ascii="Montserrat" w:hAnsi="Montserrat" w:cs="Arial"/>
          <w:sz w:val="20"/>
          <w:szCs w:val="20"/>
        </w:rPr>
        <w:t xml:space="preserve"> </w:t>
      </w:r>
    </w:p>
    <w:p w14:paraId="239D7938" w14:textId="77777777" w:rsidR="004210A3" w:rsidRPr="004210A3" w:rsidRDefault="004210A3" w:rsidP="004210A3">
      <w:pPr>
        <w:tabs>
          <w:tab w:val="left" w:pos="426"/>
        </w:tabs>
        <w:spacing w:line="276" w:lineRule="auto"/>
        <w:jc w:val="both"/>
        <w:rPr>
          <w:rFonts w:ascii="Montserrat" w:hAnsi="Montserrat" w:cs="Arial"/>
          <w:sz w:val="20"/>
          <w:szCs w:val="20"/>
        </w:rPr>
      </w:pPr>
    </w:p>
    <w:p w14:paraId="6B403055" w14:textId="77777777" w:rsidR="004210A3" w:rsidRPr="004210A3" w:rsidRDefault="004210A3" w:rsidP="004210A3">
      <w:pPr>
        <w:numPr>
          <w:ilvl w:val="0"/>
          <w:numId w:val="17"/>
        </w:numPr>
        <w:tabs>
          <w:tab w:val="left" w:pos="426"/>
        </w:tabs>
        <w:spacing w:line="276" w:lineRule="auto"/>
        <w:jc w:val="both"/>
        <w:rPr>
          <w:rFonts w:ascii="Montserrat" w:hAnsi="Montserrat" w:cs="Arial"/>
          <w:sz w:val="20"/>
          <w:szCs w:val="20"/>
        </w:rPr>
      </w:pPr>
      <w:r w:rsidRPr="004210A3">
        <w:rPr>
          <w:rFonts w:ascii="Montserrat" w:hAnsi="Montserrat" w:cs="Arial"/>
          <w:sz w:val="20"/>
          <w:szCs w:val="20"/>
        </w:rPr>
        <w:t xml:space="preserve">Faktura bude obsahovat tyto náležitosti a přílohy: </w:t>
      </w:r>
    </w:p>
    <w:p w14:paraId="188B28AA"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w:t>
      </w:r>
      <w:r w:rsidRPr="004210A3">
        <w:rPr>
          <w:rFonts w:ascii="Montserrat" w:hAnsi="Montserrat" w:cs="Arial"/>
          <w:sz w:val="20"/>
          <w:szCs w:val="20"/>
        </w:rPr>
        <w:tab/>
        <w:t>obchodní firma, sídlo a údaj o zápise v obchodním rejstříku objednatele a zhotovitele</w:t>
      </w:r>
    </w:p>
    <w:p w14:paraId="2DA3B7EF"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w:t>
      </w:r>
      <w:r w:rsidRPr="004210A3">
        <w:rPr>
          <w:rFonts w:ascii="Montserrat" w:hAnsi="Montserrat" w:cs="Arial"/>
          <w:sz w:val="20"/>
          <w:szCs w:val="20"/>
        </w:rPr>
        <w:tab/>
        <w:t>IČ a DIČ objednatele a zhotovitele</w:t>
      </w:r>
    </w:p>
    <w:p w14:paraId="7CD40BCF"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lastRenderedPageBreak/>
        <w:t>-</w:t>
      </w:r>
      <w:r w:rsidRPr="004210A3">
        <w:rPr>
          <w:rFonts w:ascii="Montserrat" w:hAnsi="Montserrat" w:cs="Arial"/>
          <w:sz w:val="20"/>
          <w:szCs w:val="20"/>
        </w:rPr>
        <w:tab/>
        <w:t>razítko a podpis oprávněné osoby</w:t>
      </w:r>
    </w:p>
    <w:p w14:paraId="6DD6090B"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w:t>
      </w:r>
      <w:r w:rsidRPr="004210A3">
        <w:rPr>
          <w:rFonts w:ascii="Montserrat" w:hAnsi="Montserrat" w:cs="Arial"/>
          <w:sz w:val="20"/>
          <w:szCs w:val="20"/>
        </w:rPr>
        <w:tab/>
        <w:t>datum vystavení, datum zdanitelného plnění a datum splatnosti</w:t>
      </w:r>
    </w:p>
    <w:p w14:paraId="4725ED25"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w:t>
      </w:r>
      <w:r w:rsidRPr="004210A3">
        <w:rPr>
          <w:rFonts w:ascii="Montserrat" w:hAnsi="Montserrat" w:cs="Arial"/>
          <w:sz w:val="20"/>
          <w:szCs w:val="20"/>
        </w:rPr>
        <w:tab/>
        <w:t xml:space="preserve">odkaz na smlouvu o dílo </w:t>
      </w:r>
    </w:p>
    <w:p w14:paraId="150791EA"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w:t>
      </w:r>
      <w:r w:rsidRPr="004210A3">
        <w:rPr>
          <w:rFonts w:ascii="Montserrat" w:hAnsi="Montserrat" w:cs="Arial"/>
          <w:sz w:val="20"/>
          <w:szCs w:val="20"/>
        </w:rPr>
        <w:tab/>
        <w:t>cenu bez DPH, DPH a cenu celkem</w:t>
      </w:r>
    </w:p>
    <w:p w14:paraId="5E757FF1" w14:textId="77777777"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w:t>
      </w:r>
      <w:r w:rsidRPr="004210A3">
        <w:rPr>
          <w:rFonts w:ascii="Montserrat" w:hAnsi="Montserrat" w:cs="Arial"/>
          <w:sz w:val="20"/>
          <w:szCs w:val="20"/>
        </w:rPr>
        <w:tab/>
        <w:t xml:space="preserve">kopii protokolu o předání díla </w:t>
      </w:r>
    </w:p>
    <w:p w14:paraId="6F6D0821" w14:textId="14C25A89" w:rsidR="004210A3" w:rsidRPr="004210A3" w:rsidRDefault="004210A3" w:rsidP="004210A3">
      <w:pPr>
        <w:tabs>
          <w:tab w:val="left" w:pos="426"/>
        </w:tabs>
        <w:spacing w:line="276" w:lineRule="auto"/>
        <w:jc w:val="both"/>
        <w:rPr>
          <w:rFonts w:ascii="Montserrat" w:hAnsi="Montserrat" w:cs="Arial"/>
          <w:sz w:val="20"/>
          <w:szCs w:val="20"/>
        </w:rPr>
      </w:pPr>
      <w:r w:rsidRPr="004210A3">
        <w:rPr>
          <w:rFonts w:ascii="Montserrat" w:hAnsi="Montserrat" w:cs="Arial"/>
          <w:sz w:val="20"/>
          <w:szCs w:val="20"/>
        </w:rPr>
        <w:t xml:space="preserve">    </w:t>
      </w:r>
    </w:p>
    <w:p w14:paraId="44DDCA28" w14:textId="77777777" w:rsidR="004210A3" w:rsidRPr="004210A3" w:rsidRDefault="004210A3" w:rsidP="004210A3">
      <w:pPr>
        <w:spacing w:line="276" w:lineRule="auto"/>
        <w:jc w:val="both"/>
        <w:rPr>
          <w:rFonts w:ascii="Montserrat" w:hAnsi="Montserrat" w:cs="Arial"/>
          <w:b/>
          <w:sz w:val="20"/>
          <w:szCs w:val="20"/>
        </w:rPr>
      </w:pPr>
    </w:p>
    <w:p w14:paraId="0BA1373A"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V.</w:t>
      </w:r>
    </w:p>
    <w:p w14:paraId="42D0659E" w14:textId="77777777" w:rsidR="004210A3" w:rsidRPr="004210A3" w:rsidRDefault="004210A3" w:rsidP="004210A3">
      <w:pPr>
        <w:pStyle w:val="Nadpis2"/>
        <w:spacing w:line="276" w:lineRule="auto"/>
        <w:jc w:val="center"/>
        <w:rPr>
          <w:rFonts w:ascii="Montserrat" w:hAnsi="Montserrat" w:cs="Arial"/>
          <w:sz w:val="20"/>
          <w:szCs w:val="20"/>
          <w:u w:val="single"/>
        </w:rPr>
      </w:pPr>
      <w:r w:rsidRPr="004210A3">
        <w:rPr>
          <w:rFonts w:ascii="Montserrat" w:hAnsi="Montserrat" w:cs="Arial"/>
          <w:sz w:val="20"/>
          <w:szCs w:val="20"/>
          <w:u w:val="single"/>
        </w:rPr>
        <w:t>Součinnost a povinnosti objednatele a zhotovitele</w:t>
      </w:r>
    </w:p>
    <w:p w14:paraId="4FD7250E" w14:textId="77777777" w:rsidR="004210A3" w:rsidRPr="004210A3" w:rsidRDefault="004210A3" w:rsidP="004210A3">
      <w:pPr>
        <w:spacing w:line="276" w:lineRule="auto"/>
        <w:jc w:val="center"/>
        <w:rPr>
          <w:rFonts w:ascii="Montserrat" w:hAnsi="Montserrat" w:cs="Arial"/>
          <w:sz w:val="20"/>
          <w:szCs w:val="20"/>
        </w:rPr>
      </w:pPr>
    </w:p>
    <w:p w14:paraId="0BB56EF1" w14:textId="77777777" w:rsidR="004210A3" w:rsidRPr="004210A3" w:rsidRDefault="004210A3" w:rsidP="004210A3">
      <w:pPr>
        <w:numPr>
          <w:ilvl w:val="0"/>
          <w:numId w:val="5"/>
        </w:numPr>
        <w:tabs>
          <w:tab w:val="left" w:pos="0"/>
        </w:tabs>
        <w:suppressAutoHyphens/>
        <w:spacing w:line="276" w:lineRule="auto"/>
        <w:jc w:val="both"/>
        <w:rPr>
          <w:rFonts w:ascii="Montserrat" w:hAnsi="Montserrat" w:cs="Arial"/>
          <w:sz w:val="20"/>
          <w:szCs w:val="20"/>
        </w:rPr>
      </w:pPr>
      <w:r w:rsidRPr="004210A3">
        <w:rPr>
          <w:rFonts w:ascii="Montserrat" w:hAnsi="Montserrat" w:cs="Arial"/>
          <w:sz w:val="20"/>
          <w:szCs w:val="20"/>
        </w:rPr>
        <w:t xml:space="preserve">Objednatel se zavazuje předat zhotoviteli pracoviště ve stavu, který je způsobilý k řádnému provádění prací nejméně jeden den před termínem zahájení prací. O předání a převzetí staveniště </w:t>
      </w:r>
      <w:proofErr w:type="gramStart"/>
      <w:r w:rsidRPr="004210A3">
        <w:rPr>
          <w:rFonts w:ascii="Montserrat" w:hAnsi="Montserrat" w:cs="Arial"/>
          <w:sz w:val="20"/>
          <w:szCs w:val="20"/>
        </w:rPr>
        <w:t>sepíší</w:t>
      </w:r>
      <w:proofErr w:type="gramEnd"/>
      <w:r w:rsidRPr="004210A3">
        <w:rPr>
          <w:rFonts w:ascii="Montserrat" w:hAnsi="Montserrat" w:cs="Arial"/>
          <w:sz w:val="20"/>
          <w:szCs w:val="20"/>
        </w:rPr>
        <w:t xml:space="preserve"> obě strany zápis do stavebního deníku. Zhotovitel převzetím staveniště přejímá v plném rozsahu odpovědnost za dodržování předpisů zajišťujících bezpečnost a ochranu zdraví při práci, za dodržování hygienických a požárních předpisů.</w:t>
      </w:r>
    </w:p>
    <w:p w14:paraId="4A6DD9C2" w14:textId="77777777" w:rsidR="004210A3" w:rsidRPr="004210A3" w:rsidRDefault="004210A3" w:rsidP="004210A3">
      <w:pPr>
        <w:tabs>
          <w:tab w:val="left" w:pos="0"/>
        </w:tabs>
        <w:suppressAutoHyphens/>
        <w:spacing w:line="276" w:lineRule="auto"/>
        <w:jc w:val="both"/>
        <w:rPr>
          <w:rFonts w:ascii="Montserrat" w:hAnsi="Montserrat" w:cs="Arial"/>
          <w:sz w:val="20"/>
          <w:szCs w:val="20"/>
        </w:rPr>
      </w:pPr>
    </w:p>
    <w:p w14:paraId="7347C8E1" w14:textId="77777777" w:rsidR="004210A3" w:rsidRPr="004210A3" w:rsidRDefault="004210A3" w:rsidP="004210A3">
      <w:pPr>
        <w:numPr>
          <w:ilvl w:val="0"/>
          <w:numId w:val="5"/>
        </w:numPr>
        <w:tabs>
          <w:tab w:val="left" w:pos="0"/>
        </w:tabs>
        <w:suppressAutoHyphens/>
        <w:spacing w:line="276" w:lineRule="auto"/>
        <w:jc w:val="both"/>
        <w:rPr>
          <w:rFonts w:ascii="Montserrat" w:hAnsi="Montserrat" w:cs="Arial"/>
          <w:sz w:val="20"/>
          <w:szCs w:val="20"/>
        </w:rPr>
      </w:pPr>
      <w:r w:rsidRPr="004210A3">
        <w:rPr>
          <w:rFonts w:ascii="Montserrat" w:hAnsi="Montserrat" w:cs="Arial"/>
          <w:sz w:val="20"/>
          <w:szCs w:val="20"/>
        </w:rPr>
        <w:t xml:space="preserve">Zhotovitel je, v souladu se stavebním zákonem, povinen ode dne převzetí staveniště vést stavební deník s uvedením skutečností rozhodných pro plnění smlouvy. Deník musí být v průběhu realizace díla oběma smluvním stranám trvale přístupný a jeho listy musí být očíslovány. Denní záznamy se zpravidla zapisují v den, kdy byly provedeny práce tvořící obsah těchto záznamů. Účastníci jsou povinni záznamy ve stavebním deníku sledovat a na ně odpovídat. </w:t>
      </w:r>
      <w:r w:rsidRPr="004210A3">
        <w:rPr>
          <w:rFonts w:ascii="Montserrat" w:hAnsi="Montserrat" w:cs="Arial"/>
          <w:snapToGrid w:val="0"/>
          <w:sz w:val="20"/>
          <w:szCs w:val="20"/>
        </w:rPr>
        <w:t xml:space="preserve">Jestliže účastník smlouvy nesouhlasí s provedeným záznamem druhého účastníka do stavebního deníku, je povinen připojit k záznamu do tří pracovních dnů své vyjádření, jinak platí, že se záznamem souhlasí. </w:t>
      </w:r>
    </w:p>
    <w:p w14:paraId="23F2650A" w14:textId="77777777" w:rsidR="004210A3" w:rsidRPr="004210A3" w:rsidRDefault="004210A3" w:rsidP="004210A3">
      <w:pPr>
        <w:tabs>
          <w:tab w:val="left" w:pos="0"/>
        </w:tabs>
        <w:suppressAutoHyphens/>
        <w:spacing w:line="276" w:lineRule="auto"/>
        <w:jc w:val="both"/>
        <w:rPr>
          <w:rFonts w:ascii="Montserrat" w:hAnsi="Montserrat" w:cs="Arial"/>
          <w:sz w:val="20"/>
          <w:szCs w:val="20"/>
        </w:rPr>
      </w:pPr>
    </w:p>
    <w:p w14:paraId="251AE981" w14:textId="10A62291" w:rsidR="004210A3" w:rsidRPr="004210A3" w:rsidRDefault="004210A3" w:rsidP="004210A3">
      <w:pPr>
        <w:numPr>
          <w:ilvl w:val="0"/>
          <w:numId w:val="5"/>
        </w:numPr>
        <w:tabs>
          <w:tab w:val="left" w:pos="0"/>
        </w:tabs>
        <w:suppressAutoHyphens/>
        <w:spacing w:line="276" w:lineRule="auto"/>
        <w:jc w:val="both"/>
        <w:rPr>
          <w:rFonts w:ascii="Montserrat" w:hAnsi="Montserrat" w:cs="Arial"/>
          <w:sz w:val="20"/>
          <w:szCs w:val="20"/>
        </w:rPr>
      </w:pPr>
      <w:r w:rsidRPr="004210A3">
        <w:rPr>
          <w:rFonts w:ascii="Montserrat" w:hAnsi="Montserrat" w:cs="Arial"/>
          <w:sz w:val="20"/>
          <w:szCs w:val="20"/>
        </w:rPr>
        <w:t xml:space="preserve">Objednatel zajistí zhotoviteli vstup na staveniště po celou dobu, po kterou bude trvat jeho závazek dle této smlouvy, denně v době od </w:t>
      </w:r>
      <w:r w:rsidR="00755C02" w:rsidRPr="00755C02">
        <w:rPr>
          <w:rFonts w:ascii="Montserrat" w:hAnsi="Montserrat" w:cs="Arial"/>
          <w:sz w:val="20"/>
          <w:szCs w:val="20"/>
          <w:highlight w:val="yellow"/>
        </w:rPr>
        <w:t>……</w:t>
      </w:r>
      <w:proofErr w:type="gramStart"/>
      <w:r w:rsidR="00755C02" w:rsidRPr="00755C02">
        <w:rPr>
          <w:rFonts w:ascii="Montserrat" w:hAnsi="Montserrat" w:cs="Arial"/>
          <w:sz w:val="20"/>
          <w:szCs w:val="20"/>
          <w:highlight w:val="yellow"/>
        </w:rPr>
        <w:t>…….</w:t>
      </w:r>
      <w:proofErr w:type="gramEnd"/>
      <w:r w:rsidR="00755C02" w:rsidRPr="00755C02">
        <w:rPr>
          <w:rFonts w:ascii="Montserrat" w:hAnsi="Montserrat" w:cs="Arial"/>
          <w:sz w:val="20"/>
          <w:szCs w:val="20"/>
          <w:highlight w:val="yellow"/>
        </w:rPr>
        <w:t>.</w:t>
      </w:r>
      <w:r w:rsidRPr="004210A3">
        <w:rPr>
          <w:rFonts w:ascii="Montserrat" w:hAnsi="Montserrat" w:cs="Arial"/>
          <w:sz w:val="20"/>
          <w:szCs w:val="20"/>
        </w:rPr>
        <w:t xml:space="preserve"> do </w:t>
      </w:r>
      <w:r w:rsidR="00755C02" w:rsidRPr="00755C02">
        <w:rPr>
          <w:rFonts w:ascii="Montserrat" w:hAnsi="Montserrat" w:cs="Arial"/>
          <w:sz w:val="20"/>
          <w:szCs w:val="20"/>
          <w:highlight w:val="yellow"/>
        </w:rPr>
        <w:t>………</w:t>
      </w:r>
      <w:proofErr w:type="gramStart"/>
      <w:r w:rsidR="00755C02" w:rsidRPr="00755C02">
        <w:rPr>
          <w:rFonts w:ascii="Montserrat" w:hAnsi="Montserrat" w:cs="Arial"/>
          <w:sz w:val="20"/>
          <w:szCs w:val="20"/>
          <w:highlight w:val="yellow"/>
        </w:rPr>
        <w:t>…….</w:t>
      </w:r>
      <w:proofErr w:type="gramEnd"/>
      <w:r w:rsidR="00755C02" w:rsidRPr="00755C02">
        <w:rPr>
          <w:rFonts w:ascii="Montserrat" w:hAnsi="Montserrat" w:cs="Arial"/>
          <w:sz w:val="20"/>
          <w:szCs w:val="20"/>
          <w:highlight w:val="yellow"/>
        </w:rPr>
        <w:t>.</w:t>
      </w:r>
      <w:r w:rsidRPr="004210A3">
        <w:rPr>
          <w:rFonts w:ascii="Montserrat" w:hAnsi="Montserrat" w:cs="Arial"/>
          <w:sz w:val="20"/>
          <w:szCs w:val="20"/>
        </w:rPr>
        <w:t xml:space="preserve"> hodin. </w:t>
      </w:r>
      <w:r w:rsidRPr="004210A3">
        <w:rPr>
          <w:rFonts w:ascii="Montserrat" w:hAnsi="Montserrat" w:cs="Arial"/>
          <w:sz w:val="20"/>
          <w:szCs w:val="20"/>
        </w:rPr>
        <w:tab/>
        <w:t xml:space="preserve"> </w:t>
      </w:r>
    </w:p>
    <w:p w14:paraId="147CCE89" w14:textId="77777777" w:rsidR="004210A3" w:rsidRPr="004210A3" w:rsidRDefault="004210A3" w:rsidP="004210A3">
      <w:pPr>
        <w:spacing w:line="276" w:lineRule="auto"/>
        <w:jc w:val="both"/>
        <w:rPr>
          <w:rFonts w:ascii="Montserrat" w:hAnsi="Montserrat" w:cs="Arial"/>
          <w:sz w:val="20"/>
          <w:szCs w:val="20"/>
        </w:rPr>
      </w:pPr>
    </w:p>
    <w:p w14:paraId="130C1AFD" w14:textId="77777777" w:rsidR="004210A3" w:rsidRPr="004210A3" w:rsidRDefault="004210A3" w:rsidP="004210A3">
      <w:pPr>
        <w:numPr>
          <w:ilvl w:val="0"/>
          <w:numId w:val="5"/>
        </w:numPr>
        <w:spacing w:line="276" w:lineRule="auto"/>
        <w:jc w:val="both"/>
        <w:rPr>
          <w:rFonts w:ascii="Montserrat" w:hAnsi="Montserrat" w:cs="Arial"/>
          <w:sz w:val="20"/>
          <w:szCs w:val="20"/>
        </w:rPr>
      </w:pPr>
      <w:r w:rsidRPr="004210A3">
        <w:rPr>
          <w:rFonts w:ascii="Montserrat" w:hAnsi="Montserrat" w:cs="Arial"/>
          <w:sz w:val="20"/>
          <w:szCs w:val="20"/>
        </w:rPr>
        <w:t>Zhotovitel a objednatel budou v dohodnutých termínech konat kontrolní dny, které zpravidla svolává objednatel. Zhotovitel i objednatel mohou dle potřeby stavby svolat na dohodnutý termín koordinační porady. Na poradu jsou účastníci povinni zajistit účast odpovědné osoby. Objednatel je povinen dostavit se na vyzvání k provedení inspekce u vybraných kontrol nebo zkoušek.</w:t>
      </w:r>
    </w:p>
    <w:p w14:paraId="52741EBF" w14:textId="77777777" w:rsidR="004210A3" w:rsidRPr="004210A3" w:rsidRDefault="004210A3" w:rsidP="004210A3">
      <w:pPr>
        <w:spacing w:line="276" w:lineRule="auto"/>
        <w:jc w:val="both"/>
        <w:rPr>
          <w:rFonts w:ascii="Montserrat" w:hAnsi="Montserrat" w:cs="Arial"/>
          <w:snapToGrid w:val="0"/>
          <w:sz w:val="20"/>
          <w:szCs w:val="20"/>
        </w:rPr>
      </w:pPr>
    </w:p>
    <w:p w14:paraId="4BCC6020" w14:textId="77777777" w:rsidR="004210A3" w:rsidRPr="004210A3" w:rsidRDefault="004210A3" w:rsidP="004210A3">
      <w:pPr>
        <w:numPr>
          <w:ilvl w:val="0"/>
          <w:numId w:val="5"/>
        </w:numPr>
        <w:tabs>
          <w:tab w:val="left" w:pos="368"/>
          <w:tab w:val="left" w:pos="852"/>
          <w:tab w:val="left" w:pos="1206"/>
        </w:tabs>
        <w:suppressAutoHyphens/>
        <w:spacing w:line="276" w:lineRule="auto"/>
        <w:jc w:val="both"/>
        <w:rPr>
          <w:rFonts w:ascii="Montserrat" w:hAnsi="Montserrat" w:cs="Arial"/>
          <w:sz w:val="20"/>
          <w:szCs w:val="20"/>
        </w:rPr>
      </w:pPr>
      <w:r w:rsidRPr="004210A3">
        <w:rPr>
          <w:rFonts w:ascii="Montserrat" w:hAnsi="Montserrat" w:cs="Arial"/>
          <w:sz w:val="20"/>
          <w:szCs w:val="20"/>
        </w:rPr>
        <w:t xml:space="preserve">Zhotovitel umožní provádění technického stavebního dozoru. Objednatel k výkonu dozoru zplnomocní zástupce, který výhradně bude technický dozor vykonávat a jménem objednatele bude uzavírat se zhotovitelem nezbytné dohody o řešení sporných otázek spojených s realizací díla. Objednatel při výkonu technického dozoru sleduje zejména, zda práce jsou prováděny v souladu se smlouvou. Na nedostatky zjištěné v průběhu prací neprodleně upozorní zápisem do stavebního deníku. Technický dozor objednatele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w:t>
      </w:r>
    </w:p>
    <w:p w14:paraId="7A908430" w14:textId="77777777" w:rsidR="004210A3" w:rsidRPr="004210A3" w:rsidRDefault="004210A3" w:rsidP="004210A3">
      <w:pPr>
        <w:tabs>
          <w:tab w:val="left" w:pos="0"/>
        </w:tabs>
        <w:suppressAutoHyphens/>
        <w:spacing w:line="276" w:lineRule="auto"/>
        <w:jc w:val="both"/>
        <w:rPr>
          <w:rFonts w:ascii="Montserrat" w:hAnsi="Montserrat" w:cs="Arial"/>
          <w:sz w:val="20"/>
          <w:szCs w:val="20"/>
        </w:rPr>
      </w:pPr>
    </w:p>
    <w:p w14:paraId="152C1A1B" w14:textId="77777777" w:rsidR="004210A3" w:rsidRPr="004210A3" w:rsidRDefault="004210A3" w:rsidP="004210A3">
      <w:pPr>
        <w:numPr>
          <w:ilvl w:val="0"/>
          <w:numId w:val="5"/>
        </w:numPr>
        <w:tabs>
          <w:tab w:val="left" w:pos="0"/>
        </w:tabs>
        <w:suppressAutoHyphens/>
        <w:spacing w:line="276" w:lineRule="auto"/>
        <w:jc w:val="both"/>
        <w:rPr>
          <w:rFonts w:ascii="Montserrat" w:hAnsi="Montserrat" w:cs="Arial"/>
          <w:sz w:val="20"/>
          <w:szCs w:val="20"/>
        </w:rPr>
      </w:pPr>
      <w:r w:rsidRPr="004210A3">
        <w:rPr>
          <w:rFonts w:ascii="Montserrat" w:hAnsi="Montserrat" w:cs="Arial"/>
          <w:sz w:val="20"/>
          <w:szCs w:val="20"/>
        </w:rPr>
        <w:t xml:space="preserve">K provedení kontroly prací nebo konstrukcí uvedených v technologickém postupu, které budou v průběhu výstavby zakryty, vyzve zhotovitel objednatele zápisem ve stavebním deníku alespoň tři pracovní dny předem. Stejným způsobem přizve zhotovitel objednatele ke zkouškám dle technologického postupu. Nedostaví-li se ve stanoveném termínu objednatel, je stavbyvedoucí zhotovitele oprávněn po své kontrole a zápisu do stavebního deníku dílo zakrýt nebo provést zkoušku a pokračovat v práci.  </w:t>
      </w:r>
    </w:p>
    <w:p w14:paraId="57F22A3D" w14:textId="77777777" w:rsidR="004210A3" w:rsidRPr="004210A3" w:rsidRDefault="004210A3" w:rsidP="004210A3">
      <w:pPr>
        <w:tabs>
          <w:tab w:val="left" w:pos="0"/>
        </w:tabs>
        <w:suppressAutoHyphens/>
        <w:spacing w:line="276" w:lineRule="auto"/>
        <w:jc w:val="both"/>
        <w:rPr>
          <w:rFonts w:ascii="Montserrat" w:hAnsi="Montserrat" w:cs="Arial"/>
          <w:sz w:val="20"/>
          <w:szCs w:val="20"/>
        </w:rPr>
      </w:pPr>
    </w:p>
    <w:p w14:paraId="004B5B5A" w14:textId="77777777" w:rsidR="004210A3" w:rsidRPr="004210A3" w:rsidRDefault="004210A3" w:rsidP="004210A3">
      <w:pPr>
        <w:numPr>
          <w:ilvl w:val="0"/>
          <w:numId w:val="5"/>
        </w:numPr>
        <w:tabs>
          <w:tab w:val="left" w:pos="0"/>
        </w:tabs>
        <w:suppressAutoHyphens/>
        <w:spacing w:line="276" w:lineRule="auto"/>
        <w:jc w:val="both"/>
        <w:rPr>
          <w:rFonts w:ascii="Montserrat" w:hAnsi="Montserrat" w:cs="Arial"/>
          <w:sz w:val="20"/>
          <w:szCs w:val="20"/>
        </w:rPr>
      </w:pPr>
      <w:r w:rsidRPr="004210A3">
        <w:rPr>
          <w:rFonts w:ascii="Montserrat" w:hAnsi="Montserrat" w:cs="Arial"/>
          <w:sz w:val="20"/>
          <w:szCs w:val="20"/>
        </w:rPr>
        <w:t>Pokud zhotovitel upozorní na nevhodnou povahu pokynů nebo podkladů předaných objednatelem, je objednatel povinen vznesené připomínky bezodkladně zvážit a vydat písemné rozhodnutí v takové lhůtě, aby nebyl ohrožen plynulý průběh prací.</w:t>
      </w:r>
    </w:p>
    <w:p w14:paraId="65FC4277" w14:textId="77777777" w:rsidR="004210A3" w:rsidRPr="004210A3" w:rsidRDefault="004210A3" w:rsidP="004210A3">
      <w:pPr>
        <w:tabs>
          <w:tab w:val="left" w:pos="0"/>
        </w:tabs>
        <w:suppressAutoHyphens/>
        <w:spacing w:line="276" w:lineRule="auto"/>
        <w:jc w:val="both"/>
        <w:rPr>
          <w:rFonts w:ascii="Montserrat" w:hAnsi="Montserrat" w:cs="Arial"/>
          <w:sz w:val="20"/>
          <w:szCs w:val="20"/>
        </w:rPr>
      </w:pPr>
    </w:p>
    <w:p w14:paraId="198EC6F8" w14:textId="77777777" w:rsidR="004210A3" w:rsidRPr="004210A3" w:rsidRDefault="004210A3" w:rsidP="004210A3">
      <w:pPr>
        <w:numPr>
          <w:ilvl w:val="0"/>
          <w:numId w:val="5"/>
        </w:numPr>
        <w:tabs>
          <w:tab w:val="left" w:pos="0"/>
        </w:tabs>
        <w:suppressAutoHyphens/>
        <w:spacing w:line="276" w:lineRule="auto"/>
        <w:jc w:val="both"/>
        <w:rPr>
          <w:rFonts w:ascii="Montserrat" w:hAnsi="Montserrat" w:cs="Arial"/>
          <w:sz w:val="20"/>
          <w:szCs w:val="20"/>
        </w:rPr>
      </w:pPr>
      <w:r w:rsidRPr="004210A3">
        <w:rPr>
          <w:rFonts w:ascii="Montserrat" w:hAnsi="Montserrat" w:cs="Arial"/>
          <w:sz w:val="20"/>
          <w:szCs w:val="20"/>
        </w:rPr>
        <w:t>Zhotovitel je na pracovišti povinen zachovávat čistotu a pořádek a odstraňovat na své náklady odpady a nečistoty vzniklé prováděním prací. Po skončení díla provede zhotovitel úklid pracoviště. Na požádání je zhotovitel povinen předložit doklady o zlikvidování odpadů. Zhotovitel zajistí neodkladně úklid veřejných komunikací v případě jejich znečištění jeho stavební činností.</w:t>
      </w:r>
    </w:p>
    <w:p w14:paraId="1573E400" w14:textId="77777777" w:rsidR="004210A3" w:rsidRPr="004210A3" w:rsidRDefault="004210A3" w:rsidP="004210A3">
      <w:pPr>
        <w:tabs>
          <w:tab w:val="left" w:pos="368"/>
          <w:tab w:val="left" w:pos="852"/>
        </w:tabs>
        <w:suppressAutoHyphens/>
        <w:spacing w:line="276" w:lineRule="auto"/>
        <w:jc w:val="both"/>
        <w:rPr>
          <w:rFonts w:ascii="Montserrat" w:hAnsi="Montserrat" w:cs="Arial"/>
          <w:sz w:val="20"/>
          <w:szCs w:val="20"/>
        </w:rPr>
      </w:pPr>
    </w:p>
    <w:p w14:paraId="19FE878E" w14:textId="77777777" w:rsidR="004210A3" w:rsidRPr="004210A3" w:rsidRDefault="004210A3" w:rsidP="004210A3">
      <w:pPr>
        <w:numPr>
          <w:ilvl w:val="0"/>
          <w:numId w:val="5"/>
        </w:numPr>
        <w:spacing w:line="276" w:lineRule="auto"/>
        <w:jc w:val="both"/>
        <w:rPr>
          <w:rFonts w:ascii="Montserrat" w:hAnsi="Montserrat" w:cs="Arial"/>
          <w:sz w:val="20"/>
          <w:szCs w:val="20"/>
        </w:rPr>
      </w:pPr>
      <w:r w:rsidRPr="004210A3">
        <w:rPr>
          <w:rFonts w:ascii="Montserrat" w:hAnsi="Montserrat" w:cs="Arial"/>
          <w:sz w:val="20"/>
          <w:szCs w:val="20"/>
        </w:rPr>
        <w:t xml:space="preserve">Zhotovitel se zavazuje dodržovat bezpečnostní, hygienické, požární a ekologické předpisy na pracovištích objednatele. Zhotovitel se zavazuje, že si zajistí vlastní dozor nad bezpečností práce. Zhotovitel se zavazuje provádět dílo tak, aby na staveništi nedocházelo ke kolizím s ostatními zhotoviteli, kteří na staveništi realizují jiné práce. </w:t>
      </w:r>
    </w:p>
    <w:p w14:paraId="54A304DD" w14:textId="77777777" w:rsidR="004210A3" w:rsidRPr="004210A3" w:rsidRDefault="004210A3" w:rsidP="004210A3">
      <w:pPr>
        <w:spacing w:line="276" w:lineRule="auto"/>
        <w:jc w:val="both"/>
        <w:rPr>
          <w:rFonts w:ascii="Montserrat" w:hAnsi="Montserrat" w:cs="Arial"/>
          <w:sz w:val="20"/>
          <w:szCs w:val="20"/>
        </w:rPr>
      </w:pPr>
    </w:p>
    <w:p w14:paraId="0CFE678F" w14:textId="7FE7DCFA" w:rsidR="004210A3" w:rsidRPr="004210A3" w:rsidRDefault="004210A3" w:rsidP="004210A3">
      <w:pPr>
        <w:numPr>
          <w:ilvl w:val="0"/>
          <w:numId w:val="5"/>
        </w:numPr>
        <w:spacing w:line="276" w:lineRule="auto"/>
        <w:jc w:val="both"/>
        <w:rPr>
          <w:rFonts w:ascii="Montserrat" w:hAnsi="Montserrat" w:cs="Arial"/>
          <w:bCs/>
          <w:sz w:val="20"/>
          <w:szCs w:val="20"/>
        </w:rPr>
      </w:pPr>
      <w:r w:rsidRPr="004210A3">
        <w:rPr>
          <w:rFonts w:ascii="Montserrat" w:hAnsi="Montserrat" w:cs="Arial"/>
          <w:bCs/>
          <w:sz w:val="20"/>
          <w:szCs w:val="20"/>
        </w:rPr>
        <w:t>Zhotovitel je povinen při plnění svého závazku na své náklady odstraňovat odpad a nečistoty, které vznikly jeho činností. Je povinen nakládat se vzniklým odpadem v souladu se zákonem č. </w:t>
      </w:r>
      <w:r w:rsidR="00EE52CE">
        <w:rPr>
          <w:rFonts w:ascii="Montserrat" w:hAnsi="Montserrat" w:cs="Arial"/>
          <w:bCs/>
          <w:sz w:val="20"/>
          <w:szCs w:val="20"/>
        </w:rPr>
        <w:t>541/2020</w:t>
      </w:r>
      <w:r w:rsidRPr="004210A3">
        <w:rPr>
          <w:rFonts w:ascii="Montserrat" w:hAnsi="Montserrat" w:cs="Arial"/>
          <w:bCs/>
          <w:sz w:val="20"/>
          <w:szCs w:val="20"/>
        </w:rPr>
        <w:t xml:space="preserve">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Na vyžádání objednatele, je zhotovitel povinen tuto evidenci předložit. </w:t>
      </w:r>
    </w:p>
    <w:p w14:paraId="16D78130" w14:textId="77777777" w:rsidR="004210A3" w:rsidRPr="004210A3" w:rsidRDefault="004210A3" w:rsidP="004210A3">
      <w:pPr>
        <w:spacing w:line="276" w:lineRule="auto"/>
        <w:jc w:val="both"/>
        <w:rPr>
          <w:rFonts w:ascii="Montserrat" w:hAnsi="Montserrat" w:cs="Arial"/>
          <w:bCs/>
          <w:sz w:val="20"/>
          <w:szCs w:val="20"/>
        </w:rPr>
      </w:pPr>
    </w:p>
    <w:p w14:paraId="6483D6AB" w14:textId="77777777" w:rsidR="004210A3" w:rsidRPr="004210A3" w:rsidRDefault="004210A3" w:rsidP="004210A3">
      <w:pPr>
        <w:numPr>
          <w:ilvl w:val="0"/>
          <w:numId w:val="5"/>
        </w:numPr>
        <w:spacing w:line="276" w:lineRule="auto"/>
        <w:jc w:val="both"/>
        <w:rPr>
          <w:rFonts w:ascii="Montserrat" w:hAnsi="Montserrat" w:cs="Arial"/>
          <w:bCs/>
          <w:sz w:val="20"/>
          <w:szCs w:val="20"/>
        </w:rPr>
      </w:pPr>
      <w:r w:rsidRPr="004210A3">
        <w:rPr>
          <w:rFonts w:ascii="Montserrat" w:hAnsi="Montserrat" w:cs="Arial"/>
          <w:bCs/>
          <w:sz w:val="20"/>
          <w:szCs w:val="20"/>
        </w:rPr>
        <w:t>Zhotovitel je povinen manipulovat s chemickými látkami a směsmi v souladu s požadavky zákona 350/2011 Sb., o chemických látkách a směsích a jeho prováděcích vyhlášek, v platném znění.</w:t>
      </w:r>
    </w:p>
    <w:p w14:paraId="30CF3BDC" w14:textId="77777777" w:rsidR="004210A3" w:rsidRPr="004210A3" w:rsidRDefault="004210A3" w:rsidP="004210A3">
      <w:pPr>
        <w:spacing w:line="276" w:lineRule="auto"/>
        <w:jc w:val="both"/>
        <w:rPr>
          <w:rFonts w:ascii="Montserrat" w:hAnsi="Montserrat" w:cs="Arial"/>
          <w:sz w:val="20"/>
          <w:szCs w:val="20"/>
        </w:rPr>
      </w:pPr>
    </w:p>
    <w:p w14:paraId="19382351" w14:textId="77777777" w:rsidR="004210A3" w:rsidRPr="004210A3" w:rsidRDefault="004210A3" w:rsidP="004210A3">
      <w:pPr>
        <w:numPr>
          <w:ilvl w:val="0"/>
          <w:numId w:val="5"/>
        </w:numPr>
        <w:tabs>
          <w:tab w:val="left" w:pos="368"/>
          <w:tab w:val="left" w:pos="852"/>
        </w:tabs>
        <w:suppressAutoHyphens/>
        <w:spacing w:line="276" w:lineRule="auto"/>
        <w:jc w:val="both"/>
        <w:rPr>
          <w:rFonts w:ascii="Montserrat" w:hAnsi="Montserrat" w:cs="Arial"/>
          <w:sz w:val="20"/>
          <w:szCs w:val="20"/>
        </w:rPr>
      </w:pPr>
      <w:r w:rsidRPr="004210A3">
        <w:rPr>
          <w:rFonts w:ascii="Montserrat" w:hAnsi="Montserrat" w:cs="Arial"/>
          <w:sz w:val="20"/>
          <w:szCs w:val="20"/>
        </w:rPr>
        <w:t>Zhotovitel se zavazuje, že při realizaci plnění dle této smlouvy bude on i jeho poddodavatelé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w:t>
      </w:r>
    </w:p>
    <w:p w14:paraId="19AF9D57" w14:textId="77777777" w:rsidR="004210A3" w:rsidRPr="004210A3" w:rsidRDefault="004210A3" w:rsidP="004210A3">
      <w:pPr>
        <w:tabs>
          <w:tab w:val="left" w:pos="368"/>
          <w:tab w:val="left" w:pos="852"/>
        </w:tabs>
        <w:suppressAutoHyphens/>
        <w:spacing w:line="276" w:lineRule="auto"/>
        <w:jc w:val="both"/>
        <w:rPr>
          <w:rFonts w:ascii="Montserrat" w:hAnsi="Montserrat" w:cs="Arial"/>
          <w:sz w:val="20"/>
          <w:szCs w:val="20"/>
        </w:rPr>
      </w:pPr>
    </w:p>
    <w:p w14:paraId="6F1B9AF3" w14:textId="77777777" w:rsidR="004210A3" w:rsidRPr="004210A3" w:rsidRDefault="004210A3" w:rsidP="004210A3">
      <w:pPr>
        <w:spacing w:line="276" w:lineRule="auto"/>
        <w:jc w:val="both"/>
        <w:rPr>
          <w:rFonts w:ascii="Montserrat" w:hAnsi="Montserrat" w:cs="Arial"/>
          <w:sz w:val="20"/>
          <w:szCs w:val="20"/>
        </w:rPr>
      </w:pPr>
    </w:p>
    <w:p w14:paraId="11143CA3"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VI.</w:t>
      </w:r>
    </w:p>
    <w:p w14:paraId="50670378"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Odpovědnost zhotovitele za škodu</w:t>
      </w:r>
    </w:p>
    <w:p w14:paraId="1AFCECA9" w14:textId="77777777" w:rsidR="004210A3" w:rsidRPr="004210A3" w:rsidRDefault="004210A3" w:rsidP="004210A3">
      <w:pPr>
        <w:pStyle w:val="Zkladntext2"/>
        <w:spacing w:line="276" w:lineRule="auto"/>
        <w:rPr>
          <w:rFonts w:ascii="Montserrat" w:hAnsi="Montserrat" w:cs="Arial"/>
          <w:sz w:val="20"/>
          <w:szCs w:val="20"/>
        </w:rPr>
      </w:pPr>
    </w:p>
    <w:p w14:paraId="740FCF9B" w14:textId="77777777" w:rsidR="004210A3" w:rsidRPr="004210A3" w:rsidRDefault="004210A3" w:rsidP="004210A3">
      <w:pPr>
        <w:pStyle w:val="Zkladntext2"/>
        <w:numPr>
          <w:ilvl w:val="0"/>
          <w:numId w:val="6"/>
        </w:numPr>
        <w:spacing w:after="0" w:line="276" w:lineRule="auto"/>
        <w:jc w:val="both"/>
        <w:rPr>
          <w:rFonts w:ascii="Montserrat" w:hAnsi="Montserrat" w:cs="Arial"/>
          <w:sz w:val="20"/>
          <w:szCs w:val="20"/>
        </w:rPr>
      </w:pPr>
      <w:r w:rsidRPr="004210A3">
        <w:rPr>
          <w:rFonts w:ascii="Montserrat" w:hAnsi="Montserrat" w:cs="Arial"/>
          <w:sz w:val="20"/>
          <w:szCs w:val="20"/>
        </w:rPr>
        <w:t>Zhotovitel odpovídá za škody jím způsobené při provádění díla nebo v souvislosti s prováděním, a to jak objednateli, tak i třetím osobám. Zhotovitel odpovídá do doby předání a převzetí díla dle této smlouvy za škody vyvolané věcmi jím opatřovanými k provedení díla, které z důvodu své povahy se nemohou stát součástí zhotovovaného díla (např. pomocné stavební konstrukce, zařízení staveniště, ostatní provizorní konstrukce atd.).</w:t>
      </w:r>
    </w:p>
    <w:p w14:paraId="1D9C60B3" w14:textId="77777777" w:rsidR="004210A3" w:rsidRPr="004210A3" w:rsidRDefault="004210A3" w:rsidP="004210A3">
      <w:pPr>
        <w:pStyle w:val="Zkladntext2"/>
        <w:spacing w:line="276" w:lineRule="auto"/>
        <w:rPr>
          <w:rFonts w:ascii="Montserrat" w:hAnsi="Montserrat" w:cs="Arial"/>
          <w:sz w:val="20"/>
          <w:szCs w:val="20"/>
        </w:rPr>
      </w:pPr>
    </w:p>
    <w:p w14:paraId="2D34846D" w14:textId="57898014" w:rsidR="004210A3" w:rsidRPr="004210A3" w:rsidRDefault="004210A3" w:rsidP="004210A3">
      <w:pPr>
        <w:pStyle w:val="Zkladntext2"/>
        <w:numPr>
          <w:ilvl w:val="0"/>
          <w:numId w:val="6"/>
        </w:numPr>
        <w:spacing w:after="0" w:line="276" w:lineRule="auto"/>
        <w:jc w:val="both"/>
        <w:rPr>
          <w:rFonts w:ascii="Montserrat" w:hAnsi="Montserrat" w:cs="Arial"/>
          <w:sz w:val="20"/>
          <w:szCs w:val="20"/>
        </w:rPr>
      </w:pPr>
      <w:r w:rsidRPr="004210A3">
        <w:rPr>
          <w:rFonts w:ascii="Montserrat" w:hAnsi="Montserrat" w:cs="Arial"/>
          <w:sz w:val="20"/>
          <w:szCs w:val="20"/>
        </w:rPr>
        <w:t xml:space="preserve">Zhotovitel je povinen mít před zahájením prací na díle na své náklady uzavřené pojištění odpovědnosti vůči třetím stranám a je povinen jej udržovat v účinnosti, nebo zařídit, aby byla </w:t>
      </w:r>
      <w:r w:rsidRPr="004210A3">
        <w:rPr>
          <w:rFonts w:ascii="Montserrat" w:hAnsi="Montserrat" w:cs="Arial"/>
          <w:sz w:val="20"/>
          <w:szCs w:val="20"/>
        </w:rPr>
        <w:lastRenderedPageBreak/>
        <w:t xml:space="preserve">udržována v účinnosti, a to po celou dobu platnosti smlouvy, až do splnění všech svých závazků vyplývajících ze smlouvy, včetně závazků subdodavatelů.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w:t>
      </w:r>
      <w:proofErr w:type="gramStart"/>
      <w:r w:rsidRPr="004210A3">
        <w:rPr>
          <w:rFonts w:ascii="Montserrat" w:hAnsi="Montserrat" w:cs="Arial"/>
          <w:sz w:val="20"/>
          <w:szCs w:val="20"/>
        </w:rPr>
        <w:t>5.000.000,-</w:t>
      </w:r>
      <w:proofErr w:type="gramEnd"/>
      <w:r w:rsidRPr="004210A3">
        <w:rPr>
          <w:rFonts w:ascii="Montserrat" w:hAnsi="Montserrat" w:cs="Arial"/>
          <w:sz w:val="20"/>
          <w:szCs w:val="20"/>
        </w:rPr>
        <w:t xml:space="preserve"> Kč.</w:t>
      </w:r>
    </w:p>
    <w:p w14:paraId="52C9247C" w14:textId="77777777" w:rsidR="004210A3" w:rsidRPr="004210A3" w:rsidRDefault="004210A3" w:rsidP="004210A3">
      <w:pPr>
        <w:spacing w:line="276" w:lineRule="auto"/>
        <w:jc w:val="both"/>
        <w:rPr>
          <w:rFonts w:ascii="Montserrat" w:hAnsi="Montserrat" w:cs="Arial"/>
          <w:sz w:val="20"/>
          <w:szCs w:val="20"/>
        </w:rPr>
      </w:pPr>
    </w:p>
    <w:p w14:paraId="09898F8D"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VII.</w:t>
      </w:r>
    </w:p>
    <w:p w14:paraId="7D54DA47"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Provedení díla</w:t>
      </w:r>
    </w:p>
    <w:p w14:paraId="3B46CFA1" w14:textId="77777777" w:rsidR="004210A3" w:rsidRPr="004210A3" w:rsidRDefault="004210A3" w:rsidP="004210A3">
      <w:pPr>
        <w:spacing w:line="276" w:lineRule="auto"/>
        <w:jc w:val="both"/>
        <w:rPr>
          <w:rFonts w:ascii="Montserrat" w:hAnsi="Montserrat" w:cs="Arial"/>
          <w:b/>
          <w:sz w:val="20"/>
          <w:szCs w:val="20"/>
        </w:rPr>
      </w:pPr>
    </w:p>
    <w:p w14:paraId="26981474" w14:textId="77777777" w:rsidR="004210A3" w:rsidRPr="004210A3" w:rsidRDefault="004210A3" w:rsidP="004210A3">
      <w:pPr>
        <w:numPr>
          <w:ilvl w:val="0"/>
          <w:numId w:val="7"/>
        </w:numPr>
        <w:spacing w:line="276" w:lineRule="auto"/>
        <w:jc w:val="both"/>
        <w:rPr>
          <w:rFonts w:ascii="Montserrat" w:hAnsi="Montserrat" w:cs="Arial"/>
          <w:sz w:val="20"/>
          <w:szCs w:val="20"/>
        </w:rPr>
      </w:pPr>
      <w:r w:rsidRPr="004210A3">
        <w:rPr>
          <w:rFonts w:ascii="Montserrat" w:hAnsi="Montserrat" w:cs="Arial"/>
          <w:sz w:val="20"/>
          <w:szCs w:val="20"/>
        </w:rPr>
        <w:t xml:space="preserve">Zhotovitel je povinen provádět dílo samostatně, odborně a v souladu se svými povinnostmi na své náklady a nebezpečí. Zhotovitel splní svoji povinnost provést dílo jeho ukončením a předáním objednateli. </w:t>
      </w:r>
    </w:p>
    <w:p w14:paraId="33556C20" w14:textId="77777777" w:rsidR="004210A3" w:rsidRPr="004210A3" w:rsidRDefault="004210A3" w:rsidP="004210A3">
      <w:pPr>
        <w:pStyle w:val="Zkladntext2"/>
        <w:spacing w:line="276" w:lineRule="auto"/>
        <w:rPr>
          <w:rFonts w:ascii="Montserrat" w:hAnsi="Montserrat" w:cs="Arial"/>
          <w:sz w:val="20"/>
          <w:szCs w:val="20"/>
        </w:rPr>
      </w:pPr>
    </w:p>
    <w:p w14:paraId="6F21D420" w14:textId="77777777" w:rsidR="004210A3" w:rsidRPr="004210A3" w:rsidRDefault="004210A3" w:rsidP="004210A3">
      <w:pPr>
        <w:pStyle w:val="Zkladntext2"/>
        <w:numPr>
          <w:ilvl w:val="0"/>
          <w:numId w:val="7"/>
        </w:numPr>
        <w:spacing w:after="0" w:line="276" w:lineRule="auto"/>
        <w:jc w:val="both"/>
        <w:rPr>
          <w:rFonts w:ascii="Montserrat" w:hAnsi="Montserrat" w:cs="Arial"/>
          <w:sz w:val="20"/>
          <w:szCs w:val="20"/>
        </w:rPr>
      </w:pPr>
      <w:r w:rsidRPr="004210A3">
        <w:rPr>
          <w:rFonts w:ascii="Montserrat" w:hAnsi="Montserrat" w:cs="Arial"/>
          <w:sz w:val="20"/>
          <w:szCs w:val="20"/>
        </w:rPr>
        <w:t xml:space="preserve">Zhotovitel vyzve objednatele prokazatelnou formou k převzetí díla nejméně tři pracovní dny předem. O předání a převzetí díla obě strany </w:t>
      </w:r>
      <w:proofErr w:type="gramStart"/>
      <w:r w:rsidRPr="004210A3">
        <w:rPr>
          <w:rFonts w:ascii="Montserrat" w:hAnsi="Montserrat" w:cs="Arial"/>
          <w:sz w:val="20"/>
          <w:szCs w:val="20"/>
        </w:rPr>
        <w:t>sepíší</w:t>
      </w:r>
      <w:proofErr w:type="gramEnd"/>
      <w:r w:rsidRPr="004210A3">
        <w:rPr>
          <w:rFonts w:ascii="Montserrat" w:hAnsi="Montserrat" w:cs="Arial"/>
          <w:sz w:val="20"/>
          <w:szCs w:val="20"/>
        </w:rPr>
        <w:t xml:space="preserve"> předávací protokol a potvrdí svými podpisy. Dokud není dílo předáno bez vad a nedodělků, nemá zhotovitel právo vyúčtovat fakturou cenu díla. </w:t>
      </w:r>
    </w:p>
    <w:p w14:paraId="78B6CDC4" w14:textId="77777777" w:rsidR="004210A3" w:rsidRPr="004210A3" w:rsidRDefault="004210A3" w:rsidP="004210A3">
      <w:pPr>
        <w:spacing w:line="276" w:lineRule="auto"/>
        <w:jc w:val="both"/>
        <w:rPr>
          <w:rFonts w:ascii="Montserrat" w:hAnsi="Montserrat" w:cs="Arial"/>
          <w:b/>
          <w:sz w:val="20"/>
          <w:szCs w:val="20"/>
        </w:rPr>
      </w:pPr>
    </w:p>
    <w:p w14:paraId="1800D6E9"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VIII.</w:t>
      </w:r>
    </w:p>
    <w:p w14:paraId="7341621D"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Záruka</w:t>
      </w:r>
    </w:p>
    <w:p w14:paraId="2E5DD897" w14:textId="77777777" w:rsidR="004210A3" w:rsidRPr="004210A3" w:rsidRDefault="004210A3" w:rsidP="004210A3">
      <w:pPr>
        <w:spacing w:line="276" w:lineRule="auto"/>
        <w:jc w:val="both"/>
        <w:rPr>
          <w:rFonts w:ascii="Montserrat" w:hAnsi="Montserrat" w:cs="Arial"/>
          <w:sz w:val="20"/>
          <w:szCs w:val="20"/>
        </w:rPr>
      </w:pPr>
    </w:p>
    <w:p w14:paraId="614ADB9D" w14:textId="7B2FCCEF" w:rsidR="004210A3" w:rsidRPr="004210A3" w:rsidRDefault="004210A3" w:rsidP="004210A3">
      <w:pPr>
        <w:numPr>
          <w:ilvl w:val="0"/>
          <w:numId w:val="8"/>
        </w:numPr>
        <w:spacing w:line="276" w:lineRule="auto"/>
        <w:jc w:val="both"/>
        <w:rPr>
          <w:rFonts w:ascii="Montserrat" w:hAnsi="Montserrat" w:cs="Arial"/>
          <w:sz w:val="20"/>
          <w:szCs w:val="20"/>
        </w:rPr>
      </w:pPr>
      <w:r w:rsidRPr="004210A3">
        <w:rPr>
          <w:rFonts w:ascii="Montserrat" w:hAnsi="Montserrat" w:cs="Arial"/>
          <w:sz w:val="20"/>
          <w:szCs w:val="20"/>
        </w:rPr>
        <w:t>Zhotovitel poskytuje objednateli záruku za jakost, a to na provedené práce v trvání 60 měsíců od data předání a převzetí díla</w:t>
      </w:r>
      <w:r w:rsidR="0053505B">
        <w:rPr>
          <w:rFonts w:ascii="Montserrat" w:hAnsi="Montserrat" w:cs="Arial"/>
          <w:sz w:val="20"/>
          <w:szCs w:val="20"/>
        </w:rPr>
        <w:t xml:space="preserve"> a na dodan</w:t>
      </w:r>
      <w:r w:rsidR="002D1F0B">
        <w:rPr>
          <w:rFonts w:ascii="Montserrat" w:hAnsi="Montserrat" w:cs="Arial"/>
          <w:sz w:val="20"/>
          <w:szCs w:val="20"/>
        </w:rPr>
        <w:t>é věci 24 měsíců</w:t>
      </w:r>
      <w:r w:rsidR="00FA1A36">
        <w:rPr>
          <w:rFonts w:ascii="Montserrat" w:hAnsi="Montserrat" w:cs="Arial"/>
          <w:sz w:val="20"/>
          <w:szCs w:val="20"/>
        </w:rPr>
        <w:t xml:space="preserve"> od data předání a převzetí díla</w:t>
      </w:r>
      <w:r w:rsidRPr="004210A3">
        <w:rPr>
          <w:rFonts w:ascii="Montserrat" w:hAnsi="Montserrat" w:cs="Arial"/>
          <w:sz w:val="20"/>
          <w:szCs w:val="20"/>
        </w:rPr>
        <w:t>. Účastníci níže sjednávají nároky a postup při řešení reklamací.</w:t>
      </w:r>
    </w:p>
    <w:p w14:paraId="0FD8102C" w14:textId="77777777" w:rsidR="004210A3" w:rsidRPr="004210A3" w:rsidRDefault="004210A3" w:rsidP="004210A3">
      <w:pPr>
        <w:spacing w:line="276" w:lineRule="auto"/>
        <w:jc w:val="both"/>
        <w:rPr>
          <w:rFonts w:ascii="Montserrat" w:hAnsi="Montserrat" w:cs="Arial"/>
          <w:sz w:val="20"/>
          <w:szCs w:val="20"/>
        </w:rPr>
      </w:pPr>
    </w:p>
    <w:p w14:paraId="6EF11E4E" w14:textId="77777777" w:rsidR="004210A3" w:rsidRPr="004210A3" w:rsidRDefault="004210A3" w:rsidP="004210A3">
      <w:pPr>
        <w:widowControl w:val="0"/>
        <w:numPr>
          <w:ilvl w:val="0"/>
          <w:numId w:val="8"/>
        </w:numPr>
        <w:spacing w:line="276" w:lineRule="auto"/>
        <w:jc w:val="both"/>
        <w:rPr>
          <w:rFonts w:ascii="Montserrat" w:hAnsi="Montserrat" w:cs="Arial"/>
          <w:sz w:val="20"/>
          <w:szCs w:val="20"/>
        </w:rPr>
      </w:pPr>
      <w:r w:rsidRPr="004210A3">
        <w:rPr>
          <w:rFonts w:ascii="Montserrat" w:hAnsi="Montserrat" w:cs="Arial"/>
          <w:sz w:val="20"/>
          <w:szCs w:val="20"/>
        </w:rPr>
        <w:t xml:space="preserve">Záruka se nevztahuje na případy poškození třetí osobou, poškození z důvodu neodborného zásahu po předání díla, opotřebením a zanedbáním údržby, na vady, které vzniknou nevhodným užíváním předmětu díla v rozporu s účelem, pro který byl vyprojektován a realizován. Záruka se nevztahuje na zásahy vyšší moci, které překračují požadavky současně platných norem. </w:t>
      </w:r>
    </w:p>
    <w:p w14:paraId="33248AA0" w14:textId="77777777" w:rsidR="004210A3" w:rsidRPr="004210A3" w:rsidRDefault="004210A3" w:rsidP="004210A3">
      <w:pPr>
        <w:widowControl w:val="0"/>
        <w:spacing w:line="276" w:lineRule="auto"/>
        <w:jc w:val="both"/>
        <w:rPr>
          <w:rFonts w:ascii="Montserrat" w:hAnsi="Montserrat" w:cs="Arial"/>
          <w:sz w:val="20"/>
          <w:szCs w:val="20"/>
        </w:rPr>
      </w:pPr>
    </w:p>
    <w:p w14:paraId="1BE6F25F" w14:textId="77777777" w:rsidR="004210A3" w:rsidRPr="004210A3" w:rsidRDefault="004210A3" w:rsidP="004210A3">
      <w:pPr>
        <w:widowControl w:val="0"/>
        <w:numPr>
          <w:ilvl w:val="0"/>
          <w:numId w:val="8"/>
        </w:numPr>
        <w:spacing w:line="276" w:lineRule="auto"/>
        <w:jc w:val="both"/>
        <w:rPr>
          <w:rFonts w:ascii="Montserrat" w:hAnsi="Montserrat" w:cs="Arial"/>
          <w:sz w:val="20"/>
          <w:szCs w:val="20"/>
        </w:rPr>
      </w:pPr>
      <w:r w:rsidRPr="004210A3">
        <w:rPr>
          <w:rFonts w:ascii="Montserrat" w:hAnsi="Montserrat" w:cs="Arial"/>
          <w:sz w:val="20"/>
          <w:szCs w:val="20"/>
        </w:rPr>
        <w:t xml:space="preserve">Objednatel se zavazuje, že zjištěné závady v záruční době oznámí zhotoviteli písemně v nejkratší možné lhůtě. Zhotovitel je povinen závady bezplatně odstranit. </w:t>
      </w:r>
    </w:p>
    <w:p w14:paraId="05ECDC9D" w14:textId="77777777" w:rsidR="004210A3" w:rsidRPr="004210A3" w:rsidRDefault="004210A3" w:rsidP="004210A3">
      <w:pPr>
        <w:widowControl w:val="0"/>
        <w:spacing w:line="276" w:lineRule="auto"/>
        <w:jc w:val="both"/>
        <w:rPr>
          <w:rFonts w:ascii="Montserrat" w:hAnsi="Montserrat" w:cs="Arial"/>
          <w:sz w:val="20"/>
          <w:szCs w:val="20"/>
        </w:rPr>
      </w:pPr>
    </w:p>
    <w:p w14:paraId="6AD82C0E" w14:textId="77777777" w:rsidR="004210A3" w:rsidRPr="004210A3" w:rsidRDefault="004210A3" w:rsidP="004210A3">
      <w:pPr>
        <w:widowControl w:val="0"/>
        <w:numPr>
          <w:ilvl w:val="0"/>
          <w:numId w:val="8"/>
        </w:numPr>
        <w:spacing w:line="276" w:lineRule="auto"/>
        <w:jc w:val="both"/>
        <w:rPr>
          <w:rFonts w:ascii="Montserrat" w:hAnsi="Montserrat" w:cs="Arial"/>
          <w:sz w:val="20"/>
          <w:szCs w:val="20"/>
        </w:rPr>
      </w:pPr>
      <w:r w:rsidRPr="004210A3">
        <w:rPr>
          <w:rFonts w:ascii="Montserrat" w:hAnsi="Montserrat" w:cs="Arial"/>
          <w:sz w:val="20"/>
          <w:szCs w:val="20"/>
        </w:rPr>
        <w:t xml:space="preserve">Zhotovitel je povinen zahájit bezplatné odstraňování záruční reklamované vady neprodleně, nejpozději však do deseti pracovních dnů (u </w:t>
      </w:r>
      <w:r w:rsidRPr="004210A3">
        <w:rPr>
          <w:rFonts w:ascii="Montserrat" w:hAnsi="Montserrat" w:cs="Arial"/>
          <w:color w:val="000000"/>
          <w:sz w:val="20"/>
          <w:szCs w:val="20"/>
        </w:rPr>
        <w:t>havarijních</w:t>
      </w:r>
      <w:r w:rsidRPr="004210A3">
        <w:rPr>
          <w:rFonts w:ascii="Montserrat" w:hAnsi="Montserrat" w:cs="Arial"/>
          <w:sz w:val="20"/>
          <w:szCs w:val="20"/>
        </w:rPr>
        <w:t xml:space="preserve"> vad bránících běžnému provozu do 48 hodin) ode dne doručení písemné reklamace zhotoviteli, nebude-li písemně dohodnuto jinak, nebo v téže lhůtě objednateli sdělí, že odpovědnost za vadu neuznává. Dokončení odstraňování těchto vad bude provedeno v </w:t>
      </w:r>
      <w:r w:rsidRPr="004210A3">
        <w:rPr>
          <w:rFonts w:ascii="Montserrat" w:hAnsi="Montserrat" w:cs="Arial"/>
          <w:color w:val="000000"/>
          <w:sz w:val="20"/>
          <w:szCs w:val="20"/>
        </w:rPr>
        <w:t>nejkratší</w:t>
      </w:r>
      <w:r w:rsidRPr="004210A3">
        <w:rPr>
          <w:rFonts w:ascii="Montserrat" w:hAnsi="Montserrat" w:cs="Arial"/>
          <w:color w:val="FF0000"/>
          <w:sz w:val="20"/>
          <w:szCs w:val="20"/>
        </w:rPr>
        <w:t xml:space="preserve"> </w:t>
      </w:r>
      <w:r w:rsidRPr="004210A3">
        <w:rPr>
          <w:rFonts w:ascii="Montserrat" w:hAnsi="Montserrat" w:cs="Arial"/>
          <w:sz w:val="20"/>
          <w:szCs w:val="20"/>
        </w:rPr>
        <w:t xml:space="preserve">možné lhůtě dohodnuté smluvními stranami. </w:t>
      </w:r>
    </w:p>
    <w:p w14:paraId="021EF7B2" w14:textId="77777777" w:rsidR="004210A3" w:rsidRPr="004210A3" w:rsidRDefault="004210A3" w:rsidP="004210A3">
      <w:pPr>
        <w:widowControl w:val="0"/>
        <w:spacing w:line="276" w:lineRule="auto"/>
        <w:jc w:val="both"/>
        <w:rPr>
          <w:rFonts w:ascii="Montserrat" w:hAnsi="Montserrat" w:cs="Arial"/>
          <w:sz w:val="20"/>
          <w:szCs w:val="20"/>
        </w:rPr>
      </w:pPr>
    </w:p>
    <w:p w14:paraId="79111CA3" w14:textId="77777777" w:rsidR="004210A3" w:rsidRPr="004210A3" w:rsidRDefault="004210A3" w:rsidP="004210A3">
      <w:pPr>
        <w:widowControl w:val="0"/>
        <w:numPr>
          <w:ilvl w:val="0"/>
          <w:numId w:val="8"/>
        </w:numPr>
        <w:spacing w:line="276" w:lineRule="auto"/>
        <w:jc w:val="both"/>
        <w:rPr>
          <w:rFonts w:ascii="Montserrat" w:hAnsi="Montserrat" w:cs="Arial"/>
          <w:color w:val="FF0000"/>
          <w:sz w:val="20"/>
          <w:szCs w:val="20"/>
        </w:rPr>
      </w:pPr>
      <w:r w:rsidRPr="004210A3">
        <w:rPr>
          <w:rFonts w:ascii="Montserrat" w:hAnsi="Montserrat" w:cs="Arial"/>
          <w:sz w:val="20"/>
          <w:szCs w:val="20"/>
        </w:rPr>
        <w:t xml:space="preserve">Neuzná-li zhotovitel reklamaci má objednatel právo nechat vady odstranit. Objednatel nechá vypracovat nezávislý soudně znalecký posudek k prokázání oprávněnosti reklamace u znalce, kterého zhotovitel schválil. V případě prokázání záruční vady tímto nezávislým posudkem je objednatel oprávněn vyfakturovat zhotoviteli přiměřené účelně vynaložené náklady na odstranění reklamovaných vad díla a znalecký posudek a zhotovitel se zavazuje fakturovanou částku uhradit v plné výši do třiceti dnů od doručení faktury. </w:t>
      </w:r>
      <w:r w:rsidRPr="004210A3">
        <w:rPr>
          <w:rFonts w:ascii="Montserrat" w:hAnsi="Montserrat" w:cs="Arial"/>
          <w:color w:val="FF0000"/>
          <w:sz w:val="20"/>
          <w:szCs w:val="20"/>
        </w:rPr>
        <w:t xml:space="preserve"> </w:t>
      </w:r>
    </w:p>
    <w:p w14:paraId="2084832B" w14:textId="77777777" w:rsidR="004210A3" w:rsidRPr="004210A3" w:rsidRDefault="004210A3" w:rsidP="004210A3">
      <w:pPr>
        <w:widowControl w:val="0"/>
        <w:spacing w:line="276" w:lineRule="auto"/>
        <w:jc w:val="both"/>
        <w:rPr>
          <w:rFonts w:ascii="Montserrat" w:hAnsi="Montserrat" w:cs="Arial"/>
          <w:color w:val="FF0000"/>
          <w:sz w:val="20"/>
          <w:szCs w:val="20"/>
        </w:rPr>
      </w:pPr>
    </w:p>
    <w:p w14:paraId="16A8CD09" w14:textId="77777777" w:rsidR="004210A3" w:rsidRPr="004210A3" w:rsidRDefault="004210A3" w:rsidP="004210A3">
      <w:pPr>
        <w:spacing w:line="276" w:lineRule="auto"/>
        <w:jc w:val="both"/>
        <w:rPr>
          <w:rFonts w:ascii="Montserrat" w:hAnsi="Montserrat" w:cs="Arial"/>
          <w:sz w:val="20"/>
          <w:szCs w:val="20"/>
        </w:rPr>
      </w:pPr>
    </w:p>
    <w:p w14:paraId="64CE7F86"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IX.</w:t>
      </w:r>
    </w:p>
    <w:p w14:paraId="60FF2CCA"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lastRenderedPageBreak/>
        <w:t>Smluvní pokuty</w:t>
      </w:r>
    </w:p>
    <w:p w14:paraId="38663DEA" w14:textId="77777777" w:rsidR="004210A3" w:rsidRPr="004210A3" w:rsidRDefault="004210A3" w:rsidP="004210A3">
      <w:pPr>
        <w:widowControl w:val="0"/>
        <w:spacing w:line="276" w:lineRule="auto"/>
        <w:jc w:val="both"/>
        <w:rPr>
          <w:rFonts w:ascii="Montserrat" w:hAnsi="Montserrat" w:cs="Arial"/>
          <w:b/>
          <w:snapToGrid w:val="0"/>
          <w:sz w:val="20"/>
          <w:szCs w:val="20"/>
        </w:rPr>
      </w:pPr>
    </w:p>
    <w:p w14:paraId="45620F80" w14:textId="2BAD937E" w:rsidR="004210A3" w:rsidRPr="004210A3" w:rsidRDefault="004210A3" w:rsidP="004210A3">
      <w:pPr>
        <w:widowControl w:val="0"/>
        <w:numPr>
          <w:ilvl w:val="0"/>
          <w:numId w:val="9"/>
        </w:numPr>
        <w:spacing w:line="276" w:lineRule="auto"/>
        <w:jc w:val="both"/>
        <w:rPr>
          <w:rFonts w:ascii="Montserrat" w:hAnsi="Montserrat" w:cs="Arial"/>
          <w:snapToGrid w:val="0"/>
          <w:sz w:val="20"/>
          <w:szCs w:val="20"/>
        </w:rPr>
      </w:pPr>
      <w:r w:rsidRPr="004210A3">
        <w:rPr>
          <w:rFonts w:ascii="Montserrat" w:hAnsi="Montserrat" w:cs="Arial"/>
          <w:snapToGrid w:val="0"/>
          <w:sz w:val="20"/>
          <w:szCs w:val="20"/>
        </w:rPr>
        <w:t xml:space="preserve">Pro případ, že zhotovitel nedodrží termín dokončení díla dle </w:t>
      </w:r>
      <w:r w:rsidR="00CC5EEB">
        <w:rPr>
          <w:rFonts w:ascii="Montserrat" w:hAnsi="Montserrat" w:cs="Arial"/>
          <w:snapToGrid w:val="0"/>
          <w:sz w:val="20"/>
          <w:szCs w:val="20"/>
        </w:rPr>
        <w:t>Článku III. odst. 2</w:t>
      </w:r>
      <w:r w:rsidR="00CE09FA">
        <w:rPr>
          <w:rFonts w:ascii="Montserrat" w:hAnsi="Montserrat" w:cs="Arial"/>
          <w:snapToGrid w:val="0"/>
          <w:sz w:val="20"/>
          <w:szCs w:val="20"/>
        </w:rPr>
        <w:t>)</w:t>
      </w:r>
      <w:r w:rsidR="00CC5EEB">
        <w:rPr>
          <w:rFonts w:ascii="Montserrat" w:hAnsi="Montserrat" w:cs="Arial"/>
          <w:snapToGrid w:val="0"/>
          <w:sz w:val="20"/>
          <w:szCs w:val="20"/>
        </w:rPr>
        <w:t xml:space="preserve"> této smlouvy,</w:t>
      </w:r>
      <w:r w:rsidRPr="004210A3">
        <w:rPr>
          <w:rFonts w:ascii="Montserrat" w:hAnsi="Montserrat" w:cs="Arial"/>
          <w:snapToGrid w:val="0"/>
          <w:sz w:val="20"/>
          <w:szCs w:val="20"/>
        </w:rPr>
        <w:t xml:space="preserve"> zavazuje se zaplatit objednateli smluvní pokutu ve výši 5.000 Kč za každý den prodlení.  </w:t>
      </w:r>
    </w:p>
    <w:p w14:paraId="5DF98501" w14:textId="77777777" w:rsidR="004210A3" w:rsidRPr="004210A3" w:rsidRDefault="004210A3" w:rsidP="004210A3">
      <w:pPr>
        <w:widowControl w:val="0"/>
        <w:spacing w:line="276" w:lineRule="auto"/>
        <w:jc w:val="both"/>
        <w:rPr>
          <w:rFonts w:ascii="Montserrat" w:hAnsi="Montserrat" w:cs="Arial"/>
          <w:snapToGrid w:val="0"/>
          <w:sz w:val="20"/>
          <w:szCs w:val="20"/>
        </w:rPr>
      </w:pPr>
    </w:p>
    <w:p w14:paraId="48705998" w14:textId="77777777" w:rsidR="004210A3" w:rsidRPr="004210A3" w:rsidRDefault="004210A3" w:rsidP="004210A3">
      <w:pPr>
        <w:widowControl w:val="0"/>
        <w:numPr>
          <w:ilvl w:val="0"/>
          <w:numId w:val="9"/>
        </w:numPr>
        <w:spacing w:line="276" w:lineRule="auto"/>
        <w:jc w:val="both"/>
        <w:rPr>
          <w:rFonts w:ascii="Montserrat" w:hAnsi="Montserrat" w:cs="Arial"/>
          <w:snapToGrid w:val="0"/>
          <w:sz w:val="20"/>
          <w:szCs w:val="20"/>
        </w:rPr>
      </w:pPr>
      <w:r w:rsidRPr="004210A3">
        <w:rPr>
          <w:rFonts w:ascii="Montserrat" w:hAnsi="Montserrat" w:cs="Arial"/>
          <w:snapToGrid w:val="0"/>
          <w:sz w:val="20"/>
          <w:szCs w:val="20"/>
        </w:rPr>
        <w:t xml:space="preserve">Pro případ prodlení objednatele se zaplacením faktury zavazuje se objednatel zaplatit zhotoviteli smluvní pokutu ve výši 0,05 % z dlužné částky za každý den prodlení. </w:t>
      </w:r>
    </w:p>
    <w:p w14:paraId="4F0E8853" w14:textId="77777777" w:rsidR="004210A3" w:rsidRPr="004210A3" w:rsidRDefault="004210A3" w:rsidP="004210A3">
      <w:pPr>
        <w:widowControl w:val="0"/>
        <w:spacing w:line="276" w:lineRule="auto"/>
        <w:jc w:val="both"/>
        <w:rPr>
          <w:rFonts w:ascii="Montserrat" w:hAnsi="Montserrat" w:cs="Arial"/>
          <w:snapToGrid w:val="0"/>
          <w:sz w:val="20"/>
          <w:szCs w:val="20"/>
        </w:rPr>
      </w:pPr>
    </w:p>
    <w:p w14:paraId="7B90BF7A" w14:textId="77777777" w:rsidR="004210A3" w:rsidRPr="004210A3" w:rsidRDefault="004210A3" w:rsidP="004210A3">
      <w:pPr>
        <w:widowControl w:val="0"/>
        <w:numPr>
          <w:ilvl w:val="0"/>
          <w:numId w:val="9"/>
        </w:numPr>
        <w:spacing w:line="276" w:lineRule="auto"/>
        <w:jc w:val="both"/>
        <w:rPr>
          <w:rFonts w:ascii="Montserrat" w:hAnsi="Montserrat" w:cs="Arial"/>
          <w:snapToGrid w:val="0"/>
          <w:sz w:val="20"/>
          <w:szCs w:val="20"/>
        </w:rPr>
      </w:pPr>
      <w:r w:rsidRPr="004210A3">
        <w:rPr>
          <w:rFonts w:ascii="Montserrat" w:hAnsi="Montserrat" w:cs="Arial"/>
          <w:snapToGrid w:val="0"/>
          <w:sz w:val="20"/>
          <w:szCs w:val="20"/>
        </w:rPr>
        <w:t xml:space="preserve">Nevyklidí-li zhotovitel staveniště ve sjednaném termínu, je povinen zaplatit objednateli smluvní pokutu ve výši </w:t>
      </w:r>
      <w:proofErr w:type="gramStart"/>
      <w:r w:rsidRPr="004210A3">
        <w:rPr>
          <w:rFonts w:ascii="Montserrat" w:hAnsi="Montserrat" w:cs="Arial"/>
          <w:snapToGrid w:val="0"/>
          <w:sz w:val="20"/>
          <w:szCs w:val="20"/>
        </w:rPr>
        <w:t>1.000,-</w:t>
      </w:r>
      <w:proofErr w:type="gramEnd"/>
      <w:r w:rsidRPr="004210A3">
        <w:rPr>
          <w:rFonts w:ascii="Montserrat" w:hAnsi="Montserrat" w:cs="Arial"/>
          <w:snapToGrid w:val="0"/>
          <w:sz w:val="20"/>
          <w:szCs w:val="20"/>
        </w:rPr>
        <w:t xml:space="preserve"> Kč za každý den prodlení. </w:t>
      </w:r>
    </w:p>
    <w:p w14:paraId="7B0E97AA" w14:textId="77777777" w:rsidR="004210A3" w:rsidRPr="004210A3" w:rsidRDefault="004210A3" w:rsidP="004210A3">
      <w:pPr>
        <w:widowControl w:val="0"/>
        <w:spacing w:line="276" w:lineRule="auto"/>
        <w:jc w:val="both"/>
        <w:rPr>
          <w:rFonts w:ascii="Montserrat" w:hAnsi="Montserrat" w:cs="Arial"/>
          <w:snapToGrid w:val="0"/>
          <w:sz w:val="20"/>
          <w:szCs w:val="20"/>
        </w:rPr>
      </w:pPr>
    </w:p>
    <w:p w14:paraId="79DD47C5" w14:textId="77777777" w:rsidR="004210A3" w:rsidRPr="004210A3" w:rsidRDefault="004210A3" w:rsidP="004210A3">
      <w:pPr>
        <w:widowControl w:val="0"/>
        <w:numPr>
          <w:ilvl w:val="0"/>
          <w:numId w:val="9"/>
        </w:numPr>
        <w:spacing w:line="276" w:lineRule="auto"/>
        <w:jc w:val="both"/>
        <w:rPr>
          <w:rFonts w:ascii="Montserrat" w:hAnsi="Montserrat" w:cs="Arial"/>
          <w:snapToGrid w:val="0"/>
          <w:sz w:val="20"/>
          <w:szCs w:val="20"/>
        </w:rPr>
      </w:pPr>
      <w:r w:rsidRPr="004210A3">
        <w:rPr>
          <w:rFonts w:ascii="Montserrat" w:hAnsi="Montserrat" w:cs="Arial"/>
          <w:snapToGrid w:val="0"/>
          <w:sz w:val="20"/>
          <w:szCs w:val="20"/>
        </w:rPr>
        <w:t xml:space="preserve">Nenastoupí-li zhotovitel včas k odstranění reklamovaných vad a ani objednateli nesdělí, že vadu neuznává, zaplatí objednateli smluvní pokutu ve výši </w:t>
      </w:r>
      <w:proofErr w:type="gramStart"/>
      <w:r w:rsidRPr="004210A3">
        <w:rPr>
          <w:rFonts w:ascii="Montserrat" w:hAnsi="Montserrat" w:cs="Arial"/>
          <w:snapToGrid w:val="0"/>
          <w:sz w:val="20"/>
          <w:szCs w:val="20"/>
        </w:rPr>
        <w:t>2.000,-</w:t>
      </w:r>
      <w:proofErr w:type="gramEnd"/>
      <w:r w:rsidRPr="004210A3">
        <w:rPr>
          <w:rFonts w:ascii="Montserrat" w:hAnsi="Montserrat" w:cs="Arial"/>
          <w:snapToGrid w:val="0"/>
          <w:sz w:val="20"/>
          <w:szCs w:val="20"/>
        </w:rPr>
        <w:t xml:space="preserve"> Kč za každý den prodlení a každou neodstraněnou vadu.</w:t>
      </w:r>
    </w:p>
    <w:p w14:paraId="391749E0" w14:textId="77777777" w:rsidR="004210A3" w:rsidRPr="004210A3" w:rsidRDefault="004210A3" w:rsidP="004210A3">
      <w:pPr>
        <w:pStyle w:val="Odstavecseseznamem"/>
        <w:rPr>
          <w:rFonts w:ascii="Montserrat" w:hAnsi="Montserrat" w:cs="Arial"/>
          <w:snapToGrid w:val="0"/>
          <w:sz w:val="20"/>
          <w:szCs w:val="20"/>
        </w:rPr>
      </w:pPr>
    </w:p>
    <w:p w14:paraId="4D79F336" w14:textId="77777777" w:rsidR="004210A3" w:rsidRPr="004210A3" w:rsidRDefault="004210A3" w:rsidP="004210A3">
      <w:pPr>
        <w:widowControl w:val="0"/>
        <w:spacing w:line="276" w:lineRule="auto"/>
        <w:ind w:left="360"/>
        <w:jc w:val="both"/>
        <w:rPr>
          <w:rFonts w:ascii="Montserrat" w:hAnsi="Montserrat" w:cs="Arial"/>
          <w:snapToGrid w:val="0"/>
          <w:sz w:val="20"/>
          <w:szCs w:val="20"/>
        </w:rPr>
      </w:pPr>
    </w:p>
    <w:p w14:paraId="5A743A7A" w14:textId="77777777" w:rsidR="004210A3" w:rsidRPr="004210A3" w:rsidRDefault="004210A3" w:rsidP="004210A3">
      <w:pPr>
        <w:widowControl w:val="0"/>
        <w:spacing w:line="276" w:lineRule="auto"/>
        <w:jc w:val="center"/>
        <w:rPr>
          <w:rFonts w:ascii="Montserrat" w:hAnsi="Montserrat" w:cs="Arial"/>
          <w:b/>
          <w:snapToGrid w:val="0"/>
          <w:sz w:val="20"/>
          <w:szCs w:val="20"/>
          <w:u w:val="single"/>
        </w:rPr>
      </w:pPr>
      <w:r w:rsidRPr="004210A3">
        <w:rPr>
          <w:rFonts w:ascii="Montserrat" w:hAnsi="Montserrat" w:cs="Arial"/>
          <w:b/>
          <w:snapToGrid w:val="0"/>
          <w:sz w:val="20"/>
          <w:szCs w:val="20"/>
          <w:u w:val="single"/>
        </w:rPr>
        <w:t>Článek X.</w:t>
      </w:r>
    </w:p>
    <w:p w14:paraId="37F44EAF" w14:textId="77777777" w:rsidR="004210A3" w:rsidRPr="004210A3" w:rsidRDefault="004210A3" w:rsidP="004210A3">
      <w:pPr>
        <w:pStyle w:val="Nadpis2"/>
        <w:spacing w:line="276" w:lineRule="auto"/>
        <w:jc w:val="center"/>
        <w:rPr>
          <w:rFonts w:ascii="Montserrat" w:hAnsi="Montserrat" w:cs="Arial"/>
          <w:sz w:val="20"/>
          <w:szCs w:val="20"/>
        </w:rPr>
      </w:pPr>
      <w:r w:rsidRPr="004210A3">
        <w:rPr>
          <w:rFonts w:ascii="Montserrat" w:hAnsi="Montserrat" w:cs="Arial"/>
          <w:sz w:val="20"/>
          <w:szCs w:val="20"/>
          <w:u w:val="single"/>
        </w:rPr>
        <w:t>Odstoupení od smlouvy</w:t>
      </w:r>
    </w:p>
    <w:p w14:paraId="327B6CC9" w14:textId="77777777" w:rsidR="004210A3" w:rsidRPr="004210A3" w:rsidRDefault="004210A3" w:rsidP="004210A3">
      <w:pPr>
        <w:spacing w:line="276" w:lineRule="auto"/>
        <w:jc w:val="both"/>
        <w:rPr>
          <w:rFonts w:ascii="Montserrat" w:hAnsi="Montserrat" w:cs="Arial"/>
          <w:sz w:val="20"/>
          <w:szCs w:val="20"/>
        </w:rPr>
      </w:pPr>
    </w:p>
    <w:p w14:paraId="4409335C" w14:textId="77777777" w:rsidR="004210A3" w:rsidRPr="004210A3" w:rsidRDefault="004210A3" w:rsidP="004210A3">
      <w:pPr>
        <w:numPr>
          <w:ilvl w:val="0"/>
          <w:numId w:val="10"/>
        </w:numPr>
        <w:spacing w:line="276" w:lineRule="auto"/>
        <w:jc w:val="both"/>
        <w:rPr>
          <w:rFonts w:ascii="Montserrat" w:hAnsi="Montserrat" w:cs="Arial"/>
          <w:sz w:val="20"/>
          <w:szCs w:val="20"/>
        </w:rPr>
      </w:pPr>
      <w:r w:rsidRPr="004210A3">
        <w:rPr>
          <w:rFonts w:ascii="Montserrat" w:hAnsi="Montserrat" w:cs="Arial"/>
          <w:sz w:val="20"/>
          <w:szCs w:val="20"/>
        </w:rPr>
        <w:t xml:space="preserve">Účastníci mohou od této smlouvy odstoupit pouze v případech, které stanoví tato smlouva, nebo zákon. </w:t>
      </w:r>
    </w:p>
    <w:p w14:paraId="3004302E" w14:textId="77777777" w:rsidR="004210A3" w:rsidRPr="004210A3" w:rsidRDefault="004210A3" w:rsidP="004210A3">
      <w:pPr>
        <w:spacing w:line="276" w:lineRule="auto"/>
        <w:jc w:val="both"/>
        <w:rPr>
          <w:rFonts w:ascii="Montserrat" w:hAnsi="Montserrat" w:cs="Arial"/>
          <w:sz w:val="20"/>
          <w:szCs w:val="20"/>
        </w:rPr>
      </w:pPr>
    </w:p>
    <w:p w14:paraId="2BB933CC" w14:textId="77777777" w:rsidR="004210A3" w:rsidRPr="004210A3" w:rsidRDefault="004210A3" w:rsidP="004210A3">
      <w:pPr>
        <w:numPr>
          <w:ilvl w:val="0"/>
          <w:numId w:val="10"/>
        </w:numPr>
        <w:spacing w:after="120" w:line="276" w:lineRule="auto"/>
        <w:ind w:left="357" w:hanging="357"/>
        <w:jc w:val="both"/>
        <w:rPr>
          <w:rFonts w:ascii="Montserrat" w:hAnsi="Montserrat" w:cs="Arial"/>
          <w:sz w:val="20"/>
          <w:szCs w:val="20"/>
        </w:rPr>
      </w:pPr>
      <w:r w:rsidRPr="004210A3">
        <w:rPr>
          <w:rFonts w:ascii="Montserrat" w:hAnsi="Montserrat" w:cs="Arial"/>
          <w:sz w:val="20"/>
          <w:szCs w:val="20"/>
        </w:rPr>
        <w:t xml:space="preserve">Za podstatné porušení smlouvy se přitom považuje zejména: </w:t>
      </w:r>
    </w:p>
    <w:p w14:paraId="7B04DFD7" w14:textId="77777777" w:rsidR="004210A3" w:rsidRPr="004210A3" w:rsidRDefault="004210A3" w:rsidP="004210A3">
      <w:pPr>
        <w:numPr>
          <w:ilvl w:val="0"/>
          <w:numId w:val="16"/>
        </w:numPr>
        <w:spacing w:line="276" w:lineRule="auto"/>
        <w:jc w:val="both"/>
        <w:rPr>
          <w:rFonts w:ascii="Montserrat" w:hAnsi="Montserrat" w:cs="Arial"/>
          <w:sz w:val="20"/>
          <w:szCs w:val="20"/>
        </w:rPr>
      </w:pPr>
      <w:r w:rsidRPr="004210A3">
        <w:rPr>
          <w:rFonts w:ascii="Montserrat" w:hAnsi="Montserrat" w:cs="Arial"/>
          <w:sz w:val="20"/>
          <w:szCs w:val="20"/>
        </w:rPr>
        <w:t>prodlení objednatele s placením závazků podle této smlouvy delší než patnáct dnů</w:t>
      </w:r>
    </w:p>
    <w:p w14:paraId="050C26EE" w14:textId="052D088C" w:rsidR="004210A3" w:rsidRPr="004210A3" w:rsidRDefault="004210A3" w:rsidP="004210A3">
      <w:pPr>
        <w:numPr>
          <w:ilvl w:val="0"/>
          <w:numId w:val="16"/>
        </w:numPr>
        <w:spacing w:line="276" w:lineRule="auto"/>
        <w:jc w:val="both"/>
        <w:rPr>
          <w:rFonts w:ascii="Montserrat" w:hAnsi="Montserrat" w:cs="Arial"/>
          <w:sz w:val="20"/>
          <w:szCs w:val="20"/>
        </w:rPr>
      </w:pPr>
      <w:r w:rsidRPr="004210A3">
        <w:rPr>
          <w:rFonts w:ascii="Montserrat" w:hAnsi="Montserrat" w:cs="Arial"/>
          <w:sz w:val="20"/>
          <w:szCs w:val="20"/>
        </w:rPr>
        <w:t>prodlení zhotovitele s </w:t>
      </w:r>
      <w:r w:rsidRPr="004210A3">
        <w:rPr>
          <w:rFonts w:ascii="Montserrat" w:hAnsi="Montserrat" w:cs="Arial"/>
          <w:snapToGrid w:val="0"/>
          <w:sz w:val="20"/>
          <w:szCs w:val="20"/>
        </w:rPr>
        <w:t xml:space="preserve">termínem dokončení díla dle </w:t>
      </w:r>
      <w:r w:rsidR="00CE09FA">
        <w:rPr>
          <w:rFonts w:ascii="Montserrat" w:hAnsi="Montserrat" w:cs="Arial"/>
          <w:snapToGrid w:val="0"/>
          <w:sz w:val="20"/>
          <w:szCs w:val="20"/>
        </w:rPr>
        <w:t xml:space="preserve">Článku III. odst. </w:t>
      </w:r>
      <w:r w:rsidRPr="004210A3">
        <w:rPr>
          <w:rFonts w:ascii="Montserrat" w:hAnsi="Montserrat" w:cs="Arial"/>
          <w:snapToGrid w:val="0"/>
          <w:sz w:val="20"/>
          <w:szCs w:val="20"/>
        </w:rPr>
        <w:t>2</w:t>
      </w:r>
      <w:r w:rsidR="00CE09FA">
        <w:rPr>
          <w:rFonts w:ascii="Montserrat" w:hAnsi="Montserrat" w:cs="Arial"/>
          <w:snapToGrid w:val="0"/>
          <w:sz w:val="20"/>
          <w:szCs w:val="20"/>
        </w:rPr>
        <w:t>)</w:t>
      </w:r>
      <w:r w:rsidRPr="004210A3">
        <w:rPr>
          <w:rFonts w:ascii="Montserrat" w:hAnsi="Montserrat" w:cs="Arial"/>
          <w:snapToGrid w:val="0"/>
          <w:sz w:val="20"/>
          <w:szCs w:val="20"/>
        </w:rPr>
        <w:t xml:space="preserve"> delší než patnáct dnů </w:t>
      </w:r>
      <w:r w:rsidRPr="004210A3">
        <w:rPr>
          <w:rFonts w:ascii="Montserrat" w:hAnsi="Montserrat" w:cs="Arial"/>
          <w:sz w:val="20"/>
          <w:szCs w:val="20"/>
        </w:rPr>
        <w:t xml:space="preserve"> </w:t>
      </w:r>
    </w:p>
    <w:p w14:paraId="3E3E3AA0" w14:textId="77777777" w:rsidR="004210A3" w:rsidRPr="004210A3" w:rsidRDefault="004210A3" w:rsidP="004210A3">
      <w:pPr>
        <w:spacing w:line="276" w:lineRule="auto"/>
        <w:jc w:val="both"/>
        <w:rPr>
          <w:rFonts w:ascii="Montserrat" w:hAnsi="Montserrat" w:cs="Arial"/>
          <w:sz w:val="20"/>
          <w:szCs w:val="20"/>
        </w:rPr>
      </w:pPr>
    </w:p>
    <w:p w14:paraId="745BCE82" w14:textId="77777777" w:rsidR="004210A3" w:rsidRPr="004210A3" w:rsidRDefault="004210A3" w:rsidP="004210A3">
      <w:pPr>
        <w:numPr>
          <w:ilvl w:val="0"/>
          <w:numId w:val="10"/>
        </w:numPr>
        <w:spacing w:line="276" w:lineRule="auto"/>
        <w:jc w:val="both"/>
        <w:rPr>
          <w:rFonts w:ascii="Montserrat" w:hAnsi="Montserrat" w:cs="Arial"/>
          <w:sz w:val="20"/>
          <w:szCs w:val="20"/>
        </w:rPr>
      </w:pPr>
      <w:r w:rsidRPr="004210A3">
        <w:rPr>
          <w:rFonts w:ascii="Montserrat" w:hAnsi="Montserrat" w:cs="Arial"/>
          <w:sz w:val="20"/>
          <w:szCs w:val="20"/>
        </w:rPr>
        <w:t xml:space="preserve">Zjistí-li objednatel, že zhotovitel provádí dílo v neodpovídající kvalitě nebo v rozporu s projektem či svými povinnostmi, je objednatel oprávněn písemně se dožadovat toho, aby zhotovitel v přiměřené lhůtě na vlastní náklady odstranil zjištěné závady a dílo prováděl řádným způsobem. Jestliže zhotovitel výzvě objednatele v přiměřené lhůtě nevyhoví, je objednatel oprávněn odstoupit od smlouvy.   </w:t>
      </w:r>
    </w:p>
    <w:p w14:paraId="010E4EE3" w14:textId="77777777" w:rsidR="004210A3" w:rsidRPr="004210A3" w:rsidRDefault="004210A3" w:rsidP="004210A3">
      <w:pPr>
        <w:spacing w:line="276" w:lineRule="auto"/>
        <w:jc w:val="both"/>
        <w:rPr>
          <w:rFonts w:ascii="Montserrat" w:hAnsi="Montserrat" w:cs="Arial"/>
          <w:sz w:val="20"/>
          <w:szCs w:val="20"/>
        </w:rPr>
      </w:pPr>
    </w:p>
    <w:p w14:paraId="1CF4FF1B" w14:textId="77777777" w:rsidR="004210A3" w:rsidRPr="004210A3" w:rsidRDefault="004210A3" w:rsidP="004210A3">
      <w:pPr>
        <w:numPr>
          <w:ilvl w:val="0"/>
          <w:numId w:val="10"/>
        </w:numPr>
        <w:spacing w:line="276" w:lineRule="auto"/>
        <w:jc w:val="both"/>
        <w:rPr>
          <w:rFonts w:ascii="Montserrat" w:hAnsi="Montserrat" w:cs="Arial"/>
          <w:sz w:val="20"/>
          <w:szCs w:val="20"/>
        </w:rPr>
      </w:pPr>
      <w:r w:rsidRPr="004210A3">
        <w:rPr>
          <w:rFonts w:ascii="Montserrat" w:hAnsi="Montserrat" w:cs="Arial"/>
          <w:sz w:val="20"/>
          <w:szCs w:val="20"/>
        </w:rPr>
        <w:t>Objednatel je rovněž oprávněn odstoupit od smlouvy, je</w:t>
      </w:r>
      <w:r w:rsidRPr="004210A3">
        <w:rPr>
          <w:rFonts w:ascii="Montserrat" w:hAnsi="Montserrat" w:cs="Arial"/>
          <w:color w:val="000000"/>
          <w:sz w:val="20"/>
          <w:szCs w:val="20"/>
        </w:rPr>
        <w:t>-li z průběhu prací zřejmé,</w:t>
      </w:r>
      <w:r w:rsidRPr="004210A3">
        <w:rPr>
          <w:rFonts w:ascii="Montserrat" w:hAnsi="Montserrat" w:cs="Arial"/>
          <w:sz w:val="20"/>
          <w:szCs w:val="20"/>
        </w:rPr>
        <w:t xml:space="preserve"> že dílo nebude dokončeno včas, přestože byl zhotovitel již před tím vyzván písemně, aby prodlení odstranil. </w:t>
      </w:r>
    </w:p>
    <w:p w14:paraId="7DEB81D4" w14:textId="77777777" w:rsidR="004210A3" w:rsidRPr="004210A3" w:rsidRDefault="004210A3" w:rsidP="004210A3">
      <w:pPr>
        <w:spacing w:line="276" w:lineRule="auto"/>
        <w:ind w:firstLine="60"/>
        <w:jc w:val="both"/>
        <w:rPr>
          <w:rFonts w:ascii="Montserrat" w:hAnsi="Montserrat" w:cs="Arial"/>
          <w:sz w:val="20"/>
          <w:szCs w:val="20"/>
        </w:rPr>
      </w:pPr>
    </w:p>
    <w:p w14:paraId="4EE0913F" w14:textId="77777777" w:rsidR="004210A3" w:rsidRPr="004210A3" w:rsidRDefault="004210A3" w:rsidP="004210A3">
      <w:pPr>
        <w:numPr>
          <w:ilvl w:val="0"/>
          <w:numId w:val="10"/>
        </w:numPr>
        <w:spacing w:line="276" w:lineRule="auto"/>
        <w:jc w:val="both"/>
        <w:rPr>
          <w:rFonts w:ascii="Montserrat" w:hAnsi="Montserrat" w:cs="Arial"/>
          <w:sz w:val="20"/>
          <w:szCs w:val="20"/>
        </w:rPr>
      </w:pPr>
      <w:r w:rsidRPr="004210A3">
        <w:rPr>
          <w:rFonts w:ascii="Montserrat" w:hAnsi="Montserrat" w:cs="Arial"/>
          <w:sz w:val="20"/>
          <w:szCs w:val="20"/>
        </w:rPr>
        <w:t xml:space="preserve">Odstoupení od smlouvy musí být učiněno písemně, účinky odstoupení nastávají dnem doručení druhé smluvní straně. </w:t>
      </w:r>
    </w:p>
    <w:p w14:paraId="1830FD6C" w14:textId="77777777" w:rsidR="004210A3" w:rsidRPr="004210A3" w:rsidRDefault="004210A3" w:rsidP="004210A3">
      <w:pPr>
        <w:spacing w:line="276" w:lineRule="auto"/>
        <w:jc w:val="both"/>
        <w:rPr>
          <w:rFonts w:ascii="Montserrat" w:hAnsi="Montserrat" w:cs="Arial"/>
          <w:sz w:val="20"/>
          <w:szCs w:val="20"/>
        </w:rPr>
      </w:pPr>
    </w:p>
    <w:p w14:paraId="2A76E26A" w14:textId="77777777" w:rsidR="004210A3" w:rsidRPr="004210A3" w:rsidRDefault="004210A3" w:rsidP="004210A3">
      <w:pPr>
        <w:numPr>
          <w:ilvl w:val="0"/>
          <w:numId w:val="10"/>
        </w:numPr>
        <w:spacing w:line="276" w:lineRule="auto"/>
        <w:jc w:val="both"/>
        <w:rPr>
          <w:rFonts w:ascii="Montserrat" w:hAnsi="Montserrat" w:cs="Arial"/>
          <w:sz w:val="20"/>
          <w:szCs w:val="20"/>
        </w:rPr>
      </w:pPr>
      <w:r w:rsidRPr="004210A3">
        <w:rPr>
          <w:rFonts w:ascii="Montserrat" w:hAnsi="Montserrat" w:cs="Arial"/>
          <w:sz w:val="20"/>
          <w:szCs w:val="20"/>
        </w:rPr>
        <w:t xml:space="preserve">Odstoupením od smlouvy smlouva zaniká v okamžiku, kdy projev vůle oprávněné strany odstoupit od smlouvy je doručen druhé straně; po této době nelze účinky odstoupení od smlouvy odvolat nebo měnit bez souhlasu druhé strany. Odstoupením od smlouvy zanikají všechna práva a povinnosti stran ze smlouvy. Odstoupení od smlouvy se však nedotýká nároku na náhradu škody a úhradu smluvní pokuty vzniklé porušením smlouvy a jiných ustanovení, která podle projevené vůle stran nebo vzhledem ke své povaze mají trvat i po ukončení smlouvy. </w:t>
      </w:r>
    </w:p>
    <w:p w14:paraId="2DD8CF9B" w14:textId="77777777" w:rsidR="004210A3" w:rsidRPr="004210A3" w:rsidRDefault="004210A3" w:rsidP="004210A3">
      <w:pPr>
        <w:spacing w:line="276" w:lineRule="auto"/>
        <w:jc w:val="both"/>
        <w:rPr>
          <w:rFonts w:ascii="Montserrat" w:hAnsi="Montserrat" w:cs="Arial"/>
          <w:sz w:val="20"/>
          <w:szCs w:val="20"/>
        </w:rPr>
      </w:pPr>
    </w:p>
    <w:p w14:paraId="71A131A4" w14:textId="77777777" w:rsidR="004210A3" w:rsidRPr="004210A3" w:rsidRDefault="004210A3" w:rsidP="004210A3">
      <w:pPr>
        <w:widowControl w:val="0"/>
        <w:spacing w:line="276" w:lineRule="auto"/>
        <w:jc w:val="both"/>
        <w:rPr>
          <w:rFonts w:ascii="Montserrat" w:hAnsi="Montserrat" w:cs="Arial"/>
          <w:b/>
          <w:snapToGrid w:val="0"/>
          <w:sz w:val="20"/>
          <w:szCs w:val="20"/>
        </w:rPr>
      </w:pPr>
    </w:p>
    <w:p w14:paraId="4FFA5398" w14:textId="77777777" w:rsidR="004210A3" w:rsidRPr="004210A3" w:rsidRDefault="004210A3" w:rsidP="004210A3">
      <w:pPr>
        <w:widowControl w:val="0"/>
        <w:spacing w:line="276" w:lineRule="auto"/>
        <w:jc w:val="center"/>
        <w:rPr>
          <w:rFonts w:ascii="Montserrat" w:hAnsi="Montserrat" w:cs="Arial"/>
          <w:b/>
          <w:snapToGrid w:val="0"/>
          <w:sz w:val="20"/>
          <w:szCs w:val="20"/>
          <w:u w:val="single"/>
        </w:rPr>
      </w:pPr>
      <w:r w:rsidRPr="004210A3">
        <w:rPr>
          <w:rFonts w:ascii="Montserrat" w:hAnsi="Montserrat" w:cs="Arial"/>
          <w:b/>
          <w:snapToGrid w:val="0"/>
          <w:sz w:val="20"/>
          <w:szCs w:val="20"/>
          <w:u w:val="single"/>
        </w:rPr>
        <w:t>Článek XI.</w:t>
      </w:r>
    </w:p>
    <w:p w14:paraId="5165C12A"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Změny smlouvy, vícepráce</w:t>
      </w:r>
    </w:p>
    <w:p w14:paraId="47B04505" w14:textId="77777777" w:rsidR="004210A3" w:rsidRPr="004210A3" w:rsidRDefault="004210A3" w:rsidP="004210A3">
      <w:pPr>
        <w:spacing w:line="276" w:lineRule="auto"/>
        <w:jc w:val="both"/>
        <w:rPr>
          <w:rFonts w:ascii="Montserrat" w:hAnsi="Montserrat" w:cs="Arial"/>
          <w:b/>
          <w:sz w:val="20"/>
          <w:szCs w:val="20"/>
        </w:rPr>
      </w:pPr>
    </w:p>
    <w:p w14:paraId="5054A5B6" w14:textId="77777777" w:rsidR="004210A3" w:rsidRPr="004210A3" w:rsidRDefault="004210A3" w:rsidP="004210A3">
      <w:pPr>
        <w:numPr>
          <w:ilvl w:val="0"/>
          <w:numId w:val="11"/>
        </w:numPr>
        <w:spacing w:line="276" w:lineRule="auto"/>
        <w:jc w:val="both"/>
        <w:rPr>
          <w:rFonts w:ascii="Montserrat" w:hAnsi="Montserrat" w:cs="Arial"/>
          <w:sz w:val="20"/>
          <w:szCs w:val="20"/>
        </w:rPr>
      </w:pPr>
      <w:r w:rsidRPr="004210A3">
        <w:rPr>
          <w:rFonts w:ascii="Montserrat" w:hAnsi="Montserrat" w:cs="Arial"/>
          <w:sz w:val="20"/>
          <w:szCs w:val="20"/>
        </w:rPr>
        <w:lastRenderedPageBreak/>
        <w:t>Veškeré změny a doplňky této smlouvy mohou být učiněny pouze formou písemných, chronologicky číslovaných dodatků, podepsaných oběma smluvními stranami.</w:t>
      </w:r>
    </w:p>
    <w:p w14:paraId="5A66093D" w14:textId="77777777" w:rsidR="004210A3" w:rsidRPr="004210A3" w:rsidRDefault="004210A3" w:rsidP="004210A3">
      <w:pPr>
        <w:spacing w:line="276" w:lineRule="auto"/>
        <w:jc w:val="both"/>
        <w:rPr>
          <w:rFonts w:ascii="Montserrat" w:hAnsi="Montserrat" w:cs="Arial"/>
          <w:b/>
          <w:sz w:val="20"/>
          <w:szCs w:val="20"/>
        </w:rPr>
      </w:pPr>
    </w:p>
    <w:p w14:paraId="177D4600" w14:textId="77777777" w:rsidR="004210A3" w:rsidRPr="004210A3" w:rsidRDefault="004210A3" w:rsidP="004210A3">
      <w:pPr>
        <w:numPr>
          <w:ilvl w:val="0"/>
          <w:numId w:val="11"/>
        </w:numPr>
        <w:spacing w:line="276" w:lineRule="auto"/>
        <w:jc w:val="both"/>
        <w:rPr>
          <w:rFonts w:ascii="Montserrat" w:hAnsi="Montserrat" w:cs="Arial"/>
          <w:sz w:val="20"/>
          <w:szCs w:val="20"/>
        </w:rPr>
      </w:pPr>
      <w:r w:rsidRPr="004210A3">
        <w:rPr>
          <w:rFonts w:ascii="Montserrat" w:hAnsi="Montserrat" w:cs="Arial"/>
          <w:snapToGrid w:val="0"/>
          <w:sz w:val="20"/>
          <w:szCs w:val="20"/>
        </w:rPr>
        <w:t xml:space="preserve">Je-li obsahem zápisu ve stavebním deníku změna, doplnění nebo rozšíření díla (vícepráce), je zhotovitel povinen vyžádat si neprodleně podpis objednatele. Objednatelem nepodepsaný takovýto zápis nemá za následek změnu smlouvy. </w:t>
      </w:r>
      <w:r w:rsidRPr="004210A3">
        <w:rPr>
          <w:rFonts w:ascii="Montserrat" w:hAnsi="Montserrat" w:cs="Arial"/>
          <w:sz w:val="20"/>
          <w:szCs w:val="20"/>
        </w:rPr>
        <w:t xml:space="preserve">Teprve se souhlasem objednatele může zhotovitel vícepráce realizovat a má právo na cenu díla o vícepráce přiměřeně zvýšenou. Termín dokončení díla se prodlužuje o dobu potřebnou k provedení víceprací. </w:t>
      </w:r>
    </w:p>
    <w:p w14:paraId="3BF32380" w14:textId="77777777" w:rsidR="004210A3" w:rsidRPr="004210A3" w:rsidRDefault="004210A3" w:rsidP="004210A3">
      <w:pPr>
        <w:spacing w:line="276" w:lineRule="auto"/>
        <w:jc w:val="both"/>
        <w:rPr>
          <w:rFonts w:ascii="Montserrat" w:hAnsi="Montserrat" w:cs="Arial"/>
          <w:sz w:val="20"/>
          <w:szCs w:val="20"/>
        </w:rPr>
      </w:pPr>
    </w:p>
    <w:p w14:paraId="79A5B37F" w14:textId="77777777" w:rsidR="004210A3" w:rsidRDefault="004210A3" w:rsidP="004210A3">
      <w:pPr>
        <w:numPr>
          <w:ilvl w:val="0"/>
          <w:numId w:val="11"/>
        </w:numPr>
        <w:spacing w:line="276" w:lineRule="auto"/>
        <w:jc w:val="both"/>
        <w:rPr>
          <w:rFonts w:ascii="Montserrat" w:hAnsi="Montserrat" w:cs="Arial"/>
          <w:sz w:val="20"/>
          <w:szCs w:val="20"/>
        </w:rPr>
      </w:pPr>
      <w:r w:rsidRPr="004210A3">
        <w:rPr>
          <w:rFonts w:ascii="Montserrat" w:hAnsi="Montserrat" w:cs="Arial"/>
          <w:sz w:val="20"/>
          <w:szCs w:val="20"/>
        </w:rPr>
        <w:t>Realizuje-li zhotovitel vícepráce bez písemné dohody s objednatelem, platí, že realizované práce a dodávky jsou zahrnuty v ceně díla a termín dokončení díla se nemění.</w:t>
      </w:r>
    </w:p>
    <w:p w14:paraId="55C97F96" w14:textId="77777777" w:rsidR="00A24A3D" w:rsidRPr="004210A3" w:rsidRDefault="00A24A3D" w:rsidP="009E5C4B">
      <w:pPr>
        <w:spacing w:line="276" w:lineRule="auto"/>
        <w:jc w:val="both"/>
        <w:rPr>
          <w:rFonts w:ascii="Montserrat" w:hAnsi="Montserrat" w:cs="Arial"/>
          <w:sz w:val="20"/>
          <w:szCs w:val="20"/>
        </w:rPr>
      </w:pPr>
    </w:p>
    <w:p w14:paraId="64E412B5" w14:textId="77777777" w:rsidR="004210A3" w:rsidRPr="004210A3" w:rsidRDefault="004210A3" w:rsidP="004210A3">
      <w:pPr>
        <w:numPr>
          <w:ilvl w:val="0"/>
          <w:numId w:val="11"/>
        </w:numPr>
        <w:tabs>
          <w:tab w:val="left" w:pos="426"/>
        </w:tabs>
        <w:spacing w:line="276" w:lineRule="auto"/>
        <w:jc w:val="both"/>
        <w:rPr>
          <w:rFonts w:ascii="Montserrat" w:hAnsi="Montserrat" w:cs="Arial"/>
          <w:sz w:val="20"/>
          <w:szCs w:val="20"/>
        </w:rPr>
      </w:pPr>
      <w:r w:rsidRPr="004210A3">
        <w:rPr>
          <w:rFonts w:ascii="Montserrat" w:hAnsi="Montserrat" w:cs="Arial"/>
          <w:sz w:val="20"/>
          <w:szCs w:val="20"/>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před podpisem této smlouvy prověřil s odbornou péčí uvedené dokumenty a prohlašuje, že nemají zřejmé nedostatky. Zhotoviteli je známý objem zadaných prací i místní podmínky pro provedení díla. </w:t>
      </w:r>
    </w:p>
    <w:p w14:paraId="1CAEA876" w14:textId="77777777" w:rsidR="004210A3" w:rsidRPr="004210A3" w:rsidRDefault="004210A3" w:rsidP="004210A3">
      <w:pPr>
        <w:tabs>
          <w:tab w:val="left" w:pos="426"/>
        </w:tabs>
        <w:spacing w:line="276" w:lineRule="auto"/>
        <w:jc w:val="both"/>
        <w:rPr>
          <w:rFonts w:ascii="Montserrat" w:hAnsi="Montserrat" w:cs="Arial"/>
          <w:sz w:val="20"/>
          <w:szCs w:val="20"/>
        </w:rPr>
      </w:pPr>
    </w:p>
    <w:p w14:paraId="73817042" w14:textId="77777777" w:rsidR="004210A3" w:rsidRPr="004210A3" w:rsidRDefault="004210A3" w:rsidP="004210A3">
      <w:pPr>
        <w:numPr>
          <w:ilvl w:val="0"/>
          <w:numId w:val="11"/>
        </w:numPr>
        <w:tabs>
          <w:tab w:val="left" w:pos="426"/>
        </w:tabs>
        <w:spacing w:line="276" w:lineRule="auto"/>
        <w:jc w:val="both"/>
        <w:rPr>
          <w:rFonts w:ascii="Montserrat" w:hAnsi="Montserrat" w:cs="Arial"/>
          <w:sz w:val="20"/>
          <w:szCs w:val="20"/>
        </w:rPr>
      </w:pPr>
      <w:r w:rsidRPr="004210A3">
        <w:rPr>
          <w:rFonts w:ascii="Montserrat" w:hAnsi="Montserrat" w:cs="Arial"/>
          <w:sz w:val="20"/>
          <w:szCs w:val="20"/>
        </w:rPr>
        <w:t>Objeví-li se při provádění prací potřeba činností nezahrnutých v nabídce zhotovitele, které zhotovitel nemohl na základě předaných podkladů předvídat, je zhotovitel povinen tyto potřebné činnosti před jejich provedením sepsat s uvedením ceny práce a materiálu a soupis předložit na zvláštním soupisu nebo ve stavebním deníku objednateli k odsouhlasení. Teprve po odsouhlasení soupisu má zhotovitel právo na realizaci těchto změn a právo na úhradu ceny díla zvýšené dle soupisu. Pokud zhotovitel soupis nepředloží, má se za to, že práce a dodávky jím realizované byly v předmětu díla a v jeho ceně zahrnuty.</w:t>
      </w:r>
    </w:p>
    <w:p w14:paraId="47BC996C" w14:textId="77777777" w:rsidR="004210A3" w:rsidRPr="004210A3" w:rsidRDefault="004210A3" w:rsidP="004210A3">
      <w:pPr>
        <w:tabs>
          <w:tab w:val="left" w:pos="426"/>
        </w:tabs>
        <w:spacing w:line="276" w:lineRule="auto"/>
        <w:jc w:val="both"/>
        <w:rPr>
          <w:rFonts w:ascii="Montserrat" w:hAnsi="Montserrat" w:cs="Arial"/>
          <w:sz w:val="20"/>
          <w:szCs w:val="20"/>
        </w:rPr>
      </w:pPr>
    </w:p>
    <w:p w14:paraId="2956B168" w14:textId="77777777" w:rsidR="004210A3" w:rsidRPr="004210A3" w:rsidRDefault="004210A3" w:rsidP="004210A3">
      <w:pPr>
        <w:numPr>
          <w:ilvl w:val="0"/>
          <w:numId w:val="11"/>
        </w:numPr>
        <w:tabs>
          <w:tab w:val="left" w:pos="426"/>
        </w:tabs>
        <w:spacing w:line="276" w:lineRule="auto"/>
        <w:jc w:val="both"/>
        <w:rPr>
          <w:rFonts w:ascii="Montserrat" w:hAnsi="Montserrat" w:cs="Arial"/>
          <w:sz w:val="20"/>
          <w:szCs w:val="20"/>
        </w:rPr>
      </w:pPr>
      <w:r w:rsidRPr="004210A3">
        <w:rPr>
          <w:rFonts w:ascii="Montserrat" w:hAnsi="Montserrat" w:cs="Arial"/>
          <w:sz w:val="20"/>
          <w:szCs w:val="20"/>
        </w:rPr>
        <w:t xml:space="preserve">Objeví-li se při provádění prací potřeba činností nezahrnutých v nabídce zhotovitele, které zhotovitel měl a mohl předvídat na základě seznámení se s dokumentací k provedení díla a prohlídky místa provedení díla, je zhotovitel povinen provést takové práce na své náklady bez nároku na úhradu prací ze strany objednatele.  </w:t>
      </w:r>
    </w:p>
    <w:p w14:paraId="7DE0AF34" w14:textId="77777777" w:rsidR="004210A3" w:rsidRPr="004210A3" w:rsidRDefault="004210A3" w:rsidP="004210A3">
      <w:pPr>
        <w:spacing w:line="276" w:lineRule="auto"/>
        <w:jc w:val="both"/>
        <w:rPr>
          <w:rFonts w:ascii="Montserrat" w:hAnsi="Montserrat" w:cs="Arial"/>
          <w:sz w:val="20"/>
          <w:szCs w:val="20"/>
        </w:rPr>
      </w:pPr>
    </w:p>
    <w:p w14:paraId="2FAE6896" w14:textId="77777777" w:rsidR="004210A3" w:rsidRPr="004210A3" w:rsidRDefault="004210A3" w:rsidP="004210A3">
      <w:pPr>
        <w:spacing w:line="276" w:lineRule="auto"/>
        <w:jc w:val="both"/>
        <w:rPr>
          <w:rFonts w:ascii="Montserrat" w:hAnsi="Montserrat" w:cs="Arial"/>
          <w:sz w:val="20"/>
          <w:szCs w:val="20"/>
        </w:rPr>
      </w:pPr>
    </w:p>
    <w:p w14:paraId="50EEFE5C"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XII.</w:t>
      </w:r>
    </w:p>
    <w:p w14:paraId="7BA0EE47" w14:textId="77777777" w:rsidR="004210A3" w:rsidRPr="004210A3" w:rsidRDefault="004210A3" w:rsidP="004210A3">
      <w:pPr>
        <w:spacing w:line="276" w:lineRule="auto"/>
        <w:jc w:val="center"/>
        <w:rPr>
          <w:rFonts w:ascii="Montserrat" w:hAnsi="Montserrat" w:cs="Arial"/>
          <w:b/>
          <w:sz w:val="20"/>
          <w:szCs w:val="20"/>
        </w:rPr>
      </w:pPr>
      <w:r w:rsidRPr="004210A3">
        <w:rPr>
          <w:rFonts w:ascii="Montserrat" w:hAnsi="Montserrat" w:cs="Arial"/>
          <w:b/>
          <w:sz w:val="20"/>
          <w:szCs w:val="20"/>
          <w:u w:val="single"/>
        </w:rPr>
        <w:t>Doručování</w:t>
      </w:r>
    </w:p>
    <w:p w14:paraId="67E21858" w14:textId="77777777" w:rsidR="004210A3" w:rsidRPr="004210A3" w:rsidRDefault="004210A3" w:rsidP="004210A3">
      <w:pPr>
        <w:pStyle w:val="Zpat"/>
        <w:tabs>
          <w:tab w:val="clear" w:pos="4536"/>
          <w:tab w:val="clear" w:pos="9072"/>
        </w:tabs>
        <w:spacing w:line="276" w:lineRule="auto"/>
        <w:jc w:val="both"/>
        <w:rPr>
          <w:rFonts w:ascii="Montserrat" w:hAnsi="Montserrat" w:cs="Arial"/>
          <w:sz w:val="20"/>
          <w:szCs w:val="20"/>
        </w:rPr>
      </w:pPr>
    </w:p>
    <w:p w14:paraId="67CCE03A" w14:textId="77777777" w:rsidR="004210A3" w:rsidRPr="004210A3" w:rsidRDefault="004210A3" w:rsidP="004210A3">
      <w:pPr>
        <w:numPr>
          <w:ilvl w:val="0"/>
          <w:numId w:val="12"/>
        </w:numPr>
        <w:spacing w:line="276" w:lineRule="auto"/>
        <w:jc w:val="both"/>
        <w:rPr>
          <w:rFonts w:ascii="Montserrat" w:hAnsi="Montserrat" w:cs="Arial"/>
          <w:sz w:val="20"/>
          <w:szCs w:val="20"/>
        </w:rPr>
      </w:pPr>
      <w:r w:rsidRPr="004210A3">
        <w:rPr>
          <w:rFonts w:ascii="Montserrat" w:hAnsi="Montserrat" w:cs="Arial"/>
          <w:sz w:val="20"/>
          <w:szCs w:val="20"/>
        </w:rPr>
        <w:t xml:space="preserve">Smluvní strany této smlouvy se zavazují oznámit si písemně navzájem změnu adres, na které je možné jim doručovat. </w:t>
      </w:r>
    </w:p>
    <w:p w14:paraId="39C2FF5E" w14:textId="77777777" w:rsidR="004210A3" w:rsidRPr="004210A3" w:rsidRDefault="004210A3" w:rsidP="004210A3">
      <w:pPr>
        <w:spacing w:line="276" w:lineRule="auto"/>
        <w:jc w:val="both"/>
        <w:rPr>
          <w:rFonts w:ascii="Montserrat" w:hAnsi="Montserrat" w:cs="Arial"/>
          <w:sz w:val="20"/>
          <w:szCs w:val="20"/>
        </w:rPr>
      </w:pPr>
    </w:p>
    <w:p w14:paraId="08CB7B04" w14:textId="77777777" w:rsidR="004210A3" w:rsidRPr="004210A3" w:rsidRDefault="004210A3" w:rsidP="004210A3">
      <w:pPr>
        <w:numPr>
          <w:ilvl w:val="0"/>
          <w:numId w:val="12"/>
        </w:numPr>
        <w:spacing w:line="276" w:lineRule="auto"/>
        <w:jc w:val="both"/>
        <w:rPr>
          <w:rFonts w:ascii="Montserrat" w:hAnsi="Montserrat" w:cs="Arial"/>
          <w:sz w:val="20"/>
          <w:szCs w:val="20"/>
        </w:rPr>
      </w:pPr>
      <w:r w:rsidRPr="004210A3">
        <w:rPr>
          <w:rFonts w:ascii="Montserrat" w:hAnsi="Montserrat" w:cs="Arial"/>
          <w:sz w:val="20"/>
          <w:szCs w:val="20"/>
        </w:rPr>
        <w:t xml:space="preserve">Zásilka odeslaná jedním účastníkem druhému účastníkovi doporučeně poštou na adresu sídla zapsanou v obchodním rejstříku nebo v jiné veřejné evidenci nebo na adresu místa podnikání zapsanou v živnostenském rejstříku nebo na adresu, kterou druhý účastník písemně oznámil, není-li doručena dříve, považuje se desátým dnem ode dne odeslání za doručenou i v případech, že druhý účastník si zásilku nevyzvedne na poště, vyzvedne zásilku později nebo se na adrese uvedené na zásilce nezdržuje, odstěhoval se nebo je na ní pro poštu neznámý nebo se o ní z jiného důvodu nedozvěděl. </w:t>
      </w:r>
    </w:p>
    <w:p w14:paraId="013AEEF8" w14:textId="77777777" w:rsidR="004210A3" w:rsidRPr="004210A3" w:rsidRDefault="004210A3" w:rsidP="004210A3">
      <w:pPr>
        <w:spacing w:line="276" w:lineRule="auto"/>
        <w:jc w:val="both"/>
        <w:rPr>
          <w:rFonts w:ascii="Montserrat" w:hAnsi="Montserrat" w:cs="Arial"/>
          <w:b/>
          <w:sz w:val="20"/>
          <w:szCs w:val="20"/>
        </w:rPr>
      </w:pPr>
    </w:p>
    <w:p w14:paraId="4CEE6181" w14:textId="77777777" w:rsidR="004210A3" w:rsidRPr="004210A3" w:rsidRDefault="004210A3" w:rsidP="004210A3">
      <w:pPr>
        <w:spacing w:line="276" w:lineRule="auto"/>
        <w:jc w:val="both"/>
        <w:rPr>
          <w:rFonts w:ascii="Montserrat" w:hAnsi="Montserrat" w:cs="Arial"/>
          <w:b/>
          <w:sz w:val="20"/>
          <w:szCs w:val="20"/>
        </w:rPr>
      </w:pPr>
    </w:p>
    <w:p w14:paraId="701F81A8"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Článek XIII.</w:t>
      </w:r>
    </w:p>
    <w:p w14:paraId="03BDEFA3" w14:textId="77777777" w:rsidR="004210A3" w:rsidRPr="004210A3" w:rsidRDefault="004210A3" w:rsidP="004210A3">
      <w:pPr>
        <w:spacing w:line="276" w:lineRule="auto"/>
        <w:jc w:val="center"/>
        <w:rPr>
          <w:rFonts w:ascii="Montserrat" w:hAnsi="Montserrat" w:cs="Arial"/>
          <w:b/>
          <w:sz w:val="20"/>
          <w:szCs w:val="20"/>
          <w:u w:val="single"/>
        </w:rPr>
      </w:pPr>
      <w:r w:rsidRPr="004210A3">
        <w:rPr>
          <w:rFonts w:ascii="Montserrat" w:hAnsi="Montserrat" w:cs="Arial"/>
          <w:b/>
          <w:sz w:val="20"/>
          <w:szCs w:val="20"/>
          <w:u w:val="single"/>
        </w:rPr>
        <w:t>Závěrečná ustanovení</w:t>
      </w:r>
    </w:p>
    <w:p w14:paraId="289EFF62" w14:textId="77777777" w:rsidR="004210A3" w:rsidRPr="004210A3" w:rsidRDefault="004210A3" w:rsidP="004210A3">
      <w:pPr>
        <w:spacing w:line="276" w:lineRule="auto"/>
        <w:jc w:val="both"/>
        <w:rPr>
          <w:rFonts w:ascii="Montserrat" w:hAnsi="Montserrat" w:cs="Arial"/>
          <w:sz w:val="20"/>
          <w:szCs w:val="20"/>
        </w:rPr>
      </w:pPr>
    </w:p>
    <w:p w14:paraId="76B80ACB" w14:textId="77777777" w:rsidR="004210A3" w:rsidRPr="004210A3" w:rsidRDefault="004210A3" w:rsidP="004210A3">
      <w:pPr>
        <w:numPr>
          <w:ilvl w:val="0"/>
          <w:numId w:val="13"/>
        </w:numPr>
        <w:spacing w:line="276" w:lineRule="auto"/>
        <w:jc w:val="both"/>
        <w:rPr>
          <w:rFonts w:ascii="Montserrat" w:hAnsi="Montserrat" w:cs="Arial"/>
          <w:sz w:val="20"/>
          <w:szCs w:val="20"/>
        </w:rPr>
      </w:pPr>
      <w:r w:rsidRPr="004210A3">
        <w:rPr>
          <w:rFonts w:ascii="Montserrat" w:hAnsi="Montserrat" w:cs="Arial"/>
          <w:sz w:val="20"/>
          <w:szCs w:val="20"/>
        </w:rPr>
        <w:t>Objednatel prohlašuje, že má k financování díla zajištěn dostatek finančních prostředků.</w:t>
      </w:r>
    </w:p>
    <w:p w14:paraId="0D8316CB" w14:textId="77777777" w:rsidR="004210A3" w:rsidRPr="004210A3" w:rsidRDefault="004210A3" w:rsidP="004210A3">
      <w:pPr>
        <w:spacing w:line="276" w:lineRule="auto"/>
        <w:jc w:val="both"/>
        <w:rPr>
          <w:rFonts w:ascii="Montserrat" w:hAnsi="Montserrat" w:cs="Arial"/>
          <w:sz w:val="20"/>
          <w:szCs w:val="20"/>
        </w:rPr>
      </w:pPr>
    </w:p>
    <w:p w14:paraId="790E25C3" w14:textId="77777777" w:rsidR="004210A3" w:rsidRPr="004210A3" w:rsidRDefault="004210A3" w:rsidP="004210A3">
      <w:pPr>
        <w:numPr>
          <w:ilvl w:val="0"/>
          <w:numId w:val="13"/>
        </w:numPr>
        <w:spacing w:line="276" w:lineRule="auto"/>
        <w:jc w:val="both"/>
        <w:rPr>
          <w:rFonts w:ascii="Montserrat" w:hAnsi="Montserrat" w:cs="Arial"/>
          <w:sz w:val="20"/>
          <w:szCs w:val="20"/>
        </w:rPr>
      </w:pPr>
      <w:r w:rsidRPr="004210A3">
        <w:rPr>
          <w:rFonts w:ascii="Montserrat" w:hAnsi="Montserrat" w:cs="Arial"/>
          <w:sz w:val="20"/>
          <w:szCs w:val="20"/>
        </w:rPr>
        <w:t xml:space="preserve">Otázky touto smlouvou neupravené se řídí občanským zákoníkem a ostatními právními předpisy České republiky. </w:t>
      </w:r>
    </w:p>
    <w:p w14:paraId="2ECB96A3" w14:textId="77777777" w:rsidR="004210A3" w:rsidRPr="004210A3" w:rsidRDefault="004210A3" w:rsidP="004210A3">
      <w:pPr>
        <w:spacing w:line="276" w:lineRule="auto"/>
        <w:jc w:val="both"/>
        <w:rPr>
          <w:rFonts w:ascii="Montserrat" w:hAnsi="Montserrat" w:cs="Arial"/>
          <w:sz w:val="20"/>
          <w:szCs w:val="20"/>
        </w:rPr>
      </w:pPr>
    </w:p>
    <w:p w14:paraId="535EBB2A" w14:textId="77777777" w:rsidR="004210A3" w:rsidRPr="004210A3" w:rsidRDefault="004210A3" w:rsidP="004210A3">
      <w:pPr>
        <w:numPr>
          <w:ilvl w:val="0"/>
          <w:numId w:val="13"/>
        </w:numPr>
        <w:spacing w:line="276" w:lineRule="auto"/>
        <w:jc w:val="both"/>
        <w:rPr>
          <w:rFonts w:ascii="Montserrat" w:hAnsi="Montserrat" w:cs="Arial"/>
          <w:sz w:val="20"/>
          <w:szCs w:val="20"/>
        </w:rPr>
      </w:pPr>
      <w:r w:rsidRPr="004210A3">
        <w:rPr>
          <w:rFonts w:ascii="Montserrat" w:hAnsi="Montserrat" w:cs="Arial"/>
          <w:sz w:val="20"/>
          <w:szCs w:val="20"/>
        </w:rPr>
        <w:t xml:space="preserve">Tato smlouva je vypracována ve dvou vyhotoveních, z nichž jedno obdrží objednatel a jedno zhotovitel. </w:t>
      </w:r>
    </w:p>
    <w:p w14:paraId="743F0CD3" w14:textId="77777777" w:rsidR="004210A3" w:rsidRPr="004210A3" w:rsidRDefault="004210A3" w:rsidP="004210A3">
      <w:pPr>
        <w:spacing w:line="276" w:lineRule="auto"/>
        <w:jc w:val="both"/>
        <w:rPr>
          <w:rFonts w:ascii="Montserrat" w:hAnsi="Montserrat" w:cs="Arial"/>
          <w:sz w:val="20"/>
          <w:szCs w:val="20"/>
        </w:rPr>
      </w:pPr>
    </w:p>
    <w:p w14:paraId="31DC014D" w14:textId="77777777" w:rsidR="004210A3" w:rsidRPr="004210A3" w:rsidRDefault="004210A3" w:rsidP="004210A3">
      <w:pPr>
        <w:pStyle w:val="Zkladntext2"/>
        <w:numPr>
          <w:ilvl w:val="0"/>
          <w:numId w:val="13"/>
        </w:numPr>
        <w:spacing w:after="0" w:line="276" w:lineRule="auto"/>
        <w:jc w:val="both"/>
        <w:rPr>
          <w:rFonts w:ascii="Montserrat" w:hAnsi="Montserrat" w:cs="Arial"/>
          <w:sz w:val="20"/>
          <w:szCs w:val="20"/>
        </w:rPr>
      </w:pPr>
      <w:r w:rsidRPr="004210A3">
        <w:rPr>
          <w:rFonts w:ascii="Montserrat" w:hAnsi="Montserrat" w:cs="Arial"/>
          <w:sz w:val="20"/>
          <w:szCs w:val="20"/>
        </w:rPr>
        <w:t xml:space="preserve">Tato smlouva nabývá platnosti dnem jejího podpisu oběma smluvními stranami a nabývá účinnosti dnem jejího uveřejnění v registru smluv, které provede objednatel. </w:t>
      </w:r>
    </w:p>
    <w:p w14:paraId="602AAA2F" w14:textId="77777777" w:rsidR="004210A3" w:rsidRPr="004210A3" w:rsidRDefault="004210A3" w:rsidP="004210A3">
      <w:pPr>
        <w:pStyle w:val="Zkladntext2"/>
        <w:spacing w:line="276" w:lineRule="auto"/>
        <w:rPr>
          <w:rFonts w:ascii="Montserrat" w:hAnsi="Montserrat" w:cs="Arial"/>
          <w:sz w:val="20"/>
          <w:szCs w:val="20"/>
        </w:rPr>
      </w:pPr>
    </w:p>
    <w:p w14:paraId="5FCFA44A" w14:textId="1D598A3C" w:rsidR="004210A3" w:rsidRPr="004210A3" w:rsidRDefault="004210A3" w:rsidP="004210A3">
      <w:pPr>
        <w:pStyle w:val="Zkladntext2"/>
        <w:numPr>
          <w:ilvl w:val="0"/>
          <w:numId w:val="13"/>
        </w:numPr>
        <w:spacing w:after="0" w:line="276" w:lineRule="auto"/>
        <w:jc w:val="both"/>
        <w:rPr>
          <w:rFonts w:ascii="Montserrat" w:hAnsi="Montserrat" w:cs="Arial"/>
          <w:sz w:val="20"/>
          <w:szCs w:val="20"/>
        </w:rPr>
      </w:pPr>
      <w:r w:rsidRPr="004210A3">
        <w:rPr>
          <w:rFonts w:ascii="Montserrat" w:hAnsi="Montserrat" w:cs="Arial"/>
          <w:sz w:val="20"/>
          <w:szCs w:val="20"/>
        </w:rPr>
        <w:t>Smluvní strany prohlašují, že se dohodl</w:t>
      </w:r>
      <w:r w:rsidR="00A24A3D">
        <w:rPr>
          <w:rFonts w:ascii="Montserrat" w:hAnsi="Montserrat" w:cs="Arial"/>
          <w:sz w:val="20"/>
          <w:szCs w:val="20"/>
        </w:rPr>
        <w:t>y</w:t>
      </w:r>
      <w:r w:rsidR="007C37D8">
        <w:rPr>
          <w:rFonts w:ascii="Montserrat" w:hAnsi="Montserrat" w:cs="Arial"/>
          <w:sz w:val="20"/>
          <w:szCs w:val="20"/>
        </w:rPr>
        <w:t xml:space="preserve"> </w:t>
      </w:r>
      <w:r w:rsidRPr="004210A3">
        <w:rPr>
          <w:rFonts w:ascii="Montserrat" w:hAnsi="Montserrat" w:cs="Arial"/>
          <w:sz w:val="20"/>
          <w:szCs w:val="20"/>
        </w:rPr>
        <w:t>na celém obsahu smlouvy, že tato je projevem jejich pravé vážné a svobodné vůle, což stvrzují svými podpisy.</w:t>
      </w:r>
    </w:p>
    <w:p w14:paraId="3BDE9535" w14:textId="77777777" w:rsidR="004210A3" w:rsidRPr="004210A3" w:rsidRDefault="004210A3" w:rsidP="004210A3">
      <w:pPr>
        <w:pStyle w:val="Zkladntext2"/>
        <w:spacing w:line="276" w:lineRule="auto"/>
        <w:rPr>
          <w:rFonts w:ascii="Montserrat" w:hAnsi="Montserrat" w:cs="Arial"/>
          <w:sz w:val="20"/>
          <w:szCs w:val="20"/>
        </w:rPr>
      </w:pPr>
    </w:p>
    <w:p w14:paraId="650EE26D" w14:textId="77777777" w:rsidR="004210A3" w:rsidRPr="004210A3" w:rsidRDefault="004210A3" w:rsidP="004210A3">
      <w:pPr>
        <w:pStyle w:val="Zkladntext2"/>
        <w:spacing w:line="276" w:lineRule="auto"/>
        <w:rPr>
          <w:rFonts w:ascii="Montserrat" w:hAnsi="Montserrat" w:cs="Arial"/>
          <w:sz w:val="20"/>
          <w:szCs w:val="20"/>
        </w:rPr>
      </w:pPr>
    </w:p>
    <w:p w14:paraId="07115714"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Za objednatele:</w:t>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t>Za zhotovitele:</w:t>
      </w:r>
    </w:p>
    <w:p w14:paraId="3F4647D3" w14:textId="77777777" w:rsidR="004210A3" w:rsidRPr="004210A3" w:rsidRDefault="004210A3" w:rsidP="004210A3">
      <w:pPr>
        <w:spacing w:line="276" w:lineRule="auto"/>
        <w:jc w:val="both"/>
        <w:rPr>
          <w:rFonts w:ascii="Montserrat" w:hAnsi="Montserrat" w:cs="Arial"/>
          <w:b/>
          <w:sz w:val="20"/>
          <w:szCs w:val="20"/>
        </w:rPr>
      </w:pPr>
    </w:p>
    <w:p w14:paraId="063E2DEA" w14:textId="0F18F3F2" w:rsidR="004210A3" w:rsidRPr="004210A3" w:rsidRDefault="004210A3" w:rsidP="004210A3">
      <w:pPr>
        <w:spacing w:line="276" w:lineRule="auto"/>
        <w:jc w:val="both"/>
        <w:rPr>
          <w:rFonts w:ascii="Montserrat" w:hAnsi="Montserrat" w:cs="Arial"/>
          <w:b/>
          <w:sz w:val="20"/>
          <w:szCs w:val="20"/>
        </w:rPr>
      </w:pPr>
      <w:r w:rsidRPr="004210A3">
        <w:rPr>
          <w:rFonts w:ascii="Montserrat" w:hAnsi="Montserrat" w:cs="Arial"/>
          <w:b/>
          <w:sz w:val="20"/>
          <w:szCs w:val="20"/>
        </w:rPr>
        <w:t xml:space="preserve">Středočeská centrála cestovního ruchu, </w:t>
      </w:r>
      <w:r w:rsidRPr="004210A3">
        <w:rPr>
          <w:rFonts w:ascii="Montserrat" w:hAnsi="Montserrat" w:cs="Arial"/>
          <w:b/>
          <w:sz w:val="20"/>
          <w:szCs w:val="20"/>
        </w:rPr>
        <w:tab/>
      </w:r>
      <w:r w:rsidRPr="004210A3">
        <w:rPr>
          <w:rFonts w:ascii="Montserrat" w:hAnsi="Montserrat" w:cs="Arial"/>
          <w:b/>
          <w:sz w:val="20"/>
          <w:szCs w:val="20"/>
        </w:rPr>
        <w:tab/>
      </w:r>
      <w:r w:rsidRPr="004210A3">
        <w:rPr>
          <w:rFonts w:ascii="Montserrat" w:hAnsi="Montserrat" w:cs="Arial"/>
          <w:b/>
          <w:sz w:val="20"/>
          <w:szCs w:val="20"/>
        </w:rPr>
        <w:tab/>
      </w:r>
      <w:r w:rsidR="007C37D8">
        <w:rPr>
          <w:rFonts w:ascii="Montserrat" w:hAnsi="Montserrat" w:cs="Arial"/>
          <w:b/>
          <w:sz w:val="20"/>
          <w:szCs w:val="20"/>
        </w:rPr>
        <w:tab/>
      </w:r>
      <w:r w:rsidRPr="004210A3">
        <w:rPr>
          <w:rFonts w:ascii="Montserrat" w:eastAsia="Calibri" w:hAnsi="Montserrat" w:cs="Arial"/>
          <w:b/>
          <w:sz w:val="20"/>
          <w:szCs w:val="20"/>
        </w:rPr>
        <w:t>[</w:t>
      </w:r>
      <w:r w:rsidRPr="004210A3">
        <w:rPr>
          <w:rFonts w:ascii="Montserrat" w:eastAsia="Calibri" w:hAnsi="Montserrat" w:cs="Arial"/>
          <w:b/>
          <w:sz w:val="20"/>
          <w:szCs w:val="20"/>
          <w:highlight w:val="yellow"/>
        </w:rPr>
        <w:t>DOPLNÍ ÚČASTNÍK</w:t>
      </w:r>
      <w:r w:rsidRPr="004210A3">
        <w:rPr>
          <w:rFonts w:ascii="Montserrat" w:eastAsia="Calibri" w:hAnsi="Montserrat" w:cs="Arial"/>
          <w:b/>
          <w:sz w:val="20"/>
          <w:szCs w:val="20"/>
        </w:rPr>
        <w:t>]</w:t>
      </w:r>
    </w:p>
    <w:p w14:paraId="1A742FB2" w14:textId="77777777"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b/>
          <w:sz w:val="20"/>
          <w:szCs w:val="20"/>
        </w:rPr>
        <w:t>příspěvková organizace</w:t>
      </w:r>
    </w:p>
    <w:p w14:paraId="7656704A" w14:textId="77777777" w:rsidR="004210A3" w:rsidRPr="004210A3" w:rsidRDefault="004210A3" w:rsidP="004210A3">
      <w:pPr>
        <w:spacing w:line="276" w:lineRule="auto"/>
        <w:jc w:val="both"/>
        <w:rPr>
          <w:rFonts w:ascii="Montserrat" w:hAnsi="Montserrat" w:cs="Arial"/>
          <w:sz w:val="20"/>
          <w:szCs w:val="20"/>
        </w:rPr>
      </w:pPr>
    </w:p>
    <w:p w14:paraId="6D1EC2A9" w14:textId="77777777" w:rsidR="004210A3" w:rsidRPr="004210A3" w:rsidRDefault="004210A3" w:rsidP="004210A3">
      <w:pPr>
        <w:spacing w:line="276" w:lineRule="auto"/>
        <w:jc w:val="both"/>
        <w:rPr>
          <w:rFonts w:ascii="Montserrat" w:hAnsi="Montserrat" w:cs="Arial"/>
          <w:sz w:val="20"/>
          <w:szCs w:val="20"/>
        </w:rPr>
      </w:pPr>
    </w:p>
    <w:p w14:paraId="501ED04B" w14:textId="0F62A460"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V </w:t>
      </w:r>
      <w:r w:rsidRPr="004210A3">
        <w:rPr>
          <w:rFonts w:ascii="Montserrat" w:hAnsi="Montserrat" w:cs="Arial"/>
          <w:sz w:val="20"/>
          <w:szCs w:val="20"/>
          <w:highlight w:val="yellow"/>
        </w:rPr>
        <w:t>…………………</w:t>
      </w:r>
      <w:r w:rsidRPr="004210A3">
        <w:rPr>
          <w:rFonts w:ascii="Montserrat" w:hAnsi="Montserrat" w:cs="Arial"/>
          <w:sz w:val="20"/>
          <w:szCs w:val="20"/>
        </w:rPr>
        <w:t>dne ………….</w:t>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007C37D8">
        <w:rPr>
          <w:rFonts w:ascii="Montserrat" w:hAnsi="Montserrat" w:cs="Arial"/>
          <w:sz w:val="20"/>
          <w:szCs w:val="20"/>
        </w:rPr>
        <w:tab/>
      </w:r>
      <w:r w:rsidR="007C37D8">
        <w:rPr>
          <w:rFonts w:ascii="Montserrat" w:hAnsi="Montserrat" w:cs="Arial"/>
          <w:sz w:val="20"/>
          <w:szCs w:val="20"/>
        </w:rPr>
        <w:tab/>
      </w:r>
      <w:r w:rsidR="007C37D8">
        <w:rPr>
          <w:rFonts w:ascii="Montserrat" w:hAnsi="Montserrat" w:cs="Arial"/>
          <w:sz w:val="20"/>
          <w:szCs w:val="20"/>
        </w:rPr>
        <w:tab/>
      </w:r>
      <w:r w:rsidRPr="004210A3">
        <w:rPr>
          <w:rFonts w:ascii="Montserrat" w:hAnsi="Montserrat" w:cs="Arial"/>
          <w:sz w:val="20"/>
          <w:szCs w:val="20"/>
        </w:rPr>
        <w:t xml:space="preserve">V </w:t>
      </w:r>
      <w:r w:rsidRPr="004210A3">
        <w:rPr>
          <w:rFonts w:ascii="Montserrat" w:hAnsi="Montserrat" w:cs="Arial"/>
          <w:sz w:val="20"/>
          <w:szCs w:val="20"/>
          <w:highlight w:val="yellow"/>
        </w:rPr>
        <w:t>……………</w:t>
      </w:r>
      <w:proofErr w:type="gramStart"/>
      <w:r w:rsidRPr="004210A3">
        <w:rPr>
          <w:rFonts w:ascii="Montserrat" w:hAnsi="Montserrat" w:cs="Arial"/>
          <w:sz w:val="20"/>
          <w:szCs w:val="20"/>
          <w:highlight w:val="yellow"/>
        </w:rPr>
        <w:t>……</w:t>
      </w:r>
      <w:r w:rsidRPr="004210A3">
        <w:rPr>
          <w:rFonts w:ascii="Montserrat" w:hAnsi="Montserrat" w:cs="Arial"/>
          <w:sz w:val="20"/>
          <w:szCs w:val="20"/>
        </w:rPr>
        <w:t>.</w:t>
      </w:r>
      <w:proofErr w:type="gramEnd"/>
      <w:r w:rsidRPr="004210A3">
        <w:rPr>
          <w:rFonts w:ascii="Montserrat" w:hAnsi="Montserrat" w:cs="Arial"/>
          <w:sz w:val="20"/>
          <w:szCs w:val="20"/>
        </w:rPr>
        <w:t>dne ………….</w:t>
      </w:r>
    </w:p>
    <w:p w14:paraId="4929B3AC" w14:textId="77777777" w:rsidR="004210A3" w:rsidRPr="004210A3" w:rsidRDefault="004210A3" w:rsidP="004210A3">
      <w:pPr>
        <w:spacing w:line="276" w:lineRule="auto"/>
        <w:jc w:val="both"/>
        <w:rPr>
          <w:rFonts w:ascii="Montserrat" w:hAnsi="Montserrat" w:cs="Arial"/>
          <w:sz w:val="20"/>
          <w:szCs w:val="20"/>
        </w:rPr>
      </w:pPr>
    </w:p>
    <w:p w14:paraId="5FDEB2F0" w14:textId="77777777" w:rsidR="004210A3" w:rsidRPr="004210A3" w:rsidRDefault="004210A3" w:rsidP="004210A3">
      <w:pPr>
        <w:tabs>
          <w:tab w:val="left" w:pos="5970"/>
        </w:tabs>
        <w:spacing w:line="276" w:lineRule="auto"/>
        <w:jc w:val="both"/>
        <w:rPr>
          <w:rFonts w:ascii="Montserrat" w:hAnsi="Montserrat" w:cs="Arial"/>
          <w:sz w:val="20"/>
          <w:szCs w:val="20"/>
        </w:rPr>
      </w:pPr>
      <w:r w:rsidRPr="004210A3">
        <w:rPr>
          <w:rFonts w:ascii="Montserrat" w:hAnsi="Montserrat" w:cs="Arial"/>
          <w:sz w:val="20"/>
          <w:szCs w:val="20"/>
        </w:rPr>
        <w:t xml:space="preserve">   </w:t>
      </w:r>
    </w:p>
    <w:p w14:paraId="7D8378C6" w14:textId="77777777" w:rsidR="004210A3" w:rsidRPr="004210A3" w:rsidRDefault="004210A3" w:rsidP="004210A3">
      <w:pPr>
        <w:tabs>
          <w:tab w:val="left" w:pos="5970"/>
        </w:tabs>
        <w:spacing w:line="276" w:lineRule="auto"/>
        <w:jc w:val="both"/>
        <w:rPr>
          <w:rFonts w:ascii="Montserrat" w:hAnsi="Montserrat" w:cs="Arial"/>
          <w:sz w:val="20"/>
          <w:szCs w:val="20"/>
        </w:rPr>
      </w:pPr>
      <w:r w:rsidRPr="004210A3">
        <w:rPr>
          <w:rFonts w:ascii="Montserrat" w:hAnsi="Montserrat" w:cs="Arial"/>
          <w:sz w:val="20"/>
          <w:szCs w:val="20"/>
        </w:rPr>
        <w:tab/>
      </w:r>
    </w:p>
    <w:p w14:paraId="37BD5118" w14:textId="77777777" w:rsidR="004210A3" w:rsidRPr="004210A3" w:rsidRDefault="004210A3" w:rsidP="004210A3">
      <w:pPr>
        <w:spacing w:line="276" w:lineRule="auto"/>
        <w:jc w:val="both"/>
        <w:rPr>
          <w:rFonts w:ascii="Montserrat" w:hAnsi="Montserrat" w:cs="Arial"/>
          <w:sz w:val="20"/>
          <w:szCs w:val="20"/>
        </w:rPr>
      </w:pPr>
    </w:p>
    <w:p w14:paraId="74DCE7A6" w14:textId="5648C1BA" w:rsidR="004210A3" w:rsidRPr="004210A3" w:rsidRDefault="004210A3" w:rsidP="004210A3">
      <w:pPr>
        <w:spacing w:line="276" w:lineRule="auto"/>
        <w:jc w:val="both"/>
        <w:rPr>
          <w:rFonts w:ascii="Montserrat" w:hAnsi="Montserrat" w:cs="Arial"/>
          <w:sz w:val="20"/>
          <w:szCs w:val="20"/>
        </w:rPr>
      </w:pPr>
      <w:r w:rsidRPr="004210A3">
        <w:rPr>
          <w:rFonts w:ascii="Montserrat" w:hAnsi="Montserrat" w:cs="Arial"/>
          <w:sz w:val="20"/>
          <w:szCs w:val="20"/>
        </w:rPr>
        <w:t>_______________________</w:t>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Pr="004210A3">
        <w:rPr>
          <w:rFonts w:ascii="Montserrat" w:hAnsi="Montserrat" w:cs="Arial"/>
          <w:sz w:val="20"/>
          <w:szCs w:val="20"/>
        </w:rPr>
        <w:tab/>
      </w:r>
      <w:r w:rsidR="007C37D8">
        <w:rPr>
          <w:rFonts w:ascii="Montserrat" w:hAnsi="Montserrat" w:cs="Arial"/>
          <w:sz w:val="20"/>
          <w:szCs w:val="20"/>
        </w:rPr>
        <w:tab/>
      </w:r>
      <w:r w:rsidRPr="004210A3">
        <w:rPr>
          <w:rFonts w:ascii="Montserrat" w:hAnsi="Montserrat" w:cs="Arial"/>
          <w:sz w:val="20"/>
          <w:szCs w:val="20"/>
        </w:rPr>
        <w:t>_______________________</w:t>
      </w:r>
    </w:p>
    <w:p w14:paraId="59AFB4A7" w14:textId="403CE805" w:rsidR="004210A3" w:rsidRPr="004210A3" w:rsidRDefault="004210A3" w:rsidP="004210A3">
      <w:pPr>
        <w:tabs>
          <w:tab w:val="left" w:pos="600"/>
          <w:tab w:val="left" w:pos="4962"/>
        </w:tabs>
        <w:spacing w:line="276" w:lineRule="auto"/>
        <w:jc w:val="both"/>
        <w:rPr>
          <w:rFonts w:ascii="Montserrat" w:hAnsi="Montserrat" w:cs="Arial"/>
          <w:sz w:val="20"/>
          <w:szCs w:val="20"/>
        </w:rPr>
      </w:pPr>
      <w:r w:rsidRPr="004210A3">
        <w:rPr>
          <w:rFonts w:ascii="Montserrat" w:hAnsi="Montserrat" w:cs="Arial"/>
          <w:sz w:val="20"/>
          <w:szCs w:val="20"/>
        </w:rPr>
        <w:t xml:space="preserve">Ing. Jakub Kulhánek                                           </w:t>
      </w:r>
      <w:r w:rsidRPr="004210A3">
        <w:rPr>
          <w:rFonts w:ascii="Montserrat" w:hAnsi="Montserrat" w:cs="Arial"/>
          <w:sz w:val="20"/>
          <w:szCs w:val="20"/>
        </w:rPr>
        <w:tab/>
      </w:r>
      <w:r w:rsidRPr="004210A3">
        <w:rPr>
          <w:rFonts w:ascii="Montserrat" w:hAnsi="Montserrat" w:cs="Arial"/>
          <w:sz w:val="20"/>
          <w:szCs w:val="20"/>
        </w:rPr>
        <w:tab/>
        <w:t xml:space="preserve"> </w:t>
      </w:r>
      <w:r w:rsidR="007C37D8">
        <w:rPr>
          <w:rFonts w:ascii="Montserrat" w:hAnsi="Montserrat" w:cs="Arial"/>
          <w:sz w:val="20"/>
          <w:szCs w:val="20"/>
        </w:rPr>
        <w:tab/>
      </w:r>
      <w:r w:rsidRPr="004210A3">
        <w:rPr>
          <w:rFonts w:ascii="Montserrat" w:hAnsi="Montserrat" w:cs="Arial"/>
          <w:sz w:val="20"/>
          <w:szCs w:val="20"/>
        </w:rPr>
        <w:t xml:space="preserve"> </w:t>
      </w:r>
      <w:r w:rsidRPr="004210A3">
        <w:rPr>
          <w:rFonts w:ascii="Montserrat" w:eastAsia="Calibri" w:hAnsi="Montserrat" w:cs="Arial"/>
          <w:bCs/>
          <w:sz w:val="20"/>
          <w:szCs w:val="20"/>
        </w:rPr>
        <w:t>[</w:t>
      </w:r>
      <w:r w:rsidRPr="004210A3">
        <w:rPr>
          <w:rFonts w:ascii="Montserrat" w:eastAsia="Calibri" w:hAnsi="Montserrat" w:cs="Arial"/>
          <w:bCs/>
          <w:sz w:val="20"/>
          <w:szCs w:val="20"/>
          <w:highlight w:val="yellow"/>
        </w:rPr>
        <w:t>DOPLNÍ ÚČASTNÍK</w:t>
      </w:r>
      <w:r w:rsidRPr="004210A3">
        <w:rPr>
          <w:rFonts w:ascii="Montserrat" w:eastAsia="Calibri" w:hAnsi="Montserrat" w:cs="Arial"/>
          <w:bCs/>
          <w:sz w:val="20"/>
          <w:szCs w:val="20"/>
        </w:rPr>
        <w:t>]</w:t>
      </w:r>
    </w:p>
    <w:p w14:paraId="44B2537E" w14:textId="3EAFBB8A" w:rsidR="004210A3" w:rsidRPr="004210A3" w:rsidRDefault="004210A3" w:rsidP="004210A3">
      <w:pPr>
        <w:tabs>
          <w:tab w:val="left" w:pos="600"/>
          <w:tab w:val="left" w:pos="4962"/>
        </w:tabs>
        <w:spacing w:line="276" w:lineRule="auto"/>
        <w:jc w:val="both"/>
        <w:rPr>
          <w:rFonts w:ascii="Montserrat" w:hAnsi="Montserrat" w:cs="Arial"/>
          <w:sz w:val="20"/>
          <w:szCs w:val="20"/>
        </w:rPr>
      </w:pPr>
      <w:r w:rsidRPr="004210A3">
        <w:rPr>
          <w:rFonts w:ascii="Montserrat" w:hAnsi="Montserrat" w:cs="Arial"/>
          <w:sz w:val="20"/>
          <w:szCs w:val="20"/>
        </w:rPr>
        <w:t>ředitel</w:t>
      </w:r>
      <w:r w:rsidRPr="004210A3">
        <w:rPr>
          <w:rFonts w:ascii="Montserrat" w:hAnsi="Montserrat" w:cs="Arial"/>
          <w:sz w:val="20"/>
          <w:szCs w:val="20"/>
        </w:rPr>
        <w:tab/>
        <w:t xml:space="preserve">                         </w:t>
      </w:r>
      <w:proofErr w:type="gramStart"/>
      <w:r w:rsidRPr="004210A3">
        <w:rPr>
          <w:rFonts w:ascii="Montserrat" w:hAnsi="Montserrat" w:cs="Arial"/>
          <w:sz w:val="20"/>
          <w:szCs w:val="20"/>
        </w:rPr>
        <w:t xml:space="preserve">   </w:t>
      </w:r>
      <w:r w:rsidR="003364C7" w:rsidRPr="004210A3">
        <w:rPr>
          <w:rFonts w:ascii="Montserrat" w:eastAsia="Calibri" w:hAnsi="Montserrat" w:cs="Arial"/>
          <w:bCs/>
          <w:sz w:val="20"/>
          <w:szCs w:val="20"/>
        </w:rPr>
        <w:t>[</w:t>
      </w:r>
      <w:proofErr w:type="gramEnd"/>
      <w:r w:rsidR="003364C7" w:rsidRPr="004210A3">
        <w:rPr>
          <w:rFonts w:ascii="Montserrat" w:eastAsia="Calibri" w:hAnsi="Montserrat" w:cs="Arial"/>
          <w:bCs/>
          <w:sz w:val="20"/>
          <w:szCs w:val="20"/>
          <w:highlight w:val="yellow"/>
        </w:rPr>
        <w:t>DOPLNÍ ÚČASTNÍK</w:t>
      </w:r>
      <w:r w:rsidR="003364C7" w:rsidRPr="004210A3">
        <w:rPr>
          <w:rFonts w:ascii="Montserrat" w:eastAsia="Calibri" w:hAnsi="Montserrat" w:cs="Arial"/>
          <w:bCs/>
          <w:sz w:val="20"/>
          <w:szCs w:val="20"/>
        </w:rPr>
        <w:t>]</w:t>
      </w:r>
    </w:p>
    <w:p w14:paraId="7B5A7B63" w14:textId="77777777" w:rsidR="00B3411F" w:rsidRPr="004210A3" w:rsidRDefault="00B3411F" w:rsidP="00B3411F">
      <w:pPr>
        <w:spacing w:after="200" w:line="276" w:lineRule="auto"/>
        <w:jc w:val="both"/>
        <w:rPr>
          <w:rFonts w:ascii="Montserrat" w:eastAsia="Calibri" w:hAnsi="Montserrat" w:cs="Arial"/>
          <w:b/>
          <w:color w:val="000000" w:themeColor="text1"/>
          <w:sz w:val="20"/>
          <w:szCs w:val="20"/>
          <w:u w:val="single"/>
        </w:rPr>
      </w:pPr>
    </w:p>
    <w:p w14:paraId="593C77FB" w14:textId="77777777" w:rsidR="00B3411F" w:rsidRPr="004210A3" w:rsidRDefault="00B3411F" w:rsidP="00B3411F">
      <w:pPr>
        <w:spacing w:line="276" w:lineRule="auto"/>
        <w:jc w:val="both"/>
        <w:rPr>
          <w:rFonts w:ascii="Montserrat" w:hAnsi="Montserrat" w:cs="Arial"/>
          <w:b/>
          <w:sz w:val="20"/>
          <w:szCs w:val="20"/>
        </w:rPr>
      </w:pPr>
    </w:p>
    <w:sectPr w:rsidR="00B3411F" w:rsidRPr="004210A3" w:rsidSect="00844529">
      <w:headerReference w:type="default" r:id="rId8"/>
      <w:footerReference w:type="default" r:id="rId9"/>
      <w:pgSz w:w="11900" w:h="16840"/>
      <w:pgMar w:top="1440" w:right="1080" w:bottom="1440" w:left="1080"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5382" w14:textId="77777777" w:rsidR="00373931" w:rsidRDefault="00373931" w:rsidP="008D036B">
      <w:r>
        <w:separator/>
      </w:r>
    </w:p>
  </w:endnote>
  <w:endnote w:type="continuationSeparator" w:id="0">
    <w:p w14:paraId="0F9D8D24" w14:textId="77777777" w:rsidR="00373931" w:rsidRDefault="00373931" w:rsidP="008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745176"/>
      <w:docPartObj>
        <w:docPartGallery w:val="Page Numbers (Bottom of Page)"/>
        <w:docPartUnique/>
      </w:docPartObj>
    </w:sdtPr>
    <w:sdtEndPr/>
    <w:sdtContent>
      <w:p w14:paraId="215713F8" w14:textId="3F9AB4AB" w:rsidR="00B3411F" w:rsidRDefault="00B3411F">
        <w:pPr>
          <w:pStyle w:val="Zpat"/>
          <w:jc w:val="center"/>
        </w:pPr>
        <w:r>
          <w:fldChar w:fldCharType="begin"/>
        </w:r>
        <w:r>
          <w:instrText>PAGE   \* MERGEFORMAT</w:instrText>
        </w:r>
        <w:r>
          <w:fldChar w:fldCharType="separate"/>
        </w:r>
        <w:r>
          <w:t>2</w:t>
        </w:r>
        <w:r>
          <w:fldChar w:fldCharType="end"/>
        </w:r>
      </w:p>
    </w:sdtContent>
  </w:sdt>
  <w:p w14:paraId="50C33E27" w14:textId="77777777" w:rsidR="008D036B" w:rsidRDefault="008D036B" w:rsidP="00217B2E">
    <w:pPr>
      <w:pStyle w:val="Zpat"/>
      <w:tabs>
        <w:tab w:val="clear" w:pos="4536"/>
        <w:tab w:val="clear" w:pos="9072"/>
        <w:tab w:val="left" w:pos="6237"/>
      </w:tabs>
      <w:ind w:left="-851"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8DA9" w14:textId="77777777" w:rsidR="00373931" w:rsidRDefault="00373931" w:rsidP="008D036B">
      <w:r>
        <w:separator/>
      </w:r>
    </w:p>
  </w:footnote>
  <w:footnote w:type="continuationSeparator" w:id="0">
    <w:p w14:paraId="12188DB2" w14:textId="77777777" w:rsidR="00373931" w:rsidRDefault="00373931" w:rsidP="008D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A3BD" w14:textId="77777777" w:rsidR="008D036B" w:rsidRDefault="00036923" w:rsidP="00217B2E">
    <w:pPr>
      <w:pStyle w:val="Zhlav"/>
      <w:ind w:left="-851"/>
    </w:pPr>
    <w:r>
      <w:rPr>
        <w:noProof/>
      </w:rPr>
      <w:drawing>
        <wp:anchor distT="0" distB="0" distL="114300" distR="114300" simplePos="0" relativeHeight="251659264" behindDoc="1" locked="0" layoutInCell="1" allowOverlap="1" wp14:anchorId="66A1155B" wp14:editId="4CBD1F9F">
          <wp:simplePos x="0" y="0"/>
          <wp:positionH relativeFrom="margin">
            <wp:posOffset>-501650</wp:posOffset>
          </wp:positionH>
          <wp:positionV relativeFrom="margin">
            <wp:posOffset>-393488</wp:posOffset>
          </wp:positionV>
          <wp:extent cx="7661910" cy="14605"/>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a.png"/>
                  <pic:cNvPicPr/>
                </pic:nvPicPr>
                <pic:blipFill>
                  <a:blip r:embed="rId1">
                    <a:extLst>
                      <a:ext uri="{28A0092B-C50C-407E-A947-70E740481C1C}">
                        <a14:useLocalDpi xmlns:a14="http://schemas.microsoft.com/office/drawing/2010/main" val="0"/>
                      </a:ext>
                    </a:extLst>
                  </a:blip>
                  <a:stretch>
                    <a:fillRect/>
                  </a:stretch>
                </pic:blipFill>
                <pic:spPr>
                  <a:xfrm>
                    <a:off x="0" y="0"/>
                    <a:ext cx="7661910" cy="146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E72EF41" wp14:editId="6A5157F1">
          <wp:simplePos x="0" y="0"/>
          <wp:positionH relativeFrom="margin">
            <wp:posOffset>-594995</wp:posOffset>
          </wp:positionH>
          <wp:positionV relativeFrom="page">
            <wp:posOffset>122978</wp:posOffset>
          </wp:positionV>
          <wp:extent cx="2058670" cy="666750"/>
          <wp:effectExtent l="0" t="0" r="0" b="0"/>
          <wp:wrapThrough wrapText="bothSides">
            <wp:wrapPolygon edited="0">
              <wp:start x="2798" y="1234"/>
              <wp:lineTo x="1999" y="2469"/>
              <wp:lineTo x="533" y="6994"/>
              <wp:lineTo x="533" y="9874"/>
              <wp:lineTo x="666" y="15223"/>
              <wp:lineTo x="2265" y="19337"/>
              <wp:lineTo x="2665" y="20160"/>
              <wp:lineTo x="4264" y="20160"/>
              <wp:lineTo x="21453" y="16869"/>
              <wp:lineTo x="21453" y="7406"/>
              <wp:lineTo x="4264" y="1234"/>
              <wp:lineTo x="2798" y="1234"/>
            </wp:wrapPolygon>
          </wp:wrapThrough>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R logo - cz.png"/>
                  <pic:cNvPicPr/>
                </pic:nvPicPr>
                <pic:blipFill>
                  <a:blip r:embed="rId2">
                    <a:extLst>
                      <a:ext uri="{28A0092B-C50C-407E-A947-70E740481C1C}">
                        <a14:useLocalDpi xmlns:a14="http://schemas.microsoft.com/office/drawing/2010/main" val="0"/>
                      </a:ext>
                    </a:extLst>
                  </a:blip>
                  <a:stretch>
                    <a:fillRect/>
                  </a:stretch>
                </pic:blipFill>
                <pic:spPr>
                  <a:xfrm>
                    <a:off x="0" y="0"/>
                    <a:ext cx="2058670" cy="666750"/>
                  </a:xfrm>
                  <a:prstGeom prst="rect">
                    <a:avLst/>
                  </a:prstGeom>
                </pic:spPr>
              </pic:pic>
            </a:graphicData>
          </a:graphic>
          <wp14:sizeRelH relativeFrom="margin">
            <wp14:pctWidth>0</wp14:pctWidth>
          </wp14:sizeRelH>
          <wp14:sizeRelV relativeFrom="margin">
            <wp14:pctHeight>0</wp14:pctHeight>
          </wp14:sizeRelV>
        </wp:anchor>
      </w:drawing>
    </w:r>
  </w:p>
  <w:p w14:paraId="2E8D6FB7" w14:textId="77777777" w:rsidR="008D036B" w:rsidRDefault="008D03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7864740"/>
    <w:name w:val="WW8Num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858"/>
        </w:tabs>
        <w:ind w:left="858" w:hanging="432"/>
      </w:pPr>
      <w:rPr>
        <w:b/>
        <w:color w:val="auto"/>
        <w:sz w:val="24"/>
        <w:szCs w:val="24"/>
        <w:lang w:val="cs-CZ" w:eastAsia="en-US"/>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CE97339"/>
    <w:multiLevelType w:val="hybridMultilevel"/>
    <w:tmpl w:val="2D00E11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787F35"/>
    <w:multiLevelType w:val="hybridMultilevel"/>
    <w:tmpl w:val="BF64DB1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E107A9"/>
    <w:multiLevelType w:val="hybridMultilevel"/>
    <w:tmpl w:val="05BC79D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C8D7AF7"/>
    <w:multiLevelType w:val="hybridMultilevel"/>
    <w:tmpl w:val="39EC9E2E"/>
    <w:lvl w:ilvl="0" w:tplc="2898A112">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02E21"/>
    <w:multiLevelType w:val="multilevel"/>
    <w:tmpl w:val="38E4EA82"/>
    <w:lvl w:ilvl="0">
      <w:start w:val="1"/>
      <w:numFmt w:val="decimal"/>
      <w:pStyle w:val="slolnku"/>
      <w:suff w:val="nothing"/>
      <w:lvlText w:val="Článek %1."/>
      <w:lvlJc w:val="left"/>
      <w:pPr>
        <w:ind w:left="0" w:firstLine="0"/>
      </w:pPr>
      <w:rPr>
        <w:rFonts w:asciiTheme="minorHAnsi" w:hAnsiTheme="minorHAnsi"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Textodst1sl"/>
      <w:isLgl/>
      <w:lvlText w:val="%1.%2."/>
      <w:lvlJc w:val="left"/>
      <w:pPr>
        <w:tabs>
          <w:tab w:val="num" w:pos="1004"/>
        </w:tabs>
        <w:ind w:left="1004" w:hanging="720"/>
      </w:pPr>
      <w:rPr>
        <w:rFonts w:asciiTheme="minorHAnsi" w:hAnsiTheme="minorHAnsi" w:cs="Times New Roman" w:hint="default"/>
        <w:b/>
        <w:i w:val="0"/>
        <w:sz w:val="20"/>
        <w:szCs w:val="20"/>
      </w:rPr>
    </w:lvl>
    <w:lvl w:ilvl="2">
      <w:start w:val="1"/>
      <w:numFmt w:val="decimal"/>
      <w:pStyle w:val="Textodst2slovan"/>
      <w:lvlText w:val="%1.%2.%3."/>
      <w:lvlJc w:val="left"/>
      <w:pPr>
        <w:tabs>
          <w:tab w:val="num" w:pos="708"/>
        </w:tabs>
        <w:ind w:left="708" w:hanging="708"/>
      </w:pPr>
      <w:rPr>
        <w:rFonts w:asciiTheme="minorHAnsi" w:hAnsiTheme="minorHAnsi" w:cstheme="minorHAnsi" w:hint="default"/>
        <w:b w:val="0"/>
        <w:i w:val="0"/>
        <w:sz w:val="20"/>
        <w:szCs w:val="20"/>
      </w:rPr>
    </w:lvl>
    <w:lvl w:ilvl="3">
      <w:start w:val="1"/>
      <w:numFmt w:val="lowerLetter"/>
      <w:pStyle w:val="Textodst3psmena"/>
      <w:lvlText w:val="%4)"/>
      <w:lvlJc w:val="left"/>
      <w:pPr>
        <w:tabs>
          <w:tab w:val="num" w:pos="1610"/>
        </w:tabs>
        <w:ind w:left="1610" w:hanging="618"/>
      </w:pPr>
      <w:rPr>
        <w:rFonts w:asciiTheme="minorHAnsi" w:hAnsiTheme="minorHAnsi" w:cstheme="minorHAnsi" w:hint="default"/>
        <w:sz w:val="20"/>
        <w:szCs w:val="20"/>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32244F10"/>
    <w:multiLevelType w:val="multilevel"/>
    <w:tmpl w:val="C2A02212"/>
    <w:numStyleLink w:val="List-Contract"/>
  </w:abstractNum>
  <w:abstractNum w:abstractNumId="8" w15:restartNumberingAfterBreak="0">
    <w:nsid w:val="33F9024A"/>
    <w:multiLevelType w:val="hybridMultilevel"/>
    <w:tmpl w:val="66647A1E"/>
    <w:lvl w:ilvl="0" w:tplc="2898A112">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85B3D07"/>
    <w:multiLevelType w:val="hybridMultilevel"/>
    <w:tmpl w:val="F732DF6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54A6BD8"/>
    <w:multiLevelType w:val="hybridMultilevel"/>
    <w:tmpl w:val="386E5456"/>
    <w:lvl w:ilvl="0" w:tplc="2898A112">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926F66"/>
    <w:multiLevelType w:val="hybridMultilevel"/>
    <w:tmpl w:val="D7440E1C"/>
    <w:lvl w:ilvl="0" w:tplc="2898A112">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5E139F"/>
    <w:multiLevelType w:val="hybridMultilevel"/>
    <w:tmpl w:val="E17CFE4E"/>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0E0595"/>
    <w:multiLevelType w:val="hybridMultilevel"/>
    <w:tmpl w:val="B4408A5E"/>
    <w:lvl w:ilvl="0" w:tplc="2898A112">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D22A30"/>
    <w:multiLevelType w:val="hybridMultilevel"/>
    <w:tmpl w:val="4C5E179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70E9776F"/>
    <w:multiLevelType w:val="hybridMultilevel"/>
    <w:tmpl w:val="0E2C089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5354D8"/>
    <w:multiLevelType w:val="hybridMultilevel"/>
    <w:tmpl w:val="2E585DDE"/>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346375"/>
    <w:multiLevelType w:val="hybridMultilevel"/>
    <w:tmpl w:val="6E009764"/>
    <w:lvl w:ilvl="0" w:tplc="3D0ECA7C">
      <w:start w:val="1"/>
      <w:numFmt w:val="decimal"/>
      <w:lvlText w:val="%1)"/>
      <w:lvlJc w:val="left"/>
      <w:pPr>
        <w:ind w:left="360" w:hanging="360"/>
      </w:pPr>
      <w:rPr>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4539024">
    <w:abstractNumId w:val="6"/>
  </w:num>
  <w:num w:numId="2" w16cid:durableId="964502726">
    <w:abstractNumId w:val="1"/>
  </w:num>
  <w:num w:numId="3" w16cid:durableId="347297689">
    <w:abstractNumId w:val="7"/>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4" w16cid:durableId="1964572938">
    <w:abstractNumId w:val="8"/>
  </w:num>
  <w:num w:numId="5" w16cid:durableId="847713083">
    <w:abstractNumId w:val="5"/>
  </w:num>
  <w:num w:numId="6" w16cid:durableId="1901666419">
    <w:abstractNumId w:val="13"/>
  </w:num>
  <w:num w:numId="7" w16cid:durableId="232088277">
    <w:abstractNumId w:val="11"/>
  </w:num>
  <w:num w:numId="8" w16cid:durableId="1112674165">
    <w:abstractNumId w:val="17"/>
  </w:num>
  <w:num w:numId="9" w16cid:durableId="822476915">
    <w:abstractNumId w:val="10"/>
  </w:num>
  <w:num w:numId="10" w16cid:durableId="1945261859">
    <w:abstractNumId w:val="3"/>
  </w:num>
  <w:num w:numId="11" w16cid:durableId="1204293179">
    <w:abstractNumId w:val="4"/>
  </w:num>
  <w:num w:numId="12" w16cid:durableId="276572195">
    <w:abstractNumId w:val="9"/>
  </w:num>
  <w:num w:numId="13" w16cid:durableId="38481164">
    <w:abstractNumId w:val="2"/>
  </w:num>
  <w:num w:numId="14" w16cid:durableId="1512573060">
    <w:abstractNumId w:val="16"/>
  </w:num>
  <w:num w:numId="15" w16cid:durableId="1452093603">
    <w:abstractNumId w:val="15"/>
  </w:num>
  <w:num w:numId="16" w16cid:durableId="754975966">
    <w:abstractNumId w:val="12"/>
  </w:num>
  <w:num w:numId="17" w16cid:durableId="1598252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B"/>
    <w:rsid w:val="000346A0"/>
    <w:rsid w:val="00034B96"/>
    <w:rsid w:val="00036923"/>
    <w:rsid w:val="00042820"/>
    <w:rsid w:val="00044791"/>
    <w:rsid w:val="00044BF9"/>
    <w:rsid w:val="00074B8C"/>
    <w:rsid w:val="00086E04"/>
    <w:rsid w:val="000A0D82"/>
    <w:rsid w:val="000A71FE"/>
    <w:rsid w:val="000A7B77"/>
    <w:rsid w:val="000C3966"/>
    <w:rsid w:val="000D0C70"/>
    <w:rsid w:val="000E5A08"/>
    <w:rsid w:val="001360CD"/>
    <w:rsid w:val="00146B10"/>
    <w:rsid w:val="001A4E9F"/>
    <w:rsid w:val="001A598B"/>
    <w:rsid w:val="001C1A94"/>
    <w:rsid w:val="001D4889"/>
    <w:rsid w:val="001E3425"/>
    <w:rsid w:val="001E477C"/>
    <w:rsid w:val="001E6465"/>
    <w:rsid w:val="00217B2E"/>
    <w:rsid w:val="00220C69"/>
    <w:rsid w:val="00252075"/>
    <w:rsid w:val="00267BBB"/>
    <w:rsid w:val="0027648C"/>
    <w:rsid w:val="002D1F0B"/>
    <w:rsid w:val="00304206"/>
    <w:rsid w:val="003364C7"/>
    <w:rsid w:val="00361717"/>
    <w:rsid w:val="00373931"/>
    <w:rsid w:val="003D60F6"/>
    <w:rsid w:val="003E49C1"/>
    <w:rsid w:val="003E5C4A"/>
    <w:rsid w:val="003F0EF4"/>
    <w:rsid w:val="004210A3"/>
    <w:rsid w:val="00421E90"/>
    <w:rsid w:val="00434519"/>
    <w:rsid w:val="00457D51"/>
    <w:rsid w:val="00495A17"/>
    <w:rsid w:val="004D60C4"/>
    <w:rsid w:val="005237D6"/>
    <w:rsid w:val="0053505B"/>
    <w:rsid w:val="00547400"/>
    <w:rsid w:val="005849DA"/>
    <w:rsid w:val="005D7558"/>
    <w:rsid w:val="005D7C01"/>
    <w:rsid w:val="005E74BB"/>
    <w:rsid w:val="00607280"/>
    <w:rsid w:val="006248CB"/>
    <w:rsid w:val="00650AEB"/>
    <w:rsid w:val="006777B2"/>
    <w:rsid w:val="006E423C"/>
    <w:rsid w:val="007033DA"/>
    <w:rsid w:val="00710F1F"/>
    <w:rsid w:val="00730112"/>
    <w:rsid w:val="00734C17"/>
    <w:rsid w:val="00755C02"/>
    <w:rsid w:val="0076066D"/>
    <w:rsid w:val="00762D46"/>
    <w:rsid w:val="0077688E"/>
    <w:rsid w:val="0078403D"/>
    <w:rsid w:val="007A5899"/>
    <w:rsid w:val="007B0729"/>
    <w:rsid w:val="007B4F4D"/>
    <w:rsid w:val="007C2A90"/>
    <w:rsid w:val="007C37D8"/>
    <w:rsid w:val="007D1485"/>
    <w:rsid w:val="007E1097"/>
    <w:rsid w:val="007E503F"/>
    <w:rsid w:val="008054F5"/>
    <w:rsid w:val="00836B26"/>
    <w:rsid w:val="00844529"/>
    <w:rsid w:val="00872951"/>
    <w:rsid w:val="008D036B"/>
    <w:rsid w:val="008F5A24"/>
    <w:rsid w:val="008F77F7"/>
    <w:rsid w:val="0096263A"/>
    <w:rsid w:val="00983E21"/>
    <w:rsid w:val="00994F2E"/>
    <w:rsid w:val="009C0C72"/>
    <w:rsid w:val="009E5C4B"/>
    <w:rsid w:val="00A24A3D"/>
    <w:rsid w:val="00A30D55"/>
    <w:rsid w:val="00A473BC"/>
    <w:rsid w:val="00AA1DAC"/>
    <w:rsid w:val="00AB1712"/>
    <w:rsid w:val="00AE7058"/>
    <w:rsid w:val="00AF34DB"/>
    <w:rsid w:val="00B02A2E"/>
    <w:rsid w:val="00B0503E"/>
    <w:rsid w:val="00B30979"/>
    <w:rsid w:val="00B3411F"/>
    <w:rsid w:val="00B4527A"/>
    <w:rsid w:val="00B6117A"/>
    <w:rsid w:val="00B816D6"/>
    <w:rsid w:val="00B8320E"/>
    <w:rsid w:val="00B90799"/>
    <w:rsid w:val="00B91D2C"/>
    <w:rsid w:val="00C03D3B"/>
    <w:rsid w:val="00C406E0"/>
    <w:rsid w:val="00C4434A"/>
    <w:rsid w:val="00C65DCF"/>
    <w:rsid w:val="00C834AD"/>
    <w:rsid w:val="00C83BB7"/>
    <w:rsid w:val="00C8684D"/>
    <w:rsid w:val="00CB5B9A"/>
    <w:rsid w:val="00CC142E"/>
    <w:rsid w:val="00CC3D65"/>
    <w:rsid w:val="00CC5EEB"/>
    <w:rsid w:val="00CE09FA"/>
    <w:rsid w:val="00CE325F"/>
    <w:rsid w:val="00D01E10"/>
    <w:rsid w:val="00D24395"/>
    <w:rsid w:val="00D3444F"/>
    <w:rsid w:val="00D55971"/>
    <w:rsid w:val="00D64C98"/>
    <w:rsid w:val="00DD46EF"/>
    <w:rsid w:val="00DF4DDE"/>
    <w:rsid w:val="00E148FC"/>
    <w:rsid w:val="00E31415"/>
    <w:rsid w:val="00E315AC"/>
    <w:rsid w:val="00E42B79"/>
    <w:rsid w:val="00E97F59"/>
    <w:rsid w:val="00EB2327"/>
    <w:rsid w:val="00EC59C0"/>
    <w:rsid w:val="00ED092D"/>
    <w:rsid w:val="00EE52CE"/>
    <w:rsid w:val="00EF6FEF"/>
    <w:rsid w:val="00F00803"/>
    <w:rsid w:val="00F019E0"/>
    <w:rsid w:val="00F12443"/>
    <w:rsid w:val="00F40230"/>
    <w:rsid w:val="00FA1A36"/>
    <w:rsid w:val="00FB66A0"/>
    <w:rsid w:val="00FD15D0"/>
    <w:rsid w:val="00FF2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E5E5"/>
  <w15:chartTrackingRefBased/>
  <w15:docId w15:val="{9FE8B9B4-1EA2-8B45-A179-F6AE31E1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67BBB"/>
    <w:pPr>
      <w:keepNext/>
      <w:jc w:val="center"/>
      <w:outlineLvl w:val="0"/>
    </w:pPr>
    <w:rPr>
      <w:rFonts w:eastAsia="Times New Roman" w:cs="Times New Roman"/>
      <w:b/>
      <w:bCs/>
      <w:lang w:eastAsia="cs-CZ"/>
    </w:rPr>
  </w:style>
  <w:style w:type="paragraph" w:styleId="Nadpis2">
    <w:name w:val="heading 2"/>
    <w:basedOn w:val="Normln"/>
    <w:next w:val="Normln"/>
    <w:link w:val="Nadpis2Char"/>
    <w:qFormat/>
    <w:rsid w:val="00267BBB"/>
    <w:pPr>
      <w:keepNext/>
      <w:jc w:val="both"/>
      <w:outlineLvl w:val="1"/>
    </w:pPr>
    <w:rPr>
      <w:rFonts w:eastAsia="Times New Roman" w:cs="Times New Roman"/>
      <w:b/>
      <w:bCs/>
      <w:lang w:eastAsia="cs-CZ"/>
    </w:rPr>
  </w:style>
  <w:style w:type="paragraph" w:styleId="Nadpis3">
    <w:name w:val="heading 3"/>
    <w:basedOn w:val="Normln"/>
    <w:next w:val="Normln"/>
    <w:link w:val="Nadpis3Char"/>
    <w:qFormat/>
    <w:rsid w:val="00267BBB"/>
    <w:pPr>
      <w:keepNext/>
      <w:keepLines/>
      <w:suppressLineNumbers/>
      <w:suppressAutoHyphens/>
      <w:jc w:val="both"/>
      <w:outlineLvl w:val="2"/>
    </w:pPr>
    <w:rPr>
      <w:rFonts w:ascii="Times New Roman" w:eastAsia="Times New Roman" w:hAnsi="Times New Roman" w:cs="Times New Roman"/>
      <w:b/>
      <w:bCs/>
      <w:lang w:eastAsia="cs-CZ"/>
    </w:rPr>
  </w:style>
  <w:style w:type="paragraph" w:styleId="Nadpis4">
    <w:name w:val="heading 4"/>
    <w:basedOn w:val="Normln"/>
    <w:next w:val="Normln"/>
    <w:link w:val="Nadpis4Char"/>
    <w:uiPriority w:val="9"/>
    <w:unhideWhenUsed/>
    <w:qFormat/>
    <w:rsid w:val="00267BBB"/>
    <w:pPr>
      <w:keepNext/>
      <w:keepLines/>
      <w:spacing w:before="200"/>
      <w:outlineLvl w:val="3"/>
    </w:pPr>
    <w:rPr>
      <w:rFonts w:asciiTheme="majorHAnsi" w:eastAsiaTheme="majorEastAsia" w:hAnsiTheme="majorHAnsi" w:cstheme="majorBidi"/>
      <w:b/>
      <w:bCs/>
      <w:i/>
      <w:iCs/>
      <w:color w:val="4472C4" w:themeColor="accent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D036B"/>
    <w:pPr>
      <w:tabs>
        <w:tab w:val="center" w:pos="4536"/>
        <w:tab w:val="right" w:pos="9072"/>
      </w:tabs>
    </w:pPr>
  </w:style>
  <w:style w:type="character" w:customStyle="1" w:styleId="ZhlavChar">
    <w:name w:val="Záhlaví Char"/>
    <w:basedOn w:val="Standardnpsmoodstavce"/>
    <w:link w:val="Zhlav"/>
    <w:rsid w:val="008D036B"/>
  </w:style>
  <w:style w:type="paragraph" w:styleId="Zpat">
    <w:name w:val="footer"/>
    <w:basedOn w:val="Normln"/>
    <w:link w:val="ZpatChar"/>
    <w:unhideWhenUsed/>
    <w:rsid w:val="008D036B"/>
    <w:pPr>
      <w:tabs>
        <w:tab w:val="center" w:pos="4536"/>
        <w:tab w:val="right" w:pos="9072"/>
      </w:tabs>
    </w:pPr>
  </w:style>
  <w:style w:type="character" w:customStyle="1" w:styleId="ZpatChar">
    <w:name w:val="Zápatí Char"/>
    <w:basedOn w:val="Standardnpsmoodstavce"/>
    <w:link w:val="Zpat"/>
    <w:uiPriority w:val="99"/>
    <w:rsid w:val="008D036B"/>
  </w:style>
  <w:style w:type="paragraph" w:styleId="Nzev">
    <w:name w:val="Title"/>
    <w:basedOn w:val="Normln"/>
    <w:link w:val="NzevChar"/>
    <w:qFormat/>
    <w:rsid w:val="00844529"/>
    <w:pPr>
      <w:jc w:val="center"/>
    </w:pPr>
    <w:rPr>
      <w:rFonts w:ascii="Times New Roman" w:eastAsia="Times New Roman" w:hAnsi="Times New Roman" w:cs="Times New Roman"/>
      <w:b/>
      <w:bCs/>
      <w:sz w:val="36"/>
      <w:lang w:eastAsia="cs-CZ"/>
    </w:rPr>
  </w:style>
  <w:style w:type="character" w:customStyle="1" w:styleId="NzevChar">
    <w:name w:val="Název Char"/>
    <w:basedOn w:val="Standardnpsmoodstavce"/>
    <w:link w:val="Nzev"/>
    <w:rsid w:val="00844529"/>
    <w:rPr>
      <w:rFonts w:ascii="Times New Roman" w:eastAsia="Times New Roman" w:hAnsi="Times New Roman" w:cs="Times New Roman"/>
      <w:b/>
      <w:bCs/>
      <w:sz w:val="36"/>
      <w:lang w:eastAsia="cs-CZ"/>
    </w:rPr>
  </w:style>
  <w:style w:type="paragraph" w:styleId="Zkladntext">
    <w:name w:val="Body Text"/>
    <w:basedOn w:val="Normln"/>
    <w:link w:val="ZkladntextChar"/>
    <w:unhideWhenUsed/>
    <w:rsid w:val="00844529"/>
    <w:pPr>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rsid w:val="00844529"/>
    <w:rPr>
      <w:rFonts w:ascii="Times New Roman" w:eastAsia="Times New Roman" w:hAnsi="Times New Roman" w:cs="Times New Roman"/>
      <w:lang w:eastAsia="cs-CZ"/>
    </w:rPr>
  </w:style>
  <w:style w:type="paragraph" w:styleId="Zkladntextodsazen">
    <w:name w:val="Body Text Indent"/>
    <w:basedOn w:val="Normln"/>
    <w:link w:val="ZkladntextodsazenChar"/>
    <w:unhideWhenUsed/>
    <w:rsid w:val="00844529"/>
    <w:pPr>
      <w:ind w:firstLine="708"/>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844529"/>
    <w:rPr>
      <w:rFonts w:ascii="Times New Roman" w:eastAsia="Times New Roman" w:hAnsi="Times New Roman" w:cs="Times New Roman"/>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
    <w:basedOn w:val="Normln"/>
    <w:link w:val="OdstavecseseznamemChar"/>
    <w:uiPriority w:val="34"/>
    <w:qFormat/>
    <w:rsid w:val="00844529"/>
    <w:pPr>
      <w:ind w:left="720"/>
      <w:contextualSpacing/>
    </w:pPr>
    <w:rPr>
      <w:rFonts w:ascii="Times New Roman" w:eastAsia="Times New Roman" w:hAnsi="Times New Roman" w:cs="Times New Roman"/>
      <w:lang w:eastAsia="cs-CZ"/>
    </w:rPr>
  </w:style>
  <w:style w:type="character" w:customStyle="1" w:styleId="platne1">
    <w:name w:val="platne1"/>
    <w:basedOn w:val="Standardnpsmoodstavce"/>
    <w:rsid w:val="007B0729"/>
  </w:style>
  <w:style w:type="character" w:styleId="Hypertextovodkaz">
    <w:name w:val="Hyperlink"/>
    <w:basedOn w:val="Standardnpsmoodstavce"/>
    <w:rsid w:val="007B0729"/>
  </w:style>
  <w:style w:type="paragraph" w:customStyle="1" w:styleId="Nzev1">
    <w:name w:val="Název1"/>
    <w:basedOn w:val="Normln"/>
    <w:next w:val="Podnadpis"/>
    <w:rsid w:val="007B0729"/>
    <w:pPr>
      <w:suppressAutoHyphens/>
      <w:jc w:val="center"/>
    </w:pPr>
    <w:rPr>
      <w:rFonts w:ascii="Times New Roman" w:eastAsia="Times New Roman" w:hAnsi="Times New Roman" w:cs="Times New Roman"/>
      <w:sz w:val="20"/>
      <w:szCs w:val="20"/>
      <w:lang w:val="en-US"/>
    </w:rPr>
  </w:style>
  <w:style w:type="paragraph" w:customStyle="1" w:styleId="Odstavecseseznamem1">
    <w:name w:val="Odstavec se seznamem1"/>
    <w:basedOn w:val="Normln"/>
    <w:rsid w:val="007B0729"/>
    <w:pPr>
      <w:suppressAutoHyphens/>
      <w:ind w:left="708"/>
    </w:pPr>
    <w:rPr>
      <w:rFonts w:ascii="Times New Roman" w:eastAsia="Times New Roman" w:hAnsi="Times New Roman" w:cs="Times New Roman"/>
      <w:sz w:val="20"/>
      <w:szCs w:val="20"/>
      <w:lang w:val="en-US"/>
    </w:rPr>
  </w:style>
  <w:style w:type="character" w:styleId="Odkaznakoment">
    <w:name w:val="annotation reference"/>
    <w:basedOn w:val="Standardnpsmoodstavce"/>
    <w:uiPriority w:val="99"/>
    <w:semiHidden/>
    <w:unhideWhenUsed/>
    <w:rsid w:val="007B0729"/>
    <w:rPr>
      <w:sz w:val="16"/>
      <w:szCs w:val="16"/>
    </w:rPr>
  </w:style>
  <w:style w:type="paragraph" w:styleId="Textkomente">
    <w:name w:val="annotation text"/>
    <w:basedOn w:val="Normln"/>
    <w:link w:val="TextkomenteChar"/>
    <w:uiPriority w:val="99"/>
    <w:semiHidden/>
    <w:unhideWhenUsed/>
    <w:rsid w:val="007B0729"/>
    <w:pPr>
      <w:suppressAutoHyphens/>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semiHidden/>
    <w:rsid w:val="007B0729"/>
    <w:rPr>
      <w:rFonts w:ascii="Times New Roman" w:eastAsia="Times New Roman" w:hAnsi="Times New Roman" w:cs="Times New Roman"/>
      <w:sz w:val="20"/>
      <w:szCs w:val="20"/>
      <w:lang w:val="en-US"/>
    </w:rPr>
  </w:style>
  <w:style w:type="paragraph" w:customStyle="1" w:styleId="slolnku">
    <w:name w:val="Číslo článku"/>
    <w:basedOn w:val="Normln"/>
    <w:next w:val="Normln"/>
    <w:uiPriority w:val="99"/>
    <w:rsid w:val="007B0729"/>
    <w:pPr>
      <w:keepNext/>
      <w:numPr>
        <w:numId w:val="1"/>
      </w:numPr>
      <w:tabs>
        <w:tab w:val="left" w:pos="0"/>
        <w:tab w:val="left" w:pos="284"/>
        <w:tab w:val="left" w:pos="1701"/>
      </w:tabs>
      <w:spacing w:before="160" w:after="40"/>
      <w:jc w:val="center"/>
    </w:pPr>
    <w:rPr>
      <w:rFonts w:ascii="Times New Roman" w:eastAsia="Times New Roman" w:hAnsi="Times New Roman" w:cs="Times New Roman"/>
      <w:b/>
      <w:szCs w:val="20"/>
      <w:lang w:eastAsia="cs-CZ"/>
    </w:rPr>
  </w:style>
  <w:style w:type="paragraph" w:customStyle="1" w:styleId="Textodst1sl">
    <w:name w:val="Text odst.1čísl"/>
    <w:basedOn w:val="Normln"/>
    <w:link w:val="Textodst1slChar"/>
    <w:uiPriority w:val="99"/>
    <w:rsid w:val="007B0729"/>
    <w:pPr>
      <w:numPr>
        <w:ilvl w:val="1"/>
        <w:numId w:val="1"/>
      </w:numPr>
      <w:tabs>
        <w:tab w:val="left" w:pos="0"/>
        <w:tab w:val="left" w:pos="284"/>
      </w:tabs>
      <w:spacing w:before="80"/>
      <w:jc w:val="both"/>
      <w:outlineLvl w:val="1"/>
    </w:pPr>
    <w:rPr>
      <w:rFonts w:ascii="Times New Roman" w:eastAsia="Times New Roman" w:hAnsi="Times New Roman" w:cs="Times New Roman"/>
      <w:szCs w:val="20"/>
      <w:lang w:eastAsia="cs-CZ"/>
    </w:rPr>
  </w:style>
  <w:style w:type="paragraph" w:customStyle="1" w:styleId="Textodst2slovan">
    <w:name w:val="Text odst.2 číslovaný"/>
    <w:basedOn w:val="Textodst1sl"/>
    <w:uiPriority w:val="99"/>
    <w:rsid w:val="007B0729"/>
    <w:pPr>
      <w:numPr>
        <w:ilvl w:val="2"/>
      </w:numPr>
      <w:tabs>
        <w:tab w:val="clear" w:pos="0"/>
        <w:tab w:val="clear" w:pos="284"/>
        <w:tab w:val="clear" w:pos="708"/>
        <w:tab w:val="num" w:pos="1224"/>
      </w:tabs>
      <w:spacing w:before="0"/>
      <w:ind w:left="2160" w:hanging="180"/>
      <w:outlineLvl w:val="2"/>
    </w:pPr>
  </w:style>
  <w:style w:type="paragraph" w:customStyle="1" w:styleId="Textodst3psmena">
    <w:name w:val="Text odst. 3 písmena"/>
    <w:basedOn w:val="Textodst1sl"/>
    <w:uiPriority w:val="99"/>
    <w:rsid w:val="007B0729"/>
    <w:pPr>
      <w:numPr>
        <w:ilvl w:val="3"/>
      </w:numPr>
      <w:tabs>
        <w:tab w:val="clear" w:pos="1610"/>
        <w:tab w:val="num" w:pos="1728"/>
      </w:tabs>
      <w:spacing w:before="0"/>
      <w:ind w:left="2880" w:hanging="360"/>
      <w:outlineLvl w:val="3"/>
    </w:pPr>
  </w:style>
  <w:style w:type="character" w:customStyle="1" w:styleId="Textodst1slChar">
    <w:name w:val="Text odst.1čísl Char"/>
    <w:basedOn w:val="Standardnpsmoodstavce"/>
    <w:link w:val="Textodst1sl"/>
    <w:uiPriority w:val="99"/>
    <w:locked/>
    <w:rsid w:val="007B0729"/>
    <w:rPr>
      <w:rFonts w:ascii="Times New Roman" w:eastAsia="Times New Roman" w:hAnsi="Times New Roman" w:cs="Times New Roman"/>
      <w:szCs w:val="20"/>
      <w:lang w:eastAsia="cs-CZ"/>
    </w:rPr>
  </w:style>
  <w:style w:type="paragraph" w:styleId="Podnadpis">
    <w:name w:val="Subtitle"/>
    <w:basedOn w:val="Normln"/>
    <w:next w:val="Normln"/>
    <w:link w:val="PodnadpisChar"/>
    <w:uiPriority w:val="11"/>
    <w:qFormat/>
    <w:rsid w:val="007B072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7B0729"/>
    <w:rPr>
      <w:rFonts w:eastAsiaTheme="minorEastAsia"/>
      <w:color w:val="5A5A5A" w:themeColor="text1" w:themeTint="A5"/>
      <w:spacing w:val="15"/>
      <w:sz w:val="22"/>
      <w:szCs w:val="22"/>
    </w:rPr>
  </w:style>
  <w:style w:type="paragraph" w:styleId="Textbubliny">
    <w:name w:val="Balloon Text"/>
    <w:basedOn w:val="Normln"/>
    <w:link w:val="TextbublinyChar"/>
    <w:uiPriority w:val="99"/>
    <w:semiHidden/>
    <w:unhideWhenUsed/>
    <w:rsid w:val="007B07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0729"/>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267BB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67BBB"/>
  </w:style>
  <w:style w:type="character" w:customStyle="1" w:styleId="Nadpis1Char">
    <w:name w:val="Nadpis 1 Char"/>
    <w:basedOn w:val="Standardnpsmoodstavce"/>
    <w:link w:val="Nadpis1"/>
    <w:rsid w:val="00267BBB"/>
    <w:rPr>
      <w:rFonts w:eastAsia="Times New Roman" w:cs="Times New Roman"/>
      <w:b/>
      <w:bCs/>
      <w:lang w:eastAsia="cs-CZ"/>
    </w:rPr>
  </w:style>
  <w:style w:type="character" w:customStyle="1" w:styleId="Nadpis2Char">
    <w:name w:val="Nadpis 2 Char"/>
    <w:basedOn w:val="Standardnpsmoodstavce"/>
    <w:link w:val="Nadpis2"/>
    <w:rsid w:val="00267BBB"/>
    <w:rPr>
      <w:rFonts w:eastAsia="Times New Roman" w:cs="Times New Roman"/>
      <w:b/>
      <w:bCs/>
      <w:lang w:eastAsia="cs-CZ"/>
    </w:rPr>
  </w:style>
  <w:style w:type="character" w:customStyle="1" w:styleId="Nadpis3Char">
    <w:name w:val="Nadpis 3 Char"/>
    <w:basedOn w:val="Standardnpsmoodstavce"/>
    <w:link w:val="Nadpis3"/>
    <w:rsid w:val="00267BBB"/>
    <w:rPr>
      <w:rFonts w:ascii="Times New Roman" w:eastAsia="Times New Roman" w:hAnsi="Times New Roman" w:cs="Times New Roman"/>
      <w:b/>
      <w:bCs/>
      <w:lang w:eastAsia="cs-CZ"/>
    </w:rPr>
  </w:style>
  <w:style w:type="character" w:customStyle="1" w:styleId="Nadpis4Char">
    <w:name w:val="Nadpis 4 Char"/>
    <w:basedOn w:val="Standardnpsmoodstavce"/>
    <w:link w:val="Nadpis4"/>
    <w:uiPriority w:val="9"/>
    <w:rsid w:val="00267BBB"/>
    <w:rPr>
      <w:rFonts w:asciiTheme="majorHAnsi" w:eastAsiaTheme="majorEastAsia" w:hAnsiTheme="majorHAnsi" w:cstheme="majorBidi"/>
      <w:b/>
      <w:bCs/>
      <w:i/>
      <w:iCs/>
      <w:color w:val="4472C4" w:themeColor="accent1"/>
      <w:lang w:eastAsia="cs-CZ"/>
    </w:rPr>
  </w:style>
  <w:style w:type="paragraph" w:customStyle="1" w:styleId="Zkladntext21">
    <w:name w:val="Základní text 21"/>
    <w:basedOn w:val="Normln"/>
    <w:rsid w:val="00267BBB"/>
    <w:pPr>
      <w:overflowPunct w:val="0"/>
      <w:autoSpaceDE w:val="0"/>
      <w:autoSpaceDN w:val="0"/>
      <w:adjustRightInd w:val="0"/>
      <w:spacing w:before="120" w:line="240" w:lineRule="atLeast"/>
      <w:textAlignment w:val="baseline"/>
    </w:pPr>
    <w:rPr>
      <w:rFonts w:ascii="Times New Roman" w:eastAsia="Times New Roman" w:hAnsi="Times New Roman" w:cs="Times New Roman"/>
      <w:b/>
      <w:szCs w:val="20"/>
      <w:lang w:eastAsia="cs-CZ"/>
    </w:rPr>
  </w:style>
  <w:style w:type="paragraph" w:customStyle="1" w:styleId="Zkladntextodsazen31">
    <w:name w:val="Základní text odsazený 31"/>
    <w:basedOn w:val="Normln"/>
    <w:rsid w:val="00267BBB"/>
    <w:pPr>
      <w:overflowPunct w:val="0"/>
      <w:autoSpaceDE w:val="0"/>
      <w:autoSpaceDN w:val="0"/>
      <w:adjustRightInd w:val="0"/>
      <w:spacing w:before="120"/>
      <w:ind w:left="180" w:hanging="180"/>
      <w:textAlignment w:val="baseline"/>
    </w:pPr>
    <w:rPr>
      <w:rFonts w:ascii="Times New Roman" w:eastAsia="Times New Roman" w:hAnsi="Times New Roman" w:cs="Times New Roman"/>
      <w:szCs w:val="20"/>
      <w:lang w:eastAsia="cs-CZ"/>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rsid w:val="00267BBB"/>
    <w:rPr>
      <w:rFonts w:ascii="Times New Roman" w:eastAsia="Times New Roman" w:hAnsi="Times New Roman" w:cs="Times New Roman"/>
      <w:lang w:eastAsia="cs-CZ"/>
    </w:rPr>
  </w:style>
  <w:style w:type="paragraph" w:customStyle="1" w:styleId="Default">
    <w:name w:val="Default"/>
    <w:rsid w:val="00267BBB"/>
    <w:pPr>
      <w:autoSpaceDE w:val="0"/>
      <w:autoSpaceDN w:val="0"/>
      <w:adjustRightInd w:val="0"/>
    </w:pPr>
    <w:rPr>
      <w:rFonts w:ascii="Times New Roman" w:eastAsia="Times New Roman" w:hAnsi="Times New Roman" w:cs="Times New Roman"/>
      <w:color w:val="000000"/>
      <w:lang w:eastAsia="cs-CZ"/>
    </w:rPr>
  </w:style>
  <w:style w:type="table" w:styleId="Mkatabulky">
    <w:name w:val="Table Grid"/>
    <w:basedOn w:val="Normlntabulka"/>
    <w:uiPriority w:val="99"/>
    <w:rsid w:val="00267BBB"/>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267BBB"/>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Obsah1">
    <w:name w:val="toc 1"/>
    <w:basedOn w:val="Normln"/>
    <w:next w:val="Normln"/>
    <w:autoRedefine/>
    <w:uiPriority w:val="39"/>
    <w:unhideWhenUsed/>
    <w:rsid w:val="00267BBB"/>
    <w:pPr>
      <w:spacing w:after="100"/>
    </w:pPr>
  </w:style>
  <w:style w:type="paragraph" w:styleId="Obsah3">
    <w:name w:val="toc 3"/>
    <w:basedOn w:val="Normln"/>
    <w:next w:val="Normln"/>
    <w:autoRedefine/>
    <w:uiPriority w:val="39"/>
    <w:unhideWhenUsed/>
    <w:rsid w:val="00267BBB"/>
    <w:pPr>
      <w:spacing w:after="100"/>
      <w:ind w:left="480"/>
    </w:pPr>
  </w:style>
  <w:style w:type="paragraph" w:styleId="Obsah2">
    <w:name w:val="toc 2"/>
    <w:basedOn w:val="Normln"/>
    <w:next w:val="Normln"/>
    <w:autoRedefine/>
    <w:uiPriority w:val="39"/>
    <w:unhideWhenUsed/>
    <w:rsid w:val="00267BBB"/>
    <w:pPr>
      <w:spacing w:after="100"/>
      <w:ind w:left="240"/>
    </w:pPr>
  </w:style>
  <w:style w:type="character" w:styleId="Siln">
    <w:name w:val="Strong"/>
    <w:basedOn w:val="Standardnpsmoodstavce"/>
    <w:uiPriority w:val="22"/>
    <w:qFormat/>
    <w:rsid w:val="0077688E"/>
    <w:rPr>
      <w:b/>
      <w:bCs/>
    </w:rPr>
  </w:style>
  <w:style w:type="paragraph" w:customStyle="1" w:styleId="ListNumber-ContractCzechRadio">
    <w:name w:val="List Number - Contract (Czech Radio)"/>
    <w:basedOn w:val="Normln"/>
    <w:uiPriority w:val="13"/>
    <w:qFormat/>
    <w:rsid w:val="00034B96"/>
    <w:pPr>
      <w:numPr>
        <w:ilvl w:val="1"/>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ListLetter-ContractCzechRadio">
    <w:name w:val="List Letter - Contract (Czech Radio)"/>
    <w:basedOn w:val="Normln"/>
    <w:uiPriority w:val="15"/>
    <w:qFormat/>
    <w:rsid w:val="00034B96"/>
    <w:pPr>
      <w:numPr>
        <w:ilvl w:val="2"/>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Heading-Number-ContractCzechRadio">
    <w:name w:val="Heading-Number - Contract (Czech Radio)"/>
    <w:basedOn w:val="Normln"/>
    <w:next w:val="ListNumber-ContractCzechRadio"/>
    <w:uiPriority w:val="11"/>
    <w:qFormat/>
    <w:rsid w:val="00034B96"/>
    <w:pPr>
      <w:keepNext/>
      <w:keepLines/>
      <w:numPr>
        <w:numId w:val="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034B96"/>
    <w:pPr>
      <w:numPr>
        <w:numId w:val="2"/>
      </w:numPr>
    </w:pPr>
  </w:style>
  <w:style w:type="paragraph" w:styleId="Bezmezer">
    <w:name w:val="No Spacing"/>
    <w:link w:val="BezmezerChar"/>
    <w:uiPriority w:val="99"/>
    <w:qFormat/>
    <w:rsid w:val="00042820"/>
    <w:rPr>
      <w:rFonts w:ascii="Times New Roman" w:eastAsia="Times New Roman" w:hAnsi="Times New Roman" w:cs="Times New Roman"/>
      <w:lang w:eastAsia="cs-CZ"/>
    </w:rPr>
  </w:style>
  <w:style w:type="character" w:customStyle="1" w:styleId="BezmezerChar">
    <w:name w:val="Bez mezer Char"/>
    <w:link w:val="Bezmezer"/>
    <w:uiPriority w:val="99"/>
    <w:locked/>
    <w:rsid w:val="00B3411F"/>
    <w:rPr>
      <w:rFonts w:ascii="Times New Roman" w:eastAsia="Times New Roman" w:hAnsi="Times New Roman" w:cs="Times New Roman"/>
      <w:lang w:eastAsia="cs-CZ"/>
    </w:rPr>
  </w:style>
  <w:style w:type="paragraph" w:customStyle="1" w:styleId="nadpis10">
    <w:name w:val="nadpis 1"/>
    <w:basedOn w:val="Normln"/>
    <w:qFormat/>
    <w:rsid w:val="00B3411F"/>
    <w:pPr>
      <w:suppressAutoHyphens/>
      <w:autoSpaceDE w:val="0"/>
      <w:spacing w:line="280" w:lineRule="atLeast"/>
      <w:ind w:left="1065"/>
      <w:jc w:val="both"/>
    </w:pPr>
    <w:rPr>
      <w:rFonts w:ascii="Century Gothic" w:eastAsia="Times New Roman" w:hAnsi="Century Gothic" w:cs="Century Gothic"/>
      <w:b/>
      <w:bCs/>
      <w:sz w:val="20"/>
      <w:szCs w:val="20"/>
      <w:u w:val="single"/>
      <w:lang w:eastAsia="ar-SA"/>
    </w:rPr>
  </w:style>
  <w:style w:type="paragraph" w:styleId="Zkladntext2">
    <w:name w:val="Body Text 2"/>
    <w:basedOn w:val="Normln"/>
    <w:link w:val="Zkladntext2Char"/>
    <w:uiPriority w:val="99"/>
    <w:unhideWhenUsed/>
    <w:rsid w:val="004210A3"/>
    <w:pPr>
      <w:spacing w:after="120" w:line="480" w:lineRule="auto"/>
    </w:pPr>
  </w:style>
  <w:style w:type="character" w:customStyle="1" w:styleId="Zkladntext2Char">
    <w:name w:val="Základní text 2 Char"/>
    <w:basedOn w:val="Standardnpsmoodstavce"/>
    <w:link w:val="Zkladntext2"/>
    <w:uiPriority w:val="99"/>
    <w:rsid w:val="004210A3"/>
  </w:style>
  <w:style w:type="paragraph" w:styleId="FormtovanvHTML">
    <w:name w:val="HTML Preformatted"/>
    <w:basedOn w:val="Normln"/>
    <w:link w:val="FormtovanvHTMLChar"/>
    <w:uiPriority w:val="99"/>
    <w:unhideWhenUsed/>
    <w:rsid w:val="0042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4210A3"/>
    <w:rPr>
      <w:rFonts w:ascii="Courier New" w:eastAsia="Times New Roman" w:hAnsi="Courier New" w:cs="Courier New"/>
      <w:sz w:val="20"/>
      <w:szCs w:val="20"/>
      <w:lang w:eastAsia="cs-CZ"/>
    </w:rPr>
  </w:style>
  <w:style w:type="paragraph" w:styleId="Revize">
    <w:name w:val="Revision"/>
    <w:hidden/>
    <w:uiPriority w:val="99"/>
    <w:semiHidden/>
    <w:rsid w:val="00A2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5159">
      <w:bodyDiv w:val="1"/>
      <w:marLeft w:val="0"/>
      <w:marRight w:val="0"/>
      <w:marTop w:val="0"/>
      <w:marBottom w:val="0"/>
      <w:divBdr>
        <w:top w:val="none" w:sz="0" w:space="0" w:color="auto"/>
        <w:left w:val="none" w:sz="0" w:space="0" w:color="auto"/>
        <w:bottom w:val="none" w:sz="0" w:space="0" w:color="auto"/>
        <w:right w:val="none" w:sz="0" w:space="0" w:color="auto"/>
      </w:divBdr>
    </w:div>
    <w:div w:id="328363342">
      <w:bodyDiv w:val="1"/>
      <w:marLeft w:val="0"/>
      <w:marRight w:val="0"/>
      <w:marTop w:val="0"/>
      <w:marBottom w:val="0"/>
      <w:divBdr>
        <w:top w:val="none" w:sz="0" w:space="0" w:color="auto"/>
        <w:left w:val="none" w:sz="0" w:space="0" w:color="auto"/>
        <w:bottom w:val="none" w:sz="0" w:space="0" w:color="auto"/>
        <w:right w:val="none" w:sz="0" w:space="0" w:color="auto"/>
      </w:divBdr>
    </w:div>
    <w:div w:id="689449505">
      <w:bodyDiv w:val="1"/>
      <w:marLeft w:val="0"/>
      <w:marRight w:val="0"/>
      <w:marTop w:val="0"/>
      <w:marBottom w:val="0"/>
      <w:divBdr>
        <w:top w:val="none" w:sz="0" w:space="0" w:color="auto"/>
        <w:left w:val="none" w:sz="0" w:space="0" w:color="auto"/>
        <w:bottom w:val="none" w:sz="0" w:space="0" w:color="auto"/>
        <w:right w:val="none" w:sz="0" w:space="0" w:color="auto"/>
      </w:divBdr>
    </w:div>
    <w:div w:id="1266763494">
      <w:bodyDiv w:val="1"/>
      <w:marLeft w:val="0"/>
      <w:marRight w:val="0"/>
      <w:marTop w:val="0"/>
      <w:marBottom w:val="0"/>
      <w:divBdr>
        <w:top w:val="none" w:sz="0" w:space="0" w:color="auto"/>
        <w:left w:val="none" w:sz="0" w:space="0" w:color="auto"/>
        <w:bottom w:val="none" w:sz="0" w:space="0" w:color="auto"/>
        <w:right w:val="none" w:sz="0" w:space="0" w:color="auto"/>
      </w:divBdr>
    </w:div>
    <w:div w:id="1449473051">
      <w:bodyDiv w:val="1"/>
      <w:marLeft w:val="0"/>
      <w:marRight w:val="0"/>
      <w:marTop w:val="0"/>
      <w:marBottom w:val="0"/>
      <w:divBdr>
        <w:top w:val="none" w:sz="0" w:space="0" w:color="auto"/>
        <w:left w:val="none" w:sz="0" w:space="0" w:color="auto"/>
        <w:bottom w:val="none" w:sz="0" w:space="0" w:color="auto"/>
        <w:right w:val="none" w:sz="0" w:space="0" w:color="auto"/>
      </w:divBdr>
    </w:div>
    <w:div w:id="1514227254">
      <w:bodyDiv w:val="1"/>
      <w:marLeft w:val="0"/>
      <w:marRight w:val="0"/>
      <w:marTop w:val="0"/>
      <w:marBottom w:val="0"/>
      <w:divBdr>
        <w:top w:val="none" w:sz="0" w:space="0" w:color="auto"/>
        <w:left w:val="none" w:sz="0" w:space="0" w:color="auto"/>
        <w:bottom w:val="none" w:sz="0" w:space="0" w:color="auto"/>
        <w:right w:val="none" w:sz="0" w:space="0" w:color="auto"/>
      </w:divBdr>
    </w:div>
    <w:div w:id="1768114967">
      <w:bodyDiv w:val="1"/>
      <w:marLeft w:val="0"/>
      <w:marRight w:val="0"/>
      <w:marTop w:val="0"/>
      <w:marBottom w:val="0"/>
      <w:divBdr>
        <w:top w:val="none" w:sz="0" w:space="0" w:color="auto"/>
        <w:left w:val="none" w:sz="0" w:space="0" w:color="auto"/>
        <w:bottom w:val="none" w:sz="0" w:space="0" w:color="auto"/>
        <w:right w:val="none" w:sz="0" w:space="0" w:color="auto"/>
      </w:divBdr>
    </w:div>
    <w:div w:id="1821921505">
      <w:bodyDiv w:val="1"/>
      <w:marLeft w:val="0"/>
      <w:marRight w:val="0"/>
      <w:marTop w:val="0"/>
      <w:marBottom w:val="0"/>
      <w:divBdr>
        <w:top w:val="none" w:sz="0" w:space="0" w:color="auto"/>
        <w:left w:val="none" w:sz="0" w:space="0" w:color="auto"/>
        <w:bottom w:val="none" w:sz="0" w:space="0" w:color="auto"/>
        <w:right w:val="none" w:sz="0" w:space="0" w:color="auto"/>
      </w:divBdr>
    </w:div>
    <w:div w:id="2005085484">
      <w:bodyDiv w:val="1"/>
      <w:marLeft w:val="0"/>
      <w:marRight w:val="0"/>
      <w:marTop w:val="0"/>
      <w:marBottom w:val="0"/>
      <w:divBdr>
        <w:top w:val="none" w:sz="0" w:space="0" w:color="auto"/>
        <w:left w:val="none" w:sz="0" w:space="0" w:color="auto"/>
        <w:bottom w:val="none" w:sz="0" w:space="0" w:color="auto"/>
        <w:right w:val="none" w:sz="0" w:space="0" w:color="auto"/>
      </w:divBdr>
    </w:div>
    <w:div w:id="20259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54AE-3062-495C-A42C-6C72CBDE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2714</Words>
  <Characters>16014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Jana Šubrtová</cp:lastModifiedBy>
  <cp:revision>42</cp:revision>
  <cp:lastPrinted>2024-03-27T10:36:00Z</cp:lastPrinted>
  <dcterms:created xsi:type="dcterms:W3CDTF">2025-08-17T18:12:00Z</dcterms:created>
  <dcterms:modified xsi:type="dcterms:W3CDTF">2025-09-22T08:18:00Z</dcterms:modified>
</cp:coreProperties>
</file>