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5CBF0" w14:textId="6212FAA1" w:rsidR="002D6F3E" w:rsidRPr="002D6F3E" w:rsidRDefault="002D6F3E" w:rsidP="002D6F3E">
      <w:pPr>
        <w:spacing w:after="0"/>
        <w:jc w:val="center"/>
        <w:rPr>
          <w:b/>
          <w:bCs/>
          <w:sz w:val="28"/>
          <w:szCs w:val="28"/>
        </w:rPr>
      </w:pPr>
      <w:r w:rsidRPr="002D6F3E">
        <w:rPr>
          <w:b/>
          <w:bCs/>
          <w:sz w:val="28"/>
          <w:szCs w:val="28"/>
        </w:rPr>
        <w:t>Kupní smlouva na dodávku</w:t>
      </w:r>
      <w:r w:rsidR="00E745B0">
        <w:rPr>
          <w:b/>
          <w:bCs/>
          <w:sz w:val="28"/>
          <w:szCs w:val="28"/>
        </w:rPr>
        <w:t xml:space="preserve"> </w:t>
      </w:r>
      <w:r w:rsidRPr="002D6F3E">
        <w:rPr>
          <w:b/>
          <w:bCs/>
          <w:sz w:val="28"/>
          <w:szCs w:val="28"/>
        </w:rPr>
        <w:t>konvektomatu</w:t>
      </w:r>
    </w:p>
    <w:p w14:paraId="47D55C18" w14:textId="5B320A1C" w:rsidR="002D6F3E" w:rsidRPr="002D6F3E" w:rsidRDefault="00E745B0" w:rsidP="002D6F3E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 </w:t>
      </w:r>
      <w:r w:rsidR="002D6F3E" w:rsidRPr="002D6F3E">
        <w:rPr>
          <w:b/>
          <w:bCs/>
          <w:sz w:val="28"/>
          <w:szCs w:val="28"/>
        </w:rPr>
        <w:t>Sportovní gymnázium, Kladno, Plzeňská 3103</w:t>
      </w:r>
    </w:p>
    <w:p w14:paraId="724E15CB" w14:textId="312703C6" w:rsidR="002D6F3E" w:rsidRPr="002D6F3E" w:rsidRDefault="002D6F3E" w:rsidP="002D6F3E">
      <w:pPr>
        <w:spacing w:after="0"/>
        <w:jc w:val="center"/>
        <w:rPr>
          <w:i/>
          <w:iCs/>
        </w:rPr>
      </w:pPr>
      <w:r w:rsidRPr="002D6F3E">
        <w:rPr>
          <w:i/>
          <w:iCs/>
        </w:rPr>
        <w:t>podle § 2079 a násl. zákona č. 89/2012 Sb., občanský zákoník, ve znění pozdějších předpisů</w:t>
      </w:r>
    </w:p>
    <w:p w14:paraId="38A70695" w14:textId="77777777" w:rsidR="002D6F3E" w:rsidRDefault="002D6F3E" w:rsidP="002D6F3E">
      <w:pPr>
        <w:spacing w:after="0"/>
        <w:jc w:val="both"/>
      </w:pPr>
    </w:p>
    <w:p w14:paraId="5E109EEF" w14:textId="77777777" w:rsidR="002D4AA7" w:rsidRDefault="002D4AA7" w:rsidP="002D6F3E">
      <w:pPr>
        <w:spacing w:after="0"/>
        <w:jc w:val="both"/>
      </w:pPr>
    </w:p>
    <w:p w14:paraId="3B00AA8C" w14:textId="77777777" w:rsidR="002D4AA7" w:rsidRDefault="002D4AA7" w:rsidP="002D6F3E">
      <w:pPr>
        <w:spacing w:after="0"/>
        <w:jc w:val="both"/>
      </w:pPr>
    </w:p>
    <w:p w14:paraId="6ABB3286" w14:textId="77777777" w:rsidR="002D6F3E" w:rsidRDefault="002D6F3E" w:rsidP="002D6F3E">
      <w:pPr>
        <w:spacing w:after="0"/>
        <w:jc w:val="both"/>
        <w:rPr>
          <w:b/>
          <w:bCs/>
        </w:rPr>
      </w:pPr>
    </w:p>
    <w:p w14:paraId="19815649" w14:textId="77777777" w:rsidR="002D4AA7" w:rsidRDefault="002D4AA7" w:rsidP="002D6F3E">
      <w:pPr>
        <w:spacing w:after="0"/>
        <w:jc w:val="both"/>
        <w:rPr>
          <w:b/>
          <w:bCs/>
        </w:rPr>
      </w:pPr>
    </w:p>
    <w:p w14:paraId="1D490506" w14:textId="77777777" w:rsidR="002D4AA7" w:rsidRPr="002D6F3E" w:rsidRDefault="002D4AA7" w:rsidP="002D6F3E">
      <w:pPr>
        <w:spacing w:after="0"/>
        <w:jc w:val="both"/>
        <w:rPr>
          <w:b/>
          <w:bCs/>
        </w:rPr>
      </w:pPr>
    </w:p>
    <w:p w14:paraId="7AB44317" w14:textId="77777777" w:rsidR="002D6F3E" w:rsidRPr="002D6F3E" w:rsidRDefault="002D6F3E" w:rsidP="002D6F3E">
      <w:pPr>
        <w:spacing w:after="0"/>
        <w:jc w:val="center"/>
        <w:rPr>
          <w:b/>
          <w:bCs/>
        </w:rPr>
      </w:pPr>
      <w:r w:rsidRPr="002D6F3E">
        <w:rPr>
          <w:b/>
          <w:bCs/>
        </w:rPr>
        <w:t>Smluvní strany:</w:t>
      </w:r>
    </w:p>
    <w:p w14:paraId="2A26E2C8" w14:textId="77777777" w:rsidR="002D6F3E" w:rsidRDefault="002D6F3E" w:rsidP="002D6F3E">
      <w:pPr>
        <w:spacing w:after="0"/>
        <w:jc w:val="both"/>
      </w:pPr>
    </w:p>
    <w:p w14:paraId="480D870B" w14:textId="3C9DFF74" w:rsidR="002D6F3E" w:rsidRPr="002D6F3E" w:rsidRDefault="002D6F3E" w:rsidP="002D6F3E">
      <w:pPr>
        <w:spacing w:after="0"/>
        <w:jc w:val="both"/>
        <w:rPr>
          <w:b/>
          <w:bCs/>
        </w:rPr>
      </w:pPr>
      <w:r w:rsidRPr="002D6F3E">
        <w:rPr>
          <w:b/>
          <w:bCs/>
        </w:rPr>
        <w:t>Kupující:</w:t>
      </w:r>
      <w:r w:rsidRPr="002D6F3E">
        <w:rPr>
          <w:b/>
          <w:bCs/>
        </w:rPr>
        <w:tab/>
        <w:t>Sportovní gymnázium, Kladno, Plzeňská 3103</w:t>
      </w:r>
    </w:p>
    <w:p w14:paraId="4A0283F1" w14:textId="6DD330CA" w:rsidR="002D6F3E" w:rsidRDefault="002D6F3E" w:rsidP="002D6F3E">
      <w:pPr>
        <w:spacing w:after="0"/>
        <w:ind w:left="708" w:firstLine="708"/>
        <w:jc w:val="both"/>
      </w:pPr>
      <w:r>
        <w:t>sídlo: Plzeňská 3103, 272 01 Kladno</w:t>
      </w:r>
    </w:p>
    <w:p w14:paraId="5D8C914F" w14:textId="77777777" w:rsidR="002D6F3E" w:rsidRDefault="002D6F3E" w:rsidP="002D6F3E">
      <w:pPr>
        <w:spacing w:after="0"/>
        <w:ind w:left="708" w:firstLine="708"/>
        <w:jc w:val="both"/>
      </w:pPr>
      <w:r>
        <w:t>IČO: 61894737</w:t>
      </w:r>
    </w:p>
    <w:p w14:paraId="74AF7EF4" w14:textId="4A055692" w:rsidR="002D6F3E" w:rsidRDefault="002D6F3E" w:rsidP="002D6F3E">
      <w:pPr>
        <w:spacing w:after="0"/>
        <w:ind w:left="708" w:firstLine="708"/>
        <w:jc w:val="both"/>
      </w:pPr>
      <w:r>
        <w:t>číslo bankovního účtu: 2187330227/0100</w:t>
      </w:r>
    </w:p>
    <w:p w14:paraId="0BA64F21" w14:textId="77777777" w:rsidR="002D6F3E" w:rsidRDefault="002D6F3E" w:rsidP="002D6F3E">
      <w:pPr>
        <w:spacing w:after="0"/>
        <w:ind w:left="708" w:firstLine="708"/>
        <w:jc w:val="both"/>
      </w:pPr>
      <w:r>
        <w:t>ID datové schránky: nstw7zp</w:t>
      </w:r>
    </w:p>
    <w:p w14:paraId="06365B77" w14:textId="7F5C2C0A" w:rsidR="002D6F3E" w:rsidRPr="0018389F" w:rsidRDefault="002D6F3E" w:rsidP="002D6F3E">
      <w:pPr>
        <w:spacing w:after="0"/>
        <w:ind w:left="708" w:firstLine="708"/>
        <w:jc w:val="both"/>
        <w:rPr>
          <w:i/>
          <w:iCs/>
        </w:rPr>
      </w:pPr>
      <w:r w:rsidRPr="0018389F">
        <w:rPr>
          <w:i/>
          <w:iCs/>
        </w:rPr>
        <w:t xml:space="preserve">zástupce: </w:t>
      </w:r>
      <w:r w:rsidR="0018389F">
        <w:rPr>
          <w:i/>
          <w:iCs/>
        </w:rPr>
        <w:tab/>
      </w:r>
      <w:r w:rsidRPr="0018389F">
        <w:rPr>
          <w:b/>
          <w:bCs/>
          <w:i/>
          <w:iCs/>
        </w:rPr>
        <w:t xml:space="preserve">Mgr. Květoslava </w:t>
      </w:r>
      <w:proofErr w:type="spellStart"/>
      <w:r w:rsidRPr="0018389F">
        <w:rPr>
          <w:b/>
          <w:bCs/>
          <w:i/>
          <w:iCs/>
        </w:rPr>
        <w:t>Havlůjová</w:t>
      </w:r>
      <w:proofErr w:type="spellEnd"/>
      <w:r w:rsidRPr="0018389F">
        <w:rPr>
          <w:i/>
          <w:iCs/>
        </w:rPr>
        <w:t>, ředitelka školy</w:t>
      </w:r>
    </w:p>
    <w:p w14:paraId="6E5F99BA" w14:textId="0E126A4E" w:rsidR="002D6F3E" w:rsidRPr="0018389F" w:rsidRDefault="002D6F3E" w:rsidP="002D6F3E">
      <w:pPr>
        <w:spacing w:after="0"/>
        <w:ind w:left="1416"/>
        <w:jc w:val="both"/>
        <w:rPr>
          <w:i/>
          <w:iCs/>
        </w:rPr>
      </w:pPr>
      <w:r w:rsidRPr="0018389F">
        <w:rPr>
          <w:i/>
          <w:iCs/>
        </w:rPr>
        <w:t xml:space="preserve">telefon: </w:t>
      </w:r>
      <w:r w:rsidR="0018389F">
        <w:rPr>
          <w:i/>
          <w:iCs/>
        </w:rPr>
        <w:tab/>
      </w:r>
      <w:r w:rsidRPr="0018389F">
        <w:rPr>
          <w:i/>
          <w:iCs/>
        </w:rPr>
        <w:t>+420 312 660 398</w:t>
      </w:r>
    </w:p>
    <w:p w14:paraId="649968EF" w14:textId="4825F00C" w:rsidR="002D6F3E" w:rsidRDefault="002D6F3E" w:rsidP="002D6F3E">
      <w:pPr>
        <w:spacing w:after="0"/>
        <w:ind w:left="1416"/>
        <w:jc w:val="both"/>
      </w:pPr>
      <w:r w:rsidRPr="0018389F">
        <w:rPr>
          <w:i/>
          <w:iCs/>
        </w:rPr>
        <w:t xml:space="preserve">email: </w:t>
      </w:r>
      <w:r w:rsidR="0018389F">
        <w:rPr>
          <w:i/>
          <w:iCs/>
        </w:rPr>
        <w:tab/>
      </w:r>
      <w:r w:rsidR="0018389F">
        <w:rPr>
          <w:i/>
          <w:iCs/>
        </w:rPr>
        <w:tab/>
      </w:r>
      <w:hyperlink r:id="rId7" w:history="1">
        <w:r w:rsidR="0018389F" w:rsidRPr="001C73F3">
          <w:rPr>
            <w:rStyle w:val="Hypertextovodkaz"/>
            <w:i/>
            <w:iCs/>
          </w:rPr>
          <w:t>sghavlujova@sgagy.cz</w:t>
        </w:r>
      </w:hyperlink>
      <w:r w:rsidR="0018389F">
        <w:t xml:space="preserve"> </w:t>
      </w:r>
    </w:p>
    <w:p w14:paraId="1CC61D53" w14:textId="77777777" w:rsidR="002D6F3E" w:rsidRDefault="002D6F3E" w:rsidP="002D6F3E">
      <w:pPr>
        <w:spacing w:after="0"/>
        <w:jc w:val="both"/>
      </w:pPr>
    </w:p>
    <w:p w14:paraId="602E50E0" w14:textId="460029A2" w:rsidR="0018389F" w:rsidRPr="00272B1F" w:rsidRDefault="0018389F" w:rsidP="0018389F">
      <w:pPr>
        <w:spacing w:after="0" w:line="276" w:lineRule="auto"/>
        <w:ind w:left="708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(dále též „</w:t>
      </w:r>
      <w:r w:rsidRPr="00107C3F">
        <w:rPr>
          <w:rFonts w:cstheme="minorHAnsi"/>
          <w:b/>
          <w:bCs/>
          <w:i/>
          <w:iCs/>
          <w:sz w:val="24"/>
          <w:szCs w:val="24"/>
        </w:rPr>
        <w:t>škola</w:t>
      </w:r>
      <w:r>
        <w:rPr>
          <w:rFonts w:cstheme="minorHAnsi"/>
          <w:sz w:val="24"/>
          <w:szCs w:val="24"/>
        </w:rPr>
        <w:t>“)</w:t>
      </w:r>
    </w:p>
    <w:p w14:paraId="08B9724E" w14:textId="77777777" w:rsidR="0018389F" w:rsidRDefault="0018389F" w:rsidP="002D6F3E">
      <w:pPr>
        <w:spacing w:after="0"/>
        <w:jc w:val="both"/>
      </w:pPr>
    </w:p>
    <w:p w14:paraId="775FB23F" w14:textId="77777777" w:rsidR="002D6F3E" w:rsidRPr="002D6F3E" w:rsidRDefault="002D6F3E" w:rsidP="002D6F3E">
      <w:pPr>
        <w:spacing w:after="0"/>
        <w:jc w:val="center"/>
        <w:rPr>
          <w:b/>
          <w:bCs/>
        </w:rPr>
      </w:pPr>
      <w:r w:rsidRPr="002D6F3E">
        <w:rPr>
          <w:b/>
          <w:bCs/>
        </w:rPr>
        <w:t>a</w:t>
      </w:r>
    </w:p>
    <w:p w14:paraId="2D460476" w14:textId="77777777" w:rsidR="002D6F3E" w:rsidRDefault="002D6F3E" w:rsidP="002D6F3E">
      <w:pPr>
        <w:spacing w:after="0"/>
        <w:jc w:val="both"/>
      </w:pPr>
    </w:p>
    <w:p w14:paraId="35FAC1D3" w14:textId="6C45740C" w:rsidR="002D6F3E" w:rsidRPr="002D6F3E" w:rsidRDefault="002D6F3E" w:rsidP="002D6F3E">
      <w:pPr>
        <w:spacing w:after="0"/>
        <w:jc w:val="both"/>
        <w:rPr>
          <w:b/>
          <w:bCs/>
        </w:rPr>
      </w:pPr>
      <w:r w:rsidRPr="002D6F3E">
        <w:rPr>
          <w:b/>
          <w:bCs/>
        </w:rPr>
        <w:t>Prodávající:</w:t>
      </w:r>
      <w:r>
        <w:rPr>
          <w:b/>
          <w:bCs/>
        </w:rPr>
        <w:tab/>
      </w:r>
      <w:r>
        <w:t>[</w:t>
      </w:r>
      <w:r w:rsidRPr="0018389F">
        <w:rPr>
          <w:highlight w:val="yellow"/>
        </w:rPr>
        <w:t>DOPLNÍ ÚČASTNÍK</w:t>
      </w:r>
      <w:r>
        <w:t>]</w:t>
      </w:r>
    </w:p>
    <w:p w14:paraId="6FEA87B4" w14:textId="2C927155" w:rsidR="002D6F3E" w:rsidRDefault="002D6F3E" w:rsidP="002D6F3E">
      <w:pPr>
        <w:spacing w:after="0"/>
        <w:ind w:left="708" w:firstLine="708"/>
        <w:jc w:val="both"/>
      </w:pPr>
      <w:r>
        <w:t>sídlo: [</w:t>
      </w:r>
      <w:r w:rsidRPr="0018389F">
        <w:rPr>
          <w:highlight w:val="yellow"/>
        </w:rPr>
        <w:t>DOPLNÍ ÚČASTNÍK</w:t>
      </w:r>
      <w:r>
        <w:t>]</w:t>
      </w:r>
    </w:p>
    <w:p w14:paraId="1364EC3F" w14:textId="77777777" w:rsidR="002D6F3E" w:rsidRDefault="002D6F3E" w:rsidP="002D6F3E">
      <w:pPr>
        <w:spacing w:after="0"/>
        <w:ind w:left="708" w:firstLine="708"/>
        <w:jc w:val="both"/>
      </w:pPr>
      <w:r>
        <w:t>IČO: [</w:t>
      </w:r>
      <w:r w:rsidRPr="0018389F">
        <w:rPr>
          <w:highlight w:val="yellow"/>
        </w:rPr>
        <w:t>DOPLNÍ ÚČASTNÍK</w:t>
      </w:r>
      <w:r>
        <w:t>]</w:t>
      </w:r>
    </w:p>
    <w:p w14:paraId="21C7D713" w14:textId="645B0330" w:rsidR="002D6F3E" w:rsidRDefault="002D6F3E" w:rsidP="002D6F3E">
      <w:pPr>
        <w:spacing w:after="0"/>
        <w:ind w:left="708" w:firstLine="708"/>
        <w:jc w:val="both"/>
      </w:pPr>
      <w:r>
        <w:t>číslo bankovního účtu: [</w:t>
      </w:r>
      <w:r w:rsidRPr="0018389F">
        <w:rPr>
          <w:highlight w:val="yellow"/>
        </w:rPr>
        <w:t>DOPLNÍ ÚČASTNÍK</w:t>
      </w:r>
      <w:r>
        <w:t>]</w:t>
      </w:r>
    </w:p>
    <w:p w14:paraId="0A92B17F" w14:textId="11FB3CDC" w:rsidR="002D6F3E" w:rsidRPr="0018389F" w:rsidRDefault="002D6F3E" w:rsidP="002D6F3E">
      <w:pPr>
        <w:spacing w:after="0"/>
        <w:ind w:left="708" w:firstLine="708"/>
        <w:jc w:val="both"/>
        <w:rPr>
          <w:i/>
          <w:iCs/>
        </w:rPr>
      </w:pPr>
      <w:r w:rsidRPr="0018389F">
        <w:rPr>
          <w:i/>
          <w:iCs/>
        </w:rPr>
        <w:t xml:space="preserve">zástupce: </w:t>
      </w:r>
      <w:r w:rsidR="0018389F">
        <w:rPr>
          <w:i/>
          <w:iCs/>
        </w:rPr>
        <w:tab/>
      </w:r>
      <w:r w:rsidRPr="0018389F">
        <w:rPr>
          <w:i/>
          <w:iCs/>
        </w:rPr>
        <w:t>[</w:t>
      </w:r>
      <w:r w:rsidRPr="0018389F">
        <w:rPr>
          <w:i/>
          <w:iCs/>
          <w:highlight w:val="yellow"/>
        </w:rPr>
        <w:t>DOPLNÍ ÚČASTNÍK</w:t>
      </w:r>
      <w:r w:rsidRPr="0018389F">
        <w:rPr>
          <w:i/>
          <w:iCs/>
        </w:rPr>
        <w:t>]</w:t>
      </w:r>
    </w:p>
    <w:p w14:paraId="34EAE57D" w14:textId="6E5A887B" w:rsidR="002D6F3E" w:rsidRPr="0018389F" w:rsidRDefault="002D6F3E" w:rsidP="002D6F3E">
      <w:pPr>
        <w:spacing w:after="0"/>
        <w:ind w:left="708" w:firstLine="708"/>
        <w:jc w:val="both"/>
        <w:rPr>
          <w:i/>
          <w:iCs/>
        </w:rPr>
      </w:pPr>
      <w:r w:rsidRPr="0018389F">
        <w:rPr>
          <w:i/>
          <w:iCs/>
        </w:rPr>
        <w:t xml:space="preserve">telefon: </w:t>
      </w:r>
      <w:r w:rsidR="0018389F">
        <w:rPr>
          <w:i/>
          <w:iCs/>
        </w:rPr>
        <w:tab/>
      </w:r>
      <w:r w:rsidRPr="0018389F">
        <w:rPr>
          <w:i/>
          <w:iCs/>
        </w:rPr>
        <w:t>[</w:t>
      </w:r>
      <w:r w:rsidRPr="0018389F">
        <w:rPr>
          <w:i/>
          <w:iCs/>
          <w:highlight w:val="yellow"/>
        </w:rPr>
        <w:t>DOPLNÍ ÚČASTNÍK</w:t>
      </w:r>
      <w:r w:rsidRPr="0018389F">
        <w:rPr>
          <w:i/>
          <w:iCs/>
        </w:rPr>
        <w:t>]</w:t>
      </w:r>
    </w:p>
    <w:p w14:paraId="560D6C46" w14:textId="0ED2E92F" w:rsidR="002D6F3E" w:rsidRPr="0018389F" w:rsidRDefault="002D6F3E" w:rsidP="002D6F3E">
      <w:pPr>
        <w:spacing w:after="0"/>
        <w:ind w:left="708" w:firstLine="708"/>
        <w:jc w:val="both"/>
        <w:rPr>
          <w:i/>
          <w:iCs/>
        </w:rPr>
      </w:pPr>
      <w:r w:rsidRPr="0018389F">
        <w:rPr>
          <w:i/>
          <w:iCs/>
        </w:rPr>
        <w:t xml:space="preserve">email: </w:t>
      </w:r>
      <w:r w:rsidR="0018389F">
        <w:rPr>
          <w:i/>
          <w:iCs/>
        </w:rPr>
        <w:tab/>
      </w:r>
      <w:r w:rsidR="0018389F">
        <w:rPr>
          <w:i/>
          <w:iCs/>
        </w:rPr>
        <w:tab/>
      </w:r>
      <w:r w:rsidRPr="0018389F">
        <w:rPr>
          <w:i/>
          <w:iCs/>
        </w:rPr>
        <w:t>[</w:t>
      </w:r>
      <w:r w:rsidRPr="0018389F">
        <w:rPr>
          <w:i/>
          <w:iCs/>
          <w:highlight w:val="yellow"/>
        </w:rPr>
        <w:t>DOPLNÍ ÚČASTNÍK</w:t>
      </w:r>
      <w:r w:rsidRPr="0018389F">
        <w:rPr>
          <w:i/>
          <w:iCs/>
        </w:rPr>
        <w:t>]</w:t>
      </w:r>
    </w:p>
    <w:p w14:paraId="6CE76E2C" w14:textId="77777777" w:rsidR="002D6F3E" w:rsidRDefault="002D6F3E" w:rsidP="002D6F3E">
      <w:pPr>
        <w:spacing w:after="0"/>
        <w:jc w:val="both"/>
      </w:pPr>
    </w:p>
    <w:p w14:paraId="3B7996AD" w14:textId="77777777" w:rsidR="0018389F" w:rsidRDefault="0018389F" w:rsidP="0018389F">
      <w:pPr>
        <w:spacing w:line="276" w:lineRule="auto"/>
        <w:ind w:left="141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(společně jako „</w:t>
      </w:r>
      <w:r w:rsidRPr="00107C3F">
        <w:rPr>
          <w:rFonts w:cstheme="minorHAnsi"/>
          <w:b/>
          <w:bCs/>
          <w:i/>
          <w:iCs/>
          <w:sz w:val="24"/>
          <w:szCs w:val="24"/>
        </w:rPr>
        <w:t>Smluvní strany</w:t>
      </w:r>
      <w:r>
        <w:rPr>
          <w:rFonts w:cstheme="minorHAnsi"/>
          <w:sz w:val="24"/>
          <w:szCs w:val="24"/>
        </w:rPr>
        <w:t>“ nebo „</w:t>
      </w:r>
      <w:r w:rsidRPr="00107C3F">
        <w:rPr>
          <w:rFonts w:cstheme="minorHAnsi"/>
          <w:b/>
          <w:bCs/>
          <w:i/>
          <w:iCs/>
          <w:sz w:val="24"/>
          <w:szCs w:val="24"/>
        </w:rPr>
        <w:t>Strany</w:t>
      </w:r>
      <w:r>
        <w:rPr>
          <w:rFonts w:cstheme="minorHAnsi"/>
          <w:sz w:val="24"/>
          <w:szCs w:val="24"/>
        </w:rPr>
        <w:t>“)</w:t>
      </w:r>
    </w:p>
    <w:p w14:paraId="1F64CB92" w14:textId="77777777" w:rsidR="002D4AA7" w:rsidRDefault="002D4AA7" w:rsidP="0018389F">
      <w:pPr>
        <w:spacing w:line="276" w:lineRule="auto"/>
        <w:ind w:left="1416"/>
        <w:jc w:val="both"/>
        <w:rPr>
          <w:rFonts w:cstheme="minorHAnsi"/>
          <w:sz w:val="24"/>
          <w:szCs w:val="24"/>
        </w:rPr>
      </w:pPr>
    </w:p>
    <w:p w14:paraId="429643DA" w14:textId="77777777" w:rsidR="0018389F" w:rsidRPr="003D71BD" w:rsidRDefault="0018389F" w:rsidP="0018389F">
      <w:pPr>
        <w:spacing w:line="276" w:lineRule="auto"/>
        <w:jc w:val="both"/>
        <w:rPr>
          <w:rFonts w:cstheme="minorHAnsi"/>
        </w:rPr>
      </w:pPr>
      <w:r w:rsidRPr="00800178">
        <w:rPr>
          <w:rFonts w:cstheme="minorHAnsi"/>
        </w:rPr>
        <w:t>uzavřely níže uvedeného dne, měsíce a roku tuto kupní smlouvu na dodávku</w:t>
      </w:r>
      <w:r>
        <w:rPr>
          <w:rFonts w:cstheme="minorHAnsi"/>
        </w:rPr>
        <w:t xml:space="preserve"> </w:t>
      </w:r>
      <w:r w:rsidRPr="007D4D04">
        <w:rPr>
          <w:rFonts w:cstheme="minorHAnsi"/>
        </w:rPr>
        <w:t>zboží v</w:t>
      </w:r>
      <w:r w:rsidRPr="003D71BD">
        <w:rPr>
          <w:rFonts w:cstheme="minorHAnsi"/>
        </w:rPr>
        <w:t> souladu s ustanoveními § 2079 a násl. zákona č. 89/2012 Sb., občanský zákoník, ve znění pozdějších předpisů</w:t>
      </w:r>
      <w:r>
        <w:rPr>
          <w:rFonts w:cstheme="minorHAnsi"/>
        </w:rPr>
        <w:t xml:space="preserve"> (dále jen „</w:t>
      </w:r>
      <w:proofErr w:type="spellStart"/>
      <w:r w:rsidRPr="00DE3D17">
        <w:rPr>
          <w:rFonts w:cstheme="minorHAnsi"/>
          <w:b/>
          <w:bCs/>
          <w:i/>
          <w:iCs/>
        </w:rPr>
        <w:t>ObčZ</w:t>
      </w:r>
      <w:proofErr w:type="spellEnd"/>
      <w:r>
        <w:rPr>
          <w:rFonts w:cstheme="minorHAnsi"/>
        </w:rPr>
        <w:t xml:space="preserve">“) </w:t>
      </w:r>
      <w:r w:rsidRPr="003D71BD">
        <w:rPr>
          <w:rFonts w:cstheme="minorHAnsi"/>
        </w:rPr>
        <w:t>(dále jen „</w:t>
      </w:r>
      <w:r w:rsidRPr="003D71BD">
        <w:rPr>
          <w:rFonts w:cstheme="minorHAnsi"/>
          <w:b/>
          <w:bCs/>
          <w:i/>
          <w:iCs/>
        </w:rPr>
        <w:t>Smlouva</w:t>
      </w:r>
      <w:r w:rsidRPr="003D71BD">
        <w:rPr>
          <w:rFonts w:cstheme="minorHAnsi"/>
        </w:rPr>
        <w:t>“, resp. „</w:t>
      </w:r>
      <w:r w:rsidRPr="003D71BD">
        <w:rPr>
          <w:rFonts w:cstheme="minorHAnsi"/>
          <w:b/>
          <w:bCs/>
          <w:i/>
          <w:iCs/>
        </w:rPr>
        <w:t>tato Smlouva</w:t>
      </w:r>
      <w:r w:rsidRPr="003D71BD">
        <w:rPr>
          <w:rFonts w:cstheme="minorHAnsi"/>
        </w:rPr>
        <w:t xml:space="preserve">“): </w:t>
      </w:r>
    </w:p>
    <w:p w14:paraId="7A83146F" w14:textId="77777777" w:rsidR="002D6F3E" w:rsidRDefault="002D6F3E" w:rsidP="002D6F3E">
      <w:pPr>
        <w:spacing w:after="0"/>
        <w:jc w:val="both"/>
      </w:pPr>
    </w:p>
    <w:p w14:paraId="0ECB31A5" w14:textId="0AD5E444" w:rsidR="001053B3" w:rsidRPr="002D4AA7" w:rsidRDefault="002D6F3E" w:rsidP="002D4AA7">
      <w:pPr>
        <w:pStyle w:val="Odstavecseseznamem"/>
        <w:numPr>
          <w:ilvl w:val="0"/>
          <w:numId w:val="5"/>
        </w:numPr>
        <w:spacing w:after="0"/>
        <w:jc w:val="center"/>
        <w:rPr>
          <w:b/>
          <w:bCs/>
        </w:rPr>
      </w:pPr>
      <w:r w:rsidRPr="0018389F">
        <w:rPr>
          <w:b/>
          <w:bCs/>
        </w:rPr>
        <w:t>Předmět smlouvy</w:t>
      </w:r>
    </w:p>
    <w:p w14:paraId="6C72A89F" w14:textId="0D25D7B8" w:rsidR="0018389F" w:rsidRPr="00B74376" w:rsidRDefault="002D6F3E" w:rsidP="00B74376">
      <w:pPr>
        <w:pStyle w:val="Odstavecseseznamem"/>
        <w:numPr>
          <w:ilvl w:val="1"/>
          <w:numId w:val="10"/>
        </w:numPr>
        <w:spacing w:line="276" w:lineRule="auto"/>
        <w:jc w:val="both"/>
        <w:rPr>
          <w:rFonts w:cstheme="minorHAnsi"/>
          <w:i/>
          <w:iCs/>
        </w:rPr>
      </w:pPr>
      <w:r>
        <w:t xml:space="preserve">Prodávající se touto Smlouvou zavazuje dodat Kupujícímu konvektomat včetně příslušenství specifikovaný v </w:t>
      </w:r>
      <w:r w:rsidRPr="00B74376">
        <w:rPr>
          <w:b/>
          <w:bCs/>
        </w:rPr>
        <w:t>Příloze č. 1</w:t>
      </w:r>
      <w:r>
        <w:t xml:space="preserve"> této Smlouvy </w:t>
      </w:r>
      <w:r w:rsidR="00B74376">
        <w:t>(</w:t>
      </w:r>
      <w:r w:rsidR="00B74376" w:rsidRPr="00B74376">
        <w:rPr>
          <w:i/>
          <w:iCs/>
        </w:rPr>
        <w:t>podle zadávací dokumentace příloha č. 4</w:t>
      </w:r>
      <w:r w:rsidR="00B74376">
        <w:t>) (dále též „</w:t>
      </w:r>
      <w:r w:rsidR="00B74376" w:rsidRPr="00B74376">
        <w:rPr>
          <w:b/>
          <w:bCs/>
          <w:i/>
          <w:iCs/>
        </w:rPr>
        <w:t>zboží</w:t>
      </w:r>
      <w:r w:rsidR="00B74376">
        <w:t xml:space="preserve">“) </w:t>
      </w:r>
      <w:r>
        <w:t>a převést na něj vlastnické právo k tomuto zboží.</w:t>
      </w:r>
      <w:r w:rsidR="00B74376" w:rsidRPr="00B74376">
        <w:rPr>
          <w:rFonts w:cstheme="minorHAnsi"/>
        </w:rPr>
        <w:t xml:space="preserve"> </w:t>
      </w:r>
    </w:p>
    <w:p w14:paraId="4EF4769E" w14:textId="10B1B20C" w:rsidR="0018389F" w:rsidRPr="0018389F" w:rsidRDefault="002D6F3E" w:rsidP="002D6F3E">
      <w:pPr>
        <w:pStyle w:val="Odstavecseseznamem"/>
        <w:numPr>
          <w:ilvl w:val="1"/>
          <w:numId w:val="5"/>
        </w:numPr>
        <w:spacing w:after="0"/>
        <w:jc w:val="both"/>
        <w:rPr>
          <w:b/>
          <w:bCs/>
        </w:rPr>
      </w:pPr>
      <w:r>
        <w:t>Kupující se zavazuje zboží převzít a zaplatit za něj dohodnutou kupní cenu podle článku 3 této Smlouvy.</w:t>
      </w:r>
    </w:p>
    <w:p w14:paraId="646F5839" w14:textId="77777777" w:rsidR="0018389F" w:rsidRPr="0018389F" w:rsidRDefault="0018389F" w:rsidP="0018389F">
      <w:pPr>
        <w:pStyle w:val="Odstavecseseznamem"/>
        <w:spacing w:after="0"/>
        <w:ind w:left="792"/>
        <w:jc w:val="both"/>
        <w:rPr>
          <w:b/>
          <w:bCs/>
        </w:rPr>
      </w:pPr>
    </w:p>
    <w:p w14:paraId="3706FC1F" w14:textId="19412FDF" w:rsidR="001053B3" w:rsidRPr="002D4AA7" w:rsidRDefault="002D6F3E" w:rsidP="002D4AA7">
      <w:pPr>
        <w:pStyle w:val="Odstavecseseznamem"/>
        <w:numPr>
          <w:ilvl w:val="0"/>
          <w:numId w:val="5"/>
        </w:numPr>
        <w:spacing w:after="0"/>
        <w:jc w:val="center"/>
        <w:rPr>
          <w:b/>
          <w:bCs/>
        </w:rPr>
      </w:pPr>
      <w:r w:rsidRPr="0018389F">
        <w:rPr>
          <w:b/>
          <w:bCs/>
        </w:rPr>
        <w:lastRenderedPageBreak/>
        <w:t>Místo a lhůta plnění</w:t>
      </w:r>
    </w:p>
    <w:p w14:paraId="2A7E6144" w14:textId="77777777" w:rsidR="0018389F" w:rsidRPr="0018389F" w:rsidRDefault="002D6F3E" w:rsidP="002D6F3E">
      <w:pPr>
        <w:pStyle w:val="Odstavecseseznamem"/>
        <w:numPr>
          <w:ilvl w:val="1"/>
          <w:numId w:val="5"/>
        </w:numPr>
        <w:spacing w:after="0"/>
        <w:jc w:val="both"/>
        <w:rPr>
          <w:b/>
          <w:bCs/>
        </w:rPr>
      </w:pPr>
      <w:r>
        <w:t>Prodávající se zavazuje dodat a nainstalovat zboží nejpozději do 1 měsíce od podpisu této Smlouvy</w:t>
      </w:r>
      <w:r w:rsidR="0018389F">
        <w:t>.</w:t>
      </w:r>
    </w:p>
    <w:p w14:paraId="605446C7" w14:textId="24BE1027" w:rsidR="002D6F3E" w:rsidRPr="0018389F" w:rsidRDefault="002D6F3E" w:rsidP="002D6F3E">
      <w:pPr>
        <w:pStyle w:val="Odstavecseseznamem"/>
        <w:numPr>
          <w:ilvl w:val="1"/>
          <w:numId w:val="5"/>
        </w:numPr>
        <w:spacing w:after="0"/>
        <w:jc w:val="both"/>
        <w:rPr>
          <w:b/>
          <w:bCs/>
        </w:rPr>
      </w:pPr>
      <w:r>
        <w:t>Místem plnění je školní jídelna Sportovního gymnázia, Kladno, Plzeňská 3103.</w:t>
      </w:r>
    </w:p>
    <w:p w14:paraId="2E15AAE7" w14:textId="77777777" w:rsidR="0018389F" w:rsidRPr="0018389F" w:rsidRDefault="0018389F" w:rsidP="0018389F">
      <w:pPr>
        <w:pStyle w:val="Odstavecseseznamem"/>
        <w:spacing w:after="0"/>
        <w:ind w:left="792"/>
        <w:jc w:val="both"/>
        <w:rPr>
          <w:b/>
          <w:bCs/>
        </w:rPr>
      </w:pPr>
    </w:p>
    <w:p w14:paraId="660AC170" w14:textId="626BB028" w:rsidR="001053B3" w:rsidRPr="002D4AA7" w:rsidRDefault="002D6F3E" w:rsidP="002D4AA7">
      <w:pPr>
        <w:pStyle w:val="Odstavecseseznamem"/>
        <w:numPr>
          <w:ilvl w:val="0"/>
          <w:numId w:val="5"/>
        </w:numPr>
        <w:spacing w:after="0"/>
        <w:jc w:val="center"/>
        <w:rPr>
          <w:b/>
          <w:bCs/>
        </w:rPr>
      </w:pPr>
      <w:r w:rsidRPr="0018389F">
        <w:rPr>
          <w:b/>
          <w:bCs/>
        </w:rPr>
        <w:t>Kupní cena</w:t>
      </w:r>
    </w:p>
    <w:p w14:paraId="4E9A3053" w14:textId="77777777" w:rsidR="0018389F" w:rsidRPr="0018389F" w:rsidRDefault="002D6F3E" w:rsidP="002D6F3E">
      <w:pPr>
        <w:pStyle w:val="Odstavecseseznamem"/>
        <w:numPr>
          <w:ilvl w:val="1"/>
          <w:numId w:val="5"/>
        </w:numPr>
        <w:spacing w:after="0"/>
        <w:jc w:val="both"/>
        <w:rPr>
          <w:b/>
          <w:bCs/>
        </w:rPr>
      </w:pPr>
      <w:r>
        <w:t>Kupní cena činí [</w:t>
      </w:r>
      <w:r w:rsidRPr="0018389F">
        <w:rPr>
          <w:highlight w:val="yellow"/>
        </w:rPr>
        <w:t>DOPLNÍ ÚČASTNÍK</w:t>
      </w:r>
      <w:r>
        <w:t>] Kč bez DPH, tj. [</w:t>
      </w:r>
      <w:r w:rsidRPr="0018389F">
        <w:rPr>
          <w:highlight w:val="yellow"/>
        </w:rPr>
        <w:t>DOPLNÍ ÚČASTNÍK</w:t>
      </w:r>
      <w:r>
        <w:t>] Kč s DPH.</w:t>
      </w:r>
    </w:p>
    <w:p w14:paraId="36C7680C" w14:textId="77777777" w:rsidR="001053B3" w:rsidRPr="001053B3" w:rsidRDefault="002D6F3E" w:rsidP="002D6F3E">
      <w:pPr>
        <w:pStyle w:val="Odstavecseseznamem"/>
        <w:numPr>
          <w:ilvl w:val="1"/>
          <w:numId w:val="5"/>
        </w:numPr>
        <w:spacing w:after="0"/>
        <w:jc w:val="both"/>
        <w:rPr>
          <w:b/>
          <w:bCs/>
        </w:rPr>
      </w:pPr>
      <w:r>
        <w:t>V kupní ceně jsou zahrnuty veškeré náklady související s:</w:t>
      </w:r>
      <w:r w:rsidR="0018389F">
        <w:t xml:space="preserve"> </w:t>
      </w:r>
    </w:p>
    <w:p w14:paraId="5EE4E61F" w14:textId="77777777" w:rsidR="001053B3" w:rsidRPr="001053B3" w:rsidRDefault="002D6F3E" w:rsidP="001053B3">
      <w:pPr>
        <w:pStyle w:val="Odstavecseseznamem"/>
        <w:numPr>
          <w:ilvl w:val="0"/>
          <w:numId w:val="8"/>
        </w:numPr>
        <w:spacing w:after="0"/>
        <w:jc w:val="both"/>
        <w:rPr>
          <w:b/>
          <w:bCs/>
        </w:rPr>
      </w:pPr>
      <w:r>
        <w:t>dodáním,</w:t>
      </w:r>
      <w:r w:rsidR="0018389F">
        <w:t xml:space="preserve"> </w:t>
      </w:r>
    </w:p>
    <w:p w14:paraId="2264F4C6" w14:textId="77777777" w:rsidR="001053B3" w:rsidRPr="001053B3" w:rsidRDefault="002D6F3E" w:rsidP="001053B3">
      <w:pPr>
        <w:pStyle w:val="Odstavecseseznamem"/>
        <w:numPr>
          <w:ilvl w:val="0"/>
          <w:numId w:val="8"/>
        </w:numPr>
        <w:spacing w:after="0"/>
        <w:jc w:val="both"/>
        <w:rPr>
          <w:b/>
          <w:bCs/>
        </w:rPr>
      </w:pPr>
      <w:r>
        <w:t>stěhováním,</w:t>
      </w:r>
      <w:r w:rsidR="0018389F">
        <w:t xml:space="preserve"> </w:t>
      </w:r>
    </w:p>
    <w:p w14:paraId="5DED85CF" w14:textId="77777777" w:rsidR="001053B3" w:rsidRPr="001053B3" w:rsidRDefault="002D6F3E" w:rsidP="001053B3">
      <w:pPr>
        <w:pStyle w:val="Odstavecseseznamem"/>
        <w:numPr>
          <w:ilvl w:val="0"/>
          <w:numId w:val="8"/>
        </w:numPr>
        <w:spacing w:after="0"/>
        <w:jc w:val="both"/>
        <w:rPr>
          <w:b/>
          <w:bCs/>
        </w:rPr>
      </w:pPr>
      <w:r>
        <w:t>zapojením zařízení,</w:t>
      </w:r>
      <w:r w:rsidR="0018389F">
        <w:t xml:space="preserve"> </w:t>
      </w:r>
    </w:p>
    <w:p w14:paraId="526AC571" w14:textId="77777777" w:rsidR="001053B3" w:rsidRPr="001053B3" w:rsidRDefault="002D6F3E" w:rsidP="001053B3">
      <w:pPr>
        <w:pStyle w:val="Odstavecseseznamem"/>
        <w:numPr>
          <w:ilvl w:val="0"/>
          <w:numId w:val="8"/>
        </w:numPr>
        <w:spacing w:after="0"/>
        <w:jc w:val="both"/>
        <w:rPr>
          <w:b/>
          <w:bCs/>
        </w:rPr>
      </w:pPr>
      <w:r>
        <w:t>základním zaškolením (min. 2 hodiny),</w:t>
      </w:r>
      <w:r w:rsidR="0018389F">
        <w:t xml:space="preserve"> </w:t>
      </w:r>
    </w:p>
    <w:p w14:paraId="7C4B711C" w14:textId="676EB50C" w:rsidR="0018389F" w:rsidRPr="0018389F" w:rsidRDefault="002D6F3E" w:rsidP="001053B3">
      <w:pPr>
        <w:pStyle w:val="Odstavecseseznamem"/>
        <w:numPr>
          <w:ilvl w:val="0"/>
          <w:numId w:val="8"/>
        </w:numPr>
        <w:spacing w:after="0"/>
        <w:jc w:val="both"/>
        <w:rPr>
          <w:b/>
          <w:bCs/>
        </w:rPr>
      </w:pPr>
      <w:r>
        <w:t>dokumentací, zárukami a pozáručním servisem.</w:t>
      </w:r>
    </w:p>
    <w:p w14:paraId="479B42E3" w14:textId="79DF0839" w:rsidR="002D6F3E" w:rsidRPr="0018389F" w:rsidRDefault="002D6F3E" w:rsidP="002D6F3E">
      <w:pPr>
        <w:pStyle w:val="Odstavecseseznamem"/>
        <w:numPr>
          <w:ilvl w:val="1"/>
          <w:numId w:val="5"/>
        </w:numPr>
        <w:spacing w:after="0"/>
        <w:jc w:val="both"/>
        <w:rPr>
          <w:b/>
          <w:bCs/>
        </w:rPr>
      </w:pPr>
      <w:r>
        <w:t>Kupní cena je konečná a nepřekročitelná s výjimkou případné změny sazby DPH podle platných právních předpisů.</w:t>
      </w:r>
    </w:p>
    <w:p w14:paraId="714A4707" w14:textId="77777777" w:rsidR="0018389F" w:rsidRPr="0018389F" w:rsidRDefault="0018389F" w:rsidP="0018389F">
      <w:pPr>
        <w:pStyle w:val="Odstavecseseznamem"/>
        <w:spacing w:after="0"/>
        <w:ind w:left="792"/>
        <w:jc w:val="both"/>
        <w:rPr>
          <w:b/>
          <w:bCs/>
        </w:rPr>
      </w:pPr>
    </w:p>
    <w:p w14:paraId="6E79CF2E" w14:textId="207B3CB6" w:rsidR="001053B3" w:rsidRPr="002D4AA7" w:rsidRDefault="002D6F3E" w:rsidP="002D4AA7">
      <w:pPr>
        <w:pStyle w:val="Odstavecseseznamem"/>
        <w:numPr>
          <w:ilvl w:val="0"/>
          <w:numId w:val="5"/>
        </w:numPr>
        <w:spacing w:after="0"/>
        <w:jc w:val="center"/>
        <w:rPr>
          <w:b/>
          <w:bCs/>
        </w:rPr>
      </w:pPr>
      <w:r w:rsidRPr="0018389F">
        <w:rPr>
          <w:b/>
          <w:bCs/>
        </w:rPr>
        <w:t>Platební podmínky</w:t>
      </w:r>
    </w:p>
    <w:p w14:paraId="529E30AB" w14:textId="77777777" w:rsidR="0018389F" w:rsidRPr="0018389F" w:rsidRDefault="002D6F3E" w:rsidP="002D6F3E">
      <w:pPr>
        <w:pStyle w:val="Odstavecseseznamem"/>
        <w:numPr>
          <w:ilvl w:val="1"/>
          <w:numId w:val="5"/>
        </w:numPr>
        <w:spacing w:after="0"/>
        <w:jc w:val="both"/>
        <w:rPr>
          <w:b/>
          <w:bCs/>
        </w:rPr>
      </w:pPr>
      <w:r>
        <w:t>Kupující neposkytuje zálohy.</w:t>
      </w:r>
    </w:p>
    <w:p w14:paraId="64951E4F" w14:textId="7BB68304" w:rsidR="0018389F" w:rsidRPr="0018389F" w:rsidRDefault="001053B3" w:rsidP="002D6F3E">
      <w:pPr>
        <w:pStyle w:val="Odstavecseseznamem"/>
        <w:numPr>
          <w:ilvl w:val="1"/>
          <w:numId w:val="5"/>
        </w:numPr>
        <w:spacing w:after="0"/>
        <w:jc w:val="both"/>
        <w:rPr>
          <w:b/>
          <w:bCs/>
        </w:rPr>
      </w:pPr>
      <w:r>
        <w:t>K</w:t>
      </w:r>
      <w:r w:rsidR="002D6F3E">
        <w:t>upní cena bude uhrazena bezhotovostním převodem na účet Prodávajícího uvedený v záhlaví Smlouvy, na základě daňového dokladu vystaveného po řádném předání a převzetí zboží.</w:t>
      </w:r>
    </w:p>
    <w:p w14:paraId="4D8454EE" w14:textId="77777777" w:rsidR="0018389F" w:rsidRPr="0018389F" w:rsidRDefault="002D6F3E" w:rsidP="002D6F3E">
      <w:pPr>
        <w:pStyle w:val="Odstavecseseznamem"/>
        <w:numPr>
          <w:ilvl w:val="1"/>
          <w:numId w:val="5"/>
        </w:numPr>
        <w:spacing w:after="0"/>
        <w:jc w:val="both"/>
        <w:rPr>
          <w:b/>
          <w:bCs/>
        </w:rPr>
      </w:pPr>
      <w:r>
        <w:t>Splatnost faktury je nejméně 30 dnů od doručení bezvadného plnění Kupujícímu.</w:t>
      </w:r>
    </w:p>
    <w:p w14:paraId="6E946319" w14:textId="77777777" w:rsidR="0018389F" w:rsidRPr="0018389F" w:rsidRDefault="002D6F3E" w:rsidP="002D6F3E">
      <w:pPr>
        <w:pStyle w:val="Odstavecseseznamem"/>
        <w:numPr>
          <w:ilvl w:val="1"/>
          <w:numId w:val="5"/>
        </w:numPr>
        <w:spacing w:after="0"/>
        <w:jc w:val="both"/>
        <w:rPr>
          <w:b/>
          <w:bCs/>
        </w:rPr>
      </w:pPr>
      <w:r>
        <w:t>Součástí faktury musí být dodací list podepsaný oprávněnou osobou Kupujícího.</w:t>
      </w:r>
    </w:p>
    <w:p w14:paraId="247ADEC7" w14:textId="77777777" w:rsidR="0018389F" w:rsidRPr="0018389F" w:rsidRDefault="002D6F3E" w:rsidP="002D6F3E">
      <w:pPr>
        <w:pStyle w:val="Odstavecseseznamem"/>
        <w:numPr>
          <w:ilvl w:val="1"/>
          <w:numId w:val="5"/>
        </w:numPr>
        <w:spacing w:after="0"/>
        <w:jc w:val="both"/>
        <w:rPr>
          <w:b/>
          <w:bCs/>
        </w:rPr>
      </w:pPr>
      <w:r>
        <w:t>Nesplňuje-li faktura zákonné nebo dohodnuté náležitosti, Kupující ji vrátí k doplnění či opravě. V takovém případě začne nová lhůta splatnosti běžet až ode dne doručení opravené faktury.</w:t>
      </w:r>
    </w:p>
    <w:p w14:paraId="2C46C730" w14:textId="77777777" w:rsidR="0018389F" w:rsidRPr="0018389F" w:rsidRDefault="002D6F3E" w:rsidP="002D6F3E">
      <w:pPr>
        <w:pStyle w:val="Odstavecseseznamem"/>
        <w:numPr>
          <w:ilvl w:val="1"/>
          <w:numId w:val="5"/>
        </w:numPr>
        <w:spacing w:after="0"/>
        <w:jc w:val="both"/>
        <w:rPr>
          <w:b/>
          <w:bCs/>
        </w:rPr>
      </w:pPr>
      <w:r>
        <w:t>Dnem úhrady se rozumí den odepsání částky z účtu Kupujícího.</w:t>
      </w:r>
    </w:p>
    <w:p w14:paraId="671A4380" w14:textId="77777777" w:rsidR="0018389F" w:rsidRPr="0018389F" w:rsidRDefault="0018389F" w:rsidP="0018389F">
      <w:pPr>
        <w:pStyle w:val="Odstavecseseznamem"/>
        <w:spacing w:after="0"/>
        <w:ind w:left="792"/>
        <w:jc w:val="both"/>
        <w:rPr>
          <w:b/>
          <w:bCs/>
        </w:rPr>
      </w:pPr>
    </w:p>
    <w:p w14:paraId="7E2EC66A" w14:textId="6E079527" w:rsidR="001053B3" w:rsidRPr="002D4AA7" w:rsidRDefault="002D6F3E" w:rsidP="002D4AA7">
      <w:pPr>
        <w:pStyle w:val="Odstavecseseznamem"/>
        <w:numPr>
          <w:ilvl w:val="0"/>
          <w:numId w:val="5"/>
        </w:numPr>
        <w:spacing w:after="0"/>
        <w:jc w:val="center"/>
        <w:rPr>
          <w:b/>
          <w:bCs/>
        </w:rPr>
      </w:pPr>
      <w:r w:rsidRPr="0018389F">
        <w:rPr>
          <w:b/>
          <w:bCs/>
        </w:rPr>
        <w:t>Předání a převzetí zboží</w:t>
      </w:r>
    </w:p>
    <w:p w14:paraId="23C71FDE" w14:textId="7BD26544" w:rsidR="0018389F" w:rsidRPr="0018389F" w:rsidRDefault="002D6F3E" w:rsidP="002D6F3E">
      <w:pPr>
        <w:pStyle w:val="Odstavecseseznamem"/>
        <w:numPr>
          <w:ilvl w:val="1"/>
          <w:numId w:val="5"/>
        </w:numPr>
        <w:spacing w:after="0"/>
        <w:jc w:val="both"/>
        <w:rPr>
          <w:b/>
          <w:bCs/>
        </w:rPr>
      </w:pPr>
      <w:r>
        <w:t xml:space="preserve">Zboží bude předáno a převzato v místě plnění podle </w:t>
      </w:r>
      <w:r w:rsidR="001053B3">
        <w:t>odst. 2.2. Smlouvy.</w:t>
      </w:r>
    </w:p>
    <w:p w14:paraId="7B150C28" w14:textId="77777777" w:rsidR="0018389F" w:rsidRPr="0018389F" w:rsidRDefault="002D6F3E" w:rsidP="002D6F3E">
      <w:pPr>
        <w:pStyle w:val="Odstavecseseznamem"/>
        <w:numPr>
          <w:ilvl w:val="1"/>
          <w:numId w:val="5"/>
        </w:numPr>
        <w:spacing w:after="0"/>
        <w:jc w:val="both"/>
        <w:rPr>
          <w:b/>
          <w:bCs/>
        </w:rPr>
      </w:pPr>
      <w:r>
        <w:t>Při předání bude provedena kontrola množství, jakosti a funkčnosti zboží.</w:t>
      </w:r>
    </w:p>
    <w:p w14:paraId="483F987A" w14:textId="77777777" w:rsidR="001053B3" w:rsidRPr="001053B3" w:rsidRDefault="002D6F3E" w:rsidP="002D6F3E">
      <w:pPr>
        <w:pStyle w:val="Odstavecseseznamem"/>
        <w:numPr>
          <w:ilvl w:val="1"/>
          <w:numId w:val="5"/>
        </w:numPr>
        <w:spacing w:after="0"/>
        <w:jc w:val="both"/>
        <w:rPr>
          <w:b/>
          <w:bCs/>
        </w:rPr>
      </w:pPr>
      <w:r>
        <w:t>Kupující:</w:t>
      </w:r>
      <w:r w:rsidR="0018389F">
        <w:t xml:space="preserve"> </w:t>
      </w:r>
    </w:p>
    <w:p w14:paraId="2CF93385" w14:textId="77777777" w:rsidR="001053B3" w:rsidRPr="001053B3" w:rsidRDefault="002D6F3E" w:rsidP="001053B3">
      <w:pPr>
        <w:pStyle w:val="Odstavecseseznamem"/>
        <w:numPr>
          <w:ilvl w:val="0"/>
          <w:numId w:val="7"/>
        </w:numPr>
        <w:spacing w:after="0"/>
        <w:jc w:val="both"/>
        <w:rPr>
          <w:b/>
          <w:bCs/>
        </w:rPr>
      </w:pPr>
      <w:r>
        <w:t>potvrdí převzetí zboží na dodacím listu, pokud je bez vad, nebo</w:t>
      </w:r>
      <w:r w:rsidR="0018389F">
        <w:t xml:space="preserve"> </w:t>
      </w:r>
    </w:p>
    <w:p w14:paraId="61490CE1" w14:textId="181D0944" w:rsidR="0018389F" w:rsidRPr="0018389F" w:rsidRDefault="002D6F3E" w:rsidP="001053B3">
      <w:pPr>
        <w:pStyle w:val="Odstavecseseznamem"/>
        <w:numPr>
          <w:ilvl w:val="0"/>
          <w:numId w:val="7"/>
        </w:numPr>
        <w:spacing w:after="0"/>
        <w:jc w:val="both"/>
        <w:rPr>
          <w:b/>
          <w:bCs/>
        </w:rPr>
      </w:pPr>
      <w:r>
        <w:t>odmítne převzetí zboží s vadami, a Prodávající je povinen dodat bezvadné zboží nejpozději do 3 pracovních dnů.</w:t>
      </w:r>
    </w:p>
    <w:p w14:paraId="2A59A676" w14:textId="77777777" w:rsidR="0018389F" w:rsidRPr="0018389F" w:rsidRDefault="0018389F" w:rsidP="0018389F">
      <w:pPr>
        <w:pStyle w:val="Odstavecseseznamem"/>
        <w:spacing w:after="0"/>
        <w:ind w:left="792"/>
        <w:jc w:val="both"/>
        <w:rPr>
          <w:b/>
          <w:bCs/>
        </w:rPr>
      </w:pPr>
    </w:p>
    <w:p w14:paraId="1219D374" w14:textId="15DE4DE8" w:rsidR="001053B3" w:rsidRPr="002D4AA7" w:rsidRDefault="002D6F3E" w:rsidP="002D4AA7">
      <w:pPr>
        <w:pStyle w:val="Odstavecseseznamem"/>
        <w:numPr>
          <w:ilvl w:val="0"/>
          <w:numId w:val="5"/>
        </w:numPr>
        <w:spacing w:after="0"/>
        <w:jc w:val="center"/>
        <w:rPr>
          <w:b/>
          <w:bCs/>
        </w:rPr>
      </w:pPr>
      <w:r w:rsidRPr="0018389F">
        <w:rPr>
          <w:b/>
          <w:bCs/>
        </w:rPr>
        <w:t>Smluvní pokuty</w:t>
      </w:r>
    </w:p>
    <w:p w14:paraId="11CA2D52" w14:textId="77777777" w:rsidR="0018389F" w:rsidRPr="0018389F" w:rsidRDefault="002D6F3E" w:rsidP="002D6F3E">
      <w:pPr>
        <w:pStyle w:val="Odstavecseseznamem"/>
        <w:numPr>
          <w:ilvl w:val="1"/>
          <w:numId w:val="5"/>
        </w:numPr>
        <w:spacing w:after="0"/>
        <w:jc w:val="both"/>
        <w:rPr>
          <w:b/>
          <w:bCs/>
        </w:rPr>
      </w:pPr>
      <w:r>
        <w:t>V případě prodlení s dodáním zboží uhradí Prodávající smluvní pokutu ve výši 0,05 % z celkové kupní ceny za každý započatý den prodlení.</w:t>
      </w:r>
    </w:p>
    <w:p w14:paraId="4A82E58A" w14:textId="77777777" w:rsidR="0018389F" w:rsidRPr="0018389F" w:rsidRDefault="002D6F3E" w:rsidP="002D6F3E">
      <w:pPr>
        <w:pStyle w:val="Odstavecseseznamem"/>
        <w:numPr>
          <w:ilvl w:val="1"/>
          <w:numId w:val="5"/>
        </w:numPr>
        <w:spacing w:after="0"/>
        <w:jc w:val="both"/>
        <w:rPr>
          <w:b/>
          <w:bCs/>
        </w:rPr>
      </w:pPr>
      <w:r>
        <w:t>Tím není dotčen nárok Kupujícího na náhradu škody.</w:t>
      </w:r>
    </w:p>
    <w:p w14:paraId="6D415125" w14:textId="77777777" w:rsidR="0018389F" w:rsidRPr="0018389F" w:rsidRDefault="0018389F" w:rsidP="0018389F">
      <w:pPr>
        <w:pStyle w:val="Odstavecseseznamem"/>
        <w:spacing w:after="0"/>
        <w:ind w:left="792"/>
        <w:jc w:val="both"/>
        <w:rPr>
          <w:b/>
          <w:bCs/>
        </w:rPr>
      </w:pPr>
    </w:p>
    <w:p w14:paraId="0C19E912" w14:textId="77777777" w:rsidR="0018389F" w:rsidRDefault="002D6F3E" w:rsidP="001053B3">
      <w:pPr>
        <w:pStyle w:val="Odstavecseseznamem"/>
        <w:numPr>
          <w:ilvl w:val="0"/>
          <w:numId w:val="5"/>
        </w:numPr>
        <w:spacing w:after="0"/>
        <w:jc w:val="center"/>
        <w:rPr>
          <w:b/>
          <w:bCs/>
        </w:rPr>
      </w:pPr>
      <w:r w:rsidRPr="0018389F">
        <w:rPr>
          <w:b/>
          <w:bCs/>
        </w:rPr>
        <w:t>Záruka a servis</w:t>
      </w:r>
    </w:p>
    <w:p w14:paraId="3D0E6074" w14:textId="4EF6484C" w:rsidR="0018389F" w:rsidRPr="0018389F" w:rsidRDefault="002D6F3E" w:rsidP="002D6F3E">
      <w:pPr>
        <w:pStyle w:val="Odstavecseseznamem"/>
        <w:numPr>
          <w:ilvl w:val="1"/>
          <w:numId w:val="5"/>
        </w:numPr>
        <w:spacing w:after="0"/>
        <w:jc w:val="both"/>
        <w:rPr>
          <w:b/>
          <w:bCs/>
        </w:rPr>
      </w:pPr>
      <w:r>
        <w:t>Prodávající poskytuje minimálně 3letou záruku na celé zařízení.</w:t>
      </w:r>
    </w:p>
    <w:p w14:paraId="09E95A2C" w14:textId="77777777" w:rsidR="0018389F" w:rsidRPr="0018389F" w:rsidRDefault="002D6F3E" w:rsidP="002D6F3E">
      <w:pPr>
        <w:pStyle w:val="Odstavecseseznamem"/>
        <w:numPr>
          <w:ilvl w:val="1"/>
          <w:numId w:val="5"/>
        </w:numPr>
        <w:spacing w:after="0"/>
        <w:jc w:val="both"/>
        <w:rPr>
          <w:b/>
          <w:bCs/>
        </w:rPr>
      </w:pPr>
      <w:r>
        <w:t>V případě poruchy je povinen zajistit servisní zásah do 24 hodin od nahlášení.</w:t>
      </w:r>
    </w:p>
    <w:p w14:paraId="0D6C9DAC" w14:textId="7218D961" w:rsidR="002D6F3E" w:rsidRPr="001053B3" w:rsidRDefault="002D6F3E" w:rsidP="002D6F3E">
      <w:pPr>
        <w:pStyle w:val="Odstavecseseznamem"/>
        <w:numPr>
          <w:ilvl w:val="1"/>
          <w:numId w:val="5"/>
        </w:numPr>
        <w:spacing w:after="0"/>
        <w:jc w:val="both"/>
        <w:rPr>
          <w:b/>
          <w:bCs/>
        </w:rPr>
      </w:pPr>
      <w:r>
        <w:t>Prodávající garantuje pozáruční servis a dostupnost náhradních dílů v</w:t>
      </w:r>
      <w:r w:rsidR="00B74376">
        <w:t> </w:t>
      </w:r>
      <w:r>
        <w:t>Č</w:t>
      </w:r>
      <w:r w:rsidR="00B74376">
        <w:t>eské republice</w:t>
      </w:r>
      <w:r>
        <w:t>.</w:t>
      </w:r>
    </w:p>
    <w:p w14:paraId="0E714191" w14:textId="77777777" w:rsidR="001053B3" w:rsidRPr="001053B3" w:rsidRDefault="001053B3" w:rsidP="001053B3">
      <w:pPr>
        <w:pStyle w:val="Odstavecseseznamem"/>
        <w:spacing w:after="0"/>
        <w:ind w:left="792"/>
        <w:jc w:val="both"/>
        <w:rPr>
          <w:b/>
          <w:bCs/>
        </w:rPr>
      </w:pPr>
    </w:p>
    <w:p w14:paraId="0F37D362" w14:textId="77777777" w:rsidR="001053B3" w:rsidRDefault="002D6F3E" w:rsidP="001053B3">
      <w:pPr>
        <w:pStyle w:val="Odstavecseseznamem"/>
        <w:numPr>
          <w:ilvl w:val="0"/>
          <w:numId w:val="5"/>
        </w:numPr>
        <w:spacing w:after="0"/>
        <w:jc w:val="center"/>
        <w:rPr>
          <w:b/>
          <w:bCs/>
        </w:rPr>
      </w:pPr>
      <w:r w:rsidRPr="001053B3">
        <w:rPr>
          <w:b/>
          <w:bCs/>
        </w:rPr>
        <w:t>Ukončení smlouvy</w:t>
      </w:r>
    </w:p>
    <w:p w14:paraId="06117794" w14:textId="4978ACF8" w:rsidR="001053B3" w:rsidRPr="001053B3" w:rsidRDefault="002D6F3E" w:rsidP="001053B3">
      <w:pPr>
        <w:pStyle w:val="Odstavecseseznamem"/>
        <w:numPr>
          <w:ilvl w:val="1"/>
          <w:numId w:val="5"/>
        </w:numPr>
        <w:spacing w:after="0"/>
        <w:rPr>
          <w:b/>
          <w:bCs/>
        </w:rPr>
      </w:pPr>
      <w:r>
        <w:t xml:space="preserve">Smlouva může být ukončena písemnou dohodou </w:t>
      </w:r>
      <w:r w:rsidR="00B74376">
        <w:t>S</w:t>
      </w:r>
      <w:r>
        <w:t>tran.</w:t>
      </w:r>
    </w:p>
    <w:p w14:paraId="0EA04E2F" w14:textId="594061ED" w:rsidR="001053B3" w:rsidRPr="001053B3" w:rsidRDefault="002D6F3E" w:rsidP="002D6F3E">
      <w:pPr>
        <w:pStyle w:val="Odstavecseseznamem"/>
        <w:numPr>
          <w:ilvl w:val="1"/>
          <w:numId w:val="5"/>
        </w:numPr>
        <w:spacing w:after="0"/>
        <w:jc w:val="both"/>
        <w:rPr>
          <w:b/>
          <w:bCs/>
        </w:rPr>
      </w:pPr>
      <w:r>
        <w:lastRenderedPageBreak/>
        <w:t>Kupující je oprávněn od Smlouvy odstoupit při podstatném porušení Smlouvy ze strany Prodávajícího, zejména</w:t>
      </w:r>
      <w:r w:rsidR="001053B3">
        <w:t xml:space="preserve"> </w:t>
      </w:r>
      <w:r>
        <w:t>pokud</w:t>
      </w:r>
      <w:r w:rsidR="001053B3">
        <w:t xml:space="preserve"> </w:t>
      </w:r>
      <w:r>
        <w:t xml:space="preserve">Prodávající dodá zboží s více než </w:t>
      </w:r>
      <w:r w:rsidR="00B74376">
        <w:t>15</w:t>
      </w:r>
      <w:r>
        <w:t>denním zpožděním</w:t>
      </w:r>
      <w:r w:rsidR="001053B3">
        <w:t xml:space="preserve"> nebo pokud </w:t>
      </w:r>
      <w:r>
        <w:t xml:space="preserve">opakovaně poruší své </w:t>
      </w:r>
      <w:r w:rsidR="001053B3">
        <w:t>závazky ze Smlouvy</w:t>
      </w:r>
      <w:r>
        <w:t xml:space="preserve"> i po písemném upozornění.</w:t>
      </w:r>
    </w:p>
    <w:p w14:paraId="69061F19" w14:textId="77777777" w:rsidR="001053B3" w:rsidRPr="001053B3" w:rsidRDefault="001053B3" w:rsidP="001053B3">
      <w:pPr>
        <w:pStyle w:val="Odstavecseseznamem"/>
        <w:spacing w:after="0"/>
        <w:ind w:left="792"/>
        <w:jc w:val="both"/>
        <w:rPr>
          <w:b/>
          <w:bCs/>
        </w:rPr>
      </w:pPr>
    </w:p>
    <w:p w14:paraId="1D41AEAA" w14:textId="77777777" w:rsidR="00C444FF" w:rsidRDefault="002D6F3E" w:rsidP="00C444FF">
      <w:pPr>
        <w:pStyle w:val="Odstavecseseznamem"/>
        <w:numPr>
          <w:ilvl w:val="0"/>
          <w:numId w:val="5"/>
        </w:numPr>
        <w:spacing w:after="0"/>
        <w:jc w:val="center"/>
        <w:rPr>
          <w:b/>
          <w:bCs/>
        </w:rPr>
      </w:pPr>
      <w:r w:rsidRPr="001053B3">
        <w:rPr>
          <w:b/>
          <w:bCs/>
        </w:rPr>
        <w:t>Závěrečná ustanovení</w:t>
      </w:r>
    </w:p>
    <w:p w14:paraId="412316A9" w14:textId="77777777" w:rsidR="00C444FF" w:rsidRPr="00C444FF" w:rsidRDefault="00C444FF" w:rsidP="00C444FF">
      <w:pPr>
        <w:pStyle w:val="Odstavecseseznamem"/>
        <w:numPr>
          <w:ilvl w:val="1"/>
          <w:numId w:val="5"/>
        </w:numPr>
        <w:spacing w:after="0"/>
        <w:jc w:val="both"/>
        <w:rPr>
          <w:b/>
          <w:bCs/>
        </w:rPr>
      </w:pPr>
      <w:r w:rsidRPr="00C444FF">
        <w:rPr>
          <w:rFonts w:cstheme="minorHAnsi"/>
        </w:rPr>
        <w:t xml:space="preserve">Všechny právní vztahy, které vzniknou při realizaci závazků vyplývajících z této Smlouvy, se řídí právním řádem České republiky. </w:t>
      </w:r>
    </w:p>
    <w:p w14:paraId="06913EEF" w14:textId="77777777" w:rsidR="00C444FF" w:rsidRPr="00C444FF" w:rsidRDefault="00C444FF" w:rsidP="00C444FF">
      <w:pPr>
        <w:pStyle w:val="Odstavecseseznamem"/>
        <w:numPr>
          <w:ilvl w:val="1"/>
          <w:numId w:val="5"/>
        </w:numPr>
        <w:spacing w:after="0"/>
        <w:jc w:val="both"/>
        <w:rPr>
          <w:b/>
          <w:bCs/>
        </w:rPr>
      </w:pPr>
      <w:r w:rsidRPr="00C444FF">
        <w:rPr>
          <w:rFonts w:cstheme="minorHAnsi"/>
        </w:rPr>
        <w:t xml:space="preserve">Změna závazku ze Smlouvy je možná pouze na základě písemných, číslovaných, oboustranně potvrzených ujednáních, výslovně nazvaných dodatky ke Smlouvě, podepsaných osobami zastupujícími Kupujícího a Prodávajícího. Odpověď smluvní strany přijímající návrh na uzavření dodatku Smlouvy s doplněním nebo odchylkou není přijetím návrhu dodatku na jeho uzavření. </w:t>
      </w:r>
    </w:p>
    <w:p w14:paraId="6E709558" w14:textId="77777777" w:rsidR="00C444FF" w:rsidRPr="00C444FF" w:rsidRDefault="00C444FF" w:rsidP="00C444FF">
      <w:pPr>
        <w:pStyle w:val="Odstavecseseznamem"/>
        <w:numPr>
          <w:ilvl w:val="1"/>
          <w:numId w:val="5"/>
        </w:numPr>
        <w:spacing w:after="0"/>
        <w:jc w:val="both"/>
        <w:rPr>
          <w:b/>
          <w:bCs/>
        </w:rPr>
      </w:pPr>
      <w:r w:rsidRPr="00C444FF">
        <w:rPr>
          <w:rFonts w:cstheme="minorHAnsi"/>
        </w:rPr>
        <w:t>Smluvní strany mohou namítnout neplatnost změny Smlouvy, která nebude učiněna v souladu s odst. 7.2. Smlouvy i v případě, že již bylo plněno.</w:t>
      </w:r>
    </w:p>
    <w:p w14:paraId="28EFAA48" w14:textId="77777777" w:rsidR="00C444FF" w:rsidRPr="00C444FF" w:rsidRDefault="00C444FF" w:rsidP="00C444FF">
      <w:pPr>
        <w:pStyle w:val="Odstavecseseznamem"/>
        <w:numPr>
          <w:ilvl w:val="1"/>
          <w:numId w:val="5"/>
        </w:numPr>
        <w:spacing w:after="0"/>
        <w:jc w:val="both"/>
        <w:rPr>
          <w:b/>
          <w:bCs/>
        </w:rPr>
      </w:pPr>
      <w:r w:rsidRPr="00C444FF">
        <w:rPr>
          <w:rFonts w:cstheme="minorHAnsi"/>
        </w:rPr>
        <w:t>Smluvní strany si sjednaly, že doručování se provádí prostřednictvím datových schránek, emailovou poštou nebo na doručovací adresy uvedené v záhlaví Smlouvy. V případě, že smluvní strana odmítne doručovanou zásilku převzít, platí den odmítnutí převzetí za den doručení. V případě, že smluvní strana nevyzvedne zásilku v úložní době u držitele poštovní licence, má se za to, že zásilka byla doručena třetím dnem od uložení, a to i tehdy, když se smluvní strana o uložení nedozvěděla.</w:t>
      </w:r>
    </w:p>
    <w:p w14:paraId="1014DCD1" w14:textId="77777777" w:rsidR="00C444FF" w:rsidRPr="00C444FF" w:rsidRDefault="00C444FF" w:rsidP="00C444FF">
      <w:pPr>
        <w:pStyle w:val="Odstavecseseznamem"/>
        <w:numPr>
          <w:ilvl w:val="1"/>
          <w:numId w:val="5"/>
        </w:numPr>
        <w:spacing w:after="0"/>
        <w:jc w:val="both"/>
        <w:rPr>
          <w:b/>
          <w:bCs/>
        </w:rPr>
      </w:pPr>
      <w:r w:rsidRPr="00C444FF">
        <w:rPr>
          <w:rFonts w:cstheme="minorHAnsi"/>
        </w:rPr>
        <w:t>Pokud by bylo některé z výše uvedených ustanovení zcela nebo zčásti právně neúčinné, zůstává tím nedotčena právní účinnost ostatních ustanovení.</w:t>
      </w:r>
    </w:p>
    <w:p w14:paraId="6EC83A51" w14:textId="77777777" w:rsidR="00C444FF" w:rsidRPr="00C444FF" w:rsidRDefault="00C444FF" w:rsidP="00C444FF">
      <w:pPr>
        <w:pStyle w:val="Odstavecseseznamem"/>
        <w:numPr>
          <w:ilvl w:val="1"/>
          <w:numId w:val="5"/>
        </w:numPr>
        <w:spacing w:after="0"/>
        <w:jc w:val="both"/>
        <w:rPr>
          <w:b/>
          <w:bCs/>
        </w:rPr>
      </w:pPr>
      <w:r w:rsidRPr="00C444FF">
        <w:rPr>
          <w:rFonts w:cstheme="minorHAnsi"/>
        </w:rPr>
        <w:t>Smluvní strany se dohodly, že Kupující zveřejní obsah této Smlouvy, popř. změny Smlouvy (v podobě uzavřeného smluvního dodatku), dle zákona č. 340/2015 Sb., o zvláštních podmínkách účinnosti některých smluv, uveřejňování těchto smluv a o registru smluv, ve znění pozdějších předpisů (dále jen „</w:t>
      </w:r>
      <w:r w:rsidRPr="00C444FF">
        <w:rPr>
          <w:rFonts w:cstheme="minorHAnsi"/>
          <w:b/>
          <w:bCs/>
          <w:i/>
          <w:iCs/>
        </w:rPr>
        <w:t>zákon o registru smluv</w:t>
      </w:r>
      <w:r w:rsidRPr="00C444FF">
        <w:rPr>
          <w:rFonts w:cstheme="minorHAnsi"/>
        </w:rPr>
        <w:t xml:space="preserve">“); V souladu s ustanovením § 6 odst. 1 zákona o registru smluv nabývá tato Smlouva účinnosti nejdříve dnem uveřejnění v registru smluv. </w:t>
      </w:r>
    </w:p>
    <w:p w14:paraId="3A361321" w14:textId="77777777" w:rsidR="00A136BB" w:rsidRPr="00A136BB" w:rsidRDefault="00C444FF" w:rsidP="00A136BB">
      <w:pPr>
        <w:pStyle w:val="Odstavecseseznamem"/>
        <w:numPr>
          <w:ilvl w:val="1"/>
          <w:numId w:val="5"/>
        </w:numPr>
        <w:spacing w:after="0"/>
        <w:jc w:val="both"/>
        <w:rPr>
          <w:b/>
          <w:bCs/>
        </w:rPr>
      </w:pPr>
      <w:r w:rsidRPr="00C444FF">
        <w:rPr>
          <w:rFonts w:cstheme="minorHAnsi"/>
        </w:rPr>
        <w:t xml:space="preserve">Prodávající a Kupující stanoví dohodou, že žádné ujednání obsažené v této Smlouvě netvoří obchodní tajemství ve smyslu ustanovení § 504 </w:t>
      </w:r>
      <w:proofErr w:type="spellStart"/>
      <w:r w:rsidRPr="00C444FF">
        <w:rPr>
          <w:rFonts w:cstheme="minorHAnsi"/>
        </w:rPr>
        <w:t>ObčZ</w:t>
      </w:r>
      <w:proofErr w:type="spellEnd"/>
      <w:r w:rsidRPr="00C444FF">
        <w:rPr>
          <w:rFonts w:cstheme="minorHAnsi"/>
        </w:rPr>
        <w:t xml:space="preserve"> ani důvěrnou informaci o jejich poměrech nebo skutečnostech, které kterákoli smluvní strana má potřebu ochraňovat jako důvěrnou informaci nebo předmět obchodního tajemství, a </w:t>
      </w:r>
      <w:r>
        <w:rPr>
          <w:rFonts w:cstheme="minorHAnsi"/>
        </w:rPr>
        <w:t>P</w:t>
      </w:r>
      <w:r w:rsidRPr="00C444FF">
        <w:rPr>
          <w:rFonts w:cstheme="minorHAnsi"/>
        </w:rPr>
        <w:t>rodávající souhlasí se zveřejněním či zpřístupněním této Smlouvy v příslušném registru smluv.</w:t>
      </w:r>
    </w:p>
    <w:p w14:paraId="72FFB887" w14:textId="77777777" w:rsidR="00A136BB" w:rsidRPr="00A136BB" w:rsidRDefault="00C444FF" w:rsidP="00A136BB">
      <w:pPr>
        <w:pStyle w:val="Odstavecseseznamem"/>
        <w:numPr>
          <w:ilvl w:val="1"/>
          <w:numId w:val="5"/>
        </w:numPr>
        <w:spacing w:after="0"/>
        <w:jc w:val="both"/>
        <w:rPr>
          <w:b/>
          <w:bCs/>
        </w:rPr>
      </w:pPr>
      <w:r w:rsidRPr="00A136BB">
        <w:rPr>
          <w:rFonts w:cstheme="minorHAnsi"/>
        </w:rPr>
        <w:t xml:space="preserve">Smlouva společně s Přílohou č. 1 Smlouvy je vyhotovena ve dvou (2) stejnopisech, z nichž jeden obdrží Kupující a jeden výtisk Prodávající. </w:t>
      </w:r>
    </w:p>
    <w:p w14:paraId="6FD3CD6B" w14:textId="68933907" w:rsidR="00C444FF" w:rsidRPr="00A136BB" w:rsidRDefault="00C444FF" w:rsidP="00A136BB">
      <w:pPr>
        <w:pStyle w:val="Odstavecseseznamem"/>
        <w:numPr>
          <w:ilvl w:val="1"/>
          <w:numId w:val="5"/>
        </w:numPr>
        <w:spacing w:after="0"/>
        <w:jc w:val="both"/>
        <w:rPr>
          <w:b/>
          <w:bCs/>
        </w:rPr>
      </w:pPr>
      <w:r w:rsidRPr="00A136BB">
        <w:rPr>
          <w:rFonts w:cstheme="minorHAnsi"/>
        </w:rPr>
        <w:t>Smluvní strany společně prohlašují, že si tuto Smlouvu řádně přečetly, že byla uzavřena po jejich vzájemném projednání podle jejich vážné a svobodné vůle. Dále prohlašují, že nejednají v omylu, považují obsah této Smlouvy za určitý a srozumitelný, jsou jim známy veškeré skutečnosti, jež jsou pro uzavření této Smlouvy rozhodující, s jejím obsahem souhlasí, a na důkaz toho připojují své podpisy.</w:t>
      </w:r>
    </w:p>
    <w:p w14:paraId="3836CF54" w14:textId="77777777" w:rsidR="00C444FF" w:rsidRDefault="00C444FF" w:rsidP="00C444FF">
      <w:pPr>
        <w:pStyle w:val="Odstavecseseznamem"/>
        <w:spacing w:after="0"/>
        <w:ind w:left="792"/>
        <w:jc w:val="both"/>
      </w:pPr>
    </w:p>
    <w:p w14:paraId="5E0E92B0" w14:textId="77777777" w:rsidR="002D6F3E" w:rsidRDefault="002D6F3E" w:rsidP="002D6F3E">
      <w:pPr>
        <w:spacing w:after="0"/>
        <w:jc w:val="both"/>
      </w:pPr>
    </w:p>
    <w:p w14:paraId="3C4830BD" w14:textId="69A82A7C" w:rsidR="002D6F3E" w:rsidRDefault="002D6F3E" w:rsidP="002D6F3E">
      <w:pPr>
        <w:spacing w:after="0"/>
        <w:jc w:val="both"/>
      </w:pPr>
      <w:r>
        <w:t xml:space="preserve">V Kladně, dne </w:t>
      </w:r>
      <w:r w:rsidRPr="00B74376">
        <w:rPr>
          <w:highlight w:val="yellow"/>
        </w:rPr>
        <w:t>___________</w:t>
      </w:r>
      <w:r w:rsidR="00B74376" w:rsidRPr="00B74376">
        <w:rPr>
          <w:highlight w:val="yellow"/>
        </w:rPr>
        <w:t>__</w:t>
      </w:r>
      <w:r w:rsidR="00B74376">
        <w:tab/>
      </w:r>
      <w:r w:rsidR="00B47426">
        <w:tab/>
      </w:r>
      <w:r w:rsidR="00B47426">
        <w:tab/>
      </w:r>
      <w:r w:rsidR="00B47426">
        <w:tab/>
      </w:r>
      <w:r>
        <w:t xml:space="preserve">V </w:t>
      </w:r>
      <w:r w:rsidR="00B74376" w:rsidRPr="00B74376">
        <w:rPr>
          <w:highlight w:val="yellow"/>
        </w:rPr>
        <w:t>____________</w:t>
      </w:r>
      <w:r>
        <w:t xml:space="preserve">, dne </w:t>
      </w:r>
      <w:r w:rsidRPr="00B74376">
        <w:rPr>
          <w:highlight w:val="yellow"/>
        </w:rPr>
        <w:t>____________</w:t>
      </w:r>
    </w:p>
    <w:p w14:paraId="7846A511" w14:textId="77777777" w:rsidR="00B47426" w:rsidRDefault="00B47426" w:rsidP="002D6F3E">
      <w:pPr>
        <w:spacing w:after="0"/>
        <w:jc w:val="both"/>
      </w:pPr>
    </w:p>
    <w:p w14:paraId="641BBA37" w14:textId="77777777" w:rsidR="00B47426" w:rsidRDefault="00B47426" w:rsidP="002D6F3E">
      <w:pPr>
        <w:spacing w:after="0"/>
        <w:jc w:val="both"/>
      </w:pPr>
    </w:p>
    <w:p w14:paraId="6DC969C5" w14:textId="77777777" w:rsidR="00B47426" w:rsidRDefault="00B47426" w:rsidP="002D6F3E">
      <w:pPr>
        <w:spacing w:after="0"/>
        <w:jc w:val="both"/>
      </w:pPr>
    </w:p>
    <w:p w14:paraId="7395F591" w14:textId="1A9CF0A2" w:rsidR="002D6F3E" w:rsidRDefault="002D6F3E" w:rsidP="002D6F3E">
      <w:pPr>
        <w:spacing w:after="0"/>
        <w:jc w:val="both"/>
      </w:pPr>
      <w:r w:rsidRPr="00B74376">
        <w:rPr>
          <w:highlight w:val="yellow"/>
        </w:rPr>
        <w:t>_________________________  </w:t>
      </w:r>
      <w:r w:rsidR="00B47426">
        <w:tab/>
      </w:r>
      <w:r w:rsidR="00B47426">
        <w:tab/>
      </w:r>
      <w:r w:rsidR="00B47426">
        <w:tab/>
      </w:r>
      <w:r w:rsidRPr="00B74376">
        <w:rPr>
          <w:highlight w:val="yellow"/>
        </w:rPr>
        <w:t>_________________________</w:t>
      </w:r>
    </w:p>
    <w:p w14:paraId="5AFAB0F0" w14:textId="11D7FEEC" w:rsidR="002D6F3E" w:rsidRDefault="002D6F3E" w:rsidP="002D6F3E">
      <w:pPr>
        <w:spacing w:after="0"/>
        <w:jc w:val="both"/>
      </w:pPr>
      <w:r>
        <w:t xml:space="preserve">Mgr. Květoslava </w:t>
      </w:r>
      <w:proofErr w:type="spellStart"/>
      <w:r>
        <w:t>Havlůjová</w:t>
      </w:r>
      <w:proofErr w:type="spellEnd"/>
      <w:r w:rsidR="002D4AA7">
        <w:t>,</w:t>
      </w:r>
      <w:r w:rsidR="00B47426">
        <w:tab/>
      </w:r>
      <w:r w:rsidR="00B47426">
        <w:tab/>
      </w:r>
      <w:r w:rsidR="00B47426">
        <w:tab/>
      </w:r>
      <w:r w:rsidR="00B47426">
        <w:tab/>
      </w:r>
      <w:r w:rsidR="00B74376" w:rsidRPr="00B74376">
        <w:rPr>
          <w:highlight w:val="yellow"/>
        </w:rPr>
        <w:t>(</w:t>
      </w:r>
      <w:r w:rsidRPr="00B74376">
        <w:rPr>
          <w:highlight w:val="yellow"/>
        </w:rPr>
        <w:t>jméno, funkce</w:t>
      </w:r>
      <w:r w:rsidR="00B74376" w:rsidRPr="00B74376">
        <w:rPr>
          <w:highlight w:val="yellow"/>
        </w:rPr>
        <w:t>)</w:t>
      </w:r>
    </w:p>
    <w:p w14:paraId="4CDAFFDE" w14:textId="2674A5DD" w:rsidR="00553ACA" w:rsidRDefault="002D6F3E" w:rsidP="002D6F3E">
      <w:pPr>
        <w:spacing w:after="0"/>
        <w:jc w:val="both"/>
      </w:pPr>
      <w:r>
        <w:t>ředitelka školy           </w:t>
      </w:r>
      <w:r w:rsidR="00B47426">
        <w:tab/>
      </w:r>
      <w:r w:rsidR="00B47426">
        <w:tab/>
      </w:r>
      <w:r w:rsidR="00B47426">
        <w:tab/>
      </w:r>
      <w:r w:rsidR="00B74376">
        <w:t>Prodávající</w:t>
      </w:r>
    </w:p>
    <w:sectPr w:rsidR="00553AC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C849A" w14:textId="77777777" w:rsidR="00493B96" w:rsidRDefault="00493B96" w:rsidP="0018389F">
      <w:pPr>
        <w:spacing w:after="0" w:line="240" w:lineRule="auto"/>
      </w:pPr>
      <w:r>
        <w:separator/>
      </w:r>
    </w:p>
  </w:endnote>
  <w:endnote w:type="continuationSeparator" w:id="0">
    <w:p w14:paraId="309D6113" w14:textId="77777777" w:rsidR="00493B96" w:rsidRDefault="00493B96" w:rsidP="00183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936902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243E8DA" w14:textId="6188A1A8" w:rsidR="0018389F" w:rsidRDefault="0018389F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057C53C" w14:textId="77777777" w:rsidR="0018389F" w:rsidRDefault="001838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028EB" w14:textId="77777777" w:rsidR="00493B96" w:rsidRDefault="00493B96" w:rsidP="0018389F">
      <w:pPr>
        <w:spacing w:after="0" w:line="240" w:lineRule="auto"/>
      </w:pPr>
      <w:r>
        <w:separator/>
      </w:r>
    </w:p>
  </w:footnote>
  <w:footnote w:type="continuationSeparator" w:id="0">
    <w:p w14:paraId="6B0DE8E8" w14:textId="77777777" w:rsidR="00493B96" w:rsidRDefault="00493B96" w:rsidP="001838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0AD4"/>
    <w:multiLevelType w:val="hybridMultilevel"/>
    <w:tmpl w:val="9EF47C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76CA6"/>
    <w:multiLevelType w:val="multilevel"/>
    <w:tmpl w:val="B8426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E07125"/>
    <w:multiLevelType w:val="multilevel"/>
    <w:tmpl w:val="C8666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6B5FBF"/>
    <w:multiLevelType w:val="hybridMultilevel"/>
    <w:tmpl w:val="C0EEFE3C"/>
    <w:lvl w:ilvl="0" w:tplc="9680506C">
      <w:start w:val="1"/>
      <w:numFmt w:val="bullet"/>
      <w:lvlText w:val="-"/>
      <w:lvlJc w:val="left"/>
      <w:pPr>
        <w:ind w:left="1152" w:hanging="360"/>
      </w:pPr>
      <w:rPr>
        <w:rFonts w:ascii="Calibri" w:eastAsiaTheme="minorHAnsi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3E9E7278"/>
    <w:multiLevelType w:val="multilevel"/>
    <w:tmpl w:val="8012B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507F78"/>
    <w:multiLevelType w:val="multilevel"/>
    <w:tmpl w:val="562062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8086C2C"/>
    <w:multiLevelType w:val="multilevel"/>
    <w:tmpl w:val="1F72C3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C060A32"/>
    <w:multiLevelType w:val="multilevel"/>
    <w:tmpl w:val="806A0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CB1E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2656C5E"/>
    <w:multiLevelType w:val="hybridMultilevel"/>
    <w:tmpl w:val="43FEB2FC"/>
    <w:lvl w:ilvl="0" w:tplc="659A43E6">
      <w:start w:val="1"/>
      <w:numFmt w:val="bullet"/>
      <w:lvlText w:val="-"/>
      <w:lvlJc w:val="left"/>
      <w:pPr>
        <w:ind w:left="1152" w:hanging="360"/>
      </w:pPr>
      <w:rPr>
        <w:rFonts w:ascii="Calibri" w:eastAsiaTheme="minorHAnsi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 w16cid:durableId="2127893199">
    <w:abstractNumId w:val="2"/>
  </w:num>
  <w:num w:numId="2" w16cid:durableId="1641230001">
    <w:abstractNumId w:val="4"/>
  </w:num>
  <w:num w:numId="3" w16cid:durableId="1835758505">
    <w:abstractNumId w:val="1"/>
  </w:num>
  <w:num w:numId="4" w16cid:durableId="2138327794">
    <w:abstractNumId w:val="7"/>
  </w:num>
  <w:num w:numId="5" w16cid:durableId="1889486811">
    <w:abstractNumId w:val="6"/>
  </w:num>
  <w:num w:numId="6" w16cid:durableId="1513452326">
    <w:abstractNumId w:val="0"/>
  </w:num>
  <w:num w:numId="7" w16cid:durableId="1339649265">
    <w:abstractNumId w:val="9"/>
  </w:num>
  <w:num w:numId="8" w16cid:durableId="1256523774">
    <w:abstractNumId w:val="3"/>
  </w:num>
  <w:num w:numId="9" w16cid:durableId="1689209239">
    <w:abstractNumId w:val="8"/>
  </w:num>
  <w:num w:numId="10" w16cid:durableId="4611135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F3E"/>
    <w:rsid w:val="001053B3"/>
    <w:rsid w:val="0018389F"/>
    <w:rsid w:val="002D4AA7"/>
    <w:rsid w:val="002D6F3E"/>
    <w:rsid w:val="0030010F"/>
    <w:rsid w:val="00493B96"/>
    <w:rsid w:val="00553ACA"/>
    <w:rsid w:val="00853ABE"/>
    <w:rsid w:val="009062BA"/>
    <w:rsid w:val="00A136BB"/>
    <w:rsid w:val="00B47426"/>
    <w:rsid w:val="00B74376"/>
    <w:rsid w:val="00C444FF"/>
    <w:rsid w:val="00E7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17310"/>
  <w15:chartTrackingRefBased/>
  <w15:docId w15:val="{7D982F1E-37E4-4014-8C85-B7A573A71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D6F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D6F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D6F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D6F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D6F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D6F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D6F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D6F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D6F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D6F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D6F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D6F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D6F3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D6F3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D6F3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D6F3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D6F3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D6F3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D6F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D6F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D6F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D6F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D6F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D6F3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D6F3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D6F3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D6F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D6F3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D6F3E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8389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8389F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183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389F"/>
  </w:style>
  <w:style w:type="paragraph" w:styleId="Zpat">
    <w:name w:val="footer"/>
    <w:basedOn w:val="Normln"/>
    <w:link w:val="ZpatChar"/>
    <w:uiPriority w:val="99"/>
    <w:unhideWhenUsed/>
    <w:rsid w:val="00183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3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04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ghavlujova@sgag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962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2025-06-18T14:35:00Z</dcterms:created>
  <dcterms:modified xsi:type="dcterms:W3CDTF">2025-06-18T17:50:00Z</dcterms:modified>
</cp:coreProperties>
</file>