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DEB53" w14:textId="65316D6D" w:rsidR="00CF35D9" w:rsidRDefault="00271269" w:rsidP="00050E53">
      <w:pPr>
        <w:jc w:val="center"/>
        <w:rPr>
          <w:rFonts w:ascii="Arial" w:hAnsi="Arial" w:cs="Arial"/>
          <w:b/>
          <w:bCs/>
          <w:sz w:val="32"/>
          <w:szCs w:val="32"/>
        </w:rPr>
      </w:pPr>
      <w:r>
        <w:rPr>
          <w:rFonts w:ascii="Arial" w:hAnsi="Arial" w:cs="Arial"/>
          <w:b/>
          <w:bCs/>
          <w:sz w:val="32"/>
          <w:szCs w:val="32"/>
        </w:rPr>
        <w:t>S</w:t>
      </w:r>
      <w:r w:rsidR="00285BD1">
        <w:rPr>
          <w:rFonts w:ascii="Arial" w:hAnsi="Arial" w:cs="Arial"/>
          <w:b/>
          <w:bCs/>
          <w:sz w:val="32"/>
          <w:szCs w:val="32"/>
        </w:rPr>
        <w:t xml:space="preserve">mlouva </w:t>
      </w:r>
      <w:r w:rsidR="00D810A6">
        <w:rPr>
          <w:rFonts w:ascii="Arial" w:hAnsi="Arial" w:cs="Arial"/>
          <w:b/>
          <w:bCs/>
          <w:sz w:val="32"/>
          <w:szCs w:val="32"/>
        </w:rPr>
        <w:t>o Dílo</w:t>
      </w:r>
    </w:p>
    <w:p w14:paraId="0265D51D" w14:textId="4A1E3171" w:rsidR="00EC6956" w:rsidRPr="008406D2" w:rsidRDefault="00D810A6" w:rsidP="00050E53">
      <w:pPr>
        <w:jc w:val="center"/>
        <w:rPr>
          <w:rFonts w:ascii="Arial" w:hAnsi="Arial" w:cs="Arial"/>
          <w:b/>
          <w:bCs/>
          <w:sz w:val="32"/>
          <w:szCs w:val="32"/>
        </w:rPr>
      </w:pPr>
      <w:r>
        <w:rPr>
          <w:rFonts w:ascii="Arial" w:hAnsi="Arial" w:cs="Arial"/>
          <w:b/>
          <w:bCs/>
          <w:sz w:val="32"/>
          <w:szCs w:val="32"/>
        </w:rPr>
        <w:t>k</w:t>
      </w:r>
      <w:r w:rsidR="00271269">
        <w:rPr>
          <w:rFonts w:ascii="Arial" w:hAnsi="Arial" w:cs="Arial"/>
          <w:b/>
          <w:bCs/>
          <w:sz w:val="32"/>
          <w:szCs w:val="32"/>
        </w:rPr>
        <w:t xml:space="preserve"> </w:t>
      </w:r>
      <w:r w:rsidR="00CF35D9" w:rsidRPr="00CF35D9">
        <w:rPr>
          <w:rFonts w:ascii="Arial" w:hAnsi="Arial" w:cs="Arial"/>
          <w:b/>
          <w:bCs/>
          <w:sz w:val="32"/>
          <w:szCs w:val="32"/>
        </w:rPr>
        <w:t>Návrh</w:t>
      </w:r>
      <w:r w:rsidR="00CF35D9">
        <w:rPr>
          <w:rFonts w:ascii="Arial" w:hAnsi="Arial" w:cs="Arial"/>
          <w:b/>
          <w:bCs/>
          <w:sz w:val="32"/>
          <w:szCs w:val="32"/>
        </w:rPr>
        <w:t>u</w:t>
      </w:r>
      <w:r w:rsidR="00CF35D9" w:rsidRPr="00CF35D9">
        <w:rPr>
          <w:rFonts w:ascii="Arial" w:hAnsi="Arial" w:cs="Arial"/>
          <w:b/>
          <w:bCs/>
          <w:sz w:val="32"/>
          <w:szCs w:val="32"/>
        </w:rPr>
        <w:t xml:space="preserve"> systému monitoringu silniční dopravy ve Středočeském kraji</w:t>
      </w:r>
      <w:r w:rsidR="001B6ADD">
        <w:rPr>
          <w:rFonts w:ascii="Arial" w:hAnsi="Arial" w:cs="Arial"/>
          <w:b/>
          <w:bCs/>
          <w:sz w:val="32"/>
          <w:szCs w:val="32"/>
        </w:rPr>
        <w:t xml:space="preserve"> – nové vyhlášení</w:t>
      </w:r>
    </w:p>
    <w:p w14:paraId="2D2266E6" w14:textId="77777777" w:rsidR="007142E2" w:rsidRDefault="007142E2" w:rsidP="00050E53">
      <w:pPr>
        <w:jc w:val="center"/>
        <w:rPr>
          <w:rFonts w:ascii="Arial" w:hAnsi="Arial" w:cs="Arial"/>
          <w:b/>
          <w:bCs/>
        </w:rPr>
      </w:pPr>
    </w:p>
    <w:p w14:paraId="71C62E93" w14:textId="50038C8C" w:rsidR="00EC6956" w:rsidRPr="007142E2" w:rsidRDefault="00EC6956" w:rsidP="00050E53">
      <w:pPr>
        <w:jc w:val="center"/>
        <w:rPr>
          <w:rFonts w:ascii="Arial" w:hAnsi="Arial" w:cs="Arial"/>
          <w:b/>
          <w:bCs/>
        </w:rPr>
      </w:pPr>
      <w:r w:rsidRPr="007142E2">
        <w:rPr>
          <w:rFonts w:ascii="Arial" w:hAnsi="Arial" w:cs="Arial"/>
          <w:b/>
          <w:bCs/>
        </w:rPr>
        <w:t xml:space="preserve">(dále </w:t>
      </w:r>
      <w:r w:rsidR="00C56266">
        <w:rPr>
          <w:rFonts w:ascii="Arial" w:hAnsi="Arial" w:cs="Arial"/>
          <w:b/>
          <w:bCs/>
        </w:rPr>
        <w:t>též</w:t>
      </w:r>
      <w:r w:rsidRPr="007142E2">
        <w:rPr>
          <w:rFonts w:ascii="Arial" w:hAnsi="Arial" w:cs="Arial"/>
          <w:b/>
          <w:bCs/>
        </w:rPr>
        <w:t xml:space="preserve"> „</w:t>
      </w:r>
      <w:r w:rsidR="000B2165">
        <w:rPr>
          <w:rFonts w:ascii="Arial" w:hAnsi="Arial" w:cs="Arial"/>
          <w:b/>
          <w:bCs/>
        </w:rPr>
        <w:t>S</w:t>
      </w:r>
      <w:r w:rsidRPr="007142E2">
        <w:rPr>
          <w:rFonts w:ascii="Arial" w:hAnsi="Arial" w:cs="Arial"/>
          <w:b/>
          <w:bCs/>
        </w:rPr>
        <w:t>mlouva“)</w:t>
      </w:r>
    </w:p>
    <w:p w14:paraId="307A8F5A" w14:textId="77777777" w:rsidR="007142E2" w:rsidRDefault="007142E2" w:rsidP="00050E53">
      <w:pPr>
        <w:jc w:val="center"/>
        <w:rPr>
          <w:rFonts w:ascii="Arial" w:hAnsi="Arial" w:cs="Arial"/>
          <w:i/>
          <w:iCs/>
        </w:rPr>
      </w:pPr>
    </w:p>
    <w:p w14:paraId="5AF5AC72" w14:textId="53E911EC" w:rsidR="00EC6956" w:rsidRPr="00134966" w:rsidRDefault="00EC6956" w:rsidP="00050E53">
      <w:pPr>
        <w:jc w:val="center"/>
        <w:rPr>
          <w:rFonts w:ascii="Arial" w:hAnsi="Arial" w:cs="Arial"/>
          <w:i/>
          <w:iCs/>
        </w:rPr>
      </w:pPr>
      <w:r w:rsidRPr="00134966">
        <w:rPr>
          <w:rFonts w:ascii="Arial" w:hAnsi="Arial" w:cs="Arial"/>
          <w:i/>
          <w:iCs/>
        </w:rPr>
        <w:t xml:space="preserve">uzavřená </w:t>
      </w:r>
      <w:r w:rsidR="00271269">
        <w:rPr>
          <w:rFonts w:ascii="Arial" w:hAnsi="Arial" w:cs="Arial"/>
          <w:i/>
          <w:iCs/>
        </w:rPr>
        <w:t xml:space="preserve">dle </w:t>
      </w:r>
      <w:r w:rsidRPr="00134966">
        <w:rPr>
          <w:rFonts w:ascii="Arial" w:hAnsi="Arial" w:cs="Arial"/>
          <w:i/>
          <w:iCs/>
        </w:rPr>
        <w:t>zákona č. 89/2012 Sb., občanského zákoníku, ve</w:t>
      </w:r>
      <w:r w:rsidR="005423B1">
        <w:rPr>
          <w:rFonts w:ascii="Arial" w:hAnsi="Arial" w:cs="Arial"/>
          <w:i/>
          <w:iCs/>
        </w:rPr>
        <w:t> </w:t>
      </w:r>
      <w:r w:rsidRPr="00134966">
        <w:rPr>
          <w:rFonts w:ascii="Arial" w:hAnsi="Arial" w:cs="Arial"/>
          <w:i/>
          <w:iCs/>
        </w:rPr>
        <w:t>znění pozdějších předpisů, (dále jen „</w:t>
      </w:r>
      <w:proofErr w:type="spellStart"/>
      <w:r w:rsidRPr="00134966">
        <w:rPr>
          <w:rFonts w:ascii="Arial" w:hAnsi="Arial" w:cs="Arial"/>
          <w:i/>
          <w:iCs/>
        </w:rPr>
        <w:t>ObčZ</w:t>
      </w:r>
      <w:proofErr w:type="spellEnd"/>
      <w:r w:rsidRPr="00134966">
        <w:rPr>
          <w:rFonts w:ascii="Arial" w:hAnsi="Arial" w:cs="Arial"/>
          <w:i/>
          <w:iCs/>
        </w:rPr>
        <w:t>“)</w:t>
      </w:r>
    </w:p>
    <w:p w14:paraId="1DE572C0" w14:textId="537C71A1" w:rsidR="00EC6956" w:rsidRPr="007142E2" w:rsidRDefault="00EC6956" w:rsidP="00997111">
      <w:pPr>
        <w:spacing w:after="0"/>
        <w:rPr>
          <w:rFonts w:ascii="Arial" w:hAnsi="Arial" w:cs="Arial"/>
          <w:highlight w:val="lightGray"/>
        </w:rPr>
      </w:pPr>
      <w:r w:rsidRPr="007142E2">
        <w:rPr>
          <w:rFonts w:ascii="Arial" w:hAnsi="Arial" w:cs="Arial"/>
        </w:rPr>
        <w:t xml:space="preserve">pod evidenčním číslem objednatele: </w:t>
      </w:r>
      <w:r w:rsidRPr="00997111">
        <w:rPr>
          <w:rFonts w:ascii="Arial" w:hAnsi="Arial" w:cs="Arial"/>
          <w:highlight w:val="cyan"/>
        </w:rPr>
        <w:t>B</w:t>
      </w:r>
      <w:r w:rsidR="008406D2" w:rsidRPr="00997111">
        <w:rPr>
          <w:rFonts w:ascii="Arial" w:hAnsi="Arial" w:cs="Arial"/>
          <w:highlight w:val="cyan"/>
        </w:rPr>
        <w:t>ude doplněno před podpisem smlouvy</w:t>
      </w:r>
    </w:p>
    <w:p w14:paraId="49047894" w14:textId="77777777" w:rsidR="007142E2" w:rsidRDefault="007142E2" w:rsidP="00EC6956">
      <w:pPr>
        <w:rPr>
          <w:rFonts w:ascii="Arial" w:hAnsi="Arial" w:cs="Arial"/>
          <w:b/>
          <w:bCs/>
        </w:rPr>
      </w:pPr>
    </w:p>
    <w:p w14:paraId="066FE15B" w14:textId="7C0AE51D" w:rsidR="00EC6956" w:rsidRPr="00134966" w:rsidRDefault="00EC6956" w:rsidP="00EC6956">
      <w:pPr>
        <w:rPr>
          <w:rFonts w:ascii="Arial" w:hAnsi="Arial" w:cs="Arial"/>
          <w:b/>
          <w:bCs/>
        </w:rPr>
      </w:pPr>
      <w:r w:rsidRPr="00134966">
        <w:rPr>
          <w:rFonts w:ascii="Arial" w:hAnsi="Arial" w:cs="Arial"/>
          <w:b/>
          <w:bCs/>
        </w:rPr>
        <w:t>Objednatel:</w:t>
      </w:r>
      <w:r w:rsidR="007142E2">
        <w:rPr>
          <w:rFonts w:ascii="Arial" w:hAnsi="Arial" w:cs="Arial"/>
          <w:b/>
          <w:bCs/>
        </w:rPr>
        <w:tab/>
      </w:r>
      <w:r w:rsidR="007142E2">
        <w:rPr>
          <w:rFonts w:ascii="Arial" w:hAnsi="Arial" w:cs="Arial"/>
          <w:b/>
          <w:bCs/>
        </w:rPr>
        <w:tab/>
        <w:t>Středočeský kraj</w:t>
      </w:r>
    </w:p>
    <w:p w14:paraId="63D57025" w14:textId="77777777" w:rsidR="00EC6956" w:rsidRPr="007142E2" w:rsidRDefault="00EC6956" w:rsidP="007142E2">
      <w:pPr>
        <w:spacing w:after="0" w:line="288" w:lineRule="auto"/>
        <w:rPr>
          <w:rFonts w:ascii="Arial" w:hAnsi="Arial" w:cs="Arial"/>
        </w:rPr>
      </w:pPr>
      <w:r w:rsidRPr="007142E2">
        <w:rPr>
          <w:rFonts w:ascii="Arial" w:hAnsi="Arial" w:cs="Arial"/>
        </w:rPr>
        <w:t xml:space="preserve">se sídlem: </w:t>
      </w:r>
      <w:r w:rsidRPr="007142E2">
        <w:rPr>
          <w:rFonts w:ascii="Arial" w:hAnsi="Arial" w:cs="Arial"/>
        </w:rPr>
        <w:tab/>
      </w:r>
      <w:r w:rsidRPr="007142E2">
        <w:rPr>
          <w:rFonts w:ascii="Arial" w:hAnsi="Arial" w:cs="Arial"/>
        </w:rPr>
        <w:tab/>
        <w:t>Zborovská 81/11, 150 21 Praha 5 - Smíchov</w:t>
      </w:r>
    </w:p>
    <w:p w14:paraId="0E3C26AB" w14:textId="77777777" w:rsidR="00EC6956" w:rsidRPr="007142E2" w:rsidRDefault="00EC6956" w:rsidP="007142E2">
      <w:pPr>
        <w:spacing w:after="0" w:line="288" w:lineRule="auto"/>
        <w:rPr>
          <w:rFonts w:ascii="Arial" w:hAnsi="Arial" w:cs="Arial"/>
        </w:rPr>
      </w:pPr>
      <w:r w:rsidRPr="007142E2">
        <w:rPr>
          <w:rFonts w:ascii="Arial" w:hAnsi="Arial" w:cs="Arial"/>
        </w:rPr>
        <w:t>IČO:</w:t>
      </w:r>
      <w:r w:rsidRPr="007142E2">
        <w:rPr>
          <w:rFonts w:ascii="Arial" w:hAnsi="Arial" w:cs="Arial"/>
        </w:rPr>
        <w:tab/>
      </w:r>
      <w:r w:rsidRPr="007142E2">
        <w:rPr>
          <w:rFonts w:ascii="Arial" w:hAnsi="Arial" w:cs="Arial"/>
        </w:rPr>
        <w:tab/>
      </w:r>
      <w:r w:rsidRPr="007142E2">
        <w:rPr>
          <w:rFonts w:ascii="Arial" w:hAnsi="Arial" w:cs="Arial"/>
        </w:rPr>
        <w:tab/>
        <w:t>70891095</w:t>
      </w:r>
    </w:p>
    <w:p w14:paraId="34A41ED3" w14:textId="77777777" w:rsidR="00EC6956" w:rsidRPr="007142E2" w:rsidRDefault="00EC6956" w:rsidP="007142E2">
      <w:pPr>
        <w:spacing w:after="0" w:line="288" w:lineRule="auto"/>
        <w:rPr>
          <w:rFonts w:ascii="Arial" w:hAnsi="Arial" w:cs="Arial"/>
        </w:rPr>
      </w:pPr>
      <w:r w:rsidRPr="007142E2">
        <w:rPr>
          <w:rFonts w:ascii="Arial" w:hAnsi="Arial" w:cs="Arial"/>
        </w:rPr>
        <w:t>ID datové schránky:</w:t>
      </w:r>
      <w:r w:rsidRPr="007142E2">
        <w:rPr>
          <w:rFonts w:ascii="Arial" w:hAnsi="Arial" w:cs="Arial"/>
        </w:rPr>
        <w:tab/>
      </w:r>
      <w:proofErr w:type="spellStart"/>
      <w:r w:rsidRPr="007142E2">
        <w:rPr>
          <w:rFonts w:ascii="Arial" w:hAnsi="Arial" w:cs="Arial"/>
        </w:rPr>
        <w:t>keebyyf</w:t>
      </w:r>
      <w:proofErr w:type="spellEnd"/>
    </w:p>
    <w:p w14:paraId="173F610B" w14:textId="544AFD11" w:rsidR="00EC6956" w:rsidRPr="007142E2" w:rsidRDefault="00EC6956" w:rsidP="007142E2">
      <w:pPr>
        <w:spacing w:after="0" w:line="288" w:lineRule="auto"/>
        <w:rPr>
          <w:rFonts w:ascii="Arial" w:hAnsi="Arial" w:cs="Arial"/>
        </w:rPr>
      </w:pPr>
      <w:r w:rsidRPr="007142E2">
        <w:rPr>
          <w:rFonts w:ascii="Arial" w:hAnsi="Arial" w:cs="Arial"/>
        </w:rPr>
        <w:t>zastoupen</w:t>
      </w:r>
      <w:r w:rsidR="00134966" w:rsidRPr="007142E2">
        <w:rPr>
          <w:rFonts w:ascii="Arial" w:hAnsi="Arial" w:cs="Arial"/>
        </w:rPr>
        <w:t>ý</w:t>
      </w:r>
      <w:r w:rsidRPr="007142E2">
        <w:rPr>
          <w:rFonts w:ascii="Arial" w:hAnsi="Arial" w:cs="Arial"/>
        </w:rPr>
        <w:t>:</w:t>
      </w:r>
      <w:r w:rsidRPr="007142E2">
        <w:rPr>
          <w:rFonts w:ascii="Arial" w:hAnsi="Arial" w:cs="Arial"/>
        </w:rPr>
        <w:tab/>
      </w:r>
      <w:r w:rsidRPr="007142E2">
        <w:rPr>
          <w:rFonts w:ascii="Arial" w:hAnsi="Arial" w:cs="Arial"/>
        </w:rPr>
        <w:tab/>
      </w:r>
      <w:r w:rsidRPr="00997111">
        <w:rPr>
          <w:rFonts w:ascii="Arial" w:hAnsi="Arial" w:cs="Arial"/>
          <w:highlight w:val="cyan"/>
        </w:rPr>
        <w:t>Bude doplněno před podpisem smlouvy</w:t>
      </w:r>
    </w:p>
    <w:p w14:paraId="757A950C" w14:textId="77777777" w:rsidR="00EC6956" w:rsidRPr="007142E2" w:rsidRDefault="00EC6956" w:rsidP="007142E2">
      <w:pPr>
        <w:spacing w:after="0" w:line="288" w:lineRule="auto"/>
        <w:rPr>
          <w:rFonts w:ascii="Arial" w:hAnsi="Arial" w:cs="Arial"/>
        </w:rPr>
      </w:pPr>
      <w:r w:rsidRPr="007142E2">
        <w:rPr>
          <w:rFonts w:ascii="Arial" w:hAnsi="Arial" w:cs="Arial"/>
        </w:rPr>
        <w:t>bankovní spojení:</w:t>
      </w:r>
      <w:r w:rsidRPr="007142E2">
        <w:rPr>
          <w:rFonts w:ascii="Arial" w:hAnsi="Arial" w:cs="Arial"/>
        </w:rPr>
        <w:tab/>
        <w:t>PPF, a.s.</w:t>
      </w:r>
    </w:p>
    <w:p w14:paraId="7AB4D415" w14:textId="77777777" w:rsidR="00EC6956" w:rsidRPr="007142E2" w:rsidRDefault="00EC6956" w:rsidP="007142E2">
      <w:pPr>
        <w:spacing w:after="0" w:line="288" w:lineRule="auto"/>
        <w:rPr>
          <w:rFonts w:ascii="Arial" w:hAnsi="Arial" w:cs="Arial"/>
        </w:rPr>
      </w:pPr>
      <w:r w:rsidRPr="007142E2">
        <w:rPr>
          <w:rFonts w:ascii="Arial" w:hAnsi="Arial" w:cs="Arial"/>
        </w:rPr>
        <w:t>číslo účtu:</w:t>
      </w:r>
      <w:r w:rsidRPr="007142E2">
        <w:rPr>
          <w:rFonts w:ascii="Arial" w:hAnsi="Arial" w:cs="Arial"/>
        </w:rPr>
        <w:tab/>
      </w:r>
      <w:r w:rsidRPr="007142E2">
        <w:rPr>
          <w:rFonts w:ascii="Arial" w:hAnsi="Arial" w:cs="Arial"/>
        </w:rPr>
        <w:tab/>
        <w:t>4440009090/6000</w:t>
      </w:r>
    </w:p>
    <w:p w14:paraId="06392B09" w14:textId="77777777" w:rsidR="00EC6956" w:rsidRPr="00134966" w:rsidRDefault="00EC6956" w:rsidP="00EC6956">
      <w:pPr>
        <w:rPr>
          <w:rFonts w:ascii="Arial" w:hAnsi="Arial" w:cs="Arial"/>
          <w:b/>
          <w:bCs/>
        </w:rPr>
      </w:pPr>
    </w:p>
    <w:p w14:paraId="08411801" w14:textId="3F0E6AC1" w:rsidR="007142E2" w:rsidRPr="00134966" w:rsidRDefault="00271269" w:rsidP="007142E2">
      <w:pPr>
        <w:rPr>
          <w:rFonts w:ascii="Arial" w:hAnsi="Arial" w:cs="Arial"/>
          <w:b/>
          <w:bCs/>
          <w:highlight w:val="yellow"/>
        </w:rPr>
      </w:pPr>
      <w:r>
        <w:rPr>
          <w:rFonts w:ascii="Arial" w:hAnsi="Arial" w:cs="Arial"/>
          <w:b/>
          <w:bCs/>
        </w:rPr>
        <w:t>Dodavatel</w:t>
      </w:r>
      <w:r w:rsidR="00EC6956" w:rsidRPr="00134966">
        <w:rPr>
          <w:rFonts w:ascii="Arial" w:hAnsi="Arial" w:cs="Arial"/>
          <w:b/>
          <w:bCs/>
        </w:rPr>
        <w:t>:</w:t>
      </w:r>
      <w:r w:rsidR="007142E2">
        <w:rPr>
          <w:rFonts w:ascii="Arial" w:hAnsi="Arial" w:cs="Arial"/>
          <w:b/>
          <w:bCs/>
        </w:rPr>
        <w:tab/>
      </w:r>
      <w:r w:rsidR="007142E2">
        <w:rPr>
          <w:rFonts w:ascii="Arial" w:hAnsi="Arial" w:cs="Arial"/>
          <w:b/>
          <w:bCs/>
        </w:rPr>
        <w:tab/>
      </w:r>
      <w:r w:rsidR="007142E2" w:rsidRPr="00362420">
        <w:rPr>
          <w:rFonts w:ascii="Arial" w:hAnsi="Arial" w:cs="Arial"/>
          <w:b/>
          <w:bCs/>
          <w:highlight w:val="yellow"/>
        </w:rPr>
        <w:t>DOPLNÍ ÚČASTNÍK</w:t>
      </w:r>
    </w:p>
    <w:p w14:paraId="3793E1E5" w14:textId="77777777" w:rsidR="00EC6956" w:rsidRPr="007142E2" w:rsidRDefault="00EC6956" w:rsidP="007142E2">
      <w:pPr>
        <w:spacing w:after="0" w:line="288" w:lineRule="auto"/>
        <w:rPr>
          <w:rFonts w:ascii="Arial" w:hAnsi="Arial" w:cs="Arial"/>
          <w:highlight w:val="yellow"/>
        </w:rPr>
      </w:pPr>
      <w:r w:rsidRPr="000B2165">
        <w:rPr>
          <w:rFonts w:ascii="Arial" w:hAnsi="Arial" w:cs="Arial"/>
        </w:rPr>
        <w:t xml:space="preserve">se sídlem: </w:t>
      </w:r>
      <w:r w:rsidRPr="000B2165">
        <w:rPr>
          <w:rFonts w:ascii="Arial" w:hAnsi="Arial" w:cs="Arial"/>
        </w:rPr>
        <w:tab/>
      </w:r>
      <w:r w:rsidRPr="000B2165">
        <w:rPr>
          <w:rFonts w:ascii="Arial" w:hAnsi="Arial" w:cs="Arial"/>
        </w:rPr>
        <w:tab/>
      </w:r>
      <w:r w:rsidRPr="007142E2">
        <w:rPr>
          <w:rFonts w:ascii="Arial" w:hAnsi="Arial" w:cs="Arial"/>
          <w:highlight w:val="yellow"/>
        </w:rPr>
        <w:t>DOPLNÍ ÚČASTNÍK</w:t>
      </w:r>
    </w:p>
    <w:p w14:paraId="3F4DEEB3" w14:textId="77777777" w:rsidR="00EC6956" w:rsidRPr="007142E2" w:rsidRDefault="00EC6956" w:rsidP="007142E2">
      <w:pPr>
        <w:spacing w:after="0" w:line="288" w:lineRule="auto"/>
        <w:rPr>
          <w:rFonts w:ascii="Arial" w:hAnsi="Arial" w:cs="Arial"/>
          <w:highlight w:val="yellow"/>
        </w:rPr>
      </w:pPr>
      <w:r w:rsidRPr="000B2165">
        <w:rPr>
          <w:rFonts w:ascii="Arial" w:hAnsi="Arial" w:cs="Arial"/>
        </w:rPr>
        <w:t>IČO:</w:t>
      </w:r>
      <w:r w:rsidRPr="000B2165">
        <w:rPr>
          <w:rFonts w:ascii="Arial" w:hAnsi="Arial" w:cs="Arial"/>
        </w:rPr>
        <w:tab/>
      </w:r>
      <w:r w:rsidRPr="000B2165">
        <w:rPr>
          <w:rFonts w:ascii="Arial" w:hAnsi="Arial" w:cs="Arial"/>
        </w:rPr>
        <w:tab/>
      </w:r>
      <w:r w:rsidRPr="000B2165">
        <w:rPr>
          <w:rFonts w:ascii="Arial" w:hAnsi="Arial" w:cs="Arial"/>
        </w:rPr>
        <w:tab/>
      </w:r>
      <w:r w:rsidRPr="007142E2">
        <w:rPr>
          <w:rFonts w:ascii="Arial" w:hAnsi="Arial" w:cs="Arial"/>
          <w:highlight w:val="yellow"/>
        </w:rPr>
        <w:t>DOPLNÍ ÚČASTNÍK</w:t>
      </w:r>
    </w:p>
    <w:p w14:paraId="2BCB2112" w14:textId="77777777" w:rsidR="00EC6956" w:rsidRPr="007142E2" w:rsidRDefault="00EC6956" w:rsidP="007142E2">
      <w:pPr>
        <w:spacing w:after="0" w:line="288" w:lineRule="auto"/>
        <w:rPr>
          <w:rFonts w:ascii="Arial" w:hAnsi="Arial" w:cs="Arial"/>
          <w:highlight w:val="yellow"/>
        </w:rPr>
      </w:pPr>
      <w:r w:rsidRPr="000B2165">
        <w:rPr>
          <w:rFonts w:ascii="Arial" w:hAnsi="Arial" w:cs="Arial"/>
        </w:rPr>
        <w:t xml:space="preserve">DIČ: </w:t>
      </w:r>
      <w:r w:rsidRPr="000B2165">
        <w:rPr>
          <w:rFonts w:ascii="Arial" w:hAnsi="Arial" w:cs="Arial"/>
        </w:rPr>
        <w:tab/>
      </w:r>
      <w:r w:rsidRPr="000B2165">
        <w:rPr>
          <w:rFonts w:ascii="Arial" w:hAnsi="Arial" w:cs="Arial"/>
        </w:rPr>
        <w:tab/>
      </w:r>
      <w:r w:rsidRPr="000B2165">
        <w:rPr>
          <w:rFonts w:ascii="Arial" w:hAnsi="Arial" w:cs="Arial"/>
        </w:rPr>
        <w:tab/>
      </w:r>
      <w:r w:rsidRPr="007142E2">
        <w:rPr>
          <w:rFonts w:ascii="Arial" w:hAnsi="Arial" w:cs="Arial"/>
          <w:highlight w:val="yellow"/>
        </w:rPr>
        <w:t>DOPLNÍ ÚČASTNÍK</w:t>
      </w:r>
    </w:p>
    <w:p w14:paraId="2AC0736D" w14:textId="77777777" w:rsidR="00EC6956" w:rsidRPr="007142E2" w:rsidRDefault="00EC6956" w:rsidP="007142E2">
      <w:pPr>
        <w:spacing w:after="0" w:line="288" w:lineRule="auto"/>
        <w:rPr>
          <w:rFonts w:ascii="Arial" w:hAnsi="Arial" w:cs="Arial"/>
          <w:highlight w:val="yellow"/>
        </w:rPr>
      </w:pPr>
      <w:r w:rsidRPr="000B2165">
        <w:rPr>
          <w:rFonts w:ascii="Arial" w:hAnsi="Arial" w:cs="Arial"/>
        </w:rPr>
        <w:t>za níž jedná:</w:t>
      </w:r>
      <w:r w:rsidRPr="000B2165">
        <w:rPr>
          <w:rFonts w:ascii="Arial" w:hAnsi="Arial" w:cs="Arial"/>
        </w:rPr>
        <w:tab/>
      </w:r>
      <w:r w:rsidRPr="000B2165">
        <w:rPr>
          <w:rFonts w:ascii="Arial" w:hAnsi="Arial" w:cs="Arial"/>
        </w:rPr>
        <w:tab/>
      </w:r>
      <w:r w:rsidRPr="007142E2">
        <w:rPr>
          <w:rFonts w:ascii="Arial" w:hAnsi="Arial" w:cs="Arial"/>
          <w:highlight w:val="yellow"/>
        </w:rPr>
        <w:t>DOPLNÍ ÚČASTNÍK</w:t>
      </w:r>
    </w:p>
    <w:p w14:paraId="3418E5CE" w14:textId="3F0387EA" w:rsidR="00EC6956" w:rsidRPr="007142E2" w:rsidRDefault="00EC6956" w:rsidP="007142E2">
      <w:pPr>
        <w:spacing w:after="0" w:line="288" w:lineRule="auto"/>
        <w:rPr>
          <w:rFonts w:ascii="Arial" w:hAnsi="Arial" w:cs="Arial"/>
          <w:highlight w:val="yellow"/>
        </w:rPr>
      </w:pPr>
      <w:r w:rsidRPr="000B2165">
        <w:rPr>
          <w:rFonts w:ascii="Arial" w:hAnsi="Arial" w:cs="Arial"/>
        </w:rPr>
        <w:t>zapsaná</w:t>
      </w:r>
      <w:r w:rsidR="000B2165">
        <w:rPr>
          <w:rFonts w:ascii="Arial" w:hAnsi="Arial" w:cs="Arial"/>
        </w:rPr>
        <w:t>:</w:t>
      </w:r>
      <w:r w:rsidR="000B2165">
        <w:rPr>
          <w:rFonts w:ascii="Arial" w:hAnsi="Arial" w:cs="Arial"/>
        </w:rPr>
        <w:tab/>
      </w:r>
      <w:r w:rsidR="000B2165">
        <w:rPr>
          <w:rFonts w:ascii="Arial" w:hAnsi="Arial" w:cs="Arial"/>
        </w:rPr>
        <w:tab/>
      </w:r>
      <w:r w:rsidRPr="00BA208E">
        <w:rPr>
          <w:rFonts w:ascii="Arial" w:hAnsi="Arial" w:cs="Arial"/>
        </w:rPr>
        <w:t xml:space="preserve">v Obchodním rejstříku </w:t>
      </w:r>
      <w:r w:rsidRPr="007142E2">
        <w:rPr>
          <w:rFonts w:ascii="Arial" w:hAnsi="Arial" w:cs="Arial"/>
          <w:highlight w:val="yellow"/>
        </w:rPr>
        <w:t xml:space="preserve">DOPLNÍ ÚČASTNÍK </w:t>
      </w:r>
    </w:p>
    <w:p w14:paraId="0B6FAA77" w14:textId="4763539C" w:rsidR="00A34DE7" w:rsidRPr="000B2165" w:rsidRDefault="00A34DE7" w:rsidP="007142E2">
      <w:pPr>
        <w:spacing w:after="0" w:line="288" w:lineRule="auto"/>
        <w:rPr>
          <w:rFonts w:ascii="Arial" w:hAnsi="Arial" w:cs="Arial"/>
        </w:rPr>
      </w:pPr>
      <w:r w:rsidRPr="000B2165">
        <w:rPr>
          <w:rFonts w:ascii="Arial" w:hAnsi="Arial" w:cs="Arial"/>
        </w:rPr>
        <w:t>ID datové schránky:</w:t>
      </w:r>
      <w:r w:rsidR="000B2165">
        <w:rPr>
          <w:rFonts w:ascii="Arial" w:hAnsi="Arial" w:cs="Arial"/>
        </w:rPr>
        <w:tab/>
      </w:r>
      <w:r w:rsidR="000B2165" w:rsidRPr="007142E2">
        <w:rPr>
          <w:rFonts w:ascii="Arial" w:hAnsi="Arial" w:cs="Arial"/>
          <w:highlight w:val="yellow"/>
        </w:rPr>
        <w:t>DOPLNÍ ÚČASTNÍK</w:t>
      </w:r>
    </w:p>
    <w:p w14:paraId="3A34D512" w14:textId="31E86A61" w:rsidR="00EC6956" w:rsidRPr="007142E2" w:rsidRDefault="00EC6956" w:rsidP="007142E2">
      <w:pPr>
        <w:spacing w:after="0" w:line="288" w:lineRule="auto"/>
        <w:rPr>
          <w:rFonts w:ascii="Arial" w:hAnsi="Arial" w:cs="Arial"/>
          <w:highlight w:val="yellow"/>
        </w:rPr>
      </w:pPr>
      <w:r w:rsidRPr="000B2165">
        <w:rPr>
          <w:rFonts w:ascii="Arial" w:hAnsi="Arial" w:cs="Arial"/>
        </w:rPr>
        <w:t>tel.:</w:t>
      </w:r>
      <w:r w:rsidR="000B2165">
        <w:rPr>
          <w:rFonts w:ascii="Arial" w:hAnsi="Arial" w:cs="Arial"/>
        </w:rPr>
        <w:tab/>
      </w:r>
      <w:r w:rsidR="000B2165">
        <w:rPr>
          <w:rFonts w:ascii="Arial" w:hAnsi="Arial" w:cs="Arial"/>
        </w:rPr>
        <w:tab/>
      </w:r>
      <w:r w:rsidR="000B2165">
        <w:rPr>
          <w:rFonts w:ascii="Arial" w:hAnsi="Arial" w:cs="Arial"/>
        </w:rPr>
        <w:tab/>
      </w:r>
      <w:r w:rsidRPr="007142E2">
        <w:rPr>
          <w:rFonts w:ascii="Arial" w:hAnsi="Arial" w:cs="Arial"/>
          <w:highlight w:val="yellow"/>
        </w:rPr>
        <w:t>DOPLNÍ ÚČASTNÍK</w:t>
      </w:r>
      <w:r w:rsidR="000B2165">
        <w:rPr>
          <w:rFonts w:ascii="Arial" w:hAnsi="Arial" w:cs="Arial"/>
        </w:rPr>
        <w:tab/>
      </w:r>
      <w:r w:rsidR="000B2165">
        <w:rPr>
          <w:rFonts w:ascii="Arial" w:hAnsi="Arial" w:cs="Arial"/>
        </w:rPr>
        <w:tab/>
      </w:r>
      <w:r w:rsidRPr="000B2165">
        <w:rPr>
          <w:rFonts w:ascii="Arial" w:hAnsi="Arial" w:cs="Arial"/>
        </w:rPr>
        <w:t>e-mail:</w:t>
      </w:r>
      <w:r w:rsidR="000B2165" w:rsidRPr="000B2165">
        <w:rPr>
          <w:rFonts w:ascii="Arial" w:hAnsi="Arial" w:cs="Arial"/>
        </w:rPr>
        <w:tab/>
      </w:r>
      <w:r w:rsidR="000B2165" w:rsidRPr="000B2165">
        <w:rPr>
          <w:rFonts w:ascii="Arial" w:hAnsi="Arial" w:cs="Arial"/>
        </w:rPr>
        <w:tab/>
      </w:r>
      <w:r w:rsidRPr="007142E2">
        <w:rPr>
          <w:rFonts w:ascii="Arial" w:hAnsi="Arial" w:cs="Arial"/>
          <w:highlight w:val="yellow"/>
        </w:rPr>
        <w:t>DOPLNÍ ÚČASTNÍK</w:t>
      </w:r>
    </w:p>
    <w:p w14:paraId="17DEE716" w14:textId="77777777" w:rsidR="00EC6956" w:rsidRPr="007142E2" w:rsidRDefault="00EC6956" w:rsidP="007142E2">
      <w:pPr>
        <w:spacing w:after="0" w:line="288" w:lineRule="auto"/>
        <w:rPr>
          <w:rFonts w:ascii="Arial" w:hAnsi="Arial" w:cs="Arial"/>
          <w:highlight w:val="yellow"/>
        </w:rPr>
      </w:pPr>
      <w:r w:rsidRPr="000B2165">
        <w:rPr>
          <w:rFonts w:ascii="Arial" w:hAnsi="Arial" w:cs="Arial"/>
        </w:rPr>
        <w:t xml:space="preserve">bankovní spojení: </w:t>
      </w:r>
      <w:r w:rsidRPr="000B2165">
        <w:rPr>
          <w:rFonts w:ascii="Arial" w:hAnsi="Arial" w:cs="Arial"/>
        </w:rPr>
        <w:tab/>
      </w:r>
      <w:r w:rsidRPr="007142E2">
        <w:rPr>
          <w:rFonts w:ascii="Arial" w:hAnsi="Arial" w:cs="Arial"/>
          <w:highlight w:val="yellow"/>
        </w:rPr>
        <w:t>DOPLNÍ ÚČASTNÍK</w:t>
      </w:r>
    </w:p>
    <w:p w14:paraId="5D53FEC6" w14:textId="77777777" w:rsidR="00EC6956" w:rsidRPr="007142E2" w:rsidRDefault="00EC6956" w:rsidP="007142E2">
      <w:pPr>
        <w:spacing w:after="0" w:line="288" w:lineRule="auto"/>
        <w:rPr>
          <w:rFonts w:ascii="Arial" w:hAnsi="Arial" w:cs="Arial"/>
          <w:highlight w:val="yellow"/>
        </w:rPr>
      </w:pPr>
      <w:r w:rsidRPr="000B2165">
        <w:rPr>
          <w:rFonts w:ascii="Arial" w:hAnsi="Arial" w:cs="Arial"/>
        </w:rPr>
        <w:t>číslo účtu:</w:t>
      </w:r>
      <w:r w:rsidRPr="000B2165">
        <w:rPr>
          <w:rFonts w:ascii="Arial" w:hAnsi="Arial" w:cs="Arial"/>
        </w:rPr>
        <w:tab/>
      </w:r>
      <w:r w:rsidRPr="000B2165">
        <w:rPr>
          <w:rFonts w:ascii="Arial" w:hAnsi="Arial" w:cs="Arial"/>
        </w:rPr>
        <w:tab/>
      </w:r>
      <w:r w:rsidRPr="007142E2">
        <w:rPr>
          <w:rFonts w:ascii="Arial" w:hAnsi="Arial" w:cs="Arial"/>
          <w:highlight w:val="yellow"/>
        </w:rPr>
        <w:t>DOPLNÍ ÚČASTNÍK</w:t>
      </w:r>
    </w:p>
    <w:p w14:paraId="7A61CC37" w14:textId="77777777" w:rsidR="00EC6956" w:rsidRPr="00134966" w:rsidRDefault="00EC6956" w:rsidP="00EC6956">
      <w:pPr>
        <w:rPr>
          <w:rFonts w:ascii="Arial" w:hAnsi="Arial" w:cs="Arial"/>
        </w:rPr>
      </w:pPr>
    </w:p>
    <w:p w14:paraId="14E45577" w14:textId="34FBFD13" w:rsidR="00EC6956" w:rsidRPr="00134966" w:rsidRDefault="00EC6956" w:rsidP="00EC6956">
      <w:pPr>
        <w:rPr>
          <w:rFonts w:ascii="Arial" w:hAnsi="Arial" w:cs="Arial"/>
        </w:rPr>
      </w:pPr>
      <w:r w:rsidRPr="00134966">
        <w:rPr>
          <w:rFonts w:ascii="Arial" w:hAnsi="Arial" w:cs="Arial"/>
        </w:rPr>
        <w:t>dále společně jako „</w:t>
      </w:r>
      <w:r w:rsidR="00FD28EC">
        <w:rPr>
          <w:rFonts w:ascii="Arial" w:hAnsi="Arial" w:cs="Arial"/>
        </w:rPr>
        <w:t>s</w:t>
      </w:r>
      <w:r w:rsidRPr="00134966">
        <w:rPr>
          <w:rFonts w:ascii="Arial" w:hAnsi="Arial" w:cs="Arial"/>
        </w:rPr>
        <w:t>mluvní strany“</w:t>
      </w:r>
      <w:r w:rsidR="007142E2">
        <w:rPr>
          <w:rFonts w:ascii="Arial" w:hAnsi="Arial" w:cs="Arial"/>
        </w:rPr>
        <w:t>.</w:t>
      </w:r>
    </w:p>
    <w:p w14:paraId="16AF76E5" w14:textId="5BDB4D11" w:rsidR="00134966" w:rsidRDefault="00134966">
      <w:pPr>
        <w:rPr>
          <w:rFonts w:ascii="Arial" w:hAnsi="Arial" w:cs="Arial"/>
        </w:rPr>
      </w:pPr>
      <w:r>
        <w:rPr>
          <w:rFonts w:ascii="Arial" w:hAnsi="Arial" w:cs="Arial"/>
        </w:rPr>
        <w:br w:type="page"/>
      </w:r>
    </w:p>
    <w:p w14:paraId="6470FFAA" w14:textId="77777777" w:rsidR="00EC6956" w:rsidRPr="00B74A5C" w:rsidRDefault="00EC6956" w:rsidP="003B615B">
      <w:pPr>
        <w:spacing w:before="120" w:line="240" w:lineRule="auto"/>
        <w:jc w:val="center"/>
        <w:rPr>
          <w:rFonts w:ascii="Arial" w:hAnsi="Arial" w:cs="Arial"/>
          <w:b/>
          <w:bCs/>
        </w:rPr>
      </w:pPr>
      <w:r w:rsidRPr="00B74A5C">
        <w:rPr>
          <w:rFonts w:ascii="Arial" w:hAnsi="Arial" w:cs="Arial"/>
          <w:b/>
          <w:bCs/>
        </w:rPr>
        <w:lastRenderedPageBreak/>
        <w:t>I.</w:t>
      </w:r>
    </w:p>
    <w:p w14:paraId="5E0CF9BE" w14:textId="77777777" w:rsidR="00EC6956" w:rsidRPr="00FD28EC" w:rsidRDefault="00EC6956" w:rsidP="005915B6">
      <w:pPr>
        <w:spacing w:before="120" w:after="120" w:line="240" w:lineRule="auto"/>
        <w:jc w:val="center"/>
        <w:rPr>
          <w:rFonts w:ascii="Arial" w:hAnsi="Arial" w:cs="Arial"/>
          <w:b/>
          <w:bCs/>
        </w:rPr>
      </w:pPr>
      <w:r w:rsidRPr="00FD28EC">
        <w:rPr>
          <w:rFonts w:ascii="Arial" w:hAnsi="Arial" w:cs="Arial"/>
          <w:b/>
          <w:bCs/>
        </w:rPr>
        <w:t>Preambule</w:t>
      </w:r>
    </w:p>
    <w:p w14:paraId="32D5D7D3" w14:textId="0004850A" w:rsidR="00EC6956" w:rsidRDefault="00EC6956" w:rsidP="002E36A6">
      <w:pPr>
        <w:spacing w:before="120" w:after="120" w:line="240" w:lineRule="auto"/>
        <w:jc w:val="both"/>
        <w:rPr>
          <w:rFonts w:ascii="Arial" w:hAnsi="Arial" w:cs="Arial"/>
        </w:rPr>
      </w:pPr>
      <w:r w:rsidRPr="00FD28EC">
        <w:rPr>
          <w:rFonts w:ascii="Arial" w:hAnsi="Arial" w:cs="Arial"/>
        </w:rPr>
        <w:t xml:space="preserve">Tato </w:t>
      </w:r>
      <w:r w:rsidR="00643819" w:rsidRPr="00FD28EC">
        <w:rPr>
          <w:rFonts w:ascii="Arial" w:hAnsi="Arial" w:cs="Arial"/>
        </w:rPr>
        <w:t>S</w:t>
      </w:r>
      <w:r w:rsidRPr="00FD28EC">
        <w:rPr>
          <w:rFonts w:ascii="Arial" w:hAnsi="Arial" w:cs="Arial"/>
        </w:rPr>
        <w:t xml:space="preserve">mlouva je uzavírána na základě výsledku zadávacího řízení </w:t>
      </w:r>
      <w:r w:rsidR="005D38F6">
        <w:rPr>
          <w:rFonts w:ascii="Arial" w:hAnsi="Arial" w:cs="Arial"/>
        </w:rPr>
        <w:t xml:space="preserve">k veřejné zakázce </w:t>
      </w:r>
      <w:r w:rsidRPr="00FD28EC">
        <w:rPr>
          <w:rFonts w:ascii="Arial" w:hAnsi="Arial" w:cs="Arial"/>
        </w:rPr>
        <w:t>s</w:t>
      </w:r>
      <w:r w:rsidR="005D38F6">
        <w:rPr>
          <w:rFonts w:ascii="Arial" w:hAnsi="Arial" w:cs="Arial"/>
        </w:rPr>
        <w:t> </w:t>
      </w:r>
      <w:r w:rsidRPr="00FD28EC">
        <w:rPr>
          <w:rFonts w:ascii="Arial" w:hAnsi="Arial" w:cs="Arial"/>
        </w:rPr>
        <w:t xml:space="preserve">názvem </w:t>
      </w:r>
      <w:r w:rsidR="008406D2" w:rsidRPr="00FD28EC">
        <w:rPr>
          <w:rFonts w:ascii="Arial" w:hAnsi="Arial" w:cs="Arial"/>
        </w:rPr>
        <w:t>„</w:t>
      </w:r>
      <w:r w:rsidR="009A0905" w:rsidRPr="009A0905">
        <w:rPr>
          <w:rFonts w:ascii="Arial" w:hAnsi="Arial" w:cs="Arial"/>
          <w:b/>
          <w:bCs/>
          <w:noProof/>
          <w:szCs w:val="10"/>
        </w:rPr>
        <w:t>Návrh systému monitoringu silniční dopravy ve Středočeském kraji</w:t>
      </w:r>
      <w:r w:rsidR="001B6ADD">
        <w:rPr>
          <w:rFonts w:ascii="Arial" w:hAnsi="Arial" w:cs="Arial"/>
          <w:b/>
          <w:bCs/>
          <w:noProof/>
          <w:szCs w:val="10"/>
        </w:rPr>
        <w:t xml:space="preserve"> – nové vyhlášení</w:t>
      </w:r>
      <w:r w:rsidR="008406D2" w:rsidRPr="00FD28EC">
        <w:rPr>
          <w:rFonts w:ascii="Arial" w:hAnsi="Arial" w:cs="Arial"/>
        </w:rPr>
        <w:t xml:space="preserve">“ </w:t>
      </w:r>
      <w:r w:rsidR="005D38F6">
        <w:rPr>
          <w:rFonts w:ascii="Arial" w:hAnsi="Arial" w:cs="Arial"/>
        </w:rPr>
        <w:t xml:space="preserve">(dále jen „Veřejná zakázka“) </w:t>
      </w:r>
      <w:r w:rsidRPr="00FD28EC">
        <w:rPr>
          <w:rFonts w:ascii="Arial" w:hAnsi="Arial" w:cs="Arial"/>
        </w:rPr>
        <w:t>uveřejněn</w:t>
      </w:r>
      <w:r w:rsidR="006B2493" w:rsidRPr="00FD28EC">
        <w:rPr>
          <w:rFonts w:ascii="Arial" w:hAnsi="Arial" w:cs="Arial"/>
        </w:rPr>
        <w:t>é</w:t>
      </w:r>
      <w:r w:rsidRPr="00FD28EC">
        <w:rPr>
          <w:rFonts w:ascii="Arial" w:hAnsi="Arial" w:cs="Arial"/>
        </w:rPr>
        <w:t xml:space="preserve"> ve věstníku veřejných zakázek pod evidenčním číslem </w:t>
      </w:r>
      <w:r w:rsidR="008406D2" w:rsidRPr="0021434F">
        <w:rPr>
          <w:rFonts w:ascii="Arial" w:hAnsi="Arial" w:cs="Arial"/>
          <w:highlight w:val="cyan"/>
        </w:rPr>
        <w:t>Bude doplněno před podpisem smlouvy</w:t>
      </w:r>
      <w:r w:rsidR="008406D2" w:rsidRPr="00FD28EC">
        <w:rPr>
          <w:rFonts w:ascii="Arial" w:hAnsi="Arial" w:cs="Arial"/>
        </w:rPr>
        <w:t xml:space="preserve"> </w:t>
      </w:r>
      <w:r w:rsidRPr="00FD28EC">
        <w:rPr>
          <w:rFonts w:ascii="Arial" w:hAnsi="Arial" w:cs="Arial"/>
        </w:rPr>
        <w:t>a na profilu zadavatel</w:t>
      </w:r>
      <w:r w:rsidR="005F77E2" w:rsidRPr="00FD28EC">
        <w:rPr>
          <w:rFonts w:ascii="Arial" w:hAnsi="Arial" w:cs="Arial"/>
        </w:rPr>
        <w:t xml:space="preserve">e </w:t>
      </w:r>
      <w:r w:rsidR="00643819" w:rsidRPr="00FD28EC">
        <w:rPr>
          <w:rFonts w:ascii="Arial" w:hAnsi="Arial" w:cs="Arial"/>
        </w:rPr>
        <w:t>O</w:t>
      </w:r>
      <w:r w:rsidR="005F77E2" w:rsidRPr="00FD28EC">
        <w:rPr>
          <w:rFonts w:ascii="Arial" w:hAnsi="Arial" w:cs="Arial"/>
        </w:rPr>
        <w:t>bjednatele</w:t>
      </w:r>
      <w:r w:rsidRPr="00FD28EC">
        <w:rPr>
          <w:rFonts w:ascii="Arial" w:hAnsi="Arial" w:cs="Arial"/>
        </w:rPr>
        <w:t>.</w:t>
      </w:r>
      <w:r w:rsidR="005F77E2" w:rsidRPr="00FD28EC">
        <w:rPr>
          <w:rFonts w:ascii="Arial" w:hAnsi="Arial" w:cs="Arial"/>
        </w:rPr>
        <w:t xml:space="preserve"> </w:t>
      </w:r>
    </w:p>
    <w:p w14:paraId="2FACD3BD" w14:textId="77777777" w:rsidR="005423B1" w:rsidRPr="00FD28EC" w:rsidRDefault="005423B1" w:rsidP="002E36A6">
      <w:pPr>
        <w:spacing w:before="120" w:after="120" w:line="240" w:lineRule="auto"/>
        <w:jc w:val="both"/>
        <w:rPr>
          <w:rFonts w:ascii="Arial" w:hAnsi="Arial" w:cs="Arial"/>
          <w:b/>
          <w:bCs/>
        </w:rPr>
      </w:pPr>
    </w:p>
    <w:p w14:paraId="50C57F69" w14:textId="77777777" w:rsidR="00EC6956" w:rsidRPr="009C2FB3" w:rsidRDefault="00EC6956" w:rsidP="00201255">
      <w:pPr>
        <w:spacing w:before="120" w:line="240" w:lineRule="auto"/>
        <w:jc w:val="center"/>
        <w:rPr>
          <w:rFonts w:ascii="Arial" w:hAnsi="Arial" w:cs="Arial"/>
          <w:b/>
          <w:bCs/>
        </w:rPr>
      </w:pPr>
      <w:r w:rsidRPr="009C2FB3">
        <w:rPr>
          <w:rFonts w:ascii="Arial" w:hAnsi="Arial" w:cs="Arial"/>
          <w:b/>
          <w:bCs/>
        </w:rPr>
        <w:t>II.</w:t>
      </w:r>
    </w:p>
    <w:p w14:paraId="43B5BD1B" w14:textId="77777777" w:rsidR="00EC6956" w:rsidRDefault="00EC6956" w:rsidP="00201255">
      <w:pPr>
        <w:spacing w:before="120" w:line="240" w:lineRule="auto"/>
        <w:jc w:val="center"/>
        <w:rPr>
          <w:rFonts w:ascii="Arial" w:hAnsi="Arial" w:cs="Arial"/>
          <w:b/>
          <w:bCs/>
        </w:rPr>
      </w:pPr>
      <w:r w:rsidRPr="009C2FB3">
        <w:rPr>
          <w:rFonts w:ascii="Arial" w:hAnsi="Arial" w:cs="Arial"/>
          <w:b/>
          <w:bCs/>
        </w:rPr>
        <w:t>Předmět smlouvy</w:t>
      </w:r>
    </w:p>
    <w:p w14:paraId="41A52279" w14:textId="36FE746C" w:rsidR="00BF3289" w:rsidRPr="00FD28EC" w:rsidRDefault="00BF3289" w:rsidP="001B6ADD">
      <w:pPr>
        <w:pStyle w:val="Odstavecseseznamem"/>
        <w:numPr>
          <w:ilvl w:val="0"/>
          <w:numId w:val="7"/>
        </w:numPr>
        <w:spacing w:before="120" w:after="160" w:line="240" w:lineRule="auto"/>
        <w:ind w:left="567" w:hanging="567"/>
        <w:contextualSpacing w:val="0"/>
        <w:jc w:val="both"/>
        <w:rPr>
          <w:rFonts w:ascii="Arial" w:hAnsi="Arial" w:cs="Arial"/>
        </w:rPr>
      </w:pPr>
      <w:r w:rsidRPr="00FD28EC">
        <w:rPr>
          <w:rFonts w:ascii="Arial" w:hAnsi="Arial" w:cs="Arial"/>
        </w:rPr>
        <w:t xml:space="preserve">Plnění předmětu </w:t>
      </w:r>
      <w:r w:rsidR="00643819" w:rsidRPr="00FD28EC">
        <w:rPr>
          <w:rFonts w:ascii="Arial" w:hAnsi="Arial" w:cs="Arial"/>
        </w:rPr>
        <w:t>S</w:t>
      </w:r>
      <w:r w:rsidRPr="00FD28EC">
        <w:rPr>
          <w:rFonts w:ascii="Arial" w:hAnsi="Arial" w:cs="Arial"/>
        </w:rPr>
        <w:t xml:space="preserve">mlouvy musí být provedeno v souladu s touto </w:t>
      </w:r>
      <w:r w:rsidR="00AB309C" w:rsidRPr="00FD28EC">
        <w:rPr>
          <w:rFonts w:ascii="Arial" w:hAnsi="Arial" w:cs="Arial"/>
        </w:rPr>
        <w:t>S</w:t>
      </w:r>
      <w:r w:rsidRPr="00FD28EC">
        <w:rPr>
          <w:rFonts w:ascii="Arial" w:hAnsi="Arial" w:cs="Arial"/>
        </w:rPr>
        <w:t xml:space="preserve">mlouvou a nabídkou </w:t>
      </w:r>
      <w:r w:rsidR="00271269">
        <w:rPr>
          <w:rFonts w:ascii="Arial" w:hAnsi="Arial" w:cs="Arial"/>
        </w:rPr>
        <w:t>Dodavatel</w:t>
      </w:r>
      <w:r w:rsidRPr="00FD28EC">
        <w:rPr>
          <w:rFonts w:ascii="Arial" w:hAnsi="Arial" w:cs="Arial"/>
        </w:rPr>
        <w:t>e, kterou podal k veřejné zakázce „</w:t>
      </w:r>
      <w:r w:rsidR="009A0905" w:rsidRPr="009A0905">
        <w:rPr>
          <w:rFonts w:ascii="Arial" w:hAnsi="Arial" w:cs="Arial"/>
          <w:noProof/>
          <w:szCs w:val="10"/>
        </w:rPr>
        <w:t>Návrh systému monitoringu silniční dopravy ve Středočeském kraji</w:t>
      </w:r>
      <w:r w:rsidR="001B6ADD">
        <w:rPr>
          <w:rFonts w:ascii="Arial" w:hAnsi="Arial" w:cs="Arial"/>
          <w:noProof/>
          <w:szCs w:val="10"/>
        </w:rPr>
        <w:t xml:space="preserve"> – nové vyhlášení</w:t>
      </w:r>
      <w:r w:rsidRPr="00FD28EC">
        <w:rPr>
          <w:rFonts w:ascii="Arial" w:hAnsi="Arial" w:cs="Arial"/>
        </w:rPr>
        <w:t>“</w:t>
      </w:r>
      <w:r w:rsidR="00AB309C" w:rsidRPr="00FD28EC">
        <w:rPr>
          <w:rFonts w:ascii="Arial" w:hAnsi="Arial" w:cs="Arial"/>
        </w:rPr>
        <w:t xml:space="preserve"> (Dílo)</w:t>
      </w:r>
      <w:r w:rsidRPr="00FD28EC">
        <w:rPr>
          <w:rFonts w:ascii="Arial" w:hAnsi="Arial" w:cs="Arial"/>
        </w:rPr>
        <w:t>.</w:t>
      </w:r>
    </w:p>
    <w:p w14:paraId="2BB34368" w14:textId="127CF4B7" w:rsidR="009A0905" w:rsidRDefault="004065E4">
      <w:pPr>
        <w:pStyle w:val="Odstavecseseznamem"/>
        <w:numPr>
          <w:ilvl w:val="0"/>
          <w:numId w:val="7"/>
        </w:numPr>
        <w:spacing w:before="120" w:after="120" w:line="240" w:lineRule="auto"/>
        <w:ind w:left="510" w:hanging="510"/>
        <w:contextualSpacing w:val="0"/>
        <w:jc w:val="both"/>
        <w:rPr>
          <w:rFonts w:ascii="Arial" w:hAnsi="Arial" w:cs="Arial"/>
        </w:rPr>
      </w:pPr>
      <w:r w:rsidRPr="00FD28EC">
        <w:rPr>
          <w:rFonts w:ascii="Arial" w:hAnsi="Arial" w:cs="Arial"/>
        </w:rPr>
        <w:t xml:space="preserve">Předmětem plnění </w:t>
      </w:r>
      <w:r w:rsidR="00BA208E" w:rsidRPr="00FD28EC">
        <w:rPr>
          <w:rFonts w:ascii="Arial" w:hAnsi="Arial" w:cs="Arial"/>
        </w:rPr>
        <w:t>Smlouvy</w:t>
      </w:r>
      <w:r w:rsidRPr="00FD28EC">
        <w:rPr>
          <w:rFonts w:ascii="Arial" w:hAnsi="Arial" w:cs="Arial"/>
        </w:rPr>
        <w:t xml:space="preserve"> je </w:t>
      </w:r>
      <w:r w:rsidR="00AA2C4B">
        <w:rPr>
          <w:rFonts w:ascii="Arial" w:hAnsi="Arial" w:cs="Arial"/>
        </w:rPr>
        <w:t>zhotovení Díla, jehož součástí jsou následující činnosti (dále též „Služby“):</w:t>
      </w:r>
    </w:p>
    <w:p w14:paraId="694BF87B" w14:textId="5684D9B9" w:rsidR="009A0905" w:rsidRDefault="009A0905" w:rsidP="009A0905">
      <w:pPr>
        <w:pStyle w:val="AKFZFnormln"/>
        <w:numPr>
          <w:ilvl w:val="0"/>
          <w:numId w:val="27"/>
        </w:numPr>
        <w:spacing w:line="276" w:lineRule="auto"/>
        <w:rPr>
          <w:rFonts w:cs="Arial"/>
        </w:rPr>
      </w:pPr>
      <w:r>
        <w:rPr>
          <w:rFonts w:cs="Arial"/>
        </w:rPr>
        <w:t>Zpracování n</w:t>
      </w:r>
      <w:r w:rsidRPr="00080979">
        <w:rPr>
          <w:rFonts w:cs="Arial"/>
        </w:rPr>
        <w:t>ávrh</w:t>
      </w:r>
      <w:r>
        <w:rPr>
          <w:rFonts w:cs="Arial"/>
        </w:rPr>
        <w:t>u</w:t>
      </w:r>
      <w:r w:rsidRPr="00080979">
        <w:rPr>
          <w:rFonts w:cs="Arial"/>
        </w:rPr>
        <w:t xml:space="preserve"> řešení systému monitoringu </w:t>
      </w:r>
      <w:r w:rsidR="005306EA">
        <w:rPr>
          <w:rFonts w:cs="Arial"/>
        </w:rPr>
        <w:t>silniční dopravy</w:t>
      </w:r>
      <w:r w:rsidRPr="00080979">
        <w:rPr>
          <w:rFonts w:cs="Arial"/>
        </w:rPr>
        <w:t xml:space="preserve"> </w:t>
      </w:r>
      <w:r w:rsidR="005306EA">
        <w:rPr>
          <w:rFonts w:cs="Arial"/>
        </w:rPr>
        <w:t>ve Středočeském kraji</w:t>
      </w:r>
    </w:p>
    <w:p w14:paraId="22886C23" w14:textId="704E7629" w:rsidR="009A0905" w:rsidRDefault="009A0905" w:rsidP="009A0905">
      <w:pPr>
        <w:pStyle w:val="AKFZFnormln"/>
        <w:numPr>
          <w:ilvl w:val="0"/>
          <w:numId w:val="27"/>
        </w:numPr>
        <w:spacing w:line="276" w:lineRule="auto"/>
        <w:rPr>
          <w:rFonts w:cs="Arial"/>
        </w:rPr>
      </w:pPr>
      <w:r>
        <w:rPr>
          <w:rFonts w:cs="Arial"/>
        </w:rPr>
        <w:t xml:space="preserve">Zpracování </w:t>
      </w:r>
      <w:r w:rsidRPr="00080979">
        <w:rPr>
          <w:rFonts w:cs="Arial"/>
        </w:rPr>
        <w:t>návrhu kompletní zadávací dokumentace</w:t>
      </w:r>
      <w:r w:rsidR="005D38F6">
        <w:rPr>
          <w:rFonts w:cs="Arial"/>
        </w:rPr>
        <w:t xml:space="preserve"> k veřejné zakázce</w:t>
      </w:r>
      <w:r w:rsidR="00AA2C4B">
        <w:rPr>
          <w:rFonts w:cs="Arial"/>
        </w:rPr>
        <w:t xml:space="preserve"> na </w:t>
      </w:r>
      <w:r w:rsidR="00E25721">
        <w:rPr>
          <w:rFonts w:cs="Arial"/>
        </w:rPr>
        <w:t>dodavatele</w:t>
      </w:r>
      <w:r w:rsidR="00AA2C4B">
        <w:rPr>
          <w:rFonts w:cs="Arial"/>
        </w:rPr>
        <w:t xml:space="preserve"> </w:t>
      </w:r>
      <w:r w:rsidR="00E25721" w:rsidRPr="00080979">
        <w:rPr>
          <w:rFonts w:cs="Arial"/>
        </w:rPr>
        <w:t xml:space="preserve">systému monitoringu </w:t>
      </w:r>
      <w:r w:rsidR="00E25721">
        <w:rPr>
          <w:rFonts w:cs="Arial"/>
        </w:rPr>
        <w:t>silniční dopravy</w:t>
      </w:r>
      <w:r w:rsidR="00E25721" w:rsidRPr="00080979">
        <w:rPr>
          <w:rFonts w:cs="Arial"/>
        </w:rPr>
        <w:t xml:space="preserve"> </w:t>
      </w:r>
      <w:r w:rsidR="00E25721">
        <w:rPr>
          <w:rFonts w:cs="Arial"/>
        </w:rPr>
        <w:t>ve Středočeském kraji</w:t>
      </w:r>
      <w:r w:rsidR="00480C28">
        <w:rPr>
          <w:rFonts w:cs="Arial"/>
        </w:rPr>
        <w:t xml:space="preserve"> </w:t>
      </w:r>
    </w:p>
    <w:p w14:paraId="66A9524E" w14:textId="5BCA2B6F" w:rsidR="009A0905" w:rsidRDefault="009A0905" w:rsidP="009A0905">
      <w:pPr>
        <w:pStyle w:val="AKFZFnormln"/>
        <w:numPr>
          <w:ilvl w:val="0"/>
          <w:numId w:val="27"/>
        </w:numPr>
        <w:spacing w:line="276" w:lineRule="auto"/>
        <w:rPr>
          <w:rFonts w:cs="Arial"/>
        </w:rPr>
      </w:pPr>
      <w:r w:rsidRPr="00080979">
        <w:rPr>
          <w:rFonts w:cs="Arial"/>
        </w:rPr>
        <w:t>Zpracování návrhů odpovědí na dotazy uchazečů</w:t>
      </w:r>
      <w:r w:rsidR="00AA2C4B">
        <w:rPr>
          <w:rFonts w:cs="Arial"/>
        </w:rPr>
        <w:t xml:space="preserve"> v zadávacím řízení</w:t>
      </w:r>
      <w:r w:rsidR="00480C28">
        <w:rPr>
          <w:rFonts w:cs="Arial"/>
        </w:rPr>
        <w:t xml:space="preserve"> </w:t>
      </w:r>
    </w:p>
    <w:p w14:paraId="08C76124" w14:textId="7B29A2DC" w:rsidR="009A0905" w:rsidRDefault="009A0905" w:rsidP="009A0905">
      <w:pPr>
        <w:pStyle w:val="AKFZFnormln"/>
        <w:numPr>
          <w:ilvl w:val="0"/>
          <w:numId w:val="27"/>
        </w:numPr>
        <w:spacing w:line="276" w:lineRule="auto"/>
        <w:rPr>
          <w:rFonts w:cs="Arial"/>
        </w:rPr>
      </w:pPr>
      <w:bookmarkStart w:id="0" w:name="_Hlk193879669"/>
      <w:r w:rsidRPr="00080979">
        <w:rPr>
          <w:rFonts w:cs="Arial"/>
        </w:rPr>
        <w:t>Zastupování zadavatele v případě jednání s</w:t>
      </w:r>
      <w:r w:rsidR="00480C28">
        <w:rPr>
          <w:rFonts w:cs="Arial"/>
        </w:rPr>
        <w:t> Úřadem pro ochranu hospodářské soutěže (dále jen „</w:t>
      </w:r>
      <w:r w:rsidRPr="00080979">
        <w:rPr>
          <w:rFonts w:cs="Arial"/>
        </w:rPr>
        <w:t>UOHS</w:t>
      </w:r>
      <w:r w:rsidR="00480C28">
        <w:rPr>
          <w:rFonts w:cs="Arial"/>
        </w:rPr>
        <w:t>“)</w:t>
      </w:r>
    </w:p>
    <w:bookmarkEnd w:id="0"/>
    <w:p w14:paraId="63E65DA5" w14:textId="17D2EB1C" w:rsidR="009A0905" w:rsidRDefault="009A0905" w:rsidP="002358F1">
      <w:pPr>
        <w:pStyle w:val="AKFZFnormln"/>
        <w:spacing w:line="276" w:lineRule="auto"/>
        <w:ind w:left="420"/>
        <w:rPr>
          <w:rFonts w:cs="Arial"/>
        </w:rPr>
      </w:pPr>
      <w:r>
        <w:rPr>
          <w:rFonts w:cs="Arial"/>
        </w:rPr>
        <w:t xml:space="preserve">Detailní informace o specifikaci a rozsahu plnění Smlouvy je přílohou </w:t>
      </w:r>
      <w:r w:rsidR="00D810A6">
        <w:rPr>
          <w:rFonts w:cs="Arial"/>
        </w:rPr>
        <w:t>č. 1 Smlouvy – Specifikace a rozsah plnění.</w:t>
      </w:r>
    </w:p>
    <w:p w14:paraId="13C6AFF6" w14:textId="2F05E6DF" w:rsidR="004B7031" w:rsidRDefault="004B7031" w:rsidP="004B7031">
      <w:pPr>
        <w:pStyle w:val="Odstavecseseznamem"/>
        <w:numPr>
          <w:ilvl w:val="0"/>
          <w:numId w:val="7"/>
        </w:numPr>
        <w:spacing w:before="120" w:after="120"/>
        <w:jc w:val="both"/>
        <w:outlineLvl w:val="1"/>
        <w:rPr>
          <w:rFonts w:ascii="Arial" w:eastAsiaTheme="majorEastAsia" w:hAnsi="Arial" w:cstheme="majorBidi"/>
          <w:szCs w:val="26"/>
        </w:rPr>
      </w:pPr>
      <w:r w:rsidRPr="004B7031">
        <w:rPr>
          <w:rFonts w:ascii="Arial" w:eastAsiaTheme="majorEastAsia" w:hAnsi="Arial" w:cstheme="majorBidi"/>
          <w:szCs w:val="26"/>
        </w:rPr>
        <w:t xml:space="preserve">Dodavatel se touto Smlouvou zavazuje na svůj náklad a na své nebezpečí, vlastním jménem za podmínek této Smlouvy poskytnout Objednateli Služby. Pokud je k řádné realizaci Služeb zapotřebí provedení dalších činností ve Smlouvě výslovně neuvedených, o jejichž potřebě však </w:t>
      </w:r>
      <w:r w:rsidR="003F7B79">
        <w:rPr>
          <w:rFonts w:ascii="Arial" w:eastAsiaTheme="majorEastAsia" w:hAnsi="Arial" w:cstheme="majorBidi"/>
          <w:szCs w:val="26"/>
        </w:rPr>
        <w:t>Dodavatel</w:t>
      </w:r>
      <w:r w:rsidRPr="004B7031">
        <w:rPr>
          <w:rFonts w:ascii="Arial" w:eastAsiaTheme="majorEastAsia" w:hAnsi="Arial" w:cstheme="majorBidi"/>
          <w:szCs w:val="26"/>
        </w:rPr>
        <w:t xml:space="preserve"> měl a mohl vědět na základě svých odborných a technických znalostí a zkušeností, považují se tyto dodávky či služby za součást předmětu Smlouvy a </w:t>
      </w:r>
      <w:r w:rsidR="003F7B79">
        <w:rPr>
          <w:rFonts w:ascii="Arial" w:eastAsiaTheme="majorEastAsia" w:hAnsi="Arial" w:cstheme="majorBidi"/>
          <w:szCs w:val="26"/>
        </w:rPr>
        <w:t>Dodavate</w:t>
      </w:r>
      <w:r w:rsidRPr="004B7031">
        <w:rPr>
          <w:rFonts w:ascii="Arial" w:eastAsiaTheme="majorEastAsia" w:hAnsi="Arial" w:cstheme="majorBidi"/>
          <w:szCs w:val="26"/>
        </w:rPr>
        <w:t xml:space="preserve">l je povinen je uskutečnit. </w:t>
      </w:r>
      <w:r w:rsidR="003F7B79">
        <w:rPr>
          <w:rFonts w:ascii="Arial" w:eastAsiaTheme="majorEastAsia" w:hAnsi="Arial" w:cstheme="majorBidi"/>
          <w:szCs w:val="26"/>
        </w:rPr>
        <w:t>Dodavate</w:t>
      </w:r>
      <w:r w:rsidRPr="004B7031">
        <w:rPr>
          <w:rFonts w:ascii="Arial" w:eastAsiaTheme="majorEastAsia" w:hAnsi="Arial" w:cstheme="majorBidi"/>
          <w:szCs w:val="26"/>
        </w:rPr>
        <w:t>l v takovém případě nemá nárok na změnu výše odměny.</w:t>
      </w:r>
    </w:p>
    <w:p w14:paraId="685918C8" w14:textId="77777777" w:rsidR="004B7031" w:rsidRPr="004B7031" w:rsidRDefault="004B7031" w:rsidP="004B7031">
      <w:pPr>
        <w:pStyle w:val="Odstavecseseznamem"/>
        <w:spacing w:before="120" w:after="120"/>
        <w:ind w:left="705"/>
        <w:jc w:val="both"/>
        <w:outlineLvl w:val="1"/>
        <w:rPr>
          <w:rFonts w:ascii="Arial" w:eastAsiaTheme="majorEastAsia" w:hAnsi="Arial" w:cstheme="majorBidi"/>
          <w:szCs w:val="26"/>
        </w:rPr>
      </w:pPr>
    </w:p>
    <w:p w14:paraId="48592D5C" w14:textId="42FF71B8" w:rsidR="004B7031" w:rsidRDefault="004B7031" w:rsidP="004B7031">
      <w:pPr>
        <w:pStyle w:val="Odstavecseseznamem"/>
        <w:numPr>
          <w:ilvl w:val="0"/>
          <w:numId w:val="7"/>
        </w:numPr>
        <w:spacing w:before="120" w:after="120"/>
        <w:jc w:val="both"/>
        <w:outlineLvl w:val="1"/>
        <w:rPr>
          <w:rFonts w:ascii="Arial" w:eastAsiaTheme="majorEastAsia" w:hAnsi="Arial" w:cstheme="majorBidi"/>
          <w:szCs w:val="26"/>
        </w:rPr>
      </w:pPr>
      <w:r w:rsidRPr="004B7031">
        <w:rPr>
          <w:rFonts w:ascii="Arial" w:eastAsiaTheme="majorEastAsia" w:hAnsi="Arial" w:cstheme="majorBidi"/>
          <w:szCs w:val="26"/>
        </w:rPr>
        <w:t xml:space="preserve">Objednatel se touto Smlouvou zavazuje hradit </w:t>
      </w:r>
      <w:r w:rsidR="003F7B79">
        <w:rPr>
          <w:rFonts w:ascii="Arial" w:eastAsiaTheme="majorEastAsia" w:hAnsi="Arial" w:cstheme="majorBidi"/>
          <w:szCs w:val="26"/>
        </w:rPr>
        <w:t>Dodavateli</w:t>
      </w:r>
      <w:r w:rsidRPr="004B7031">
        <w:rPr>
          <w:rFonts w:ascii="Arial" w:eastAsiaTheme="majorEastAsia" w:hAnsi="Arial" w:cstheme="majorBidi"/>
          <w:szCs w:val="26"/>
        </w:rPr>
        <w:t xml:space="preserve"> za poskytování plnění dle této Smlouvy odměnu ve výši a za podmínek ujednaných v této Smlouvě a poskytnout </w:t>
      </w:r>
      <w:r w:rsidR="003F7B79">
        <w:rPr>
          <w:rFonts w:ascii="Arial" w:eastAsiaTheme="majorEastAsia" w:hAnsi="Arial" w:cstheme="majorBidi"/>
          <w:szCs w:val="26"/>
        </w:rPr>
        <w:t>Dodavate</w:t>
      </w:r>
      <w:r w:rsidRPr="004B7031">
        <w:rPr>
          <w:rFonts w:ascii="Arial" w:eastAsiaTheme="majorEastAsia" w:hAnsi="Arial" w:cstheme="majorBidi"/>
          <w:szCs w:val="26"/>
        </w:rPr>
        <w:t xml:space="preserve">li za podmínek této Smlouvy nezbytnou součinnost. </w:t>
      </w:r>
    </w:p>
    <w:p w14:paraId="6C90BE12" w14:textId="77777777" w:rsidR="004B7031" w:rsidRDefault="004B7031" w:rsidP="004B7031">
      <w:pPr>
        <w:pStyle w:val="Odstavecseseznamem"/>
        <w:spacing w:before="120" w:after="120"/>
        <w:ind w:left="705"/>
        <w:jc w:val="both"/>
        <w:outlineLvl w:val="1"/>
        <w:rPr>
          <w:rFonts w:ascii="Arial" w:eastAsiaTheme="majorEastAsia" w:hAnsi="Arial" w:cstheme="majorBidi"/>
          <w:szCs w:val="26"/>
        </w:rPr>
      </w:pPr>
    </w:p>
    <w:p w14:paraId="202DF6B8" w14:textId="4BB7FDCF" w:rsidR="004B7031" w:rsidRPr="004B7031" w:rsidRDefault="004B7031" w:rsidP="004B7031">
      <w:pPr>
        <w:pStyle w:val="Odstavecseseznamem"/>
        <w:numPr>
          <w:ilvl w:val="0"/>
          <w:numId w:val="7"/>
        </w:numPr>
        <w:spacing w:before="120" w:after="120"/>
        <w:jc w:val="both"/>
        <w:outlineLvl w:val="1"/>
        <w:rPr>
          <w:rFonts w:ascii="Arial" w:eastAsiaTheme="majorEastAsia" w:hAnsi="Arial" w:cstheme="majorBidi"/>
          <w:szCs w:val="26"/>
        </w:rPr>
      </w:pPr>
      <w:r w:rsidRPr="004B7031">
        <w:rPr>
          <w:rFonts w:ascii="Arial" w:eastAsiaTheme="majorEastAsia" w:hAnsi="Arial" w:cstheme="majorBidi"/>
          <w:szCs w:val="26"/>
        </w:rPr>
        <w:t>Dodavatel prohlašuje, že si je vědom, že tato Smlouva je uzavírána na základě výsledku Veřejné zakázky a bere na vědomí, že mimo ustanovení této Smlouvy je vázán také zadávací dokumentací k Veřejné zakázce a svou nabídkou, kterou podal do Veřejné zakázky.</w:t>
      </w:r>
    </w:p>
    <w:p w14:paraId="5B6FA5D1" w14:textId="2A0CA3B8" w:rsidR="00C4714C" w:rsidRDefault="00C4714C" w:rsidP="009A0905">
      <w:pPr>
        <w:pStyle w:val="Odstavecseseznamem"/>
        <w:spacing w:before="120" w:after="120" w:line="240" w:lineRule="auto"/>
        <w:ind w:left="510"/>
        <w:contextualSpacing w:val="0"/>
        <w:jc w:val="both"/>
        <w:rPr>
          <w:rFonts w:ascii="Arial" w:hAnsi="Arial" w:cs="Arial"/>
          <w:color w:val="FF0000"/>
        </w:rPr>
      </w:pPr>
    </w:p>
    <w:p w14:paraId="6D85F609" w14:textId="77777777" w:rsidR="008923D9" w:rsidRDefault="008923D9" w:rsidP="009A0905">
      <w:pPr>
        <w:pStyle w:val="Odstavecseseznamem"/>
        <w:spacing w:before="120" w:after="120" w:line="240" w:lineRule="auto"/>
        <w:ind w:left="510"/>
        <w:contextualSpacing w:val="0"/>
        <w:jc w:val="both"/>
        <w:rPr>
          <w:rFonts w:ascii="Arial" w:hAnsi="Arial" w:cs="Arial"/>
          <w:color w:val="FF0000"/>
        </w:rPr>
      </w:pPr>
    </w:p>
    <w:p w14:paraId="7F041287" w14:textId="77777777" w:rsidR="008923D9" w:rsidRPr="00C4714C" w:rsidRDefault="008923D9" w:rsidP="009A0905">
      <w:pPr>
        <w:pStyle w:val="Odstavecseseznamem"/>
        <w:spacing w:before="120" w:after="120" w:line="240" w:lineRule="auto"/>
        <w:ind w:left="510"/>
        <w:contextualSpacing w:val="0"/>
        <w:jc w:val="both"/>
        <w:rPr>
          <w:rFonts w:ascii="Arial" w:hAnsi="Arial" w:cs="Arial"/>
          <w:color w:val="FF0000"/>
        </w:rPr>
      </w:pPr>
    </w:p>
    <w:p w14:paraId="06713D47" w14:textId="77777777" w:rsidR="00EC6956" w:rsidRPr="006965C9" w:rsidRDefault="00EC6956" w:rsidP="005915B6">
      <w:pPr>
        <w:spacing w:before="120" w:after="0" w:line="240" w:lineRule="auto"/>
        <w:jc w:val="center"/>
        <w:rPr>
          <w:rFonts w:ascii="Arial" w:hAnsi="Arial" w:cs="Arial"/>
          <w:b/>
          <w:bCs/>
        </w:rPr>
      </w:pPr>
      <w:r w:rsidRPr="006965C9">
        <w:rPr>
          <w:rFonts w:ascii="Arial" w:hAnsi="Arial" w:cs="Arial"/>
          <w:b/>
          <w:bCs/>
        </w:rPr>
        <w:t>III.</w:t>
      </w:r>
    </w:p>
    <w:p w14:paraId="41489001" w14:textId="77777777" w:rsidR="00EC6956" w:rsidRPr="006965C9" w:rsidRDefault="00EC6956" w:rsidP="005915B6">
      <w:pPr>
        <w:spacing w:before="120" w:after="120" w:line="240" w:lineRule="auto"/>
        <w:jc w:val="center"/>
        <w:rPr>
          <w:rFonts w:ascii="Arial" w:hAnsi="Arial" w:cs="Arial"/>
          <w:b/>
          <w:bCs/>
        </w:rPr>
      </w:pPr>
      <w:r w:rsidRPr="006965C9">
        <w:rPr>
          <w:rFonts w:ascii="Arial" w:hAnsi="Arial" w:cs="Arial"/>
          <w:b/>
          <w:bCs/>
        </w:rPr>
        <w:t>Doba a místo plnění, akceptace a předání díla</w:t>
      </w:r>
    </w:p>
    <w:p w14:paraId="72E5858A" w14:textId="7030120C" w:rsidR="006965C9" w:rsidRPr="00FD28EC" w:rsidRDefault="00EC6956">
      <w:pPr>
        <w:pStyle w:val="Odstavecseseznamem"/>
        <w:numPr>
          <w:ilvl w:val="0"/>
          <w:numId w:val="8"/>
        </w:numPr>
        <w:spacing w:before="120" w:after="120" w:line="240" w:lineRule="auto"/>
        <w:ind w:left="510" w:hanging="510"/>
        <w:contextualSpacing w:val="0"/>
        <w:jc w:val="both"/>
        <w:rPr>
          <w:rFonts w:ascii="Arial" w:hAnsi="Arial" w:cs="Arial"/>
        </w:rPr>
      </w:pPr>
      <w:r w:rsidRPr="00FD28EC">
        <w:rPr>
          <w:rFonts w:ascii="Arial" w:hAnsi="Arial" w:cs="Arial"/>
        </w:rPr>
        <w:t>Místem plnění smlouvy je</w:t>
      </w:r>
      <w:r w:rsidR="006965C9" w:rsidRPr="00FD28EC">
        <w:rPr>
          <w:rFonts w:ascii="Arial" w:hAnsi="Arial" w:cs="Arial"/>
        </w:rPr>
        <w:t xml:space="preserve"> sídlo </w:t>
      </w:r>
      <w:r w:rsidR="002F1095">
        <w:rPr>
          <w:rFonts w:ascii="Arial" w:hAnsi="Arial" w:cs="Arial"/>
        </w:rPr>
        <w:t>O</w:t>
      </w:r>
      <w:r w:rsidR="006965C9" w:rsidRPr="00FD28EC">
        <w:rPr>
          <w:rFonts w:ascii="Arial" w:hAnsi="Arial" w:cs="Arial"/>
        </w:rPr>
        <w:t>bjednatele Krajský úřad Středočeského kraje, Zborovská 81/11, 150 21 Praha 5 – Smíchov.</w:t>
      </w:r>
    </w:p>
    <w:p w14:paraId="2B317585" w14:textId="2CF9871C" w:rsidR="00EC6956" w:rsidRPr="00FD28EC" w:rsidRDefault="00EC6956">
      <w:pPr>
        <w:pStyle w:val="Odstavecseseznamem"/>
        <w:numPr>
          <w:ilvl w:val="0"/>
          <w:numId w:val="8"/>
        </w:numPr>
        <w:spacing w:before="120" w:after="120" w:line="240" w:lineRule="auto"/>
        <w:ind w:left="510" w:hanging="510"/>
        <w:contextualSpacing w:val="0"/>
        <w:jc w:val="both"/>
        <w:rPr>
          <w:rFonts w:ascii="Arial" w:hAnsi="Arial" w:cs="Arial"/>
        </w:rPr>
      </w:pPr>
      <w:r w:rsidRPr="00FD28EC">
        <w:rPr>
          <w:rFonts w:ascii="Arial" w:hAnsi="Arial" w:cs="Arial"/>
        </w:rPr>
        <w:t xml:space="preserve">Plnění smlouvy je rozděleno do </w:t>
      </w:r>
      <w:r w:rsidR="004B7031">
        <w:rPr>
          <w:rFonts w:ascii="Arial" w:hAnsi="Arial" w:cs="Arial"/>
        </w:rPr>
        <w:t>čtyř Fází</w:t>
      </w:r>
      <w:r w:rsidR="00795347" w:rsidRPr="00FD28EC">
        <w:rPr>
          <w:rFonts w:ascii="Arial" w:hAnsi="Arial" w:cs="Arial"/>
        </w:rPr>
        <w:t xml:space="preserve">, přičemž Fáze </w:t>
      </w:r>
      <w:r w:rsidR="004B7031">
        <w:rPr>
          <w:rFonts w:ascii="Arial" w:hAnsi="Arial" w:cs="Arial"/>
        </w:rPr>
        <w:t xml:space="preserve">č. </w:t>
      </w:r>
      <w:r w:rsidR="002F08D4">
        <w:rPr>
          <w:rFonts w:ascii="Arial" w:hAnsi="Arial" w:cs="Arial"/>
        </w:rPr>
        <w:t xml:space="preserve">2 a </w:t>
      </w:r>
      <w:r w:rsidR="004B7031">
        <w:rPr>
          <w:rFonts w:ascii="Arial" w:hAnsi="Arial" w:cs="Arial"/>
        </w:rPr>
        <w:t>3</w:t>
      </w:r>
      <w:r w:rsidR="00795347" w:rsidRPr="00FD28EC">
        <w:rPr>
          <w:rFonts w:ascii="Arial" w:hAnsi="Arial" w:cs="Arial"/>
        </w:rPr>
        <w:t xml:space="preserve"> </w:t>
      </w:r>
      <w:r w:rsidR="004B7031">
        <w:rPr>
          <w:rFonts w:ascii="Arial" w:hAnsi="Arial" w:cs="Arial"/>
        </w:rPr>
        <w:t>j</w:t>
      </w:r>
      <w:r w:rsidR="002F08D4">
        <w:rPr>
          <w:rFonts w:ascii="Arial" w:hAnsi="Arial" w:cs="Arial"/>
        </w:rPr>
        <w:t>sou</w:t>
      </w:r>
      <w:r w:rsidR="004B7031">
        <w:rPr>
          <w:rFonts w:ascii="Arial" w:hAnsi="Arial" w:cs="Arial"/>
        </w:rPr>
        <w:t xml:space="preserve"> plněn</w:t>
      </w:r>
      <w:r w:rsidR="002F08D4">
        <w:rPr>
          <w:rFonts w:ascii="Arial" w:hAnsi="Arial" w:cs="Arial"/>
        </w:rPr>
        <w:t>y</w:t>
      </w:r>
      <w:r w:rsidR="004B7031">
        <w:rPr>
          <w:rFonts w:ascii="Arial" w:hAnsi="Arial" w:cs="Arial"/>
        </w:rPr>
        <w:t xml:space="preserve"> pouze </w:t>
      </w:r>
      <w:r w:rsidR="00480C28">
        <w:rPr>
          <w:rFonts w:ascii="Arial" w:hAnsi="Arial" w:cs="Arial"/>
        </w:rPr>
        <w:t xml:space="preserve">na výzvu Objednatele, a to </w:t>
      </w:r>
      <w:r w:rsidR="004B7031">
        <w:rPr>
          <w:rFonts w:ascii="Arial" w:hAnsi="Arial" w:cs="Arial"/>
        </w:rPr>
        <w:t>v případě, že Rad</w:t>
      </w:r>
      <w:r w:rsidR="002F08D4">
        <w:rPr>
          <w:rFonts w:ascii="Arial" w:hAnsi="Arial" w:cs="Arial"/>
        </w:rPr>
        <w:t>a</w:t>
      </w:r>
      <w:r w:rsidR="004B7031">
        <w:rPr>
          <w:rFonts w:ascii="Arial" w:hAnsi="Arial" w:cs="Arial"/>
        </w:rPr>
        <w:t xml:space="preserve"> Středočeského kraje </w:t>
      </w:r>
      <w:r w:rsidR="002F08D4">
        <w:rPr>
          <w:rFonts w:ascii="Arial" w:hAnsi="Arial" w:cs="Arial"/>
        </w:rPr>
        <w:t xml:space="preserve">schválí </w:t>
      </w:r>
      <w:r w:rsidR="004B7031">
        <w:rPr>
          <w:rFonts w:ascii="Arial" w:hAnsi="Arial" w:cs="Arial"/>
        </w:rPr>
        <w:t>Návrh systému monitoringu ve Středočeském kraji a Fáze č. 4 je plněna pouze</w:t>
      </w:r>
      <w:r w:rsidR="00480C28">
        <w:rPr>
          <w:rFonts w:ascii="Arial" w:hAnsi="Arial" w:cs="Arial"/>
        </w:rPr>
        <w:t xml:space="preserve"> na výzvu Objednatele, a to</w:t>
      </w:r>
      <w:r w:rsidR="004B7031">
        <w:rPr>
          <w:rFonts w:ascii="Arial" w:hAnsi="Arial" w:cs="Arial"/>
        </w:rPr>
        <w:t xml:space="preserve"> v případě, že dojde k podání podnětu v rámci </w:t>
      </w:r>
      <w:r w:rsidR="00480C28">
        <w:rPr>
          <w:rFonts w:ascii="Arial" w:hAnsi="Arial" w:cs="Arial"/>
        </w:rPr>
        <w:t xml:space="preserve">zadávacího řízení nebo </w:t>
      </w:r>
      <w:r w:rsidR="004B7031">
        <w:rPr>
          <w:rFonts w:ascii="Arial" w:hAnsi="Arial" w:cs="Arial"/>
        </w:rPr>
        <w:t xml:space="preserve">realizace </w:t>
      </w:r>
      <w:r w:rsidR="00480C28">
        <w:rPr>
          <w:rFonts w:ascii="Arial" w:hAnsi="Arial" w:cs="Arial"/>
        </w:rPr>
        <w:t xml:space="preserve">Veřejné </w:t>
      </w:r>
      <w:r w:rsidR="004B7031">
        <w:rPr>
          <w:rFonts w:ascii="Arial" w:hAnsi="Arial" w:cs="Arial"/>
        </w:rPr>
        <w:t xml:space="preserve">zakázky na dodavatele </w:t>
      </w:r>
      <w:r w:rsidR="00480C28">
        <w:rPr>
          <w:rFonts w:ascii="Arial" w:hAnsi="Arial" w:cs="Arial"/>
        </w:rPr>
        <w:t>k</w:t>
      </w:r>
      <w:r w:rsidR="004B7031">
        <w:rPr>
          <w:rFonts w:ascii="Arial" w:hAnsi="Arial" w:cs="Arial"/>
        </w:rPr>
        <w:t xml:space="preserve"> UOHS.</w:t>
      </w:r>
    </w:p>
    <w:p w14:paraId="480E2025" w14:textId="566F265A" w:rsidR="004B7031" w:rsidRDefault="00EC6956">
      <w:pPr>
        <w:pStyle w:val="Odstavecseseznamem"/>
        <w:numPr>
          <w:ilvl w:val="0"/>
          <w:numId w:val="2"/>
        </w:numPr>
        <w:spacing w:before="120" w:after="120" w:line="240" w:lineRule="auto"/>
        <w:ind w:left="867" w:hanging="357"/>
        <w:contextualSpacing w:val="0"/>
        <w:jc w:val="both"/>
        <w:rPr>
          <w:rFonts w:ascii="Arial" w:hAnsi="Arial" w:cs="Arial"/>
        </w:rPr>
      </w:pPr>
      <w:r w:rsidRPr="00FD28EC">
        <w:rPr>
          <w:rFonts w:ascii="Arial" w:hAnsi="Arial" w:cs="Arial"/>
          <w:b/>
          <w:bCs/>
        </w:rPr>
        <w:t>Fáze č. 1</w:t>
      </w:r>
      <w:r w:rsidRPr="00FD28EC">
        <w:rPr>
          <w:rFonts w:ascii="Arial" w:hAnsi="Arial" w:cs="Arial"/>
        </w:rPr>
        <w:t xml:space="preserve"> zahrnuje </w:t>
      </w:r>
      <w:r w:rsidR="0039682A" w:rsidRPr="00FD28EC">
        <w:rPr>
          <w:rFonts w:ascii="Arial" w:hAnsi="Arial" w:cs="Arial"/>
        </w:rPr>
        <w:t xml:space="preserve">zpracování </w:t>
      </w:r>
      <w:r w:rsidR="004A2C05" w:rsidRPr="004A2C05">
        <w:rPr>
          <w:rFonts w:ascii="Arial" w:hAnsi="Arial" w:cs="Arial"/>
          <w:b/>
          <w:bCs/>
        </w:rPr>
        <w:t>n</w:t>
      </w:r>
      <w:r w:rsidR="004B7031" w:rsidRPr="004A2C05">
        <w:rPr>
          <w:rFonts w:ascii="Arial" w:hAnsi="Arial" w:cs="Arial"/>
          <w:b/>
          <w:bCs/>
        </w:rPr>
        <w:t xml:space="preserve">ávrhu systému monitoringu </w:t>
      </w:r>
      <w:r w:rsidR="005306EA">
        <w:rPr>
          <w:rFonts w:ascii="Arial" w:hAnsi="Arial" w:cs="Arial"/>
          <w:b/>
          <w:bCs/>
        </w:rPr>
        <w:t xml:space="preserve">silniční dopravy </w:t>
      </w:r>
      <w:r w:rsidR="004B7031" w:rsidRPr="004A2C05">
        <w:rPr>
          <w:rFonts w:ascii="Arial" w:hAnsi="Arial" w:cs="Arial"/>
          <w:b/>
          <w:bCs/>
        </w:rPr>
        <w:t>ve Středočeském kraji</w:t>
      </w:r>
      <w:r w:rsidR="004A2C05">
        <w:rPr>
          <w:rFonts w:ascii="Arial" w:hAnsi="Arial" w:cs="Arial"/>
        </w:rPr>
        <w:t>. Fáze bude</w:t>
      </w:r>
      <w:r w:rsidR="004B7031">
        <w:rPr>
          <w:rFonts w:ascii="Arial" w:hAnsi="Arial" w:cs="Arial"/>
        </w:rPr>
        <w:t xml:space="preserve"> </w:t>
      </w:r>
      <w:r w:rsidR="004A2C05" w:rsidRPr="004A2C05">
        <w:rPr>
          <w:rFonts w:ascii="Arial" w:hAnsi="Arial" w:cs="Arial"/>
        </w:rPr>
        <w:t xml:space="preserve">ukončena </w:t>
      </w:r>
      <w:r w:rsidR="004A2C05">
        <w:rPr>
          <w:rFonts w:ascii="Arial" w:hAnsi="Arial" w:cs="Arial"/>
        </w:rPr>
        <w:t xml:space="preserve">v termínu dle přílohy č. </w:t>
      </w:r>
      <w:r w:rsidR="00D810A6">
        <w:rPr>
          <w:rFonts w:ascii="Arial" w:hAnsi="Arial" w:cs="Arial"/>
        </w:rPr>
        <w:t>1 Smlouvy – Specifikace</w:t>
      </w:r>
      <w:r w:rsidR="004A2C05">
        <w:rPr>
          <w:rFonts w:ascii="Arial" w:hAnsi="Arial" w:cs="Arial"/>
        </w:rPr>
        <w:t xml:space="preserve"> a rozsah plnění a zároveň ukončena </w:t>
      </w:r>
      <w:r w:rsidR="004A2C05" w:rsidRPr="00D477D6">
        <w:rPr>
          <w:rFonts w:ascii="Arial" w:hAnsi="Arial" w:cs="Arial"/>
          <w:b/>
          <w:bCs/>
        </w:rPr>
        <w:t>předávacím a akceptačním protokolem (PAP)</w:t>
      </w:r>
      <w:r w:rsidR="004A2C05" w:rsidRPr="004A2C05">
        <w:rPr>
          <w:rFonts w:ascii="Arial" w:hAnsi="Arial" w:cs="Arial"/>
        </w:rPr>
        <w:t xml:space="preserve"> podepsaným oběma stranami.</w:t>
      </w:r>
    </w:p>
    <w:p w14:paraId="5EFEC21C" w14:textId="1D027D3C" w:rsidR="00EF7E32" w:rsidRPr="00E9176E" w:rsidRDefault="0039682A">
      <w:pPr>
        <w:pStyle w:val="Odstavecseseznamem"/>
        <w:numPr>
          <w:ilvl w:val="0"/>
          <w:numId w:val="2"/>
        </w:numPr>
        <w:spacing w:before="120" w:after="120" w:line="240" w:lineRule="auto"/>
        <w:ind w:left="867" w:hanging="357"/>
        <w:contextualSpacing w:val="0"/>
        <w:jc w:val="both"/>
        <w:rPr>
          <w:rFonts w:ascii="Arial" w:hAnsi="Arial" w:cs="Arial"/>
        </w:rPr>
      </w:pPr>
      <w:r w:rsidRPr="00FD28EC">
        <w:rPr>
          <w:rFonts w:ascii="Arial" w:hAnsi="Arial" w:cs="Arial"/>
          <w:b/>
          <w:bCs/>
        </w:rPr>
        <w:t>Fáze č. 2</w:t>
      </w:r>
      <w:r w:rsidRPr="00FD28EC">
        <w:rPr>
          <w:rFonts w:ascii="Arial" w:hAnsi="Arial" w:cs="Arial"/>
        </w:rPr>
        <w:t xml:space="preserve"> </w:t>
      </w:r>
      <w:r w:rsidR="004A2C05">
        <w:rPr>
          <w:rFonts w:ascii="Arial" w:hAnsi="Arial" w:cs="Arial"/>
        </w:rPr>
        <w:t xml:space="preserve">zahrnuje </w:t>
      </w:r>
      <w:r w:rsidR="004A2C05" w:rsidRPr="00304299">
        <w:rPr>
          <w:rFonts w:ascii="Arial" w:hAnsi="Arial" w:cs="Arial"/>
          <w:b/>
          <w:bCs/>
        </w:rPr>
        <w:t>zpracování návrhu kompletní zadávací dokumentace</w:t>
      </w:r>
      <w:r w:rsidR="00CB5A2C">
        <w:rPr>
          <w:rFonts w:ascii="Arial" w:hAnsi="Arial" w:cs="Arial"/>
        </w:rPr>
        <w:t>. N</w:t>
      </w:r>
      <w:r w:rsidRPr="00FD28EC">
        <w:rPr>
          <w:rFonts w:ascii="Arial" w:hAnsi="Arial" w:cs="Arial"/>
        </w:rPr>
        <w:t xml:space="preserve">avazuje na podpis </w:t>
      </w:r>
      <w:r w:rsidR="00CB5A2C">
        <w:rPr>
          <w:rFonts w:ascii="Arial" w:hAnsi="Arial" w:cs="Arial"/>
        </w:rPr>
        <w:t>PAP</w:t>
      </w:r>
      <w:r w:rsidR="00696CD5" w:rsidRPr="00FD28EC">
        <w:rPr>
          <w:rFonts w:ascii="Arial" w:hAnsi="Arial" w:cs="Arial"/>
        </w:rPr>
        <w:t xml:space="preserve"> Fáze č. 1 </w:t>
      </w:r>
      <w:r w:rsidR="00CB5A2C">
        <w:rPr>
          <w:rFonts w:ascii="Arial" w:hAnsi="Arial" w:cs="Arial"/>
        </w:rPr>
        <w:t xml:space="preserve">a schválení návrhu monitoringu ve Středočeském kraji v Radě Středočeského kraje. </w:t>
      </w:r>
      <w:r w:rsidR="00CB5A2C" w:rsidRPr="00CB5A2C">
        <w:rPr>
          <w:rFonts w:ascii="Arial" w:hAnsi="Arial" w:cs="Arial"/>
        </w:rPr>
        <w:t xml:space="preserve">Fáze bude ukončena v termínu dle přílohy </w:t>
      </w:r>
      <w:r w:rsidR="00D810A6" w:rsidRPr="00D810A6">
        <w:rPr>
          <w:rFonts w:ascii="Arial" w:hAnsi="Arial" w:cs="Arial"/>
        </w:rPr>
        <w:t>č. 1 Smlouvy – Specifikace</w:t>
      </w:r>
      <w:r w:rsidR="00CB5A2C" w:rsidRPr="00CB5A2C">
        <w:rPr>
          <w:rFonts w:ascii="Arial" w:hAnsi="Arial" w:cs="Arial"/>
        </w:rPr>
        <w:t xml:space="preserve"> a rozsah plnění a zároveň ukončena </w:t>
      </w:r>
      <w:r w:rsidR="00CB5A2C">
        <w:rPr>
          <w:rFonts w:ascii="Arial" w:hAnsi="Arial" w:cs="Arial"/>
        </w:rPr>
        <w:t>PAP</w:t>
      </w:r>
      <w:r w:rsidR="00CB5A2C" w:rsidRPr="00CB5A2C">
        <w:rPr>
          <w:rFonts w:ascii="Arial" w:hAnsi="Arial" w:cs="Arial"/>
        </w:rPr>
        <w:t xml:space="preserve"> podepsaným </w:t>
      </w:r>
      <w:r w:rsidR="00CB5A2C" w:rsidRPr="00E9176E">
        <w:rPr>
          <w:rFonts w:ascii="Arial" w:hAnsi="Arial" w:cs="Arial"/>
        </w:rPr>
        <w:t>oběma stranami.</w:t>
      </w:r>
    </w:p>
    <w:p w14:paraId="064D6E34" w14:textId="2AD740BF" w:rsidR="00304299" w:rsidRPr="00E9176E" w:rsidRDefault="00696CD5">
      <w:pPr>
        <w:pStyle w:val="Odstavecseseznamem"/>
        <w:numPr>
          <w:ilvl w:val="0"/>
          <w:numId w:val="2"/>
        </w:numPr>
        <w:spacing w:before="120" w:after="120" w:line="240" w:lineRule="auto"/>
        <w:ind w:left="867" w:hanging="357"/>
        <w:contextualSpacing w:val="0"/>
        <w:jc w:val="both"/>
        <w:rPr>
          <w:rFonts w:ascii="Arial" w:hAnsi="Arial" w:cs="Arial"/>
        </w:rPr>
      </w:pPr>
      <w:r w:rsidRPr="00E9176E">
        <w:rPr>
          <w:rFonts w:ascii="Arial" w:hAnsi="Arial" w:cs="Arial"/>
          <w:b/>
          <w:bCs/>
        </w:rPr>
        <w:t xml:space="preserve">Fáze č. </w:t>
      </w:r>
      <w:r w:rsidR="00EF7E32" w:rsidRPr="00E9176E">
        <w:rPr>
          <w:rFonts w:ascii="Arial" w:hAnsi="Arial" w:cs="Arial"/>
          <w:b/>
          <w:bCs/>
        </w:rPr>
        <w:t>3</w:t>
      </w:r>
      <w:r w:rsidRPr="00E9176E">
        <w:rPr>
          <w:rFonts w:ascii="Arial" w:hAnsi="Arial" w:cs="Arial"/>
          <w:b/>
          <w:bCs/>
        </w:rPr>
        <w:t xml:space="preserve"> </w:t>
      </w:r>
      <w:r w:rsidR="00304299" w:rsidRPr="00E9176E">
        <w:rPr>
          <w:rFonts w:ascii="Arial" w:hAnsi="Arial" w:cs="Arial"/>
        </w:rPr>
        <w:t>zahrnuje</w:t>
      </w:r>
      <w:r w:rsidR="00304299" w:rsidRPr="00E9176E">
        <w:rPr>
          <w:rFonts w:ascii="Arial" w:hAnsi="Arial" w:cs="Arial"/>
          <w:b/>
          <w:bCs/>
        </w:rPr>
        <w:t xml:space="preserve"> zpracování návrhů odpovědí na dotazy uchazečů v rámci zadávacího řízení </w:t>
      </w:r>
      <w:r w:rsidR="00304299" w:rsidRPr="00E9176E">
        <w:rPr>
          <w:rFonts w:ascii="Arial" w:hAnsi="Arial" w:cs="Arial"/>
        </w:rPr>
        <w:t>na výběr dodavatele systému monitoringu ve Středočeském kraji. Fáze č. 3 navazuje na Fázi č. 2</w:t>
      </w:r>
      <w:r w:rsidR="008B70D5" w:rsidRPr="00E9176E">
        <w:rPr>
          <w:rFonts w:ascii="Arial" w:hAnsi="Arial" w:cs="Arial"/>
        </w:rPr>
        <w:t xml:space="preserve"> v období realizace zadávacího řízení. Fáze bude ukončena podpisem smlouvy s vybraným dodavatelem v termínu dle přílohy </w:t>
      </w:r>
      <w:r w:rsidR="00D810A6" w:rsidRPr="00D810A6">
        <w:rPr>
          <w:rFonts w:ascii="Arial" w:hAnsi="Arial" w:cs="Arial"/>
        </w:rPr>
        <w:t>č. 1 Smlouvy – Specifikace</w:t>
      </w:r>
      <w:r w:rsidR="008B70D5" w:rsidRPr="00E9176E">
        <w:rPr>
          <w:rFonts w:ascii="Arial" w:hAnsi="Arial" w:cs="Arial"/>
        </w:rPr>
        <w:t xml:space="preserve"> a rozsah plnění a zároveň podepsaným PAP oběma stranami.</w:t>
      </w:r>
    </w:p>
    <w:p w14:paraId="640F5901" w14:textId="228FEE09" w:rsidR="00B749EA" w:rsidRPr="00E9176E" w:rsidRDefault="00EC6956">
      <w:pPr>
        <w:pStyle w:val="Odstavecseseznamem"/>
        <w:numPr>
          <w:ilvl w:val="0"/>
          <w:numId w:val="2"/>
        </w:numPr>
        <w:spacing w:before="120" w:after="120" w:line="240" w:lineRule="auto"/>
        <w:ind w:left="867" w:hanging="357"/>
        <w:contextualSpacing w:val="0"/>
        <w:jc w:val="both"/>
        <w:rPr>
          <w:rFonts w:ascii="Arial" w:hAnsi="Arial" w:cs="Arial"/>
        </w:rPr>
      </w:pPr>
      <w:r w:rsidRPr="00E9176E">
        <w:rPr>
          <w:rFonts w:ascii="Arial" w:hAnsi="Arial" w:cs="Arial"/>
          <w:b/>
          <w:bCs/>
        </w:rPr>
        <w:t xml:space="preserve">Fáze č. </w:t>
      </w:r>
      <w:r w:rsidR="008C4ED7" w:rsidRPr="00E9176E">
        <w:rPr>
          <w:rFonts w:ascii="Arial" w:hAnsi="Arial" w:cs="Arial"/>
          <w:b/>
          <w:bCs/>
        </w:rPr>
        <w:t>4</w:t>
      </w:r>
      <w:r w:rsidRPr="00E9176E">
        <w:rPr>
          <w:rFonts w:ascii="Arial" w:hAnsi="Arial" w:cs="Arial"/>
        </w:rPr>
        <w:t xml:space="preserve"> </w:t>
      </w:r>
      <w:r w:rsidR="0039682A" w:rsidRPr="00E9176E">
        <w:rPr>
          <w:rFonts w:ascii="Arial" w:hAnsi="Arial" w:cs="Arial"/>
        </w:rPr>
        <w:t xml:space="preserve">zahrnuje </w:t>
      </w:r>
      <w:r w:rsidR="00D477D6" w:rsidRPr="00E9176E">
        <w:rPr>
          <w:rFonts w:ascii="Arial" w:hAnsi="Arial" w:cs="Arial"/>
        </w:rPr>
        <w:t xml:space="preserve">zastupování Objednatele v případě jednání s UOHS. </w:t>
      </w:r>
      <w:r w:rsidR="00AA1402" w:rsidRPr="00E9176E">
        <w:rPr>
          <w:rFonts w:ascii="Arial" w:hAnsi="Arial" w:cs="Arial"/>
        </w:rPr>
        <w:t xml:space="preserve">Poskytnutí </w:t>
      </w:r>
      <w:r w:rsidR="00D477D6" w:rsidRPr="00E9176E">
        <w:rPr>
          <w:rFonts w:ascii="Arial" w:hAnsi="Arial" w:cs="Arial"/>
        </w:rPr>
        <w:t>činnosti</w:t>
      </w:r>
      <w:r w:rsidR="00AA1402" w:rsidRPr="00E9176E">
        <w:rPr>
          <w:rFonts w:ascii="Arial" w:hAnsi="Arial" w:cs="Arial"/>
        </w:rPr>
        <w:t xml:space="preserve"> Fáze č. 4 bude </w:t>
      </w:r>
      <w:r w:rsidR="00D477D6" w:rsidRPr="00E9176E">
        <w:rPr>
          <w:rFonts w:ascii="Arial" w:hAnsi="Arial" w:cs="Arial"/>
        </w:rPr>
        <w:t xml:space="preserve">Fáze bude ukončena v termínu dle přílohy </w:t>
      </w:r>
      <w:r w:rsidR="00D810A6" w:rsidRPr="00D810A6">
        <w:rPr>
          <w:rFonts w:ascii="Arial" w:hAnsi="Arial" w:cs="Arial"/>
        </w:rPr>
        <w:t>č. 1 Smlouvy – Specifikace</w:t>
      </w:r>
      <w:r w:rsidR="00D477D6" w:rsidRPr="00E9176E">
        <w:rPr>
          <w:rFonts w:ascii="Arial" w:hAnsi="Arial" w:cs="Arial"/>
        </w:rPr>
        <w:t xml:space="preserve"> a rozsah plnění a zároveň ukončeno podepsaným</w:t>
      </w:r>
      <w:r w:rsidR="00AA1402" w:rsidRPr="00E9176E">
        <w:rPr>
          <w:rFonts w:ascii="Arial" w:hAnsi="Arial" w:cs="Arial"/>
        </w:rPr>
        <w:t xml:space="preserve"> </w:t>
      </w:r>
      <w:r w:rsidR="009D499A" w:rsidRPr="009D499A">
        <w:rPr>
          <w:rFonts w:ascii="Arial" w:hAnsi="Arial" w:cs="Arial"/>
        </w:rPr>
        <w:t>PAP</w:t>
      </w:r>
      <w:r w:rsidR="00AA1402" w:rsidRPr="00E9176E">
        <w:rPr>
          <w:rFonts w:ascii="Arial" w:hAnsi="Arial" w:cs="Arial"/>
        </w:rPr>
        <w:t xml:space="preserve"> oběma stranami.</w:t>
      </w:r>
      <w:r w:rsidR="00D477D6" w:rsidRPr="00E9176E">
        <w:rPr>
          <w:rFonts w:ascii="Arial" w:hAnsi="Arial" w:cs="Arial"/>
        </w:rPr>
        <w:t xml:space="preserve"> </w:t>
      </w:r>
    </w:p>
    <w:p w14:paraId="055E31FC" w14:textId="77777777" w:rsidR="005423B1" w:rsidRPr="005423B1" w:rsidRDefault="005423B1" w:rsidP="005423B1">
      <w:pPr>
        <w:spacing w:before="120" w:after="120" w:line="240" w:lineRule="auto"/>
        <w:jc w:val="both"/>
        <w:rPr>
          <w:rFonts w:ascii="Arial" w:hAnsi="Arial" w:cs="Arial"/>
        </w:rPr>
      </w:pPr>
    </w:p>
    <w:p w14:paraId="56D3D7EB" w14:textId="77777777" w:rsidR="00EC6956" w:rsidRPr="00A35923" w:rsidRDefault="00EC6956" w:rsidP="005915B6">
      <w:pPr>
        <w:spacing w:before="120" w:after="0" w:line="240" w:lineRule="auto"/>
        <w:jc w:val="center"/>
        <w:rPr>
          <w:rFonts w:ascii="Arial" w:hAnsi="Arial" w:cs="Arial"/>
          <w:b/>
          <w:bCs/>
        </w:rPr>
      </w:pPr>
      <w:r w:rsidRPr="00A35923">
        <w:rPr>
          <w:rFonts w:ascii="Arial" w:hAnsi="Arial" w:cs="Arial"/>
          <w:b/>
          <w:bCs/>
        </w:rPr>
        <w:t>IV.</w:t>
      </w:r>
    </w:p>
    <w:p w14:paraId="180F295E" w14:textId="77777777" w:rsidR="00EC6956" w:rsidRPr="00A35923" w:rsidRDefault="00EC6956" w:rsidP="005915B6">
      <w:pPr>
        <w:spacing w:before="120" w:after="120" w:line="240" w:lineRule="auto"/>
        <w:jc w:val="center"/>
        <w:rPr>
          <w:rFonts w:ascii="Arial" w:hAnsi="Arial" w:cs="Arial"/>
          <w:b/>
          <w:bCs/>
        </w:rPr>
      </w:pPr>
      <w:r w:rsidRPr="00A35923">
        <w:rPr>
          <w:rFonts w:ascii="Arial" w:hAnsi="Arial" w:cs="Arial"/>
          <w:b/>
          <w:bCs/>
        </w:rPr>
        <w:t>Cena a platební podmínky</w:t>
      </w:r>
    </w:p>
    <w:p w14:paraId="18B2AA35" w14:textId="0F3CB5D6" w:rsidR="00EC6956" w:rsidRPr="00FD28EC" w:rsidRDefault="00EC6956">
      <w:pPr>
        <w:pStyle w:val="Odstavecseseznamem"/>
        <w:numPr>
          <w:ilvl w:val="0"/>
          <w:numId w:val="9"/>
        </w:numPr>
        <w:spacing w:before="120" w:after="160" w:line="240" w:lineRule="auto"/>
        <w:ind w:left="357" w:hanging="357"/>
        <w:contextualSpacing w:val="0"/>
        <w:jc w:val="both"/>
        <w:rPr>
          <w:rFonts w:ascii="Arial" w:hAnsi="Arial" w:cs="Arial"/>
        </w:rPr>
      </w:pPr>
      <w:r w:rsidRPr="00FD28EC">
        <w:rPr>
          <w:rFonts w:ascii="Arial" w:hAnsi="Arial" w:cs="Arial"/>
        </w:rPr>
        <w:t xml:space="preserve">Cena </w:t>
      </w:r>
      <w:r w:rsidR="00994BCD" w:rsidRPr="00FD28EC">
        <w:rPr>
          <w:rFonts w:ascii="Arial" w:hAnsi="Arial" w:cs="Arial"/>
        </w:rPr>
        <w:t>D</w:t>
      </w:r>
      <w:r w:rsidRPr="00FD28EC">
        <w:rPr>
          <w:rFonts w:ascii="Arial" w:hAnsi="Arial" w:cs="Arial"/>
        </w:rPr>
        <w:t xml:space="preserve">íla je stanovena na základě nabídkové ceny </w:t>
      </w:r>
      <w:r w:rsidR="00271269">
        <w:rPr>
          <w:rFonts w:ascii="Arial" w:hAnsi="Arial" w:cs="Arial"/>
        </w:rPr>
        <w:t>Dodavatel</w:t>
      </w:r>
      <w:r w:rsidRPr="00FD28EC">
        <w:rPr>
          <w:rFonts w:ascii="Arial" w:hAnsi="Arial" w:cs="Arial"/>
        </w:rPr>
        <w:t xml:space="preserve">e kalkulované v rámci zadávacího řízení na předmět plnění dle této </w:t>
      </w:r>
      <w:r w:rsidR="003B4D79" w:rsidRPr="00FD28EC">
        <w:rPr>
          <w:rFonts w:ascii="Arial" w:hAnsi="Arial" w:cs="Arial"/>
        </w:rPr>
        <w:t>S</w:t>
      </w:r>
      <w:r w:rsidRPr="00FD28EC">
        <w:rPr>
          <w:rFonts w:ascii="Arial" w:hAnsi="Arial" w:cs="Arial"/>
        </w:rPr>
        <w:t xml:space="preserve">mlouvy. Celková cena </w:t>
      </w:r>
      <w:r w:rsidR="00994BCD" w:rsidRPr="00FD28EC">
        <w:rPr>
          <w:rFonts w:ascii="Arial" w:hAnsi="Arial" w:cs="Arial"/>
        </w:rPr>
        <w:t>D</w:t>
      </w:r>
      <w:r w:rsidRPr="00FD28EC">
        <w:rPr>
          <w:rFonts w:ascii="Arial" w:hAnsi="Arial" w:cs="Arial"/>
        </w:rPr>
        <w:t>íla je stanovena dohodou smluvních stran a jako cena nejvýše přípustná.</w:t>
      </w:r>
    </w:p>
    <w:p w14:paraId="1938696E" w14:textId="2387EEEF" w:rsidR="00EC6956" w:rsidRPr="00FD28EC" w:rsidRDefault="00EC6956">
      <w:pPr>
        <w:pStyle w:val="Odstavecseseznamem"/>
        <w:numPr>
          <w:ilvl w:val="0"/>
          <w:numId w:val="9"/>
        </w:numPr>
        <w:spacing w:before="120" w:after="160" w:line="240" w:lineRule="auto"/>
        <w:ind w:left="357" w:hanging="357"/>
        <w:contextualSpacing w:val="0"/>
        <w:jc w:val="both"/>
        <w:rPr>
          <w:rFonts w:ascii="Arial" w:hAnsi="Arial" w:cs="Arial"/>
        </w:rPr>
      </w:pPr>
      <w:r w:rsidRPr="00FD28EC">
        <w:rPr>
          <w:rFonts w:ascii="Arial" w:hAnsi="Arial" w:cs="Arial"/>
        </w:rPr>
        <w:t xml:space="preserve">Celková cena </w:t>
      </w:r>
      <w:r w:rsidR="00994BCD" w:rsidRPr="00FD28EC">
        <w:rPr>
          <w:rFonts w:ascii="Arial" w:hAnsi="Arial" w:cs="Arial"/>
        </w:rPr>
        <w:t>D</w:t>
      </w:r>
      <w:r w:rsidRPr="00FD28EC">
        <w:rPr>
          <w:rFonts w:ascii="Arial" w:hAnsi="Arial" w:cs="Arial"/>
        </w:rPr>
        <w:t xml:space="preserve">íla činí částku ve výši </w:t>
      </w:r>
      <w:r w:rsidRPr="00FD28EC">
        <w:rPr>
          <w:rFonts w:ascii="Arial" w:hAnsi="Arial" w:cs="Arial"/>
          <w:highlight w:val="yellow"/>
        </w:rPr>
        <w:t>DOPLNÍ ÚČASTNÍK</w:t>
      </w:r>
      <w:r w:rsidRPr="00FD28EC">
        <w:rPr>
          <w:rFonts w:ascii="Arial" w:hAnsi="Arial" w:cs="Arial"/>
        </w:rPr>
        <w:t xml:space="preserve"> Kč bez DPH (slovy:</w:t>
      </w:r>
      <w:r w:rsidRPr="00FD28EC">
        <w:rPr>
          <w:rFonts w:ascii="Arial" w:hAnsi="Arial" w:cs="Arial"/>
          <w:b/>
          <w:bCs/>
        </w:rPr>
        <w:t xml:space="preserve"> </w:t>
      </w:r>
      <w:r w:rsidRPr="00FD28EC">
        <w:rPr>
          <w:rFonts w:ascii="Arial" w:hAnsi="Arial" w:cs="Arial"/>
          <w:highlight w:val="yellow"/>
        </w:rPr>
        <w:t>DOPLNÍ ÚČASTNÍK</w:t>
      </w:r>
      <w:r w:rsidRPr="00FD28EC">
        <w:rPr>
          <w:rFonts w:ascii="Arial" w:hAnsi="Arial" w:cs="Arial"/>
        </w:rPr>
        <w:t xml:space="preserve"> korun českých).</w:t>
      </w:r>
      <w:r w:rsidRPr="00FD28EC">
        <w:rPr>
          <w:rFonts w:ascii="Arial" w:hAnsi="Arial" w:cs="Arial"/>
          <w:b/>
          <w:bCs/>
        </w:rPr>
        <w:t xml:space="preserve"> </w:t>
      </w:r>
      <w:r w:rsidRPr="00FD28EC">
        <w:rPr>
          <w:rFonts w:ascii="Arial" w:hAnsi="Arial" w:cs="Arial"/>
        </w:rPr>
        <w:t>DPH ve výši</w:t>
      </w:r>
      <w:r w:rsidRPr="00FD28EC">
        <w:rPr>
          <w:rFonts w:ascii="Arial" w:hAnsi="Arial" w:cs="Arial"/>
          <w:b/>
          <w:bCs/>
        </w:rPr>
        <w:t xml:space="preserve"> </w:t>
      </w:r>
      <w:r w:rsidRPr="00FD28EC">
        <w:rPr>
          <w:rFonts w:ascii="Arial" w:hAnsi="Arial" w:cs="Arial"/>
          <w:highlight w:val="yellow"/>
        </w:rPr>
        <w:t>DOPLNÍ ÚČASTNÍK</w:t>
      </w:r>
      <w:r w:rsidRPr="00FD28EC">
        <w:rPr>
          <w:rFonts w:ascii="Arial" w:hAnsi="Arial" w:cs="Arial"/>
          <w:b/>
          <w:bCs/>
        </w:rPr>
        <w:t xml:space="preserve"> </w:t>
      </w:r>
      <w:r w:rsidRPr="00FD28EC">
        <w:rPr>
          <w:rFonts w:ascii="Arial" w:hAnsi="Arial" w:cs="Arial"/>
        </w:rPr>
        <w:t>% činí</w:t>
      </w:r>
      <w:r w:rsidRPr="00FD28EC">
        <w:rPr>
          <w:rFonts w:ascii="Arial" w:hAnsi="Arial" w:cs="Arial"/>
          <w:b/>
          <w:bCs/>
        </w:rPr>
        <w:t xml:space="preserve"> </w:t>
      </w:r>
      <w:r w:rsidRPr="00FD28EC">
        <w:rPr>
          <w:rFonts w:ascii="Arial" w:hAnsi="Arial" w:cs="Arial"/>
          <w:highlight w:val="yellow"/>
        </w:rPr>
        <w:t>DOPLNÍ ÚČASTNÍK</w:t>
      </w:r>
      <w:r w:rsidRPr="00FD28EC">
        <w:rPr>
          <w:rFonts w:ascii="Arial" w:hAnsi="Arial" w:cs="Arial"/>
          <w:b/>
          <w:bCs/>
        </w:rPr>
        <w:t xml:space="preserve"> </w:t>
      </w:r>
      <w:r w:rsidRPr="00FD28EC">
        <w:rPr>
          <w:rFonts w:ascii="Arial" w:hAnsi="Arial" w:cs="Arial"/>
        </w:rPr>
        <w:t xml:space="preserve">Kč (slovy: </w:t>
      </w:r>
      <w:r w:rsidRPr="00FD28EC">
        <w:rPr>
          <w:rFonts w:ascii="Arial" w:hAnsi="Arial" w:cs="Arial"/>
          <w:highlight w:val="yellow"/>
        </w:rPr>
        <w:t>DOPLNÍ ÚČASTNÍK</w:t>
      </w:r>
      <w:r w:rsidRPr="00FD28EC">
        <w:rPr>
          <w:rFonts w:ascii="Arial" w:hAnsi="Arial" w:cs="Arial"/>
        </w:rPr>
        <w:t xml:space="preserve"> korun českých). Cena </w:t>
      </w:r>
      <w:r w:rsidR="00994BCD" w:rsidRPr="00FD28EC">
        <w:rPr>
          <w:rFonts w:ascii="Arial" w:hAnsi="Arial" w:cs="Arial"/>
        </w:rPr>
        <w:t>D</w:t>
      </w:r>
      <w:r w:rsidRPr="00FD28EC">
        <w:rPr>
          <w:rFonts w:ascii="Arial" w:hAnsi="Arial" w:cs="Arial"/>
        </w:rPr>
        <w:t xml:space="preserve">íla celkem včetně DPH činí </w:t>
      </w:r>
      <w:r w:rsidRPr="00FD28EC">
        <w:rPr>
          <w:rFonts w:ascii="Arial" w:hAnsi="Arial" w:cs="Arial"/>
          <w:highlight w:val="yellow"/>
        </w:rPr>
        <w:t>DOPLNÍ ÚČASTNÍK</w:t>
      </w:r>
      <w:r w:rsidRPr="00FD28EC">
        <w:rPr>
          <w:rFonts w:ascii="Arial" w:hAnsi="Arial" w:cs="Arial"/>
        </w:rPr>
        <w:t xml:space="preserve"> Kč (slovy: </w:t>
      </w:r>
      <w:r w:rsidRPr="00FD28EC">
        <w:rPr>
          <w:rFonts w:ascii="Arial" w:hAnsi="Arial" w:cs="Arial"/>
          <w:highlight w:val="yellow"/>
        </w:rPr>
        <w:t>DOPLNÍ ÚČASTNÍK</w:t>
      </w:r>
      <w:r w:rsidRPr="00FD28EC">
        <w:rPr>
          <w:rFonts w:ascii="Arial" w:hAnsi="Arial" w:cs="Arial"/>
        </w:rPr>
        <w:t xml:space="preserve"> korun českých).</w:t>
      </w:r>
    </w:p>
    <w:p w14:paraId="056AE6AE" w14:textId="66F4CA4C" w:rsidR="002E7689" w:rsidRPr="00FD28EC" w:rsidRDefault="002E7689">
      <w:pPr>
        <w:pStyle w:val="Odstavecseseznamem"/>
        <w:numPr>
          <w:ilvl w:val="0"/>
          <w:numId w:val="9"/>
        </w:numPr>
        <w:spacing w:before="120" w:after="160" w:line="240" w:lineRule="auto"/>
        <w:ind w:left="357" w:hanging="357"/>
        <w:contextualSpacing w:val="0"/>
        <w:jc w:val="both"/>
        <w:rPr>
          <w:rFonts w:ascii="Arial" w:hAnsi="Arial" w:cs="Arial"/>
          <w:bCs/>
        </w:rPr>
      </w:pPr>
      <w:r w:rsidRPr="00FD28EC">
        <w:rPr>
          <w:rFonts w:ascii="Arial" w:hAnsi="Arial" w:cs="Arial"/>
          <w:bCs/>
        </w:rPr>
        <w:t>Cena uvedená v předchozím odstavci se skládá</w:t>
      </w:r>
      <w:r w:rsidR="00450B38">
        <w:rPr>
          <w:rFonts w:ascii="Arial" w:hAnsi="Arial" w:cs="Arial"/>
          <w:bCs/>
        </w:rPr>
        <w:t xml:space="preserve"> z dílčích částí ceny</w:t>
      </w:r>
    </w:p>
    <w:tbl>
      <w:tblPr>
        <w:tblStyle w:val="Mkatabulky"/>
        <w:tblW w:w="0" w:type="auto"/>
        <w:tblLook w:val="04A0" w:firstRow="1" w:lastRow="0" w:firstColumn="1" w:lastColumn="0" w:noHBand="0" w:noVBand="1"/>
      </w:tblPr>
      <w:tblGrid>
        <w:gridCol w:w="4390"/>
        <w:gridCol w:w="2268"/>
        <w:gridCol w:w="2404"/>
      </w:tblGrid>
      <w:tr w:rsidR="00FD28EC" w:rsidRPr="00FD28EC" w14:paraId="7570A466" w14:textId="77777777" w:rsidTr="00EA28AE">
        <w:tc>
          <w:tcPr>
            <w:tcW w:w="4390" w:type="dxa"/>
          </w:tcPr>
          <w:p w14:paraId="71205549" w14:textId="20CD4069" w:rsidR="002E7689" w:rsidRPr="00FD28EC" w:rsidRDefault="00795347" w:rsidP="00EC7DFF">
            <w:pPr>
              <w:jc w:val="both"/>
              <w:rPr>
                <w:rFonts w:ascii="Arial" w:hAnsi="Arial" w:cs="Arial"/>
                <w:b/>
              </w:rPr>
            </w:pPr>
            <w:r w:rsidRPr="00FD28EC">
              <w:rPr>
                <w:rFonts w:ascii="Arial" w:hAnsi="Arial" w:cs="Arial"/>
                <w:b/>
              </w:rPr>
              <w:t>Položka</w:t>
            </w:r>
          </w:p>
        </w:tc>
        <w:tc>
          <w:tcPr>
            <w:tcW w:w="2268" w:type="dxa"/>
          </w:tcPr>
          <w:p w14:paraId="0074B494" w14:textId="77777777" w:rsidR="002E7689" w:rsidRPr="00FD28EC" w:rsidRDefault="002E7689" w:rsidP="00EC7DFF">
            <w:pPr>
              <w:jc w:val="both"/>
              <w:rPr>
                <w:rFonts w:ascii="Arial" w:hAnsi="Arial" w:cs="Arial"/>
                <w:b/>
              </w:rPr>
            </w:pPr>
            <w:r w:rsidRPr="00FD28EC">
              <w:rPr>
                <w:rFonts w:ascii="Arial" w:hAnsi="Arial" w:cs="Arial"/>
                <w:b/>
              </w:rPr>
              <w:t>Cena bez DPH</w:t>
            </w:r>
          </w:p>
        </w:tc>
        <w:tc>
          <w:tcPr>
            <w:tcW w:w="2404" w:type="dxa"/>
          </w:tcPr>
          <w:p w14:paraId="18404A57" w14:textId="77777777" w:rsidR="002E7689" w:rsidRPr="00FD28EC" w:rsidRDefault="002E7689" w:rsidP="00EC7DFF">
            <w:pPr>
              <w:jc w:val="both"/>
              <w:rPr>
                <w:rFonts w:ascii="Arial" w:hAnsi="Arial" w:cs="Arial"/>
                <w:b/>
              </w:rPr>
            </w:pPr>
            <w:r w:rsidRPr="00FD28EC">
              <w:rPr>
                <w:rFonts w:ascii="Arial" w:hAnsi="Arial" w:cs="Arial"/>
                <w:b/>
              </w:rPr>
              <w:t>Cena s DPH</w:t>
            </w:r>
          </w:p>
        </w:tc>
      </w:tr>
      <w:tr w:rsidR="00FD28EC" w:rsidRPr="00FD28EC" w14:paraId="6CB1F2DF" w14:textId="77777777" w:rsidTr="00EA28AE">
        <w:tc>
          <w:tcPr>
            <w:tcW w:w="4390" w:type="dxa"/>
          </w:tcPr>
          <w:p w14:paraId="7D5FDC9E" w14:textId="79CB2F36" w:rsidR="002E7689" w:rsidRPr="00FD28EC" w:rsidRDefault="00041E76" w:rsidP="00EC7DFF">
            <w:pPr>
              <w:spacing w:before="40" w:after="40"/>
              <w:rPr>
                <w:rFonts w:ascii="Arial" w:hAnsi="Arial" w:cs="Arial"/>
              </w:rPr>
            </w:pPr>
            <w:r w:rsidRPr="00041E76">
              <w:rPr>
                <w:rFonts w:ascii="Arial" w:eastAsia="Times New Roman" w:hAnsi="Arial" w:cs="Arial"/>
              </w:rPr>
              <w:t xml:space="preserve">Zpracování návrhu řešení systému monitoringu dopravní situace </w:t>
            </w:r>
            <w:r w:rsidR="00A35923" w:rsidRPr="00FD28EC">
              <w:rPr>
                <w:rFonts w:ascii="Arial" w:eastAsia="Times New Roman" w:hAnsi="Arial" w:cs="Arial"/>
              </w:rPr>
              <w:t>(Fáze č. 1)</w:t>
            </w:r>
          </w:p>
        </w:tc>
        <w:tc>
          <w:tcPr>
            <w:tcW w:w="2268" w:type="dxa"/>
            <w:vAlign w:val="center"/>
          </w:tcPr>
          <w:p w14:paraId="619F8FDC" w14:textId="0D7F93C0" w:rsidR="002E7689" w:rsidRPr="00FD28EC" w:rsidRDefault="002E7689" w:rsidP="00EC7DFF">
            <w:pPr>
              <w:pStyle w:val="Textkomente"/>
              <w:spacing w:before="40" w:after="40"/>
              <w:rPr>
                <w:rFonts w:cs="Arial"/>
                <w:sz w:val="22"/>
                <w:szCs w:val="22"/>
                <w:highlight w:val="yellow"/>
              </w:rPr>
            </w:pPr>
            <w:r w:rsidRPr="00FD28EC">
              <w:rPr>
                <w:rFonts w:cs="Arial"/>
                <w:sz w:val="22"/>
                <w:szCs w:val="22"/>
                <w:highlight w:val="yellow"/>
              </w:rPr>
              <w:t>DOPLNÍ ÚČASTNÍK</w:t>
            </w:r>
          </w:p>
        </w:tc>
        <w:tc>
          <w:tcPr>
            <w:tcW w:w="2404" w:type="dxa"/>
            <w:vAlign w:val="center"/>
          </w:tcPr>
          <w:p w14:paraId="415ECB81" w14:textId="023CF0F0" w:rsidR="002E7689" w:rsidRPr="00FD28EC" w:rsidRDefault="002E7689" w:rsidP="00EC7DFF">
            <w:pPr>
              <w:pStyle w:val="Textkomente"/>
              <w:spacing w:before="40" w:after="40"/>
              <w:rPr>
                <w:rFonts w:cs="Arial"/>
                <w:sz w:val="22"/>
                <w:szCs w:val="22"/>
                <w:highlight w:val="yellow"/>
              </w:rPr>
            </w:pPr>
            <w:r w:rsidRPr="00FD28EC">
              <w:rPr>
                <w:rFonts w:cs="Arial"/>
                <w:sz w:val="22"/>
                <w:szCs w:val="22"/>
                <w:highlight w:val="yellow"/>
              </w:rPr>
              <w:t>DOPLNÍ ÚČASTNÍK</w:t>
            </w:r>
          </w:p>
        </w:tc>
      </w:tr>
      <w:tr w:rsidR="00FD28EC" w:rsidRPr="00FD28EC" w14:paraId="1A038984" w14:textId="77777777" w:rsidTr="00EA28AE">
        <w:tc>
          <w:tcPr>
            <w:tcW w:w="4390" w:type="dxa"/>
          </w:tcPr>
          <w:p w14:paraId="072B9A24" w14:textId="3FC94E81" w:rsidR="002E7689" w:rsidRPr="00FD28EC" w:rsidRDefault="00041E76" w:rsidP="00EC7DFF">
            <w:pPr>
              <w:spacing w:before="40" w:after="40"/>
              <w:rPr>
                <w:rFonts w:ascii="Arial" w:hAnsi="Arial" w:cs="Arial"/>
              </w:rPr>
            </w:pPr>
            <w:r w:rsidRPr="00041E76">
              <w:rPr>
                <w:rFonts w:ascii="Arial" w:hAnsi="Arial" w:cs="Arial"/>
              </w:rPr>
              <w:t xml:space="preserve">Zpracování návrhu kompletní zadávací dokumentace </w:t>
            </w:r>
            <w:r w:rsidR="00A35923" w:rsidRPr="00FD28EC">
              <w:rPr>
                <w:rFonts w:ascii="Arial" w:hAnsi="Arial" w:cs="Arial"/>
              </w:rPr>
              <w:t>(Fáze č. 2)</w:t>
            </w:r>
          </w:p>
        </w:tc>
        <w:tc>
          <w:tcPr>
            <w:tcW w:w="2268" w:type="dxa"/>
            <w:vAlign w:val="center"/>
          </w:tcPr>
          <w:p w14:paraId="2EC4F952" w14:textId="07589497" w:rsidR="002E7689" w:rsidRPr="00FD28EC" w:rsidRDefault="00EA28AE" w:rsidP="00EC7DFF">
            <w:pPr>
              <w:pStyle w:val="Textkomente"/>
              <w:spacing w:before="40" w:after="40"/>
              <w:rPr>
                <w:rFonts w:cs="Arial"/>
                <w:highlight w:val="yellow"/>
              </w:rPr>
            </w:pPr>
            <w:r w:rsidRPr="00FD28EC">
              <w:rPr>
                <w:rFonts w:cs="Arial"/>
                <w:sz w:val="22"/>
                <w:szCs w:val="22"/>
                <w:highlight w:val="yellow"/>
              </w:rPr>
              <w:t>DOPLNÍ ÚČASTNÍK</w:t>
            </w:r>
          </w:p>
        </w:tc>
        <w:tc>
          <w:tcPr>
            <w:tcW w:w="2404" w:type="dxa"/>
            <w:vAlign w:val="center"/>
          </w:tcPr>
          <w:p w14:paraId="559D9900" w14:textId="089DCFAC" w:rsidR="002E7689" w:rsidRPr="00FD28EC" w:rsidRDefault="00EA28AE" w:rsidP="00EC7DFF">
            <w:pPr>
              <w:pStyle w:val="Textkomente"/>
              <w:spacing w:before="40" w:after="40"/>
              <w:rPr>
                <w:rFonts w:cs="Arial"/>
                <w:highlight w:val="yellow"/>
              </w:rPr>
            </w:pPr>
            <w:r w:rsidRPr="00FD28EC">
              <w:rPr>
                <w:rFonts w:cs="Arial"/>
                <w:sz w:val="22"/>
                <w:szCs w:val="22"/>
                <w:highlight w:val="yellow"/>
              </w:rPr>
              <w:t>DOPLNÍ ÚČASTNÍK</w:t>
            </w:r>
          </w:p>
        </w:tc>
      </w:tr>
      <w:tr w:rsidR="00FD28EC" w:rsidRPr="00FD28EC" w14:paraId="332B036C" w14:textId="77777777" w:rsidTr="00EA28AE">
        <w:tc>
          <w:tcPr>
            <w:tcW w:w="4390" w:type="dxa"/>
          </w:tcPr>
          <w:p w14:paraId="752BA767" w14:textId="6884E7F6" w:rsidR="00795347" w:rsidRPr="00FD28EC" w:rsidRDefault="00041E76" w:rsidP="00EC7DFF">
            <w:pPr>
              <w:spacing w:before="40" w:after="40"/>
              <w:rPr>
                <w:rFonts w:ascii="Arial" w:hAnsi="Arial" w:cs="Arial"/>
              </w:rPr>
            </w:pPr>
            <w:r w:rsidRPr="00041E76">
              <w:rPr>
                <w:rFonts w:ascii="Arial" w:hAnsi="Arial" w:cs="Arial"/>
              </w:rPr>
              <w:lastRenderedPageBreak/>
              <w:t xml:space="preserve">Zpracování návrhů odpovědí na dotazy uchazečů </w:t>
            </w:r>
            <w:r w:rsidR="00D513FC" w:rsidRPr="00FD28EC">
              <w:rPr>
                <w:rFonts w:ascii="Arial" w:hAnsi="Arial" w:cs="Arial"/>
              </w:rPr>
              <w:t xml:space="preserve">(Fáze č. </w:t>
            </w:r>
            <w:r>
              <w:rPr>
                <w:rFonts w:ascii="Arial" w:hAnsi="Arial" w:cs="Arial"/>
              </w:rPr>
              <w:t>3</w:t>
            </w:r>
            <w:r w:rsidR="00D513FC" w:rsidRPr="00FD28EC">
              <w:rPr>
                <w:rFonts w:ascii="Arial" w:hAnsi="Arial" w:cs="Arial"/>
              </w:rPr>
              <w:t>)</w:t>
            </w:r>
            <w:r w:rsidR="000E1805">
              <w:rPr>
                <w:rFonts w:ascii="Arial" w:hAnsi="Arial" w:cs="Arial"/>
              </w:rPr>
              <w:t xml:space="preserve"> v rozsahu </w:t>
            </w:r>
            <w:r w:rsidR="000E1805" w:rsidRPr="000E1805">
              <w:rPr>
                <w:rFonts w:ascii="Arial" w:hAnsi="Arial" w:cs="Arial"/>
                <w:b/>
                <w:bCs/>
              </w:rPr>
              <w:t>max. 40 hodin</w:t>
            </w:r>
          </w:p>
        </w:tc>
        <w:tc>
          <w:tcPr>
            <w:tcW w:w="2268" w:type="dxa"/>
            <w:vAlign w:val="center"/>
          </w:tcPr>
          <w:p w14:paraId="26C20F15" w14:textId="2B9748D0" w:rsidR="00795347" w:rsidRPr="00FD28EC" w:rsidRDefault="00795347" w:rsidP="00EC7DFF">
            <w:pPr>
              <w:pStyle w:val="Textkomente"/>
              <w:spacing w:before="40" w:after="40"/>
              <w:rPr>
                <w:rFonts w:cs="Arial"/>
                <w:sz w:val="22"/>
                <w:szCs w:val="22"/>
                <w:highlight w:val="yellow"/>
              </w:rPr>
            </w:pPr>
            <w:r w:rsidRPr="00FD28EC">
              <w:rPr>
                <w:rFonts w:cs="Arial"/>
                <w:sz w:val="22"/>
                <w:szCs w:val="22"/>
                <w:highlight w:val="yellow"/>
              </w:rPr>
              <w:t>DOPLNÍ ÚČASTNÍK</w:t>
            </w:r>
          </w:p>
        </w:tc>
        <w:tc>
          <w:tcPr>
            <w:tcW w:w="2404" w:type="dxa"/>
            <w:vAlign w:val="center"/>
          </w:tcPr>
          <w:p w14:paraId="7DC96B6C" w14:textId="29D8EEDB" w:rsidR="00795347" w:rsidRPr="00FD28EC" w:rsidRDefault="00795347" w:rsidP="00EC7DFF">
            <w:pPr>
              <w:pStyle w:val="Textkomente"/>
              <w:spacing w:before="40" w:after="40"/>
              <w:rPr>
                <w:rFonts w:cs="Arial"/>
                <w:sz w:val="22"/>
                <w:szCs w:val="22"/>
                <w:highlight w:val="yellow"/>
              </w:rPr>
            </w:pPr>
            <w:r w:rsidRPr="00FD28EC">
              <w:rPr>
                <w:rFonts w:cs="Arial"/>
                <w:sz w:val="22"/>
                <w:szCs w:val="22"/>
                <w:highlight w:val="yellow"/>
              </w:rPr>
              <w:t>DOPLNÍ ÚČASTNÍK</w:t>
            </w:r>
          </w:p>
        </w:tc>
      </w:tr>
      <w:tr w:rsidR="00FD28EC" w:rsidRPr="00FD28EC" w14:paraId="1C5B5802" w14:textId="77777777" w:rsidTr="00EA28AE">
        <w:tc>
          <w:tcPr>
            <w:tcW w:w="4390" w:type="dxa"/>
          </w:tcPr>
          <w:p w14:paraId="517BDD2F" w14:textId="49657A4F" w:rsidR="002E7689" w:rsidRPr="00FD28EC" w:rsidRDefault="00363D2A" w:rsidP="00EC7DFF">
            <w:pPr>
              <w:spacing w:before="40" w:after="40"/>
              <w:rPr>
                <w:rFonts w:ascii="Arial" w:hAnsi="Arial" w:cs="Arial"/>
              </w:rPr>
            </w:pPr>
            <w:r w:rsidRPr="00363D2A">
              <w:rPr>
                <w:rFonts w:ascii="Arial" w:hAnsi="Arial" w:cs="Arial"/>
              </w:rPr>
              <w:t xml:space="preserve">Zastupování zadavatele v případě jednání s UOHS </w:t>
            </w:r>
            <w:r w:rsidR="00A35923" w:rsidRPr="00FD28EC">
              <w:rPr>
                <w:rFonts w:ascii="Arial" w:hAnsi="Arial" w:cs="Arial"/>
              </w:rPr>
              <w:t xml:space="preserve">(Fáze č. </w:t>
            </w:r>
            <w:r w:rsidR="00D513FC" w:rsidRPr="00FD28EC">
              <w:rPr>
                <w:rFonts w:ascii="Arial" w:hAnsi="Arial" w:cs="Arial"/>
              </w:rPr>
              <w:t>4</w:t>
            </w:r>
            <w:r w:rsidR="00A35923" w:rsidRPr="00FD28EC">
              <w:rPr>
                <w:rFonts w:ascii="Arial" w:hAnsi="Arial" w:cs="Arial"/>
              </w:rPr>
              <w:t>)</w:t>
            </w:r>
          </w:p>
          <w:p w14:paraId="01BF3B25" w14:textId="05CCF3BD" w:rsidR="00A35923" w:rsidRPr="00FD28EC" w:rsidRDefault="00A35923" w:rsidP="00EC7DFF">
            <w:pPr>
              <w:spacing w:before="40" w:after="40"/>
              <w:rPr>
                <w:rFonts w:ascii="Arial" w:hAnsi="Arial" w:cs="Arial"/>
              </w:rPr>
            </w:pPr>
          </w:p>
        </w:tc>
        <w:tc>
          <w:tcPr>
            <w:tcW w:w="2268" w:type="dxa"/>
            <w:vAlign w:val="center"/>
          </w:tcPr>
          <w:p w14:paraId="204C9DBC" w14:textId="768C1544" w:rsidR="002E7689" w:rsidRPr="00FD28EC" w:rsidRDefault="00EA28AE" w:rsidP="00EC7DFF">
            <w:pPr>
              <w:pStyle w:val="Textkomente"/>
              <w:spacing w:before="40" w:after="40"/>
              <w:rPr>
                <w:rFonts w:cs="Arial"/>
                <w:sz w:val="22"/>
                <w:szCs w:val="22"/>
                <w:highlight w:val="yellow"/>
              </w:rPr>
            </w:pPr>
            <w:r w:rsidRPr="00FD28EC">
              <w:rPr>
                <w:rFonts w:cs="Arial"/>
                <w:sz w:val="22"/>
                <w:szCs w:val="22"/>
                <w:highlight w:val="yellow"/>
              </w:rPr>
              <w:t>DOPLNÍ ÚČASTNÍK</w:t>
            </w:r>
          </w:p>
        </w:tc>
        <w:tc>
          <w:tcPr>
            <w:tcW w:w="2404" w:type="dxa"/>
            <w:vAlign w:val="center"/>
          </w:tcPr>
          <w:p w14:paraId="364BFDFB" w14:textId="189ADAC5" w:rsidR="002E7689" w:rsidRPr="00FD28EC" w:rsidRDefault="00EA28AE" w:rsidP="00EC7DFF">
            <w:pPr>
              <w:pStyle w:val="Textkomente"/>
              <w:spacing w:before="40" w:after="40"/>
              <w:rPr>
                <w:rFonts w:cs="Arial"/>
                <w:sz w:val="22"/>
                <w:szCs w:val="22"/>
                <w:highlight w:val="yellow"/>
              </w:rPr>
            </w:pPr>
            <w:r w:rsidRPr="00FD28EC">
              <w:rPr>
                <w:rFonts w:cs="Arial"/>
                <w:sz w:val="22"/>
                <w:szCs w:val="22"/>
                <w:highlight w:val="yellow"/>
              </w:rPr>
              <w:t>DOPLNÍ ÚČASTNÍK</w:t>
            </w:r>
          </w:p>
        </w:tc>
      </w:tr>
      <w:tr w:rsidR="00FD28EC" w:rsidRPr="00FD28EC" w14:paraId="07A8EC4C" w14:textId="77777777" w:rsidTr="00EA28AE">
        <w:tc>
          <w:tcPr>
            <w:tcW w:w="4390" w:type="dxa"/>
          </w:tcPr>
          <w:p w14:paraId="3BCFB0EB" w14:textId="77777777" w:rsidR="00EA1223" w:rsidRPr="00FD28EC" w:rsidRDefault="00EA1223" w:rsidP="00EC7DFF">
            <w:pPr>
              <w:spacing w:before="40" w:after="40"/>
              <w:jc w:val="both"/>
              <w:rPr>
                <w:rFonts w:ascii="Arial" w:hAnsi="Arial" w:cs="Arial"/>
                <w:b/>
              </w:rPr>
            </w:pPr>
            <w:r w:rsidRPr="00FD28EC">
              <w:rPr>
                <w:rFonts w:ascii="Arial" w:hAnsi="Arial" w:cs="Arial"/>
                <w:b/>
              </w:rPr>
              <w:t xml:space="preserve">Celková cena </w:t>
            </w:r>
          </w:p>
        </w:tc>
        <w:tc>
          <w:tcPr>
            <w:tcW w:w="2268" w:type="dxa"/>
            <w:vAlign w:val="center"/>
          </w:tcPr>
          <w:p w14:paraId="29C2EF61" w14:textId="2EA1B013" w:rsidR="00EA1223" w:rsidRPr="00FD28EC" w:rsidRDefault="00EA1223" w:rsidP="00EC7DFF">
            <w:pPr>
              <w:pStyle w:val="Textkomente"/>
              <w:spacing w:before="40" w:after="40"/>
              <w:rPr>
                <w:rFonts w:cs="Arial"/>
                <w:sz w:val="22"/>
                <w:szCs w:val="22"/>
                <w:highlight w:val="yellow"/>
              </w:rPr>
            </w:pPr>
            <w:r w:rsidRPr="00FD28EC">
              <w:rPr>
                <w:rFonts w:cs="Arial"/>
                <w:sz w:val="22"/>
                <w:szCs w:val="22"/>
                <w:highlight w:val="yellow"/>
              </w:rPr>
              <w:t>DOPLNÍ ÚČASTNÍK</w:t>
            </w:r>
          </w:p>
        </w:tc>
        <w:tc>
          <w:tcPr>
            <w:tcW w:w="2404" w:type="dxa"/>
            <w:vAlign w:val="center"/>
          </w:tcPr>
          <w:p w14:paraId="36662512" w14:textId="66F8708F" w:rsidR="00EA1223" w:rsidRPr="00FD28EC" w:rsidRDefault="00EA1223" w:rsidP="00EC7DFF">
            <w:pPr>
              <w:pStyle w:val="Textkomente"/>
              <w:spacing w:before="40" w:after="40"/>
              <w:rPr>
                <w:rFonts w:cs="Arial"/>
                <w:sz w:val="22"/>
                <w:szCs w:val="22"/>
                <w:highlight w:val="yellow"/>
              </w:rPr>
            </w:pPr>
            <w:r w:rsidRPr="00FD28EC">
              <w:rPr>
                <w:rFonts w:cs="Arial"/>
                <w:sz w:val="22"/>
                <w:szCs w:val="22"/>
                <w:highlight w:val="yellow"/>
              </w:rPr>
              <w:t>DOPLNÍ ÚČASTNÍK</w:t>
            </w:r>
          </w:p>
        </w:tc>
      </w:tr>
    </w:tbl>
    <w:p w14:paraId="4BF78BC9" w14:textId="35E9CE2B" w:rsidR="00EC6956" w:rsidRPr="00FD28EC" w:rsidRDefault="00EC6956">
      <w:pPr>
        <w:pStyle w:val="Odstavecseseznamem"/>
        <w:numPr>
          <w:ilvl w:val="0"/>
          <w:numId w:val="9"/>
        </w:numPr>
        <w:spacing w:before="120" w:after="160" w:line="240" w:lineRule="auto"/>
        <w:ind w:left="357" w:hanging="357"/>
        <w:contextualSpacing w:val="0"/>
        <w:jc w:val="both"/>
        <w:rPr>
          <w:rFonts w:ascii="Arial" w:hAnsi="Arial" w:cs="Arial"/>
        </w:rPr>
      </w:pPr>
      <w:r w:rsidRPr="00FD28EC">
        <w:rPr>
          <w:rFonts w:ascii="Arial" w:hAnsi="Arial" w:cs="Arial"/>
        </w:rPr>
        <w:t xml:space="preserve">Cenu </w:t>
      </w:r>
      <w:r w:rsidR="007C6D8F" w:rsidRPr="00FD28EC">
        <w:rPr>
          <w:rFonts w:ascii="Arial" w:hAnsi="Arial" w:cs="Arial"/>
        </w:rPr>
        <w:t>D</w:t>
      </w:r>
      <w:r w:rsidRPr="00FD28EC">
        <w:rPr>
          <w:rFonts w:ascii="Arial" w:hAnsi="Arial" w:cs="Arial"/>
        </w:rPr>
        <w:t>íla je možné překročit pouze v souvislosti se změnou daňových předpisů upravujících výši DPH, přičemž v takovém případě bude k ceně připočten</w:t>
      </w:r>
      <w:r w:rsidR="00A63AEB" w:rsidRPr="00FD28EC">
        <w:rPr>
          <w:rFonts w:ascii="Arial" w:hAnsi="Arial" w:cs="Arial"/>
        </w:rPr>
        <w:t>a</w:t>
      </w:r>
      <w:r w:rsidRPr="00FD28EC">
        <w:rPr>
          <w:rFonts w:ascii="Arial" w:hAnsi="Arial" w:cs="Arial"/>
        </w:rPr>
        <w:t xml:space="preserve"> DPH ve výši stanovené zákonem č. 235/2004 Sb., o dani z přidané hodnoty, ve znění pozdějších předpisů (dále jen „zákon o dani z přidané hodnoty). </w:t>
      </w:r>
      <w:r w:rsidR="0027115A" w:rsidRPr="00FD28EC">
        <w:rPr>
          <w:rFonts w:ascii="Arial" w:hAnsi="Arial" w:cs="Arial"/>
        </w:rPr>
        <w:t>Změna sazby DPH není důvodem k uzavření dodatku.</w:t>
      </w:r>
    </w:p>
    <w:p w14:paraId="72BA75D5" w14:textId="3E02B848" w:rsidR="00EC6956" w:rsidRPr="00FD28EC" w:rsidRDefault="00EC6956">
      <w:pPr>
        <w:pStyle w:val="Odstavecseseznamem"/>
        <w:numPr>
          <w:ilvl w:val="0"/>
          <w:numId w:val="9"/>
        </w:numPr>
        <w:spacing w:before="120" w:after="160" w:line="240" w:lineRule="auto"/>
        <w:ind w:left="357" w:hanging="357"/>
        <w:contextualSpacing w:val="0"/>
        <w:jc w:val="both"/>
        <w:rPr>
          <w:rFonts w:ascii="Arial" w:hAnsi="Arial" w:cs="Arial"/>
        </w:rPr>
      </w:pPr>
      <w:r w:rsidRPr="00FD28EC">
        <w:rPr>
          <w:rFonts w:ascii="Arial" w:hAnsi="Arial" w:cs="Arial"/>
        </w:rPr>
        <w:t xml:space="preserve">Cena </w:t>
      </w:r>
      <w:r w:rsidR="000403C9">
        <w:rPr>
          <w:rFonts w:ascii="Arial" w:hAnsi="Arial" w:cs="Arial"/>
        </w:rPr>
        <w:t xml:space="preserve">Díla </w:t>
      </w:r>
      <w:r w:rsidR="00FB10F0" w:rsidRPr="00FD28EC">
        <w:rPr>
          <w:rFonts w:ascii="Arial" w:hAnsi="Arial" w:cs="Arial"/>
        </w:rPr>
        <w:t xml:space="preserve">za plnění dle této </w:t>
      </w:r>
      <w:r w:rsidR="007C6D8F" w:rsidRPr="00FD28EC">
        <w:rPr>
          <w:rFonts w:ascii="Arial" w:hAnsi="Arial" w:cs="Arial"/>
        </w:rPr>
        <w:t>S</w:t>
      </w:r>
      <w:r w:rsidR="00FB10F0" w:rsidRPr="00FD28EC">
        <w:rPr>
          <w:rFonts w:ascii="Arial" w:hAnsi="Arial" w:cs="Arial"/>
        </w:rPr>
        <w:t xml:space="preserve">mlouvy </w:t>
      </w:r>
      <w:r w:rsidRPr="00FD28EC">
        <w:rPr>
          <w:rFonts w:ascii="Arial" w:hAnsi="Arial" w:cs="Arial"/>
        </w:rPr>
        <w:t xml:space="preserve">bude </w:t>
      </w:r>
      <w:r w:rsidR="007C6D8F" w:rsidRPr="00FD28EC">
        <w:rPr>
          <w:rFonts w:ascii="Arial" w:hAnsi="Arial" w:cs="Arial"/>
        </w:rPr>
        <w:t>O</w:t>
      </w:r>
      <w:r w:rsidRPr="00FD28EC">
        <w:rPr>
          <w:rFonts w:ascii="Arial" w:hAnsi="Arial" w:cs="Arial"/>
        </w:rPr>
        <w:t>bjednatelem uhrazena v</w:t>
      </w:r>
      <w:r w:rsidR="0027115A" w:rsidRPr="00FD28EC">
        <w:rPr>
          <w:rFonts w:ascii="Arial" w:hAnsi="Arial" w:cs="Arial"/>
        </w:rPr>
        <w:t> </w:t>
      </w:r>
      <w:r w:rsidRPr="00FD28EC">
        <w:rPr>
          <w:rFonts w:ascii="Arial" w:hAnsi="Arial" w:cs="Arial"/>
        </w:rPr>
        <w:t xml:space="preserve">korunách českých (CZK) na základě daňového dokladu (dále jen „faktura“) doručeného </w:t>
      </w:r>
      <w:r w:rsidR="00271269">
        <w:rPr>
          <w:rFonts w:ascii="Arial" w:hAnsi="Arial" w:cs="Arial"/>
        </w:rPr>
        <w:t>Dodavatel</w:t>
      </w:r>
      <w:r w:rsidR="00A63AEB" w:rsidRPr="00FD28EC">
        <w:rPr>
          <w:rFonts w:ascii="Arial" w:hAnsi="Arial" w:cs="Arial"/>
        </w:rPr>
        <w:t xml:space="preserve">em </w:t>
      </w:r>
      <w:r w:rsidR="007C6D8F" w:rsidRPr="00FD28EC">
        <w:rPr>
          <w:rFonts w:ascii="Arial" w:hAnsi="Arial" w:cs="Arial"/>
        </w:rPr>
        <w:t>O</w:t>
      </w:r>
      <w:r w:rsidR="00A63AEB" w:rsidRPr="00FD28EC">
        <w:rPr>
          <w:rFonts w:ascii="Arial" w:hAnsi="Arial" w:cs="Arial"/>
        </w:rPr>
        <w:t>bjednateli</w:t>
      </w:r>
      <w:r w:rsidRPr="00FD28EC">
        <w:rPr>
          <w:rFonts w:ascii="Arial" w:hAnsi="Arial" w:cs="Arial"/>
        </w:rPr>
        <w:t xml:space="preserve">. </w:t>
      </w:r>
    </w:p>
    <w:p w14:paraId="07B3C120" w14:textId="0B6C3A93" w:rsidR="00450B38" w:rsidRPr="0068718F" w:rsidRDefault="00450B38" w:rsidP="00450B38">
      <w:pPr>
        <w:pStyle w:val="Odstavecseseznamem"/>
        <w:numPr>
          <w:ilvl w:val="0"/>
          <w:numId w:val="9"/>
        </w:numPr>
        <w:spacing w:before="120" w:after="160" w:line="240" w:lineRule="auto"/>
        <w:ind w:left="357" w:hanging="357"/>
        <w:jc w:val="both"/>
        <w:rPr>
          <w:rFonts w:ascii="Arial" w:hAnsi="Arial" w:cs="Arial"/>
        </w:rPr>
      </w:pPr>
      <w:r w:rsidRPr="0068718F">
        <w:rPr>
          <w:rFonts w:ascii="Arial" w:hAnsi="Arial" w:cs="Arial"/>
        </w:rPr>
        <w:t xml:space="preserve">Výše ceny </w:t>
      </w:r>
      <w:r w:rsidR="000403C9" w:rsidRPr="0068718F">
        <w:rPr>
          <w:rFonts w:ascii="Arial" w:hAnsi="Arial" w:cs="Arial"/>
        </w:rPr>
        <w:t xml:space="preserve">Díla </w:t>
      </w:r>
      <w:r w:rsidRPr="0068718F">
        <w:rPr>
          <w:rFonts w:ascii="Arial" w:hAnsi="Arial" w:cs="Arial"/>
        </w:rPr>
        <w:t xml:space="preserve">je konečná a nepřekročitelná a zahrnuje veškeré náklady nezbytné k řádnému, úplnému a bezvadnému poskytování plnění, za něž je cena </w:t>
      </w:r>
      <w:r w:rsidR="000403C9" w:rsidRPr="0068718F">
        <w:rPr>
          <w:rFonts w:ascii="Arial" w:hAnsi="Arial" w:cs="Arial"/>
        </w:rPr>
        <w:t xml:space="preserve">Díla </w:t>
      </w:r>
      <w:r w:rsidRPr="0068718F">
        <w:rPr>
          <w:rFonts w:ascii="Arial" w:hAnsi="Arial" w:cs="Arial"/>
        </w:rPr>
        <w:t>sjednána (včetně zejména materiálových, mzdových a jiných nákladů, dopravné, cestovné apod.) a zisk Dodavatele, jakož i jakékoliv případné dodatečné náklady Dodavatele, o kterých Dodavatel v době uzavření Smlouvy mohl nebo měl vědět na základě svých odborných a technických znalostí a zkušeností.</w:t>
      </w:r>
    </w:p>
    <w:p w14:paraId="7A645D14" w14:textId="77777777" w:rsidR="00450B38" w:rsidRPr="0068718F" w:rsidRDefault="00450B38" w:rsidP="00450B38">
      <w:pPr>
        <w:pStyle w:val="Odstavecseseznamem"/>
        <w:spacing w:before="120" w:after="160" w:line="240" w:lineRule="auto"/>
        <w:ind w:left="357"/>
        <w:jc w:val="both"/>
        <w:rPr>
          <w:rFonts w:ascii="Arial" w:hAnsi="Arial" w:cs="Arial"/>
        </w:rPr>
      </w:pPr>
    </w:p>
    <w:p w14:paraId="3A6A6E42" w14:textId="05ADD9B2" w:rsidR="00450B38" w:rsidRPr="0068718F" w:rsidRDefault="00450B38" w:rsidP="0068718F">
      <w:pPr>
        <w:pStyle w:val="Odstavecseseznamem"/>
        <w:numPr>
          <w:ilvl w:val="0"/>
          <w:numId w:val="9"/>
        </w:numPr>
        <w:spacing w:after="160" w:line="240" w:lineRule="auto"/>
        <w:ind w:left="357" w:hanging="357"/>
        <w:jc w:val="both"/>
        <w:rPr>
          <w:rFonts w:ascii="Arial" w:hAnsi="Arial" w:cs="Arial"/>
        </w:rPr>
      </w:pPr>
      <w:bookmarkStart w:id="1" w:name="_Ref430867513"/>
      <w:r w:rsidRPr="00450B38">
        <w:rPr>
          <w:rFonts w:ascii="Arial" w:hAnsi="Arial" w:cs="Arial"/>
        </w:rPr>
        <w:t xml:space="preserve">Nárok na </w:t>
      </w:r>
      <w:r w:rsidRPr="0068718F">
        <w:rPr>
          <w:rFonts w:ascii="Arial" w:hAnsi="Arial" w:cs="Arial"/>
        </w:rPr>
        <w:t>cenu</w:t>
      </w:r>
      <w:r w:rsidR="000403C9" w:rsidRPr="0068718F">
        <w:rPr>
          <w:rFonts w:ascii="Arial" w:hAnsi="Arial" w:cs="Arial"/>
        </w:rPr>
        <w:t xml:space="preserve"> Díla</w:t>
      </w:r>
      <w:r w:rsidRPr="00450B38">
        <w:rPr>
          <w:rFonts w:ascii="Arial" w:hAnsi="Arial" w:cs="Arial"/>
        </w:rPr>
        <w:t xml:space="preserve">, respektive její dílčí </w:t>
      </w:r>
      <w:r w:rsidRPr="0068718F">
        <w:rPr>
          <w:rFonts w:ascii="Arial" w:hAnsi="Arial" w:cs="Arial"/>
        </w:rPr>
        <w:t>část</w:t>
      </w:r>
      <w:r w:rsidRPr="00450B38">
        <w:rPr>
          <w:rFonts w:ascii="Arial" w:hAnsi="Arial" w:cs="Arial"/>
        </w:rPr>
        <w:t xml:space="preserve">, dle této Smlouvy, vzniká </w:t>
      </w:r>
      <w:r w:rsidRPr="0068718F">
        <w:rPr>
          <w:rFonts w:ascii="Arial" w:hAnsi="Arial" w:cs="Arial"/>
        </w:rPr>
        <w:t>Dodavateli</w:t>
      </w:r>
      <w:r w:rsidRPr="00450B38">
        <w:rPr>
          <w:rFonts w:ascii="Arial" w:hAnsi="Arial" w:cs="Arial"/>
        </w:rPr>
        <w:t xml:space="preserve"> provedením činností, za jejichž provedení je </w:t>
      </w:r>
      <w:r w:rsidRPr="0068718F">
        <w:rPr>
          <w:rFonts w:ascii="Arial" w:hAnsi="Arial" w:cs="Arial"/>
        </w:rPr>
        <w:t>dílčí část ceny</w:t>
      </w:r>
      <w:r w:rsidRPr="00450B38">
        <w:rPr>
          <w:rFonts w:ascii="Arial" w:hAnsi="Arial" w:cs="Arial"/>
        </w:rPr>
        <w:t xml:space="preserve"> </w:t>
      </w:r>
      <w:r w:rsidR="000403C9" w:rsidRPr="0068718F">
        <w:rPr>
          <w:rFonts w:ascii="Arial" w:hAnsi="Arial" w:cs="Arial"/>
        </w:rPr>
        <w:t xml:space="preserve">Díla </w:t>
      </w:r>
      <w:r w:rsidRPr="00450B38">
        <w:rPr>
          <w:rFonts w:ascii="Arial" w:hAnsi="Arial" w:cs="Arial"/>
        </w:rPr>
        <w:t>placena. Za provedenou se považuje pouze činnost, která byla řádně dokončena a tam, kde tato Smlouva (či její příloha) předpokládá předání hmotně zachyceného výsledku dané činnosti či akceptaci dané činnosti, tak též řádným předáním výsledku dané činnosti za podmínek této Smlouvy, respektive akceptací dané činnosti v souladu s touto Smlouvou, ledaže tato Smlouva stanoví jinak.</w:t>
      </w:r>
      <w:bookmarkEnd w:id="1"/>
      <w:r w:rsidR="00E25721">
        <w:rPr>
          <w:rFonts w:ascii="Arial" w:hAnsi="Arial" w:cs="Arial"/>
        </w:rPr>
        <w:t xml:space="preserve"> Podkladem k vystavení faktury za každou jednotlivou fázi </w:t>
      </w:r>
      <w:r w:rsidR="000A51B4">
        <w:rPr>
          <w:rFonts w:ascii="Arial" w:hAnsi="Arial" w:cs="Arial"/>
        </w:rPr>
        <w:t>D</w:t>
      </w:r>
      <w:r w:rsidR="00E25721">
        <w:rPr>
          <w:rFonts w:ascii="Arial" w:hAnsi="Arial" w:cs="Arial"/>
        </w:rPr>
        <w:t xml:space="preserve">íla je </w:t>
      </w:r>
      <w:r w:rsidR="000A51B4">
        <w:rPr>
          <w:rFonts w:ascii="Arial" w:hAnsi="Arial" w:cs="Arial"/>
        </w:rPr>
        <w:t xml:space="preserve">PAP podepsaný oběma Smluvními stranami. </w:t>
      </w:r>
    </w:p>
    <w:p w14:paraId="5E1E5129" w14:textId="77777777" w:rsidR="00450B38" w:rsidRPr="0068718F" w:rsidRDefault="00450B38" w:rsidP="0068718F">
      <w:pPr>
        <w:pStyle w:val="Odstavecseseznamem"/>
        <w:spacing w:after="160" w:line="240" w:lineRule="auto"/>
        <w:ind w:left="357"/>
        <w:jc w:val="both"/>
        <w:rPr>
          <w:rFonts w:ascii="Arial" w:hAnsi="Arial" w:cs="Arial"/>
        </w:rPr>
      </w:pPr>
    </w:p>
    <w:p w14:paraId="07F219C3" w14:textId="34F09C98" w:rsidR="00450B38" w:rsidRPr="0068718F" w:rsidRDefault="00450B38" w:rsidP="0068718F">
      <w:pPr>
        <w:pStyle w:val="Odstavecseseznamem"/>
        <w:numPr>
          <w:ilvl w:val="0"/>
          <w:numId w:val="9"/>
        </w:numPr>
        <w:spacing w:after="160" w:line="240" w:lineRule="auto"/>
        <w:ind w:left="357" w:hanging="357"/>
        <w:jc w:val="both"/>
        <w:rPr>
          <w:rFonts w:ascii="Arial" w:hAnsi="Arial" w:cs="Arial"/>
        </w:rPr>
      </w:pPr>
      <w:r w:rsidRPr="0068718F">
        <w:rPr>
          <w:rFonts w:ascii="Arial" w:hAnsi="Arial" w:cs="Arial"/>
        </w:rPr>
        <w:t>Cenu</w:t>
      </w:r>
      <w:r w:rsidRPr="00450B38">
        <w:rPr>
          <w:rFonts w:ascii="Arial" w:hAnsi="Arial" w:cs="Arial"/>
        </w:rPr>
        <w:t xml:space="preserve"> </w:t>
      </w:r>
      <w:r w:rsidR="000403C9" w:rsidRPr="0068718F">
        <w:rPr>
          <w:rFonts w:ascii="Arial" w:hAnsi="Arial" w:cs="Arial"/>
        </w:rPr>
        <w:t xml:space="preserve">Díla </w:t>
      </w:r>
      <w:r w:rsidRPr="00450B38">
        <w:rPr>
          <w:rFonts w:ascii="Arial" w:hAnsi="Arial" w:cs="Arial"/>
        </w:rPr>
        <w:t xml:space="preserve">lze změnit pouze v případě, dojde-li ke změně rozsahu Služeb vymezené nabídkou v rámci </w:t>
      </w:r>
      <w:r w:rsidRPr="0068718F">
        <w:rPr>
          <w:rFonts w:ascii="Arial" w:hAnsi="Arial" w:cs="Arial"/>
        </w:rPr>
        <w:t>zadávacího</w:t>
      </w:r>
      <w:r w:rsidRPr="00450B38">
        <w:rPr>
          <w:rFonts w:ascii="Arial" w:hAnsi="Arial" w:cs="Arial"/>
        </w:rPr>
        <w:t xml:space="preserve"> řízení ze strany Objednatele, na což si Objednatel vyhrazuje právo. V případě, že bude Objednatel dodatečně požadovat větší rozsah Služeb (vícepráce) bude toto řešeno uzavřením dodatku k této Smlouvě odsouhlaseného oběma Stranami v souladu se zákonem č. 134/2016 Sb., o zadávání veřejných zakázek, ve znění pozdějších předpisů (dále jen „</w:t>
      </w:r>
      <w:r w:rsidRPr="00450B38">
        <w:rPr>
          <w:rFonts w:ascii="Arial" w:hAnsi="Arial" w:cs="Arial"/>
          <w:b/>
          <w:bCs/>
        </w:rPr>
        <w:t>ZZVZ</w:t>
      </w:r>
      <w:r w:rsidRPr="00450B38">
        <w:rPr>
          <w:rFonts w:ascii="Arial" w:hAnsi="Arial" w:cs="Arial"/>
        </w:rPr>
        <w:t xml:space="preserve">“). </w:t>
      </w:r>
      <w:r w:rsidR="000A51B4">
        <w:rPr>
          <w:rFonts w:ascii="Arial" w:hAnsi="Arial" w:cs="Arial"/>
        </w:rPr>
        <w:t>Cena za Dílo</w:t>
      </w:r>
      <w:r w:rsidRPr="00450B38">
        <w:rPr>
          <w:rFonts w:ascii="Arial" w:hAnsi="Arial" w:cs="Arial"/>
        </w:rPr>
        <w:t xml:space="preserve"> se dále může změnit v případě, že dojde ke změně zákonné výše DPH.</w:t>
      </w:r>
    </w:p>
    <w:p w14:paraId="0D6A8409" w14:textId="77777777" w:rsidR="000403C9" w:rsidRPr="00450B38" w:rsidRDefault="000403C9" w:rsidP="0068718F">
      <w:pPr>
        <w:pStyle w:val="Odstavecseseznamem"/>
        <w:spacing w:after="160" w:line="240" w:lineRule="auto"/>
        <w:ind w:left="357"/>
        <w:jc w:val="both"/>
        <w:rPr>
          <w:rFonts w:ascii="Arial" w:hAnsi="Arial" w:cs="Arial"/>
        </w:rPr>
      </w:pPr>
    </w:p>
    <w:p w14:paraId="51F1FD17" w14:textId="60D9D94F" w:rsidR="00450B38" w:rsidRPr="0068718F" w:rsidRDefault="00450B38" w:rsidP="0068718F">
      <w:pPr>
        <w:pStyle w:val="Odstavecseseznamem"/>
        <w:numPr>
          <w:ilvl w:val="0"/>
          <w:numId w:val="9"/>
        </w:numPr>
        <w:spacing w:after="160" w:line="240" w:lineRule="auto"/>
        <w:ind w:left="357" w:hanging="357"/>
        <w:jc w:val="both"/>
        <w:rPr>
          <w:rFonts w:ascii="Arial" w:hAnsi="Arial" w:cs="Arial"/>
        </w:rPr>
      </w:pPr>
      <w:r w:rsidRPr="00450B38">
        <w:rPr>
          <w:rFonts w:ascii="Arial" w:hAnsi="Arial" w:cs="Arial"/>
        </w:rPr>
        <w:t xml:space="preserve">Objednatel je oprávněn v souladu s platnou legislativou na základě své úvahy snížit rozsah požadovaných Služeb. O Služby, které nebudou realizovány na základě požadavku Objednatele, bude snížena celková </w:t>
      </w:r>
      <w:r w:rsidR="000403C9" w:rsidRPr="0068718F">
        <w:rPr>
          <w:rFonts w:ascii="Arial" w:hAnsi="Arial" w:cs="Arial"/>
        </w:rPr>
        <w:t>cena</w:t>
      </w:r>
      <w:r w:rsidRPr="00450B38">
        <w:rPr>
          <w:rFonts w:ascii="Arial" w:hAnsi="Arial" w:cs="Arial"/>
        </w:rPr>
        <w:t xml:space="preserve"> v souladu s ustanovením tohoto článku</w:t>
      </w:r>
      <w:r w:rsidR="000403C9" w:rsidRPr="0068718F">
        <w:rPr>
          <w:rFonts w:ascii="Arial" w:hAnsi="Arial" w:cs="Arial"/>
        </w:rPr>
        <w:t>.</w:t>
      </w:r>
    </w:p>
    <w:p w14:paraId="6787ADA0" w14:textId="77777777" w:rsidR="000403C9" w:rsidRPr="00450B38" w:rsidRDefault="000403C9" w:rsidP="000403C9">
      <w:pPr>
        <w:pStyle w:val="Odstavecseseznamem"/>
        <w:spacing w:after="160" w:line="240" w:lineRule="auto"/>
        <w:ind w:left="357"/>
        <w:rPr>
          <w:rFonts w:ascii="Arial" w:hAnsi="Arial" w:cs="Arial"/>
          <w:highlight w:val="cyan"/>
        </w:rPr>
      </w:pPr>
    </w:p>
    <w:p w14:paraId="11E08C51" w14:textId="0DF24531" w:rsidR="00A57791" w:rsidRPr="00FD28EC" w:rsidRDefault="00A57791">
      <w:pPr>
        <w:pStyle w:val="Odstavecseseznamem"/>
        <w:numPr>
          <w:ilvl w:val="0"/>
          <w:numId w:val="9"/>
        </w:numPr>
        <w:spacing w:before="120" w:after="160" w:line="240" w:lineRule="auto"/>
        <w:ind w:left="357" w:hanging="357"/>
        <w:contextualSpacing w:val="0"/>
        <w:jc w:val="both"/>
        <w:rPr>
          <w:rFonts w:ascii="Arial" w:hAnsi="Arial" w:cs="Arial"/>
        </w:rPr>
      </w:pPr>
      <w:r w:rsidRPr="00FD28EC">
        <w:rPr>
          <w:rFonts w:ascii="Arial" w:hAnsi="Arial" w:cs="Arial"/>
          <w:b/>
          <w:bCs/>
        </w:rPr>
        <w:t>Splatnost</w:t>
      </w:r>
      <w:r w:rsidRPr="00FD28EC">
        <w:rPr>
          <w:rFonts w:ascii="Arial" w:hAnsi="Arial" w:cs="Arial"/>
        </w:rPr>
        <w:t xml:space="preserve"> všech faktur </w:t>
      </w:r>
      <w:r w:rsidR="00A65295" w:rsidRPr="00FD28EC">
        <w:rPr>
          <w:rFonts w:ascii="Arial" w:hAnsi="Arial" w:cs="Arial"/>
        </w:rPr>
        <w:t>je</w:t>
      </w:r>
      <w:r w:rsidRPr="00FD28EC">
        <w:rPr>
          <w:rFonts w:ascii="Arial" w:hAnsi="Arial" w:cs="Arial"/>
        </w:rPr>
        <w:t xml:space="preserve"> do </w:t>
      </w:r>
      <w:r w:rsidRPr="00FD28EC">
        <w:rPr>
          <w:rFonts w:ascii="Arial" w:hAnsi="Arial" w:cs="Arial"/>
          <w:b/>
          <w:bCs/>
        </w:rPr>
        <w:t>30 dní</w:t>
      </w:r>
      <w:r w:rsidRPr="00FD28EC">
        <w:rPr>
          <w:rFonts w:ascii="Arial" w:hAnsi="Arial" w:cs="Arial"/>
        </w:rPr>
        <w:t xml:space="preserve"> od jejich doručení </w:t>
      </w:r>
      <w:r w:rsidR="007C6D8F" w:rsidRPr="00FD28EC">
        <w:rPr>
          <w:rFonts w:ascii="Arial" w:hAnsi="Arial" w:cs="Arial"/>
        </w:rPr>
        <w:t>O</w:t>
      </w:r>
      <w:r w:rsidRPr="00FD28EC">
        <w:rPr>
          <w:rFonts w:ascii="Arial" w:hAnsi="Arial" w:cs="Arial"/>
        </w:rPr>
        <w:t>bjednateli.</w:t>
      </w:r>
    </w:p>
    <w:p w14:paraId="0F964D91" w14:textId="44213E65" w:rsidR="002C10C2" w:rsidRPr="002C10C2" w:rsidRDefault="002B603E" w:rsidP="0004395C">
      <w:pPr>
        <w:pStyle w:val="Odstavecseseznamem"/>
        <w:numPr>
          <w:ilvl w:val="0"/>
          <w:numId w:val="9"/>
        </w:numPr>
        <w:spacing w:before="120" w:after="160" w:line="240" w:lineRule="auto"/>
        <w:ind w:left="357" w:hanging="357"/>
        <w:contextualSpacing w:val="0"/>
        <w:jc w:val="both"/>
        <w:rPr>
          <w:rFonts w:ascii="Arial" w:hAnsi="Arial" w:cs="Arial"/>
          <w:bCs/>
          <w:iCs/>
        </w:rPr>
      </w:pPr>
      <w:r w:rsidRPr="002C10C2">
        <w:rPr>
          <w:rFonts w:ascii="Arial" w:hAnsi="Arial" w:cs="Arial"/>
        </w:rPr>
        <w:t>Všechny f</w:t>
      </w:r>
      <w:r w:rsidR="00EC6956" w:rsidRPr="002C10C2">
        <w:rPr>
          <w:rFonts w:ascii="Arial" w:hAnsi="Arial" w:cs="Arial"/>
        </w:rPr>
        <w:t>aktur</w:t>
      </w:r>
      <w:r w:rsidRPr="002C10C2">
        <w:rPr>
          <w:rFonts w:ascii="Arial" w:hAnsi="Arial" w:cs="Arial"/>
        </w:rPr>
        <w:t>y</w:t>
      </w:r>
      <w:r w:rsidR="00EC6956" w:rsidRPr="002C10C2">
        <w:rPr>
          <w:rFonts w:ascii="Arial" w:hAnsi="Arial" w:cs="Arial"/>
        </w:rPr>
        <w:t xml:space="preserve"> </w:t>
      </w:r>
      <w:r w:rsidR="002C10C2" w:rsidRPr="002C10C2">
        <w:rPr>
          <w:rFonts w:ascii="Arial" w:hAnsi="Arial" w:cs="Arial"/>
          <w:bCs/>
          <w:iCs/>
        </w:rPr>
        <w:t xml:space="preserve">musí obsahovat údaje v souladu se zákonem o DPH a zákonem </w:t>
      </w:r>
      <w:r w:rsidR="002C10C2">
        <w:rPr>
          <w:rFonts w:ascii="Arial" w:hAnsi="Arial" w:cs="Arial"/>
          <w:bCs/>
          <w:iCs/>
        </w:rPr>
        <w:br/>
      </w:r>
      <w:r w:rsidR="002C10C2" w:rsidRPr="002C10C2">
        <w:rPr>
          <w:rFonts w:ascii="Arial" w:hAnsi="Arial" w:cs="Arial"/>
          <w:bCs/>
          <w:iCs/>
        </w:rPr>
        <w:t>č. 563/1991 Sb., o účetnictví, ve znění pozdějších předpisů</w:t>
      </w:r>
      <w:r w:rsidR="002C10C2">
        <w:rPr>
          <w:rFonts w:ascii="Arial" w:hAnsi="Arial" w:cs="Arial"/>
          <w:bCs/>
          <w:iCs/>
        </w:rPr>
        <w:t>:</w:t>
      </w:r>
    </w:p>
    <w:p w14:paraId="142A7B89" w14:textId="77777777" w:rsidR="002C10C2" w:rsidRPr="002C10C2" w:rsidRDefault="002C10C2" w:rsidP="002C10C2">
      <w:pPr>
        <w:pStyle w:val="Odstavecseseznamem"/>
        <w:numPr>
          <w:ilvl w:val="0"/>
          <w:numId w:val="29"/>
        </w:numPr>
        <w:spacing w:before="120" w:after="120"/>
        <w:ind w:left="709" w:hanging="357"/>
        <w:rPr>
          <w:rFonts w:ascii="Arial" w:hAnsi="Arial" w:cs="Arial"/>
          <w:bCs/>
          <w:iCs/>
        </w:rPr>
      </w:pPr>
      <w:r w:rsidRPr="002C10C2">
        <w:rPr>
          <w:rFonts w:ascii="Arial" w:hAnsi="Arial" w:cs="Arial"/>
          <w:bCs/>
          <w:iCs/>
        </w:rPr>
        <w:t xml:space="preserve">označení smluvních stran a jejich adresy, </w:t>
      </w:r>
    </w:p>
    <w:p w14:paraId="3CD1F1AA" w14:textId="074F422E" w:rsidR="002C10C2" w:rsidRPr="002C10C2" w:rsidRDefault="002C10C2" w:rsidP="002C10C2">
      <w:pPr>
        <w:pStyle w:val="Odstavecseseznamem"/>
        <w:numPr>
          <w:ilvl w:val="0"/>
          <w:numId w:val="29"/>
        </w:numPr>
        <w:spacing w:before="120" w:after="120"/>
        <w:ind w:left="709" w:hanging="357"/>
        <w:rPr>
          <w:rFonts w:ascii="Arial" w:hAnsi="Arial" w:cs="Arial"/>
          <w:bCs/>
          <w:iCs/>
        </w:rPr>
      </w:pPr>
      <w:r w:rsidRPr="002C10C2">
        <w:rPr>
          <w:rFonts w:ascii="Arial" w:hAnsi="Arial" w:cs="Arial"/>
          <w:bCs/>
          <w:iCs/>
        </w:rPr>
        <w:t xml:space="preserve">IČO, DIČ </w:t>
      </w:r>
      <w:r w:rsidR="000A51B4">
        <w:rPr>
          <w:rFonts w:ascii="Arial" w:hAnsi="Arial" w:cs="Arial"/>
          <w:bCs/>
          <w:iCs/>
        </w:rPr>
        <w:t>Objednatele</w:t>
      </w:r>
    </w:p>
    <w:p w14:paraId="5D30D7C1" w14:textId="74F28446" w:rsidR="002C10C2" w:rsidRPr="002C10C2" w:rsidRDefault="002C10C2" w:rsidP="002C10C2">
      <w:pPr>
        <w:pStyle w:val="Odstavecseseznamem"/>
        <w:numPr>
          <w:ilvl w:val="0"/>
          <w:numId w:val="29"/>
        </w:numPr>
        <w:spacing w:before="120" w:after="120"/>
        <w:ind w:left="709" w:hanging="357"/>
        <w:rPr>
          <w:rFonts w:ascii="Arial" w:hAnsi="Arial" w:cs="Arial"/>
          <w:bCs/>
          <w:iCs/>
        </w:rPr>
      </w:pPr>
      <w:r w:rsidRPr="002C10C2">
        <w:rPr>
          <w:rFonts w:ascii="Arial" w:hAnsi="Arial" w:cs="Arial"/>
          <w:bCs/>
          <w:iCs/>
        </w:rPr>
        <w:lastRenderedPageBreak/>
        <w:t xml:space="preserve">IČO, DIČ </w:t>
      </w:r>
      <w:r w:rsidR="000A51B4">
        <w:rPr>
          <w:rFonts w:ascii="Arial" w:hAnsi="Arial" w:cs="Arial"/>
          <w:bCs/>
          <w:iCs/>
        </w:rPr>
        <w:t>Dodavatele</w:t>
      </w:r>
      <w:r w:rsidRPr="002C10C2">
        <w:rPr>
          <w:rFonts w:ascii="Arial" w:hAnsi="Arial" w:cs="Arial"/>
          <w:bCs/>
          <w:iCs/>
        </w:rPr>
        <w:t xml:space="preserve">, </w:t>
      </w:r>
    </w:p>
    <w:p w14:paraId="35D1EE84" w14:textId="77777777" w:rsidR="002C10C2" w:rsidRPr="002C10C2" w:rsidRDefault="002C10C2" w:rsidP="002C10C2">
      <w:pPr>
        <w:pStyle w:val="Odstavecseseznamem"/>
        <w:numPr>
          <w:ilvl w:val="0"/>
          <w:numId w:val="29"/>
        </w:numPr>
        <w:spacing w:before="120" w:after="120"/>
        <w:ind w:left="709" w:hanging="357"/>
        <w:rPr>
          <w:rFonts w:ascii="Arial" w:hAnsi="Arial" w:cs="Arial"/>
          <w:bCs/>
          <w:iCs/>
        </w:rPr>
      </w:pPr>
      <w:r w:rsidRPr="002C10C2">
        <w:rPr>
          <w:rFonts w:ascii="Arial" w:hAnsi="Arial" w:cs="Arial"/>
          <w:bCs/>
          <w:iCs/>
        </w:rPr>
        <w:t>údaj o tom, že vystavovatel faktury je zapsán v obchodním rejstříku včetně spisové značky,</w:t>
      </w:r>
    </w:p>
    <w:p w14:paraId="51B80AE7" w14:textId="552A042D" w:rsidR="002C10C2" w:rsidRPr="002C10C2" w:rsidRDefault="002C10C2" w:rsidP="002C10C2">
      <w:pPr>
        <w:pStyle w:val="Odstavecseseznamem"/>
        <w:numPr>
          <w:ilvl w:val="0"/>
          <w:numId w:val="29"/>
        </w:numPr>
        <w:spacing w:before="120" w:after="120"/>
        <w:ind w:left="709" w:hanging="357"/>
        <w:rPr>
          <w:rFonts w:ascii="Arial" w:hAnsi="Arial" w:cs="Arial"/>
          <w:bCs/>
          <w:iCs/>
        </w:rPr>
      </w:pPr>
      <w:r w:rsidRPr="002C10C2">
        <w:rPr>
          <w:rFonts w:ascii="Arial" w:hAnsi="Arial" w:cs="Arial"/>
          <w:bCs/>
          <w:iCs/>
        </w:rPr>
        <w:t>název akce</w:t>
      </w:r>
      <w:r>
        <w:rPr>
          <w:rFonts w:ascii="Arial" w:hAnsi="Arial" w:cs="Arial"/>
          <w:bCs/>
          <w:iCs/>
        </w:rPr>
        <w:t xml:space="preserve"> “</w:t>
      </w:r>
      <w:r w:rsidRPr="002C10C2">
        <w:rPr>
          <w:rFonts w:ascii="Arial" w:hAnsi="Arial" w:cs="Arial"/>
          <w:bCs/>
          <w:iCs/>
        </w:rPr>
        <w:t>Návrh systému monitoringu silniční dopravy ve Středočeském kraji</w:t>
      </w:r>
    </w:p>
    <w:p w14:paraId="1C872EAA" w14:textId="77777777" w:rsidR="002C10C2" w:rsidRPr="002C10C2" w:rsidRDefault="002C10C2" w:rsidP="002C10C2">
      <w:pPr>
        <w:pStyle w:val="Odstavecseseznamem"/>
        <w:numPr>
          <w:ilvl w:val="0"/>
          <w:numId w:val="29"/>
        </w:numPr>
        <w:spacing w:before="120" w:after="120"/>
        <w:ind w:left="709" w:hanging="357"/>
        <w:rPr>
          <w:rFonts w:ascii="Arial" w:hAnsi="Arial" w:cs="Arial"/>
          <w:bCs/>
          <w:iCs/>
        </w:rPr>
      </w:pPr>
      <w:r w:rsidRPr="002C10C2">
        <w:rPr>
          <w:rFonts w:ascii="Arial" w:hAnsi="Arial" w:cs="Arial"/>
          <w:bCs/>
          <w:iCs/>
        </w:rPr>
        <w:t xml:space="preserve">číslo smlouvy, </w:t>
      </w:r>
    </w:p>
    <w:p w14:paraId="0915F512" w14:textId="77777777" w:rsidR="002C10C2" w:rsidRPr="002C10C2" w:rsidRDefault="002C10C2" w:rsidP="002C10C2">
      <w:pPr>
        <w:pStyle w:val="Odstavecseseznamem"/>
        <w:numPr>
          <w:ilvl w:val="0"/>
          <w:numId w:val="29"/>
        </w:numPr>
        <w:spacing w:before="120" w:after="120"/>
        <w:ind w:left="709" w:hanging="357"/>
        <w:rPr>
          <w:rFonts w:ascii="Arial" w:hAnsi="Arial" w:cs="Arial"/>
          <w:bCs/>
          <w:iCs/>
        </w:rPr>
      </w:pPr>
      <w:r w:rsidRPr="002C10C2">
        <w:rPr>
          <w:rFonts w:ascii="Arial" w:hAnsi="Arial" w:cs="Arial"/>
          <w:bCs/>
          <w:iCs/>
        </w:rPr>
        <w:t xml:space="preserve">číslo faktury, </w:t>
      </w:r>
    </w:p>
    <w:p w14:paraId="2A6767B1" w14:textId="77777777" w:rsidR="002C10C2" w:rsidRPr="002C10C2" w:rsidRDefault="002C10C2" w:rsidP="002C10C2">
      <w:pPr>
        <w:pStyle w:val="Odstavecseseznamem"/>
        <w:numPr>
          <w:ilvl w:val="0"/>
          <w:numId w:val="29"/>
        </w:numPr>
        <w:spacing w:before="120" w:after="120"/>
        <w:ind w:left="709" w:hanging="357"/>
        <w:rPr>
          <w:rFonts w:ascii="Arial" w:hAnsi="Arial" w:cs="Arial"/>
          <w:bCs/>
          <w:iCs/>
        </w:rPr>
      </w:pPr>
      <w:r w:rsidRPr="002C10C2">
        <w:rPr>
          <w:rFonts w:ascii="Arial" w:hAnsi="Arial" w:cs="Arial"/>
          <w:bCs/>
          <w:iCs/>
        </w:rPr>
        <w:t>datum vystavení faktury,</w:t>
      </w:r>
    </w:p>
    <w:p w14:paraId="5C01B4F6" w14:textId="77777777" w:rsidR="002C10C2" w:rsidRPr="002C10C2" w:rsidRDefault="002C10C2" w:rsidP="002C10C2">
      <w:pPr>
        <w:pStyle w:val="Odstavecseseznamem"/>
        <w:numPr>
          <w:ilvl w:val="0"/>
          <w:numId w:val="29"/>
        </w:numPr>
        <w:spacing w:before="120" w:after="120"/>
        <w:ind w:left="709" w:hanging="357"/>
        <w:rPr>
          <w:rFonts w:ascii="Arial" w:hAnsi="Arial" w:cs="Arial"/>
          <w:bCs/>
          <w:iCs/>
        </w:rPr>
      </w:pPr>
      <w:r w:rsidRPr="002C10C2">
        <w:rPr>
          <w:rFonts w:ascii="Arial" w:hAnsi="Arial" w:cs="Arial"/>
          <w:bCs/>
          <w:iCs/>
        </w:rPr>
        <w:t xml:space="preserve">datum odeslání faktury, </w:t>
      </w:r>
    </w:p>
    <w:p w14:paraId="48881C08" w14:textId="77777777" w:rsidR="002C10C2" w:rsidRPr="002C10C2" w:rsidRDefault="002C10C2" w:rsidP="002C10C2">
      <w:pPr>
        <w:pStyle w:val="Odstavecseseznamem"/>
        <w:numPr>
          <w:ilvl w:val="0"/>
          <w:numId w:val="29"/>
        </w:numPr>
        <w:spacing w:before="120" w:after="120"/>
        <w:ind w:left="709" w:hanging="357"/>
        <w:rPr>
          <w:rFonts w:ascii="Arial" w:hAnsi="Arial" w:cs="Arial"/>
          <w:bCs/>
          <w:iCs/>
        </w:rPr>
      </w:pPr>
      <w:r w:rsidRPr="002C10C2">
        <w:rPr>
          <w:rFonts w:ascii="Arial" w:hAnsi="Arial" w:cs="Arial"/>
          <w:bCs/>
          <w:iCs/>
        </w:rPr>
        <w:t xml:space="preserve">údaj o splatnosti faktury, </w:t>
      </w:r>
    </w:p>
    <w:p w14:paraId="28A83081" w14:textId="77777777" w:rsidR="002C10C2" w:rsidRPr="002C10C2" w:rsidRDefault="002C10C2" w:rsidP="002C10C2">
      <w:pPr>
        <w:pStyle w:val="Odstavecseseznamem"/>
        <w:numPr>
          <w:ilvl w:val="0"/>
          <w:numId w:val="29"/>
        </w:numPr>
        <w:spacing w:before="120" w:after="120"/>
        <w:ind w:left="709" w:hanging="357"/>
        <w:rPr>
          <w:rFonts w:ascii="Arial" w:hAnsi="Arial" w:cs="Arial"/>
          <w:bCs/>
          <w:iCs/>
        </w:rPr>
      </w:pPr>
      <w:r w:rsidRPr="002C10C2">
        <w:rPr>
          <w:rFonts w:ascii="Arial" w:hAnsi="Arial" w:cs="Arial"/>
          <w:bCs/>
          <w:iCs/>
        </w:rPr>
        <w:t xml:space="preserve">datum zdanitelného plnění, </w:t>
      </w:r>
    </w:p>
    <w:p w14:paraId="57599749" w14:textId="77777777" w:rsidR="002C10C2" w:rsidRPr="002C10C2" w:rsidRDefault="002C10C2" w:rsidP="002C10C2">
      <w:pPr>
        <w:pStyle w:val="Odstavecseseznamem"/>
        <w:numPr>
          <w:ilvl w:val="0"/>
          <w:numId w:val="29"/>
        </w:numPr>
        <w:spacing w:before="120" w:after="120"/>
        <w:ind w:left="709" w:hanging="357"/>
        <w:rPr>
          <w:rFonts w:ascii="Arial" w:hAnsi="Arial" w:cs="Arial"/>
          <w:bCs/>
          <w:iCs/>
        </w:rPr>
      </w:pPr>
      <w:r w:rsidRPr="002C10C2">
        <w:rPr>
          <w:rFonts w:ascii="Arial" w:hAnsi="Arial" w:cs="Arial"/>
          <w:bCs/>
          <w:iCs/>
        </w:rPr>
        <w:t xml:space="preserve">označení bankovního ústavu a číslo účtu, na který se má platit, </w:t>
      </w:r>
    </w:p>
    <w:p w14:paraId="230D9DDE" w14:textId="77777777" w:rsidR="002C10C2" w:rsidRPr="002C10C2" w:rsidRDefault="002C10C2" w:rsidP="002C10C2">
      <w:pPr>
        <w:pStyle w:val="Odstavecseseznamem"/>
        <w:numPr>
          <w:ilvl w:val="0"/>
          <w:numId w:val="29"/>
        </w:numPr>
        <w:spacing w:before="120" w:after="120"/>
        <w:ind w:left="709" w:hanging="357"/>
        <w:rPr>
          <w:rFonts w:ascii="Arial" w:hAnsi="Arial" w:cs="Arial"/>
          <w:bCs/>
          <w:iCs/>
        </w:rPr>
      </w:pPr>
      <w:r w:rsidRPr="002C10C2">
        <w:rPr>
          <w:rFonts w:ascii="Arial" w:hAnsi="Arial" w:cs="Arial"/>
          <w:bCs/>
          <w:iCs/>
        </w:rPr>
        <w:t>rozsah a předmět plnění, jehož cena se vyúčtovává,</w:t>
      </w:r>
    </w:p>
    <w:p w14:paraId="5C6E1906" w14:textId="77777777" w:rsidR="002C10C2" w:rsidRPr="002C10C2" w:rsidRDefault="002C10C2" w:rsidP="002C10C2">
      <w:pPr>
        <w:pStyle w:val="Odstavecseseznamem"/>
        <w:numPr>
          <w:ilvl w:val="0"/>
          <w:numId w:val="29"/>
        </w:numPr>
        <w:spacing w:before="120" w:after="120"/>
        <w:ind w:left="709" w:hanging="357"/>
        <w:rPr>
          <w:rFonts w:ascii="Arial" w:hAnsi="Arial" w:cs="Arial"/>
          <w:bCs/>
          <w:iCs/>
        </w:rPr>
      </w:pPr>
      <w:r w:rsidRPr="002C10C2">
        <w:rPr>
          <w:rFonts w:ascii="Arial" w:hAnsi="Arial" w:cs="Arial"/>
          <w:bCs/>
          <w:iCs/>
        </w:rPr>
        <w:t xml:space="preserve">fakturovanou částku, </w:t>
      </w:r>
    </w:p>
    <w:p w14:paraId="06C2F10C" w14:textId="77777777" w:rsidR="002C10C2" w:rsidRPr="002C10C2" w:rsidRDefault="002C10C2" w:rsidP="002C10C2">
      <w:pPr>
        <w:pStyle w:val="Odstavecseseznamem"/>
        <w:numPr>
          <w:ilvl w:val="0"/>
          <w:numId w:val="29"/>
        </w:numPr>
        <w:spacing w:before="120" w:after="120"/>
        <w:ind w:left="709" w:hanging="357"/>
        <w:rPr>
          <w:rFonts w:ascii="Arial" w:hAnsi="Arial" w:cs="Arial"/>
          <w:bCs/>
          <w:iCs/>
        </w:rPr>
      </w:pPr>
      <w:r w:rsidRPr="002C10C2">
        <w:rPr>
          <w:rFonts w:ascii="Arial" w:hAnsi="Arial" w:cs="Arial"/>
          <w:bCs/>
          <w:iCs/>
        </w:rPr>
        <w:t>razítko a podpis,</w:t>
      </w:r>
    </w:p>
    <w:p w14:paraId="601E75FB" w14:textId="02FDF13F" w:rsidR="002C10C2" w:rsidRPr="002C10C2" w:rsidRDefault="002C10C2" w:rsidP="002C10C2">
      <w:pPr>
        <w:pStyle w:val="Odstavecseseznamem"/>
        <w:numPr>
          <w:ilvl w:val="0"/>
          <w:numId w:val="29"/>
        </w:numPr>
        <w:spacing w:before="120" w:after="120"/>
        <w:ind w:left="709" w:hanging="357"/>
        <w:rPr>
          <w:rFonts w:ascii="Arial" w:hAnsi="Arial" w:cs="Arial"/>
          <w:bCs/>
          <w:iCs/>
        </w:rPr>
      </w:pPr>
      <w:r w:rsidRPr="002C10C2">
        <w:rPr>
          <w:rFonts w:ascii="Arial" w:hAnsi="Arial" w:cs="Arial"/>
          <w:bCs/>
          <w:iCs/>
        </w:rPr>
        <w:t xml:space="preserve">předávací a akceptační </w:t>
      </w:r>
      <w:r w:rsidRPr="002C10C2">
        <w:rPr>
          <w:rFonts w:ascii="Arial" w:hAnsi="Arial" w:cs="Arial"/>
        </w:rPr>
        <w:t>protokol podepsaný oběma Smluvními stranami.</w:t>
      </w:r>
    </w:p>
    <w:p w14:paraId="1EAC31E9" w14:textId="1685A8B1" w:rsidR="002C10C2" w:rsidRPr="002C10C2" w:rsidRDefault="002C10C2" w:rsidP="002C10C2">
      <w:pPr>
        <w:pStyle w:val="Odstavecseseznamem"/>
        <w:spacing w:after="160" w:line="240" w:lineRule="auto"/>
        <w:ind w:left="426"/>
        <w:rPr>
          <w:rFonts w:ascii="Arial" w:hAnsi="Arial" w:cs="Arial"/>
        </w:rPr>
      </w:pPr>
    </w:p>
    <w:p w14:paraId="600B3C1A" w14:textId="162C52E1" w:rsidR="00EC6956" w:rsidRPr="00FD28EC" w:rsidRDefault="00EC6956">
      <w:pPr>
        <w:pStyle w:val="Odstavecseseznamem"/>
        <w:numPr>
          <w:ilvl w:val="0"/>
          <w:numId w:val="9"/>
        </w:numPr>
        <w:spacing w:before="120" w:after="160" w:line="240" w:lineRule="auto"/>
        <w:ind w:left="357" w:hanging="357"/>
        <w:contextualSpacing w:val="0"/>
        <w:jc w:val="both"/>
        <w:rPr>
          <w:rFonts w:ascii="Arial" w:hAnsi="Arial" w:cs="Arial"/>
        </w:rPr>
      </w:pPr>
      <w:r w:rsidRPr="00FD28EC">
        <w:rPr>
          <w:rFonts w:ascii="Arial" w:hAnsi="Arial" w:cs="Arial"/>
        </w:rPr>
        <w:t>V případě, že faktura bude obsahovat věcné či formální nesprávnosti, popřípadě nebude obsahovat všechny zákonné náležitosti nebo přílohu dle předchozího odstavce, je</w:t>
      </w:r>
      <w:r w:rsidR="005423B1">
        <w:rPr>
          <w:rFonts w:ascii="Arial" w:hAnsi="Arial" w:cs="Arial"/>
        </w:rPr>
        <w:t> </w:t>
      </w:r>
      <w:r w:rsidR="007C6D8F" w:rsidRPr="00FD28EC">
        <w:rPr>
          <w:rFonts w:ascii="Arial" w:hAnsi="Arial" w:cs="Arial"/>
        </w:rPr>
        <w:t>O</w:t>
      </w:r>
      <w:r w:rsidRPr="00FD28EC">
        <w:rPr>
          <w:rFonts w:ascii="Arial" w:hAnsi="Arial" w:cs="Arial"/>
        </w:rPr>
        <w:t xml:space="preserve">bjednatel oprávněn ji vrátit ve lhůtě splatnosti zpět </w:t>
      </w:r>
      <w:r w:rsidR="00271269">
        <w:rPr>
          <w:rFonts w:ascii="Arial" w:hAnsi="Arial" w:cs="Arial"/>
        </w:rPr>
        <w:t>Dodavatel</w:t>
      </w:r>
      <w:r w:rsidRPr="00FD28EC">
        <w:rPr>
          <w:rFonts w:ascii="Arial" w:hAnsi="Arial" w:cs="Arial"/>
        </w:rPr>
        <w:t>i k doplnění či opravě, aniž se tak dostane do prodlení se splatností. Lhůta splatnosti počíná běžet znovu od</w:t>
      </w:r>
      <w:r w:rsidR="005423B1">
        <w:rPr>
          <w:rFonts w:ascii="Arial" w:hAnsi="Arial" w:cs="Arial"/>
        </w:rPr>
        <w:t> </w:t>
      </w:r>
      <w:r w:rsidRPr="00FD28EC">
        <w:rPr>
          <w:rFonts w:ascii="Arial" w:hAnsi="Arial" w:cs="Arial"/>
        </w:rPr>
        <w:t xml:space="preserve">opětovného doručení náležitě doplněné či opravené faktury </w:t>
      </w:r>
      <w:r w:rsidR="007C6D8F" w:rsidRPr="00FD28EC">
        <w:rPr>
          <w:rFonts w:ascii="Arial" w:hAnsi="Arial" w:cs="Arial"/>
        </w:rPr>
        <w:t>O</w:t>
      </w:r>
      <w:r w:rsidRPr="00FD28EC">
        <w:rPr>
          <w:rFonts w:ascii="Arial" w:hAnsi="Arial" w:cs="Arial"/>
        </w:rPr>
        <w:t>bjednateli.</w:t>
      </w:r>
    </w:p>
    <w:p w14:paraId="2A0D88BD" w14:textId="033AAB51" w:rsidR="00EC6956" w:rsidRPr="00FD28EC" w:rsidRDefault="00EC6956">
      <w:pPr>
        <w:pStyle w:val="Odstavecseseznamem"/>
        <w:numPr>
          <w:ilvl w:val="0"/>
          <w:numId w:val="9"/>
        </w:numPr>
        <w:spacing w:before="120" w:after="160" w:line="240" w:lineRule="auto"/>
        <w:ind w:left="357" w:hanging="357"/>
        <w:contextualSpacing w:val="0"/>
        <w:jc w:val="both"/>
        <w:rPr>
          <w:rFonts w:ascii="Arial" w:hAnsi="Arial" w:cs="Arial"/>
        </w:rPr>
      </w:pPr>
      <w:r w:rsidRPr="00FD28EC">
        <w:rPr>
          <w:rFonts w:ascii="Arial" w:hAnsi="Arial" w:cs="Arial"/>
        </w:rPr>
        <w:t xml:space="preserve">Faktura se považuje za </w:t>
      </w:r>
      <w:r w:rsidR="00321422" w:rsidRPr="00FD28EC">
        <w:rPr>
          <w:rFonts w:ascii="Arial" w:hAnsi="Arial" w:cs="Arial"/>
        </w:rPr>
        <w:t xml:space="preserve">uhrazenou </w:t>
      </w:r>
      <w:r w:rsidRPr="00FD28EC">
        <w:rPr>
          <w:rFonts w:ascii="Arial" w:hAnsi="Arial" w:cs="Arial"/>
        </w:rPr>
        <w:t xml:space="preserve">odepsáním fakturované částky z účtu </w:t>
      </w:r>
      <w:r w:rsidR="007C6D8F" w:rsidRPr="00FD28EC">
        <w:rPr>
          <w:rFonts w:ascii="Arial" w:hAnsi="Arial" w:cs="Arial"/>
        </w:rPr>
        <w:t>O</w:t>
      </w:r>
      <w:r w:rsidRPr="00FD28EC">
        <w:rPr>
          <w:rFonts w:ascii="Arial" w:hAnsi="Arial" w:cs="Arial"/>
        </w:rPr>
        <w:t>bjednatele.</w:t>
      </w:r>
    </w:p>
    <w:p w14:paraId="64438596" w14:textId="776D51AC" w:rsidR="00EC6956" w:rsidRPr="00FD28EC" w:rsidRDefault="00321422">
      <w:pPr>
        <w:pStyle w:val="Odstavecseseznamem"/>
        <w:numPr>
          <w:ilvl w:val="0"/>
          <w:numId w:val="9"/>
        </w:numPr>
        <w:spacing w:before="120" w:after="160" w:line="240" w:lineRule="auto"/>
        <w:ind w:left="357" w:hanging="357"/>
        <w:contextualSpacing w:val="0"/>
        <w:jc w:val="both"/>
        <w:rPr>
          <w:rFonts w:ascii="Arial" w:hAnsi="Arial" w:cs="Arial"/>
        </w:rPr>
      </w:pPr>
      <w:r w:rsidRPr="00FD28EC">
        <w:rPr>
          <w:rFonts w:ascii="Arial" w:hAnsi="Arial" w:cs="Arial"/>
        </w:rPr>
        <w:t xml:space="preserve">Sjednaná cena </w:t>
      </w:r>
      <w:r w:rsidR="00EC6956" w:rsidRPr="00FD28EC">
        <w:rPr>
          <w:rFonts w:ascii="Arial" w:hAnsi="Arial" w:cs="Arial"/>
        </w:rPr>
        <w:t xml:space="preserve">bude uhrazena na účet </w:t>
      </w:r>
      <w:r w:rsidR="00271269">
        <w:rPr>
          <w:rFonts w:ascii="Arial" w:hAnsi="Arial" w:cs="Arial"/>
        </w:rPr>
        <w:t>Dodavatel</w:t>
      </w:r>
      <w:r w:rsidR="00EC6956" w:rsidRPr="00FD28EC">
        <w:rPr>
          <w:rFonts w:ascii="Arial" w:hAnsi="Arial" w:cs="Arial"/>
        </w:rPr>
        <w:t xml:space="preserve">e uvedený v záhlaví této </w:t>
      </w:r>
      <w:r w:rsidR="007C6D8F" w:rsidRPr="00FD28EC">
        <w:rPr>
          <w:rFonts w:ascii="Arial" w:hAnsi="Arial" w:cs="Arial"/>
        </w:rPr>
        <w:t>S</w:t>
      </w:r>
      <w:r w:rsidR="00EC6956" w:rsidRPr="00FD28EC">
        <w:rPr>
          <w:rFonts w:ascii="Arial" w:hAnsi="Arial" w:cs="Arial"/>
        </w:rPr>
        <w:t xml:space="preserve">mlouvy. Pokud by </w:t>
      </w:r>
      <w:r w:rsidR="00271269">
        <w:rPr>
          <w:rFonts w:ascii="Arial" w:hAnsi="Arial" w:cs="Arial"/>
        </w:rPr>
        <w:t>Dodavatel</w:t>
      </w:r>
      <w:r w:rsidR="00EC6956" w:rsidRPr="00FD28EC">
        <w:rPr>
          <w:rFonts w:ascii="Arial" w:hAnsi="Arial" w:cs="Arial"/>
        </w:rPr>
        <w:t xml:space="preserve"> v období od data, kdy podepsal </w:t>
      </w:r>
      <w:r w:rsidR="007C6D8F" w:rsidRPr="00FD28EC">
        <w:rPr>
          <w:rFonts w:ascii="Arial" w:hAnsi="Arial" w:cs="Arial"/>
        </w:rPr>
        <w:t>S</w:t>
      </w:r>
      <w:r w:rsidR="00EC6956" w:rsidRPr="00FD28EC">
        <w:rPr>
          <w:rFonts w:ascii="Arial" w:hAnsi="Arial" w:cs="Arial"/>
        </w:rPr>
        <w:t xml:space="preserve">mlouvu, do vystavení faktury změnil číslo bankovního účtu, musí tuto skutečnost sdělit </w:t>
      </w:r>
      <w:r w:rsidR="007C6D8F" w:rsidRPr="00FD28EC">
        <w:rPr>
          <w:rFonts w:ascii="Arial" w:hAnsi="Arial" w:cs="Arial"/>
        </w:rPr>
        <w:t>O</w:t>
      </w:r>
      <w:r w:rsidR="00EC6956" w:rsidRPr="00FD28EC">
        <w:rPr>
          <w:rFonts w:ascii="Arial" w:hAnsi="Arial" w:cs="Arial"/>
        </w:rPr>
        <w:t xml:space="preserve">bjednateli nejpozději s předloženou fakturou. Toto sdělení musí být podepsané osobou </w:t>
      </w:r>
      <w:r w:rsidR="00271269">
        <w:rPr>
          <w:rFonts w:ascii="Arial" w:hAnsi="Arial" w:cs="Arial"/>
        </w:rPr>
        <w:t>Dodavatel</w:t>
      </w:r>
      <w:r w:rsidR="00EC6956" w:rsidRPr="00FD28EC">
        <w:rPr>
          <w:rFonts w:ascii="Arial" w:hAnsi="Arial" w:cs="Arial"/>
        </w:rPr>
        <w:t>e oprávněnou k jednání ve</w:t>
      </w:r>
      <w:r w:rsidR="005423B1">
        <w:rPr>
          <w:rFonts w:ascii="Arial" w:hAnsi="Arial" w:cs="Arial"/>
        </w:rPr>
        <w:t> </w:t>
      </w:r>
      <w:r w:rsidR="00EC6956" w:rsidRPr="00FD28EC">
        <w:rPr>
          <w:rFonts w:ascii="Arial" w:hAnsi="Arial" w:cs="Arial"/>
        </w:rPr>
        <w:t xml:space="preserve">věcech smluvních, nebo jím zmocněnou osobou. Při splnění této podmínky není změna účtu podnětem k uzavření dodatku ke smlouvě. </w:t>
      </w:r>
      <w:r w:rsidR="00F834A5" w:rsidRPr="00FD28EC">
        <w:rPr>
          <w:rFonts w:ascii="Arial" w:hAnsi="Arial" w:cs="Arial"/>
        </w:rPr>
        <w:t>C</w:t>
      </w:r>
      <w:r w:rsidR="00EC6956" w:rsidRPr="00FD28EC">
        <w:rPr>
          <w:rFonts w:ascii="Arial" w:hAnsi="Arial" w:cs="Arial"/>
        </w:rPr>
        <w:t xml:space="preserve">ena </w:t>
      </w:r>
      <w:r w:rsidR="00F834A5" w:rsidRPr="00FD28EC">
        <w:rPr>
          <w:rFonts w:ascii="Arial" w:hAnsi="Arial" w:cs="Arial"/>
        </w:rPr>
        <w:t xml:space="preserve">díla </w:t>
      </w:r>
      <w:r w:rsidR="00EC6956" w:rsidRPr="00FD28EC">
        <w:rPr>
          <w:rFonts w:ascii="Arial" w:hAnsi="Arial" w:cs="Arial"/>
        </w:rPr>
        <w:t>pak bude uhrazena na bankovní účet uvedený na faktuře.</w:t>
      </w:r>
    </w:p>
    <w:p w14:paraId="0D68BDE9" w14:textId="75D5156D" w:rsidR="00EC6956" w:rsidRPr="00FD28EC" w:rsidRDefault="00EC6956">
      <w:pPr>
        <w:pStyle w:val="Odstavecseseznamem"/>
        <w:numPr>
          <w:ilvl w:val="0"/>
          <w:numId w:val="9"/>
        </w:numPr>
        <w:spacing w:before="120" w:after="160" w:line="240" w:lineRule="auto"/>
        <w:ind w:left="357" w:hanging="357"/>
        <w:contextualSpacing w:val="0"/>
        <w:jc w:val="both"/>
        <w:rPr>
          <w:rFonts w:ascii="Arial" w:hAnsi="Arial" w:cs="Arial"/>
        </w:rPr>
      </w:pPr>
      <w:r w:rsidRPr="00FD28EC">
        <w:rPr>
          <w:rFonts w:ascii="Arial" w:hAnsi="Arial" w:cs="Arial"/>
        </w:rPr>
        <w:t xml:space="preserve">Objednatel neposkytuje </w:t>
      </w:r>
      <w:r w:rsidR="00271269">
        <w:rPr>
          <w:rFonts w:ascii="Arial" w:hAnsi="Arial" w:cs="Arial"/>
        </w:rPr>
        <w:t>Dodavatel</w:t>
      </w:r>
      <w:r w:rsidRPr="00FD28EC">
        <w:rPr>
          <w:rFonts w:ascii="Arial" w:hAnsi="Arial" w:cs="Arial"/>
        </w:rPr>
        <w:t>i zálohy na cenu díla.</w:t>
      </w:r>
    </w:p>
    <w:p w14:paraId="064A5523" w14:textId="394B9C3A" w:rsidR="00EC6956" w:rsidRDefault="00271269">
      <w:pPr>
        <w:pStyle w:val="Odstavecseseznamem"/>
        <w:numPr>
          <w:ilvl w:val="0"/>
          <w:numId w:val="9"/>
        </w:numPr>
        <w:spacing w:before="120" w:after="160" w:line="240" w:lineRule="auto"/>
        <w:ind w:left="357" w:hanging="357"/>
        <w:contextualSpacing w:val="0"/>
        <w:jc w:val="both"/>
        <w:rPr>
          <w:rFonts w:ascii="Arial" w:hAnsi="Arial" w:cs="Arial"/>
        </w:rPr>
      </w:pPr>
      <w:r>
        <w:rPr>
          <w:rFonts w:ascii="Arial" w:hAnsi="Arial" w:cs="Arial"/>
        </w:rPr>
        <w:t>Dodavatel</w:t>
      </w:r>
      <w:r w:rsidR="00EC6956" w:rsidRPr="00FD28EC">
        <w:rPr>
          <w:rFonts w:ascii="Arial" w:hAnsi="Arial" w:cs="Arial"/>
        </w:rPr>
        <w:t xml:space="preserve"> prohlašuje, že není veden v registru nespolehlivých plátců, a zavazuje se</w:t>
      </w:r>
      <w:r w:rsidR="005423B1">
        <w:rPr>
          <w:rFonts w:ascii="Arial" w:hAnsi="Arial" w:cs="Arial"/>
        </w:rPr>
        <w:t> </w:t>
      </w:r>
      <w:r w:rsidR="00EC6956" w:rsidRPr="00FD28EC">
        <w:rPr>
          <w:rFonts w:ascii="Arial" w:hAnsi="Arial" w:cs="Arial"/>
        </w:rPr>
        <w:t>po</w:t>
      </w:r>
      <w:r w:rsidR="005423B1">
        <w:rPr>
          <w:rFonts w:ascii="Arial" w:hAnsi="Arial" w:cs="Arial"/>
        </w:rPr>
        <w:t> </w:t>
      </w:r>
      <w:r w:rsidR="00EC6956" w:rsidRPr="00FD28EC">
        <w:rPr>
          <w:rFonts w:ascii="Arial" w:hAnsi="Arial" w:cs="Arial"/>
        </w:rPr>
        <w:t>dobu trvání této Smlouvy řádně a včas platit DPH. Pokud FÚ vyzve objednatele k</w:t>
      </w:r>
      <w:r w:rsidR="005423B1">
        <w:rPr>
          <w:rFonts w:ascii="Arial" w:hAnsi="Arial" w:cs="Arial"/>
        </w:rPr>
        <w:t> </w:t>
      </w:r>
      <w:r w:rsidR="00EC6956" w:rsidRPr="00FD28EC">
        <w:rPr>
          <w:rFonts w:ascii="Arial" w:hAnsi="Arial" w:cs="Arial"/>
        </w:rPr>
        <w:t xml:space="preserve">placení DPH nezaplacené </w:t>
      </w:r>
      <w:r>
        <w:rPr>
          <w:rFonts w:ascii="Arial" w:hAnsi="Arial" w:cs="Arial"/>
        </w:rPr>
        <w:t>Dodavatel</w:t>
      </w:r>
      <w:r w:rsidR="00EC6956" w:rsidRPr="00FD28EC">
        <w:rPr>
          <w:rFonts w:ascii="Arial" w:hAnsi="Arial" w:cs="Arial"/>
        </w:rPr>
        <w:t xml:space="preserve">em při realizaci této </w:t>
      </w:r>
      <w:r w:rsidR="007C6D8F" w:rsidRPr="00FD28EC">
        <w:rPr>
          <w:rFonts w:ascii="Arial" w:hAnsi="Arial" w:cs="Arial"/>
        </w:rPr>
        <w:t>S</w:t>
      </w:r>
      <w:r w:rsidR="00EC6956" w:rsidRPr="00FD28EC">
        <w:rPr>
          <w:rFonts w:ascii="Arial" w:hAnsi="Arial" w:cs="Arial"/>
        </w:rPr>
        <w:t xml:space="preserve">mlouvy, </w:t>
      </w:r>
      <w:r>
        <w:rPr>
          <w:rFonts w:ascii="Arial" w:hAnsi="Arial" w:cs="Arial"/>
        </w:rPr>
        <w:t>Dodavatel</w:t>
      </w:r>
      <w:r w:rsidR="00EC6956" w:rsidRPr="00FD28EC">
        <w:rPr>
          <w:rFonts w:ascii="Arial" w:hAnsi="Arial" w:cs="Arial"/>
        </w:rPr>
        <w:t xml:space="preserve"> se zavazuje uhradit </w:t>
      </w:r>
      <w:r w:rsidR="007C6D8F" w:rsidRPr="00FD28EC">
        <w:rPr>
          <w:rFonts w:ascii="Arial" w:hAnsi="Arial" w:cs="Arial"/>
        </w:rPr>
        <w:t>O</w:t>
      </w:r>
      <w:r w:rsidR="00EC6956" w:rsidRPr="00FD28EC">
        <w:rPr>
          <w:rFonts w:ascii="Arial" w:hAnsi="Arial" w:cs="Arial"/>
        </w:rPr>
        <w:t xml:space="preserve">bjednateli </w:t>
      </w:r>
      <w:r w:rsidR="00321422" w:rsidRPr="00FD28EC">
        <w:rPr>
          <w:rFonts w:ascii="Arial" w:hAnsi="Arial" w:cs="Arial"/>
        </w:rPr>
        <w:t xml:space="preserve">smluvní pokutu </w:t>
      </w:r>
      <w:r w:rsidR="00EC6956" w:rsidRPr="00FD28EC">
        <w:rPr>
          <w:rFonts w:ascii="Arial" w:hAnsi="Arial" w:cs="Arial"/>
        </w:rPr>
        <w:t>ve výši odpovídající nezaplacené DPH. Pokuta je</w:t>
      </w:r>
      <w:r w:rsidR="005423B1">
        <w:rPr>
          <w:rFonts w:ascii="Arial" w:hAnsi="Arial" w:cs="Arial"/>
        </w:rPr>
        <w:t> </w:t>
      </w:r>
      <w:r w:rsidR="00EC6956" w:rsidRPr="00FD28EC">
        <w:rPr>
          <w:rFonts w:ascii="Arial" w:hAnsi="Arial" w:cs="Arial"/>
        </w:rPr>
        <w:t>splatná ve lhůtě do 30 dnů ode dne doručení vyúčtování o smluvní pokutě.</w:t>
      </w:r>
    </w:p>
    <w:p w14:paraId="47836AB0" w14:textId="77777777" w:rsidR="005423B1" w:rsidRPr="005423B1" w:rsidRDefault="005423B1" w:rsidP="005423B1">
      <w:pPr>
        <w:spacing w:before="120" w:line="240" w:lineRule="auto"/>
        <w:jc w:val="both"/>
        <w:rPr>
          <w:rFonts w:ascii="Arial" w:hAnsi="Arial" w:cs="Arial"/>
        </w:rPr>
      </w:pPr>
    </w:p>
    <w:p w14:paraId="6CB0C9BF" w14:textId="77777777" w:rsidR="00EC6956" w:rsidRPr="00FD28EC" w:rsidRDefault="00EC6956" w:rsidP="005915B6">
      <w:pPr>
        <w:spacing w:before="120" w:after="0" w:line="240" w:lineRule="auto"/>
        <w:jc w:val="center"/>
        <w:rPr>
          <w:rFonts w:ascii="Arial" w:hAnsi="Arial" w:cs="Arial"/>
          <w:b/>
          <w:bCs/>
        </w:rPr>
      </w:pPr>
      <w:r w:rsidRPr="00FD28EC">
        <w:rPr>
          <w:rFonts w:ascii="Arial" w:hAnsi="Arial" w:cs="Arial"/>
          <w:b/>
          <w:bCs/>
        </w:rPr>
        <w:t>V.</w:t>
      </w:r>
    </w:p>
    <w:p w14:paraId="5538A0C4" w14:textId="77777777" w:rsidR="00EC6956" w:rsidRPr="00FD28EC" w:rsidRDefault="00EC6956" w:rsidP="005915B6">
      <w:pPr>
        <w:spacing w:before="120" w:after="120" w:line="240" w:lineRule="auto"/>
        <w:jc w:val="center"/>
        <w:rPr>
          <w:rFonts w:ascii="Arial" w:hAnsi="Arial" w:cs="Arial"/>
          <w:b/>
          <w:bCs/>
        </w:rPr>
      </w:pPr>
      <w:r w:rsidRPr="00FD28EC">
        <w:rPr>
          <w:rFonts w:ascii="Arial" w:hAnsi="Arial" w:cs="Arial"/>
          <w:b/>
          <w:bCs/>
        </w:rPr>
        <w:t>Práva a povinnosti smluvních stran</w:t>
      </w:r>
    </w:p>
    <w:p w14:paraId="787C6D1F" w14:textId="6BE7E6CB" w:rsidR="00EC6956" w:rsidRPr="00FD28EC" w:rsidRDefault="00271269">
      <w:pPr>
        <w:pStyle w:val="Odstavecseseznamem"/>
        <w:numPr>
          <w:ilvl w:val="0"/>
          <w:numId w:val="10"/>
        </w:numPr>
        <w:spacing w:before="120" w:after="160" w:line="240" w:lineRule="auto"/>
        <w:ind w:left="357" w:hanging="357"/>
        <w:contextualSpacing w:val="0"/>
        <w:jc w:val="both"/>
        <w:rPr>
          <w:rFonts w:ascii="Arial" w:hAnsi="Arial" w:cs="Arial"/>
        </w:rPr>
      </w:pPr>
      <w:r>
        <w:rPr>
          <w:rFonts w:ascii="Arial" w:hAnsi="Arial" w:cs="Arial"/>
        </w:rPr>
        <w:t>Dodavatel</w:t>
      </w:r>
      <w:r w:rsidR="00EC6956" w:rsidRPr="00FD28EC">
        <w:rPr>
          <w:rFonts w:ascii="Arial" w:hAnsi="Arial" w:cs="Arial"/>
        </w:rPr>
        <w:t xml:space="preserve"> je povinen dodat </w:t>
      </w:r>
      <w:r w:rsidR="00317281" w:rsidRPr="00FD28EC">
        <w:rPr>
          <w:rFonts w:ascii="Arial" w:hAnsi="Arial" w:cs="Arial"/>
        </w:rPr>
        <w:t>O</w:t>
      </w:r>
      <w:r w:rsidR="00EC6956" w:rsidRPr="00FD28EC">
        <w:rPr>
          <w:rFonts w:ascii="Arial" w:hAnsi="Arial" w:cs="Arial"/>
        </w:rPr>
        <w:t xml:space="preserve">bjednateli úplné a funkční </w:t>
      </w:r>
      <w:r w:rsidR="00317281" w:rsidRPr="00FD28EC">
        <w:rPr>
          <w:rFonts w:ascii="Arial" w:hAnsi="Arial" w:cs="Arial"/>
        </w:rPr>
        <w:t>D</w:t>
      </w:r>
      <w:r w:rsidR="00EC6956" w:rsidRPr="00FD28EC">
        <w:rPr>
          <w:rFonts w:ascii="Arial" w:hAnsi="Arial" w:cs="Arial"/>
        </w:rPr>
        <w:t>ílo, v množství, jakosti, provedení a termín</w:t>
      </w:r>
      <w:r w:rsidR="00305ECC">
        <w:rPr>
          <w:rFonts w:ascii="Arial" w:hAnsi="Arial" w:cs="Arial"/>
        </w:rPr>
        <w:t>ech</w:t>
      </w:r>
      <w:r w:rsidR="00EC6956" w:rsidRPr="00FD28EC">
        <w:rPr>
          <w:rFonts w:ascii="Arial" w:hAnsi="Arial" w:cs="Arial"/>
        </w:rPr>
        <w:t xml:space="preserve"> dohodnutých touto </w:t>
      </w:r>
      <w:r w:rsidR="00432BD4" w:rsidRPr="00FD28EC">
        <w:rPr>
          <w:rFonts w:ascii="Arial" w:hAnsi="Arial" w:cs="Arial"/>
        </w:rPr>
        <w:t>S</w:t>
      </w:r>
      <w:r w:rsidR="00EC6956" w:rsidRPr="00FD28EC">
        <w:rPr>
          <w:rFonts w:ascii="Arial" w:hAnsi="Arial" w:cs="Arial"/>
        </w:rPr>
        <w:t>mlouvou.</w:t>
      </w:r>
    </w:p>
    <w:p w14:paraId="4E4E9057" w14:textId="2BA43C21" w:rsidR="0093477D" w:rsidRPr="00FD28EC" w:rsidRDefault="00271269">
      <w:pPr>
        <w:pStyle w:val="Odstavecseseznamem"/>
        <w:numPr>
          <w:ilvl w:val="0"/>
          <w:numId w:val="10"/>
        </w:numPr>
        <w:spacing w:before="120" w:after="160" w:line="240" w:lineRule="auto"/>
        <w:contextualSpacing w:val="0"/>
        <w:jc w:val="both"/>
        <w:rPr>
          <w:rFonts w:ascii="Arial" w:hAnsi="Arial" w:cs="Arial"/>
        </w:rPr>
      </w:pPr>
      <w:r>
        <w:rPr>
          <w:rFonts w:ascii="Arial" w:hAnsi="Arial" w:cs="Arial"/>
        </w:rPr>
        <w:t>Dodavatel</w:t>
      </w:r>
      <w:r w:rsidR="0093477D" w:rsidRPr="00FD28EC">
        <w:rPr>
          <w:rFonts w:ascii="Arial" w:hAnsi="Arial" w:cs="Arial"/>
        </w:rPr>
        <w:t xml:space="preserve"> se zavazuje provést na svůj náklad a na své nebezpečí všechna související plnění a práce potřebné k včasnému a řádnému provedení </w:t>
      </w:r>
      <w:r w:rsidR="00FD28EC" w:rsidRPr="00FD28EC">
        <w:rPr>
          <w:rFonts w:ascii="Arial" w:hAnsi="Arial" w:cs="Arial"/>
        </w:rPr>
        <w:t>D</w:t>
      </w:r>
      <w:r w:rsidR="0093477D" w:rsidRPr="00FD28EC">
        <w:rPr>
          <w:rFonts w:ascii="Arial" w:hAnsi="Arial" w:cs="Arial"/>
        </w:rPr>
        <w:t>íla.</w:t>
      </w:r>
    </w:p>
    <w:p w14:paraId="58732A02" w14:textId="354E5FBF" w:rsidR="00EC6956" w:rsidRPr="00FD28EC" w:rsidRDefault="00EC6956">
      <w:pPr>
        <w:pStyle w:val="Odstavecseseznamem"/>
        <w:numPr>
          <w:ilvl w:val="0"/>
          <w:numId w:val="10"/>
        </w:numPr>
        <w:spacing w:before="120" w:after="160" w:line="240" w:lineRule="auto"/>
        <w:contextualSpacing w:val="0"/>
        <w:jc w:val="both"/>
        <w:rPr>
          <w:rFonts w:ascii="Arial" w:hAnsi="Arial" w:cs="Arial"/>
        </w:rPr>
      </w:pPr>
      <w:r w:rsidRPr="00FD28EC">
        <w:rPr>
          <w:rFonts w:ascii="Arial" w:hAnsi="Arial" w:cs="Arial"/>
        </w:rPr>
        <w:t xml:space="preserve">Objednatel se zavazuje </w:t>
      </w:r>
      <w:r w:rsidR="00FD28EC" w:rsidRPr="00FD28EC">
        <w:rPr>
          <w:rFonts w:ascii="Arial" w:hAnsi="Arial" w:cs="Arial"/>
        </w:rPr>
        <w:t>D</w:t>
      </w:r>
      <w:r w:rsidRPr="00FD28EC">
        <w:rPr>
          <w:rFonts w:ascii="Arial" w:hAnsi="Arial" w:cs="Arial"/>
        </w:rPr>
        <w:t xml:space="preserve">ílo řádně a včas dodané </w:t>
      </w:r>
      <w:r w:rsidR="00271269">
        <w:rPr>
          <w:rFonts w:ascii="Arial" w:hAnsi="Arial" w:cs="Arial"/>
        </w:rPr>
        <w:t>Dodavatel</w:t>
      </w:r>
      <w:r w:rsidRPr="00FD28EC">
        <w:rPr>
          <w:rFonts w:ascii="Arial" w:hAnsi="Arial" w:cs="Arial"/>
        </w:rPr>
        <w:t xml:space="preserve">em převzít a zaplatit za něj sjednanou cenu způsobem a v termínu sjednaném touto </w:t>
      </w:r>
      <w:r w:rsidR="00432BD4" w:rsidRPr="00FD28EC">
        <w:rPr>
          <w:rFonts w:ascii="Arial" w:hAnsi="Arial" w:cs="Arial"/>
        </w:rPr>
        <w:t>S</w:t>
      </w:r>
      <w:r w:rsidRPr="00FD28EC">
        <w:rPr>
          <w:rFonts w:ascii="Arial" w:hAnsi="Arial" w:cs="Arial"/>
        </w:rPr>
        <w:t>mlouvou.</w:t>
      </w:r>
    </w:p>
    <w:p w14:paraId="3EC8299D" w14:textId="2A4DBF05" w:rsidR="00EC6956" w:rsidRPr="002358F1" w:rsidRDefault="00271269" w:rsidP="002358F1">
      <w:pPr>
        <w:pStyle w:val="Odstavecseseznamem"/>
        <w:numPr>
          <w:ilvl w:val="0"/>
          <w:numId w:val="10"/>
        </w:numPr>
        <w:spacing w:before="120" w:after="160" w:line="240" w:lineRule="auto"/>
        <w:contextualSpacing w:val="0"/>
        <w:jc w:val="both"/>
        <w:rPr>
          <w:rFonts w:ascii="Arial" w:hAnsi="Arial" w:cs="Arial"/>
        </w:rPr>
      </w:pPr>
      <w:r>
        <w:rPr>
          <w:rFonts w:ascii="Arial" w:hAnsi="Arial" w:cs="Arial"/>
        </w:rPr>
        <w:lastRenderedPageBreak/>
        <w:t>Dodavatel</w:t>
      </w:r>
      <w:r w:rsidR="00EC6956" w:rsidRPr="00FD28EC">
        <w:rPr>
          <w:rFonts w:ascii="Arial" w:hAnsi="Arial" w:cs="Arial"/>
        </w:rPr>
        <w:t xml:space="preserve"> je povinen neprodleně písemně vyrozumět </w:t>
      </w:r>
      <w:r w:rsidR="00C56266" w:rsidRPr="00FD28EC">
        <w:rPr>
          <w:rFonts w:ascii="Arial" w:hAnsi="Arial" w:cs="Arial"/>
        </w:rPr>
        <w:t>O</w:t>
      </w:r>
      <w:r w:rsidR="00EC6956" w:rsidRPr="00FD28EC">
        <w:rPr>
          <w:rFonts w:ascii="Arial" w:hAnsi="Arial" w:cs="Arial"/>
        </w:rPr>
        <w:t xml:space="preserve">bjednatele o případném ohrožení doby plnění a o všech skutečnostech, které mohou řádné a včasné plnění předmětu této </w:t>
      </w:r>
      <w:r w:rsidR="00FD28EC" w:rsidRPr="00FD28EC">
        <w:rPr>
          <w:rFonts w:ascii="Arial" w:hAnsi="Arial" w:cs="Arial"/>
        </w:rPr>
        <w:t>S</w:t>
      </w:r>
      <w:r w:rsidR="00EC6956" w:rsidRPr="00FD28EC">
        <w:rPr>
          <w:rFonts w:ascii="Arial" w:hAnsi="Arial" w:cs="Arial"/>
        </w:rPr>
        <w:t xml:space="preserve">mlouvy znemožnit, a to nejpozději do 3 dnů ode dne, kdy se </w:t>
      </w:r>
      <w:r>
        <w:rPr>
          <w:rFonts w:ascii="Arial" w:hAnsi="Arial" w:cs="Arial"/>
        </w:rPr>
        <w:t>Dodavatel</w:t>
      </w:r>
      <w:r w:rsidR="00EC6956" w:rsidRPr="00FD28EC">
        <w:rPr>
          <w:rFonts w:ascii="Arial" w:hAnsi="Arial" w:cs="Arial"/>
        </w:rPr>
        <w:t xml:space="preserve"> dozví o takové skutečnosti. </w:t>
      </w:r>
    </w:p>
    <w:p w14:paraId="5B0DA358" w14:textId="29B32917" w:rsidR="002E74AF" w:rsidRPr="00FD28EC" w:rsidRDefault="00271269">
      <w:pPr>
        <w:pStyle w:val="Odstavecseseznamem"/>
        <w:numPr>
          <w:ilvl w:val="0"/>
          <w:numId w:val="10"/>
        </w:numPr>
        <w:spacing w:before="120" w:after="160" w:line="240" w:lineRule="auto"/>
        <w:contextualSpacing w:val="0"/>
        <w:jc w:val="both"/>
        <w:rPr>
          <w:rFonts w:ascii="Arial" w:hAnsi="Arial" w:cs="Arial"/>
        </w:rPr>
      </w:pPr>
      <w:r>
        <w:rPr>
          <w:rFonts w:ascii="Arial" w:hAnsi="Arial" w:cs="Arial"/>
        </w:rPr>
        <w:t>Dodavatel</w:t>
      </w:r>
      <w:r w:rsidR="002E74AF" w:rsidRPr="00FD28EC">
        <w:rPr>
          <w:rFonts w:ascii="Arial" w:hAnsi="Arial" w:cs="Arial"/>
        </w:rPr>
        <w:t xml:space="preserve"> není oprávněn postoupit jakákoliv práva anebo povinnosti vyplývající z této </w:t>
      </w:r>
      <w:r w:rsidR="00C56266" w:rsidRPr="00FD28EC">
        <w:rPr>
          <w:rFonts w:ascii="Arial" w:hAnsi="Arial" w:cs="Arial"/>
        </w:rPr>
        <w:t>S</w:t>
      </w:r>
      <w:r w:rsidR="002E74AF" w:rsidRPr="00FD28EC">
        <w:rPr>
          <w:rFonts w:ascii="Arial" w:hAnsi="Arial" w:cs="Arial"/>
        </w:rPr>
        <w:t xml:space="preserve">mlouvy na třetí osoby bez předchozího písemného souhlasu </w:t>
      </w:r>
      <w:r w:rsidR="00C56266" w:rsidRPr="00FD28EC">
        <w:rPr>
          <w:rFonts w:ascii="Arial" w:hAnsi="Arial" w:cs="Arial"/>
        </w:rPr>
        <w:t>O</w:t>
      </w:r>
      <w:r w:rsidR="002E74AF" w:rsidRPr="00FD28EC">
        <w:rPr>
          <w:rFonts w:ascii="Arial" w:hAnsi="Arial" w:cs="Arial"/>
        </w:rPr>
        <w:t xml:space="preserve">bjednatele. Uplatní-li třetí osoba své právo k dílu nebo jeho části, </w:t>
      </w:r>
      <w:r>
        <w:rPr>
          <w:rFonts w:ascii="Arial" w:hAnsi="Arial" w:cs="Arial"/>
        </w:rPr>
        <w:t>Dodavatel</w:t>
      </w:r>
      <w:r w:rsidR="002E74AF" w:rsidRPr="00FD28EC">
        <w:rPr>
          <w:rFonts w:ascii="Arial" w:hAnsi="Arial" w:cs="Arial"/>
        </w:rPr>
        <w:t xml:space="preserve"> se zavazuje bez zbytečného odkladu a</w:t>
      </w:r>
      <w:r w:rsidR="005423B1">
        <w:rPr>
          <w:rFonts w:ascii="Arial" w:hAnsi="Arial" w:cs="Arial"/>
        </w:rPr>
        <w:t> </w:t>
      </w:r>
      <w:r w:rsidR="002E74AF" w:rsidRPr="00FD28EC">
        <w:rPr>
          <w:rFonts w:ascii="Arial" w:hAnsi="Arial" w:cs="Arial"/>
        </w:rPr>
        <w:t xml:space="preserve">na vlastní náklady učinit potřebná opatření k ochraně výkonu práv </w:t>
      </w:r>
      <w:r w:rsidR="00C56266" w:rsidRPr="00FD28EC">
        <w:rPr>
          <w:rFonts w:ascii="Arial" w:hAnsi="Arial" w:cs="Arial"/>
        </w:rPr>
        <w:t>O</w:t>
      </w:r>
      <w:r w:rsidR="002E74AF" w:rsidRPr="00FD28EC">
        <w:rPr>
          <w:rFonts w:ascii="Arial" w:hAnsi="Arial" w:cs="Arial"/>
        </w:rPr>
        <w:t>bjednatele.</w:t>
      </w:r>
    </w:p>
    <w:p w14:paraId="235F33D1" w14:textId="4F9223D2" w:rsidR="00553371" w:rsidRPr="0069151B" w:rsidRDefault="00B7458D">
      <w:pPr>
        <w:pStyle w:val="Odstavecseseznamem"/>
        <w:numPr>
          <w:ilvl w:val="0"/>
          <w:numId w:val="10"/>
        </w:numPr>
        <w:spacing w:before="120" w:after="160" w:line="240" w:lineRule="auto"/>
        <w:contextualSpacing w:val="0"/>
        <w:jc w:val="both"/>
        <w:rPr>
          <w:rFonts w:ascii="Arial" w:hAnsi="Arial" w:cs="Arial"/>
          <w:sz w:val="24"/>
          <w:szCs w:val="24"/>
        </w:rPr>
      </w:pPr>
      <w:r w:rsidRPr="0069151B">
        <w:rPr>
          <w:rFonts w:ascii="Arial" w:hAnsi="Arial" w:cs="Arial"/>
        </w:rPr>
        <w:t>S</w:t>
      </w:r>
      <w:r w:rsidR="00EC6956" w:rsidRPr="0069151B">
        <w:rPr>
          <w:rFonts w:ascii="Arial" w:hAnsi="Arial" w:cs="Arial"/>
        </w:rPr>
        <w:t xml:space="preserve">oučástí </w:t>
      </w:r>
      <w:r w:rsidR="00590C24" w:rsidRPr="0069151B">
        <w:rPr>
          <w:rFonts w:ascii="Arial" w:hAnsi="Arial" w:cs="Arial"/>
        </w:rPr>
        <w:t>D</w:t>
      </w:r>
      <w:r w:rsidR="00EC6956" w:rsidRPr="0069151B">
        <w:rPr>
          <w:rFonts w:ascii="Arial" w:hAnsi="Arial" w:cs="Arial"/>
        </w:rPr>
        <w:t>íla</w:t>
      </w:r>
      <w:r w:rsidR="003D2BA8" w:rsidRPr="0069151B">
        <w:rPr>
          <w:rFonts w:ascii="Arial" w:hAnsi="Arial" w:cs="Arial"/>
        </w:rPr>
        <w:t xml:space="preserve"> je také plnění</w:t>
      </w:r>
      <w:r w:rsidR="00EC6956" w:rsidRPr="0069151B">
        <w:rPr>
          <w:rFonts w:ascii="Arial" w:hAnsi="Arial" w:cs="Arial"/>
        </w:rPr>
        <w:t xml:space="preserve">, které </w:t>
      </w:r>
      <w:r w:rsidR="003D2BA8" w:rsidRPr="0069151B">
        <w:rPr>
          <w:rFonts w:ascii="Arial" w:hAnsi="Arial" w:cs="Arial"/>
        </w:rPr>
        <w:t xml:space="preserve">je </w:t>
      </w:r>
      <w:r w:rsidR="00EC6956" w:rsidRPr="0069151B">
        <w:rPr>
          <w:rFonts w:ascii="Arial" w:hAnsi="Arial" w:cs="Arial"/>
        </w:rPr>
        <w:t>předmětem ochrany práv podle autorského zákona č.</w:t>
      </w:r>
      <w:r w:rsidR="005423B1">
        <w:rPr>
          <w:rFonts w:ascii="Arial" w:hAnsi="Arial" w:cs="Arial"/>
        </w:rPr>
        <w:t> </w:t>
      </w:r>
      <w:r w:rsidR="00EC6956" w:rsidRPr="0069151B">
        <w:rPr>
          <w:rFonts w:ascii="Arial" w:hAnsi="Arial" w:cs="Arial"/>
        </w:rPr>
        <w:t>121/2000 Sb., o právu autorském, o právech souvisejících s právem autorským a</w:t>
      </w:r>
      <w:r w:rsidR="005423B1">
        <w:rPr>
          <w:rFonts w:ascii="Arial" w:hAnsi="Arial" w:cs="Arial"/>
        </w:rPr>
        <w:t> </w:t>
      </w:r>
      <w:r w:rsidR="00EC6956" w:rsidRPr="0069151B">
        <w:rPr>
          <w:rFonts w:ascii="Arial" w:hAnsi="Arial" w:cs="Arial"/>
        </w:rPr>
        <w:t>o</w:t>
      </w:r>
      <w:r w:rsidR="005423B1">
        <w:rPr>
          <w:rFonts w:ascii="Arial" w:hAnsi="Arial" w:cs="Arial"/>
        </w:rPr>
        <w:t> </w:t>
      </w:r>
      <w:r w:rsidR="00EC6956" w:rsidRPr="0069151B">
        <w:rPr>
          <w:rFonts w:ascii="Arial" w:hAnsi="Arial" w:cs="Arial"/>
        </w:rPr>
        <w:t>změně některých zákonů (autorský zákon), v platném znění</w:t>
      </w:r>
      <w:r w:rsidR="003D2BA8" w:rsidRPr="0069151B">
        <w:rPr>
          <w:rFonts w:ascii="Arial" w:hAnsi="Arial" w:cs="Arial"/>
        </w:rPr>
        <w:t xml:space="preserve">. </w:t>
      </w:r>
      <w:r w:rsidR="00271269">
        <w:rPr>
          <w:rFonts w:ascii="Arial" w:hAnsi="Arial" w:cs="Arial"/>
        </w:rPr>
        <w:t>Dodavatel</w:t>
      </w:r>
      <w:r w:rsidR="00EC6956" w:rsidRPr="0069151B">
        <w:rPr>
          <w:rFonts w:ascii="Arial" w:hAnsi="Arial" w:cs="Arial"/>
        </w:rPr>
        <w:t xml:space="preserve"> </w:t>
      </w:r>
      <w:r w:rsidR="00553371" w:rsidRPr="0069151B">
        <w:rPr>
          <w:rFonts w:ascii="Arial" w:hAnsi="Arial" w:cs="Arial"/>
        </w:rPr>
        <w:t xml:space="preserve">předáním Díla </w:t>
      </w:r>
      <w:r w:rsidR="00EC6956" w:rsidRPr="0069151B">
        <w:rPr>
          <w:rFonts w:ascii="Arial" w:hAnsi="Arial" w:cs="Arial"/>
        </w:rPr>
        <w:t>poskyt</w:t>
      </w:r>
      <w:r w:rsidR="00553371" w:rsidRPr="0069151B">
        <w:rPr>
          <w:rFonts w:ascii="Arial" w:hAnsi="Arial" w:cs="Arial"/>
        </w:rPr>
        <w:t>uje</w:t>
      </w:r>
      <w:r w:rsidR="00EC6956" w:rsidRPr="0069151B">
        <w:rPr>
          <w:rFonts w:ascii="Arial" w:hAnsi="Arial" w:cs="Arial"/>
        </w:rPr>
        <w:t xml:space="preserve"> </w:t>
      </w:r>
      <w:r w:rsidR="00553371" w:rsidRPr="0069151B">
        <w:rPr>
          <w:rFonts w:ascii="Arial" w:hAnsi="Arial" w:cs="Arial"/>
        </w:rPr>
        <w:t>O</w:t>
      </w:r>
      <w:r w:rsidR="00EC6956" w:rsidRPr="0069151B">
        <w:rPr>
          <w:rFonts w:ascii="Arial" w:hAnsi="Arial" w:cs="Arial"/>
        </w:rPr>
        <w:t>bjednateli územně i časově neomezenou licenci (právo užívat</w:t>
      </w:r>
      <w:r w:rsidR="003D2BA8" w:rsidRPr="0069151B">
        <w:rPr>
          <w:rFonts w:ascii="Arial" w:hAnsi="Arial" w:cs="Arial"/>
        </w:rPr>
        <w:t xml:space="preserve"> dílo</w:t>
      </w:r>
      <w:r w:rsidR="00EC6956" w:rsidRPr="0069151B">
        <w:rPr>
          <w:rFonts w:ascii="Arial" w:hAnsi="Arial" w:cs="Arial"/>
        </w:rPr>
        <w:t xml:space="preserve">) </w:t>
      </w:r>
      <w:r w:rsidR="003D2BA8" w:rsidRPr="0069151B">
        <w:rPr>
          <w:rFonts w:ascii="Arial" w:hAnsi="Arial" w:cs="Arial"/>
        </w:rPr>
        <w:t xml:space="preserve">ke všem způsobům užití v nezbytném rozsahu pro zajištění správného chodu a dalšího rozvoje </w:t>
      </w:r>
      <w:r w:rsidR="00C56266" w:rsidRPr="0069151B">
        <w:rPr>
          <w:rFonts w:ascii="Arial" w:hAnsi="Arial" w:cs="Arial"/>
        </w:rPr>
        <w:t>dodaného Díla</w:t>
      </w:r>
      <w:r w:rsidR="003D2BA8" w:rsidRPr="0069151B">
        <w:rPr>
          <w:rFonts w:ascii="Arial" w:hAnsi="Arial" w:cs="Arial"/>
        </w:rPr>
        <w:t>.</w:t>
      </w:r>
      <w:r w:rsidR="00553371" w:rsidRPr="0069151B">
        <w:rPr>
          <w:rFonts w:ascii="Arial" w:hAnsi="Arial" w:cs="Arial"/>
        </w:rPr>
        <w:t xml:space="preserve"> </w:t>
      </w:r>
      <w:r w:rsidR="00553371" w:rsidRPr="0069151B">
        <w:rPr>
          <w:rFonts w:ascii="Arial" w:hAnsi="Arial" w:cs="Arial"/>
          <w:szCs w:val="24"/>
        </w:rPr>
        <w:t>Pro vyhnutí se jakýmkoliv pochybnostem do budoucna, součástí</w:t>
      </w:r>
      <w:r w:rsidR="00590C24" w:rsidRPr="0069151B">
        <w:rPr>
          <w:rFonts w:ascii="Arial" w:hAnsi="Arial" w:cs="Arial"/>
          <w:szCs w:val="24"/>
        </w:rPr>
        <w:t xml:space="preserve"> l</w:t>
      </w:r>
      <w:r w:rsidR="00553371" w:rsidRPr="0069151B">
        <w:rPr>
          <w:rFonts w:ascii="Arial" w:hAnsi="Arial" w:cs="Arial"/>
          <w:szCs w:val="24"/>
        </w:rPr>
        <w:t>icence je</w:t>
      </w:r>
      <w:r w:rsidR="005423B1">
        <w:rPr>
          <w:rFonts w:ascii="Arial" w:hAnsi="Arial" w:cs="Arial"/>
          <w:szCs w:val="24"/>
        </w:rPr>
        <w:t> </w:t>
      </w:r>
      <w:r w:rsidR="00553371" w:rsidRPr="0069151B">
        <w:rPr>
          <w:rFonts w:ascii="Arial" w:hAnsi="Arial" w:cs="Arial"/>
          <w:szCs w:val="24"/>
        </w:rPr>
        <w:t xml:space="preserve">neomezené oprávnění Zadavatele provádět jakékoliv, úpravy, změny </w:t>
      </w:r>
      <w:r w:rsidR="00590C24" w:rsidRPr="0069151B">
        <w:rPr>
          <w:rFonts w:ascii="Arial" w:hAnsi="Arial" w:cs="Arial"/>
          <w:szCs w:val="24"/>
        </w:rPr>
        <w:t>D</w:t>
      </w:r>
      <w:r w:rsidR="00553371" w:rsidRPr="0069151B">
        <w:rPr>
          <w:rFonts w:ascii="Arial" w:hAnsi="Arial" w:cs="Arial"/>
          <w:szCs w:val="24"/>
        </w:rPr>
        <w:t xml:space="preserve">íla, dle svého uvážení do něj zasahovat, zapracovávat ho do dalších děl nebo ho s jinými díly funkčně propojovat apod., a to i prostřednictvím třetích osob. </w:t>
      </w:r>
      <w:r w:rsidR="00AD5D7B">
        <w:rPr>
          <w:rFonts w:ascii="Arial" w:hAnsi="Arial" w:cs="Arial"/>
          <w:szCs w:val="24"/>
        </w:rPr>
        <w:t xml:space="preserve">Odměna za poskytnutí licence je zahrnuta v ceně díla dle čl. IV. odst. 3. této smlouvy. </w:t>
      </w:r>
    </w:p>
    <w:p w14:paraId="6B624C83" w14:textId="480E433B" w:rsidR="003D2BA8" w:rsidRPr="00FD28EC" w:rsidRDefault="003D2BA8">
      <w:pPr>
        <w:pStyle w:val="Odstavecseseznamem"/>
        <w:numPr>
          <w:ilvl w:val="0"/>
          <w:numId w:val="10"/>
        </w:numPr>
        <w:spacing w:before="120" w:after="160" w:line="240" w:lineRule="auto"/>
        <w:contextualSpacing w:val="0"/>
        <w:jc w:val="both"/>
        <w:rPr>
          <w:rFonts w:ascii="Arial" w:hAnsi="Arial" w:cs="Arial"/>
        </w:rPr>
      </w:pPr>
      <w:r w:rsidRPr="00FD28EC">
        <w:rPr>
          <w:rFonts w:ascii="Arial" w:hAnsi="Arial" w:cs="Arial"/>
        </w:rPr>
        <w:t xml:space="preserve">Objednatel nabývá </w:t>
      </w:r>
      <w:r w:rsidRPr="00FD28EC">
        <w:rPr>
          <w:rFonts w:ascii="Arial" w:hAnsi="Arial" w:cs="Arial"/>
          <w:b/>
          <w:bCs/>
        </w:rPr>
        <w:t>vlastnického práva</w:t>
      </w:r>
      <w:r w:rsidRPr="00FD28EC">
        <w:rPr>
          <w:rFonts w:ascii="Arial" w:hAnsi="Arial" w:cs="Arial"/>
        </w:rPr>
        <w:t xml:space="preserve"> k </w:t>
      </w:r>
      <w:r w:rsidR="00FD28EC" w:rsidRPr="00FD28EC">
        <w:rPr>
          <w:rFonts w:ascii="Arial" w:hAnsi="Arial" w:cs="Arial"/>
        </w:rPr>
        <w:t>D</w:t>
      </w:r>
      <w:r w:rsidRPr="00FD28EC">
        <w:rPr>
          <w:rFonts w:ascii="Arial" w:hAnsi="Arial" w:cs="Arial"/>
        </w:rPr>
        <w:t>ílu dnem řádného předání a převzetí díla od</w:t>
      </w:r>
      <w:r w:rsidR="005423B1">
        <w:rPr>
          <w:rFonts w:ascii="Arial" w:hAnsi="Arial" w:cs="Arial"/>
        </w:rPr>
        <w:t> </w:t>
      </w:r>
      <w:r w:rsidR="00271269">
        <w:rPr>
          <w:rFonts w:ascii="Arial" w:hAnsi="Arial" w:cs="Arial"/>
        </w:rPr>
        <w:t>Dodavatel</w:t>
      </w:r>
      <w:r w:rsidRPr="00FD28EC">
        <w:rPr>
          <w:rFonts w:ascii="Arial" w:hAnsi="Arial" w:cs="Arial"/>
        </w:rPr>
        <w:t xml:space="preserve">e na základě podpisu </w:t>
      </w:r>
      <w:r w:rsidR="00553371" w:rsidRPr="00FD28EC">
        <w:rPr>
          <w:rFonts w:ascii="Arial" w:hAnsi="Arial" w:cs="Arial"/>
        </w:rPr>
        <w:t>předávacího</w:t>
      </w:r>
      <w:r w:rsidRPr="00FD28EC">
        <w:rPr>
          <w:rFonts w:ascii="Arial" w:hAnsi="Arial" w:cs="Arial"/>
        </w:rPr>
        <w:t xml:space="preserve"> protokolu oběma smluvními stranami. Stejným okamžikem přechází na </w:t>
      </w:r>
      <w:r w:rsidR="00553371" w:rsidRPr="00FD28EC">
        <w:rPr>
          <w:rFonts w:ascii="Arial" w:hAnsi="Arial" w:cs="Arial"/>
        </w:rPr>
        <w:t>O</w:t>
      </w:r>
      <w:r w:rsidRPr="00FD28EC">
        <w:rPr>
          <w:rFonts w:ascii="Arial" w:hAnsi="Arial" w:cs="Arial"/>
        </w:rPr>
        <w:t>bjednatele také odpovědnost za nebezpečí škody na</w:t>
      </w:r>
      <w:r w:rsidR="005423B1">
        <w:rPr>
          <w:rFonts w:ascii="Arial" w:hAnsi="Arial" w:cs="Arial"/>
        </w:rPr>
        <w:t> </w:t>
      </w:r>
      <w:r w:rsidR="00AD5D7B">
        <w:rPr>
          <w:rFonts w:ascii="Arial" w:hAnsi="Arial" w:cs="Arial"/>
        </w:rPr>
        <w:t>Díle</w:t>
      </w:r>
      <w:r w:rsidR="00AD5D7B" w:rsidRPr="00FD28EC">
        <w:rPr>
          <w:rFonts w:ascii="Arial" w:hAnsi="Arial" w:cs="Arial"/>
        </w:rPr>
        <w:t xml:space="preserve"> </w:t>
      </w:r>
      <w:r w:rsidRPr="00FD28EC">
        <w:rPr>
          <w:rFonts w:ascii="Arial" w:hAnsi="Arial" w:cs="Arial"/>
        </w:rPr>
        <w:t xml:space="preserve">a oprávnění užít </w:t>
      </w:r>
      <w:r w:rsidR="00FD28EC" w:rsidRPr="00FD28EC">
        <w:rPr>
          <w:rFonts w:ascii="Arial" w:hAnsi="Arial" w:cs="Arial"/>
        </w:rPr>
        <w:t>D</w:t>
      </w:r>
      <w:r w:rsidRPr="00FD28EC">
        <w:rPr>
          <w:rFonts w:ascii="Arial" w:hAnsi="Arial" w:cs="Arial"/>
        </w:rPr>
        <w:t xml:space="preserve">ílo včetně dokumentace předané k </w:t>
      </w:r>
      <w:r w:rsidR="00FD28EC" w:rsidRPr="00FD28EC">
        <w:rPr>
          <w:rFonts w:ascii="Arial" w:hAnsi="Arial" w:cs="Arial"/>
        </w:rPr>
        <w:t>D</w:t>
      </w:r>
      <w:r w:rsidRPr="00FD28EC">
        <w:rPr>
          <w:rFonts w:ascii="Arial" w:hAnsi="Arial" w:cs="Arial"/>
        </w:rPr>
        <w:t>ílu.</w:t>
      </w:r>
    </w:p>
    <w:p w14:paraId="05D8F6A3" w14:textId="1DE3E13A" w:rsidR="00EC6956" w:rsidRPr="00FD28EC" w:rsidRDefault="00EC6956">
      <w:pPr>
        <w:pStyle w:val="Odstavecseseznamem"/>
        <w:numPr>
          <w:ilvl w:val="0"/>
          <w:numId w:val="10"/>
        </w:numPr>
        <w:spacing w:before="120" w:after="160" w:line="240" w:lineRule="auto"/>
        <w:contextualSpacing w:val="0"/>
        <w:jc w:val="both"/>
        <w:rPr>
          <w:rFonts w:ascii="Arial" w:hAnsi="Arial" w:cs="Arial"/>
        </w:rPr>
      </w:pPr>
      <w:r w:rsidRPr="00FD28EC">
        <w:rPr>
          <w:rFonts w:ascii="Arial" w:hAnsi="Arial" w:cs="Arial"/>
        </w:rPr>
        <w:t xml:space="preserve">Objednatel není povinen </w:t>
      </w:r>
      <w:r w:rsidR="00251C35" w:rsidRPr="00FD28EC">
        <w:rPr>
          <w:rFonts w:ascii="Arial" w:hAnsi="Arial" w:cs="Arial"/>
        </w:rPr>
        <w:t xml:space="preserve">vyžádat si služby v rámci Fáze č. </w:t>
      </w:r>
      <w:r w:rsidR="00C353B4">
        <w:rPr>
          <w:rFonts w:ascii="Arial" w:hAnsi="Arial" w:cs="Arial"/>
        </w:rPr>
        <w:t>2, 3 a 4.</w:t>
      </w:r>
    </w:p>
    <w:p w14:paraId="6F7A83EF" w14:textId="5DE26FC9" w:rsidR="00EC6956" w:rsidRPr="00FD28EC" w:rsidRDefault="00EC6956">
      <w:pPr>
        <w:pStyle w:val="Odstavecseseznamem"/>
        <w:numPr>
          <w:ilvl w:val="0"/>
          <w:numId w:val="10"/>
        </w:numPr>
        <w:spacing w:before="120" w:after="160" w:line="240" w:lineRule="auto"/>
        <w:contextualSpacing w:val="0"/>
        <w:jc w:val="both"/>
        <w:rPr>
          <w:rFonts w:ascii="Arial" w:hAnsi="Arial" w:cs="Arial"/>
        </w:rPr>
      </w:pPr>
      <w:r w:rsidRPr="00FD28EC">
        <w:rPr>
          <w:rFonts w:ascii="Arial" w:hAnsi="Arial" w:cs="Arial"/>
        </w:rPr>
        <w:t xml:space="preserve">Smluvní strany sjednávají, že </w:t>
      </w:r>
      <w:r w:rsidR="00271269">
        <w:rPr>
          <w:rFonts w:ascii="Arial" w:hAnsi="Arial" w:cs="Arial"/>
        </w:rPr>
        <w:t>Dodavatel</w:t>
      </w:r>
      <w:r w:rsidRPr="00FD28EC">
        <w:rPr>
          <w:rFonts w:ascii="Arial" w:hAnsi="Arial" w:cs="Arial"/>
        </w:rPr>
        <w:t xml:space="preserve"> není oprávněn jakékoliv jeho pohledávky za</w:t>
      </w:r>
      <w:r w:rsidR="005423B1">
        <w:rPr>
          <w:rFonts w:ascii="Arial" w:hAnsi="Arial" w:cs="Arial"/>
        </w:rPr>
        <w:t> </w:t>
      </w:r>
      <w:r w:rsidR="00DE4F56" w:rsidRPr="00FD28EC">
        <w:rPr>
          <w:rFonts w:ascii="Arial" w:hAnsi="Arial" w:cs="Arial"/>
        </w:rPr>
        <w:t>O</w:t>
      </w:r>
      <w:r w:rsidRPr="00FD28EC">
        <w:rPr>
          <w:rFonts w:ascii="Arial" w:hAnsi="Arial" w:cs="Arial"/>
        </w:rPr>
        <w:t xml:space="preserve">bjednatelem, které vzniknou na základě této </w:t>
      </w:r>
      <w:r w:rsidR="00DE4F56" w:rsidRPr="00FD28EC">
        <w:rPr>
          <w:rFonts w:ascii="Arial" w:hAnsi="Arial" w:cs="Arial"/>
        </w:rPr>
        <w:t>S</w:t>
      </w:r>
      <w:r w:rsidRPr="00FD28EC">
        <w:rPr>
          <w:rFonts w:ascii="Arial" w:hAnsi="Arial" w:cs="Arial"/>
        </w:rPr>
        <w:t xml:space="preserve">mlouvy, započítat vůči pohledávkám </w:t>
      </w:r>
      <w:r w:rsidR="00DE4F56" w:rsidRPr="00FD28EC">
        <w:rPr>
          <w:rFonts w:ascii="Arial" w:hAnsi="Arial" w:cs="Arial"/>
        </w:rPr>
        <w:t>O</w:t>
      </w:r>
      <w:r w:rsidRPr="00FD28EC">
        <w:rPr>
          <w:rFonts w:ascii="Arial" w:hAnsi="Arial" w:cs="Arial"/>
        </w:rPr>
        <w:t xml:space="preserve">bjednatele za </w:t>
      </w:r>
      <w:r w:rsidR="00271269">
        <w:rPr>
          <w:rFonts w:ascii="Arial" w:hAnsi="Arial" w:cs="Arial"/>
        </w:rPr>
        <w:t>Dodavatel</w:t>
      </w:r>
      <w:r w:rsidRPr="00FD28EC">
        <w:rPr>
          <w:rFonts w:ascii="Arial" w:hAnsi="Arial" w:cs="Arial"/>
        </w:rPr>
        <w:t xml:space="preserve">em jednostranným právním jednáním. </w:t>
      </w:r>
      <w:r w:rsidR="00271269">
        <w:rPr>
          <w:rFonts w:ascii="Arial" w:hAnsi="Arial" w:cs="Arial"/>
        </w:rPr>
        <w:t>Dodavatel</w:t>
      </w:r>
      <w:r w:rsidRPr="00FD28EC">
        <w:rPr>
          <w:rFonts w:ascii="Arial" w:hAnsi="Arial" w:cs="Arial"/>
        </w:rPr>
        <w:t xml:space="preserve"> zajistí, že</w:t>
      </w:r>
      <w:r w:rsidR="005423B1">
        <w:rPr>
          <w:rFonts w:ascii="Arial" w:hAnsi="Arial" w:cs="Arial"/>
        </w:rPr>
        <w:t> </w:t>
      </w:r>
      <w:r w:rsidRPr="00FD28EC">
        <w:rPr>
          <w:rFonts w:ascii="Arial" w:hAnsi="Arial" w:cs="Arial"/>
        </w:rPr>
        <w:t>k</w:t>
      </w:r>
      <w:r w:rsidR="00F70B8D" w:rsidRPr="00FD28EC">
        <w:rPr>
          <w:rFonts w:ascii="Arial" w:hAnsi="Arial" w:cs="Arial"/>
        </w:rPr>
        <w:t> </w:t>
      </w:r>
      <w:r w:rsidRPr="00FD28EC">
        <w:rPr>
          <w:rFonts w:ascii="Arial" w:hAnsi="Arial" w:cs="Arial"/>
        </w:rPr>
        <w:t xml:space="preserve">předmětu </w:t>
      </w:r>
      <w:r w:rsidR="00FD28EC" w:rsidRPr="00FD28EC">
        <w:rPr>
          <w:rFonts w:ascii="Arial" w:hAnsi="Arial" w:cs="Arial"/>
        </w:rPr>
        <w:t>D</w:t>
      </w:r>
      <w:r w:rsidRPr="00FD28EC">
        <w:rPr>
          <w:rFonts w:ascii="Arial" w:hAnsi="Arial" w:cs="Arial"/>
        </w:rPr>
        <w:t xml:space="preserve">íla nevzniknou autorská práva třetích stran ani nebude zatížen právy třetích osob, ze kterých by pro </w:t>
      </w:r>
      <w:r w:rsidR="00DE4F56" w:rsidRPr="00FD28EC">
        <w:rPr>
          <w:rFonts w:ascii="Arial" w:hAnsi="Arial" w:cs="Arial"/>
        </w:rPr>
        <w:t>O</w:t>
      </w:r>
      <w:r w:rsidRPr="00FD28EC">
        <w:rPr>
          <w:rFonts w:ascii="Arial" w:hAnsi="Arial" w:cs="Arial"/>
        </w:rPr>
        <w:t xml:space="preserve">bjednatele plynuly jakékoliv další finanční nebo jiné nároky třetích stran. Pokud by taková práva přesto existovala či v průběhu plnění vznikla, </w:t>
      </w:r>
      <w:r w:rsidR="00271269">
        <w:rPr>
          <w:rFonts w:ascii="Arial" w:hAnsi="Arial" w:cs="Arial"/>
        </w:rPr>
        <w:t>Dodavatel</w:t>
      </w:r>
      <w:r w:rsidRPr="00FD28EC">
        <w:rPr>
          <w:rFonts w:ascii="Arial" w:hAnsi="Arial" w:cs="Arial"/>
        </w:rPr>
        <w:t xml:space="preserve"> je povinen zajistit jejich bezplatný převod na </w:t>
      </w:r>
      <w:r w:rsidR="00DE4F56" w:rsidRPr="00FD28EC">
        <w:rPr>
          <w:rFonts w:ascii="Arial" w:hAnsi="Arial" w:cs="Arial"/>
        </w:rPr>
        <w:t>O</w:t>
      </w:r>
      <w:r w:rsidRPr="00FD28EC">
        <w:rPr>
          <w:rFonts w:ascii="Arial" w:hAnsi="Arial" w:cs="Arial"/>
        </w:rPr>
        <w:t>bjednatele, a to v plném rozsahu a na vlastní náklady, respektive na vlastní náklady zajistit vypořádání nároků třetích stran.</w:t>
      </w:r>
    </w:p>
    <w:p w14:paraId="706F9505" w14:textId="60931A04" w:rsidR="001A667A" w:rsidRPr="00FD28EC" w:rsidRDefault="00271269">
      <w:pPr>
        <w:pStyle w:val="Odstavecseseznamem"/>
        <w:numPr>
          <w:ilvl w:val="0"/>
          <w:numId w:val="10"/>
        </w:numPr>
        <w:spacing w:before="120" w:after="160" w:line="240" w:lineRule="auto"/>
        <w:contextualSpacing w:val="0"/>
        <w:jc w:val="both"/>
        <w:rPr>
          <w:rFonts w:ascii="Arial" w:hAnsi="Arial" w:cs="Arial"/>
        </w:rPr>
      </w:pPr>
      <w:r>
        <w:rPr>
          <w:rFonts w:ascii="Arial" w:hAnsi="Arial" w:cs="Arial"/>
        </w:rPr>
        <w:t>Dodavatel</w:t>
      </w:r>
      <w:r w:rsidR="001A667A" w:rsidRPr="00FD28EC">
        <w:rPr>
          <w:rFonts w:ascii="Arial" w:hAnsi="Arial" w:cs="Arial"/>
        </w:rPr>
        <w:t xml:space="preserve"> prohlašuje, že si je vědom skutečnosti, že </w:t>
      </w:r>
      <w:r w:rsidR="00DE4F56" w:rsidRPr="00FD28EC">
        <w:rPr>
          <w:rFonts w:ascii="Arial" w:hAnsi="Arial" w:cs="Arial"/>
        </w:rPr>
        <w:t>O</w:t>
      </w:r>
      <w:r w:rsidR="001A667A" w:rsidRPr="00FD28EC">
        <w:rPr>
          <w:rFonts w:ascii="Arial" w:hAnsi="Arial" w:cs="Arial"/>
        </w:rPr>
        <w:t xml:space="preserve">bjednatel má zájem o plnění této </w:t>
      </w:r>
      <w:r w:rsidR="00DE4F56" w:rsidRPr="00FD28EC">
        <w:rPr>
          <w:rFonts w:ascii="Arial" w:hAnsi="Arial" w:cs="Arial"/>
        </w:rPr>
        <w:t>S</w:t>
      </w:r>
      <w:r w:rsidR="001A667A" w:rsidRPr="00FD28EC">
        <w:rPr>
          <w:rFonts w:ascii="Arial" w:hAnsi="Arial" w:cs="Arial"/>
        </w:rPr>
        <w:t xml:space="preserve">mlouvy v souladu se zásadami sociálně odpovědného zadávání veřejných zakázek. </w:t>
      </w:r>
      <w:r>
        <w:rPr>
          <w:rFonts w:ascii="Arial" w:hAnsi="Arial" w:cs="Arial"/>
        </w:rPr>
        <w:t>Dodavatel</w:t>
      </w:r>
      <w:r w:rsidR="001A667A" w:rsidRPr="00FD28EC">
        <w:rPr>
          <w:rFonts w:ascii="Arial" w:hAnsi="Arial" w:cs="Arial"/>
        </w:rPr>
        <w:t xml:space="preserve"> se proto výslovně zavazuje při realizaci </w:t>
      </w:r>
      <w:r w:rsidR="00DE4F56" w:rsidRPr="00FD28EC">
        <w:rPr>
          <w:rFonts w:ascii="Arial" w:hAnsi="Arial" w:cs="Arial"/>
        </w:rPr>
        <w:t>S</w:t>
      </w:r>
      <w:r w:rsidR="001A667A" w:rsidRPr="00FD28EC">
        <w:rPr>
          <w:rFonts w:ascii="Arial" w:hAnsi="Arial" w:cs="Arial"/>
        </w:rPr>
        <w:t>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w:t>
      </w:r>
      <w:r w:rsidR="005423B1">
        <w:rPr>
          <w:rFonts w:ascii="Arial" w:hAnsi="Arial" w:cs="Arial"/>
        </w:rPr>
        <w:t> </w:t>
      </w:r>
      <w:r w:rsidR="001A667A" w:rsidRPr="00FD28EC">
        <w:rPr>
          <w:rFonts w:ascii="Arial" w:hAnsi="Arial" w:cs="Arial"/>
        </w:rPr>
        <w:t>to</w:t>
      </w:r>
      <w:r w:rsidR="005423B1">
        <w:rPr>
          <w:rFonts w:ascii="Arial" w:hAnsi="Arial" w:cs="Arial"/>
        </w:rPr>
        <w:t> </w:t>
      </w:r>
      <w:r w:rsidR="001A667A" w:rsidRPr="00FD28EC">
        <w:rPr>
          <w:rFonts w:ascii="Arial" w:hAnsi="Arial" w:cs="Arial"/>
        </w:rPr>
        <w:t xml:space="preserve">vůči všem osobám, které se na realizaci této </w:t>
      </w:r>
      <w:r w:rsidR="00DE4F56" w:rsidRPr="00FD28EC">
        <w:rPr>
          <w:rFonts w:ascii="Arial" w:hAnsi="Arial" w:cs="Arial"/>
        </w:rPr>
        <w:t>S</w:t>
      </w:r>
      <w:r w:rsidR="001A667A" w:rsidRPr="00FD28EC">
        <w:rPr>
          <w:rFonts w:ascii="Arial" w:hAnsi="Arial" w:cs="Arial"/>
        </w:rPr>
        <w:t>mlouvy podílejí</w:t>
      </w:r>
      <w:r w:rsidR="00DE4F56" w:rsidRPr="00FD28EC">
        <w:rPr>
          <w:rFonts w:ascii="Arial" w:hAnsi="Arial" w:cs="Arial"/>
        </w:rPr>
        <w:t xml:space="preserve"> bez</w:t>
      </w:r>
      <w:r w:rsidR="001A667A" w:rsidRPr="00FD28EC">
        <w:rPr>
          <w:rFonts w:ascii="Arial" w:hAnsi="Arial" w:cs="Arial"/>
        </w:rPr>
        <w:t xml:space="preserve"> ohledu na to, zda se jedná o zaměstnance </w:t>
      </w:r>
      <w:r w:rsidR="00DE4F56" w:rsidRPr="00FD28EC">
        <w:rPr>
          <w:rFonts w:ascii="Arial" w:hAnsi="Arial" w:cs="Arial"/>
        </w:rPr>
        <w:t>dodavatele</w:t>
      </w:r>
      <w:r w:rsidR="001A667A" w:rsidRPr="00FD28EC">
        <w:rPr>
          <w:rFonts w:ascii="Arial" w:hAnsi="Arial" w:cs="Arial"/>
        </w:rPr>
        <w:t xml:space="preserve"> či jeho poddodavatele.</w:t>
      </w:r>
    </w:p>
    <w:p w14:paraId="069E48FC" w14:textId="793A9455" w:rsidR="00BB477F" w:rsidRPr="00FD28EC" w:rsidRDefault="00271269">
      <w:pPr>
        <w:pStyle w:val="Odstavecseseznamem"/>
        <w:numPr>
          <w:ilvl w:val="0"/>
          <w:numId w:val="10"/>
        </w:numPr>
        <w:spacing w:before="120" w:after="160" w:line="240" w:lineRule="auto"/>
        <w:contextualSpacing w:val="0"/>
        <w:jc w:val="both"/>
        <w:rPr>
          <w:rFonts w:ascii="Arial" w:hAnsi="Arial" w:cs="Arial"/>
        </w:rPr>
      </w:pPr>
      <w:r>
        <w:rPr>
          <w:rFonts w:ascii="Arial" w:hAnsi="Arial" w:cs="Arial"/>
        </w:rPr>
        <w:t>Dodavatel</w:t>
      </w:r>
      <w:r w:rsidR="00BB477F" w:rsidRPr="00FD28EC">
        <w:rPr>
          <w:rFonts w:ascii="Arial" w:hAnsi="Arial" w:cs="Arial"/>
        </w:rPr>
        <w:t xml:space="preserve"> se zavazuje při plnění předmětu Smlouvy zajistit legální zaměstnávání, férové pracovní podmínky a odpovídající úroveň bezpečnosti práce pro všechny osoby, které se na plnění veřejné zakázky podílejí.</w:t>
      </w:r>
    </w:p>
    <w:p w14:paraId="578058AA" w14:textId="0D1334C9" w:rsidR="004620E3" w:rsidRPr="00FD28EC" w:rsidRDefault="00271269">
      <w:pPr>
        <w:pStyle w:val="Odstavecseseznamem"/>
        <w:numPr>
          <w:ilvl w:val="0"/>
          <w:numId w:val="10"/>
        </w:numPr>
        <w:spacing w:before="120" w:after="160" w:line="240" w:lineRule="auto"/>
        <w:contextualSpacing w:val="0"/>
        <w:jc w:val="both"/>
        <w:rPr>
          <w:rFonts w:ascii="Arial" w:hAnsi="Arial" w:cs="Arial"/>
        </w:rPr>
      </w:pPr>
      <w:r>
        <w:rPr>
          <w:rFonts w:ascii="Arial" w:hAnsi="Arial" w:cs="Arial"/>
        </w:rPr>
        <w:t>Dodavatel</w:t>
      </w:r>
      <w:r w:rsidR="004620E3" w:rsidRPr="00FD28EC">
        <w:rPr>
          <w:rFonts w:ascii="Arial" w:hAnsi="Arial" w:cs="Arial"/>
        </w:rPr>
        <w:t xml:space="preserve"> se zavazuje, že v souvislosti s realizací této zakázky bude dbát na to, aby vyhledával slibná inovativní řešení, která jsou vhodná pro uspokojení potřeb objednatele a</w:t>
      </w:r>
      <w:r w:rsidR="005423B1">
        <w:rPr>
          <w:rFonts w:ascii="Arial" w:hAnsi="Arial" w:cs="Arial"/>
        </w:rPr>
        <w:t> </w:t>
      </w:r>
      <w:r w:rsidR="004620E3" w:rsidRPr="00FD28EC">
        <w:rPr>
          <w:rFonts w:ascii="Arial" w:hAnsi="Arial" w:cs="Arial"/>
        </w:rPr>
        <w:t>nabízel ekonomicky přijatelné řešení pro inovaci, tedy pro implementaci nového nebo značně zlepšeného produktu, služby nebo postupu souvisejícího s předmětem veřejné zakázky.</w:t>
      </w:r>
    </w:p>
    <w:p w14:paraId="1D1050C2" w14:textId="70FF5026" w:rsidR="00A65F9C" w:rsidRDefault="00271269">
      <w:pPr>
        <w:pStyle w:val="Odstavecseseznamem"/>
        <w:numPr>
          <w:ilvl w:val="0"/>
          <w:numId w:val="10"/>
        </w:numPr>
        <w:spacing w:before="120" w:after="160" w:line="240" w:lineRule="auto"/>
        <w:contextualSpacing w:val="0"/>
        <w:jc w:val="both"/>
        <w:rPr>
          <w:rFonts w:ascii="Arial" w:hAnsi="Arial" w:cs="Arial"/>
        </w:rPr>
      </w:pPr>
      <w:r>
        <w:rPr>
          <w:rFonts w:ascii="Arial" w:hAnsi="Arial" w:cs="Arial"/>
        </w:rPr>
        <w:lastRenderedPageBreak/>
        <w:t>Dodavatel</w:t>
      </w:r>
      <w:r w:rsidR="00A65F9C" w:rsidRPr="00FD28EC">
        <w:rPr>
          <w:rFonts w:ascii="Arial" w:hAnsi="Arial" w:cs="Arial"/>
        </w:rPr>
        <w:t xml:space="preserve"> je povinen strpět uveřejnění této </w:t>
      </w:r>
      <w:r w:rsidR="00BB477F" w:rsidRPr="00FD28EC">
        <w:rPr>
          <w:rFonts w:ascii="Arial" w:hAnsi="Arial" w:cs="Arial"/>
        </w:rPr>
        <w:t>S</w:t>
      </w:r>
      <w:r w:rsidR="00A65F9C" w:rsidRPr="00FD28EC">
        <w:rPr>
          <w:rFonts w:ascii="Arial" w:hAnsi="Arial" w:cs="Arial"/>
        </w:rPr>
        <w:t xml:space="preserve">mlouvy, jejích případných dodatků </w:t>
      </w:r>
      <w:r w:rsidR="00BB477F" w:rsidRPr="00FD28EC">
        <w:rPr>
          <w:rFonts w:ascii="Arial" w:hAnsi="Arial" w:cs="Arial"/>
        </w:rPr>
        <w:t>O</w:t>
      </w:r>
      <w:r w:rsidR="00A65F9C" w:rsidRPr="00FD28EC">
        <w:rPr>
          <w:rFonts w:ascii="Arial" w:hAnsi="Arial" w:cs="Arial"/>
        </w:rPr>
        <w:t>bjednatelem dle zákona 340/2015 Sb., o zvláštních podmínkách účinnosti některých smluv, uveřejňování těchto smluv a o registru smluv (zákon o registru smluv).</w:t>
      </w:r>
    </w:p>
    <w:p w14:paraId="4E10B131" w14:textId="77777777" w:rsidR="005423B1" w:rsidRPr="005423B1" w:rsidRDefault="005423B1" w:rsidP="005423B1">
      <w:pPr>
        <w:spacing w:before="120" w:line="240" w:lineRule="auto"/>
        <w:jc w:val="both"/>
        <w:rPr>
          <w:rFonts w:ascii="Arial" w:hAnsi="Arial" w:cs="Arial"/>
        </w:rPr>
      </w:pPr>
    </w:p>
    <w:p w14:paraId="6EDAA731" w14:textId="77777777" w:rsidR="00EC6956" w:rsidRPr="00386D26" w:rsidRDefault="00EC6956" w:rsidP="005915B6">
      <w:pPr>
        <w:spacing w:before="120" w:after="0" w:line="240" w:lineRule="auto"/>
        <w:jc w:val="center"/>
        <w:rPr>
          <w:rFonts w:ascii="Arial" w:hAnsi="Arial" w:cs="Arial"/>
          <w:b/>
          <w:bCs/>
        </w:rPr>
      </w:pPr>
      <w:r w:rsidRPr="00386D26">
        <w:rPr>
          <w:rFonts w:ascii="Arial" w:hAnsi="Arial" w:cs="Arial"/>
          <w:b/>
          <w:bCs/>
        </w:rPr>
        <w:t>VI.</w:t>
      </w:r>
    </w:p>
    <w:p w14:paraId="554CEB40" w14:textId="77777777" w:rsidR="00EC6956" w:rsidRPr="00386D26" w:rsidRDefault="00EC6956" w:rsidP="005915B6">
      <w:pPr>
        <w:spacing w:before="120" w:after="120" w:line="240" w:lineRule="auto"/>
        <w:jc w:val="center"/>
        <w:rPr>
          <w:rFonts w:ascii="Arial" w:hAnsi="Arial" w:cs="Arial"/>
          <w:b/>
          <w:bCs/>
        </w:rPr>
      </w:pPr>
      <w:r w:rsidRPr="00386D26">
        <w:rPr>
          <w:rFonts w:ascii="Arial" w:hAnsi="Arial" w:cs="Arial"/>
          <w:b/>
          <w:bCs/>
        </w:rPr>
        <w:t>Oprávněné osoby</w:t>
      </w:r>
    </w:p>
    <w:p w14:paraId="02E9D82F" w14:textId="33560A12" w:rsidR="00EC6956" w:rsidRPr="00FD28EC" w:rsidRDefault="00EC6956">
      <w:pPr>
        <w:pStyle w:val="Odstavecseseznamem"/>
        <w:numPr>
          <w:ilvl w:val="0"/>
          <w:numId w:val="11"/>
        </w:numPr>
        <w:spacing w:before="120" w:after="160" w:line="240" w:lineRule="auto"/>
        <w:ind w:left="357" w:hanging="357"/>
        <w:jc w:val="both"/>
        <w:rPr>
          <w:rFonts w:ascii="Arial" w:hAnsi="Arial" w:cs="Arial"/>
        </w:rPr>
      </w:pPr>
      <w:r w:rsidRPr="00FD28EC">
        <w:rPr>
          <w:rFonts w:ascii="Arial" w:hAnsi="Arial" w:cs="Arial"/>
        </w:rPr>
        <w:t>Oprávněnými osobami při realizaci plnění jsou</w:t>
      </w:r>
    </w:p>
    <w:p w14:paraId="6017460F" w14:textId="0F3D7A6F" w:rsidR="00EC6956" w:rsidRPr="00FD28EC" w:rsidRDefault="00EC6956" w:rsidP="003A4FC2">
      <w:pPr>
        <w:spacing w:before="120" w:line="240" w:lineRule="auto"/>
        <w:ind w:firstLine="567"/>
        <w:jc w:val="both"/>
        <w:rPr>
          <w:rFonts w:ascii="Arial" w:hAnsi="Arial" w:cs="Arial"/>
          <w:b/>
          <w:bCs/>
        </w:rPr>
      </w:pPr>
      <w:r w:rsidRPr="00FD28EC">
        <w:rPr>
          <w:rFonts w:ascii="Arial" w:hAnsi="Arial" w:cs="Arial"/>
          <w:b/>
          <w:bCs/>
        </w:rPr>
        <w:t xml:space="preserve">za </w:t>
      </w:r>
      <w:r w:rsidR="00B7458D" w:rsidRPr="00FD28EC">
        <w:rPr>
          <w:rFonts w:ascii="Arial" w:hAnsi="Arial" w:cs="Arial"/>
          <w:b/>
          <w:bCs/>
        </w:rPr>
        <w:t>O</w:t>
      </w:r>
      <w:r w:rsidRPr="00FD28EC">
        <w:rPr>
          <w:rFonts w:ascii="Arial" w:hAnsi="Arial" w:cs="Arial"/>
          <w:b/>
          <w:bCs/>
        </w:rPr>
        <w:t>bjednatele</w:t>
      </w:r>
      <w:r w:rsidR="00B7458D" w:rsidRPr="00FD28EC">
        <w:rPr>
          <w:rFonts w:ascii="Arial" w:hAnsi="Arial" w:cs="Arial"/>
          <w:b/>
          <w:bCs/>
        </w:rPr>
        <w:t>:</w:t>
      </w:r>
    </w:p>
    <w:p w14:paraId="19084EF7" w14:textId="6ECA05CA" w:rsidR="00AF0063" w:rsidRPr="00AF0063" w:rsidRDefault="00EC6956" w:rsidP="00AF0063">
      <w:pPr>
        <w:pStyle w:val="Odstavecseseznamem"/>
        <w:numPr>
          <w:ilvl w:val="0"/>
          <w:numId w:val="36"/>
        </w:numPr>
        <w:spacing w:before="120" w:line="240" w:lineRule="auto"/>
        <w:jc w:val="both"/>
        <w:rPr>
          <w:rFonts w:ascii="Arial" w:hAnsi="Arial" w:cs="Arial"/>
        </w:rPr>
      </w:pPr>
      <w:r w:rsidRPr="00AF0063">
        <w:rPr>
          <w:rFonts w:ascii="Arial" w:hAnsi="Arial" w:cs="Arial"/>
          <w:b/>
          <w:bCs/>
        </w:rPr>
        <w:t>ve věcech smluvních:</w:t>
      </w:r>
      <w:r w:rsidRPr="00AF0063">
        <w:rPr>
          <w:rFonts w:ascii="Arial" w:hAnsi="Arial" w:cs="Arial"/>
        </w:rPr>
        <w:t xml:space="preserve"> </w:t>
      </w:r>
      <w:bookmarkStart w:id="2" w:name="_Hlk193896005"/>
    </w:p>
    <w:p w14:paraId="77E79620" w14:textId="2C754F78" w:rsidR="00EC6956" w:rsidRPr="00AF0063" w:rsidRDefault="00AF0063" w:rsidP="00AF0063">
      <w:pPr>
        <w:spacing w:before="120" w:line="240" w:lineRule="auto"/>
        <w:ind w:left="567"/>
        <w:jc w:val="both"/>
        <w:rPr>
          <w:rFonts w:ascii="Arial" w:hAnsi="Arial" w:cs="Arial"/>
        </w:rPr>
      </w:pPr>
      <w:r w:rsidRPr="00AF0063">
        <w:rPr>
          <w:rFonts w:ascii="Arial" w:hAnsi="Arial" w:cs="Arial"/>
        </w:rPr>
        <w:t>Bc. Jaroslav Malý, MPA, maly@kr-s.cz, tel. 257 280 106</w:t>
      </w:r>
      <w:bookmarkEnd w:id="2"/>
    </w:p>
    <w:p w14:paraId="0A7730F4" w14:textId="77777777" w:rsidR="00EC6956" w:rsidRPr="00FD28EC" w:rsidRDefault="00EC6956" w:rsidP="00BC7E6F">
      <w:pPr>
        <w:spacing w:before="120" w:after="120" w:line="240" w:lineRule="auto"/>
        <w:ind w:left="924" w:hanging="357"/>
        <w:jc w:val="both"/>
        <w:rPr>
          <w:rFonts w:ascii="Arial" w:hAnsi="Arial" w:cs="Arial"/>
        </w:rPr>
      </w:pPr>
      <w:r w:rsidRPr="00FD28EC">
        <w:rPr>
          <w:rFonts w:ascii="Arial" w:hAnsi="Arial" w:cs="Arial"/>
        </w:rPr>
        <w:t>b)</w:t>
      </w:r>
      <w:r w:rsidRPr="00FD28EC">
        <w:rPr>
          <w:rFonts w:ascii="Arial" w:hAnsi="Arial" w:cs="Arial"/>
        </w:rPr>
        <w:tab/>
      </w:r>
      <w:r w:rsidRPr="00FD28EC">
        <w:rPr>
          <w:rFonts w:ascii="Arial" w:hAnsi="Arial" w:cs="Arial"/>
          <w:b/>
          <w:bCs/>
        </w:rPr>
        <w:t>ve věcech realizace díla:</w:t>
      </w:r>
    </w:p>
    <w:p w14:paraId="21174695" w14:textId="129E5626" w:rsidR="00AF0063" w:rsidRDefault="00AF0063" w:rsidP="003B615B">
      <w:pPr>
        <w:spacing w:before="120" w:after="120" w:line="240" w:lineRule="auto"/>
        <w:ind w:left="567"/>
        <w:jc w:val="both"/>
        <w:rPr>
          <w:rFonts w:ascii="Arial" w:hAnsi="Arial" w:cs="Arial"/>
        </w:rPr>
      </w:pPr>
      <w:r w:rsidRPr="00AF0063">
        <w:rPr>
          <w:rFonts w:ascii="Arial" w:hAnsi="Arial" w:cs="Arial"/>
        </w:rPr>
        <w:t>Bc. Jaroslav Malý, MPA, maly@kr-s.cz, tel. 257 280</w:t>
      </w:r>
      <w:r>
        <w:rPr>
          <w:rFonts w:ascii="Arial" w:hAnsi="Arial" w:cs="Arial"/>
        </w:rPr>
        <w:t> </w:t>
      </w:r>
      <w:r w:rsidRPr="00AF0063">
        <w:rPr>
          <w:rFonts w:ascii="Arial" w:hAnsi="Arial" w:cs="Arial"/>
        </w:rPr>
        <w:t>106</w:t>
      </w:r>
    </w:p>
    <w:p w14:paraId="7626B4BC" w14:textId="7A3AE013" w:rsidR="00AF0063" w:rsidRDefault="00AF0063" w:rsidP="003B615B">
      <w:pPr>
        <w:spacing w:before="120" w:after="120" w:line="240" w:lineRule="auto"/>
        <w:ind w:left="567"/>
        <w:jc w:val="both"/>
        <w:rPr>
          <w:rFonts w:ascii="Arial" w:hAnsi="Arial" w:cs="Arial"/>
        </w:rPr>
      </w:pPr>
      <w:r>
        <w:rPr>
          <w:rFonts w:ascii="Arial" w:hAnsi="Arial" w:cs="Arial"/>
        </w:rPr>
        <w:t xml:space="preserve">Ing. Petr Barák, MBA, </w:t>
      </w:r>
      <w:r w:rsidRPr="00AF0063">
        <w:rPr>
          <w:rFonts w:ascii="Arial" w:hAnsi="Arial" w:cs="Arial"/>
        </w:rPr>
        <w:t>barak@kr-s.cz</w:t>
      </w:r>
      <w:r>
        <w:rPr>
          <w:rFonts w:ascii="Arial" w:hAnsi="Arial" w:cs="Arial"/>
        </w:rPr>
        <w:t>, tel. 257 280 151</w:t>
      </w:r>
    </w:p>
    <w:p w14:paraId="19A0E27A" w14:textId="77777777" w:rsidR="00EC6956" w:rsidRPr="00FD28EC" w:rsidRDefault="00EC6956" w:rsidP="00BC7E6F">
      <w:pPr>
        <w:spacing w:before="120" w:after="120" w:line="240" w:lineRule="auto"/>
        <w:ind w:left="924" w:hanging="357"/>
        <w:jc w:val="both"/>
        <w:rPr>
          <w:rFonts w:ascii="Arial" w:hAnsi="Arial" w:cs="Arial"/>
        </w:rPr>
      </w:pPr>
      <w:r w:rsidRPr="00FD28EC">
        <w:rPr>
          <w:rFonts w:ascii="Arial" w:hAnsi="Arial" w:cs="Arial"/>
        </w:rPr>
        <w:t>c)</w:t>
      </w:r>
      <w:r w:rsidRPr="00FD28EC">
        <w:rPr>
          <w:rFonts w:ascii="Arial" w:hAnsi="Arial" w:cs="Arial"/>
        </w:rPr>
        <w:tab/>
      </w:r>
      <w:r w:rsidRPr="00FD28EC">
        <w:rPr>
          <w:rFonts w:ascii="Arial" w:hAnsi="Arial" w:cs="Arial"/>
          <w:b/>
          <w:bCs/>
        </w:rPr>
        <w:t>ve věcech technických:</w:t>
      </w:r>
    </w:p>
    <w:p w14:paraId="4C1D10B3" w14:textId="59663558" w:rsidR="00EC6956" w:rsidRPr="00AF0063" w:rsidRDefault="00AF0063" w:rsidP="003B615B">
      <w:pPr>
        <w:spacing w:before="120" w:after="120" w:line="240" w:lineRule="auto"/>
        <w:ind w:left="567"/>
        <w:jc w:val="both"/>
        <w:rPr>
          <w:rFonts w:ascii="Arial" w:hAnsi="Arial" w:cs="Arial"/>
        </w:rPr>
      </w:pPr>
      <w:r w:rsidRPr="00AF0063">
        <w:rPr>
          <w:rFonts w:ascii="Arial" w:hAnsi="Arial" w:cs="Arial"/>
        </w:rPr>
        <w:t>Ing. Matěj Brož, broz@kr-s.cz, tel. 257 280</w:t>
      </w:r>
      <w:r>
        <w:rPr>
          <w:rFonts w:ascii="Arial" w:hAnsi="Arial" w:cs="Arial"/>
        </w:rPr>
        <w:t> </w:t>
      </w:r>
      <w:r w:rsidRPr="00AF0063">
        <w:rPr>
          <w:rFonts w:ascii="Arial" w:hAnsi="Arial" w:cs="Arial"/>
        </w:rPr>
        <w:t>751</w:t>
      </w:r>
    </w:p>
    <w:p w14:paraId="7F29EC97" w14:textId="77777777" w:rsidR="00AF0063" w:rsidRDefault="00AF0063" w:rsidP="003A4FC2">
      <w:pPr>
        <w:spacing w:before="120" w:line="240" w:lineRule="auto"/>
        <w:ind w:firstLine="567"/>
        <w:jc w:val="both"/>
        <w:rPr>
          <w:rFonts w:ascii="Arial" w:hAnsi="Arial" w:cs="Arial"/>
          <w:b/>
          <w:bCs/>
        </w:rPr>
      </w:pPr>
    </w:p>
    <w:p w14:paraId="0642257C" w14:textId="32945266" w:rsidR="00EC6956" w:rsidRPr="00FD28EC" w:rsidRDefault="00EC6956" w:rsidP="003A4FC2">
      <w:pPr>
        <w:spacing w:before="120" w:line="240" w:lineRule="auto"/>
        <w:ind w:firstLine="567"/>
        <w:jc w:val="both"/>
        <w:rPr>
          <w:rFonts w:ascii="Arial" w:hAnsi="Arial" w:cs="Arial"/>
          <w:b/>
          <w:bCs/>
        </w:rPr>
      </w:pPr>
      <w:r w:rsidRPr="00FD28EC">
        <w:rPr>
          <w:rFonts w:ascii="Arial" w:hAnsi="Arial" w:cs="Arial"/>
          <w:b/>
          <w:bCs/>
        </w:rPr>
        <w:t xml:space="preserve">za </w:t>
      </w:r>
      <w:r w:rsidR="00271269">
        <w:rPr>
          <w:rFonts w:ascii="Arial" w:hAnsi="Arial" w:cs="Arial"/>
          <w:b/>
          <w:bCs/>
        </w:rPr>
        <w:t>Dodavatel</w:t>
      </w:r>
      <w:r w:rsidRPr="00FD28EC">
        <w:rPr>
          <w:rFonts w:ascii="Arial" w:hAnsi="Arial" w:cs="Arial"/>
          <w:b/>
          <w:bCs/>
        </w:rPr>
        <w:t>e</w:t>
      </w:r>
      <w:r w:rsidR="00B7458D" w:rsidRPr="00FD28EC">
        <w:rPr>
          <w:rFonts w:ascii="Arial" w:hAnsi="Arial" w:cs="Arial"/>
          <w:b/>
          <w:bCs/>
        </w:rPr>
        <w:t>:</w:t>
      </w:r>
    </w:p>
    <w:p w14:paraId="32A4BACC" w14:textId="12AB3B77" w:rsidR="00EC6956" w:rsidRPr="00FD28EC" w:rsidRDefault="00EC6956" w:rsidP="00BC7E6F">
      <w:pPr>
        <w:spacing w:before="120" w:after="120" w:line="240" w:lineRule="auto"/>
        <w:ind w:left="924" w:hanging="357"/>
        <w:jc w:val="both"/>
        <w:rPr>
          <w:rFonts w:ascii="Arial" w:hAnsi="Arial" w:cs="Arial"/>
          <w:highlight w:val="yellow"/>
        </w:rPr>
      </w:pPr>
      <w:r w:rsidRPr="00FD28EC">
        <w:rPr>
          <w:rFonts w:ascii="Arial" w:hAnsi="Arial" w:cs="Arial"/>
        </w:rPr>
        <w:t>a)</w:t>
      </w:r>
      <w:r w:rsidRPr="00FD28EC">
        <w:rPr>
          <w:rFonts w:ascii="Arial" w:hAnsi="Arial" w:cs="Arial"/>
        </w:rPr>
        <w:tab/>
      </w:r>
      <w:r w:rsidRPr="00FD28EC">
        <w:rPr>
          <w:rFonts w:ascii="Arial" w:hAnsi="Arial" w:cs="Arial"/>
          <w:b/>
          <w:bCs/>
        </w:rPr>
        <w:t>ve věcech smluvních:</w:t>
      </w:r>
      <w:r w:rsidR="00997111" w:rsidRPr="00FD28EC">
        <w:rPr>
          <w:rFonts w:ascii="Arial" w:hAnsi="Arial" w:cs="Arial"/>
        </w:rPr>
        <w:tab/>
      </w:r>
      <w:r w:rsidRPr="00FD28EC">
        <w:rPr>
          <w:rFonts w:ascii="Arial" w:hAnsi="Arial" w:cs="Arial"/>
          <w:highlight w:val="yellow"/>
        </w:rPr>
        <w:t xml:space="preserve">DOPLNÍ </w:t>
      </w:r>
      <w:r w:rsidR="003848AD" w:rsidRPr="00FD28EC">
        <w:rPr>
          <w:rFonts w:ascii="Arial" w:hAnsi="Arial" w:cs="Arial"/>
          <w:highlight w:val="yellow"/>
        </w:rPr>
        <w:t>ÚČASTNÍK</w:t>
      </w:r>
    </w:p>
    <w:p w14:paraId="749EF926" w14:textId="18CB25C3" w:rsidR="00796709" w:rsidRPr="00FD28EC" w:rsidRDefault="00EC6956" w:rsidP="00BC7E6F">
      <w:pPr>
        <w:spacing w:before="120" w:after="120" w:line="240" w:lineRule="auto"/>
        <w:ind w:left="924" w:hanging="357"/>
        <w:jc w:val="both"/>
        <w:rPr>
          <w:rFonts w:ascii="Arial" w:hAnsi="Arial" w:cs="Arial"/>
          <w:highlight w:val="yellow"/>
        </w:rPr>
      </w:pPr>
      <w:r w:rsidRPr="00FD28EC">
        <w:rPr>
          <w:rFonts w:ascii="Arial" w:hAnsi="Arial" w:cs="Arial"/>
        </w:rPr>
        <w:t>b)</w:t>
      </w:r>
      <w:r w:rsidRPr="00FD28EC">
        <w:rPr>
          <w:rFonts w:ascii="Arial" w:hAnsi="Arial" w:cs="Arial"/>
        </w:rPr>
        <w:tab/>
      </w:r>
      <w:r w:rsidRPr="00FD28EC">
        <w:rPr>
          <w:rFonts w:ascii="Arial" w:hAnsi="Arial" w:cs="Arial"/>
          <w:b/>
          <w:bCs/>
        </w:rPr>
        <w:t>ve věcech realizace díla:</w:t>
      </w:r>
      <w:r w:rsidR="00997111" w:rsidRPr="00FD28EC">
        <w:rPr>
          <w:rFonts w:ascii="Arial" w:hAnsi="Arial" w:cs="Arial"/>
        </w:rPr>
        <w:tab/>
      </w:r>
      <w:r w:rsidR="00796709" w:rsidRPr="00FD28EC">
        <w:rPr>
          <w:rFonts w:ascii="Arial" w:hAnsi="Arial" w:cs="Arial"/>
          <w:highlight w:val="yellow"/>
        </w:rPr>
        <w:t xml:space="preserve">DOPLNÍ </w:t>
      </w:r>
      <w:r w:rsidR="003848AD" w:rsidRPr="00FD28EC">
        <w:rPr>
          <w:rFonts w:ascii="Arial" w:hAnsi="Arial" w:cs="Arial"/>
          <w:highlight w:val="yellow"/>
        </w:rPr>
        <w:t>ÚČASTNÍK</w:t>
      </w:r>
      <w:r w:rsidR="00796709" w:rsidRPr="00FD28EC">
        <w:rPr>
          <w:rFonts w:ascii="Arial" w:hAnsi="Arial" w:cs="Arial"/>
          <w:highlight w:val="yellow"/>
        </w:rPr>
        <w:t>, včetně e-mailu a telefonu</w:t>
      </w:r>
    </w:p>
    <w:p w14:paraId="11C92D3B" w14:textId="3E6C26C3" w:rsidR="00EC6956" w:rsidRDefault="00EC6956" w:rsidP="00BC7E6F">
      <w:pPr>
        <w:spacing w:before="120" w:after="120" w:line="240" w:lineRule="auto"/>
        <w:ind w:left="924" w:hanging="357"/>
        <w:jc w:val="both"/>
        <w:rPr>
          <w:rFonts w:ascii="Arial" w:hAnsi="Arial" w:cs="Arial"/>
        </w:rPr>
      </w:pPr>
      <w:r w:rsidRPr="00FD28EC">
        <w:rPr>
          <w:rFonts w:ascii="Arial" w:hAnsi="Arial" w:cs="Arial"/>
        </w:rPr>
        <w:t>c)</w:t>
      </w:r>
      <w:r w:rsidRPr="00FD28EC">
        <w:rPr>
          <w:rFonts w:ascii="Arial" w:hAnsi="Arial" w:cs="Arial"/>
        </w:rPr>
        <w:tab/>
      </w:r>
      <w:r w:rsidRPr="00FD28EC">
        <w:rPr>
          <w:rFonts w:ascii="Arial" w:hAnsi="Arial" w:cs="Arial"/>
          <w:b/>
          <w:bCs/>
        </w:rPr>
        <w:t>ve věcech technických:</w:t>
      </w:r>
      <w:r w:rsidR="00997111" w:rsidRPr="00FD28EC">
        <w:rPr>
          <w:rFonts w:ascii="Arial" w:hAnsi="Arial" w:cs="Arial"/>
        </w:rPr>
        <w:tab/>
      </w:r>
      <w:r w:rsidR="00796709" w:rsidRPr="00FD28EC">
        <w:rPr>
          <w:rFonts w:ascii="Arial" w:hAnsi="Arial" w:cs="Arial"/>
          <w:highlight w:val="yellow"/>
        </w:rPr>
        <w:t xml:space="preserve">DOPLNÍ </w:t>
      </w:r>
      <w:r w:rsidR="003848AD" w:rsidRPr="00FD28EC">
        <w:rPr>
          <w:rFonts w:ascii="Arial" w:hAnsi="Arial" w:cs="Arial"/>
          <w:highlight w:val="yellow"/>
        </w:rPr>
        <w:t>ÚČASTNÍK</w:t>
      </w:r>
      <w:r w:rsidR="00796709" w:rsidRPr="00FD28EC">
        <w:rPr>
          <w:rFonts w:ascii="Arial" w:hAnsi="Arial" w:cs="Arial"/>
          <w:highlight w:val="yellow"/>
        </w:rPr>
        <w:t>, včetně e-mailu a telefonu</w:t>
      </w:r>
    </w:p>
    <w:p w14:paraId="2065F644" w14:textId="77777777" w:rsidR="00AF0063" w:rsidRPr="00FD28EC" w:rsidRDefault="00AF0063" w:rsidP="00BC7E6F">
      <w:pPr>
        <w:spacing w:before="120" w:after="120" w:line="240" w:lineRule="auto"/>
        <w:ind w:left="924" w:hanging="357"/>
        <w:jc w:val="both"/>
        <w:rPr>
          <w:rFonts w:ascii="Arial" w:hAnsi="Arial" w:cs="Arial"/>
        </w:rPr>
      </w:pPr>
    </w:p>
    <w:p w14:paraId="6DD8DED0" w14:textId="4B1A9855" w:rsidR="00EC6956" w:rsidRPr="00FD28EC" w:rsidRDefault="00EC6956">
      <w:pPr>
        <w:pStyle w:val="Odstavecseseznamem"/>
        <w:numPr>
          <w:ilvl w:val="0"/>
          <w:numId w:val="11"/>
        </w:numPr>
        <w:spacing w:before="120" w:after="160" w:line="240" w:lineRule="auto"/>
        <w:ind w:left="357" w:hanging="357"/>
        <w:jc w:val="both"/>
        <w:rPr>
          <w:rFonts w:ascii="Arial" w:hAnsi="Arial" w:cs="Arial"/>
        </w:rPr>
      </w:pPr>
      <w:r w:rsidRPr="00FD28EC">
        <w:rPr>
          <w:rFonts w:ascii="Arial" w:hAnsi="Arial" w:cs="Arial"/>
        </w:rPr>
        <w:t>V případě změny kontaktních osob musí být o této skutečnosti druhá smluvní strana neprodleně písemně informována. Za splnění této povinnosti se považuje i e-mail potvrzený druhou smluvní stranou. Účinnost změny nastává okamžikem doručení písemného oznámení příslušné smluvní straně. Změna kontaktní osoby není důvodem k</w:t>
      </w:r>
      <w:r w:rsidR="005423B1">
        <w:rPr>
          <w:rFonts w:ascii="Arial" w:hAnsi="Arial" w:cs="Arial"/>
        </w:rPr>
        <w:t> </w:t>
      </w:r>
      <w:r w:rsidRPr="00FD28EC">
        <w:rPr>
          <w:rFonts w:ascii="Arial" w:hAnsi="Arial" w:cs="Arial"/>
        </w:rPr>
        <w:t>uzavření dodatku.</w:t>
      </w:r>
    </w:p>
    <w:p w14:paraId="33E8BC1D" w14:textId="0A3A671E" w:rsidR="00EC6956" w:rsidRDefault="00EC6956">
      <w:pPr>
        <w:pStyle w:val="Odstavecseseznamem"/>
        <w:numPr>
          <w:ilvl w:val="0"/>
          <w:numId w:val="11"/>
        </w:numPr>
        <w:spacing w:before="120" w:after="160" w:line="240" w:lineRule="auto"/>
        <w:ind w:left="357" w:hanging="357"/>
        <w:jc w:val="both"/>
        <w:rPr>
          <w:rFonts w:ascii="Arial" w:hAnsi="Arial" w:cs="Arial"/>
        </w:rPr>
      </w:pPr>
      <w:r w:rsidRPr="00FD28EC">
        <w:rPr>
          <w:rFonts w:ascii="Arial" w:hAnsi="Arial" w:cs="Arial"/>
        </w:rPr>
        <w:t>Veškerá korespondence, pokyny, oznámení, žádosti, záznamy a jiné dokumenty vzniklé na základě této smlouvy mezi smluvními stranami nebo v souvislosti s ní budou vyhotoveny v písemné formě v českém jazyce a doručují se buď osobně, doporučenou poštou</w:t>
      </w:r>
      <w:r w:rsidR="00386D26" w:rsidRPr="00FD28EC">
        <w:rPr>
          <w:rFonts w:ascii="Arial" w:hAnsi="Arial" w:cs="Arial"/>
        </w:rPr>
        <w:t xml:space="preserve"> na</w:t>
      </w:r>
      <w:r w:rsidR="005423B1">
        <w:rPr>
          <w:rFonts w:ascii="Arial" w:hAnsi="Arial" w:cs="Arial"/>
        </w:rPr>
        <w:t> </w:t>
      </w:r>
      <w:r w:rsidR="00386D26" w:rsidRPr="00FD28EC">
        <w:rPr>
          <w:rFonts w:ascii="Arial" w:hAnsi="Arial" w:cs="Arial"/>
        </w:rPr>
        <w:t xml:space="preserve">adresu sídla </w:t>
      </w:r>
      <w:r w:rsidR="00AD5D7B">
        <w:rPr>
          <w:rFonts w:ascii="Arial" w:hAnsi="Arial" w:cs="Arial"/>
        </w:rPr>
        <w:t>Smluvních stran</w:t>
      </w:r>
      <w:r w:rsidR="00386D26" w:rsidRPr="00FD28EC">
        <w:rPr>
          <w:rFonts w:ascii="Arial" w:hAnsi="Arial" w:cs="Arial"/>
        </w:rPr>
        <w:t>, e-mailem na adresy oprávněných osob</w:t>
      </w:r>
      <w:r w:rsidRPr="00FD28EC">
        <w:rPr>
          <w:rFonts w:ascii="Arial" w:hAnsi="Arial" w:cs="Arial"/>
        </w:rPr>
        <w:t xml:space="preserve"> nebo prostřednictvím datové schránky</w:t>
      </w:r>
      <w:r w:rsidR="00386D26" w:rsidRPr="00FD28EC">
        <w:rPr>
          <w:rFonts w:ascii="Arial" w:hAnsi="Arial" w:cs="Arial"/>
        </w:rPr>
        <w:t xml:space="preserve"> na</w:t>
      </w:r>
      <w:r w:rsidRPr="00FD28EC">
        <w:rPr>
          <w:rFonts w:ascii="Arial" w:hAnsi="Arial" w:cs="Arial"/>
        </w:rPr>
        <w:t xml:space="preserve"> ID datové schránky </w:t>
      </w:r>
      <w:r w:rsidR="00AD5D7B">
        <w:rPr>
          <w:rFonts w:ascii="Arial" w:hAnsi="Arial" w:cs="Arial"/>
        </w:rPr>
        <w:t>Smluvní strany</w:t>
      </w:r>
      <w:r w:rsidRPr="00FD28EC">
        <w:rPr>
          <w:rFonts w:ascii="Arial" w:hAnsi="Arial" w:cs="Arial"/>
        </w:rPr>
        <w:t xml:space="preserve">, uvedené v záhlaví této </w:t>
      </w:r>
      <w:r w:rsidR="00713F02">
        <w:rPr>
          <w:rFonts w:ascii="Arial" w:hAnsi="Arial" w:cs="Arial"/>
        </w:rPr>
        <w:t>S</w:t>
      </w:r>
      <w:r w:rsidRPr="00FD28EC">
        <w:rPr>
          <w:rFonts w:ascii="Arial" w:hAnsi="Arial" w:cs="Arial"/>
        </w:rPr>
        <w:t xml:space="preserve">mlouvy. Smluvní strany se v případě doručování zásilek formou doporučených dopisů dohodly tak, že zásilka je považována za doručenou 3. pracovní den bezprostředně následující po dni jejího odeslání prostřednictvím držitele poštovní licence na adresu příslušné smluvní strany dle záhlaví této </w:t>
      </w:r>
      <w:r w:rsidR="00713F02">
        <w:rPr>
          <w:rFonts w:ascii="Arial" w:hAnsi="Arial" w:cs="Arial"/>
        </w:rPr>
        <w:t>S</w:t>
      </w:r>
      <w:r w:rsidRPr="00FD28EC">
        <w:rPr>
          <w:rFonts w:ascii="Arial" w:hAnsi="Arial" w:cs="Arial"/>
        </w:rPr>
        <w:t>mlouvy.</w:t>
      </w:r>
    </w:p>
    <w:p w14:paraId="64B7DC8B" w14:textId="5B7EDC34" w:rsidR="00D20A20" w:rsidRPr="00770052" w:rsidRDefault="007B69CB" w:rsidP="00D20A20">
      <w:pPr>
        <w:spacing w:before="120" w:line="276" w:lineRule="auto"/>
        <w:jc w:val="center"/>
        <w:rPr>
          <w:rFonts w:ascii="Arial" w:hAnsi="Arial" w:cs="Arial"/>
          <w:b/>
        </w:rPr>
      </w:pPr>
      <w:r>
        <w:rPr>
          <w:rFonts w:ascii="Arial" w:hAnsi="Arial" w:cs="Arial"/>
          <w:b/>
        </w:rPr>
        <w:t>V</w:t>
      </w:r>
      <w:r w:rsidR="00D20A20" w:rsidRPr="00770052">
        <w:rPr>
          <w:rFonts w:ascii="Arial" w:hAnsi="Arial" w:cs="Arial"/>
          <w:b/>
        </w:rPr>
        <w:t>II.</w:t>
      </w:r>
    </w:p>
    <w:p w14:paraId="7C94BB3A" w14:textId="32A48291" w:rsidR="00D20A20" w:rsidRPr="00770052" w:rsidRDefault="00D20A20" w:rsidP="00D20A20">
      <w:pPr>
        <w:spacing w:after="120" w:line="276" w:lineRule="auto"/>
        <w:jc w:val="center"/>
        <w:rPr>
          <w:rFonts w:ascii="Arial" w:hAnsi="Arial" w:cs="Arial"/>
          <w:b/>
        </w:rPr>
      </w:pPr>
      <w:r w:rsidRPr="00770052">
        <w:rPr>
          <w:rFonts w:ascii="Arial" w:hAnsi="Arial" w:cs="Arial"/>
          <w:b/>
        </w:rPr>
        <w:t xml:space="preserve">Práva a povinnosti </w:t>
      </w:r>
      <w:r w:rsidR="007B69CB">
        <w:rPr>
          <w:rFonts w:ascii="Arial" w:hAnsi="Arial" w:cs="Arial"/>
          <w:b/>
        </w:rPr>
        <w:t>Dodavatele</w:t>
      </w:r>
    </w:p>
    <w:p w14:paraId="70DF8E23" w14:textId="32C22FD9" w:rsidR="00D20A20" w:rsidRPr="00770052" w:rsidRDefault="007B69CB" w:rsidP="00D20A20">
      <w:pPr>
        <w:pStyle w:val="Zkladntext3"/>
        <w:numPr>
          <w:ilvl w:val="0"/>
          <w:numId w:val="31"/>
        </w:numPr>
        <w:overflowPunct w:val="0"/>
        <w:autoSpaceDE w:val="0"/>
        <w:autoSpaceDN w:val="0"/>
        <w:adjustRightInd w:val="0"/>
        <w:spacing w:line="276" w:lineRule="auto"/>
        <w:jc w:val="both"/>
        <w:textAlignment w:val="baseline"/>
        <w:rPr>
          <w:rFonts w:ascii="Arial" w:hAnsi="Arial" w:cs="Arial"/>
          <w:sz w:val="22"/>
          <w:szCs w:val="22"/>
        </w:rPr>
      </w:pPr>
      <w:r>
        <w:rPr>
          <w:rFonts w:ascii="Arial" w:hAnsi="Arial" w:cs="Arial"/>
          <w:sz w:val="22"/>
          <w:szCs w:val="22"/>
        </w:rPr>
        <w:t>Dodavatel</w:t>
      </w:r>
      <w:r w:rsidR="00D20A20" w:rsidRPr="00770052">
        <w:rPr>
          <w:rFonts w:ascii="Arial" w:hAnsi="Arial" w:cs="Arial"/>
          <w:sz w:val="22"/>
          <w:szCs w:val="22"/>
        </w:rPr>
        <w:t xml:space="preserve"> se zavazuje provádět veškerou činnost podle této </w:t>
      </w:r>
      <w:r w:rsidR="00D20A20">
        <w:rPr>
          <w:rFonts w:ascii="Arial" w:hAnsi="Arial" w:cs="Arial"/>
          <w:sz w:val="22"/>
          <w:szCs w:val="22"/>
        </w:rPr>
        <w:t>S</w:t>
      </w:r>
      <w:r w:rsidR="00D20A20" w:rsidRPr="00770052">
        <w:rPr>
          <w:rFonts w:ascii="Arial" w:hAnsi="Arial" w:cs="Arial"/>
          <w:sz w:val="22"/>
          <w:szCs w:val="22"/>
        </w:rPr>
        <w:t xml:space="preserve">mlouvy řádně a včas, s odbornou péčí a v souladu se zájmy a podle pokynů </w:t>
      </w:r>
      <w:r w:rsidR="00D20A20">
        <w:rPr>
          <w:rFonts w:ascii="Arial" w:hAnsi="Arial" w:cs="Arial"/>
          <w:sz w:val="22"/>
          <w:szCs w:val="22"/>
        </w:rPr>
        <w:t>Objednatel</w:t>
      </w:r>
      <w:r w:rsidR="00D20A20" w:rsidRPr="00770052">
        <w:rPr>
          <w:rFonts w:ascii="Arial" w:hAnsi="Arial" w:cs="Arial"/>
          <w:sz w:val="22"/>
          <w:szCs w:val="22"/>
        </w:rPr>
        <w:t xml:space="preserve">e. </w:t>
      </w:r>
      <w:r>
        <w:rPr>
          <w:rFonts w:ascii="Arial" w:hAnsi="Arial" w:cs="Arial"/>
          <w:sz w:val="22"/>
          <w:szCs w:val="22"/>
        </w:rPr>
        <w:t>Dodavatel</w:t>
      </w:r>
      <w:r w:rsidR="00D20A20" w:rsidRPr="00770052">
        <w:rPr>
          <w:rFonts w:ascii="Arial" w:hAnsi="Arial" w:cs="Arial"/>
          <w:sz w:val="22"/>
          <w:szCs w:val="22"/>
        </w:rPr>
        <w:t xml:space="preserve"> je povinen upozorňovat bez zbytečného odkladu na nevhodnou povahu pokynů daných mu </w:t>
      </w:r>
      <w:r w:rsidR="00D20A20">
        <w:rPr>
          <w:rFonts w:ascii="Arial" w:hAnsi="Arial" w:cs="Arial"/>
          <w:sz w:val="22"/>
          <w:szCs w:val="22"/>
        </w:rPr>
        <w:lastRenderedPageBreak/>
        <w:t>Objednatel</w:t>
      </w:r>
      <w:r w:rsidR="00D20A20" w:rsidRPr="00770052">
        <w:rPr>
          <w:rFonts w:ascii="Arial" w:hAnsi="Arial" w:cs="Arial"/>
          <w:sz w:val="22"/>
          <w:szCs w:val="22"/>
        </w:rPr>
        <w:t xml:space="preserve">em k poskytování služeb, jakož i na jakékoli jiné okolnosti, které by mohly způsobit zmaření řádného a včasného poskytování služeb či by vedly ke vniku škody. Pokud </w:t>
      </w:r>
      <w:r w:rsidR="00D20A20">
        <w:rPr>
          <w:rFonts w:ascii="Arial" w:hAnsi="Arial" w:cs="Arial"/>
          <w:sz w:val="22"/>
          <w:szCs w:val="22"/>
        </w:rPr>
        <w:t>Objednatel</w:t>
      </w:r>
      <w:r w:rsidR="00D20A20" w:rsidRPr="00770052">
        <w:rPr>
          <w:rFonts w:ascii="Arial" w:hAnsi="Arial" w:cs="Arial"/>
          <w:sz w:val="22"/>
          <w:szCs w:val="22"/>
        </w:rPr>
        <w:t xml:space="preserve"> i přes upozornění na splnění svých pokynů trvá, neodpovídá </w:t>
      </w:r>
      <w:r>
        <w:rPr>
          <w:rFonts w:ascii="Arial" w:hAnsi="Arial" w:cs="Arial"/>
          <w:sz w:val="22"/>
          <w:szCs w:val="22"/>
        </w:rPr>
        <w:t>Dodavatel</w:t>
      </w:r>
      <w:r w:rsidR="00D20A20" w:rsidRPr="00770052">
        <w:rPr>
          <w:rFonts w:ascii="Arial" w:hAnsi="Arial" w:cs="Arial"/>
          <w:sz w:val="22"/>
          <w:szCs w:val="22"/>
        </w:rPr>
        <w:t xml:space="preserve"> za případnou škodu tím vzniklou.</w:t>
      </w:r>
    </w:p>
    <w:p w14:paraId="4B5CCE79" w14:textId="050327DD" w:rsidR="00D20A20" w:rsidRPr="00770052" w:rsidRDefault="007B69CB" w:rsidP="00D20A20">
      <w:pPr>
        <w:pStyle w:val="Zkladntext3"/>
        <w:numPr>
          <w:ilvl w:val="0"/>
          <w:numId w:val="31"/>
        </w:numPr>
        <w:overflowPunct w:val="0"/>
        <w:autoSpaceDE w:val="0"/>
        <w:autoSpaceDN w:val="0"/>
        <w:adjustRightInd w:val="0"/>
        <w:spacing w:line="276" w:lineRule="auto"/>
        <w:jc w:val="both"/>
        <w:textAlignment w:val="baseline"/>
        <w:rPr>
          <w:rFonts w:ascii="Arial" w:hAnsi="Arial" w:cs="Arial"/>
          <w:sz w:val="22"/>
          <w:szCs w:val="22"/>
        </w:rPr>
      </w:pPr>
      <w:r>
        <w:rPr>
          <w:rFonts w:ascii="Arial" w:hAnsi="Arial" w:cs="Arial"/>
          <w:sz w:val="22"/>
          <w:szCs w:val="22"/>
        </w:rPr>
        <w:t>Dodavatel</w:t>
      </w:r>
      <w:r w:rsidR="00D20A20" w:rsidRPr="00770052">
        <w:rPr>
          <w:rFonts w:ascii="Arial" w:hAnsi="Arial" w:cs="Arial"/>
          <w:sz w:val="22"/>
          <w:szCs w:val="22"/>
        </w:rPr>
        <w:t xml:space="preserve"> se zavazuje poskytovat služby v místě </w:t>
      </w:r>
      <w:r w:rsidR="00D20A20">
        <w:rPr>
          <w:rFonts w:ascii="Arial" w:hAnsi="Arial" w:cs="Arial"/>
          <w:sz w:val="22"/>
          <w:szCs w:val="22"/>
        </w:rPr>
        <w:t>Objednatel</w:t>
      </w:r>
      <w:r w:rsidR="00D20A20" w:rsidRPr="00770052">
        <w:rPr>
          <w:rFonts w:ascii="Arial" w:hAnsi="Arial" w:cs="Arial"/>
          <w:sz w:val="22"/>
          <w:szCs w:val="22"/>
        </w:rPr>
        <w:t xml:space="preserve">e, a to i formou vzdáleného přístupu anebo v místě </w:t>
      </w:r>
      <w:r>
        <w:rPr>
          <w:rFonts w:ascii="Arial" w:hAnsi="Arial" w:cs="Arial"/>
          <w:sz w:val="22"/>
          <w:szCs w:val="22"/>
        </w:rPr>
        <w:t>Dodavatele</w:t>
      </w:r>
      <w:r w:rsidR="00D20A20" w:rsidRPr="00770052">
        <w:rPr>
          <w:rFonts w:ascii="Arial" w:hAnsi="Arial" w:cs="Arial"/>
          <w:sz w:val="22"/>
          <w:szCs w:val="22"/>
        </w:rPr>
        <w:t>, pokud to povaha služby umožňuje nebo pokud se strany nedohodnou jinak.</w:t>
      </w:r>
    </w:p>
    <w:p w14:paraId="4269D83D" w14:textId="75D8D362" w:rsidR="00D20A20" w:rsidRPr="00615561" w:rsidRDefault="007B69CB" w:rsidP="00D20A20">
      <w:pPr>
        <w:pStyle w:val="Zkladntext3"/>
        <w:numPr>
          <w:ilvl w:val="0"/>
          <w:numId w:val="31"/>
        </w:numPr>
        <w:overflowPunct w:val="0"/>
        <w:autoSpaceDE w:val="0"/>
        <w:autoSpaceDN w:val="0"/>
        <w:adjustRightInd w:val="0"/>
        <w:spacing w:line="276" w:lineRule="auto"/>
        <w:jc w:val="both"/>
        <w:textAlignment w:val="baseline"/>
        <w:rPr>
          <w:rFonts w:ascii="Arial" w:hAnsi="Arial" w:cs="Arial"/>
          <w:sz w:val="22"/>
          <w:szCs w:val="22"/>
        </w:rPr>
      </w:pPr>
      <w:r>
        <w:rPr>
          <w:rFonts w:ascii="Arial" w:hAnsi="Arial" w:cs="Arial"/>
          <w:sz w:val="22"/>
          <w:szCs w:val="22"/>
        </w:rPr>
        <w:t>Dodavatel</w:t>
      </w:r>
      <w:r w:rsidR="00D20A20" w:rsidRPr="00770052">
        <w:rPr>
          <w:rFonts w:ascii="Arial" w:hAnsi="Arial" w:cs="Arial"/>
          <w:sz w:val="22"/>
          <w:szCs w:val="22"/>
        </w:rPr>
        <w:t xml:space="preserve"> se zavazuje, že jeho zaměstnanci a jiné osoby, které budou na straně </w:t>
      </w:r>
      <w:r>
        <w:rPr>
          <w:rFonts w:ascii="Arial" w:hAnsi="Arial" w:cs="Arial"/>
          <w:sz w:val="22"/>
          <w:szCs w:val="22"/>
        </w:rPr>
        <w:t>Dodavatele</w:t>
      </w:r>
      <w:r w:rsidR="00D20A20" w:rsidRPr="00770052">
        <w:rPr>
          <w:rFonts w:ascii="Arial" w:hAnsi="Arial" w:cs="Arial"/>
          <w:sz w:val="22"/>
          <w:szCs w:val="22"/>
        </w:rPr>
        <w:t xml:space="preserve"> poskytovat služby dle této smlouvy, budou při plnění této smlouvy dodržovat veškeré obecně závazné předpisy vztahující se k vykonávané činnosti, zejména předpisy o bezpečnosti práce a o požární bezpečnosti, předpisy o vstupu do objektů </w:t>
      </w:r>
      <w:r w:rsidR="00D20A20">
        <w:rPr>
          <w:rFonts w:ascii="Arial" w:hAnsi="Arial" w:cs="Arial"/>
          <w:sz w:val="22"/>
          <w:szCs w:val="22"/>
        </w:rPr>
        <w:t>Objednatel</w:t>
      </w:r>
      <w:r w:rsidR="00D20A20" w:rsidRPr="00770052">
        <w:rPr>
          <w:rFonts w:ascii="Arial" w:hAnsi="Arial" w:cs="Arial"/>
          <w:sz w:val="22"/>
          <w:szCs w:val="22"/>
        </w:rPr>
        <w:t xml:space="preserve">e a budou se řídit organizačními pokyny odpovědných zaměstnanců </w:t>
      </w:r>
      <w:r w:rsidR="00D20A20">
        <w:rPr>
          <w:rFonts w:ascii="Arial" w:hAnsi="Arial" w:cs="Arial"/>
          <w:sz w:val="22"/>
          <w:szCs w:val="22"/>
        </w:rPr>
        <w:t>Objednatel</w:t>
      </w:r>
      <w:r w:rsidR="00D20A20" w:rsidRPr="00770052">
        <w:rPr>
          <w:rFonts w:ascii="Arial" w:hAnsi="Arial" w:cs="Arial"/>
          <w:sz w:val="22"/>
          <w:szCs w:val="22"/>
        </w:rPr>
        <w:t>e.</w:t>
      </w:r>
    </w:p>
    <w:p w14:paraId="719985A8" w14:textId="42874C17" w:rsidR="00D20A20" w:rsidRPr="00770052" w:rsidRDefault="007B69CB" w:rsidP="00D20A20">
      <w:pPr>
        <w:pStyle w:val="Zkladntext3"/>
        <w:numPr>
          <w:ilvl w:val="0"/>
          <w:numId w:val="31"/>
        </w:numPr>
        <w:overflowPunct w:val="0"/>
        <w:autoSpaceDE w:val="0"/>
        <w:autoSpaceDN w:val="0"/>
        <w:adjustRightInd w:val="0"/>
        <w:spacing w:line="276" w:lineRule="auto"/>
        <w:jc w:val="both"/>
        <w:textAlignment w:val="baseline"/>
        <w:rPr>
          <w:rFonts w:ascii="Arial" w:hAnsi="Arial" w:cs="Arial"/>
          <w:sz w:val="22"/>
          <w:szCs w:val="22"/>
        </w:rPr>
      </w:pPr>
      <w:bookmarkStart w:id="3" w:name="_Ref287339402"/>
      <w:r>
        <w:rPr>
          <w:rFonts w:ascii="Arial" w:hAnsi="Arial" w:cs="Arial"/>
          <w:sz w:val="22"/>
          <w:szCs w:val="22"/>
        </w:rPr>
        <w:t>Dodavatel</w:t>
      </w:r>
      <w:r w:rsidR="00D20A20" w:rsidRPr="00770052">
        <w:rPr>
          <w:rFonts w:ascii="Arial" w:hAnsi="Arial" w:cs="Arial"/>
          <w:sz w:val="22"/>
          <w:szCs w:val="22"/>
        </w:rPr>
        <w:t xml:space="preserve"> není oprávněn použít podklady</w:t>
      </w:r>
      <w:r w:rsidR="00D20A20">
        <w:rPr>
          <w:rFonts w:ascii="Arial" w:hAnsi="Arial" w:cs="Arial"/>
          <w:sz w:val="22"/>
          <w:szCs w:val="22"/>
        </w:rPr>
        <w:t xml:space="preserve"> a </w:t>
      </w:r>
      <w:r w:rsidR="00D20A20" w:rsidRPr="00770052">
        <w:rPr>
          <w:rFonts w:ascii="Arial" w:hAnsi="Arial" w:cs="Arial"/>
          <w:sz w:val="22"/>
          <w:szCs w:val="22"/>
        </w:rPr>
        <w:t>data</w:t>
      </w:r>
      <w:r w:rsidR="00D20A20">
        <w:rPr>
          <w:rFonts w:ascii="Arial" w:hAnsi="Arial" w:cs="Arial"/>
          <w:sz w:val="22"/>
          <w:szCs w:val="22"/>
        </w:rPr>
        <w:t xml:space="preserve"> poskytnuté</w:t>
      </w:r>
      <w:r w:rsidR="00D20A20" w:rsidRPr="00770052">
        <w:rPr>
          <w:rFonts w:ascii="Arial" w:hAnsi="Arial" w:cs="Arial"/>
          <w:sz w:val="22"/>
          <w:szCs w:val="22"/>
        </w:rPr>
        <w:t xml:space="preserve"> mu </w:t>
      </w:r>
      <w:r w:rsidR="00D20A20">
        <w:rPr>
          <w:rFonts w:ascii="Arial" w:hAnsi="Arial" w:cs="Arial"/>
          <w:sz w:val="22"/>
          <w:szCs w:val="22"/>
        </w:rPr>
        <w:t>Objednatel</w:t>
      </w:r>
      <w:r w:rsidR="00D20A20" w:rsidRPr="00770052">
        <w:rPr>
          <w:rFonts w:ascii="Arial" w:hAnsi="Arial" w:cs="Arial"/>
          <w:sz w:val="22"/>
          <w:szCs w:val="22"/>
        </w:rPr>
        <w:t xml:space="preserve">em dle této </w:t>
      </w:r>
      <w:r w:rsidR="00D20A20">
        <w:rPr>
          <w:rFonts w:ascii="Arial" w:hAnsi="Arial" w:cs="Arial"/>
          <w:sz w:val="22"/>
          <w:szCs w:val="22"/>
        </w:rPr>
        <w:t>S</w:t>
      </w:r>
      <w:r w:rsidR="00D20A20" w:rsidRPr="00770052">
        <w:rPr>
          <w:rFonts w:ascii="Arial" w:hAnsi="Arial" w:cs="Arial"/>
          <w:sz w:val="22"/>
          <w:szCs w:val="22"/>
        </w:rPr>
        <w:t xml:space="preserve">mlouvy pro jiné účely, než je poskytování služeb podle této </w:t>
      </w:r>
      <w:r w:rsidR="00D20A20">
        <w:rPr>
          <w:rFonts w:ascii="Arial" w:hAnsi="Arial" w:cs="Arial"/>
          <w:sz w:val="22"/>
          <w:szCs w:val="22"/>
        </w:rPr>
        <w:t>S</w:t>
      </w:r>
      <w:r w:rsidR="00D20A20" w:rsidRPr="00770052">
        <w:rPr>
          <w:rFonts w:ascii="Arial" w:hAnsi="Arial" w:cs="Arial"/>
          <w:sz w:val="22"/>
          <w:szCs w:val="22"/>
        </w:rPr>
        <w:t xml:space="preserve">mlouvy. </w:t>
      </w:r>
      <w:bookmarkEnd w:id="3"/>
    </w:p>
    <w:p w14:paraId="34ADE2B6" w14:textId="77777777" w:rsidR="00D20A20" w:rsidRPr="000214B1" w:rsidRDefault="00D20A20" w:rsidP="00D20A20">
      <w:pPr>
        <w:pStyle w:val="Zkladntext3"/>
        <w:overflowPunct w:val="0"/>
        <w:autoSpaceDE w:val="0"/>
        <w:autoSpaceDN w:val="0"/>
        <w:adjustRightInd w:val="0"/>
        <w:spacing w:before="120" w:line="276" w:lineRule="auto"/>
        <w:ind w:left="360" w:firstLine="0"/>
        <w:jc w:val="both"/>
        <w:textAlignment w:val="baseline"/>
        <w:rPr>
          <w:rFonts w:ascii="Arial" w:hAnsi="Arial" w:cs="Arial"/>
          <w:sz w:val="22"/>
          <w:szCs w:val="22"/>
        </w:rPr>
      </w:pPr>
    </w:p>
    <w:p w14:paraId="0DDF22A8" w14:textId="2CD2AC88" w:rsidR="00D20A20" w:rsidRPr="00770052" w:rsidRDefault="007B69CB" w:rsidP="00D20A20">
      <w:pPr>
        <w:spacing w:before="120" w:line="276" w:lineRule="auto"/>
        <w:jc w:val="center"/>
        <w:rPr>
          <w:rFonts w:ascii="Arial" w:hAnsi="Arial" w:cs="Arial"/>
          <w:b/>
        </w:rPr>
      </w:pPr>
      <w:r>
        <w:rPr>
          <w:rFonts w:ascii="Arial" w:hAnsi="Arial" w:cs="Arial"/>
          <w:b/>
        </w:rPr>
        <w:t>V</w:t>
      </w:r>
      <w:r w:rsidR="00D20A20" w:rsidRPr="00770052">
        <w:rPr>
          <w:rFonts w:ascii="Arial" w:hAnsi="Arial" w:cs="Arial"/>
          <w:b/>
        </w:rPr>
        <w:t>III.</w:t>
      </w:r>
    </w:p>
    <w:p w14:paraId="444145E5" w14:textId="77777777" w:rsidR="00D20A20" w:rsidRPr="00770052" w:rsidRDefault="00D20A20" w:rsidP="00D20A20">
      <w:pPr>
        <w:spacing w:after="120" w:line="276" w:lineRule="auto"/>
        <w:jc w:val="center"/>
        <w:rPr>
          <w:rFonts w:ascii="Arial" w:hAnsi="Arial" w:cs="Arial"/>
          <w:b/>
        </w:rPr>
      </w:pPr>
      <w:r w:rsidRPr="00770052">
        <w:rPr>
          <w:rFonts w:ascii="Arial" w:hAnsi="Arial" w:cs="Arial"/>
          <w:b/>
        </w:rPr>
        <w:t xml:space="preserve">Práva a povinnosti </w:t>
      </w:r>
      <w:r>
        <w:rPr>
          <w:rFonts w:ascii="Arial" w:hAnsi="Arial" w:cs="Arial"/>
          <w:b/>
        </w:rPr>
        <w:t>Objednatel</w:t>
      </w:r>
      <w:r w:rsidRPr="00770052">
        <w:rPr>
          <w:rFonts w:ascii="Arial" w:hAnsi="Arial" w:cs="Arial"/>
          <w:b/>
        </w:rPr>
        <w:t>e</w:t>
      </w:r>
    </w:p>
    <w:p w14:paraId="17234B3E" w14:textId="75CB3501" w:rsidR="00D20A20" w:rsidRPr="00770052" w:rsidRDefault="00D20A20" w:rsidP="00D20A20">
      <w:pPr>
        <w:pStyle w:val="Zkladntext3"/>
        <w:numPr>
          <w:ilvl w:val="0"/>
          <w:numId w:val="30"/>
        </w:numPr>
        <w:overflowPunct w:val="0"/>
        <w:autoSpaceDE w:val="0"/>
        <w:autoSpaceDN w:val="0"/>
        <w:adjustRightInd w:val="0"/>
        <w:spacing w:line="276" w:lineRule="auto"/>
        <w:jc w:val="both"/>
        <w:textAlignment w:val="baseline"/>
        <w:rPr>
          <w:rFonts w:ascii="Arial" w:hAnsi="Arial" w:cs="Arial"/>
          <w:sz w:val="22"/>
          <w:szCs w:val="22"/>
        </w:rPr>
      </w:pPr>
      <w:r>
        <w:rPr>
          <w:rFonts w:ascii="Arial" w:hAnsi="Arial" w:cs="Arial"/>
          <w:sz w:val="22"/>
          <w:szCs w:val="22"/>
        </w:rPr>
        <w:t>Objednatel</w:t>
      </w:r>
      <w:r w:rsidRPr="00770052">
        <w:rPr>
          <w:rFonts w:ascii="Arial" w:hAnsi="Arial" w:cs="Arial"/>
          <w:sz w:val="22"/>
          <w:szCs w:val="22"/>
        </w:rPr>
        <w:t xml:space="preserve"> se zavazuje, že </w:t>
      </w:r>
      <w:r w:rsidR="007B69CB">
        <w:rPr>
          <w:rFonts w:ascii="Arial" w:hAnsi="Arial" w:cs="Arial"/>
          <w:sz w:val="22"/>
          <w:szCs w:val="22"/>
        </w:rPr>
        <w:t>Dodavateli</w:t>
      </w:r>
      <w:r w:rsidRPr="00770052">
        <w:rPr>
          <w:rFonts w:ascii="Arial" w:hAnsi="Arial" w:cs="Arial"/>
          <w:sz w:val="22"/>
          <w:szCs w:val="22"/>
        </w:rPr>
        <w:t xml:space="preserve"> za poskytnuté služby uhradí odměnu dle dalších ustanovení této </w:t>
      </w:r>
      <w:r>
        <w:rPr>
          <w:rFonts w:ascii="Arial" w:hAnsi="Arial" w:cs="Arial"/>
          <w:sz w:val="22"/>
          <w:szCs w:val="22"/>
        </w:rPr>
        <w:t>S</w:t>
      </w:r>
      <w:r w:rsidRPr="00770052">
        <w:rPr>
          <w:rFonts w:ascii="Arial" w:hAnsi="Arial" w:cs="Arial"/>
          <w:sz w:val="22"/>
          <w:szCs w:val="22"/>
        </w:rPr>
        <w:t>mlouvy.</w:t>
      </w:r>
    </w:p>
    <w:p w14:paraId="400A5653" w14:textId="00390823" w:rsidR="00D20A20" w:rsidRPr="00770052" w:rsidRDefault="00D20A20" w:rsidP="00D20A20">
      <w:pPr>
        <w:pStyle w:val="Zkladntext3"/>
        <w:numPr>
          <w:ilvl w:val="0"/>
          <w:numId w:val="30"/>
        </w:numPr>
        <w:overflowPunct w:val="0"/>
        <w:autoSpaceDE w:val="0"/>
        <w:autoSpaceDN w:val="0"/>
        <w:adjustRightInd w:val="0"/>
        <w:spacing w:line="276" w:lineRule="auto"/>
        <w:jc w:val="both"/>
        <w:textAlignment w:val="baseline"/>
        <w:rPr>
          <w:rFonts w:ascii="Arial" w:hAnsi="Arial" w:cs="Arial"/>
          <w:sz w:val="22"/>
          <w:szCs w:val="22"/>
        </w:rPr>
      </w:pPr>
      <w:r>
        <w:rPr>
          <w:rFonts w:ascii="Arial" w:hAnsi="Arial" w:cs="Arial"/>
          <w:sz w:val="22"/>
          <w:szCs w:val="22"/>
        </w:rPr>
        <w:t>Objednatel</w:t>
      </w:r>
      <w:r w:rsidRPr="00770052">
        <w:rPr>
          <w:rFonts w:ascii="Arial" w:hAnsi="Arial" w:cs="Arial"/>
          <w:sz w:val="22"/>
          <w:szCs w:val="22"/>
        </w:rPr>
        <w:t xml:space="preserve"> se zavazuje poskytnout </w:t>
      </w:r>
      <w:r w:rsidR="007B69CB">
        <w:rPr>
          <w:rFonts w:ascii="Arial" w:hAnsi="Arial" w:cs="Arial"/>
          <w:sz w:val="22"/>
          <w:szCs w:val="22"/>
        </w:rPr>
        <w:t>Dodavateli</w:t>
      </w:r>
      <w:r w:rsidRPr="00770052">
        <w:rPr>
          <w:rFonts w:ascii="Arial" w:hAnsi="Arial" w:cs="Arial"/>
          <w:sz w:val="22"/>
          <w:szCs w:val="22"/>
        </w:rPr>
        <w:t xml:space="preserve"> pro poskytování služeb dle této </w:t>
      </w:r>
      <w:r>
        <w:rPr>
          <w:rFonts w:ascii="Arial" w:hAnsi="Arial" w:cs="Arial"/>
          <w:sz w:val="22"/>
          <w:szCs w:val="22"/>
        </w:rPr>
        <w:t>S</w:t>
      </w:r>
      <w:r w:rsidRPr="00770052">
        <w:rPr>
          <w:rFonts w:ascii="Arial" w:hAnsi="Arial" w:cs="Arial"/>
          <w:sz w:val="22"/>
          <w:szCs w:val="22"/>
        </w:rPr>
        <w:t xml:space="preserve">mlouvy potřebnou součinnost sám nebo na výzvu </w:t>
      </w:r>
      <w:r w:rsidR="003F7B79">
        <w:rPr>
          <w:rFonts w:ascii="Arial" w:hAnsi="Arial" w:cs="Arial"/>
          <w:sz w:val="22"/>
          <w:szCs w:val="22"/>
        </w:rPr>
        <w:t>Dodavatel</w:t>
      </w:r>
      <w:r w:rsidRPr="00770052">
        <w:rPr>
          <w:rFonts w:ascii="Arial" w:hAnsi="Arial" w:cs="Arial"/>
          <w:sz w:val="22"/>
          <w:szCs w:val="22"/>
        </w:rPr>
        <w:t>e.</w:t>
      </w:r>
    </w:p>
    <w:p w14:paraId="679E8EF5" w14:textId="3ED1A80A" w:rsidR="00D20A20" w:rsidRDefault="00D20A20" w:rsidP="00D20A20">
      <w:pPr>
        <w:pStyle w:val="Zkladntext3"/>
        <w:numPr>
          <w:ilvl w:val="0"/>
          <w:numId w:val="30"/>
        </w:numPr>
        <w:overflowPunct w:val="0"/>
        <w:autoSpaceDE w:val="0"/>
        <w:autoSpaceDN w:val="0"/>
        <w:adjustRightInd w:val="0"/>
        <w:spacing w:line="276" w:lineRule="auto"/>
        <w:jc w:val="both"/>
        <w:textAlignment w:val="baseline"/>
        <w:rPr>
          <w:rFonts w:ascii="Arial" w:hAnsi="Arial" w:cs="Arial"/>
          <w:sz w:val="22"/>
          <w:szCs w:val="22"/>
        </w:rPr>
      </w:pPr>
      <w:r w:rsidRPr="00770052">
        <w:rPr>
          <w:rFonts w:ascii="Arial" w:hAnsi="Arial" w:cs="Arial"/>
          <w:sz w:val="22"/>
          <w:szCs w:val="22"/>
        </w:rPr>
        <w:t xml:space="preserve">Pokud </w:t>
      </w:r>
      <w:r>
        <w:rPr>
          <w:rFonts w:ascii="Arial" w:hAnsi="Arial" w:cs="Arial"/>
          <w:sz w:val="22"/>
          <w:szCs w:val="22"/>
        </w:rPr>
        <w:t>Objednatel</w:t>
      </w:r>
      <w:r w:rsidRPr="00770052">
        <w:rPr>
          <w:rFonts w:ascii="Arial" w:hAnsi="Arial" w:cs="Arial"/>
          <w:sz w:val="22"/>
          <w:szCs w:val="22"/>
        </w:rPr>
        <w:t xml:space="preserve"> neposkytne </w:t>
      </w:r>
      <w:r w:rsidR="003F7B79">
        <w:rPr>
          <w:rFonts w:ascii="Arial" w:hAnsi="Arial" w:cs="Arial"/>
          <w:sz w:val="22"/>
          <w:szCs w:val="22"/>
        </w:rPr>
        <w:t>Dodavateli</w:t>
      </w:r>
      <w:r w:rsidRPr="00770052">
        <w:rPr>
          <w:rFonts w:ascii="Arial" w:hAnsi="Arial" w:cs="Arial"/>
          <w:sz w:val="22"/>
          <w:szCs w:val="22"/>
        </w:rPr>
        <w:t xml:space="preserve"> potřebnou součinnost k plnění dle této </w:t>
      </w:r>
      <w:r>
        <w:rPr>
          <w:rFonts w:ascii="Arial" w:hAnsi="Arial" w:cs="Arial"/>
          <w:sz w:val="22"/>
          <w:szCs w:val="22"/>
        </w:rPr>
        <w:t>S</w:t>
      </w:r>
      <w:r w:rsidRPr="00770052">
        <w:rPr>
          <w:rFonts w:ascii="Arial" w:hAnsi="Arial" w:cs="Arial"/>
          <w:sz w:val="22"/>
          <w:szCs w:val="22"/>
        </w:rPr>
        <w:t xml:space="preserve">mlouvy, neběží </w:t>
      </w:r>
      <w:r w:rsidR="003F7B79">
        <w:rPr>
          <w:rFonts w:ascii="Arial" w:hAnsi="Arial" w:cs="Arial"/>
          <w:sz w:val="22"/>
          <w:szCs w:val="22"/>
        </w:rPr>
        <w:t>Dodavate</w:t>
      </w:r>
      <w:r>
        <w:rPr>
          <w:rFonts w:ascii="Arial" w:hAnsi="Arial" w:cs="Arial"/>
          <w:sz w:val="22"/>
          <w:szCs w:val="22"/>
        </w:rPr>
        <w:t>l</w:t>
      </w:r>
      <w:r w:rsidRPr="00770052">
        <w:rPr>
          <w:rFonts w:ascii="Arial" w:hAnsi="Arial" w:cs="Arial"/>
          <w:sz w:val="22"/>
          <w:szCs w:val="22"/>
        </w:rPr>
        <w:t xml:space="preserve">i lhůty pro plnění, a to po dobu, po kterou nebyla součinnost </w:t>
      </w:r>
      <w:r>
        <w:rPr>
          <w:rFonts w:ascii="Arial" w:hAnsi="Arial" w:cs="Arial"/>
          <w:sz w:val="22"/>
          <w:szCs w:val="22"/>
        </w:rPr>
        <w:t>Objednatel</w:t>
      </w:r>
      <w:r w:rsidRPr="00770052">
        <w:rPr>
          <w:rFonts w:ascii="Arial" w:hAnsi="Arial" w:cs="Arial"/>
          <w:sz w:val="22"/>
          <w:szCs w:val="22"/>
        </w:rPr>
        <w:t>em poskytnuta.</w:t>
      </w:r>
    </w:p>
    <w:p w14:paraId="48DF40EB" w14:textId="621580A6" w:rsidR="00D20A20" w:rsidRPr="00770052" w:rsidRDefault="00D20A20" w:rsidP="00D20A20">
      <w:pPr>
        <w:pStyle w:val="Zkladntext3"/>
        <w:numPr>
          <w:ilvl w:val="0"/>
          <w:numId w:val="30"/>
        </w:numPr>
        <w:overflowPunct w:val="0"/>
        <w:autoSpaceDE w:val="0"/>
        <w:autoSpaceDN w:val="0"/>
        <w:adjustRightInd w:val="0"/>
        <w:spacing w:line="276" w:lineRule="auto"/>
        <w:jc w:val="both"/>
        <w:textAlignment w:val="baseline"/>
        <w:rPr>
          <w:rFonts w:ascii="Arial" w:hAnsi="Arial" w:cs="Arial"/>
          <w:sz w:val="22"/>
          <w:szCs w:val="22"/>
        </w:rPr>
      </w:pPr>
      <w:r>
        <w:rPr>
          <w:rFonts w:ascii="Arial" w:hAnsi="Arial" w:cs="Arial"/>
          <w:sz w:val="22"/>
          <w:szCs w:val="22"/>
        </w:rPr>
        <w:t xml:space="preserve">Objednatel je oprávněn kdykoli v průběhu provádění služby kontrolovat kvalitu, způsob provedení a soulad provádění služby a podmínkami sjednanými v této Smlouvě a </w:t>
      </w:r>
      <w:r w:rsidR="003F7B79">
        <w:rPr>
          <w:rFonts w:ascii="Arial" w:hAnsi="Arial" w:cs="Arial"/>
          <w:sz w:val="22"/>
          <w:szCs w:val="22"/>
        </w:rPr>
        <w:t>Dodavate</w:t>
      </w:r>
      <w:r>
        <w:rPr>
          <w:rFonts w:ascii="Arial" w:hAnsi="Arial" w:cs="Arial"/>
          <w:sz w:val="22"/>
          <w:szCs w:val="22"/>
        </w:rPr>
        <w:t xml:space="preserve">l je povinen Objednateli na požádání poskytnout rozpracované části služby dle této Smlouvy ke kontrole. </w:t>
      </w:r>
    </w:p>
    <w:p w14:paraId="37CA5123" w14:textId="2C97BDAC" w:rsidR="00D20A20" w:rsidRPr="00770052" w:rsidRDefault="00D20A20" w:rsidP="00D20A20">
      <w:pPr>
        <w:pStyle w:val="Zkladntext3"/>
        <w:numPr>
          <w:ilvl w:val="0"/>
          <w:numId w:val="30"/>
        </w:numPr>
        <w:overflowPunct w:val="0"/>
        <w:autoSpaceDE w:val="0"/>
        <w:autoSpaceDN w:val="0"/>
        <w:adjustRightInd w:val="0"/>
        <w:spacing w:line="276" w:lineRule="auto"/>
        <w:jc w:val="both"/>
        <w:textAlignment w:val="baseline"/>
        <w:rPr>
          <w:rFonts w:ascii="Arial" w:hAnsi="Arial" w:cs="Arial"/>
          <w:sz w:val="22"/>
          <w:szCs w:val="22"/>
        </w:rPr>
      </w:pPr>
      <w:r w:rsidRPr="00770052">
        <w:rPr>
          <w:rFonts w:ascii="Arial" w:hAnsi="Arial" w:cs="Arial"/>
          <w:sz w:val="22"/>
          <w:szCs w:val="22"/>
        </w:rPr>
        <w:t xml:space="preserve">Po podpisu oběma stranami </w:t>
      </w:r>
      <w:r>
        <w:rPr>
          <w:rFonts w:ascii="Arial" w:hAnsi="Arial" w:cs="Arial"/>
          <w:sz w:val="22"/>
          <w:szCs w:val="22"/>
        </w:rPr>
        <w:t>informuje</w:t>
      </w:r>
      <w:r w:rsidRPr="00770052">
        <w:rPr>
          <w:rFonts w:ascii="Arial" w:hAnsi="Arial" w:cs="Arial"/>
          <w:sz w:val="22"/>
          <w:szCs w:val="22"/>
        </w:rPr>
        <w:t xml:space="preserve"> </w:t>
      </w:r>
      <w:r>
        <w:rPr>
          <w:rFonts w:ascii="Arial" w:hAnsi="Arial" w:cs="Arial"/>
          <w:sz w:val="22"/>
          <w:szCs w:val="22"/>
        </w:rPr>
        <w:t>Objednatel</w:t>
      </w:r>
      <w:r w:rsidRPr="00770052">
        <w:rPr>
          <w:rFonts w:ascii="Arial" w:hAnsi="Arial" w:cs="Arial"/>
          <w:sz w:val="22"/>
          <w:szCs w:val="22"/>
        </w:rPr>
        <w:t xml:space="preserve"> </w:t>
      </w:r>
      <w:r w:rsidR="003F7B79">
        <w:rPr>
          <w:rFonts w:ascii="Arial" w:hAnsi="Arial" w:cs="Arial"/>
          <w:sz w:val="22"/>
          <w:szCs w:val="22"/>
        </w:rPr>
        <w:t>Dodavate</w:t>
      </w:r>
      <w:r>
        <w:rPr>
          <w:rFonts w:ascii="Arial" w:hAnsi="Arial" w:cs="Arial"/>
          <w:sz w:val="22"/>
          <w:szCs w:val="22"/>
        </w:rPr>
        <w:t xml:space="preserve">le, že Smlouva nabyla účinnosti. </w:t>
      </w:r>
    </w:p>
    <w:p w14:paraId="138EDE90" w14:textId="43939F58" w:rsidR="00192D6E" w:rsidRPr="00770052" w:rsidRDefault="00192D6E" w:rsidP="00192D6E">
      <w:pPr>
        <w:spacing w:line="276" w:lineRule="auto"/>
        <w:jc w:val="center"/>
        <w:rPr>
          <w:rFonts w:ascii="Arial" w:hAnsi="Arial" w:cs="Arial"/>
          <w:b/>
        </w:rPr>
      </w:pPr>
      <w:r>
        <w:rPr>
          <w:rFonts w:ascii="Arial" w:hAnsi="Arial" w:cs="Arial"/>
          <w:b/>
        </w:rPr>
        <w:t>IX</w:t>
      </w:r>
      <w:r w:rsidRPr="00770052">
        <w:rPr>
          <w:rFonts w:ascii="Arial" w:hAnsi="Arial" w:cs="Arial"/>
          <w:b/>
        </w:rPr>
        <w:t>.</w:t>
      </w:r>
    </w:p>
    <w:p w14:paraId="6AFCFC66" w14:textId="77777777" w:rsidR="00192D6E" w:rsidRPr="00770052" w:rsidRDefault="00192D6E" w:rsidP="00192D6E">
      <w:pPr>
        <w:spacing w:after="120" w:line="276" w:lineRule="auto"/>
        <w:jc w:val="center"/>
        <w:rPr>
          <w:rFonts w:ascii="Arial" w:hAnsi="Arial" w:cs="Arial"/>
          <w:b/>
        </w:rPr>
      </w:pPr>
      <w:r w:rsidRPr="00770052">
        <w:rPr>
          <w:rFonts w:ascii="Arial" w:hAnsi="Arial" w:cs="Arial"/>
          <w:b/>
        </w:rPr>
        <w:t>Ochrana důvěrných informací</w:t>
      </w:r>
    </w:p>
    <w:p w14:paraId="066BB6D7" w14:textId="77777777" w:rsidR="00192D6E" w:rsidRPr="00770052" w:rsidRDefault="00192D6E" w:rsidP="00192D6E">
      <w:pPr>
        <w:pStyle w:val="Zkladntext3"/>
        <w:numPr>
          <w:ilvl w:val="0"/>
          <w:numId w:val="35"/>
        </w:numPr>
        <w:overflowPunct w:val="0"/>
        <w:autoSpaceDE w:val="0"/>
        <w:autoSpaceDN w:val="0"/>
        <w:adjustRightInd w:val="0"/>
        <w:spacing w:line="276" w:lineRule="auto"/>
        <w:jc w:val="both"/>
        <w:textAlignment w:val="baseline"/>
        <w:rPr>
          <w:rFonts w:ascii="Arial" w:hAnsi="Arial" w:cs="Arial"/>
          <w:sz w:val="22"/>
          <w:szCs w:val="22"/>
        </w:rPr>
      </w:pPr>
      <w:r w:rsidRPr="00770052">
        <w:rPr>
          <w:rFonts w:ascii="Arial" w:hAnsi="Arial" w:cs="Arial"/>
          <w:sz w:val="22"/>
          <w:szCs w:val="22"/>
        </w:rPr>
        <w:t xml:space="preserve">Smluvní strany sjednávají, že za důvěrné informace se považují veškeré informace o skutečnostech týkajících se smluvních stran a jejich činnosti, jejichž zveřejnění by se mohlo závažným způsobem dotknout jejich zájmů nebo jejich dobrého jména, získané v souvislosti s plněním této </w:t>
      </w:r>
      <w:r>
        <w:rPr>
          <w:rFonts w:ascii="Arial" w:hAnsi="Arial" w:cs="Arial"/>
          <w:sz w:val="22"/>
          <w:szCs w:val="22"/>
        </w:rPr>
        <w:t>S</w:t>
      </w:r>
      <w:r w:rsidRPr="00770052">
        <w:rPr>
          <w:rFonts w:ascii="Arial" w:hAnsi="Arial" w:cs="Arial"/>
          <w:sz w:val="22"/>
          <w:szCs w:val="22"/>
        </w:rPr>
        <w:t>mlouvy v jakékoli formě, s výjimkou informací všeobecně známých. Za důvěrné informace se považují i veškeré obchodní a technické informace, které byly jednou ze smluvních stran sděleny jiné smluvní straně a jsou předmětem obchodního tajemství.</w:t>
      </w:r>
    </w:p>
    <w:p w14:paraId="6D520B3A" w14:textId="77777777" w:rsidR="00192D6E" w:rsidRPr="00770052" w:rsidRDefault="00192D6E" w:rsidP="00192D6E">
      <w:pPr>
        <w:pStyle w:val="Zkladntext3"/>
        <w:numPr>
          <w:ilvl w:val="0"/>
          <w:numId w:val="35"/>
        </w:numPr>
        <w:overflowPunct w:val="0"/>
        <w:autoSpaceDE w:val="0"/>
        <w:autoSpaceDN w:val="0"/>
        <w:adjustRightInd w:val="0"/>
        <w:spacing w:line="276" w:lineRule="auto"/>
        <w:jc w:val="both"/>
        <w:textAlignment w:val="baseline"/>
        <w:rPr>
          <w:rFonts w:ascii="Arial" w:hAnsi="Arial" w:cs="Arial"/>
          <w:sz w:val="22"/>
          <w:szCs w:val="22"/>
        </w:rPr>
      </w:pPr>
      <w:r w:rsidRPr="00770052">
        <w:rPr>
          <w:rFonts w:ascii="Arial" w:hAnsi="Arial" w:cs="Arial"/>
          <w:sz w:val="22"/>
          <w:szCs w:val="22"/>
        </w:rPr>
        <w:lastRenderedPageBreak/>
        <w:t>Obě smluvní strany se zavazují, že budou zachovávat mlčenlivost o všech důvěrných informacích, o nichž se dozví v souvislosti s plněním této smlouvy, a to po dobu účinnosti této smlouvy a dále tři roky po jejím skončení, pokud se důvěrné informace nestanou veřejně známými bez zavinění některé ze smluvních stran.</w:t>
      </w:r>
    </w:p>
    <w:p w14:paraId="7F85A7F4" w14:textId="446F44DC" w:rsidR="00192D6E" w:rsidRPr="000214B1" w:rsidRDefault="00192D6E" w:rsidP="00192D6E">
      <w:pPr>
        <w:pStyle w:val="Zkladntext3"/>
        <w:numPr>
          <w:ilvl w:val="0"/>
          <w:numId w:val="35"/>
        </w:numPr>
        <w:overflowPunct w:val="0"/>
        <w:autoSpaceDE w:val="0"/>
        <w:autoSpaceDN w:val="0"/>
        <w:adjustRightInd w:val="0"/>
        <w:spacing w:line="276" w:lineRule="auto"/>
        <w:jc w:val="both"/>
        <w:textAlignment w:val="baseline"/>
        <w:rPr>
          <w:rFonts w:ascii="Arial" w:hAnsi="Arial" w:cs="Arial"/>
          <w:sz w:val="22"/>
          <w:szCs w:val="22"/>
        </w:rPr>
      </w:pPr>
      <w:r w:rsidRPr="00770052">
        <w:rPr>
          <w:rFonts w:ascii="Arial" w:hAnsi="Arial" w:cs="Arial"/>
          <w:sz w:val="22"/>
          <w:szCs w:val="22"/>
        </w:rPr>
        <w:t xml:space="preserve">Smluvní strany se zavazují, že důvěrné informace nepoužijí k jiným účelům než k plnění dle této </w:t>
      </w:r>
      <w:r>
        <w:rPr>
          <w:rFonts w:ascii="Arial" w:hAnsi="Arial" w:cs="Arial"/>
          <w:sz w:val="22"/>
          <w:szCs w:val="22"/>
        </w:rPr>
        <w:t>S</w:t>
      </w:r>
      <w:r w:rsidRPr="00770052">
        <w:rPr>
          <w:rFonts w:ascii="Arial" w:hAnsi="Arial" w:cs="Arial"/>
          <w:sz w:val="22"/>
          <w:szCs w:val="22"/>
        </w:rPr>
        <w:t xml:space="preserve">mlouvy a v souladu s obecně závaznými právními předpisy, a že budou zajišťovat jejich ochranu přiměřeným způsobem. V případě, že </w:t>
      </w:r>
      <w:r w:rsidR="003F7B79">
        <w:rPr>
          <w:rFonts w:ascii="Arial" w:hAnsi="Arial" w:cs="Arial"/>
          <w:sz w:val="22"/>
          <w:szCs w:val="22"/>
        </w:rPr>
        <w:t xml:space="preserve">Dodavatel </w:t>
      </w:r>
      <w:r w:rsidRPr="00770052">
        <w:rPr>
          <w:rFonts w:ascii="Arial" w:hAnsi="Arial" w:cs="Arial"/>
          <w:sz w:val="22"/>
          <w:szCs w:val="22"/>
        </w:rPr>
        <w:t>využije k realizaci plnění smlouvy třetí stranu, pak odpovídá za takové plnění, jako by plnil sám.</w:t>
      </w:r>
    </w:p>
    <w:p w14:paraId="45892D75" w14:textId="77777777" w:rsidR="00192D6E" w:rsidRPr="00770052" w:rsidRDefault="00192D6E" w:rsidP="00192D6E">
      <w:pPr>
        <w:pStyle w:val="Zkladntext3"/>
        <w:overflowPunct w:val="0"/>
        <w:autoSpaceDE w:val="0"/>
        <w:autoSpaceDN w:val="0"/>
        <w:adjustRightInd w:val="0"/>
        <w:spacing w:line="276" w:lineRule="auto"/>
        <w:ind w:left="360" w:firstLine="0"/>
        <w:jc w:val="both"/>
        <w:textAlignment w:val="baseline"/>
        <w:rPr>
          <w:rFonts w:ascii="Arial" w:hAnsi="Arial" w:cs="Arial"/>
          <w:sz w:val="22"/>
          <w:szCs w:val="22"/>
        </w:rPr>
      </w:pPr>
    </w:p>
    <w:p w14:paraId="4419A54E" w14:textId="20FE0BE1" w:rsidR="00192D6E" w:rsidRPr="00770052" w:rsidRDefault="00192D6E" w:rsidP="00192D6E">
      <w:pPr>
        <w:spacing w:line="276" w:lineRule="auto"/>
        <w:jc w:val="center"/>
        <w:rPr>
          <w:rFonts w:ascii="Arial" w:hAnsi="Arial" w:cs="Arial"/>
          <w:b/>
        </w:rPr>
      </w:pPr>
      <w:r>
        <w:rPr>
          <w:rFonts w:ascii="Arial" w:hAnsi="Arial" w:cs="Arial"/>
          <w:b/>
        </w:rPr>
        <w:t>X</w:t>
      </w:r>
      <w:r w:rsidRPr="00770052">
        <w:rPr>
          <w:rFonts w:ascii="Arial" w:hAnsi="Arial" w:cs="Arial"/>
          <w:b/>
        </w:rPr>
        <w:t>.</w:t>
      </w:r>
    </w:p>
    <w:p w14:paraId="26E78598" w14:textId="02FE695B" w:rsidR="00192D6E" w:rsidRPr="00770052" w:rsidRDefault="00192D6E" w:rsidP="00192D6E">
      <w:pPr>
        <w:spacing w:after="120" w:line="276" w:lineRule="auto"/>
        <w:jc w:val="center"/>
        <w:rPr>
          <w:rFonts w:ascii="Arial" w:hAnsi="Arial" w:cs="Arial"/>
          <w:b/>
        </w:rPr>
      </w:pPr>
      <w:r w:rsidRPr="00770052">
        <w:rPr>
          <w:rFonts w:ascii="Arial" w:hAnsi="Arial" w:cs="Arial"/>
          <w:b/>
        </w:rPr>
        <w:t>Odpovědnost za škodu</w:t>
      </w:r>
      <w:r w:rsidR="004F30F2">
        <w:rPr>
          <w:rFonts w:ascii="Arial" w:hAnsi="Arial" w:cs="Arial"/>
          <w:b/>
        </w:rPr>
        <w:t xml:space="preserve"> a vady Díla</w:t>
      </w:r>
    </w:p>
    <w:p w14:paraId="1AFCCD0C" w14:textId="77777777" w:rsidR="00192D6E" w:rsidRPr="00770052" w:rsidRDefault="00192D6E" w:rsidP="00192D6E">
      <w:pPr>
        <w:pStyle w:val="Zkladntext3"/>
        <w:numPr>
          <w:ilvl w:val="0"/>
          <w:numId w:val="34"/>
        </w:numPr>
        <w:overflowPunct w:val="0"/>
        <w:autoSpaceDE w:val="0"/>
        <w:autoSpaceDN w:val="0"/>
        <w:adjustRightInd w:val="0"/>
        <w:spacing w:line="276" w:lineRule="auto"/>
        <w:jc w:val="both"/>
        <w:textAlignment w:val="baseline"/>
        <w:rPr>
          <w:rFonts w:ascii="Arial" w:hAnsi="Arial" w:cs="Arial"/>
          <w:sz w:val="22"/>
          <w:szCs w:val="22"/>
        </w:rPr>
      </w:pPr>
      <w:r w:rsidRPr="00770052">
        <w:rPr>
          <w:rFonts w:ascii="Arial" w:hAnsi="Arial" w:cs="Arial"/>
          <w:sz w:val="22"/>
          <w:szCs w:val="22"/>
        </w:rPr>
        <w:t>Každá ze stran nese odpovědnost za způsobenou škodu v rámci platných právních předpisů a této Smlouvy. Obě strany se zavazují vyvíjet maximální úsilí k předcházení škodám a k minimalizaci vzniklých škod.</w:t>
      </w:r>
    </w:p>
    <w:p w14:paraId="6F52FB01" w14:textId="77777777" w:rsidR="00192D6E" w:rsidRPr="00770052" w:rsidRDefault="00192D6E" w:rsidP="00192D6E">
      <w:pPr>
        <w:pStyle w:val="Zkladntext3"/>
        <w:numPr>
          <w:ilvl w:val="0"/>
          <w:numId w:val="34"/>
        </w:numPr>
        <w:overflowPunct w:val="0"/>
        <w:autoSpaceDE w:val="0"/>
        <w:autoSpaceDN w:val="0"/>
        <w:adjustRightInd w:val="0"/>
        <w:spacing w:line="276" w:lineRule="auto"/>
        <w:jc w:val="both"/>
        <w:textAlignment w:val="baseline"/>
        <w:rPr>
          <w:rFonts w:ascii="Arial" w:hAnsi="Arial" w:cs="Arial"/>
          <w:sz w:val="22"/>
          <w:szCs w:val="22"/>
        </w:rPr>
      </w:pPr>
      <w:r w:rsidRPr="00770052">
        <w:rPr>
          <w:rFonts w:ascii="Arial" w:hAnsi="Arial" w:cs="Arial"/>
          <w:sz w:val="22"/>
          <w:szCs w:val="22"/>
        </w:rPr>
        <w:t>Žádná ze stran neodpovídá za škodu,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14:paraId="0134F959" w14:textId="77777777" w:rsidR="002358F1" w:rsidRDefault="00192D6E" w:rsidP="002358F1">
      <w:pPr>
        <w:pStyle w:val="Zkladntext3"/>
        <w:numPr>
          <w:ilvl w:val="0"/>
          <w:numId w:val="34"/>
        </w:numPr>
        <w:overflowPunct w:val="0"/>
        <w:autoSpaceDE w:val="0"/>
        <w:autoSpaceDN w:val="0"/>
        <w:adjustRightInd w:val="0"/>
        <w:spacing w:line="276" w:lineRule="auto"/>
        <w:jc w:val="both"/>
        <w:textAlignment w:val="baseline"/>
        <w:rPr>
          <w:rFonts w:ascii="Arial" w:hAnsi="Arial" w:cs="Arial"/>
          <w:sz w:val="22"/>
          <w:szCs w:val="22"/>
        </w:rPr>
      </w:pPr>
      <w:r w:rsidRPr="002358F1">
        <w:rPr>
          <w:rFonts w:ascii="Arial" w:hAnsi="Arial" w:cs="Arial"/>
          <w:sz w:val="22"/>
          <w:szCs w:val="22"/>
        </w:rPr>
        <w:t>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w:t>
      </w:r>
      <w:r w:rsidR="002358F1" w:rsidRPr="002358F1">
        <w:rPr>
          <w:rFonts w:ascii="Arial" w:hAnsi="Arial" w:cs="Arial"/>
          <w:sz w:val="22"/>
          <w:szCs w:val="22"/>
        </w:rPr>
        <w:t xml:space="preserve"> </w:t>
      </w:r>
    </w:p>
    <w:p w14:paraId="3C8B8C23" w14:textId="610B8942" w:rsidR="002358F1" w:rsidRPr="002358F1" w:rsidRDefault="002358F1" w:rsidP="002358F1">
      <w:pPr>
        <w:pStyle w:val="Zkladntext3"/>
        <w:numPr>
          <w:ilvl w:val="0"/>
          <w:numId w:val="34"/>
        </w:numPr>
        <w:overflowPunct w:val="0"/>
        <w:autoSpaceDE w:val="0"/>
        <w:autoSpaceDN w:val="0"/>
        <w:adjustRightInd w:val="0"/>
        <w:spacing w:line="276" w:lineRule="auto"/>
        <w:jc w:val="both"/>
        <w:textAlignment w:val="baseline"/>
        <w:rPr>
          <w:rFonts w:ascii="Arial" w:hAnsi="Arial" w:cs="Arial"/>
          <w:sz w:val="22"/>
          <w:szCs w:val="22"/>
        </w:rPr>
      </w:pPr>
      <w:r w:rsidRPr="002358F1">
        <w:rPr>
          <w:rFonts w:ascii="Arial" w:hAnsi="Arial" w:cs="Arial"/>
          <w:sz w:val="22"/>
          <w:szCs w:val="22"/>
        </w:rPr>
        <w:t>Dodavatel prohlašuje, že ke dni uzavření této Smlouvy má uzavřenou pojistnou smlouvu, jejímž předmětem je pojištění odpovědnosti Dodavatele za škodu způsobenou Dodavatelem do výše limitu pojistného plnění v částce minimálně 500 000 Kč z jedné pojistné události ročně. Pojištění musí krýt škody způsobené Objednateli a třetím osobám činností Dodavatele, která je předmětem této smlouvy. Dodavatel se zavazuje na žádost Objednatele bezodkladně, nejpozději však ve lhůtě do 5 pracovních dnů od doručení písemné výzvy Objednatele, předložit Objednateli pojistný certifikát prokazující existenci a účinnost této pojistné smlouvy. Dodavatel se zavazuje, že pojistná smlouva dle věty první tohoto článku zůstane v účinnosti v tomto rozsahu po celou dobu trvání účinnosti této smlouvy.</w:t>
      </w:r>
    </w:p>
    <w:p w14:paraId="5353E9CD" w14:textId="5BCAD148" w:rsidR="00192D6E" w:rsidRPr="00770052" w:rsidRDefault="00192D6E" w:rsidP="00192D6E">
      <w:pPr>
        <w:pStyle w:val="Zkladntext3"/>
        <w:numPr>
          <w:ilvl w:val="0"/>
          <w:numId w:val="34"/>
        </w:numPr>
        <w:overflowPunct w:val="0"/>
        <w:autoSpaceDE w:val="0"/>
        <w:autoSpaceDN w:val="0"/>
        <w:adjustRightInd w:val="0"/>
        <w:spacing w:line="276" w:lineRule="auto"/>
        <w:jc w:val="both"/>
        <w:textAlignment w:val="baseline"/>
        <w:rPr>
          <w:rFonts w:ascii="Arial" w:hAnsi="Arial" w:cs="Arial"/>
          <w:sz w:val="22"/>
          <w:szCs w:val="22"/>
        </w:rPr>
      </w:pPr>
      <w:r>
        <w:rPr>
          <w:rFonts w:ascii="Arial" w:hAnsi="Arial" w:cs="Arial"/>
          <w:sz w:val="22"/>
          <w:szCs w:val="22"/>
        </w:rPr>
        <w:t>Objednatel</w:t>
      </w:r>
      <w:r w:rsidRPr="00770052">
        <w:rPr>
          <w:rFonts w:ascii="Arial" w:hAnsi="Arial" w:cs="Arial"/>
          <w:sz w:val="22"/>
          <w:szCs w:val="22"/>
        </w:rPr>
        <w:t xml:space="preserve"> není povinen akceptovat vadné plnění. V případě, že poskytované služby vykazují vady, musí tyto vady </w:t>
      </w:r>
      <w:r>
        <w:rPr>
          <w:rFonts w:ascii="Arial" w:hAnsi="Arial" w:cs="Arial"/>
          <w:sz w:val="22"/>
          <w:szCs w:val="22"/>
        </w:rPr>
        <w:t>Objednatel</w:t>
      </w:r>
      <w:r w:rsidRPr="00770052">
        <w:rPr>
          <w:rFonts w:ascii="Arial" w:hAnsi="Arial" w:cs="Arial"/>
          <w:sz w:val="22"/>
          <w:szCs w:val="22"/>
        </w:rPr>
        <w:t xml:space="preserve"> </w:t>
      </w:r>
      <w:r>
        <w:rPr>
          <w:rFonts w:ascii="Arial" w:hAnsi="Arial" w:cs="Arial"/>
          <w:sz w:val="22"/>
          <w:szCs w:val="22"/>
        </w:rPr>
        <w:t>Dodavateli</w:t>
      </w:r>
      <w:r w:rsidRPr="00770052">
        <w:rPr>
          <w:rFonts w:ascii="Arial" w:hAnsi="Arial" w:cs="Arial"/>
          <w:sz w:val="22"/>
          <w:szCs w:val="22"/>
        </w:rPr>
        <w:t xml:space="preserve"> písemně (e-mailem) vytknout (reklamovat) bez zbytečného odkladu poté, co vadu zjistil, maximálně však do 1 měsíce ode dne předání výsledku plnění </w:t>
      </w:r>
      <w:r>
        <w:rPr>
          <w:rFonts w:ascii="Arial" w:hAnsi="Arial" w:cs="Arial"/>
          <w:sz w:val="22"/>
          <w:szCs w:val="22"/>
        </w:rPr>
        <w:t>Objednatel</w:t>
      </w:r>
      <w:r w:rsidRPr="00770052">
        <w:rPr>
          <w:rFonts w:ascii="Arial" w:hAnsi="Arial" w:cs="Arial"/>
          <w:sz w:val="22"/>
          <w:szCs w:val="22"/>
        </w:rPr>
        <w:t xml:space="preserve">i. </w:t>
      </w:r>
      <w:r>
        <w:rPr>
          <w:rFonts w:ascii="Arial" w:hAnsi="Arial" w:cs="Arial"/>
          <w:sz w:val="22"/>
          <w:szCs w:val="22"/>
        </w:rPr>
        <w:t>Dodavatel</w:t>
      </w:r>
      <w:r w:rsidRPr="00770052">
        <w:rPr>
          <w:rFonts w:ascii="Arial" w:hAnsi="Arial" w:cs="Arial"/>
          <w:sz w:val="22"/>
          <w:szCs w:val="22"/>
        </w:rPr>
        <w:t xml:space="preserve"> je povinen se k reklamaci vyjádřit v termínu do 7 dní ode dne, kdy mu byla doručena a zajistit bezplatné odstranění vady do 14 dnů ode dne doručení reklamace či poskytnout </w:t>
      </w:r>
      <w:r>
        <w:rPr>
          <w:rFonts w:ascii="Arial" w:hAnsi="Arial" w:cs="Arial"/>
          <w:sz w:val="22"/>
          <w:szCs w:val="22"/>
        </w:rPr>
        <w:t>Objednatel</w:t>
      </w:r>
      <w:r w:rsidRPr="00770052">
        <w:rPr>
          <w:rFonts w:ascii="Arial" w:hAnsi="Arial" w:cs="Arial"/>
          <w:sz w:val="22"/>
          <w:szCs w:val="22"/>
        </w:rPr>
        <w:t xml:space="preserve">i slevu ve výši odpovídající rozsahu a charakteru dané vadě dle volby </w:t>
      </w:r>
      <w:r>
        <w:rPr>
          <w:rFonts w:ascii="Arial" w:hAnsi="Arial" w:cs="Arial"/>
          <w:sz w:val="22"/>
          <w:szCs w:val="22"/>
        </w:rPr>
        <w:t>Objednatel</w:t>
      </w:r>
      <w:r w:rsidRPr="00770052">
        <w:rPr>
          <w:rFonts w:ascii="Arial" w:hAnsi="Arial" w:cs="Arial"/>
          <w:sz w:val="22"/>
          <w:szCs w:val="22"/>
        </w:rPr>
        <w:t xml:space="preserve">e. Při určení výše slevy se přihlédne zejména k významu vadného plnění pro </w:t>
      </w:r>
      <w:r>
        <w:rPr>
          <w:rFonts w:ascii="Arial" w:hAnsi="Arial" w:cs="Arial"/>
          <w:sz w:val="22"/>
          <w:szCs w:val="22"/>
        </w:rPr>
        <w:t>Objednatel</w:t>
      </w:r>
      <w:r w:rsidRPr="00770052">
        <w:rPr>
          <w:rFonts w:ascii="Arial" w:hAnsi="Arial" w:cs="Arial"/>
          <w:sz w:val="22"/>
          <w:szCs w:val="22"/>
        </w:rPr>
        <w:t xml:space="preserve">e. </w:t>
      </w:r>
      <w:r>
        <w:rPr>
          <w:rFonts w:ascii="Arial" w:hAnsi="Arial" w:cs="Arial"/>
          <w:sz w:val="22"/>
          <w:szCs w:val="22"/>
        </w:rPr>
        <w:t>Dodavatel</w:t>
      </w:r>
      <w:r w:rsidRPr="00770052">
        <w:rPr>
          <w:rFonts w:ascii="Arial" w:hAnsi="Arial" w:cs="Arial"/>
          <w:sz w:val="22"/>
          <w:szCs w:val="22"/>
        </w:rPr>
        <w:t xml:space="preserve"> není oprávněn účtovat si náklady vzniklé s vyřízením reklamace.</w:t>
      </w:r>
    </w:p>
    <w:p w14:paraId="553D3D88" w14:textId="67BF95F3" w:rsidR="00192D6E" w:rsidRPr="00770052" w:rsidRDefault="00192D6E" w:rsidP="00192D6E">
      <w:pPr>
        <w:pStyle w:val="Zkladntext3"/>
        <w:numPr>
          <w:ilvl w:val="0"/>
          <w:numId w:val="34"/>
        </w:numPr>
        <w:overflowPunct w:val="0"/>
        <w:autoSpaceDE w:val="0"/>
        <w:autoSpaceDN w:val="0"/>
        <w:adjustRightInd w:val="0"/>
        <w:spacing w:line="276" w:lineRule="auto"/>
        <w:jc w:val="both"/>
        <w:textAlignment w:val="baseline"/>
        <w:rPr>
          <w:rFonts w:ascii="Arial" w:hAnsi="Arial" w:cs="Arial"/>
          <w:sz w:val="22"/>
          <w:szCs w:val="22"/>
        </w:rPr>
      </w:pPr>
      <w:r>
        <w:rPr>
          <w:rFonts w:ascii="Arial" w:hAnsi="Arial" w:cs="Arial"/>
          <w:sz w:val="22"/>
          <w:szCs w:val="22"/>
        </w:rPr>
        <w:lastRenderedPageBreak/>
        <w:t>Dodavatel</w:t>
      </w:r>
      <w:r w:rsidRPr="00770052">
        <w:rPr>
          <w:rFonts w:ascii="Arial" w:hAnsi="Arial" w:cs="Arial"/>
          <w:sz w:val="22"/>
          <w:szCs w:val="22"/>
        </w:rPr>
        <w:t xml:space="preserve"> se zavazuje odstranit vadu i v případě, kdy neuzná svoji odpovědnost za vznik vady. V tomto případě nese náklady na odstranění vady až do pravomocného rozhodnutí soudu o reklamaci </w:t>
      </w:r>
      <w:r>
        <w:rPr>
          <w:rFonts w:ascii="Arial" w:hAnsi="Arial" w:cs="Arial"/>
          <w:sz w:val="22"/>
          <w:szCs w:val="22"/>
        </w:rPr>
        <w:t>Dodavatel</w:t>
      </w:r>
      <w:r w:rsidRPr="00770052">
        <w:rPr>
          <w:rFonts w:ascii="Arial" w:hAnsi="Arial" w:cs="Arial"/>
          <w:sz w:val="22"/>
          <w:szCs w:val="22"/>
        </w:rPr>
        <w:t>.</w:t>
      </w:r>
    </w:p>
    <w:p w14:paraId="296E5F01" w14:textId="77777777" w:rsidR="00192D6E" w:rsidRDefault="00192D6E" w:rsidP="00192D6E">
      <w:pPr>
        <w:pStyle w:val="Zkladntext3"/>
        <w:numPr>
          <w:ilvl w:val="0"/>
          <w:numId w:val="34"/>
        </w:numPr>
        <w:overflowPunct w:val="0"/>
        <w:autoSpaceDE w:val="0"/>
        <w:autoSpaceDN w:val="0"/>
        <w:adjustRightInd w:val="0"/>
        <w:spacing w:line="276" w:lineRule="auto"/>
        <w:jc w:val="both"/>
        <w:textAlignment w:val="baseline"/>
        <w:rPr>
          <w:rFonts w:ascii="Arial" w:hAnsi="Arial" w:cs="Arial"/>
          <w:sz w:val="22"/>
          <w:szCs w:val="22"/>
        </w:rPr>
      </w:pPr>
      <w:r w:rsidRPr="00770052">
        <w:rPr>
          <w:rFonts w:ascii="Arial" w:hAnsi="Arial" w:cs="Arial"/>
          <w:sz w:val="22"/>
          <w:szCs w:val="22"/>
        </w:rPr>
        <w:t xml:space="preserve">Obě strany odpovídají za škodu, kterou způsobí druhé straně porušením svých povinností dohodnutých touto smlouvou při provádění předmětu plnění této smlouvy a za podmínek daných touto smlouvou či povinností, které vyplývají už ze samotného předmětu plnění </w:t>
      </w:r>
      <w:r>
        <w:rPr>
          <w:rFonts w:ascii="Arial" w:hAnsi="Arial" w:cs="Arial"/>
          <w:sz w:val="22"/>
          <w:szCs w:val="22"/>
        </w:rPr>
        <w:t>S</w:t>
      </w:r>
      <w:r w:rsidRPr="00770052">
        <w:rPr>
          <w:rFonts w:ascii="Arial" w:hAnsi="Arial" w:cs="Arial"/>
          <w:sz w:val="22"/>
          <w:szCs w:val="22"/>
        </w:rPr>
        <w:t>mlouvy.</w:t>
      </w:r>
    </w:p>
    <w:p w14:paraId="0A3F5F9D" w14:textId="77777777" w:rsidR="00192D6E" w:rsidRPr="00770052" w:rsidRDefault="00192D6E" w:rsidP="00192D6E">
      <w:pPr>
        <w:pStyle w:val="Zkladntext3"/>
        <w:overflowPunct w:val="0"/>
        <w:autoSpaceDE w:val="0"/>
        <w:autoSpaceDN w:val="0"/>
        <w:adjustRightInd w:val="0"/>
        <w:spacing w:line="276" w:lineRule="auto"/>
        <w:ind w:left="360" w:firstLine="0"/>
        <w:jc w:val="both"/>
        <w:textAlignment w:val="baseline"/>
        <w:rPr>
          <w:rFonts w:ascii="Arial" w:hAnsi="Arial" w:cs="Arial"/>
          <w:sz w:val="22"/>
          <w:szCs w:val="22"/>
        </w:rPr>
      </w:pPr>
    </w:p>
    <w:p w14:paraId="3C43D0FE" w14:textId="5E9FC47B" w:rsidR="00192D6E" w:rsidRPr="00770052" w:rsidRDefault="00192D6E" w:rsidP="00192D6E">
      <w:pPr>
        <w:spacing w:line="276" w:lineRule="auto"/>
        <w:jc w:val="center"/>
        <w:rPr>
          <w:rFonts w:ascii="Arial" w:hAnsi="Arial" w:cs="Arial"/>
          <w:b/>
        </w:rPr>
      </w:pPr>
      <w:r>
        <w:rPr>
          <w:rFonts w:ascii="Arial" w:hAnsi="Arial" w:cs="Arial"/>
          <w:b/>
        </w:rPr>
        <w:t>XI</w:t>
      </w:r>
      <w:r w:rsidRPr="00770052">
        <w:rPr>
          <w:rFonts w:ascii="Arial" w:hAnsi="Arial" w:cs="Arial"/>
          <w:b/>
        </w:rPr>
        <w:t>.</w:t>
      </w:r>
    </w:p>
    <w:p w14:paraId="10B57AA4" w14:textId="77777777" w:rsidR="00192D6E" w:rsidRPr="00770052" w:rsidRDefault="00192D6E" w:rsidP="00192D6E">
      <w:pPr>
        <w:spacing w:line="276" w:lineRule="auto"/>
        <w:jc w:val="center"/>
        <w:rPr>
          <w:rFonts w:ascii="Arial" w:hAnsi="Arial" w:cs="Arial"/>
          <w:b/>
        </w:rPr>
      </w:pPr>
      <w:r w:rsidRPr="00770052">
        <w:rPr>
          <w:rFonts w:ascii="Arial" w:hAnsi="Arial" w:cs="Arial"/>
          <w:b/>
        </w:rPr>
        <w:t>Sankce</w:t>
      </w:r>
    </w:p>
    <w:p w14:paraId="1D2E9B4E" w14:textId="44548A6D" w:rsidR="00192D6E" w:rsidRPr="00770052" w:rsidRDefault="00192D6E" w:rsidP="00192D6E">
      <w:pPr>
        <w:pStyle w:val="Zkladntext3"/>
        <w:numPr>
          <w:ilvl w:val="0"/>
          <w:numId w:val="32"/>
        </w:numPr>
        <w:overflowPunct w:val="0"/>
        <w:autoSpaceDE w:val="0"/>
        <w:autoSpaceDN w:val="0"/>
        <w:adjustRightInd w:val="0"/>
        <w:spacing w:line="276" w:lineRule="auto"/>
        <w:jc w:val="both"/>
        <w:textAlignment w:val="baseline"/>
        <w:rPr>
          <w:rFonts w:ascii="Arial" w:hAnsi="Arial" w:cs="Arial"/>
          <w:sz w:val="22"/>
          <w:szCs w:val="22"/>
        </w:rPr>
      </w:pPr>
      <w:r w:rsidRPr="00770052">
        <w:rPr>
          <w:rFonts w:ascii="Arial" w:hAnsi="Arial" w:cs="Arial"/>
          <w:sz w:val="22"/>
          <w:szCs w:val="22"/>
        </w:rPr>
        <w:t xml:space="preserve">V případě, že </w:t>
      </w:r>
      <w:r>
        <w:rPr>
          <w:rFonts w:ascii="Arial" w:hAnsi="Arial" w:cs="Arial"/>
          <w:sz w:val="22"/>
          <w:szCs w:val="22"/>
        </w:rPr>
        <w:t>Objednatel</w:t>
      </w:r>
      <w:r w:rsidRPr="00770052">
        <w:rPr>
          <w:rFonts w:ascii="Arial" w:hAnsi="Arial" w:cs="Arial"/>
          <w:sz w:val="22"/>
          <w:szCs w:val="22"/>
        </w:rPr>
        <w:t xml:space="preserve"> bude v prodlení se zaplacením faktury </w:t>
      </w:r>
      <w:r>
        <w:rPr>
          <w:rFonts w:ascii="Arial" w:hAnsi="Arial" w:cs="Arial"/>
          <w:sz w:val="22"/>
          <w:szCs w:val="22"/>
        </w:rPr>
        <w:t>Dodavateli</w:t>
      </w:r>
      <w:r w:rsidRPr="00770052">
        <w:rPr>
          <w:rFonts w:ascii="Arial" w:hAnsi="Arial" w:cs="Arial"/>
          <w:sz w:val="22"/>
          <w:szCs w:val="22"/>
        </w:rPr>
        <w:t xml:space="preserve"> </w:t>
      </w:r>
      <w:r w:rsidRPr="000922B7">
        <w:rPr>
          <w:rFonts w:ascii="Arial" w:hAnsi="Arial" w:cs="Arial"/>
          <w:sz w:val="22"/>
          <w:szCs w:val="22"/>
        </w:rPr>
        <w:t>podle čl.</w:t>
      </w:r>
      <w:r w:rsidR="000922B7" w:rsidRPr="000922B7">
        <w:rPr>
          <w:rFonts w:ascii="Arial" w:hAnsi="Arial" w:cs="Arial"/>
          <w:sz w:val="22"/>
          <w:szCs w:val="22"/>
        </w:rPr>
        <w:t xml:space="preserve"> IV.</w:t>
      </w:r>
      <w:r w:rsidRPr="000922B7">
        <w:rPr>
          <w:rFonts w:ascii="Arial" w:hAnsi="Arial" w:cs="Arial"/>
          <w:sz w:val="22"/>
          <w:szCs w:val="22"/>
        </w:rPr>
        <w:t>,</w:t>
      </w:r>
      <w:r w:rsidRPr="00770052">
        <w:rPr>
          <w:rFonts w:ascii="Arial" w:hAnsi="Arial" w:cs="Arial"/>
          <w:sz w:val="22"/>
          <w:szCs w:val="22"/>
        </w:rPr>
        <w:t xml:space="preserve"> je </w:t>
      </w:r>
      <w:r>
        <w:rPr>
          <w:rFonts w:ascii="Arial" w:hAnsi="Arial" w:cs="Arial"/>
          <w:sz w:val="22"/>
          <w:szCs w:val="22"/>
        </w:rPr>
        <w:t>Objednatel</w:t>
      </w:r>
      <w:r w:rsidRPr="00770052">
        <w:rPr>
          <w:rFonts w:ascii="Arial" w:hAnsi="Arial" w:cs="Arial"/>
          <w:sz w:val="22"/>
          <w:szCs w:val="22"/>
        </w:rPr>
        <w:t xml:space="preserve"> povinen zaplatit </w:t>
      </w:r>
      <w:r w:rsidR="003F7B79">
        <w:rPr>
          <w:rFonts w:ascii="Arial" w:hAnsi="Arial" w:cs="Arial"/>
          <w:sz w:val="22"/>
          <w:szCs w:val="22"/>
        </w:rPr>
        <w:t>Dodavateli</w:t>
      </w:r>
      <w:r w:rsidRPr="00770052">
        <w:rPr>
          <w:rFonts w:ascii="Arial" w:hAnsi="Arial" w:cs="Arial"/>
          <w:sz w:val="22"/>
          <w:szCs w:val="22"/>
        </w:rPr>
        <w:t xml:space="preserve"> zákonný úrok z prodlení z fakturované částky prodlení dle aktuálně platné legislativy.</w:t>
      </w:r>
    </w:p>
    <w:p w14:paraId="2008BBE1" w14:textId="193FBC5C" w:rsidR="00192D6E" w:rsidRPr="00770052" w:rsidRDefault="00192D6E" w:rsidP="00192D6E">
      <w:pPr>
        <w:pStyle w:val="Zkladntext3"/>
        <w:numPr>
          <w:ilvl w:val="0"/>
          <w:numId w:val="32"/>
        </w:numPr>
        <w:overflowPunct w:val="0"/>
        <w:autoSpaceDE w:val="0"/>
        <w:autoSpaceDN w:val="0"/>
        <w:adjustRightInd w:val="0"/>
        <w:spacing w:line="276" w:lineRule="auto"/>
        <w:jc w:val="both"/>
        <w:textAlignment w:val="baseline"/>
        <w:rPr>
          <w:rFonts w:ascii="Arial" w:hAnsi="Arial" w:cs="Arial"/>
          <w:sz w:val="22"/>
          <w:szCs w:val="22"/>
        </w:rPr>
      </w:pPr>
      <w:r w:rsidRPr="00770052">
        <w:rPr>
          <w:rFonts w:ascii="Arial" w:hAnsi="Arial" w:cs="Arial"/>
          <w:sz w:val="22"/>
          <w:szCs w:val="22"/>
        </w:rPr>
        <w:t xml:space="preserve">Smluvní strany sjednávají pro případ porušení povinnosti o zachování mlčenlivosti o důvěrných informacích dle čl. </w:t>
      </w:r>
      <w:r w:rsidR="000922B7">
        <w:rPr>
          <w:rFonts w:ascii="Arial" w:hAnsi="Arial" w:cs="Arial"/>
          <w:sz w:val="22"/>
          <w:szCs w:val="22"/>
        </w:rPr>
        <w:t>IX</w:t>
      </w:r>
      <w:r w:rsidRPr="00770052">
        <w:rPr>
          <w:rFonts w:ascii="Arial" w:hAnsi="Arial" w:cs="Arial"/>
          <w:sz w:val="22"/>
          <w:szCs w:val="22"/>
        </w:rPr>
        <w:t xml:space="preserve">. této smlouvy smluvní pokutu ve výši </w:t>
      </w:r>
      <w:proofErr w:type="gramStart"/>
      <w:r w:rsidRPr="00770052">
        <w:rPr>
          <w:rFonts w:ascii="Arial" w:hAnsi="Arial" w:cs="Arial"/>
          <w:sz w:val="22"/>
          <w:szCs w:val="22"/>
        </w:rPr>
        <w:t>50.000,-</w:t>
      </w:r>
      <w:proofErr w:type="gramEnd"/>
      <w:r w:rsidRPr="00770052">
        <w:rPr>
          <w:rFonts w:ascii="Arial" w:hAnsi="Arial" w:cs="Arial"/>
          <w:sz w:val="22"/>
          <w:szCs w:val="22"/>
        </w:rPr>
        <w:t xml:space="preserve"> Kč za každý jednotlivý případ.</w:t>
      </w:r>
    </w:p>
    <w:p w14:paraId="0A1C7797" w14:textId="7B30FE25" w:rsidR="00192D6E" w:rsidRDefault="00192D6E" w:rsidP="00192D6E">
      <w:pPr>
        <w:pStyle w:val="Zkladntext3"/>
        <w:numPr>
          <w:ilvl w:val="0"/>
          <w:numId w:val="32"/>
        </w:numPr>
        <w:overflowPunct w:val="0"/>
        <w:autoSpaceDE w:val="0"/>
        <w:autoSpaceDN w:val="0"/>
        <w:adjustRightInd w:val="0"/>
        <w:spacing w:line="276" w:lineRule="auto"/>
        <w:jc w:val="both"/>
        <w:textAlignment w:val="baseline"/>
        <w:rPr>
          <w:rFonts w:ascii="Arial" w:hAnsi="Arial" w:cs="Arial"/>
          <w:sz w:val="22"/>
          <w:szCs w:val="22"/>
        </w:rPr>
      </w:pPr>
      <w:r w:rsidRPr="00770052">
        <w:rPr>
          <w:rFonts w:ascii="Arial" w:hAnsi="Arial" w:cs="Arial"/>
          <w:sz w:val="22"/>
          <w:szCs w:val="22"/>
        </w:rPr>
        <w:t>V</w:t>
      </w:r>
      <w:r>
        <w:rPr>
          <w:rFonts w:ascii="Arial" w:hAnsi="Arial" w:cs="Arial"/>
          <w:sz w:val="22"/>
          <w:szCs w:val="22"/>
        </w:rPr>
        <w:t> </w:t>
      </w:r>
      <w:r w:rsidRPr="00770052">
        <w:rPr>
          <w:rFonts w:ascii="Arial" w:hAnsi="Arial" w:cs="Arial"/>
          <w:sz w:val="22"/>
          <w:szCs w:val="22"/>
        </w:rPr>
        <w:t>případě</w:t>
      </w:r>
      <w:r>
        <w:rPr>
          <w:rFonts w:ascii="Arial" w:hAnsi="Arial" w:cs="Arial"/>
          <w:sz w:val="22"/>
          <w:szCs w:val="22"/>
        </w:rPr>
        <w:t xml:space="preserve"> prodlení </w:t>
      </w:r>
      <w:r w:rsidR="000922B7">
        <w:rPr>
          <w:rFonts w:ascii="Arial" w:hAnsi="Arial" w:cs="Arial"/>
          <w:sz w:val="22"/>
          <w:szCs w:val="22"/>
        </w:rPr>
        <w:t>Dodavatele</w:t>
      </w:r>
      <w:r>
        <w:rPr>
          <w:rFonts w:ascii="Arial" w:hAnsi="Arial" w:cs="Arial"/>
          <w:sz w:val="22"/>
          <w:szCs w:val="22"/>
        </w:rPr>
        <w:t xml:space="preserve"> s plněním kterékoli povinnosti dle této Smlouvy s dopadem na termín poskytování služeb, je Objednatel oprávněn účtovat </w:t>
      </w:r>
      <w:r w:rsidR="000922B7">
        <w:rPr>
          <w:rFonts w:ascii="Arial" w:hAnsi="Arial" w:cs="Arial"/>
          <w:sz w:val="22"/>
          <w:szCs w:val="22"/>
        </w:rPr>
        <w:t>Dodavateli</w:t>
      </w:r>
      <w:r>
        <w:rPr>
          <w:rFonts w:ascii="Arial" w:hAnsi="Arial" w:cs="Arial"/>
          <w:sz w:val="22"/>
          <w:szCs w:val="22"/>
        </w:rPr>
        <w:t xml:space="preserve"> smluvní pokutu ve výši 0,</w:t>
      </w:r>
      <w:r w:rsidR="000922B7">
        <w:rPr>
          <w:rFonts w:ascii="Arial" w:hAnsi="Arial" w:cs="Arial"/>
          <w:sz w:val="22"/>
          <w:szCs w:val="22"/>
        </w:rPr>
        <w:t>0</w:t>
      </w:r>
      <w:r>
        <w:rPr>
          <w:rFonts w:ascii="Arial" w:hAnsi="Arial" w:cs="Arial"/>
          <w:sz w:val="22"/>
          <w:szCs w:val="22"/>
        </w:rPr>
        <w:t xml:space="preserve">5 % z celkové ceny bez DPH uvedené v čl. IV. Odst. </w:t>
      </w:r>
      <w:r w:rsidR="000922B7">
        <w:rPr>
          <w:rFonts w:ascii="Arial" w:hAnsi="Arial" w:cs="Arial"/>
          <w:sz w:val="22"/>
          <w:szCs w:val="22"/>
        </w:rPr>
        <w:t>2</w:t>
      </w:r>
      <w:r>
        <w:rPr>
          <w:rFonts w:ascii="Arial" w:hAnsi="Arial" w:cs="Arial"/>
          <w:sz w:val="22"/>
          <w:szCs w:val="22"/>
        </w:rPr>
        <w:t xml:space="preserve"> Smlouvy za každý započatý den prodlení. </w:t>
      </w:r>
    </w:p>
    <w:p w14:paraId="01248EF6" w14:textId="77777777" w:rsidR="00192D6E" w:rsidRPr="00770052" w:rsidRDefault="00192D6E" w:rsidP="00192D6E">
      <w:pPr>
        <w:pStyle w:val="Zkladntext3"/>
        <w:numPr>
          <w:ilvl w:val="0"/>
          <w:numId w:val="32"/>
        </w:numPr>
        <w:overflowPunct w:val="0"/>
        <w:autoSpaceDE w:val="0"/>
        <w:autoSpaceDN w:val="0"/>
        <w:adjustRightInd w:val="0"/>
        <w:spacing w:line="276" w:lineRule="auto"/>
        <w:jc w:val="both"/>
        <w:textAlignment w:val="baseline"/>
        <w:rPr>
          <w:rFonts w:ascii="Arial" w:hAnsi="Arial" w:cs="Arial"/>
          <w:sz w:val="22"/>
          <w:szCs w:val="22"/>
        </w:rPr>
      </w:pPr>
      <w:r w:rsidRPr="00770052">
        <w:rPr>
          <w:rFonts w:ascii="Arial" w:hAnsi="Arial" w:cs="Arial"/>
          <w:sz w:val="22"/>
          <w:szCs w:val="22"/>
        </w:rPr>
        <w:t>Zaplacením smluvní pokuty není dotčeno právo na náhradu škody způsobené porušením povinnosti i v případě, že se jedná o porušení povinnosti, na kterou se vztahuje smluvní pokuta, a to i ve výši přesahující smluvní pokutu. Náhrada škody zahrnuje skutečnou škodu a ušlý zisk.</w:t>
      </w:r>
    </w:p>
    <w:p w14:paraId="728D2232" w14:textId="77777777" w:rsidR="00192D6E" w:rsidRPr="00770052" w:rsidRDefault="00192D6E" w:rsidP="00192D6E">
      <w:pPr>
        <w:pStyle w:val="Zkladntext3"/>
        <w:numPr>
          <w:ilvl w:val="0"/>
          <w:numId w:val="32"/>
        </w:numPr>
        <w:overflowPunct w:val="0"/>
        <w:autoSpaceDE w:val="0"/>
        <w:autoSpaceDN w:val="0"/>
        <w:adjustRightInd w:val="0"/>
        <w:spacing w:line="276" w:lineRule="auto"/>
        <w:jc w:val="both"/>
        <w:textAlignment w:val="baseline"/>
        <w:rPr>
          <w:rFonts w:ascii="Arial" w:hAnsi="Arial" w:cs="Arial"/>
          <w:sz w:val="22"/>
          <w:szCs w:val="22"/>
        </w:rPr>
      </w:pPr>
      <w:r w:rsidRPr="00770052">
        <w:rPr>
          <w:rFonts w:ascii="Arial" w:hAnsi="Arial" w:cs="Arial"/>
          <w:sz w:val="22"/>
          <w:szCs w:val="22"/>
        </w:rPr>
        <w:t>Smluvní pokuty lze uložit opakovaně a za každý jednotlivý případ.</w:t>
      </w:r>
    </w:p>
    <w:p w14:paraId="2B65C629" w14:textId="77777777" w:rsidR="00192D6E" w:rsidRPr="00770052" w:rsidRDefault="00192D6E" w:rsidP="00192D6E">
      <w:pPr>
        <w:pStyle w:val="Zkladntext3"/>
        <w:numPr>
          <w:ilvl w:val="0"/>
          <w:numId w:val="32"/>
        </w:numPr>
        <w:overflowPunct w:val="0"/>
        <w:autoSpaceDE w:val="0"/>
        <w:autoSpaceDN w:val="0"/>
        <w:adjustRightInd w:val="0"/>
        <w:spacing w:line="276" w:lineRule="auto"/>
        <w:jc w:val="both"/>
        <w:textAlignment w:val="baseline"/>
        <w:rPr>
          <w:rFonts w:ascii="Arial" w:hAnsi="Arial" w:cs="Arial"/>
          <w:sz w:val="22"/>
          <w:szCs w:val="22"/>
        </w:rPr>
      </w:pPr>
      <w:r w:rsidRPr="00770052">
        <w:rPr>
          <w:rFonts w:ascii="Arial" w:hAnsi="Arial" w:cs="Arial"/>
          <w:sz w:val="22"/>
          <w:szCs w:val="22"/>
        </w:rPr>
        <w:t>Vyúčtování smluvní pokuty musí být zasláno doporučeně nebo datovou schránkou. Smluvní pokuta je splatná ve lhůtě 30 dnů ode dne doručení vyúčtování o smluvní pokutě povinné smluvní straně.</w:t>
      </w:r>
    </w:p>
    <w:p w14:paraId="16D49EBA" w14:textId="77777777" w:rsidR="005423B1" w:rsidRPr="005423B1" w:rsidRDefault="005423B1" w:rsidP="005423B1">
      <w:pPr>
        <w:spacing w:before="120" w:line="240" w:lineRule="auto"/>
        <w:jc w:val="both"/>
        <w:rPr>
          <w:rFonts w:ascii="Arial" w:hAnsi="Arial" w:cs="Arial"/>
        </w:rPr>
      </w:pPr>
    </w:p>
    <w:p w14:paraId="7354709B" w14:textId="00DAC937" w:rsidR="00EC6956" w:rsidRPr="000A4942" w:rsidRDefault="00EC6956" w:rsidP="003B615B">
      <w:pPr>
        <w:spacing w:before="120" w:line="240" w:lineRule="auto"/>
        <w:jc w:val="center"/>
        <w:rPr>
          <w:rFonts w:ascii="Arial" w:hAnsi="Arial" w:cs="Arial"/>
          <w:b/>
          <w:bCs/>
        </w:rPr>
      </w:pPr>
      <w:r w:rsidRPr="000A4942">
        <w:rPr>
          <w:rFonts w:ascii="Arial" w:hAnsi="Arial" w:cs="Arial"/>
          <w:b/>
          <w:bCs/>
        </w:rPr>
        <w:t>X</w:t>
      </w:r>
      <w:r w:rsidR="000A11F7">
        <w:rPr>
          <w:rFonts w:ascii="Arial" w:hAnsi="Arial" w:cs="Arial"/>
          <w:b/>
          <w:bCs/>
        </w:rPr>
        <w:t>II</w:t>
      </w:r>
      <w:r w:rsidRPr="000A4942">
        <w:rPr>
          <w:rFonts w:ascii="Arial" w:hAnsi="Arial" w:cs="Arial"/>
          <w:b/>
          <w:bCs/>
        </w:rPr>
        <w:t>.</w:t>
      </w:r>
    </w:p>
    <w:p w14:paraId="0970E38C" w14:textId="77777777" w:rsidR="00EC6956" w:rsidRPr="000A4942" w:rsidRDefault="00EC6956" w:rsidP="005915B6">
      <w:pPr>
        <w:spacing w:before="120" w:after="120" w:line="240" w:lineRule="auto"/>
        <w:jc w:val="center"/>
        <w:rPr>
          <w:rFonts w:ascii="Arial" w:hAnsi="Arial" w:cs="Arial"/>
          <w:b/>
          <w:bCs/>
        </w:rPr>
      </w:pPr>
      <w:r w:rsidRPr="000A4942">
        <w:rPr>
          <w:rFonts w:ascii="Arial" w:hAnsi="Arial" w:cs="Arial"/>
          <w:b/>
          <w:bCs/>
        </w:rPr>
        <w:t>Platnost a účinnost smlouvy</w:t>
      </w:r>
    </w:p>
    <w:p w14:paraId="4AD62170" w14:textId="6E64083C" w:rsidR="00EC6956" w:rsidRPr="00180576" w:rsidRDefault="00EC6956">
      <w:pPr>
        <w:pStyle w:val="Odstavecseseznamem"/>
        <w:numPr>
          <w:ilvl w:val="0"/>
          <w:numId w:val="15"/>
        </w:numPr>
        <w:spacing w:before="120" w:after="160" w:line="240" w:lineRule="auto"/>
        <w:contextualSpacing w:val="0"/>
        <w:jc w:val="both"/>
        <w:rPr>
          <w:rFonts w:ascii="Arial" w:hAnsi="Arial" w:cs="Arial"/>
        </w:rPr>
      </w:pPr>
      <w:r w:rsidRPr="00180576">
        <w:rPr>
          <w:rFonts w:ascii="Arial" w:hAnsi="Arial" w:cs="Arial"/>
        </w:rPr>
        <w:t xml:space="preserve">Tato </w:t>
      </w:r>
      <w:r w:rsidR="00CD2710" w:rsidRPr="00180576">
        <w:rPr>
          <w:rFonts w:ascii="Arial" w:hAnsi="Arial" w:cs="Arial"/>
        </w:rPr>
        <w:t>S</w:t>
      </w:r>
      <w:r w:rsidRPr="00180576">
        <w:rPr>
          <w:rFonts w:ascii="Arial" w:hAnsi="Arial" w:cs="Arial"/>
        </w:rPr>
        <w:t xml:space="preserve">mlouva nabývá platnosti dnem podpisu poslední ze smluvních stran a účinnosti okamžikem jejího uveřejnění v registru smluv. Smluvní strany berou na vědomí, že tato </w:t>
      </w:r>
      <w:r w:rsidR="00B73E77" w:rsidRPr="00180576">
        <w:rPr>
          <w:rFonts w:ascii="Arial" w:hAnsi="Arial" w:cs="Arial"/>
        </w:rPr>
        <w:t>S</w:t>
      </w:r>
      <w:r w:rsidRPr="00180576">
        <w:rPr>
          <w:rFonts w:ascii="Arial" w:hAnsi="Arial" w:cs="Arial"/>
        </w:rPr>
        <w:t>mlouva vyžaduje uveřejnění v registru smluv podle zákona č. 340/2015 Sb., o zvláštních podmínkách účinnosti některých smluv, uveřejňování těchto smluv a registru smluv, ve</w:t>
      </w:r>
      <w:r w:rsidR="005423B1">
        <w:rPr>
          <w:rFonts w:ascii="Arial" w:hAnsi="Arial" w:cs="Arial"/>
        </w:rPr>
        <w:t> </w:t>
      </w:r>
      <w:r w:rsidRPr="00180576">
        <w:rPr>
          <w:rFonts w:ascii="Arial" w:hAnsi="Arial" w:cs="Arial"/>
        </w:rPr>
        <w:t xml:space="preserve">znění pozdějších předpisů a s tímto uveřejněním souhlasí. Zaslání smlouvy do registru smluv se </w:t>
      </w:r>
      <w:r w:rsidR="00B73E77" w:rsidRPr="00180576">
        <w:rPr>
          <w:rFonts w:ascii="Arial" w:hAnsi="Arial" w:cs="Arial"/>
        </w:rPr>
        <w:t>O</w:t>
      </w:r>
      <w:r w:rsidRPr="00180576">
        <w:rPr>
          <w:rFonts w:ascii="Arial" w:hAnsi="Arial" w:cs="Arial"/>
        </w:rPr>
        <w:t xml:space="preserve">bjednatel zavazuje zajistit neprodleně po podpisu </w:t>
      </w:r>
      <w:r w:rsidR="00B73E77" w:rsidRPr="00180576">
        <w:rPr>
          <w:rFonts w:ascii="Arial" w:hAnsi="Arial" w:cs="Arial"/>
        </w:rPr>
        <w:t>S</w:t>
      </w:r>
      <w:r w:rsidRPr="00180576">
        <w:rPr>
          <w:rFonts w:ascii="Arial" w:hAnsi="Arial" w:cs="Arial"/>
        </w:rPr>
        <w:t>mlouvy.</w:t>
      </w:r>
    </w:p>
    <w:p w14:paraId="13CDACA4" w14:textId="6FB218B7" w:rsidR="00EC6956" w:rsidRPr="00180576" w:rsidRDefault="00EC6956">
      <w:pPr>
        <w:pStyle w:val="Odstavecseseznamem"/>
        <w:numPr>
          <w:ilvl w:val="0"/>
          <w:numId w:val="15"/>
        </w:numPr>
        <w:spacing w:before="120" w:after="160" w:line="240" w:lineRule="auto"/>
        <w:contextualSpacing w:val="0"/>
        <w:jc w:val="both"/>
        <w:rPr>
          <w:rFonts w:ascii="Arial" w:hAnsi="Arial" w:cs="Arial"/>
        </w:rPr>
      </w:pPr>
      <w:r w:rsidRPr="00180576">
        <w:rPr>
          <w:rFonts w:ascii="Arial" w:hAnsi="Arial" w:cs="Arial"/>
        </w:rPr>
        <w:t xml:space="preserve">Platnost této </w:t>
      </w:r>
      <w:r w:rsidR="00180576" w:rsidRPr="00180576">
        <w:rPr>
          <w:rFonts w:ascii="Arial" w:hAnsi="Arial" w:cs="Arial"/>
        </w:rPr>
        <w:t>S</w:t>
      </w:r>
      <w:r w:rsidRPr="00180576">
        <w:rPr>
          <w:rFonts w:ascii="Arial" w:hAnsi="Arial" w:cs="Arial"/>
        </w:rPr>
        <w:t>mlouvy může být předčasně ukončena:</w:t>
      </w:r>
    </w:p>
    <w:p w14:paraId="5464D915" w14:textId="27EE1980" w:rsidR="00EC6956" w:rsidRPr="00180576" w:rsidRDefault="00EC6956">
      <w:pPr>
        <w:pStyle w:val="Odstavecseseznamem"/>
        <w:numPr>
          <w:ilvl w:val="0"/>
          <w:numId w:val="16"/>
        </w:numPr>
        <w:spacing w:before="120" w:after="0" w:line="240" w:lineRule="auto"/>
        <w:ind w:left="714" w:hanging="357"/>
        <w:contextualSpacing w:val="0"/>
        <w:jc w:val="both"/>
        <w:rPr>
          <w:rFonts w:ascii="Arial" w:hAnsi="Arial" w:cs="Arial"/>
        </w:rPr>
      </w:pPr>
      <w:r w:rsidRPr="00180576">
        <w:rPr>
          <w:rFonts w:ascii="Arial" w:hAnsi="Arial" w:cs="Arial"/>
        </w:rPr>
        <w:t>písemnou dohodou smluvních stran;</w:t>
      </w:r>
    </w:p>
    <w:p w14:paraId="3BE8DBBD" w14:textId="11329A6A" w:rsidR="00EC6956" w:rsidRPr="00180576" w:rsidRDefault="00EC6956">
      <w:pPr>
        <w:pStyle w:val="Odstavecseseznamem"/>
        <w:numPr>
          <w:ilvl w:val="0"/>
          <w:numId w:val="16"/>
        </w:numPr>
        <w:spacing w:before="120" w:after="0" w:line="240" w:lineRule="auto"/>
        <w:ind w:left="714" w:hanging="357"/>
        <w:contextualSpacing w:val="0"/>
        <w:jc w:val="both"/>
        <w:rPr>
          <w:rFonts w:ascii="Arial" w:hAnsi="Arial" w:cs="Arial"/>
        </w:rPr>
      </w:pPr>
      <w:r w:rsidRPr="00180576">
        <w:rPr>
          <w:rFonts w:ascii="Arial" w:hAnsi="Arial" w:cs="Arial"/>
        </w:rPr>
        <w:lastRenderedPageBreak/>
        <w:t xml:space="preserve">odstoupením </w:t>
      </w:r>
      <w:r w:rsidR="00B73E77" w:rsidRPr="00180576">
        <w:rPr>
          <w:rFonts w:ascii="Arial" w:hAnsi="Arial" w:cs="Arial"/>
        </w:rPr>
        <w:t>O</w:t>
      </w:r>
      <w:r w:rsidRPr="00180576">
        <w:rPr>
          <w:rFonts w:ascii="Arial" w:hAnsi="Arial" w:cs="Arial"/>
        </w:rPr>
        <w:t xml:space="preserve">bjednatele od </w:t>
      </w:r>
      <w:r w:rsidR="00B73E77" w:rsidRPr="00180576">
        <w:rPr>
          <w:rFonts w:ascii="Arial" w:hAnsi="Arial" w:cs="Arial"/>
        </w:rPr>
        <w:t>S</w:t>
      </w:r>
      <w:r w:rsidRPr="00180576">
        <w:rPr>
          <w:rFonts w:ascii="Arial" w:hAnsi="Arial" w:cs="Arial"/>
        </w:rPr>
        <w:t xml:space="preserve">mlouvy v případě jejího podstatného porušení ze strany </w:t>
      </w:r>
      <w:r w:rsidR="00271269">
        <w:rPr>
          <w:rFonts w:ascii="Arial" w:hAnsi="Arial" w:cs="Arial"/>
        </w:rPr>
        <w:t>Dodavatel</w:t>
      </w:r>
      <w:r w:rsidRPr="00180576">
        <w:rPr>
          <w:rFonts w:ascii="Arial" w:hAnsi="Arial" w:cs="Arial"/>
        </w:rPr>
        <w:t>e;</w:t>
      </w:r>
    </w:p>
    <w:p w14:paraId="6F42A4B8" w14:textId="4C924740" w:rsidR="00EC6956" w:rsidRPr="00180576" w:rsidRDefault="00E33D2A">
      <w:pPr>
        <w:pStyle w:val="Odstavecseseznamem"/>
        <w:numPr>
          <w:ilvl w:val="0"/>
          <w:numId w:val="16"/>
        </w:numPr>
        <w:spacing w:before="120" w:after="0" w:line="240" w:lineRule="auto"/>
        <w:ind w:left="714" w:hanging="357"/>
        <w:contextualSpacing w:val="0"/>
        <w:jc w:val="both"/>
        <w:rPr>
          <w:rFonts w:ascii="Arial" w:hAnsi="Arial" w:cs="Arial"/>
        </w:rPr>
      </w:pPr>
      <w:r>
        <w:rPr>
          <w:rFonts w:ascii="Arial" w:hAnsi="Arial" w:cs="Arial"/>
        </w:rPr>
        <w:t>odstoupením</w:t>
      </w:r>
      <w:r w:rsidRPr="00180576">
        <w:rPr>
          <w:rFonts w:ascii="Arial" w:hAnsi="Arial" w:cs="Arial"/>
        </w:rPr>
        <w:t xml:space="preserve"> </w:t>
      </w:r>
      <w:r w:rsidR="00271269">
        <w:rPr>
          <w:rFonts w:ascii="Arial" w:hAnsi="Arial" w:cs="Arial"/>
        </w:rPr>
        <w:t>Dodavatel</w:t>
      </w:r>
      <w:r w:rsidR="00EC6956" w:rsidRPr="00180576">
        <w:rPr>
          <w:rFonts w:ascii="Arial" w:hAnsi="Arial" w:cs="Arial"/>
        </w:rPr>
        <w:t xml:space="preserve">e, pokud bude </w:t>
      </w:r>
      <w:r w:rsidR="00B73E77" w:rsidRPr="00180576">
        <w:rPr>
          <w:rFonts w:ascii="Arial" w:hAnsi="Arial" w:cs="Arial"/>
        </w:rPr>
        <w:t>O</w:t>
      </w:r>
      <w:r w:rsidR="00EC6956" w:rsidRPr="00180576">
        <w:rPr>
          <w:rFonts w:ascii="Arial" w:hAnsi="Arial" w:cs="Arial"/>
        </w:rPr>
        <w:t xml:space="preserve">bjednatel přes písemné upozornění </w:t>
      </w:r>
      <w:r w:rsidR="00271269">
        <w:rPr>
          <w:rFonts w:ascii="Arial" w:hAnsi="Arial" w:cs="Arial"/>
        </w:rPr>
        <w:t>Dodavatel</w:t>
      </w:r>
      <w:r w:rsidR="00EC6956" w:rsidRPr="00180576">
        <w:rPr>
          <w:rFonts w:ascii="Arial" w:hAnsi="Arial" w:cs="Arial"/>
        </w:rPr>
        <w:t xml:space="preserve">e déle než 60 dnů od písemného upozornění v prodlení s plněním své platební povinnosti vůči </w:t>
      </w:r>
      <w:r w:rsidR="00271269">
        <w:rPr>
          <w:rFonts w:ascii="Arial" w:hAnsi="Arial" w:cs="Arial"/>
        </w:rPr>
        <w:t>Dodavatel</w:t>
      </w:r>
      <w:r w:rsidR="00EC6956" w:rsidRPr="00180576">
        <w:rPr>
          <w:rFonts w:ascii="Arial" w:hAnsi="Arial" w:cs="Arial"/>
        </w:rPr>
        <w:t>i.</w:t>
      </w:r>
    </w:p>
    <w:p w14:paraId="6AB6167C" w14:textId="1191593D" w:rsidR="00EC6956" w:rsidRPr="00180576" w:rsidRDefault="00EC6956">
      <w:pPr>
        <w:pStyle w:val="Odstavecseseznamem"/>
        <w:numPr>
          <w:ilvl w:val="0"/>
          <w:numId w:val="15"/>
        </w:numPr>
        <w:spacing w:before="120" w:after="160" w:line="240" w:lineRule="auto"/>
        <w:contextualSpacing w:val="0"/>
        <w:jc w:val="both"/>
        <w:rPr>
          <w:rFonts w:ascii="Arial" w:hAnsi="Arial" w:cs="Arial"/>
        </w:rPr>
      </w:pPr>
      <w:r w:rsidRPr="00180576">
        <w:rPr>
          <w:rFonts w:ascii="Arial" w:hAnsi="Arial" w:cs="Arial"/>
        </w:rPr>
        <w:t xml:space="preserve">Za podstatné porušení smlouvy ze strany </w:t>
      </w:r>
      <w:r w:rsidR="00271269">
        <w:rPr>
          <w:rFonts w:ascii="Arial" w:hAnsi="Arial" w:cs="Arial"/>
        </w:rPr>
        <w:t>Dodavatel</w:t>
      </w:r>
      <w:r w:rsidRPr="00180576">
        <w:rPr>
          <w:rFonts w:ascii="Arial" w:hAnsi="Arial" w:cs="Arial"/>
        </w:rPr>
        <w:t xml:space="preserve">e se považuje zejména prodlení </w:t>
      </w:r>
      <w:r w:rsidR="00271269">
        <w:rPr>
          <w:rFonts w:ascii="Arial" w:hAnsi="Arial" w:cs="Arial"/>
        </w:rPr>
        <w:t>Dodavatel</w:t>
      </w:r>
      <w:r w:rsidRPr="00180576">
        <w:rPr>
          <w:rFonts w:ascii="Arial" w:hAnsi="Arial" w:cs="Arial"/>
        </w:rPr>
        <w:t xml:space="preserve">e s předáním </w:t>
      </w:r>
      <w:r w:rsidR="00B73E77" w:rsidRPr="00180576">
        <w:rPr>
          <w:rFonts w:ascii="Arial" w:hAnsi="Arial" w:cs="Arial"/>
        </w:rPr>
        <w:t>D</w:t>
      </w:r>
      <w:r w:rsidRPr="00180576">
        <w:rPr>
          <w:rFonts w:ascii="Arial" w:hAnsi="Arial" w:cs="Arial"/>
        </w:rPr>
        <w:t xml:space="preserve">íla </w:t>
      </w:r>
      <w:r w:rsidR="00BC0423">
        <w:rPr>
          <w:rFonts w:ascii="Arial" w:hAnsi="Arial" w:cs="Arial"/>
        </w:rPr>
        <w:t xml:space="preserve">nebo jednotlivé jeho fáze </w:t>
      </w:r>
      <w:r w:rsidRPr="00180576">
        <w:rPr>
          <w:rFonts w:ascii="Arial" w:hAnsi="Arial" w:cs="Arial"/>
        </w:rPr>
        <w:t xml:space="preserve">delší než 30 dnů, porušení jakékoliv povinnosti </w:t>
      </w:r>
      <w:r w:rsidR="00271269">
        <w:rPr>
          <w:rFonts w:ascii="Arial" w:hAnsi="Arial" w:cs="Arial"/>
        </w:rPr>
        <w:t>Dodavatel</w:t>
      </w:r>
      <w:r w:rsidRPr="00180576">
        <w:rPr>
          <w:rFonts w:ascii="Arial" w:hAnsi="Arial" w:cs="Arial"/>
        </w:rPr>
        <w:t xml:space="preserve">e vyplývající ze </w:t>
      </w:r>
      <w:r w:rsidR="00B73E77" w:rsidRPr="00180576">
        <w:rPr>
          <w:rFonts w:ascii="Arial" w:hAnsi="Arial" w:cs="Arial"/>
        </w:rPr>
        <w:t>S</w:t>
      </w:r>
      <w:r w:rsidRPr="00180576">
        <w:rPr>
          <w:rFonts w:ascii="Arial" w:hAnsi="Arial" w:cs="Arial"/>
        </w:rPr>
        <w:t xml:space="preserve">mlouvy a její nesplnění ani v dodatečné lhůtě (alespoň 5 dnů), kterou </w:t>
      </w:r>
      <w:r w:rsidR="00B73E77" w:rsidRPr="00180576">
        <w:rPr>
          <w:rFonts w:ascii="Arial" w:hAnsi="Arial" w:cs="Arial"/>
        </w:rPr>
        <w:t>O</w:t>
      </w:r>
      <w:r w:rsidRPr="00180576">
        <w:rPr>
          <w:rFonts w:ascii="Arial" w:hAnsi="Arial" w:cs="Arial"/>
        </w:rPr>
        <w:t xml:space="preserve">bjednatel </w:t>
      </w:r>
      <w:r w:rsidR="00271269">
        <w:rPr>
          <w:rFonts w:ascii="Arial" w:hAnsi="Arial" w:cs="Arial"/>
        </w:rPr>
        <w:t>Dodavatel</w:t>
      </w:r>
      <w:r w:rsidRPr="00180576">
        <w:rPr>
          <w:rFonts w:ascii="Arial" w:hAnsi="Arial" w:cs="Arial"/>
        </w:rPr>
        <w:t xml:space="preserve">i poskytl a písemně jej na možnost odstoupení v případě nesplnění povinnosti upozornil. Odstoupení od </w:t>
      </w:r>
      <w:r w:rsidR="002D7069" w:rsidRPr="00180576">
        <w:rPr>
          <w:rFonts w:ascii="Arial" w:hAnsi="Arial" w:cs="Arial"/>
        </w:rPr>
        <w:t>S</w:t>
      </w:r>
      <w:r w:rsidRPr="00180576">
        <w:rPr>
          <w:rFonts w:ascii="Arial" w:hAnsi="Arial" w:cs="Arial"/>
        </w:rPr>
        <w:t xml:space="preserve">mlouvy ze strany </w:t>
      </w:r>
      <w:r w:rsidR="002D7069" w:rsidRPr="00180576">
        <w:rPr>
          <w:rFonts w:ascii="Arial" w:hAnsi="Arial" w:cs="Arial"/>
        </w:rPr>
        <w:t>O</w:t>
      </w:r>
      <w:r w:rsidRPr="00180576">
        <w:rPr>
          <w:rFonts w:ascii="Arial" w:hAnsi="Arial" w:cs="Arial"/>
        </w:rPr>
        <w:t>bjednatele není spojeno s</w:t>
      </w:r>
      <w:r w:rsidR="005423B1">
        <w:rPr>
          <w:rFonts w:ascii="Arial" w:hAnsi="Arial" w:cs="Arial"/>
        </w:rPr>
        <w:t> </w:t>
      </w:r>
      <w:r w:rsidRPr="00180576">
        <w:rPr>
          <w:rFonts w:ascii="Arial" w:hAnsi="Arial" w:cs="Arial"/>
        </w:rPr>
        <w:t>uložením jakékoliv sankce k jeho tíži.</w:t>
      </w:r>
    </w:p>
    <w:p w14:paraId="44DD6733" w14:textId="50E7F28A" w:rsidR="00EC6956" w:rsidRPr="00180576" w:rsidRDefault="00EC6956">
      <w:pPr>
        <w:pStyle w:val="Odstavecseseznamem"/>
        <w:numPr>
          <w:ilvl w:val="0"/>
          <w:numId w:val="15"/>
        </w:numPr>
        <w:spacing w:before="120" w:after="160" w:line="240" w:lineRule="auto"/>
        <w:contextualSpacing w:val="0"/>
        <w:jc w:val="both"/>
        <w:rPr>
          <w:rFonts w:ascii="Arial" w:hAnsi="Arial" w:cs="Arial"/>
        </w:rPr>
      </w:pPr>
      <w:r w:rsidRPr="00180576">
        <w:rPr>
          <w:rFonts w:ascii="Arial" w:hAnsi="Arial" w:cs="Arial"/>
        </w:rPr>
        <w:t xml:space="preserve">Odstoupení od </w:t>
      </w:r>
      <w:r w:rsidR="002D7069" w:rsidRPr="00180576">
        <w:rPr>
          <w:rFonts w:ascii="Arial" w:hAnsi="Arial" w:cs="Arial"/>
        </w:rPr>
        <w:t>S</w:t>
      </w:r>
      <w:r w:rsidRPr="00180576">
        <w:rPr>
          <w:rFonts w:ascii="Arial" w:hAnsi="Arial" w:cs="Arial"/>
        </w:rPr>
        <w:t>mlouvy nabývá účinnosti dnem doručení písemného oznámení o</w:t>
      </w:r>
      <w:r w:rsidR="005423B1">
        <w:rPr>
          <w:rFonts w:ascii="Arial" w:hAnsi="Arial" w:cs="Arial"/>
        </w:rPr>
        <w:t> </w:t>
      </w:r>
      <w:r w:rsidRPr="00180576">
        <w:rPr>
          <w:rFonts w:ascii="Arial" w:hAnsi="Arial" w:cs="Arial"/>
        </w:rPr>
        <w:t xml:space="preserve">odstoupení od </w:t>
      </w:r>
      <w:r w:rsidR="002D7069" w:rsidRPr="00180576">
        <w:rPr>
          <w:rFonts w:ascii="Arial" w:hAnsi="Arial" w:cs="Arial"/>
        </w:rPr>
        <w:t>S</w:t>
      </w:r>
      <w:r w:rsidRPr="00180576">
        <w:rPr>
          <w:rFonts w:ascii="Arial" w:hAnsi="Arial" w:cs="Arial"/>
        </w:rPr>
        <w:t xml:space="preserve">mlouvy druhé smluvní straně na adresu jejího sídla uvedené v záhlaví této </w:t>
      </w:r>
      <w:r w:rsidR="002D7069" w:rsidRPr="00180576">
        <w:rPr>
          <w:rFonts w:ascii="Arial" w:hAnsi="Arial" w:cs="Arial"/>
        </w:rPr>
        <w:t>S</w:t>
      </w:r>
      <w:r w:rsidRPr="00180576">
        <w:rPr>
          <w:rFonts w:ascii="Arial" w:hAnsi="Arial" w:cs="Arial"/>
        </w:rPr>
        <w:t xml:space="preserve">mlouvy. </w:t>
      </w:r>
      <w:r w:rsidR="00C2078B" w:rsidRPr="00932D57">
        <w:rPr>
          <w:rFonts w:ascii="Arial" w:hAnsi="Arial" w:cs="Arial"/>
        </w:rPr>
        <w:t>Pro doručování oznámení o odstoupení se uplatní pravidla uvedená v čl. VI. odst. 3. této Smlouvy.</w:t>
      </w:r>
    </w:p>
    <w:p w14:paraId="7CCCF5CD" w14:textId="35D64696" w:rsidR="00EC6956" w:rsidRPr="00180576" w:rsidRDefault="008340F2">
      <w:pPr>
        <w:pStyle w:val="Odstavecseseznamem"/>
        <w:numPr>
          <w:ilvl w:val="0"/>
          <w:numId w:val="15"/>
        </w:numPr>
        <w:spacing w:before="120" w:after="160" w:line="240" w:lineRule="auto"/>
        <w:contextualSpacing w:val="0"/>
        <w:jc w:val="both"/>
        <w:rPr>
          <w:rFonts w:ascii="Arial" w:hAnsi="Arial" w:cs="Arial"/>
        </w:rPr>
      </w:pPr>
      <w:r w:rsidRPr="00180576">
        <w:rPr>
          <w:rFonts w:ascii="Arial" w:hAnsi="Arial" w:cs="Arial"/>
        </w:rPr>
        <w:t xml:space="preserve">V případě odstoupení od </w:t>
      </w:r>
      <w:r w:rsidR="002D7069" w:rsidRPr="00180576">
        <w:rPr>
          <w:rFonts w:ascii="Arial" w:hAnsi="Arial" w:cs="Arial"/>
        </w:rPr>
        <w:t>S</w:t>
      </w:r>
      <w:r w:rsidRPr="00180576">
        <w:rPr>
          <w:rFonts w:ascii="Arial" w:hAnsi="Arial" w:cs="Arial"/>
        </w:rPr>
        <w:t xml:space="preserve">mlouvy </w:t>
      </w:r>
      <w:r w:rsidR="002D7069" w:rsidRPr="00180576">
        <w:rPr>
          <w:rFonts w:ascii="Arial" w:hAnsi="Arial" w:cs="Arial"/>
        </w:rPr>
        <w:t>O</w:t>
      </w:r>
      <w:r w:rsidRPr="00180576">
        <w:rPr>
          <w:rFonts w:ascii="Arial" w:hAnsi="Arial" w:cs="Arial"/>
        </w:rPr>
        <w:t xml:space="preserve">bjednatelem se tato </w:t>
      </w:r>
      <w:r w:rsidR="00F262F7">
        <w:rPr>
          <w:rFonts w:ascii="Arial" w:hAnsi="Arial" w:cs="Arial"/>
        </w:rPr>
        <w:t>S</w:t>
      </w:r>
      <w:r w:rsidRPr="00180576">
        <w:rPr>
          <w:rFonts w:ascii="Arial" w:hAnsi="Arial" w:cs="Arial"/>
        </w:rPr>
        <w:t xml:space="preserve">mlouva zrušuje od počátku. V případě již poskytnutého plnění ze strany </w:t>
      </w:r>
      <w:r w:rsidR="00271269">
        <w:rPr>
          <w:rFonts w:ascii="Arial" w:hAnsi="Arial" w:cs="Arial"/>
        </w:rPr>
        <w:t>Dodavatel</w:t>
      </w:r>
      <w:r w:rsidRPr="00180576">
        <w:rPr>
          <w:rFonts w:ascii="Arial" w:hAnsi="Arial" w:cs="Arial"/>
        </w:rPr>
        <w:t xml:space="preserve">e se </w:t>
      </w:r>
      <w:r w:rsidR="002D7069" w:rsidRPr="00180576">
        <w:rPr>
          <w:rFonts w:ascii="Arial" w:hAnsi="Arial" w:cs="Arial"/>
        </w:rPr>
        <w:t>S</w:t>
      </w:r>
      <w:r w:rsidRPr="00180576">
        <w:rPr>
          <w:rFonts w:ascii="Arial" w:hAnsi="Arial" w:cs="Arial"/>
        </w:rPr>
        <w:t xml:space="preserve">mlouva zrušuje co do zbytku nesplněné části plnění, ledaže by </w:t>
      </w:r>
      <w:r w:rsidR="002D7069" w:rsidRPr="00180576">
        <w:rPr>
          <w:rFonts w:ascii="Arial" w:hAnsi="Arial" w:cs="Arial"/>
        </w:rPr>
        <w:t>O</w:t>
      </w:r>
      <w:r w:rsidRPr="00180576">
        <w:rPr>
          <w:rFonts w:ascii="Arial" w:hAnsi="Arial" w:cs="Arial"/>
        </w:rPr>
        <w:t xml:space="preserve">bjednatel prohlásil, že částečné plnění pro něj nemá význam. </w:t>
      </w:r>
      <w:r w:rsidR="00EC6956" w:rsidRPr="00180576">
        <w:rPr>
          <w:rFonts w:ascii="Arial" w:hAnsi="Arial" w:cs="Arial"/>
        </w:rPr>
        <w:t xml:space="preserve">Dojde-li k předčasnému ukončení </w:t>
      </w:r>
      <w:r w:rsidR="002D7069" w:rsidRPr="00180576">
        <w:rPr>
          <w:rFonts w:ascii="Arial" w:hAnsi="Arial" w:cs="Arial"/>
        </w:rPr>
        <w:t>S</w:t>
      </w:r>
      <w:r w:rsidR="00EC6956" w:rsidRPr="00180576">
        <w:rPr>
          <w:rFonts w:ascii="Arial" w:hAnsi="Arial" w:cs="Arial"/>
        </w:rPr>
        <w:t>mlouvy</w:t>
      </w:r>
      <w:r w:rsidRPr="00180576">
        <w:rPr>
          <w:rFonts w:ascii="Arial" w:hAnsi="Arial" w:cs="Arial"/>
        </w:rPr>
        <w:t xml:space="preserve"> jiným způsobem</w:t>
      </w:r>
      <w:r w:rsidR="00EC6956" w:rsidRPr="00180576">
        <w:rPr>
          <w:rFonts w:ascii="Arial" w:hAnsi="Arial" w:cs="Arial"/>
        </w:rPr>
        <w:t xml:space="preserve">, je </w:t>
      </w:r>
      <w:r w:rsidR="00271269">
        <w:rPr>
          <w:rFonts w:ascii="Arial" w:hAnsi="Arial" w:cs="Arial"/>
        </w:rPr>
        <w:t>Dodavatel</w:t>
      </w:r>
      <w:r w:rsidR="00EC6956" w:rsidRPr="00180576">
        <w:rPr>
          <w:rFonts w:ascii="Arial" w:hAnsi="Arial" w:cs="Arial"/>
        </w:rPr>
        <w:t xml:space="preserve"> oprávněn požadovat pouze uhrazení částky za již poskytnutá plnění.</w:t>
      </w:r>
    </w:p>
    <w:p w14:paraId="5DFEB75A" w14:textId="79616020" w:rsidR="00EC6956" w:rsidRPr="00180576" w:rsidRDefault="00EC6956">
      <w:pPr>
        <w:pStyle w:val="Odstavecseseznamem"/>
        <w:numPr>
          <w:ilvl w:val="0"/>
          <w:numId w:val="15"/>
        </w:numPr>
        <w:spacing w:before="120" w:after="160" w:line="240" w:lineRule="auto"/>
        <w:contextualSpacing w:val="0"/>
        <w:jc w:val="both"/>
        <w:rPr>
          <w:rFonts w:ascii="Arial" w:hAnsi="Arial" w:cs="Arial"/>
        </w:rPr>
      </w:pPr>
      <w:r w:rsidRPr="00180576">
        <w:rPr>
          <w:rFonts w:ascii="Arial" w:hAnsi="Arial" w:cs="Arial"/>
        </w:rPr>
        <w:t xml:space="preserve">Odstoupením od této </w:t>
      </w:r>
      <w:r w:rsidR="002D7069" w:rsidRPr="00180576">
        <w:rPr>
          <w:rFonts w:ascii="Arial" w:hAnsi="Arial" w:cs="Arial"/>
        </w:rPr>
        <w:t>S</w:t>
      </w:r>
      <w:r w:rsidRPr="00180576">
        <w:rPr>
          <w:rFonts w:ascii="Arial" w:hAnsi="Arial" w:cs="Arial"/>
        </w:rPr>
        <w:t xml:space="preserve">mlouvy zanikají všechny závazky smluvních stran z této </w:t>
      </w:r>
      <w:r w:rsidR="002D7069" w:rsidRPr="00180576">
        <w:rPr>
          <w:rFonts w:ascii="Arial" w:hAnsi="Arial" w:cs="Arial"/>
        </w:rPr>
        <w:t>S</w:t>
      </w:r>
      <w:r w:rsidRPr="00180576">
        <w:rPr>
          <w:rFonts w:ascii="Arial" w:hAnsi="Arial" w:cs="Arial"/>
        </w:rPr>
        <w:t xml:space="preserve">mlouvy. V případě odstoupení od této </w:t>
      </w:r>
      <w:r w:rsidR="002D7069" w:rsidRPr="00180576">
        <w:rPr>
          <w:rFonts w:ascii="Arial" w:hAnsi="Arial" w:cs="Arial"/>
        </w:rPr>
        <w:t>S</w:t>
      </w:r>
      <w:r w:rsidRPr="00180576">
        <w:rPr>
          <w:rFonts w:ascii="Arial" w:hAnsi="Arial" w:cs="Arial"/>
        </w:rPr>
        <w:t xml:space="preserve">mlouvy nezanikají nároky smluvních stran na náhradu škody a zaplacení smluvních pokut sjednaných pro případ porušení smluvních povinností vzniklé před skončením účinnosti této </w:t>
      </w:r>
      <w:r w:rsidR="002D7069" w:rsidRPr="00180576">
        <w:rPr>
          <w:rFonts w:ascii="Arial" w:hAnsi="Arial" w:cs="Arial"/>
        </w:rPr>
        <w:t>S</w:t>
      </w:r>
      <w:r w:rsidRPr="00180576">
        <w:rPr>
          <w:rFonts w:ascii="Arial" w:hAnsi="Arial" w:cs="Arial"/>
        </w:rPr>
        <w:t xml:space="preserve">mlouvy, a ty závazky smluvních stran, které podle </w:t>
      </w:r>
      <w:r w:rsidR="002D7069" w:rsidRPr="00180576">
        <w:rPr>
          <w:rFonts w:ascii="Arial" w:hAnsi="Arial" w:cs="Arial"/>
        </w:rPr>
        <w:t>S</w:t>
      </w:r>
      <w:r w:rsidRPr="00180576">
        <w:rPr>
          <w:rFonts w:ascii="Arial" w:hAnsi="Arial" w:cs="Arial"/>
        </w:rPr>
        <w:t>mlouvy nebo vzhledem ke své povaze mají trvat i nadále</w:t>
      </w:r>
      <w:r w:rsidR="002D7069" w:rsidRPr="00180576">
        <w:rPr>
          <w:rFonts w:ascii="Arial" w:hAnsi="Arial" w:cs="Arial"/>
        </w:rPr>
        <w:t>,</w:t>
      </w:r>
      <w:r w:rsidRPr="00180576">
        <w:rPr>
          <w:rFonts w:ascii="Arial" w:hAnsi="Arial" w:cs="Arial"/>
        </w:rPr>
        <w:t xml:space="preserve"> nebo u kterých tak stanoví </w:t>
      </w:r>
      <w:proofErr w:type="spellStart"/>
      <w:r w:rsidRPr="00180576">
        <w:rPr>
          <w:rFonts w:ascii="Arial" w:hAnsi="Arial" w:cs="Arial"/>
        </w:rPr>
        <w:t>ObčZ</w:t>
      </w:r>
      <w:proofErr w:type="spellEnd"/>
      <w:r w:rsidRPr="00180576">
        <w:rPr>
          <w:rFonts w:ascii="Arial" w:hAnsi="Arial" w:cs="Arial"/>
        </w:rPr>
        <w:t>.</w:t>
      </w:r>
    </w:p>
    <w:p w14:paraId="7FE3899B" w14:textId="77777777" w:rsidR="005423B1" w:rsidRPr="005423B1" w:rsidRDefault="005423B1" w:rsidP="005423B1">
      <w:pPr>
        <w:spacing w:before="120" w:line="240" w:lineRule="auto"/>
        <w:jc w:val="both"/>
        <w:rPr>
          <w:rFonts w:ascii="Arial" w:hAnsi="Arial" w:cs="Arial"/>
        </w:rPr>
      </w:pPr>
    </w:p>
    <w:p w14:paraId="25240B84" w14:textId="6465FAA6" w:rsidR="00EC6956" w:rsidRPr="00E50732" w:rsidRDefault="00EC6956" w:rsidP="003B615B">
      <w:pPr>
        <w:spacing w:before="120" w:line="240" w:lineRule="auto"/>
        <w:jc w:val="center"/>
        <w:rPr>
          <w:rFonts w:ascii="Arial" w:hAnsi="Arial" w:cs="Arial"/>
          <w:b/>
          <w:bCs/>
        </w:rPr>
      </w:pPr>
      <w:r w:rsidRPr="00E50732">
        <w:rPr>
          <w:rFonts w:ascii="Arial" w:hAnsi="Arial" w:cs="Arial"/>
          <w:b/>
          <w:bCs/>
        </w:rPr>
        <w:t>XI</w:t>
      </w:r>
      <w:r w:rsidR="000A11F7">
        <w:rPr>
          <w:rFonts w:ascii="Arial" w:hAnsi="Arial" w:cs="Arial"/>
          <w:b/>
          <w:bCs/>
        </w:rPr>
        <w:t>I</w:t>
      </w:r>
      <w:r w:rsidRPr="00E50732">
        <w:rPr>
          <w:rFonts w:ascii="Arial" w:hAnsi="Arial" w:cs="Arial"/>
          <w:b/>
          <w:bCs/>
        </w:rPr>
        <w:t>I.</w:t>
      </w:r>
    </w:p>
    <w:p w14:paraId="72DA891D" w14:textId="77777777" w:rsidR="00EC6956" w:rsidRPr="00E50732" w:rsidRDefault="00EC6956" w:rsidP="005915B6">
      <w:pPr>
        <w:spacing w:before="120" w:after="120" w:line="240" w:lineRule="auto"/>
        <w:jc w:val="center"/>
        <w:rPr>
          <w:rFonts w:ascii="Arial" w:hAnsi="Arial" w:cs="Arial"/>
          <w:b/>
          <w:bCs/>
        </w:rPr>
      </w:pPr>
      <w:r w:rsidRPr="00E50732">
        <w:rPr>
          <w:rFonts w:ascii="Arial" w:hAnsi="Arial" w:cs="Arial"/>
          <w:b/>
          <w:bCs/>
        </w:rPr>
        <w:t>Závěrečná ustanovení</w:t>
      </w:r>
    </w:p>
    <w:p w14:paraId="44CB0649" w14:textId="302E52BD" w:rsidR="00EC6956" w:rsidRPr="00180576" w:rsidRDefault="00EC6956">
      <w:pPr>
        <w:pStyle w:val="Odstavecseseznamem"/>
        <w:numPr>
          <w:ilvl w:val="0"/>
          <w:numId w:val="20"/>
        </w:numPr>
        <w:spacing w:before="120" w:after="160" w:line="240" w:lineRule="auto"/>
        <w:contextualSpacing w:val="0"/>
        <w:jc w:val="both"/>
        <w:rPr>
          <w:rFonts w:ascii="Arial" w:hAnsi="Arial" w:cs="Arial"/>
        </w:rPr>
      </w:pPr>
      <w:r w:rsidRPr="00180576">
        <w:rPr>
          <w:rFonts w:ascii="Arial" w:hAnsi="Arial" w:cs="Arial"/>
        </w:rPr>
        <w:t xml:space="preserve">Vztahy mezi smluvními stranami se řídí českým právním řádem. Ve věcech smlouvou výslovně neupravených se právní vztahy z ní vznikající a vyplývající řídí příslušnými ustanoveními </w:t>
      </w:r>
      <w:proofErr w:type="spellStart"/>
      <w:r w:rsidRPr="00180576">
        <w:rPr>
          <w:rFonts w:ascii="Arial" w:hAnsi="Arial" w:cs="Arial"/>
        </w:rPr>
        <w:t>ObčZ</w:t>
      </w:r>
      <w:proofErr w:type="spellEnd"/>
      <w:r w:rsidRPr="00180576">
        <w:rPr>
          <w:rFonts w:ascii="Arial" w:hAnsi="Arial" w:cs="Arial"/>
        </w:rPr>
        <w:t xml:space="preserve"> a ostatními obecně závaznými právními předpisy. </w:t>
      </w:r>
    </w:p>
    <w:p w14:paraId="3BBCF5F6" w14:textId="483225FB" w:rsidR="00EC6956" w:rsidRPr="00180576" w:rsidRDefault="00EC6956">
      <w:pPr>
        <w:pStyle w:val="Odstavecseseznamem"/>
        <w:numPr>
          <w:ilvl w:val="0"/>
          <w:numId w:val="20"/>
        </w:numPr>
        <w:spacing w:before="120" w:after="160" w:line="240" w:lineRule="auto"/>
        <w:contextualSpacing w:val="0"/>
        <w:jc w:val="both"/>
        <w:rPr>
          <w:rFonts w:ascii="Arial" w:hAnsi="Arial" w:cs="Arial"/>
        </w:rPr>
      </w:pPr>
      <w:r w:rsidRPr="00180576">
        <w:rPr>
          <w:rFonts w:ascii="Arial" w:hAnsi="Arial" w:cs="Arial"/>
        </w:rPr>
        <w:t xml:space="preserve">Nastanou-li u některé ze smluvních stran skutečnosti bránící řádnému plnění této </w:t>
      </w:r>
      <w:r w:rsidR="000427D9" w:rsidRPr="00180576">
        <w:rPr>
          <w:rFonts w:ascii="Arial" w:hAnsi="Arial" w:cs="Arial"/>
        </w:rPr>
        <w:t>S</w:t>
      </w:r>
      <w:r w:rsidRPr="00180576">
        <w:rPr>
          <w:rFonts w:ascii="Arial" w:hAnsi="Arial" w:cs="Arial"/>
        </w:rPr>
        <w:t>mlouvy, je povinna to ihned bez zbytečného odkladu písemně oznámit druhé smluvní straně a</w:t>
      </w:r>
      <w:r w:rsidR="005423B1">
        <w:rPr>
          <w:rFonts w:ascii="Arial" w:hAnsi="Arial" w:cs="Arial"/>
        </w:rPr>
        <w:t> </w:t>
      </w:r>
      <w:r w:rsidRPr="00180576">
        <w:rPr>
          <w:rFonts w:ascii="Arial" w:hAnsi="Arial" w:cs="Arial"/>
        </w:rPr>
        <w:t xml:space="preserve">vyvolat jednání </w:t>
      </w:r>
      <w:r w:rsidR="000427D9" w:rsidRPr="00180576">
        <w:rPr>
          <w:rFonts w:ascii="Arial" w:hAnsi="Arial" w:cs="Arial"/>
        </w:rPr>
        <w:t>O</w:t>
      </w:r>
      <w:r w:rsidRPr="00180576">
        <w:rPr>
          <w:rFonts w:ascii="Arial" w:hAnsi="Arial" w:cs="Arial"/>
        </w:rPr>
        <w:t xml:space="preserve">bjednatele a </w:t>
      </w:r>
      <w:r w:rsidR="00271269">
        <w:rPr>
          <w:rFonts w:ascii="Arial" w:hAnsi="Arial" w:cs="Arial"/>
        </w:rPr>
        <w:t>Dodavatel</w:t>
      </w:r>
      <w:r w:rsidRPr="00180576">
        <w:rPr>
          <w:rFonts w:ascii="Arial" w:hAnsi="Arial" w:cs="Arial"/>
        </w:rPr>
        <w:t>e.</w:t>
      </w:r>
    </w:p>
    <w:p w14:paraId="5B34B73B" w14:textId="168F810D" w:rsidR="00EC6956" w:rsidRPr="00180576" w:rsidRDefault="00EC6956">
      <w:pPr>
        <w:pStyle w:val="Odstavecseseznamem"/>
        <w:numPr>
          <w:ilvl w:val="0"/>
          <w:numId w:val="20"/>
        </w:numPr>
        <w:spacing w:before="120" w:after="160" w:line="240" w:lineRule="auto"/>
        <w:contextualSpacing w:val="0"/>
        <w:jc w:val="both"/>
        <w:rPr>
          <w:rFonts w:ascii="Arial" w:hAnsi="Arial" w:cs="Arial"/>
        </w:rPr>
      </w:pPr>
      <w:r w:rsidRPr="00180576">
        <w:rPr>
          <w:rFonts w:ascii="Arial" w:hAnsi="Arial" w:cs="Arial"/>
        </w:rPr>
        <w:t xml:space="preserve">Vztahuje-li se důvod neplatnosti jen na některé ustanovení </w:t>
      </w:r>
      <w:r w:rsidR="000427D9" w:rsidRPr="00180576">
        <w:rPr>
          <w:rFonts w:ascii="Arial" w:hAnsi="Arial" w:cs="Arial"/>
        </w:rPr>
        <w:t>S</w:t>
      </w:r>
      <w:r w:rsidRPr="00180576">
        <w:rPr>
          <w:rFonts w:ascii="Arial" w:hAnsi="Arial" w:cs="Arial"/>
        </w:rPr>
        <w:t xml:space="preserve">mlouvy, je neplatným pouze toto ustanovení, pokud z jeho povahy, obsahu anebo z okolností, za nichž bylo sjednáno, nevyplývá, že jej nelze oddělit od ostatního obsahu </w:t>
      </w:r>
      <w:r w:rsidR="000427D9" w:rsidRPr="00180576">
        <w:rPr>
          <w:rFonts w:ascii="Arial" w:hAnsi="Arial" w:cs="Arial"/>
        </w:rPr>
        <w:t>S</w:t>
      </w:r>
      <w:r w:rsidRPr="00180576">
        <w:rPr>
          <w:rFonts w:ascii="Arial" w:hAnsi="Arial" w:cs="Arial"/>
        </w:rPr>
        <w:t>mlouvy.</w:t>
      </w:r>
    </w:p>
    <w:p w14:paraId="6F223D8D" w14:textId="45D2EC6F" w:rsidR="00127339" w:rsidRPr="00180576" w:rsidRDefault="00127339">
      <w:pPr>
        <w:pStyle w:val="Odstavecseseznamem"/>
        <w:numPr>
          <w:ilvl w:val="0"/>
          <w:numId w:val="20"/>
        </w:numPr>
        <w:spacing w:before="120" w:after="160" w:line="240" w:lineRule="auto"/>
        <w:contextualSpacing w:val="0"/>
        <w:jc w:val="both"/>
        <w:rPr>
          <w:rFonts w:ascii="Arial" w:hAnsi="Arial" w:cs="Arial"/>
        </w:rPr>
      </w:pPr>
      <w:bookmarkStart w:id="4" w:name="_Hlk88121358"/>
      <w:r w:rsidRPr="00180576">
        <w:rPr>
          <w:rFonts w:ascii="Arial" w:hAnsi="Arial" w:cs="Arial"/>
        </w:rPr>
        <w:t xml:space="preserve">Tato </w:t>
      </w:r>
      <w:r w:rsidR="000427D9" w:rsidRPr="00180576">
        <w:rPr>
          <w:rFonts w:ascii="Arial" w:hAnsi="Arial" w:cs="Arial"/>
        </w:rPr>
        <w:t>S</w:t>
      </w:r>
      <w:r w:rsidR="00FE4B9E" w:rsidRPr="00180576">
        <w:rPr>
          <w:rFonts w:ascii="Arial" w:hAnsi="Arial" w:cs="Arial"/>
        </w:rPr>
        <w:t xml:space="preserve">mlouva </w:t>
      </w:r>
      <w:r w:rsidRPr="00180576">
        <w:rPr>
          <w:rFonts w:ascii="Arial" w:hAnsi="Arial" w:cs="Arial"/>
        </w:rPr>
        <w:t xml:space="preserve">je vyhotovena v elektronické podobě a je podepsána zaručenými elektronickými podpisy smluvních stran založenými na kvalifikovaném certifikátu nebo kvalifikovaném elektronickém podpisu. Každá ze smluvních stran obdrží </w:t>
      </w:r>
      <w:r w:rsidR="000427D9" w:rsidRPr="00180576">
        <w:rPr>
          <w:rFonts w:ascii="Arial" w:hAnsi="Arial" w:cs="Arial"/>
        </w:rPr>
        <w:t>S</w:t>
      </w:r>
      <w:r w:rsidR="00FE4B9E" w:rsidRPr="00180576">
        <w:rPr>
          <w:rFonts w:ascii="Arial" w:hAnsi="Arial" w:cs="Arial"/>
        </w:rPr>
        <w:t xml:space="preserve">mlouvu </w:t>
      </w:r>
      <w:r w:rsidRPr="00180576">
        <w:rPr>
          <w:rFonts w:ascii="Arial" w:hAnsi="Arial" w:cs="Arial"/>
        </w:rPr>
        <w:t>v</w:t>
      </w:r>
      <w:r w:rsidR="005423B1">
        <w:rPr>
          <w:rFonts w:ascii="Arial" w:hAnsi="Arial" w:cs="Arial"/>
        </w:rPr>
        <w:t> </w:t>
      </w:r>
      <w:r w:rsidRPr="00180576">
        <w:rPr>
          <w:rFonts w:ascii="Arial" w:hAnsi="Arial" w:cs="Arial"/>
        </w:rPr>
        <w:t>elektronické podobě s uznávanými elektronickými podpisy.</w:t>
      </w:r>
    </w:p>
    <w:bookmarkEnd w:id="4"/>
    <w:p w14:paraId="0453FA64" w14:textId="51020D7D" w:rsidR="006E5BCC" w:rsidRPr="00180576" w:rsidRDefault="006E5BCC">
      <w:pPr>
        <w:pStyle w:val="Odstavecseseznamem"/>
        <w:numPr>
          <w:ilvl w:val="0"/>
          <w:numId w:val="20"/>
        </w:numPr>
        <w:spacing w:before="120" w:after="160" w:line="240" w:lineRule="auto"/>
        <w:contextualSpacing w:val="0"/>
        <w:jc w:val="both"/>
        <w:rPr>
          <w:rFonts w:ascii="Arial" w:hAnsi="Arial" w:cs="Arial"/>
        </w:rPr>
      </w:pPr>
      <w:r w:rsidRPr="00180576">
        <w:rPr>
          <w:rFonts w:ascii="Arial" w:hAnsi="Arial" w:cs="Arial"/>
        </w:rPr>
        <w:t>Tato smlouva nab</w:t>
      </w:r>
      <w:r w:rsidR="0005060E" w:rsidRPr="00180576">
        <w:rPr>
          <w:rFonts w:ascii="Arial" w:hAnsi="Arial" w:cs="Arial"/>
        </w:rPr>
        <w:t>ý</w:t>
      </w:r>
      <w:r w:rsidRPr="00180576">
        <w:rPr>
          <w:rFonts w:ascii="Arial" w:hAnsi="Arial" w:cs="Arial"/>
        </w:rPr>
        <w:t>v</w:t>
      </w:r>
      <w:r w:rsidR="0005060E" w:rsidRPr="00180576">
        <w:rPr>
          <w:rFonts w:ascii="Arial" w:hAnsi="Arial" w:cs="Arial"/>
        </w:rPr>
        <w:t>á</w:t>
      </w:r>
      <w:r w:rsidRPr="00180576">
        <w:rPr>
          <w:rFonts w:ascii="Arial" w:hAnsi="Arial" w:cs="Arial"/>
        </w:rPr>
        <w:t xml:space="preserve"> platnosti podpisem o</w:t>
      </w:r>
      <w:r w:rsidR="0005060E" w:rsidRPr="00180576">
        <w:rPr>
          <w:rFonts w:ascii="Arial" w:hAnsi="Arial" w:cs="Arial"/>
        </w:rPr>
        <w:t>b</w:t>
      </w:r>
      <w:r w:rsidRPr="00180576">
        <w:rPr>
          <w:rFonts w:ascii="Arial" w:hAnsi="Arial" w:cs="Arial"/>
        </w:rPr>
        <w:t xml:space="preserve">ěma zástupci smluvních stran a účinnosti zveřejněním v registru smluv, které po dohodě smluvních stran provede </w:t>
      </w:r>
      <w:r w:rsidR="000427D9" w:rsidRPr="00180576">
        <w:rPr>
          <w:rFonts w:ascii="Arial" w:hAnsi="Arial" w:cs="Arial"/>
        </w:rPr>
        <w:t>O</w:t>
      </w:r>
      <w:r w:rsidRPr="00180576">
        <w:rPr>
          <w:rFonts w:ascii="Arial" w:hAnsi="Arial" w:cs="Arial"/>
        </w:rPr>
        <w:t>bjednatel.</w:t>
      </w:r>
    </w:p>
    <w:p w14:paraId="3D2FEEE9" w14:textId="5E333F90" w:rsidR="00EC6956" w:rsidRPr="00180576" w:rsidRDefault="00EC6956">
      <w:pPr>
        <w:pStyle w:val="Odstavecseseznamem"/>
        <w:numPr>
          <w:ilvl w:val="0"/>
          <w:numId w:val="20"/>
        </w:numPr>
        <w:spacing w:before="120" w:after="160" w:line="240" w:lineRule="auto"/>
        <w:contextualSpacing w:val="0"/>
        <w:jc w:val="both"/>
        <w:rPr>
          <w:rFonts w:ascii="Arial" w:hAnsi="Arial" w:cs="Arial"/>
        </w:rPr>
      </w:pPr>
      <w:r w:rsidRPr="00180576">
        <w:rPr>
          <w:rFonts w:ascii="Arial" w:hAnsi="Arial" w:cs="Arial"/>
        </w:rPr>
        <w:lastRenderedPageBreak/>
        <w:t>Nedílnou součástí této smlouvy jsou přílohy:</w:t>
      </w:r>
    </w:p>
    <w:p w14:paraId="459F6393" w14:textId="01C92FAC" w:rsidR="00FB5A24" w:rsidRPr="000A11F7" w:rsidRDefault="00EC6956">
      <w:pPr>
        <w:pStyle w:val="Odstavecseseznamem"/>
        <w:numPr>
          <w:ilvl w:val="0"/>
          <w:numId w:val="21"/>
        </w:numPr>
        <w:spacing w:before="120" w:after="0" w:line="240" w:lineRule="auto"/>
        <w:ind w:left="714" w:hanging="357"/>
        <w:contextualSpacing w:val="0"/>
        <w:rPr>
          <w:rFonts w:ascii="Arial" w:hAnsi="Arial" w:cs="Arial"/>
        </w:rPr>
      </w:pPr>
      <w:r w:rsidRPr="00022B52">
        <w:rPr>
          <w:rFonts w:ascii="Arial" w:hAnsi="Arial" w:cs="Arial"/>
        </w:rPr>
        <w:t xml:space="preserve">Příloha č. 1 – </w:t>
      </w:r>
      <w:r w:rsidR="00022B52" w:rsidRPr="000A11F7">
        <w:rPr>
          <w:rFonts w:ascii="Arial" w:hAnsi="Arial" w:cs="Arial"/>
        </w:rPr>
        <w:t>Specifikace a rozsah plnění</w:t>
      </w:r>
    </w:p>
    <w:p w14:paraId="5ABE1A2F" w14:textId="6B578035" w:rsidR="00E25F5C" w:rsidRDefault="00E25F5C">
      <w:pPr>
        <w:pStyle w:val="Odstavecseseznamem"/>
        <w:numPr>
          <w:ilvl w:val="0"/>
          <w:numId w:val="21"/>
        </w:numPr>
        <w:spacing w:before="120" w:after="0" w:line="240" w:lineRule="auto"/>
        <w:ind w:left="714" w:hanging="357"/>
        <w:contextualSpacing w:val="0"/>
        <w:rPr>
          <w:rFonts w:ascii="Arial" w:hAnsi="Arial" w:cs="Arial"/>
        </w:rPr>
      </w:pPr>
      <w:r w:rsidRPr="000A11F7">
        <w:rPr>
          <w:rFonts w:ascii="Arial" w:hAnsi="Arial" w:cs="Arial"/>
        </w:rPr>
        <w:t xml:space="preserve">Příloha č. 2 – </w:t>
      </w:r>
      <w:r w:rsidR="00213AFA" w:rsidRPr="000A11F7">
        <w:rPr>
          <w:rFonts w:ascii="Arial" w:hAnsi="Arial" w:cs="Arial"/>
        </w:rPr>
        <w:t xml:space="preserve">Přehled lokalit </w:t>
      </w:r>
      <w:r w:rsidR="008266CD">
        <w:rPr>
          <w:rFonts w:ascii="Arial" w:hAnsi="Arial" w:cs="Arial"/>
        </w:rPr>
        <w:t>na Dopravním portálu SK</w:t>
      </w:r>
    </w:p>
    <w:p w14:paraId="0F71152C" w14:textId="77777777" w:rsidR="00EC6956" w:rsidRDefault="00EC6956" w:rsidP="001D3A81">
      <w:pPr>
        <w:spacing w:before="120" w:line="240" w:lineRule="auto"/>
        <w:jc w:val="both"/>
        <w:rPr>
          <w:rFonts w:ascii="Arial" w:hAnsi="Arial" w:cs="Arial"/>
        </w:rPr>
      </w:pPr>
    </w:p>
    <w:p w14:paraId="3183CB65" w14:textId="77777777" w:rsidR="000427D9" w:rsidRPr="00E25F5C" w:rsidRDefault="000427D9" w:rsidP="001D3A81">
      <w:pPr>
        <w:spacing w:before="120" w:line="240" w:lineRule="auto"/>
        <w:jc w:val="both"/>
        <w:rPr>
          <w:rFonts w:ascii="Arial" w:hAnsi="Arial" w:cs="Arial"/>
        </w:rPr>
      </w:pPr>
    </w:p>
    <w:p w14:paraId="19251328" w14:textId="77777777" w:rsidR="00EC6956" w:rsidRPr="00E25F5C" w:rsidRDefault="00EC6956" w:rsidP="001D3A81">
      <w:pPr>
        <w:spacing w:before="120" w:line="240" w:lineRule="auto"/>
        <w:jc w:val="both"/>
        <w:rPr>
          <w:rFonts w:ascii="Arial" w:hAnsi="Arial" w:cs="Arial"/>
        </w:rPr>
      </w:pPr>
    </w:p>
    <w:p w14:paraId="3E5CB089" w14:textId="77777777" w:rsidR="00EC6956" w:rsidRPr="00E25F5C" w:rsidRDefault="00EC6956" w:rsidP="001D3A81">
      <w:pPr>
        <w:spacing w:before="120" w:line="240" w:lineRule="auto"/>
        <w:jc w:val="both"/>
        <w:rPr>
          <w:rFonts w:ascii="Arial" w:hAnsi="Arial" w:cs="Arial"/>
        </w:rPr>
      </w:pPr>
    </w:p>
    <w:p w14:paraId="04ED5929" w14:textId="29B3BDA5" w:rsidR="00EC6956" w:rsidRPr="00E25F5C" w:rsidRDefault="00EC6956" w:rsidP="001D3A81">
      <w:pPr>
        <w:spacing w:before="120" w:line="240" w:lineRule="auto"/>
        <w:jc w:val="both"/>
        <w:rPr>
          <w:rFonts w:ascii="Arial" w:hAnsi="Arial" w:cs="Arial"/>
        </w:rPr>
      </w:pPr>
      <w:r w:rsidRPr="00E25F5C">
        <w:rPr>
          <w:rFonts w:ascii="Arial" w:hAnsi="Arial" w:cs="Arial"/>
        </w:rPr>
        <w:t>Za Objednatele:</w:t>
      </w:r>
      <w:r w:rsidRPr="00E25F5C">
        <w:rPr>
          <w:rFonts w:ascii="Arial" w:hAnsi="Arial" w:cs="Arial"/>
        </w:rPr>
        <w:tab/>
      </w:r>
      <w:r w:rsidRPr="00E25F5C">
        <w:rPr>
          <w:rFonts w:ascii="Arial" w:hAnsi="Arial" w:cs="Arial"/>
        </w:rPr>
        <w:tab/>
      </w:r>
      <w:r w:rsidRPr="00E25F5C">
        <w:rPr>
          <w:rFonts w:ascii="Arial" w:hAnsi="Arial" w:cs="Arial"/>
        </w:rPr>
        <w:tab/>
      </w:r>
      <w:r w:rsidRPr="00E25F5C">
        <w:rPr>
          <w:rFonts w:ascii="Arial" w:hAnsi="Arial" w:cs="Arial"/>
        </w:rPr>
        <w:tab/>
      </w:r>
      <w:r w:rsidRPr="00E25F5C">
        <w:rPr>
          <w:rFonts w:ascii="Arial" w:hAnsi="Arial" w:cs="Arial"/>
        </w:rPr>
        <w:tab/>
        <w:t xml:space="preserve">Za </w:t>
      </w:r>
      <w:r w:rsidR="00271269">
        <w:rPr>
          <w:rFonts w:ascii="Arial" w:hAnsi="Arial" w:cs="Arial"/>
        </w:rPr>
        <w:t>Dodavatel</w:t>
      </w:r>
      <w:r w:rsidRPr="00E25F5C">
        <w:rPr>
          <w:rFonts w:ascii="Arial" w:hAnsi="Arial" w:cs="Arial"/>
        </w:rPr>
        <w:t>e:</w:t>
      </w:r>
      <w:r w:rsidR="00304E9E" w:rsidRPr="00E25F5C">
        <w:rPr>
          <w:rFonts w:ascii="Arial" w:hAnsi="Arial" w:cs="Arial"/>
        </w:rPr>
        <w:t xml:space="preserve"> </w:t>
      </w:r>
    </w:p>
    <w:p w14:paraId="20823A56" w14:textId="77777777" w:rsidR="00EC6956" w:rsidRDefault="00EC6956" w:rsidP="001D3A81">
      <w:pPr>
        <w:spacing w:before="120" w:line="240" w:lineRule="auto"/>
        <w:jc w:val="both"/>
        <w:rPr>
          <w:rFonts w:ascii="Arial" w:hAnsi="Arial" w:cs="Arial"/>
        </w:rPr>
      </w:pPr>
    </w:p>
    <w:p w14:paraId="3A4821B0" w14:textId="77777777" w:rsidR="0005188D" w:rsidRDefault="0005188D" w:rsidP="001D3A81">
      <w:pPr>
        <w:spacing w:before="120" w:line="240" w:lineRule="auto"/>
        <w:jc w:val="both"/>
        <w:rPr>
          <w:rFonts w:ascii="Arial" w:hAnsi="Arial" w:cs="Arial"/>
        </w:rPr>
      </w:pPr>
    </w:p>
    <w:p w14:paraId="6BEDD84A" w14:textId="77777777" w:rsidR="0005188D" w:rsidRDefault="0005188D" w:rsidP="001D3A81">
      <w:pPr>
        <w:spacing w:before="120" w:line="240" w:lineRule="auto"/>
        <w:jc w:val="both"/>
        <w:rPr>
          <w:rFonts w:ascii="Arial" w:hAnsi="Arial" w:cs="Arial"/>
        </w:rPr>
      </w:pPr>
    </w:p>
    <w:p w14:paraId="03519DAD" w14:textId="77777777" w:rsidR="0005188D" w:rsidRPr="00E25F5C" w:rsidRDefault="0005188D" w:rsidP="001D3A81">
      <w:pPr>
        <w:spacing w:before="120" w:line="240" w:lineRule="auto"/>
        <w:jc w:val="both"/>
        <w:rPr>
          <w:rFonts w:ascii="Arial" w:hAnsi="Arial" w:cs="Arial"/>
        </w:rPr>
      </w:pPr>
    </w:p>
    <w:p w14:paraId="3F04B0D0" w14:textId="322CBACF" w:rsidR="00EC6956" w:rsidRPr="00E25F5C" w:rsidRDefault="00EC6956" w:rsidP="001D3A81">
      <w:pPr>
        <w:spacing w:before="120" w:line="240" w:lineRule="auto"/>
        <w:jc w:val="both"/>
        <w:rPr>
          <w:rFonts w:ascii="Arial" w:hAnsi="Arial" w:cs="Arial"/>
        </w:rPr>
      </w:pPr>
      <w:r w:rsidRPr="00E25F5C">
        <w:rPr>
          <w:rFonts w:ascii="Arial" w:hAnsi="Arial" w:cs="Arial"/>
        </w:rPr>
        <w:t>………………………………</w:t>
      </w:r>
      <w:r w:rsidRPr="00E25F5C">
        <w:rPr>
          <w:rFonts w:ascii="Arial" w:hAnsi="Arial" w:cs="Arial"/>
        </w:rPr>
        <w:tab/>
      </w:r>
      <w:r w:rsidRPr="00E25F5C">
        <w:rPr>
          <w:rFonts w:ascii="Arial" w:hAnsi="Arial" w:cs="Arial"/>
        </w:rPr>
        <w:tab/>
      </w:r>
      <w:r w:rsidRPr="00E25F5C">
        <w:rPr>
          <w:rFonts w:ascii="Arial" w:hAnsi="Arial" w:cs="Arial"/>
        </w:rPr>
        <w:tab/>
      </w:r>
      <w:r w:rsidRPr="00E25F5C">
        <w:rPr>
          <w:rFonts w:ascii="Arial" w:hAnsi="Arial" w:cs="Arial"/>
        </w:rPr>
        <w:tab/>
      </w:r>
      <w:r w:rsidR="00004AE9" w:rsidRPr="00E25F5C">
        <w:rPr>
          <w:rFonts w:ascii="Arial" w:hAnsi="Arial" w:cs="Arial"/>
        </w:rPr>
        <w:t>………………………………</w:t>
      </w:r>
      <w:r w:rsidR="00304E9E" w:rsidRPr="00E25F5C">
        <w:rPr>
          <w:rFonts w:ascii="Arial" w:hAnsi="Arial" w:cs="Arial"/>
        </w:rPr>
        <w:tab/>
      </w:r>
    </w:p>
    <w:p w14:paraId="31FFDE8D" w14:textId="38157199" w:rsidR="00EC6956" w:rsidRDefault="00932D57" w:rsidP="00932D57">
      <w:pPr>
        <w:spacing w:before="120" w:line="240" w:lineRule="auto"/>
        <w:ind w:firstLine="709"/>
        <w:jc w:val="both"/>
        <w:rPr>
          <w:rFonts w:ascii="Arial" w:hAnsi="Arial" w:cs="Arial"/>
        </w:rPr>
      </w:pPr>
      <w:proofErr w:type="spellStart"/>
      <w:proofErr w:type="gramStart"/>
      <w:r>
        <w:rPr>
          <w:rFonts w:ascii="Arial" w:hAnsi="Arial" w:cs="Arial"/>
        </w:rPr>
        <w:t>el.podpis</w:t>
      </w:r>
      <w:proofErr w:type="spellEnd"/>
      <w:proofErr w:type="gramEnd"/>
      <w:r w:rsidR="00EC6956" w:rsidRPr="00E25F5C">
        <w:rPr>
          <w:rFonts w:ascii="Arial" w:hAnsi="Arial" w:cs="Arial"/>
        </w:rPr>
        <w:tab/>
      </w:r>
      <w:r w:rsidR="00EC6956" w:rsidRPr="00E25F5C">
        <w:rPr>
          <w:rFonts w:ascii="Arial" w:hAnsi="Arial" w:cs="Arial"/>
        </w:rPr>
        <w:tab/>
      </w:r>
      <w:r w:rsidR="00EC6956" w:rsidRPr="00E25F5C">
        <w:rPr>
          <w:rFonts w:ascii="Arial" w:hAnsi="Arial" w:cs="Arial"/>
        </w:rPr>
        <w:tab/>
      </w: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el. podpis</w:t>
      </w:r>
    </w:p>
    <w:p w14:paraId="3040121B" w14:textId="77777777" w:rsidR="00004AE9" w:rsidRDefault="00004AE9" w:rsidP="001D3A81">
      <w:pPr>
        <w:spacing w:before="120" w:line="240" w:lineRule="auto"/>
        <w:jc w:val="both"/>
        <w:rPr>
          <w:rFonts w:ascii="Arial" w:hAnsi="Arial" w:cs="Arial"/>
        </w:rPr>
      </w:pPr>
    </w:p>
    <w:p w14:paraId="0B6CB831" w14:textId="77777777" w:rsidR="00004AE9" w:rsidRPr="00050E53" w:rsidRDefault="00004AE9" w:rsidP="001D3A81">
      <w:pPr>
        <w:spacing w:before="120" w:line="240" w:lineRule="auto"/>
        <w:jc w:val="both"/>
        <w:rPr>
          <w:rFonts w:ascii="Arial" w:hAnsi="Arial" w:cs="Arial"/>
        </w:rPr>
      </w:pPr>
    </w:p>
    <w:p w14:paraId="40098989" w14:textId="77777777" w:rsidR="003C643C" w:rsidRDefault="003C643C" w:rsidP="001D3A81">
      <w:pPr>
        <w:spacing w:before="120" w:line="240" w:lineRule="auto"/>
        <w:jc w:val="both"/>
        <w:rPr>
          <w:rFonts w:ascii="Arial" w:hAnsi="Arial" w:cs="Arial"/>
        </w:rPr>
      </w:pPr>
    </w:p>
    <w:p w14:paraId="26BCCB5F" w14:textId="77777777" w:rsidR="00E52177" w:rsidRDefault="00E52177" w:rsidP="001D3A81">
      <w:pPr>
        <w:spacing w:before="120" w:line="240" w:lineRule="auto"/>
        <w:jc w:val="both"/>
        <w:rPr>
          <w:rFonts w:ascii="Arial" w:hAnsi="Arial" w:cs="Arial"/>
        </w:rPr>
      </w:pPr>
    </w:p>
    <w:p w14:paraId="3578C71C" w14:textId="77777777" w:rsidR="00E52177" w:rsidRDefault="00E52177" w:rsidP="001D3A81">
      <w:pPr>
        <w:spacing w:before="120" w:line="240" w:lineRule="auto"/>
        <w:jc w:val="both"/>
        <w:rPr>
          <w:rFonts w:ascii="Arial" w:hAnsi="Arial" w:cs="Arial"/>
        </w:rPr>
      </w:pPr>
    </w:p>
    <w:p w14:paraId="13ACAEF8" w14:textId="77777777" w:rsidR="00E52177" w:rsidRDefault="00E52177" w:rsidP="001D3A81">
      <w:pPr>
        <w:spacing w:before="120" w:line="240" w:lineRule="auto"/>
        <w:jc w:val="both"/>
        <w:rPr>
          <w:rFonts w:ascii="Arial" w:hAnsi="Arial" w:cs="Arial"/>
        </w:rPr>
      </w:pPr>
    </w:p>
    <w:p w14:paraId="40937362" w14:textId="77777777" w:rsidR="00700B05" w:rsidRDefault="00700B05" w:rsidP="001D3A81">
      <w:pPr>
        <w:spacing w:before="120" w:line="240" w:lineRule="auto"/>
        <w:jc w:val="both"/>
        <w:rPr>
          <w:rFonts w:ascii="Arial" w:hAnsi="Arial" w:cs="Arial"/>
        </w:rPr>
      </w:pPr>
    </w:p>
    <w:p w14:paraId="0ADD14AF" w14:textId="77777777" w:rsidR="00700B05" w:rsidRDefault="00700B05" w:rsidP="001D3A81">
      <w:pPr>
        <w:spacing w:before="120" w:line="240" w:lineRule="auto"/>
        <w:jc w:val="both"/>
        <w:rPr>
          <w:rFonts w:ascii="Arial" w:hAnsi="Arial" w:cs="Arial"/>
        </w:rPr>
      </w:pPr>
    </w:p>
    <w:p w14:paraId="68A8A930" w14:textId="77777777" w:rsidR="00700B05" w:rsidRDefault="00700B05" w:rsidP="001D3A81">
      <w:pPr>
        <w:spacing w:before="120" w:line="240" w:lineRule="auto"/>
        <w:jc w:val="both"/>
        <w:rPr>
          <w:rFonts w:ascii="Arial" w:hAnsi="Arial" w:cs="Arial"/>
        </w:rPr>
      </w:pPr>
    </w:p>
    <w:p w14:paraId="3788B38C" w14:textId="77777777" w:rsidR="00700B05" w:rsidRDefault="00700B05" w:rsidP="001D3A81">
      <w:pPr>
        <w:spacing w:before="120" w:line="240" w:lineRule="auto"/>
        <w:jc w:val="both"/>
        <w:rPr>
          <w:rFonts w:ascii="Arial" w:hAnsi="Arial" w:cs="Arial"/>
        </w:rPr>
      </w:pPr>
    </w:p>
    <w:p w14:paraId="0CA7D342" w14:textId="77777777" w:rsidR="00700B05" w:rsidRDefault="00700B05" w:rsidP="001D3A81">
      <w:pPr>
        <w:spacing w:before="120" w:line="240" w:lineRule="auto"/>
        <w:jc w:val="both"/>
        <w:rPr>
          <w:rFonts w:ascii="Arial" w:hAnsi="Arial" w:cs="Arial"/>
        </w:rPr>
      </w:pPr>
    </w:p>
    <w:p w14:paraId="116DECA0" w14:textId="77777777" w:rsidR="00700B05" w:rsidRDefault="00700B05" w:rsidP="001D3A81">
      <w:pPr>
        <w:spacing w:before="120" w:line="240" w:lineRule="auto"/>
        <w:jc w:val="both"/>
        <w:rPr>
          <w:rFonts w:ascii="Arial" w:hAnsi="Arial" w:cs="Arial"/>
        </w:rPr>
      </w:pPr>
    </w:p>
    <w:p w14:paraId="53DD088C" w14:textId="77777777" w:rsidR="00700B05" w:rsidRDefault="00700B05" w:rsidP="001D3A81">
      <w:pPr>
        <w:spacing w:before="120" w:line="240" w:lineRule="auto"/>
        <w:jc w:val="both"/>
        <w:rPr>
          <w:rFonts w:ascii="Arial" w:hAnsi="Arial" w:cs="Arial"/>
        </w:rPr>
      </w:pPr>
    </w:p>
    <w:p w14:paraId="253DCC86" w14:textId="77777777" w:rsidR="00E52177" w:rsidRDefault="00E52177" w:rsidP="001D3A81">
      <w:pPr>
        <w:spacing w:before="120" w:line="240" w:lineRule="auto"/>
        <w:jc w:val="both"/>
        <w:rPr>
          <w:rFonts w:ascii="Arial" w:hAnsi="Arial" w:cs="Arial"/>
        </w:rPr>
      </w:pPr>
    </w:p>
    <w:p w14:paraId="64FAA222" w14:textId="77777777" w:rsidR="00E52177" w:rsidRDefault="00E52177" w:rsidP="001D3A81">
      <w:pPr>
        <w:spacing w:before="120" w:line="240" w:lineRule="auto"/>
        <w:jc w:val="both"/>
        <w:rPr>
          <w:rFonts w:ascii="Arial" w:hAnsi="Arial" w:cs="Arial"/>
        </w:rPr>
      </w:pPr>
    </w:p>
    <w:p w14:paraId="4C74F3A0" w14:textId="77777777" w:rsidR="00E52177" w:rsidRDefault="00E52177" w:rsidP="001D3A81">
      <w:pPr>
        <w:spacing w:before="120" w:line="240" w:lineRule="auto"/>
        <w:jc w:val="both"/>
        <w:rPr>
          <w:rFonts w:ascii="Arial" w:hAnsi="Arial" w:cs="Arial"/>
        </w:rPr>
      </w:pPr>
    </w:p>
    <w:p w14:paraId="1C0FBC8B" w14:textId="77777777" w:rsidR="00E52177" w:rsidRDefault="00E52177" w:rsidP="001D3A81">
      <w:pPr>
        <w:spacing w:before="120" w:line="240" w:lineRule="auto"/>
        <w:jc w:val="both"/>
        <w:rPr>
          <w:rFonts w:ascii="Arial" w:hAnsi="Arial" w:cs="Arial"/>
        </w:rPr>
      </w:pPr>
    </w:p>
    <w:p w14:paraId="51F92334" w14:textId="77777777" w:rsidR="00700B05" w:rsidRDefault="00700B05">
      <w:pPr>
        <w:rPr>
          <w:rFonts w:ascii="Arial" w:hAnsi="Arial" w:cs="Arial"/>
          <w:bCs/>
        </w:rPr>
      </w:pPr>
      <w:r>
        <w:rPr>
          <w:rFonts w:ascii="Arial" w:hAnsi="Arial" w:cs="Arial"/>
          <w:bCs/>
        </w:rPr>
        <w:br w:type="page"/>
      </w:r>
    </w:p>
    <w:p w14:paraId="6AA7A446" w14:textId="28130512" w:rsidR="00700B05" w:rsidRPr="00700B05" w:rsidRDefault="00700B05" w:rsidP="00700B05">
      <w:pPr>
        <w:rPr>
          <w:rFonts w:ascii="Arial" w:hAnsi="Arial" w:cs="Arial"/>
          <w:bCs/>
        </w:rPr>
      </w:pPr>
      <w:r w:rsidRPr="00700B05">
        <w:rPr>
          <w:rFonts w:ascii="Arial" w:hAnsi="Arial" w:cs="Arial"/>
          <w:bCs/>
        </w:rPr>
        <w:lastRenderedPageBreak/>
        <w:t>Příloha č. 1 Smlouvy</w:t>
      </w:r>
    </w:p>
    <w:p w14:paraId="7A9F2A1D" w14:textId="77777777" w:rsidR="00700B05" w:rsidRDefault="00700B05" w:rsidP="00E52177">
      <w:pPr>
        <w:jc w:val="center"/>
        <w:rPr>
          <w:rFonts w:ascii="Arial" w:hAnsi="Arial" w:cs="Arial"/>
          <w:b/>
          <w:u w:val="single"/>
        </w:rPr>
      </w:pPr>
    </w:p>
    <w:p w14:paraId="6B05C2D9" w14:textId="7CB659C7" w:rsidR="00E52177" w:rsidRPr="00C845CA" w:rsidRDefault="00E52177" w:rsidP="00E52177">
      <w:pPr>
        <w:jc w:val="center"/>
        <w:rPr>
          <w:rFonts w:ascii="Arial" w:hAnsi="Arial" w:cs="Arial"/>
          <w:b/>
          <w:u w:val="single"/>
        </w:rPr>
      </w:pPr>
      <w:r>
        <w:rPr>
          <w:rFonts w:ascii="Arial" w:hAnsi="Arial" w:cs="Arial"/>
          <w:b/>
          <w:u w:val="single"/>
        </w:rPr>
        <w:t>Specifikace a r</w:t>
      </w:r>
      <w:r w:rsidRPr="00C845CA">
        <w:rPr>
          <w:rFonts w:ascii="Arial" w:hAnsi="Arial" w:cs="Arial"/>
          <w:b/>
          <w:u w:val="single"/>
        </w:rPr>
        <w:t>ozsah plnění</w:t>
      </w:r>
    </w:p>
    <w:p w14:paraId="11E241DF" w14:textId="77777777" w:rsidR="00E52177" w:rsidRPr="00033BB0" w:rsidRDefault="00E52177" w:rsidP="00E52177">
      <w:pPr>
        <w:jc w:val="center"/>
        <w:rPr>
          <w:rFonts w:ascii="Arial" w:hAnsi="Arial" w:cs="Arial"/>
          <w:b/>
        </w:rPr>
      </w:pPr>
    </w:p>
    <w:p w14:paraId="3005D603" w14:textId="77777777" w:rsidR="00E52177" w:rsidRPr="00C845CA" w:rsidRDefault="00E52177" w:rsidP="00E52177">
      <w:pPr>
        <w:rPr>
          <w:rFonts w:ascii="Arial" w:hAnsi="Arial" w:cs="Arial"/>
          <w:b/>
          <w:u w:val="single"/>
        </w:rPr>
      </w:pPr>
      <w:r w:rsidRPr="00C845CA">
        <w:rPr>
          <w:rFonts w:ascii="Arial" w:hAnsi="Arial" w:cs="Arial"/>
          <w:b/>
          <w:u w:val="single"/>
        </w:rPr>
        <w:t>Výchozí podmínky a požadavky</w:t>
      </w:r>
    </w:p>
    <w:p w14:paraId="6AF00E4C" w14:textId="77777777" w:rsidR="00E52177" w:rsidRPr="00033BB0" w:rsidRDefault="00E52177" w:rsidP="00E52177">
      <w:pPr>
        <w:jc w:val="both"/>
        <w:rPr>
          <w:rFonts w:ascii="Arial" w:hAnsi="Arial" w:cs="Arial"/>
        </w:rPr>
      </w:pPr>
      <w:r w:rsidRPr="00033BB0">
        <w:rPr>
          <w:rFonts w:ascii="Arial" w:hAnsi="Arial" w:cs="Arial"/>
        </w:rPr>
        <w:t xml:space="preserve">Středočeský kraj plánuje financování </w:t>
      </w:r>
      <w:r w:rsidRPr="00033BB0">
        <w:rPr>
          <w:rFonts w:ascii="Arial" w:hAnsi="Arial" w:cs="Arial"/>
          <w:b/>
          <w:bCs/>
        </w:rPr>
        <w:t>služby monitoringu silniční dopravy ve vybraných lokalitách na území Středočeského kraje</w:t>
      </w:r>
      <w:r w:rsidRPr="00033BB0">
        <w:rPr>
          <w:rFonts w:ascii="Arial" w:hAnsi="Arial" w:cs="Arial"/>
        </w:rPr>
        <w:t xml:space="preserve"> v návaznosti na požadavek pokračování podpory bezpečnosti silniční dopravy a prevence kriminality, které jsou prostřednictvím systému prvků aktivního monitoringu (bodového a úsekového měření) řešeny v rámci provozní fáze projektu Bezpečný Středočeský kraj.  </w:t>
      </w:r>
    </w:p>
    <w:p w14:paraId="16617851" w14:textId="77777777" w:rsidR="00E52177" w:rsidRPr="00033BB0" w:rsidRDefault="00E52177" w:rsidP="00E52177">
      <w:pPr>
        <w:jc w:val="both"/>
        <w:rPr>
          <w:rFonts w:ascii="Arial" w:hAnsi="Arial" w:cs="Arial"/>
        </w:rPr>
      </w:pPr>
    </w:p>
    <w:p w14:paraId="345174E6" w14:textId="77777777" w:rsidR="00E52177" w:rsidRPr="00033BB0" w:rsidRDefault="00E52177" w:rsidP="00E52177">
      <w:pPr>
        <w:jc w:val="both"/>
        <w:rPr>
          <w:rFonts w:ascii="Arial" w:hAnsi="Arial" w:cs="Arial"/>
        </w:rPr>
      </w:pPr>
      <w:r w:rsidRPr="00033BB0">
        <w:rPr>
          <w:rFonts w:ascii="Arial" w:hAnsi="Arial" w:cs="Arial"/>
        </w:rPr>
        <w:t xml:space="preserve">Stávající systém Středočeského kraje v rámci projektu Bezpečný Středočeský kraj zahrnuje tento </w:t>
      </w:r>
      <w:r w:rsidRPr="00033BB0">
        <w:rPr>
          <w:rFonts w:ascii="Arial" w:hAnsi="Arial" w:cs="Arial"/>
          <w:b/>
          <w:bCs/>
        </w:rPr>
        <w:t>systém prvků aktivního monitoringu</w:t>
      </w:r>
      <w:r w:rsidRPr="00033BB0">
        <w:rPr>
          <w:rFonts w:ascii="Arial" w:hAnsi="Arial" w:cs="Arial"/>
        </w:rPr>
        <w:t>:</w:t>
      </w:r>
    </w:p>
    <w:p w14:paraId="33FE5B3F" w14:textId="77777777" w:rsidR="00E52177" w:rsidRPr="00033BB0" w:rsidRDefault="00E52177" w:rsidP="00E52177">
      <w:pPr>
        <w:pStyle w:val="Odstavecseseznamem"/>
        <w:numPr>
          <w:ilvl w:val="0"/>
          <w:numId w:val="37"/>
        </w:numPr>
        <w:jc w:val="both"/>
        <w:rPr>
          <w:rFonts w:ascii="Arial" w:hAnsi="Arial" w:cs="Arial"/>
          <w:sz w:val="24"/>
          <w:szCs w:val="24"/>
        </w:rPr>
      </w:pPr>
      <w:r w:rsidRPr="00033BB0">
        <w:rPr>
          <w:rFonts w:ascii="Arial" w:hAnsi="Arial" w:cs="Arial"/>
          <w:sz w:val="24"/>
          <w:szCs w:val="24"/>
        </w:rPr>
        <w:t xml:space="preserve">Dopravní portál Středočeského kraje – dostupné na </w:t>
      </w:r>
      <w:hyperlink r:id="rId8" w:history="1">
        <w:r w:rsidRPr="00033BB0">
          <w:rPr>
            <w:rStyle w:val="Hypertextovodkaz"/>
            <w:rFonts w:ascii="Arial" w:hAnsi="Arial" w:cs="Arial"/>
            <w:sz w:val="24"/>
            <w:szCs w:val="24"/>
          </w:rPr>
          <w:t>https://doprava.kr-stredocesky.cz/site/index</w:t>
        </w:r>
      </w:hyperlink>
    </w:p>
    <w:p w14:paraId="3FFF4280" w14:textId="77777777" w:rsidR="00E52177" w:rsidRPr="00033BB0" w:rsidRDefault="00E52177" w:rsidP="00E52177">
      <w:pPr>
        <w:pStyle w:val="Odstavecseseznamem"/>
        <w:numPr>
          <w:ilvl w:val="0"/>
          <w:numId w:val="37"/>
        </w:numPr>
        <w:jc w:val="both"/>
        <w:rPr>
          <w:rFonts w:ascii="Arial" w:hAnsi="Arial" w:cs="Arial"/>
          <w:sz w:val="24"/>
          <w:szCs w:val="24"/>
        </w:rPr>
      </w:pPr>
      <w:r w:rsidRPr="00033BB0">
        <w:rPr>
          <w:rFonts w:ascii="Arial" w:hAnsi="Arial" w:cs="Arial"/>
          <w:sz w:val="24"/>
          <w:szCs w:val="24"/>
        </w:rPr>
        <w:t>86 inteligentních ukazatelů (u 26 je meteostanice)</w:t>
      </w:r>
    </w:p>
    <w:p w14:paraId="3EA6EE55" w14:textId="77777777" w:rsidR="00E52177" w:rsidRPr="00033BB0" w:rsidRDefault="00E52177" w:rsidP="00E52177">
      <w:pPr>
        <w:pStyle w:val="Odstavecseseznamem"/>
        <w:numPr>
          <w:ilvl w:val="0"/>
          <w:numId w:val="37"/>
        </w:numPr>
        <w:jc w:val="both"/>
        <w:rPr>
          <w:rFonts w:ascii="Arial" w:hAnsi="Arial" w:cs="Arial"/>
          <w:sz w:val="24"/>
          <w:szCs w:val="24"/>
        </w:rPr>
      </w:pPr>
      <w:r w:rsidRPr="00033BB0">
        <w:rPr>
          <w:rFonts w:ascii="Arial" w:hAnsi="Arial" w:cs="Arial"/>
          <w:sz w:val="24"/>
          <w:szCs w:val="24"/>
        </w:rPr>
        <w:t>8 úsekových detektorů (u 6 je meteostanice)</w:t>
      </w:r>
    </w:p>
    <w:p w14:paraId="251217CF" w14:textId="77777777" w:rsidR="00E52177" w:rsidRPr="00033BB0" w:rsidRDefault="00E52177" w:rsidP="00E52177">
      <w:pPr>
        <w:pStyle w:val="Odstavecseseznamem"/>
        <w:numPr>
          <w:ilvl w:val="0"/>
          <w:numId w:val="37"/>
        </w:numPr>
        <w:jc w:val="both"/>
        <w:rPr>
          <w:rFonts w:ascii="Arial" w:hAnsi="Arial" w:cs="Arial"/>
          <w:i/>
          <w:iCs/>
          <w:sz w:val="24"/>
          <w:szCs w:val="24"/>
        </w:rPr>
      </w:pPr>
      <w:r w:rsidRPr="00033BB0">
        <w:rPr>
          <w:rFonts w:ascii="Arial" w:hAnsi="Arial" w:cs="Arial"/>
          <w:i/>
          <w:iCs/>
          <w:sz w:val="24"/>
          <w:szCs w:val="24"/>
        </w:rPr>
        <w:t>3 dynamické váhy – nebudou zahrnuty do služby</w:t>
      </w:r>
    </w:p>
    <w:p w14:paraId="42282D60" w14:textId="77777777" w:rsidR="00E52177" w:rsidRPr="00033BB0" w:rsidRDefault="00E52177" w:rsidP="00E52177">
      <w:pPr>
        <w:pStyle w:val="Odstavecseseznamem"/>
        <w:numPr>
          <w:ilvl w:val="0"/>
          <w:numId w:val="37"/>
        </w:numPr>
        <w:jc w:val="both"/>
        <w:rPr>
          <w:rFonts w:ascii="Arial" w:hAnsi="Arial" w:cs="Arial"/>
          <w:sz w:val="24"/>
          <w:szCs w:val="24"/>
        </w:rPr>
      </w:pPr>
      <w:r w:rsidRPr="00033BB0">
        <w:rPr>
          <w:rFonts w:ascii="Arial" w:hAnsi="Arial" w:cs="Arial"/>
          <w:sz w:val="24"/>
          <w:szCs w:val="24"/>
        </w:rPr>
        <w:t xml:space="preserve">SK: server + OS + DB + web SK (Dopravní portál Středočeského kraje, viz. výše) </w:t>
      </w:r>
    </w:p>
    <w:p w14:paraId="1A61992A" w14:textId="77777777" w:rsidR="00E52177" w:rsidRPr="00033BB0" w:rsidRDefault="00E52177" w:rsidP="00E52177">
      <w:pPr>
        <w:pStyle w:val="Odstavecseseznamem"/>
        <w:numPr>
          <w:ilvl w:val="0"/>
          <w:numId w:val="37"/>
        </w:numPr>
        <w:jc w:val="both"/>
        <w:rPr>
          <w:rFonts w:ascii="Arial" w:hAnsi="Arial" w:cs="Arial"/>
          <w:sz w:val="24"/>
          <w:szCs w:val="24"/>
        </w:rPr>
      </w:pPr>
      <w:r w:rsidRPr="00033BB0">
        <w:rPr>
          <w:rFonts w:ascii="Arial" w:hAnsi="Arial" w:cs="Arial"/>
          <w:sz w:val="24"/>
          <w:szCs w:val="24"/>
        </w:rPr>
        <w:t xml:space="preserve">PČR: server + OS + DB + SW modul </w:t>
      </w:r>
    </w:p>
    <w:p w14:paraId="2D3D9934" w14:textId="77777777" w:rsidR="00E52177" w:rsidRPr="00033BB0" w:rsidRDefault="00E52177" w:rsidP="00E52177">
      <w:pPr>
        <w:jc w:val="both"/>
        <w:rPr>
          <w:rFonts w:ascii="Arial" w:hAnsi="Arial" w:cs="Arial"/>
        </w:rPr>
      </w:pPr>
      <w:r w:rsidRPr="00033BB0">
        <w:rPr>
          <w:rFonts w:ascii="Arial" w:hAnsi="Arial" w:cs="Arial"/>
        </w:rPr>
        <w:t xml:space="preserve">Stávající sytém umožňuje předávání informací a dat </w:t>
      </w:r>
    </w:p>
    <w:p w14:paraId="2F2B3B87" w14:textId="77777777" w:rsidR="00E52177" w:rsidRPr="00033BB0" w:rsidRDefault="00E52177" w:rsidP="00E52177">
      <w:pPr>
        <w:pStyle w:val="Odstavecseseznamem"/>
        <w:numPr>
          <w:ilvl w:val="0"/>
          <w:numId w:val="37"/>
        </w:numPr>
        <w:jc w:val="both"/>
        <w:rPr>
          <w:rFonts w:ascii="Arial" w:hAnsi="Arial" w:cs="Arial"/>
          <w:sz w:val="24"/>
          <w:szCs w:val="24"/>
        </w:rPr>
      </w:pPr>
      <w:r w:rsidRPr="00033BB0">
        <w:rPr>
          <w:rFonts w:ascii="Arial" w:hAnsi="Arial" w:cs="Arial"/>
          <w:sz w:val="24"/>
          <w:szCs w:val="24"/>
        </w:rPr>
        <w:t>Středočeskému kraji – na Dopravní portál SK – k zajištění přehledu monitorovaných lokalit, přehledu aktuální dopravní situace, statistikám atd.,</w:t>
      </w:r>
    </w:p>
    <w:p w14:paraId="28978981" w14:textId="77777777" w:rsidR="00E52177" w:rsidRPr="00033BB0" w:rsidRDefault="00E52177" w:rsidP="00E52177">
      <w:pPr>
        <w:pStyle w:val="Odstavecseseznamem"/>
        <w:numPr>
          <w:ilvl w:val="0"/>
          <w:numId w:val="37"/>
        </w:numPr>
        <w:jc w:val="both"/>
        <w:rPr>
          <w:rFonts w:ascii="Arial" w:hAnsi="Arial" w:cs="Arial"/>
          <w:sz w:val="24"/>
          <w:szCs w:val="24"/>
        </w:rPr>
      </w:pPr>
      <w:r w:rsidRPr="00033BB0">
        <w:rPr>
          <w:rFonts w:ascii="Arial" w:hAnsi="Arial" w:cs="Arial"/>
          <w:sz w:val="24"/>
          <w:szCs w:val="24"/>
        </w:rPr>
        <w:t>Policii ČR – k zajištění přehledu monitorovaných lokalit za účelem prevence kriminality a monitorování či dohledání zájmových vozidel.</w:t>
      </w:r>
    </w:p>
    <w:p w14:paraId="5882DD13" w14:textId="77777777" w:rsidR="00E52177" w:rsidRPr="00033BB0" w:rsidRDefault="00E52177" w:rsidP="00E52177">
      <w:pPr>
        <w:jc w:val="both"/>
        <w:rPr>
          <w:rFonts w:ascii="Arial" w:hAnsi="Arial" w:cs="Arial"/>
        </w:rPr>
      </w:pPr>
      <w:r w:rsidRPr="00033BB0">
        <w:rPr>
          <w:rFonts w:ascii="Arial" w:hAnsi="Arial" w:cs="Arial"/>
        </w:rPr>
        <w:t xml:space="preserve">Komponenty v systému jsou majetkem Středočeského kraje. Součástí systému, resp. připojeny na Dopravní portál SK, jsou však i vlastní radary obcí, které jsou zařazeny na Dopravním portálu SK v části „Oblasti – Nově připojené“. Jedná se o cca </w:t>
      </w:r>
      <w:r>
        <w:rPr>
          <w:rFonts w:ascii="Arial" w:hAnsi="Arial" w:cs="Arial"/>
        </w:rPr>
        <w:t>93</w:t>
      </w:r>
      <w:r w:rsidRPr="00033BB0">
        <w:rPr>
          <w:rFonts w:ascii="Arial" w:hAnsi="Arial" w:cs="Arial"/>
        </w:rPr>
        <w:t xml:space="preserve"> lokalit, které se nadále rozšiřují. Středočeský kraj umožňuje za podmínky splnění technických podmínek kamer (viz. příloha na DP SK) napojení na Dopravní portál SK. </w:t>
      </w:r>
    </w:p>
    <w:p w14:paraId="2F67F91F" w14:textId="77777777" w:rsidR="00E52177" w:rsidRDefault="00E52177" w:rsidP="00E52177">
      <w:pPr>
        <w:jc w:val="both"/>
        <w:rPr>
          <w:rFonts w:ascii="Arial" w:hAnsi="Arial" w:cs="Arial"/>
        </w:rPr>
      </w:pPr>
    </w:p>
    <w:p w14:paraId="42CCDE39" w14:textId="77777777" w:rsidR="00E52177" w:rsidRDefault="00E52177" w:rsidP="00E52177">
      <w:pPr>
        <w:jc w:val="both"/>
        <w:rPr>
          <w:rFonts w:ascii="Arial" w:hAnsi="Arial" w:cs="Arial"/>
        </w:rPr>
      </w:pPr>
      <w:r w:rsidRPr="00C845CA">
        <w:rPr>
          <w:rFonts w:ascii="Arial" w:hAnsi="Arial" w:cs="Arial"/>
          <w:b/>
          <w:bCs/>
          <w:u w:val="single"/>
        </w:rPr>
        <w:t>Plnění pro činnost A</w:t>
      </w:r>
    </w:p>
    <w:p w14:paraId="487600E1" w14:textId="77777777" w:rsidR="00E52177" w:rsidRPr="00033BB0" w:rsidRDefault="00E52177" w:rsidP="00E52177">
      <w:pPr>
        <w:jc w:val="both"/>
        <w:rPr>
          <w:rFonts w:ascii="Arial" w:hAnsi="Arial" w:cs="Arial"/>
        </w:rPr>
      </w:pPr>
    </w:p>
    <w:p w14:paraId="720C9F36" w14:textId="01918162" w:rsidR="00E52177" w:rsidRPr="00C845CA" w:rsidRDefault="00E52177" w:rsidP="00E52177">
      <w:pPr>
        <w:jc w:val="both"/>
        <w:rPr>
          <w:rFonts w:ascii="Arial" w:hAnsi="Arial" w:cs="Arial"/>
        </w:rPr>
      </w:pPr>
      <w:r w:rsidRPr="00C845CA">
        <w:rPr>
          <w:rFonts w:ascii="Arial" w:hAnsi="Arial" w:cs="Arial"/>
          <w:b/>
          <w:bCs/>
        </w:rPr>
        <w:t>Zpracování návrhu řešení systému monitoringu silniční dopravy ve Středočeském kraji</w:t>
      </w:r>
      <w:r w:rsidRPr="00C845CA">
        <w:rPr>
          <w:rFonts w:ascii="Arial" w:hAnsi="Arial" w:cs="Arial"/>
        </w:rPr>
        <w:t xml:space="preserve">, zejména se zaměřením na definování rozsahu a kvality požadovaných funkcionalit radarového sytému, ale rovněž i celého systému monitoringu silniční dopravy ve Středočeském kraji </w:t>
      </w:r>
      <w:r w:rsidRPr="00C845CA">
        <w:rPr>
          <w:rFonts w:ascii="Arial" w:hAnsi="Arial" w:cs="Arial"/>
        </w:rPr>
        <w:lastRenderedPageBreak/>
        <w:t xml:space="preserve">včetně nového Dopravního portálu SK a to z pohledu uživatele služby (přístup po ověření </w:t>
      </w:r>
      <w:r w:rsidR="008923D9">
        <w:rPr>
          <w:rFonts w:ascii="Arial" w:hAnsi="Arial" w:cs="Arial"/>
        </w:rPr>
        <w:br/>
      </w:r>
      <w:r w:rsidRPr="00C845CA">
        <w:rPr>
          <w:rFonts w:ascii="Arial" w:hAnsi="Arial" w:cs="Arial"/>
        </w:rPr>
        <w:t>a autentizaci), dále návrh způsobu kvalitního, rychlého a bezpečného ukládání a přenosu šifrovaných informací a dat z radarů na Středočeský kraj a na Polici</w:t>
      </w:r>
      <w:r>
        <w:rPr>
          <w:rFonts w:ascii="Arial" w:hAnsi="Arial" w:cs="Arial"/>
        </w:rPr>
        <w:t>i</w:t>
      </w:r>
      <w:r w:rsidRPr="00C845CA">
        <w:rPr>
          <w:rFonts w:ascii="Arial" w:hAnsi="Arial" w:cs="Arial"/>
        </w:rPr>
        <w:t xml:space="preserve"> ČR a zpracování kalkulace předpokládaných nákladů za úhradu služby (předpoklad smlouvy na dobu neurčitou)</w:t>
      </w:r>
    </w:p>
    <w:p w14:paraId="6944D4E6" w14:textId="77777777" w:rsidR="00E52177" w:rsidRDefault="00E52177" w:rsidP="00E52177">
      <w:pPr>
        <w:pStyle w:val="Odstavecseseznamem"/>
        <w:numPr>
          <w:ilvl w:val="1"/>
          <w:numId w:val="45"/>
        </w:numPr>
        <w:jc w:val="both"/>
        <w:rPr>
          <w:rFonts w:ascii="Arial" w:hAnsi="Arial" w:cs="Arial"/>
          <w:sz w:val="24"/>
          <w:szCs w:val="24"/>
        </w:rPr>
      </w:pPr>
      <w:r w:rsidRPr="00033BB0">
        <w:rPr>
          <w:rFonts w:ascii="Arial" w:hAnsi="Arial" w:cs="Arial"/>
          <w:sz w:val="24"/>
          <w:szCs w:val="24"/>
        </w:rPr>
        <w:t>Zároveň posouzení úrovně kompatibility stávajícího systému prvků aktivního monitoringu s nově navrženým systémem – posouzení přispěje k návrhu řešení možnosti připojení radarů ve vlastnictví obcí na nový Dopravní portál SK</w:t>
      </w:r>
    </w:p>
    <w:p w14:paraId="10A8662E" w14:textId="77777777" w:rsidR="00E52177" w:rsidRPr="00E52177" w:rsidRDefault="00E52177" w:rsidP="00E52177">
      <w:pPr>
        <w:jc w:val="both"/>
        <w:rPr>
          <w:rFonts w:ascii="Arial" w:hAnsi="Arial" w:cs="Arial"/>
          <w:b/>
          <w:bCs/>
        </w:rPr>
      </w:pPr>
      <w:r w:rsidRPr="00E52177">
        <w:rPr>
          <w:rFonts w:ascii="Arial" w:hAnsi="Arial" w:cs="Arial"/>
          <w:b/>
          <w:bCs/>
        </w:rPr>
        <w:t>Kraj požaduje návrh řešení systému monitoringu silniční dopravy ve Středočeském kraji s důrazem na zajištění provozu jako služby (tzv. „monitoring jako služba“). Cílem je minimalizace potřeby pořizování a správy vlastního hardwarového vybavení ze strany Kraje, přičemž většina infrastruktury (radary, kamery, datová úložiště, výpočetní výkon) bude poskytována formou služby externím dodavatelem.</w:t>
      </w:r>
    </w:p>
    <w:p w14:paraId="5E02D1AF" w14:textId="77777777" w:rsidR="00E52177" w:rsidRDefault="00E52177" w:rsidP="00E52177">
      <w:pPr>
        <w:jc w:val="both"/>
        <w:rPr>
          <w:rFonts w:ascii="Arial" w:hAnsi="Arial" w:cs="Arial"/>
        </w:rPr>
      </w:pPr>
      <w:r w:rsidRPr="00E52177">
        <w:rPr>
          <w:rFonts w:ascii="Arial" w:hAnsi="Arial" w:cs="Arial"/>
          <w:b/>
          <w:bCs/>
        </w:rPr>
        <w:t>Navržené řešení musí zohledňovat následující požadavky</w:t>
      </w:r>
      <w:r w:rsidRPr="00E24D19">
        <w:rPr>
          <w:rFonts w:ascii="Arial" w:hAnsi="Arial" w:cs="Arial"/>
        </w:rPr>
        <w:t>:</w:t>
      </w:r>
    </w:p>
    <w:p w14:paraId="17FA1BD0" w14:textId="77777777" w:rsidR="00E52177" w:rsidRPr="00543D73" w:rsidRDefault="00E52177" w:rsidP="00E52177">
      <w:pPr>
        <w:pStyle w:val="Odstavecseseznamem"/>
        <w:numPr>
          <w:ilvl w:val="1"/>
          <w:numId w:val="45"/>
        </w:numPr>
        <w:jc w:val="both"/>
        <w:rPr>
          <w:rFonts w:ascii="Arial" w:hAnsi="Arial" w:cs="Arial"/>
          <w:sz w:val="24"/>
          <w:szCs w:val="24"/>
        </w:rPr>
      </w:pPr>
      <w:r w:rsidRPr="00543D73">
        <w:rPr>
          <w:rFonts w:ascii="Arial" w:hAnsi="Arial" w:cs="Arial"/>
          <w:sz w:val="24"/>
          <w:szCs w:val="24"/>
        </w:rPr>
        <w:t>Radary, kamerové systémy a další technologické komponenty musí být provozovány dodavatelem jako služba, kde Kraj hradí provozní náklady, a nikoliv pořizovací investici, pokud není nutné jinak.</w:t>
      </w:r>
    </w:p>
    <w:p w14:paraId="7109BA8C" w14:textId="77777777" w:rsidR="00E52177" w:rsidRPr="00543D73" w:rsidRDefault="00E52177" w:rsidP="00E52177">
      <w:pPr>
        <w:pStyle w:val="Odstavecseseznamem"/>
        <w:numPr>
          <w:ilvl w:val="1"/>
          <w:numId w:val="45"/>
        </w:numPr>
        <w:jc w:val="both"/>
        <w:rPr>
          <w:rFonts w:ascii="Arial" w:hAnsi="Arial" w:cs="Arial"/>
          <w:sz w:val="24"/>
          <w:szCs w:val="24"/>
        </w:rPr>
      </w:pPr>
      <w:r w:rsidRPr="00543D73">
        <w:rPr>
          <w:rFonts w:ascii="Arial" w:hAnsi="Arial" w:cs="Arial"/>
          <w:sz w:val="24"/>
          <w:szCs w:val="24"/>
        </w:rPr>
        <w:t>Služba musí zahrnovat dodávku, instalaci, údržbu a pravidelnou modernizaci zařízení po dobu trvání smluvního vztahu – viz bod 6 této Smlouvy.</w:t>
      </w:r>
    </w:p>
    <w:p w14:paraId="1D4691B6" w14:textId="2ACFD0FF" w:rsidR="00E52177" w:rsidRDefault="00E52177" w:rsidP="00E52177">
      <w:pPr>
        <w:pStyle w:val="Odstavecseseznamem"/>
        <w:numPr>
          <w:ilvl w:val="1"/>
          <w:numId w:val="45"/>
        </w:numPr>
        <w:jc w:val="both"/>
        <w:rPr>
          <w:rFonts w:ascii="Arial" w:hAnsi="Arial" w:cs="Arial"/>
          <w:sz w:val="24"/>
          <w:szCs w:val="24"/>
        </w:rPr>
      </w:pPr>
      <w:r w:rsidRPr="00543D73">
        <w:rPr>
          <w:rFonts w:ascii="Arial" w:hAnsi="Arial" w:cs="Arial"/>
          <w:sz w:val="24"/>
          <w:szCs w:val="24"/>
        </w:rPr>
        <w:t xml:space="preserve">Veškerá data z radarů a kamer musí být primárně ukládána </w:t>
      </w:r>
      <w:r w:rsidR="008923D9">
        <w:rPr>
          <w:rFonts w:ascii="Arial" w:hAnsi="Arial" w:cs="Arial"/>
          <w:sz w:val="24"/>
          <w:szCs w:val="24"/>
        </w:rPr>
        <w:br/>
      </w:r>
      <w:r w:rsidRPr="00543D73">
        <w:rPr>
          <w:rFonts w:ascii="Arial" w:hAnsi="Arial" w:cs="Arial"/>
          <w:sz w:val="24"/>
          <w:szCs w:val="24"/>
        </w:rPr>
        <w:t>a zpracovávána v bezpečném cloudovém prostředí poskytovatele služby, s možností integrace na krajský Dopravní portál SK.</w:t>
      </w:r>
    </w:p>
    <w:p w14:paraId="3750A88B" w14:textId="77777777" w:rsidR="00E52177" w:rsidRPr="00E24D19" w:rsidRDefault="00E52177" w:rsidP="00E52177">
      <w:pPr>
        <w:pStyle w:val="Odstavecseseznamem"/>
        <w:numPr>
          <w:ilvl w:val="1"/>
          <w:numId w:val="45"/>
        </w:numPr>
        <w:jc w:val="both"/>
        <w:rPr>
          <w:rFonts w:ascii="Arial" w:hAnsi="Arial" w:cs="Arial"/>
          <w:sz w:val="24"/>
          <w:szCs w:val="24"/>
        </w:rPr>
      </w:pPr>
      <w:r w:rsidRPr="00E24D19">
        <w:rPr>
          <w:rFonts w:ascii="Arial" w:hAnsi="Arial" w:cs="Arial"/>
          <w:sz w:val="24"/>
          <w:szCs w:val="24"/>
        </w:rPr>
        <w:t>Alternativně může být využito hybridní řešení, kde citlivá data (např. záznamy RZ budou zpracovávána v infrastruktuře Kraje nebo Policie ČR.</w:t>
      </w:r>
    </w:p>
    <w:p w14:paraId="2C5EA388" w14:textId="77777777" w:rsidR="00E52177" w:rsidRPr="00033BB0" w:rsidRDefault="00E52177" w:rsidP="00E52177">
      <w:pPr>
        <w:jc w:val="both"/>
        <w:rPr>
          <w:rFonts w:ascii="Arial" w:hAnsi="Arial" w:cs="Arial"/>
        </w:rPr>
      </w:pPr>
    </w:p>
    <w:p w14:paraId="45B45360" w14:textId="77777777" w:rsidR="00E52177" w:rsidRPr="00033BB0" w:rsidRDefault="00E52177" w:rsidP="00E52177">
      <w:pPr>
        <w:jc w:val="both"/>
        <w:rPr>
          <w:rFonts w:ascii="Arial" w:hAnsi="Arial" w:cs="Arial"/>
        </w:rPr>
      </w:pPr>
      <w:r w:rsidRPr="00033BB0">
        <w:rPr>
          <w:rFonts w:ascii="Arial" w:hAnsi="Arial" w:cs="Arial"/>
          <w:b/>
          <w:bCs/>
          <w:u w:val="single"/>
        </w:rPr>
        <w:t xml:space="preserve">Návrh řešení systému monitoringu </w:t>
      </w:r>
      <w:r>
        <w:rPr>
          <w:rFonts w:ascii="Arial" w:hAnsi="Arial" w:cs="Arial"/>
          <w:b/>
          <w:bCs/>
          <w:u w:val="single"/>
        </w:rPr>
        <w:t>silniční dopravy ve Středočeském kraji</w:t>
      </w:r>
      <w:r w:rsidRPr="00033BB0">
        <w:rPr>
          <w:rFonts w:ascii="Arial" w:hAnsi="Arial" w:cs="Arial"/>
        </w:rPr>
        <w:t xml:space="preserve"> </w:t>
      </w:r>
      <w:r>
        <w:rPr>
          <w:rFonts w:ascii="Arial" w:hAnsi="Arial" w:cs="Arial"/>
        </w:rPr>
        <w:t xml:space="preserve">(část A) </w:t>
      </w:r>
      <w:r w:rsidRPr="00033BB0">
        <w:rPr>
          <w:rFonts w:ascii="Arial" w:hAnsi="Arial" w:cs="Arial"/>
        </w:rPr>
        <w:t>by měl obsahovat:</w:t>
      </w:r>
    </w:p>
    <w:p w14:paraId="31EF61D8" w14:textId="77777777" w:rsidR="00E52177" w:rsidRPr="00033BB0" w:rsidRDefault="00E52177" w:rsidP="00E52177">
      <w:pPr>
        <w:jc w:val="both"/>
        <w:rPr>
          <w:rFonts w:ascii="Arial" w:hAnsi="Arial" w:cs="Arial"/>
        </w:rPr>
      </w:pPr>
    </w:p>
    <w:p w14:paraId="47895863" w14:textId="77777777" w:rsidR="00E52177" w:rsidRPr="00033BB0" w:rsidRDefault="00E52177" w:rsidP="00E52177">
      <w:pPr>
        <w:pStyle w:val="Odstavecseseznamem"/>
        <w:numPr>
          <w:ilvl w:val="0"/>
          <w:numId w:val="38"/>
        </w:numPr>
        <w:jc w:val="both"/>
        <w:rPr>
          <w:rFonts w:ascii="Arial" w:hAnsi="Arial" w:cs="Arial"/>
          <w:sz w:val="24"/>
          <w:szCs w:val="24"/>
        </w:rPr>
      </w:pPr>
      <w:r w:rsidRPr="00033BB0">
        <w:rPr>
          <w:rFonts w:ascii="Arial" w:hAnsi="Arial" w:cs="Arial"/>
          <w:b/>
          <w:bCs/>
          <w:sz w:val="24"/>
          <w:szCs w:val="24"/>
        </w:rPr>
        <w:t>Návrh funkcionalit požadovaných na kamerový systém</w:t>
      </w:r>
      <w:r w:rsidRPr="00033BB0">
        <w:rPr>
          <w:rFonts w:ascii="Arial" w:hAnsi="Arial" w:cs="Arial"/>
          <w:sz w:val="24"/>
          <w:szCs w:val="24"/>
        </w:rPr>
        <w:t xml:space="preserve"> s ohledem na aktuální technické možnosti a s přihlédnutím k</w:t>
      </w:r>
      <w:r>
        <w:rPr>
          <w:rFonts w:ascii="Arial" w:hAnsi="Arial" w:cs="Arial"/>
          <w:sz w:val="24"/>
          <w:szCs w:val="24"/>
        </w:rPr>
        <w:t xml:space="preserve"> níže uvedeným </w:t>
      </w:r>
      <w:r w:rsidRPr="00033BB0">
        <w:rPr>
          <w:rFonts w:ascii="Arial" w:hAnsi="Arial" w:cs="Arial"/>
          <w:sz w:val="24"/>
          <w:szCs w:val="24"/>
        </w:rPr>
        <w:t>požadavkům</w:t>
      </w:r>
    </w:p>
    <w:p w14:paraId="7B109B4A" w14:textId="77777777" w:rsidR="00E52177" w:rsidRPr="00033BB0" w:rsidRDefault="00E52177" w:rsidP="00E52177">
      <w:pPr>
        <w:pStyle w:val="Odstavecseseznamem"/>
        <w:numPr>
          <w:ilvl w:val="0"/>
          <w:numId w:val="39"/>
        </w:numPr>
        <w:jc w:val="both"/>
        <w:rPr>
          <w:rFonts w:ascii="Arial" w:hAnsi="Arial" w:cs="Arial"/>
          <w:sz w:val="24"/>
          <w:szCs w:val="24"/>
        </w:rPr>
      </w:pPr>
      <w:bookmarkStart w:id="5" w:name="_Hlk188367454"/>
      <w:r w:rsidRPr="00033BB0">
        <w:rPr>
          <w:rFonts w:ascii="Arial" w:hAnsi="Arial" w:cs="Arial"/>
          <w:sz w:val="24"/>
          <w:szCs w:val="24"/>
        </w:rPr>
        <w:t>Středočeského kraje</w:t>
      </w:r>
    </w:p>
    <w:p w14:paraId="4722511B" w14:textId="77777777" w:rsidR="00E52177" w:rsidRPr="00033BB0" w:rsidRDefault="00E52177" w:rsidP="00E52177">
      <w:pPr>
        <w:pStyle w:val="Odstavecseseznamem"/>
        <w:numPr>
          <w:ilvl w:val="1"/>
          <w:numId w:val="37"/>
        </w:numPr>
        <w:jc w:val="both"/>
        <w:rPr>
          <w:rFonts w:ascii="Arial" w:hAnsi="Arial" w:cs="Arial"/>
          <w:sz w:val="24"/>
          <w:szCs w:val="24"/>
        </w:rPr>
      </w:pPr>
      <w:r w:rsidRPr="00033BB0">
        <w:rPr>
          <w:rFonts w:ascii="Arial" w:hAnsi="Arial" w:cs="Arial"/>
          <w:sz w:val="24"/>
          <w:szCs w:val="24"/>
        </w:rPr>
        <w:t>Aktuální zobrazení náhledů aktuální situace – aktualizováno průběžně</w:t>
      </w:r>
    </w:p>
    <w:p w14:paraId="0A8E4FF4" w14:textId="77777777" w:rsidR="00E52177" w:rsidRPr="00033BB0" w:rsidRDefault="00E52177" w:rsidP="00E52177">
      <w:pPr>
        <w:pStyle w:val="Odstavecseseznamem"/>
        <w:numPr>
          <w:ilvl w:val="1"/>
          <w:numId w:val="37"/>
        </w:numPr>
        <w:jc w:val="both"/>
        <w:rPr>
          <w:rFonts w:ascii="Arial" w:hAnsi="Arial" w:cs="Arial"/>
          <w:sz w:val="24"/>
          <w:szCs w:val="24"/>
        </w:rPr>
      </w:pPr>
      <w:r w:rsidRPr="00033BB0">
        <w:rPr>
          <w:rFonts w:ascii="Arial" w:hAnsi="Arial" w:cs="Arial"/>
          <w:sz w:val="24"/>
          <w:szCs w:val="24"/>
        </w:rPr>
        <w:t>Vysoká kvalita obrazových záznamů</w:t>
      </w:r>
    </w:p>
    <w:p w14:paraId="109E00A3" w14:textId="77777777" w:rsidR="00E52177" w:rsidRPr="00033BB0" w:rsidRDefault="00E52177" w:rsidP="00E52177">
      <w:pPr>
        <w:pStyle w:val="Odstavecseseznamem"/>
        <w:numPr>
          <w:ilvl w:val="1"/>
          <w:numId w:val="37"/>
        </w:numPr>
        <w:jc w:val="both"/>
        <w:rPr>
          <w:rFonts w:ascii="Arial" w:hAnsi="Arial" w:cs="Arial"/>
          <w:sz w:val="24"/>
          <w:szCs w:val="24"/>
        </w:rPr>
      </w:pPr>
      <w:r w:rsidRPr="00033BB0">
        <w:rPr>
          <w:rFonts w:ascii="Arial" w:hAnsi="Arial" w:cs="Arial"/>
          <w:sz w:val="24"/>
          <w:szCs w:val="24"/>
        </w:rPr>
        <w:t xml:space="preserve">Ukládání obrazových záznamů po dobu min. </w:t>
      </w:r>
      <w:r>
        <w:rPr>
          <w:rFonts w:ascii="Arial" w:hAnsi="Arial" w:cs="Arial"/>
          <w:sz w:val="24"/>
          <w:szCs w:val="24"/>
        </w:rPr>
        <w:t>48</w:t>
      </w:r>
      <w:r w:rsidRPr="00033BB0">
        <w:rPr>
          <w:rFonts w:ascii="Arial" w:hAnsi="Arial" w:cs="Arial"/>
          <w:sz w:val="24"/>
          <w:szCs w:val="24"/>
        </w:rPr>
        <w:t xml:space="preserve"> hodin na úložišti kamery pro případ výpadku přenosu dat do serverů/cloudu</w:t>
      </w:r>
    </w:p>
    <w:p w14:paraId="188B1B26" w14:textId="77777777" w:rsidR="00E52177" w:rsidRPr="00033BB0" w:rsidRDefault="00E52177" w:rsidP="00E52177">
      <w:pPr>
        <w:pStyle w:val="Odstavecseseznamem"/>
        <w:numPr>
          <w:ilvl w:val="1"/>
          <w:numId w:val="37"/>
        </w:numPr>
        <w:jc w:val="both"/>
        <w:rPr>
          <w:rFonts w:ascii="Arial" w:hAnsi="Arial" w:cs="Arial"/>
          <w:sz w:val="24"/>
          <w:szCs w:val="24"/>
        </w:rPr>
      </w:pPr>
      <w:r w:rsidRPr="00033BB0">
        <w:rPr>
          <w:rFonts w:ascii="Arial" w:hAnsi="Arial" w:cs="Arial"/>
          <w:sz w:val="24"/>
          <w:szCs w:val="24"/>
        </w:rPr>
        <w:t>Záznam typu vozidel – zejména rozeznávání osobních, nákladních, případně jiných typů vozidel pro statistické účely</w:t>
      </w:r>
    </w:p>
    <w:p w14:paraId="2B9D418B" w14:textId="77777777" w:rsidR="00E52177" w:rsidRPr="00033BB0" w:rsidRDefault="00E52177" w:rsidP="00E52177">
      <w:pPr>
        <w:pStyle w:val="Odstavecseseznamem"/>
        <w:numPr>
          <w:ilvl w:val="1"/>
          <w:numId w:val="37"/>
        </w:numPr>
        <w:jc w:val="both"/>
        <w:rPr>
          <w:rFonts w:ascii="Arial" w:hAnsi="Arial" w:cs="Arial"/>
          <w:sz w:val="24"/>
          <w:szCs w:val="24"/>
        </w:rPr>
      </w:pPr>
      <w:r w:rsidRPr="00033BB0">
        <w:rPr>
          <w:rFonts w:ascii="Arial" w:hAnsi="Arial" w:cs="Arial"/>
          <w:sz w:val="24"/>
          <w:szCs w:val="24"/>
        </w:rPr>
        <w:lastRenderedPageBreak/>
        <w:t>Záznam rychlosti vozidel s informací o překračování max. povolené rychlosti v dané lokalitě</w:t>
      </w:r>
    </w:p>
    <w:p w14:paraId="4AE848F0" w14:textId="77777777" w:rsidR="00E52177" w:rsidRDefault="00E52177" w:rsidP="00E52177">
      <w:pPr>
        <w:pStyle w:val="Odstavecseseznamem"/>
        <w:numPr>
          <w:ilvl w:val="1"/>
          <w:numId w:val="37"/>
        </w:numPr>
        <w:jc w:val="both"/>
        <w:rPr>
          <w:rFonts w:ascii="Arial" w:hAnsi="Arial" w:cs="Arial"/>
          <w:sz w:val="24"/>
          <w:szCs w:val="24"/>
        </w:rPr>
      </w:pPr>
      <w:r>
        <w:rPr>
          <w:rFonts w:ascii="Arial" w:hAnsi="Arial" w:cs="Arial"/>
          <w:sz w:val="24"/>
          <w:szCs w:val="24"/>
        </w:rPr>
        <w:t>Radary jsou požadovány bez zobrazovacích tabulí (zobrazujících např. rychlost, textová upozornění atd.)</w:t>
      </w:r>
    </w:p>
    <w:p w14:paraId="4C42F80D" w14:textId="77777777" w:rsidR="00E52177" w:rsidRPr="00033BB0" w:rsidRDefault="00E52177" w:rsidP="00E52177">
      <w:pPr>
        <w:pStyle w:val="Odstavecseseznamem"/>
        <w:ind w:left="1440"/>
        <w:jc w:val="both"/>
        <w:rPr>
          <w:rFonts w:ascii="Arial" w:hAnsi="Arial" w:cs="Arial"/>
          <w:sz w:val="24"/>
          <w:szCs w:val="24"/>
        </w:rPr>
      </w:pPr>
    </w:p>
    <w:p w14:paraId="4032F4E5" w14:textId="77777777" w:rsidR="00E52177" w:rsidRPr="00681C87" w:rsidRDefault="00E52177" w:rsidP="00E52177">
      <w:pPr>
        <w:pStyle w:val="Odstavecseseznamem"/>
        <w:numPr>
          <w:ilvl w:val="0"/>
          <w:numId w:val="39"/>
        </w:numPr>
        <w:jc w:val="both"/>
        <w:rPr>
          <w:rFonts w:ascii="Arial" w:hAnsi="Arial" w:cs="Arial"/>
          <w:sz w:val="24"/>
          <w:szCs w:val="24"/>
        </w:rPr>
      </w:pPr>
      <w:r w:rsidRPr="00033BB0">
        <w:rPr>
          <w:rFonts w:ascii="Arial" w:hAnsi="Arial" w:cs="Arial"/>
          <w:sz w:val="24"/>
          <w:szCs w:val="24"/>
        </w:rPr>
        <w:t xml:space="preserve">Policie </w:t>
      </w:r>
      <w:r w:rsidRPr="00681C87">
        <w:rPr>
          <w:rFonts w:ascii="Arial" w:hAnsi="Arial" w:cs="Arial"/>
          <w:sz w:val="24"/>
          <w:szCs w:val="24"/>
        </w:rPr>
        <w:t>ČR</w:t>
      </w:r>
    </w:p>
    <w:p w14:paraId="7DE9DDCA" w14:textId="77777777" w:rsidR="00E52177" w:rsidRPr="00681C87" w:rsidRDefault="00E52177" w:rsidP="00E52177">
      <w:pPr>
        <w:pStyle w:val="Odstavecseseznamem"/>
        <w:numPr>
          <w:ilvl w:val="1"/>
          <w:numId w:val="37"/>
        </w:numPr>
        <w:jc w:val="both"/>
        <w:rPr>
          <w:rFonts w:ascii="Arial" w:hAnsi="Arial" w:cs="Arial"/>
          <w:sz w:val="24"/>
          <w:szCs w:val="24"/>
        </w:rPr>
      </w:pPr>
      <w:r w:rsidRPr="00681C87">
        <w:rPr>
          <w:rFonts w:ascii="Arial" w:hAnsi="Arial" w:cs="Arial"/>
          <w:sz w:val="24"/>
          <w:szCs w:val="24"/>
        </w:rPr>
        <w:t>RZ</w:t>
      </w:r>
    </w:p>
    <w:p w14:paraId="0FEE7E1B" w14:textId="77777777" w:rsidR="00E52177" w:rsidRPr="00681C87" w:rsidRDefault="00E52177" w:rsidP="00E52177">
      <w:pPr>
        <w:pStyle w:val="Odstavecseseznamem"/>
        <w:numPr>
          <w:ilvl w:val="1"/>
          <w:numId w:val="37"/>
        </w:numPr>
        <w:jc w:val="both"/>
        <w:rPr>
          <w:rFonts w:ascii="Arial" w:hAnsi="Arial" w:cs="Arial"/>
          <w:sz w:val="24"/>
          <w:szCs w:val="24"/>
        </w:rPr>
      </w:pPr>
      <w:r w:rsidRPr="00681C87">
        <w:rPr>
          <w:rFonts w:ascii="Arial" w:hAnsi="Arial" w:cs="Arial"/>
          <w:sz w:val="24"/>
          <w:szCs w:val="24"/>
        </w:rPr>
        <w:t>Druh vozidla</w:t>
      </w:r>
    </w:p>
    <w:p w14:paraId="4B687EB1" w14:textId="77777777" w:rsidR="00E52177" w:rsidRPr="00681C87" w:rsidRDefault="00E52177" w:rsidP="00E52177">
      <w:pPr>
        <w:pStyle w:val="Odstavecseseznamem"/>
        <w:numPr>
          <w:ilvl w:val="1"/>
          <w:numId w:val="37"/>
        </w:numPr>
        <w:jc w:val="both"/>
        <w:rPr>
          <w:rFonts w:ascii="Arial" w:hAnsi="Arial" w:cs="Arial"/>
          <w:sz w:val="24"/>
          <w:szCs w:val="24"/>
        </w:rPr>
      </w:pPr>
      <w:r w:rsidRPr="00681C87">
        <w:rPr>
          <w:rFonts w:ascii="Arial" w:hAnsi="Arial" w:cs="Arial"/>
          <w:sz w:val="24"/>
          <w:szCs w:val="24"/>
        </w:rPr>
        <w:t>výrobce vozidla</w:t>
      </w:r>
    </w:p>
    <w:p w14:paraId="02D11E93" w14:textId="77777777" w:rsidR="00E52177" w:rsidRPr="00681C87" w:rsidRDefault="00E52177" w:rsidP="00E52177">
      <w:pPr>
        <w:pStyle w:val="Odstavecseseznamem"/>
        <w:numPr>
          <w:ilvl w:val="1"/>
          <w:numId w:val="37"/>
        </w:numPr>
        <w:jc w:val="both"/>
        <w:rPr>
          <w:rFonts w:ascii="Arial" w:hAnsi="Arial" w:cs="Arial"/>
          <w:sz w:val="24"/>
          <w:szCs w:val="24"/>
        </w:rPr>
      </w:pPr>
      <w:r w:rsidRPr="00681C87">
        <w:rPr>
          <w:rFonts w:ascii="Arial" w:hAnsi="Arial" w:cs="Arial"/>
          <w:sz w:val="24"/>
          <w:szCs w:val="24"/>
        </w:rPr>
        <w:t xml:space="preserve">model </w:t>
      </w:r>
      <w:proofErr w:type="gramStart"/>
      <w:r w:rsidRPr="00681C87">
        <w:rPr>
          <w:rFonts w:ascii="Arial" w:hAnsi="Arial" w:cs="Arial"/>
          <w:sz w:val="24"/>
          <w:szCs w:val="24"/>
        </w:rPr>
        <w:t>vozidla - generace</w:t>
      </w:r>
      <w:proofErr w:type="gramEnd"/>
    </w:p>
    <w:p w14:paraId="2B8EB1D0" w14:textId="77777777" w:rsidR="00E52177" w:rsidRPr="00681C87" w:rsidRDefault="00E52177" w:rsidP="00E52177">
      <w:pPr>
        <w:pStyle w:val="Odstavecseseznamem"/>
        <w:numPr>
          <w:ilvl w:val="1"/>
          <w:numId w:val="37"/>
        </w:numPr>
        <w:jc w:val="both"/>
        <w:rPr>
          <w:rFonts w:ascii="Arial" w:hAnsi="Arial" w:cs="Arial"/>
          <w:sz w:val="24"/>
          <w:szCs w:val="24"/>
        </w:rPr>
      </w:pPr>
      <w:r w:rsidRPr="00681C87">
        <w:rPr>
          <w:rFonts w:ascii="Arial" w:hAnsi="Arial" w:cs="Arial"/>
          <w:sz w:val="24"/>
          <w:szCs w:val="24"/>
        </w:rPr>
        <w:t>barva vozidla</w:t>
      </w:r>
    </w:p>
    <w:p w14:paraId="1C484C30" w14:textId="77777777" w:rsidR="00E52177" w:rsidRPr="00681C87" w:rsidRDefault="00E52177" w:rsidP="00E52177">
      <w:pPr>
        <w:pStyle w:val="Odstavecseseznamem"/>
        <w:numPr>
          <w:ilvl w:val="1"/>
          <w:numId w:val="37"/>
        </w:numPr>
        <w:jc w:val="both"/>
        <w:rPr>
          <w:rFonts w:ascii="Arial" w:hAnsi="Arial" w:cs="Arial"/>
          <w:sz w:val="24"/>
          <w:szCs w:val="24"/>
        </w:rPr>
      </w:pPr>
      <w:r w:rsidRPr="00681C87">
        <w:rPr>
          <w:rFonts w:ascii="Arial" w:hAnsi="Arial" w:cs="Arial"/>
          <w:sz w:val="24"/>
          <w:szCs w:val="24"/>
        </w:rPr>
        <w:t>další atributy vozidla (</w:t>
      </w:r>
      <w:proofErr w:type="spellStart"/>
      <w:r w:rsidRPr="00681C87">
        <w:rPr>
          <w:rFonts w:ascii="Arial" w:hAnsi="Arial" w:cs="Arial"/>
          <w:sz w:val="24"/>
          <w:szCs w:val="24"/>
        </w:rPr>
        <w:t>markanty</w:t>
      </w:r>
      <w:proofErr w:type="spellEnd"/>
      <w:r w:rsidRPr="00681C87">
        <w:rPr>
          <w:rFonts w:ascii="Arial" w:hAnsi="Arial" w:cs="Arial"/>
          <w:sz w:val="24"/>
          <w:szCs w:val="24"/>
        </w:rPr>
        <w:t xml:space="preserve"> vozidla, nápisy, polepy atd.)</w:t>
      </w:r>
    </w:p>
    <w:p w14:paraId="1C9F8CD4" w14:textId="77777777" w:rsidR="00E52177" w:rsidRPr="00681C87" w:rsidRDefault="00E52177" w:rsidP="00E52177">
      <w:pPr>
        <w:pStyle w:val="Odstavecseseznamem"/>
        <w:numPr>
          <w:ilvl w:val="1"/>
          <w:numId w:val="37"/>
        </w:numPr>
        <w:jc w:val="both"/>
        <w:rPr>
          <w:rFonts w:ascii="Arial" w:hAnsi="Arial" w:cs="Arial"/>
          <w:sz w:val="24"/>
          <w:szCs w:val="24"/>
        </w:rPr>
      </w:pPr>
      <w:r w:rsidRPr="00681C87">
        <w:rPr>
          <w:rFonts w:ascii="Arial" w:hAnsi="Arial" w:cs="Arial"/>
          <w:sz w:val="24"/>
          <w:szCs w:val="24"/>
        </w:rPr>
        <w:t>směr jízdy vozidla</w:t>
      </w:r>
    </w:p>
    <w:p w14:paraId="2FEA6E1E" w14:textId="77777777" w:rsidR="00E52177" w:rsidRPr="00681C87" w:rsidRDefault="00E52177" w:rsidP="00E52177">
      <w:pPr>
        <w:pStyle w:val="Odstavecseseznamem"/>
        <w:numPr>
          <w:ilvl w:val="1"/>
          <w:numId w:val="37"/>
        </w:numPr>
        <w:jc w:val="both"/>
        <w:rPr>
          <w:rFonts w:ascii="Arial" w:hAnsi="Arial" w:cs="Arial"/>
          <w:sz w:val="24"/>
          <w:szCs w:val="24"/>
        </w:rPr>
      </w:pPr>
      <w:r w:rsidRPr="00681C87">
        <w:rPr>
          <w:rFonts w:ascii="Arial" w:hAnsi="Arial" w:cs="Arial"/>
          <w:sz w:val="24"/>
          <w:szCs w:val="24"/>
        </w:rPr>
        <w:t>čtení zadní RZ – (motocykly)</w:t>
      </w:r>
    </w:p>
    <w:p w14:paraId="4F8F4B37" w14:textId="77777777" w:rsidR="00E52177" w:rsidRPr="00681C87" w:rsidRDefault="00E52177" w:rsidP="00E52177">
      <w:pPr>
        <w:pStyle w:val="Odstavecseseznamem"/>
        <w:numPr>
          <w:ilvl w:val="1"/>
          <w:numId w:val="37"/>
        </w:numPr>
        <w:jc w:val="both"/>
        <w:rPr>
          <w:rFonts w:ascii="Arial" w:hAnsi="Arial" w:cs="Arial"/>
          <w:sz w:val="24"/>
          <w:szCs w:val="24"/>
        </w:rPr>
      </w:pPr>
      <w:r w:rsidRPr="00681C87">
        <w:rPr>
          <w:rFonts w:ascii="Arial" w:hAnsi="Arial" w:cs="Arial"/>
          <w:sz w:val="24"/>
          <w:szCs w:val="24"/>
        </w:rPr>
        <w:t>kvalitní rozlišení zachycených vozidel</w:t>
      </w:r>
    </w:p>
    <w:p w14:paraId="47456069" w14:textId="77777777" w:rsidR="00E52177" w:rsidRPr="00681C87" w:rsidRDefault="00E52177" w:rsidP="00E52177">
      <w:pPr>
        <w:pStyle w:val="Odstavecseseznamem"/>
        <w:numPr>
          <w:ilvl w:val="1"/>
          <w:numId w:val="37"/>
        </w:numPr>
        <w:jc w:val="both"/>
        <w:rPr>
          <w:rFonts w:ascii="Arial" w:hAnsi="Arial" w:cs="Arial"/>
          <w:sz w:val="24"/>
          <w:szCs w:val="24"/>
        </w:rPr>
      </w:pPr>
      <w:r w:rsidRPr="00681C87">
        <w:rPr>
          <w:rFonts w:ascii="Arial" w:hAnsi="Arial" w:cs="Arial"/>
          <w:sz w:val="24"/>
          <w:szCs w:val="24"/>
        </w:rPr>
        <w:t>přehledové foto</w:t>
      </w:r>
    </w:p>
    <w:p w14:paraId="4B907768" w14:textId="77777777" w:rsidR="00E52177" w:rsidRPr="00681C87" w:rsidRDefault="00E52177" w:rsidP="00E52177">
      <w:pPr>
        <w:pStyle w:val="Odstavecseseznamem"/>
        <w:numPr>
          <w:ilvl w:val="1"/>
          <w:numId w:val="37"/>
        </w:numPr>
        <w:jc w:val="both"/>
        <w:rPr>
          <w:rFonts w:ascii="Arial" w:hAnsi="Arial" w:cs="Arial"/>
          <w:sz w:val="24"/>
          <w:szCs w:val="24"/>
        </w:rPr>
      </w:pPr>
      <w:r w:rsidRPr="00681C87">
        <w:rPr>
          <w:rFonts w:ascii="Arial" w:hAnsi="Arial" w:cs="Arial"/>
          <w:sz w:val="24"/>
          <w:szCs w:val="24"/>
        </w:rPr>
        <w:t>detailní foto čelního skla – pohled do vozidla (kabiny)</w:t>
      </w:r>
    </w:p>
    <w:p w14:paraId="0041B3C4" w14:textId="77777777" w:rsidR="00E52177" w:rsidRPr="00681C87" w:rsidRDefault="00E52177" w:rsidP="00E52177">
      <w:pPr>
        <w:pStyle w:val="Odstavecseseznamem"/>
        <w:numPr>
          <w:ilvl w:val="1"/>
          <w:numId w:val="37"/>
        </w:numPr>
        <w:jc w:val="both"/>
        <w:rPr>
          <w:rFonts w:ascii="Arial" w:hAnsi="Arial" w:cs="Arial"/>
          <w:sz w:val="24"/>
          <w:szCs w:val="24"/>
        </w:rPr>
      </w:pPr>
      <w:r w:rsidRPr="00681C87">
        <w:rPr>
          <w:rFonts w:ascii="Arial" w:hAnsi="Arial" w:cs="Arial"/>
          <w:sz w:val="24"/>
          <w:szCs w:val="24"/>
        </w:rPr>
        <w:t>detailní foto RZ</w:t>
      </w:r>
    </w:p>
    <w:bookmarkEnd w:id="5"/>
    <w:p w14:paraId="739A17A7" w14:textId="77777777" w:rsidR="00E52177" w:rsidRPr="00033BB0" w:rsidRDefault="00E52177" w:rsidP="00E52177">
      <w:pPr>
        <w:pStyle w:val="Odstavecseseznamem"/>
        <w:ind w:left="1440"/>
        <w:jc w:val="both"/>
        <w:rPr>
          <w:rFonts w:ascii="Arial" w:hAnsi="Arial" w:cs="Arial"/>
          <w:sz w:val="24"/>
          <w:szCs w:val="24"/>
        </w:rPr>
      </w:pPr>
    </w:p>
    <w:p w14:paraId="798A5D5F" w14:textId="77777777" w:rsidR="00E52177" w:rsidRPr="00033BB0" w:rsidRDefault="00E52177" w:rsidP="00E52177">
      <w:pPr>
        <w:jc w:val="both"/>
        <w:rPr>
          <w:rFonts w:ascii="Arial" w:hAnsi="Arial" w:cs="Arial"/>
        </w:rPr>
      </w:pPr>
      <w:r w:rsidRPr="00033BB0">
        <w:rPr>
          <w:rFonts w:ascii="Arial" w:hAnsi="Arial" w:cs="Arial"/>
        </w:rPr>
        <w:t xml:space="preserve">Pozn: Středočeský kraj předpokládá, že v rámci služby monitoringu </w:t>
      </w:r>
      <w:r>
        <w:rPr>
          <w:rFonts w:ascii="Arial" w:hAnsi="Arial" w:cs="Arial"/>
        </w:rPr>
        <w:t>silniční dopravy ve Středočeském kraji</w:t>
      </w:r>
      <w:r w:rsidRPr="00033BB0">
        <w:rPr>
          <w:rFonts w:ascii="Arial" w:hAnsi="Arial" w:cs="Arial"/>
        </w:rPr>
        <w:t xml:space="preserve"> budou zajištěny data a informace z</w:t>
      </w:r>
    </w:p>
    <w:p w14:paraId="4C2D0FE7" w14:textId="77777777" w:rsidR="00E52177" w:rsidRPr="00033BB0" w:rsidRDefault="00E52177" w:rsidP="00E52177">
      <w:pPr>
        <w:pStyle w:val="Odstavecseseznamem"/>
        <w:numPr>
          <w:ilvl w:val="0"/>
          <w:numId w:val="37"/>
        </w:numPr>
        <w:jc w:val="both"/>
        <w:rPr>
          <w:rFonts w:ascii="Arial" w:hAnsi="Arial" w:cs="Arial"/>
          <w:sz w:val="24"/>
          <w:szCs w:val="24"/>
        </w:rPr>
      </w:pPr>
      <w:r w:rsidRPr="00033BB0">
        <w:rPr>
          <w:rFonts w:ascii="Arial" w:hAnsi="Arial" w:cs="Arial"/>
          <w:b/>
          <w:bCs/>
          <w:sz w:val="24"/>
          <w:szCs w:val="24"/>
        </w:rPr>
        <w:t>86 lokalit</w:t>
      </w:r>
      <w:r w:rsidRPr="00033BB0">
        <w:rPr>
          <w:rFonts w:ascii="Arial" w:hAnsi="Arial" w:cs="Arial"/>
          <w:sz w:val="24"/>
          <w:szCs w:val="24"/>
        </w:rPr>
        <w:t xml:space="preserve"> (86 radarů), ve kterých nyní probíhá bodové měření</w:t>
      </w:r>
    </w:p>
    <w:p w14:paraId="77C7FDA3" w14:textId="77777777" w:rsidR="00E52177" w:rsidRPr="00033BB0" w:rsidRDefault="00E52177" w:rsidP="00E52177">
      <w:pPr>
        <w:pStyle w:val="Odstavecseseznamem"/>
        <w:numPr>
          <w:ilvl w:val="0"/>
          <w:numId w:val="37"/>
        </w:numPr>
        <w:jc w:val="both"/>
        <w:rPr>
          <w:rFonts w:ascii="Arial" w:hAnsi="Arial" w:cs="Arial"/>
          <w:sz w:val="24"/>
          <w:szCs w:val="24"/>
        </w:rPr>
      </w:pPr>
      <w:r w:rsidRPr="00033BB0">
        <w:rPr>
          <w:rFonts w:ascii="Arial" w:hAnsi="Arial" w:cs="Arial"/>
          <w:b/>
          <w:bCs/>
          <w:sz w:val="24"/>
          <w:szCs w:val="24"/>
        </w:rPr>
        <w:t>8 lokalit</w:t>
      </w:r>
      <w:r w:rsidRPr="00033BB0">
        <w:rPr>
          <w:rFonts w:ascii="Arial" w:hAnsi="Arial" w:cs="Arial"/>
          <w:sz w:val="24"/>
          <w:szCs w:val="24"/>
        </w:rPr>
        <w:t xml:space="preserve"> (16 radarů), ve kterých nyní probíhá úsekové měření, nicméně je nově zvažováno pouze bodové měření, </w:t>
      </w:r>
      <w:r w:rsidRPr="009301D7">
        <w:rPr>
          <w:rFonts w:ascii="Arial" w:hAnsi="Arial" w:cs="Arial"/>
          <w:b/>
          <w:bCs/>
          <w:sz w:val="24"/>
          <w:szCs w:val="24"/>
        </w:rPr>
        <w:t>tj. 8 radarů</w:t>
      </w:r>
    </w:p>
    <w:p w14:paraId="4E5A458F" w14:textId="77777777" w:rsidR="00E52177" w:rsidRPr="00033BB0" w:rsidRDefault="00E52177" w:rsidP="00E52177">
      <w:pPr>
        <w:pStyle w:val="Odstavecseseznamem"/>
        <w:numPr>
          <w:ilvl w:val="0"/>
          <w:numId w:val="37"/>
        </w:numPr>
        <w:jc w:val="both"/>
        <w:rPr>
          <w:rFonts w:ascii="Arial" w:hAnsi="Arial" w:cs="Arial"/>
          <w:sz w:val="24"/>
          <w:szCs w:val="24"/>
        </w:rPr>
      </w:pPr>
      <w:r w:rsidRPr="00033BB0">
        <w:rPr>
          <w:rFonts w:ascii="Arial" w:hAnsi="Arial" w:cs="Arial"/>
          <w:b/>
          <w:bCs/>
          <w:sz w:val="24"/>
          <w:szCs w:val="24"/>
        </w:rPr>
        <w:t>106 dalších lokalit</w:t>
      </w:r>
      <w:r w:rsidRPr="00033BB0">
        <w:rPr>
          <w:rFonts w:ascii="Arial" w:hAnsi="Arial" w:cs="Arial"/>
          <w:sz w:val="24"/>
          <w:szCs w:val="24"/>
        </w:rPr>
        <w:t xml:space="preserve"> (10</w:t>
      </w:r>
      <w:r>
        <w:rPr>
          <w:rFonts w:ascii="Arial" w:hAnsi="Arial" w:cs="Arial"/>
          <w:sz w:val="24"/>
          <w:szCs w:val="24"/>
        </w:rPr>
        <w:t>6</w:t>
      </w:r>
      <w:r w:rsidRPr="00033BB0">
        <w:rPr>
          <w:rFonts w:ascii="Arial" w:hAnsi="Arial" w:cs="Arial"/>
          <w:sz w:val="24"/>
          <w:szCs w:val="24"/>
        </w:rPr>
        <w:t xml:space="preserve"> radarů) – v rámci služby by bylo vyhrazeno zajištění lokalit odpovídající cca 10</w:t>
      </w:r>
      <w:r>
        <w:rPr>
          <w:rFonts w:ascii="Arial" w:hAnsi="Arial" w:cs="Arial"/>
          <w:sz w:val="24"/>
          <w:szCs w:val="24"/>
        </w:rPr>
        <w:t>6</w:t>
      </w:r>
      <w:r w:rsidRPr="00033BB0">
        <w:rPr>
          <w:rFonts w:ascii="Arial" w:hAnsi="Arial" w:cs="Arial"/>
          <w:sz w:val="24"/>
          <w:szCs w:val="24"/>
        </w:rPr>
        <w:t xml:space="preserve"> radarům</w:t>
      </w:r>
      <w:r>
        <w:rPr>
          <w:rFonts w:ascii="Arial" w:hAnsi="Arial" w:cs="Arial"/>
          <w:sz w:val="24"/>
          <w:szCs w:val="24"/>
        </w:rPr>
        <w:t xml:space="preserve"> – v prvé řadě obcím, kterým byla v období </w:t>
      </w:r>
      <w:proofErr w:type="gramStart"/>
      <w:r>
        <w:rPr>
          <w:rFonts w:ascii="Arial" w:hAnsi="Arial" w:cs="Arial"/>
          <w:sz w:val="24"/>
          <w:szCs w:val="24"/>
        </w:rPr>
        <w:t>2018 – 2025</w:t>
      </w:r>
      <w:proofErr w:type="gramEnd"/>
      <w:r>
        <w:rPr>
          <w:rFonts w:ascii="Arial" w:hAnsi="Arial" w:cs="Arial"/>
          <w:sz w:val="24"/>
          <w:szCs w:val="24"/>
        </w:rPr>
        <w:t xml:space="preserve"> schválena žádost o připojení na Dopravní portál SK</w:t>
      </w:r>
    </w:p>
    <w:p w14:paraId="782B55CA" w14:textId="77777777" w:rsidR="00E52177" w:rsidRDefault="00E52177" w:rsidP="00E52177">
      <w:pPr>
        <w:pStyle w:val="Odstavecseseznamem"/>
        <w:numPr>
          <w:ilvl w:val="0"/>
          <w:numId w:val="37"/>
        </w:numPr>
        <w:jc w:val="both"/>
        <w:rPr>
          <w:rFonts w:ascii="Arial" w:hAnsi="Arial" w:cs="Arial"/>
          <w:sz w:val="24"/>
          <w:szCs w:val="24"/>
        </w:rPr>
      </w:pPr>
      <w:r w:rsidRPr="00033BB0">
        <w:rPr>
          <w:rFonts w:ascii="Arial" w:hAnsi="Arial" w:cs="Arial"/>
          <w:sz w:val="24"/>
          <w:szCs w:val="24"/>
        </w:rPr>
        <w:t xml:space="preserve">Celkem </w:t>
      </w:r>
      <w:r>
        <w:rPr>
          <w:rFonts w:ascii="Arial" w:hAnsi="Arial" w:cs="Arial"/>
          <w:sz w:val="24"/>
          <w:szCs w:val="24"/>
        </w:rPr>
        <w:t xml:space="preserve">plánované </w:t>
      </w:r>
      <w:r w:rsidRPr="00033BB0">
        <w:rPr>
          <w:rFonts w:ascii="Arial" w:hAnsi="Arial" w:cs="Arial"/>
          <w:sz w:val="24"/>
          <w:szCs w:val="24"/>
        </w:rPr>
        <w:t xml:space="preserve">pokrytí </w:t>
      </w:r>
      <w:r w:rsidRPr="00033BB0">
        <w:rPr>
          <w:rFonts w:ascii="Arial" w:hAnsi="Arial" w:cs="Arial"/>
          <w:b/>
          <w:bCs/>
          <w:sz w:val="24"/>
          <w:szCs w:val="24"/>
          <w:u w:val="single"/>
        </w:rPr>
        <w:t>200 lokalit</w:t>
      </w:r>
      <w:r w:rsidRPr="00033BB0">
        <w:rPr>
          <w:rFonts w:ascii="Arial" w:hAnsi="Arial" w:cs="Arial"/>
          <w:sz w:val="24"/>
          <w:szCs w:val="24"/>
        </w:rPr>
        <w:t xml:space="preserve"> (200 radarů)</w:t>
      </w:r>
    </w:p>
    <w:p w14:paraId="3187143B" w14:textId="77777777" w:rsidR="00E52177" w:rsidRPr="009301D7" w:rsidRDefault="00E52177" w:rsidP="00E52177">
      <w:pPr>
        <w:ind w:left="360"/>
        <w:jc w:val="both"/>
        <w:rPr>
          <w:rFonts w:ascii="Arial" w:hAnsi="Arial" w:cs="Arial"/>
        </w:rPr>
      </w:pPr>
      <w:r>
        <w:rPr>
          <w:rFonts w:ascii="Arial" w:hAnsi="Arial" w:cs="Arial"/>
        </w:rPr>
        <w:t>+ předpoklad zajištění „pouze“ přístupu na DP SK cca 10 lokalitám ročně (bez garance funkčnosti kamer, která je/bude v gesci obcí a měst vlastnících radar)</w:t>
      </w:r>
    </w:p>
    <w:p w14:paraId="261FDA00" w14:textId="77777777" w:rsidR="00E52177" w:rsidRPr="00033BB0" w:rsidRDefault="00E52177" w:rsidP="00E52177">
      <w:pPr>
        <w:jc w:val="both"/>
        <w:rPr>
          <w:rFonts w:ascii="Arial" w:hAnsi="Arial" w:cs="Arial"/>
        </w:rPr>
      </w:pPr>
    </w:p>
    <w:p w14:paraId="2EFAFF2D" w14:textId="77777777" w:rsidR="00E52177" w:rsidRPr="00033BB0" w:rsidRDefault="00E52177" w:rsidP="00E52177">
      <w:pPr>
        <w:pStyle w:val="Odstavecseseznamem"/>
        <w:numPr>
          <w:ilvl w:val="0"/>
          <w:numId w:val="38"/>
        </w:numPr>
        <w:jc w:val="both"/>
        <w:rPr>
          <w:rFonts w:ascii="Arial" w:hAnsi="Arial" w:cs="Arial"/>
          <w:sz w:val="24"/>
          <w:szCs w:val="24"/>
        </w:rPr>
      </w:pPr>
      <w:r w:rsidRPr="00033BB0">
        <w:rPr>
          <w:rFonts w:ascii="Arial" w:hAnsi="Arial" w:cs="Arial"/>
          <w:b/>
          <w:bCs/>
          <w:sz w:val="24"/>
          <w:szCs w:val="24"/>
        </w:rPr>
        <w:t>Návrh funkcionalit na Dopravní portál Středočeského</w:t>
      </w:r>
      <w:r w:rsidRPr="00033BB0">
        <w:rPr>
          <w:rFonts w:ascii="Arial" w:hAnsi="Arial" w:cs="Arial"/>
          <w:sz w:val="24"/>
          <w:szCs w:val="24"/>
        </w:rPr>
        <w:t xml:space="preserve"> kraje s ohledem na aktuální technické možnosti a s přihlédnutím k požadavkům</w:t>
      </w:r>
    </w:p>
    <w:p w14:paraId="6E1C3EA2" w14:textId="77777777" w:rsidR="00E52177" w:rsidRPr="00033BB0" w:rsidRDefault="00E52177" w:rsidP="00E52177">
      <w:pPr>
        <w:pStyle w:val="Odstavecseseznamem"/>
        <w:numPr>
          <w:ilvl w:val="0"/>
          <w:numId w:val="40"/>
        </w:numPr>
        <w:jc w:val="both"/>
        <w:rPr>
          <w:rFonts w:ascii="Arial" w:hAnsi="Arial" w:cs="Arial"/>
          <w:sz w:val="24"/>
          <w:szCs w:val="24"/>
        </w:rPr>
      </w:pPr>
      <w:r w:rsidRPr="00033BB0">
        <w:rPr>
          <w:rFonts w:ascii="Arial" w:hAnsi="Arial" w:cs="Arial"/>
          <w:sz w:val="24"/>
          <w:szCs w:val="24"/>
        </w:rPr>
        <w:t>Středočeského kraje</w:t>
      </w:r>
    </w:p>
    <w:p w14:paraId="4C9BAC29" w14:textId="77777777" w:rsidR="00E52177" w:rsidRPr="00033BB0" w:rsidRDefault="00E52177" w:rsidP="00E52177">
      <w:pPr>
        <w:pStyle w:val="Odstavecseseznamem"/>
        <w:numPr>
          <w:ilvl w:val="1"/>
          <w:numId w:val="37"/>
        </w:numPr>
        <w:jc w:val="both"/>
        <w:rPr>
          <w:rFonts w:ascii="Arial" w:hAnsi="Arial" w:cs="Arial"/>
          <w:sz w:val="24"/>
          <w:szCs w:val="24"/>
        </w:rPr>
      </w:pPr>
      <w:r w:rsidRPr="00033BB0">
        <w:rPr>
          <w:rFonts w:ascii="Arial" w:hAnsi="Arial" w:cs="Arial"/>
          <w:sz w:val="24"/>
          <w:szCs w:val="24"/>
        </w:rPr>
        <w:t xml:space="preserve">Informace o systému monitoringu </w:t>
      </w:r>
      <w:r w:rsidRPr="0059165B">
        <w:rPr>
          <w:rFonts w:ascii="Arial" w:hAnsi="Arial" w:cs="Arial"/>
          <w:sz w:val="24"/>
          <w:szCs w:val="24"/>
        </w:rPr>
        <w:t>silniční dopravy ve Středočeském kraji</w:t>
      </w:r>
    </w:p>
    <w:p w14:paraId="0B287C89" w14:textId="77777777" w:rsidR="00E52177" w:rsidRPr="00033BB0" w:rsidRDefault="00E52177" w:rsidP="00E52177">
      <w:pPr>
        <w:pStyle w:val="Odstavecseseznamem"/>
        <w:numPr>
          <w:ilvl w:val="1"/>
          <w:numId w:val="37"/>
        </w:numPr>
        <w:jc w:val="both"/>
        <w:rPr>
          <w:rFonts w:ascii="Arial" w:hAnsi="Arial" w:cs="Arial"/>
          <w:sz w:val="24"/>
          <w:szCs w:val="24"/>
        </w:rPr>
      </w:pPr>
      <w:r w:rsidRPr="00033BB0">
        <w:rPr>
          <w:rFonts w:ascii="Arial" w:hAnsi="Arial" w:cs="Arial"/>
          <w:sz w:val="24"/>
          <w:szCs w:val="24"/>
        </w:rPr>
        <w:t>Informace o přehledu lokalit/oblastí monitoringu – v rozdělení na lokality řešené projektem a lokality zapojené na základě žádosti obcí</w:t>
      </w:r>
    </w:p>
    <w:p w14:paraId="2B3E4CDE" w14:textId="77777777" w:rsidR="00E52177" w:rsidRPr="00033BB0" w:rsidRDefault="00E52177" w:rsidP="00E52177">
      <w:pPr>
        <w:pStyle w:val="Odstavecseseznamem"/>
        <w:numPr>
          <w:ilvl w:val="1"/>
          <w:numId w:val="37"/>
        </w:numPr>
        <w:jc w:val="both"/>
        <w:rPr>
          <w:rFonts w:ascii="Arial" w:hAnsi="Arial" w:cs="Arial"/>
          <w:sz w:val="24"/>
          <w:szCs w:val="24"/>
        </w:rPr>
      </w:pPr>
      <w:r w:rsidRPr="00033BB0">
        <w:rPr>
          <w:rFonts w:ascii="Arial" w:hAnsi="Arial" w:cs="Arial"/>
          <w:sz w:val="24"/>
          <w:szCs w:val="24"/>
        </w:rPr>
        <w:t>Aktuální zobrazení dopravní situace v dané lokalitě</w:t>
      </w:r>
    </w:p>
    <w:p w14:paraId="1017A3DD" w14:textId="77777777" w:rsidR="00E52177" w:rsidRPr="00033BB0" w:rsidRDefault="00E52177" w:rsidP="00E52177">
      <w:pPr>
        <w:pStyle w:val="Odstavecseseznamem"/>
        <w:numPr>
          <w:ilvl w:val="2"/>
          <w:numId w:val="37"/>
        </w:numPr>
        <w:jc w:val="both"/>
        <w:rPr>
          <w:rFonts w:ascii="Arial" w:hAnsi="Arial" w:cs="Arial"/>
          <w:sz w:val="24"/>
          <w:szCs w:val="24"/>
        </w:rPr>
      </w:pPr>
      <w:r w:rsidRPr="00033BB0">
        <w:rPr>
          <w:rFonts w:ascii="Arial" w:hAnsi="Arial" w:cs="Arial"/>
          <w:sz w:val="24"/>
          <w:szCs w:val="24"/>
        </w:rPr>
        <w:t>Náhled mapy se zobrazením radarů</w:t>
      </w:r>
    </w:p>
    <w:p w14:paraId="75F60623" w14:textId="77777777" w:rsidR="00E52177" w:rsidRPr="00033BB0" w:rsidRDefault="00E52177" w:rsidP="00E52177">
      <w:pPr>
        <w:pStyle w:val="Odstavecseseznamem"/>
        <w:numPr>
          <w:ilvl w:val="2"/>
          <w:numId w:val="37"/>
        </w:numPr>
        <w:jc w:val="both"/>
        <w:rPr>
          <w:rFonts w:ascii="Arial" w:hAnsi="Arial" w:cs="Arial"/>
          <w:sz w:val="24"/>
          <w:szCs w:val="24"/>
        </w:rPr>
      </w:pPr>
      <w:r w:rsidRPr="00033BB0">
        <w:rPr>
          <w:rFonts w:ascii="Arial" w:hAnsi="Arial" w:cs="Arial"/>
          <w:sz w:val="24"/>
          <w:szCs w:val="24"/>
        </w:rPr>
        <w:t>Náhled z radaru</w:t>
      </w:r>
    </w:p>
    <w:p w14:paraId="7A565709" w14:textId="77777777" w:rsidR="00E52177" w:rsidRPr="00033BB0" w:rsidRDefault="00E52177" w:rsidP="00E52177">
      <w:pPr>
        <w:pStyle w:val="Odstavecseseznamem"/>
        <w:numPr>
          <w:ilvl w:val="2"/>
          <w:numId w:val="37"/>
        </w:numPr>
        <w:jc w:val="both"/>
        <w:rPr>
          <w:rFonts w:ascii="Arial" w:hAnsi="Arial" w:cs="Arial"/>
          <w:sz w:val="24"/>
          <w:szCs w:val="24"/>
        </w:rPr>
      </w:pPr>
      <w:r w:rsidRPr="00033BB0">
        <w:rPr>
          <w:rFonts w:ascii="Arial" w:hAnsi="Arial" w:cs="Arial"/>
          <w:sz w:val="24"/>
          <w:szCs w:val="24"/>
        </w:rPr>
        <w:lastRenderedPageBreak/>
        <w:t>Grafy s intenzitou průjezdnosti + směr, datum, čas</w:t>
      </w:r>
    </w:p>
    <w:p w14:paraId="5D55EAE1" w14:textId="77777777" w:rsidR="00E52177" w:rsidRPr="00033BB0" w:rsidRDefault="00E52177" w:rsidP="00E52177">
      <w:pPr>
        <w:pStyle w:val="Odstavecseseznamem"/>
        <w:numPr>
          <w:ilvl w:val="2"/>
          <w:numId w:val="37"/>
        </w:numPr>
        <w:jc w:val="both"/>
        <w:rPr>
          <w:rFonts w:ascii="Arial" w:hAnsi="Arial" w:cs="Arial"/>
          <w:sz w:val="24"/>
          <w:szCs w:val="24"/>
        </w:rPr>
      </w:pPr>
      <w:r w:rsidRPr="00033BB0">
        <w:rPr>
          <w:rFonts w:ascii="Arial" w:hAnsi="Arial" w:cs="Arial"/>
          <w:sz w:val="24"/>
          <w:szCs w:val="24"/>
        </w:rPr>
        <w:t xml:space="preserve">Informace z meteostanice – teplota vzduchu, rychlost a směr větru, rosný bod, srážky, tlak a vlhkost vzduchu </w:t>
      </w:r>
    </w:p>
    <w:p w14:paraId="4420A842" w14:textId="77777777" w:rsidR="00E52177" w:rsidRPr="00033BB0" w:rsidRDefault="00E52177" w:rsidP="00E52177">
      <w:pPr>
        <w:pStyle w:val="Odstavecseseznamem"/>
        <w:numPr>
          <w:ilvl w:val="1"/>
          <w:numId w:val="37"/>
        </w:numPr>
        <w:jc w:val="both"/>
        <w:rPr>
          <w:rFonts w:ascii="Arial" w:hAnsi="Arial" w:cs="Arial"/>
          <w:sz w:val="24"/>
          <w:szCs w:val="24"/>
        </w:rPr>
      </w:pPr>
      <w:r w:rsidRPr="00033BB0">
        <w:rPr>
          <w:rFonts w:ascii="Arial" w:hAnsi="Arial" w:cs="Arial"/>
          <w:sz w:val="24"/>
          <w:szCs w:val="24"/>
        </w:rPr>
        <w:t>Informace o aktualitách</w:t>
      </w:r>
    </w:p>
    <w:p w14:paraId="33E3C2BF" w14:textId="77777777" w:rsidR="00E52177" w:rsidRPr="00033BB0" w:rsidRDefault="00E52177" w:rsidP="00E52177">
      <w:pPr>
        <w:pStyle w:val="Odstavecseseznamem"/>
        <w:numPr>
          <w:ilvl w:val="1"/>
          <w:numId w:val="37"/>
        </w:numPr>
        <w:jc w:val="both"/>
        <w:rPr>
          <w:rFonts w:ascii="Arial" w:hAnsi="Arial" w:cs="Arial"/>
          <w:sz w:val="24"/>
          <w:szCs w:val="24"/>
        </w:rPr>
      </w:pPr>
      <w:r w:rsidRPr="00033BB0">
        <w:rPr>
          <w:rFonts w:ascii="Arial" w:hAnsi="Arial" w:cs="Arial"/>
          <w:sz w:val="24"/>
          <w:szCs w:val="24"/>
        </w:rPr>
        <w:t xml:space="preserve">Informace o případných změnách v monitoringu – výpadek, nefunkčnost, opravy přemístění radaru (lokalita, </w:t>
      </w:r>
      <w:proofErr w:type="gramStart"/>
      <w:r w:rsidRPr="00033BB0">
        <w:rPr>
          <w:rFonts w:ascii="Arial" w:hAnsi="Arial" w:cs="Arial"/>
          <w:sz w:val="24"/>
          <w:szCs w:val="24"/>
        </w:rPr>
        <w:t>od - do</w:t>
      </w:r>
      <w:proofErr w:type="gramEnd"/>
      <w:r w:rsidRPr="00033BB0">
        <w:rPr>
          <w:rFonts w:ascii="Arial" w:hAnsi="Arial" w:cs="Arial"/>
          <w:sz w:val="24"/>
          <w:szCs w:val="24"/>
        </w:rPr>
        <w:t>, důvod)</w:t>
      </w:r>
    </w:p>
    <w:p w14:paraId="43B2D9E6" w14:textId="77777777" w:rsidR="00E52177" w:rsidRPr="00033BB0" w:rsidRDefault="00E52177" w:rsidP="00E52177">
      <w:pPr>
        <w:pStyle w:val="Odstavecseseznamem"/>
        <w:numPr>
          <w:ilvl w:val="1"/>
          <w:numId w:val="37"/>
        </w:numPr>
        <w:jc w:val="both"/>
        <w:rPr>
          <w:rFonts w:ascii="Arial" w:hAnsi="Arial" w:cs="Arial"/>
          <w:sz w:val="24"/>
          <w:szCs w:val="24"/>
        </w:rPr>
      </w:pPr>
      <w:r w:rsidRPr="00033BB0">
        <w:rPr>
          <w:rFonts w:ascii="Arial" w:hAnsi="Arial" w:cs="Arial"/>
          <w:sz w:val="24"/>
          <w:szCs w:val="24"/>
        </w:rPr>
        <w:t>Celkový přehled výpadků/ nefunkčností/ oprav /přemístění radarů v rozdělení dle měsíců a let</w:t>
      </w:r>
    </w:p>
    <w:p w14:paraId="3F5E3574" w14:textId="77777777" w:rsidR="00E52177" w:rsidRDefault="00E52177" w:rsidP="00E52177">
      <w:pPr>
        <w:pStyle w:val="Odstavecseseznamem"/>
        <w:numPr>
          <w:ilvl w:val="1"/>
          <w:numId w:val="37"/>
        </w:numPr>
        <w:jc w:val="both"/>
        <w:rPr>
          <w:rFonts w:ascii="Arial" w:hAnsi="Arial" w:cs="Arial"/>
          <w:sz w:val="24"/>
          <w:szCs w:val="24"/>
        </w:rPr>
      </w:pPr>
      <w:r w:rsidRPr="00033BB0">
        <w:rPr>
          <w:rFonts w:ascii="Arial" w:hAnsi="Arial" w:cs="Arial"/>
          <w:sz w:val="24"/>
          <w:szCs w:val="24"/>
        </w:rPr>
        <w:t>Statistiky průjezdnosti – za den, za měsíc, za rok</w:t>
      </w:r>
    </w:p>
    <w:p w14:paraId="1C35885F" w14:textId="77777777" w:rsidR="00E52177" w:rsidRPr="00033BB0" w:rsidRDefault="00E52177" w:rsidP="00E52177">
      <w:pPr>
        <w:pStyle w:val="Odstavecseseznamem"/>
        <w:numPr>
          <w:ilvl w:val="1"/>
          <w:numId w:val="37"/>
        </w:numPr>
        <w:jc w:val="both"/>
        <w:rPr>
          <w:rFonts w:ascii="Arial" w:hAnsi="Arial" w:cs="Arial"/>
          <w:sz w:val="24"/>
          <w:szCs w:val="24"/>
        </w:rPr>
      </w:pPr>
      <w:proofErr w:type="spellStart"/>
      <w:r w:rsidRPr="00BB250D">
        <w:rPr>
          <w:rFonts w:ascii="Arial" w:hAnsi="Arial" w:cs="Arial"/>
          <w:sz w:val="24"/>
          <w:szCs w:val="24"/>
        </w:rPr>
        <w:t>Opensource</w:t>
      </w:r>
      <w:proofErr w:type="spellEnd"/>
      <w:r w:rsidRPr="00BB250D">
        <w:rPr>
          <w:rFonts w:ascii="Arial" w:hAnsi="Arial" w:cs="Arial"/>
          <w:sz w:val="24"/>
          <w:szCs w:val="24"/>
        </w:rPr>
        <w:t xml:space="preserve"> data ze statistik – k dalšímu využití studentů či obecně veřejnosti</w:t>
      </w:r>
    </w:p>
    <w:p w14:paraId="4CBD6733" w14:textId="77777777" w:rsidR="00E52177" w:rsidRPr="00033BB0" w:rsidRDefault="00E52177" w:rsidP="00E52177">
      <w:pPr>
        <w:pStyle w:val="Odstavecseseznamem"/>
        <w:numPr>
          <w:ilvl w:val="1"/>
          <w:numId w:val="37"/>
        </w:numPr>
        <w:jc w:val="both"/>
        <w:rPr>
          <w:rFonts w:ascii="Arial" w:hAnsi="Arial" w:cs="Arial"/>
          <w:sz w:val="24"/>
          <w:szCs w:val="24"/>
        </w:rPr>
      </w:pPr>
      <w:r w:rsidRPr="00033BB0">
        <w:rPr>
          <w:rFonts w:ascii="Arial" w:hAnsi="Arial" w:cs="Arial"/>
          <w:sz w:val="24"/>
          <w:szCs w:val="24"/>
        </w:rPr>
        <w:t>Nápověda</w:t>
      </w:r>
    </w:p>
    <w:p w14:paraId="192CDC55" w14:textId="77777777" w:rsidR="00E52177" w:rsidRPr="00033BB0" w:rsidRDefault="00E52177" w:rsidP="00E52177">
      <w:pPr>
        <w:pStyle w:val="Odstavecseseznamem"/>
        <w:numPr>
          <w:ilvl w:val="1"/>
          <w:numId w:val="37"/>
        </w:numPr>
        <w:jc w:val="both"/>
        <w:rPr>
          <w:rFonts w:ascii="Arial" w:hAnsi="Arial" w:cs="Arial"/>
          <w:sz w:val="24"/>
          <w:szCs w:val="24"/>
        </w:rPr>
      </w:pPr>
      <w:r w:rsidRPr="00033BB0">
        <w:rPr>
          <w:rFonts w:ascii="Arial" w:hAnsi="Arial" w:cs="Arial"/>
          <w:sz w:val="24"/>
          <w:szCs w:val="24"/>
        </w:rPr>
        <w:t>Přihlášení</w:t>
      </w:r>
    </w:p>
    <w:p w14:paraId="690D6352" w14:textId="77777777" w:rsidR="00E52177" w:rsidRPr="00033BB0" w:rsidRDefault="00E52177" w:rsidP="00E52177">
      <w:pPr>
        <w:pStyle w:val="Odstavecseseznamem"/>
        <w:numPr>
          <w:ilvl w:val="1"/>
          <w:numId w:val="37"/>
        </w:numPr>
        <w:jc w:val="both"/>
        <w:rPr>
          <w:rFonts w:ascii="Arial" w:hAnsi="Arial" w:cs="Arial"/>
          <w:sz w:val="24"/>
          <w:szCs w:val="24"/>
        </w:rPr>
      </w:pPr>
      <w:r w:rsidRPr="00033BB0">
        <w:rPr>
          <w:rFonts w:ascii="Arial" w:hAnsi="Arial" w:cs="Arial"/>
          <w:sz w:val="24"/>
          <w:szCs w:val="24"/>
        </w:rPr>
        <w:t xml:space="preserve">Přístup k technickým a administrativním (např. žádost o připojení) podmínkám, které při jejich splnění umožní připojení radarů dalších obcí Středočeského kraje na Dopravní portál SK </w:t>
      </w:r>
    </w:p>
    <w:p w14:paraId="41A834B4" w14:textId="77777777" w:rsidR="00E52177" w:rsidRPr="00033BB0" w:rsidRDefault="00E52177" w:rsidP="00E52177">
      <w:pPr>
        <w:pStyle w:val="Odstavecseseznamem"/>
        <w:numPr>
          <w:ilvl w:val="1"/>
          <w:numId w:val="37"/>
        </w:numPr>
        <w:jc w:val="both"/>
        <w:rPr>
          <w:rFonts w:ascii="Arial" w:hAnsi="Arial" w:cs="Arial"/>
          <w:sz w:val="24"/>
          <w:szCs w:val="24"/>
        </w:rPr>
      </w:pPr>
      <w:r w:rsidRPr="00033BB0">
        <w:rPr>
          <w:rFonts w:ascii="Arial" w:hAnsi="Arial" w:cs="Arial"/>
          <w:sz w:val="24"/>
          <w:szCs w:val="24"/>
        </w:rPr>
        <w:t>připojení max. 200 lokalit řešených v rámci Služby + možnost rozšíření Dopravní</w:t>
      </w:r>
      <w:r>
        <w:rPr>
          <w:rFonts w:ascii="Arial" w:hAnsi="Arial" w:cs="Arial"/>
          <w:sz w:val="24"/>
          <w:szCs w:val="24"/>
        </w:rPr>
        <w:t>ho</w:t>
      </w:r>
      <w:r w:rsidRPr="00033BB0">
        <w:rPr>
          <w:rFonts w:ascii="Arial" w:hAnsi="Arial" w:cs="Arial"/>
          <w:sz w:val="24"/>
          <w:szCs w:val="24"/>
        </w:rPr>
        <w:t xml:space="preserve"> portálu o další lokality ve Středočeském kraji</w:t>
      </w:r>
      <w:r>
        <w:rPr>
          <w:rFonts w:ascii="Arial" w:hAnsi="Arial" w:cs="Arial"/>
          <w:sz w:val="24"/>
          <w:szCs w:val="24"/>
        </w:rPr>
        <w:t xml:space="preserve"> (zajištění pouze přístupu/zobrazení v DP SK) za splnění určitých technických podmínek (předpoklad cca 10 lokalit každý rok)</w:t>
      </w:r>
    </w:p>
    <w:p w14:paraId="54196553" w14:textId="77777777" w:rsidR="00700B05" w:rsidRDefault="00700B05" w:rsidP="00E52177">
      <w:pPr>
        <w:jc w:val="both"/>
        <w:rPr>
          <w:rFonts w:ascii="Arial" w:hAnsi="Arial" w:cs="Arial"/>
        </w:rPr>
      </w:pPr>
    </w:p>
    <w:p w14:paraId="6DB38F61" w14:textId="3386C3FC" w:rsidR="00E52177" w:rsidRPr="00033BB0" w:rsidRDefault="00E52177" w:rsidP="00E52177">
      <w:pPr>
        <w:jc w:val="both"/>
        <w:rPr>
          <w:rFonts w:ascii="Arial" w:hAnsi="Arial" w:cs="Arial"/>
        </w:rPr>
      </w:pPr>
      <w:r w:rsidRPr="00033BB0">
        <w:rPr>
          <w:rFonts w:ascii="Arial" w:hAnsi="Arial" w:cs="Arial"/>
        </w:rPr>
        <w:t>Pozn:</w:t>
      </w:r>
    </w:p>
    <w:p w14:paraId="1C90776C" w14:textId="77777777" w:rsidR="00E52177" w:rsidRPr="00681C87" w:rsidRDefault="00E52177" w:rsidP="00E52177">
      <w:pPr>
        <w:jc w:val="both"/>
        <w:rPr>
          <w:rFonts w:ascii="Arial" w:hAnsi="Arial" w:cs="Arial"/>
          <w:i/>
          <w:iCs/>
        </w:rPr>
      </w:pPr>
      <w:r w:rsidRPr="00033BB0">
        <w:rPr>
          <w:rFonts w:ascii="Arial" w:hAnsi="Arial" w:cs="Arial"/>
          <w:i/>
          <w:iCs/>
        </w:rPr>
        <w:t xml:space="preserve">Na dopravní portál SK jsou dle dohody se stávajícím dodavatelem připojeny další kamery obcí Středočeského kraje, které splňují kompatibilitu se stávajícími radary z projektu a splňují i technické požadavky na připojení (viz. příloha). Středočeský kraj plánuje tyto </w:t>
      </w:r>
      <w:r>
        <w:rPr>
          <w:rFonts w:ascii="Arial" w:hAnsi="Arial" w:cs="Arial"/>
          <w:i/>
          <w:iCs/>
        </w:rPr>
        <w:t>lokality</w:t>
      </w:r>
      <w:r w:rsidRPr="00033BB0">
        <w:rPr>
          <w:rFonts w:ascii="Arial" w:hAnsi="Arial" w:cs="Arial"/>
          <w:i/>
          <w:iCs/>
        </w:rPr>
        <w:t xml:space="preserve"> zpřístupnit v novém Dopravním portálu SK a v rámci služby </w:t>
      </w:r>
      <w:r w:rsidRPr="0059165B">
        <w:rPr>
          <w:rFonts w:ascii="Arial" w:hAnsi="Arial" w:cs="Arial"/>
          <w:i/>
          <w:iCs/>
        </w:rPr>
        <w:t>silniční dopravy ve Středočeském kraji</w:t>
      </w:r>
      <w:r w:rsidRPr="00033BB0">
        <w:rPr>
          <w:rFonts w:ascii="Arial" w:hAnsi="Arial" w:cs="Arial"/>
          <w:i/>
          <w:iCs/>
        </w:rPr>
        <w:t xml:space="preserve"> zajistit pouze tento přístup se zobrazováním těch funkcionalit, které bude možné </w:t>
      </w:r>
      <w:r w:rsidRPr="00681C87">
        <w:rPr>
          <w:rFonts w:ascii="Arial" w:hAnsi="Arial" w:cs="Arial"/>
          <w:i/>
          <w:iCs/>
        </w:rPr>
        <w:t xml:space="preserve">zobrazit. </w:t>
      </w:r>
    </w:p>
    <w:p w14:paraId="6D423563" w14:textId="77777777" w:rsidR="00E52177" w:rsidRPr="00681C87" w:rsidRDefault="00E52177" w:rsidP="00E52177">
      <w:pPr>
        <w:pStyle w:val="Odstavecseseznamem"/>
        <w:ind w:left="1440"/>
        <w:jc w:val="both"/>
        <w:rPr>
          <w:rFonts w:ascii="Arial" w:hAnsi="Arial" w:cs="Arial"/>
          <w:sz w:val="24"/>
          <w:szCs w:val="24"/>
        </w:rPr>
      </w:pPr>
    </w:p>
    <w:p w14:paraId="2006F7ED" w14:textId="77777777" w:rsidR="00E52177" w:rsidRPr="00681C87" w:rsidRDefault="00E52177" w:rsidP="00E52177">
      <w:pPr>
        <w:pStyle w:val="Odstavecseseznamem"/>
        <w:ind w:left="1440"/>
        <w:jc w:val="both"/>
        <w:rPr>
          <w:rFonts w:ascii="Arial" w:hAnsi="Arial" w:cs="Arial"/>
          <w:sz w:val="24"/>
          <w:szCs w:val="24"/>
        </w:rPr>
      </w:pPr>
    </w:p>
    <w:p w14:paraId="4661F45F" w14:textId="77777777" w:rsidR="00E52177" w:rsidRPr="00681C87" w:rsidRDefault="00E52177" w:rsidP="00E52177">
      <w:pPr>
        <w:pStyle w:val="Odstavecseseznamem"/>
        <w:numPr>
          <w:ilvl w:val="0"/>
          <w:numId w:val="40"/>
        </w:numPr>
        <w:jc w:val="both"/>
        <w:rPr>
          <w:rFonts w:ascii="Arial" w:hAnsi="Arial" w:cs="Arial"/>
          <w:sz w:val="24"/>
          <w:szCs w:val="24"/>
        </w:rPr>
      </w:pPr>
      <w:r w:rsidRPr="00681C87">
        <w:rPr>
          <w:rFonts w:ascii="Arial" w:hAnsi="Arial" w:cs="Arial"/>
          <w:sz w:val="24"/>
          <w:szCs w:val="24"/>
        </w:rPr>
        <w:t>Policie ČR – do dopravního portálu SK obdobný jako výše u Středočeského kraje</w:t>
      </w:r>
    </w:p>
    <w:p w14:paraId="36E8BFF9" w14:textId="77777777" w:rsidR="00E52177" w:rsidRPr="00681C87" w:rsidRDefault="00E52177" w:rsidP="00E52177">
      <w:pPr>
        <w:jc w:val="both"/>
        <w:rPr>
          <w:rFonts w:ascii="Arial" w:hAnsi="Arial" w:cs="Arial"/>
        </w:rPr>
      </w:pPr>
    </w:p>
    <w:p w14:paraId="1A1976AC" w14:textId="77777777" w:rsidR="00E52177" w:rsidRPr="00681C87" w:rsidRDefault="00E52177" w:rsidP="00E52177">
      <w:pPr>
        <w:pStyle w:val="Odstavecseseznamem"/>
        <w:numPr>
          <w:ilvl w:val="0"/>
          <w:numId w:val="40"/>
        </w:numPr>
        <w:jc w:val="both"/>
        <w:rPr>
          <w:rFonts w:ascii="Arial" w:hAnsi="Arial" w:cs="Arial"/>
          <w:sz w:val="24"/>
          <w:szCs w:val="24"/>
        </w:rPr>
      </w:pPr>
      <w:r w:rsidRPr="00681C87">
        <w:rPr>
          <w:rFonts w:ascii="Arial" w:hAnsi="Arial" w:cs="Arial"/>
          <w:sz w:val="24"/>
          <w:szCs w:val="24"/>
        </w:rPr>
        <w:t>Policie ČR – vytěžování dat pro účely policie</w:t>
      </w:r>
    </w:p>
    <w:p w14:paraId="5DEA5556" w14:textId="77777777" w:rsidR="00E52177" w:rsidRPr="00681C87" w:rsidRDefault="00E52177" w:rsidP="00E52177">
      <w:pPr>
        <w:pStyle w:val="Odstavecseseznamem"/>
        <w:numPr>
          <w:ilvl w:val="1"/>
          <w:numId w:val="37"/>
        </w:numPr>
        <w:jc w:val="both"/>
        <w:rPr>
          <w:rFonts w:ascii="Arial" w:hAnsi="Arial" w:cs="Arial"/>
          <w:sz w:val="24"/>
          <w:szCs w:val="24"/>
        </w:rPr>
      </w:pPr>
      <w:r w:rsidRPr="00681C87">
        <w:rPr>
          <w:rFonts w:ascii="Arial" w:hAnsi="Arial" w:cs="Arial"/>
          <w:sz w:val="24"/>
          <w:szCs w:val="24"/>
        </w:rPr>
        <w:t xml:space="preserve">Vyhledání vozidel dle </w:t>
      </w:r>
      <w:r w:rsidRPr="00681C87">
        <w:rPr>
          <w:rFonts w:ascii="Arial" w:hAnsi="Arial" w:cs="Arial"/>
          <w:b/>
          <w:sz w:val="24"/>
          <w:szCs w:val="24"/>
        </w:rPr>
        <w:t>všech ukazatelů nezávisle</w:t>
      </w:r>
      <w:r w:rsidRPr="00681C87">
        <w:rPr>
          <w:rFonts w:ascii="Arial" w:hAnsi="Arial" w:cs="Arial"/>
          <w:sz w:val="24"/>
          <w:szCs w:val="24"/>
        </w:rPr>
        <w:t xml:space="preserve"> vyjmenovaných v bodě 1 písm. b) na sobě,</w:t>
      </w:r>
    </w:p>
    <w:p w14:paraId="01D8AE92" w14:textId="77777777" w:rsidR="00E52177" w:rsidRPr="00681C87" w:rsidRDefault="00E52177" w:rsidP="00E52177">
      <w:pPr>
        <w:pStyle w:val="Odstavecseseznamem"/>
        <w:numPr>
          <w:ilvl w:val="1"/>
          <w:numId w:val="37"/>
        </w:numPr>
        <w:jc w:val="both"/>
        <w:rPr>
          <w:rFonts w:ascii="Arial" w:hAnsi="Arial" w:cs="Arial"/>
          <w:sz w:val="24"/>
          <w:szCs w:val="24"/>
        </w:rPr>
      </w:pPr>
      <w:r w:rsidRPr="00681C87">
        <w:rPr>
          <w:rFonts w:ascii="Arial" w:hAnsi="Arial" w:cs="Arial"/>
          <w:sz w:val="24"/>
          <w:szCs w:val="24"/>
        </w:rPr>
        <w:t>Možnost hromadného dotazu (na RZ),</w:t>
      </w:r>
    </w:p>
    <w:p w14:paraId="70ADC0D9" w14:textId="77777777" w:rsidR="00E52177" w:rsidRPr="00681C87" w:rsidRDefault="00E52177" w:rsidP="00E52177">
      <w:pPr>
        <w:pStyle w:val="Odstavecseseznamem"/>
        <w:numPr>
          <w:ilvl w:val="1"/>
          <w:numId w:val="37"/>
        </w:numPr>
        <w:jc w:val="both"/>
        <w:rPr>
          <w:rFonts w:ascii="Arial" w:hAnsi="Arial" w:cs="Arial"/>
          <w:sz w:val="24"/>
          <w:szCs w:val="24"/>
        </w:rPr>
      </w:pPr>
      <w:r w:rsidRPr="00681C87">
        <w:rPr>
          <w:rFonts w:ascii="Arial" w:hAnsi="Arial" w:cs="Arial"/>
          <w:sz w:val="24"/>
          <w:szCs w:val="24"/>
        </w:rPr>
        <w:t>Možnost vyhledávání neúplných RZ pomocí zástupných znaků (*</w:t>
      </w:r>
      <w:proofErr w:type="gramStart"/>
      <w:r w:rsidRPr="00681C87">
        <w:rPr>
          <w:rFonts w:ascii="Arial" w:hAnsi="Arial" w:cs="Arial"/>
          <w:sz w:val="24"/>
          <w:szCs w:val="24"/>
        </w:rPr>
        <w:t>, ?</w:t>
      </w:r>
      <w:proofErr w:type="gramEnd"/>
      <w:r w:rsidRPr="00681C87">
        <w:rPr>
          <w:rFonts w:ascii="Arial" w:hAnsi="Arial" w:cs="Arial"/>
          <w:sz w:val="24"/>
          <w:szCs w:val="24"/>
        </w:rPr>
        <w:t>),</w:t>
      </w:r>
    </w:p>
    <w:p w14:paraId="54CC2C4F" w14:textId="77777777" w:rsidR="00E52177" w:rsidRPr="00681C87" w:rsidRDefault="00E52177" w:rsidP="00E52177">
      <w:pPr>
        <w:pStyle w:val="Odstavecseseznamem"/>
        <w:numPr>
          <w:ilvl w:val="1"/>
          <w:numId w:val="37"/>
        </w:numPr>
        <w:jc w:val="both"/>
        <w:rPr>
          <w:rFonts w:ascii="Arial" w:hAnsi="Arial" w:cs="Arial"/>
          <w:sz w:val="24"/>
          <w:szCs w:val="24"/>
        </w:rPr>
      </w:pPr>
      <w:r w:rsidRPr="00681C87">
        <w:rPr>
          <w:rFonts w:ascii="Arial" w:hAnsi="Arial" w:cs="Arial"/>
          <w:sz w:val="24"/>
          <w:szCs w:val="24"/>
        </w:rPr>
        <w:t>Dle lokality,</w:t>
      </w:r>
    </w:p>
    <w:p w14:paraId="37CCBD9F" w14:textId="77777777" w:rsidR="00E52177" w:rsidRPr="00681C87" w:rsidRDefault="00E52177" w:rsidP="00E52177">
      <w:pPr>
        <w:pStyle w:val="Odstavecseseznamem"/>
        <w:numPr>
          <w:ilvl w:val="1"/>
          <w:numId w:val="37"/>
        </w:numPr>
        <w:jc w:val="both"/>
        <w:rPr>
          <w:rFonts w:ascii="Arial" w:hAnsi="Arial" w:cs="Arial"/>
          <w:sz w:val="24"/>
          <w:szCs w:val="24"/>
        </w:rPr>
      </w:pPr>
      <w:r w:rsidRPr="00681C87">
        <w:rPr>
          <w:rFonts w:ascii="Arial" w:hAnsi="Arial" w:cs="Arial"/>
          <w:sz w:val="24"/>
          <w:szCs w:val="24"/>
        </w:rPr>
        <w:t>Dle časového úseku,</w:t>
      </w:r>
    </w:p>
    <w:p w14:paraId="44935E52" w14:textId="77777777" w:rsidR="00E52177" w:rsidRPr="00681C87" w:rsidRDefault="00E52177" w:rsidP="00E52177">
      <w:pPr>
        <w:pStyle w:val="Odstavecseseznamem"/>
        <w:numPr>
          <w:ilvl w:val="1"/>
          <w:numId w:val="37"/>
        </w:numPr>
        <w:jc w:val="both"/>
        <w:rPr>
          <w:rFonts w:ascii="Arial" w:hAnsi="Arial" w:cs="Arial"/>
          <w:sz w:val="24"/>
          <w:szCs w:val="24"/>
        </w:rPr>
      </w:pPr>
      <w:r w:rsidRPr="00681C87">
        <w:rPr>
          <w:rFonts w:ascii="Arial" w:hAnsi="Arial" w:cs="Arial"/>
          <w:sz w:val="24"/>
          <w:szCs w:val="24"/>
        </w:rPr>
        <w:t>Spolujízdy vozidla – možnost zadání časového okna,</w:t>
      </w:r>
    </w:p>
    <w:p w14:paraId="6496364B" w14:textId="77777777" w:rsidR="00E52177" w:rsidRPr="00681C87" w:rsidRDefault="00E52177" w:rsidP="00E52177">
      <w:pPr>
        <w:pStyle w:val="Odstavecseseznamem"/>
        <w:numPr>
          <w:ilvl w:val="1"/>
          <w:numId w:val="37"/>
        </w:numPr>
        <w:jc w:val="both"/>
        <w:rPr>
          <w:rFonts w:ascii="Arial" w:hAnsi="Arial" w:cs="Arial"/>
          <w:sz w:val="24"/>
          <w:szCs w:val="24"/>
        </w:rPr>
      </w:pPr>
      <w:r w:rsidRPr="00681C87">
        <w:rPr>
          <w:rFonts w:ascii="Arial" w:hAnsi="Arial" w:cs="Arial"/>
          <w:sz w:val="24"/>
          <w:szCs w:val="24"/>
        </w:rPr>
        <w:lastRenderedPageBreak/>
        <w:t>Informace o funkčnosti kamery – semafor + datum, čas poslední reakce,</w:t>
      </w:r>
    </w:p>
    <w:p w14:paraId="71ADD886" w14:textId="77777777" w:rsidR="00E52177" w:rsidRPr="00681C87" w:rsidRDefault="00E52177" w:rsidP="00E52177">
      <w:pPr>
        <w:pStyle w:val="Odstavecseseznamem"/>
        <w:numPr>
          <w:ilvl w:val="1"/>
          <w:numId w:val="37"/>
        </w:numPr>
        <w:jc w:val="both"/>
        <w:rPr>
          <w:rFonts w:ascii="Arial" w:hAnsi="Arial" w:cs="Arial"/>
          <w:sz w:val="24"/>
          <w:szCs w:val="24"/>
        </w:rPr>
      </w:pPr>
      <w:r w:rsidRPr="00681C87">
        <w:rPr>
          <w:rFonts w:ascii="Arial" w:hAnsi="Arial" w:cs="Arial"/>
          <w:sz w:val="24"/>
          <w:szCs w:val="24"/>
        </w:rPr>
        <w:t>Export dat ze systému do .CSV, XLSX,</w:t>
      </w:r>
    </w:p>
    <w:p w14:paraId="3558817E" w14:textId="77777777" w:rsidR="00E52177" w:rsidRPr="00681C87" w:rsidRDefault="00E52177" w:rsidP="00E52177">
      <w:pPr>
        <w:pStyle w:val="Odstavecseseznamem"/>
        <w:numPr>
          <w:ilvl w:val="1"/>
          <w:numId w:val="37"/>
        </w:numPr>
        <w:jc w:val="both"/>
        <w:rPr>
          <w:rFonts w:ascii="Arial" w:hAnsi="Arial" w:cs="Arial"/>
          <w:sz w:val="24"/>
          <w:szCs w:val="24"/>
        </w:rPr>
      </w:pPr>
      <w:r w:rsidRPr="00681C87">
        <w:rPr>
          <w:rFonts w:ascii="Arial" w:hAnsi="Arial" w:cs="Arial"/>
          <w:sz w:val="24"/>
          <w:szCs w:val="24"/>
        </w:rPr>
        <w:t xml:space="preserve">Obsah Exportu: zařízení, GPS lokace, </w:t>
      </w:r>
      <w:proofErr w:type="gramStart"/>
      <w:r w:rsidRPr="00681C87">
        <w:rPr>
          <w:rFonts w:ascii="Arial" w:hAnsi="Arial" w:cs="Arial"/>
          <w:sz w:val="24"/>
          <w:szCs w:val="24"/>
        </w:rPr>
        <w:t>zájmové vozidla</w:t>
      </w:r>
      <w:proofErr w:type="gramEnd"/>
      <w:r w:rsidRPr="00681C87">
        <w:rPr>
          <w:rFonts w:ascii="Arial" w:hAnsi="Arial" w:cs="Arial"/>
          <w:sz w:val="24"/>
          <w:szCs w:val="24"/>
        </w:rPr>
        <w:t xml:space="preserve"> (dostupné informace, k </w:t>
      </w:r>
      <w:proofErr w:type="gramStart"/>
      <w:r w:rsidRPr="00681C87">
        <w:rPr>
          <w:rFonts w:ascii="Arial" w:hAnsi="Arial" w:cs="Arial"/>
          <w:sz w:val="24"/>
          <w:szCs w:val="24"/>
        </w:rPr>
        <w:t>nim</w:t>
      </w:r>
      <w:proofErr w:type="gramEnd"/>
      <w:r w:rsidRPr="00681C87">
        <w:rPr>
          <w:rFonts w:ascii="Arial" w:hAnsi="Arial" w:cs="Arial"/>
          <w:sz w:val="24"/>
          <w:szCs w:val="24"/>
        </w:rPr>
        <w:t xml:space="preserve"> co jsou v systému), přehledové foto a detailní fota,</w:t>
      </w:r>
    </w:p>
    <w:p w14:paraId="1F6C9F82" w14:textId="77777777" w:rsidR="00E52177" w:rsidRPr="00681C87" w:rsidRDefault="00E52177" w:rsidP="00E52177">
      <w:pPr>
        <w:pStyle w:val="Odstavecseseznamem"/>
        <w:numPr>
          <w:ilvl w:val="1"/>
          <w:numId w:val="37"/>
        </w:numPr>
        <w:jc w:val="both"/>
        <w:rPr>
          <w:rFonts w:ascii="Arial" w:hAnsi="Arial" w:cs="Arial"/>
          <w:sz w:val="24"/>
          <w:szCs w:val="24"/>
        </w:rPr>
      </w:pPr>
      <w:r w:rsidRPr="00681C87">
        <w:rPr>
          <w:rFonts w:ascii="Arial" w:hAnsi="Arial" w:cs="Arial"/>
          <w:sz w:val="24"/>
          <w:szCs w:val="24"/>
        </w:rPr>
        <w:t>Možnost volby obsahu exportu (sám si zvolím, jaké položky, které se budou exportovat.</w:t>
      </w:r>
    </w:p>
    <w:p w14:paraId="253004D0" w14:textId="77777777" w:rsidR="00E52177" w:rsidRPr="00033BB0" w:rsidRDefault="00E52177" w:rsidP="00E52177">
      <w:pPr>
        <w:jc w:val="both"/>
        <w:rPr>
          <w:rFonts w:ascii="Arial" w:hAnsi="Arial" w:cs="Arial"/>
        </w:rPr>
      </w:pPr>
    </w:p>
    <w:p w14:paraId="3E355716" w14:textId="77777777" w:rsidR="00E52177" w:rsidRPr="00033BB0" w:rsidRDefault="00E52177" w:rsidP="00E52177">
      <w:pPr>
        <w:pStyle w:val="Odstavecseseznamem"/>
        <w:numPr>
          <w:ilvl w:val="0"/>
          <w:numId w:val="38"/>
        </w:numPr>
        <w:jc w:val="both"/>
        <w:rPr>
          <w:rFonts w:ascii="Arial" w:hAnsi="Arial" w:cs="Arial"/>
          <w:sz w:val="24"/>
          <w:szCs w:val="24"/>
        </w:rPr>
      </w:pPr>
      <w:r w:rsidRPr="00033BB0">
        <w:rPr>
          <w:rFonts w:ascii="Arial" w:hAnsi="Arial" w:cs="Arial"/>
          <w:b/>
          <w:bCs/>
          <w:sz w:val="24"/>
          <w:szCs w:val="24"/>
        </w:rPr>
        <w:t>Návrh způsobu a zabezpečení předávání informací a dat</w:t>
      </w:r>
      <w:r w:rsidRPr="00033BB0">
        <w:rPr>
          <w:rFonts w:ascii="Arial" w:hAnsi="Arial" w:cs="Arial"/>
          <w:sz w:val="24"/>
          <w:szCs w:val="24"/>
        </w:rPr>
        <w:t xml:space="preserve"> dle požadavků</w:t>
      </w:r>
    </w:p>
    <w:p w14:paraId="1F5AB153" w14:textId="77777777" w:rsidR="00E52177" w:rsidRPr="00033BB0" w:rsidRDefault="00E52177" w:rsidP="00E52177">
      <w:pPr>
        <w:pStyle w:val="Odstavecseseznamem"/>
        <w:numPr>
          <w:ilvl w:val="0"/>
          <w:numId w:val="41"/>
        </w:numPr>
        <w:jc w:val="both"/>
        <w:rPr>
          <w:rFonts w:ascii="Arial" w:hAnsi="Arial" w:cs="Arial"/>
          <w:sz w:val="24"/>
          <w:szCs w:val="24"/>
        </w:rPr>
      </w:pPr>
      <w:r w:rsidRPr="00033BB0">
        <w:rPr>
          <w:rFonts w:ascii="Arial" w:hAnsi="Arial" w:cs="Arial"/>
          <w:sz w:val="24"/>
          <w:szCs w:val="24"/>
        </w:rPr>
        <w:t>Středočeského kraje</w:t>
      </w:r>
    </w:p>
    <w:p w14:paraId="755177D1" w14:textId="77777777" w:rsidR="00E52177" w:rsidRPr="002F71D8" w:rsidRDefault="00E52177" w:rsidP="00E52177">
      <w:pPr>
        <w:pStyle w:val="Odstavecseseznamem"/>
        <w:numPr>
          <w:ilvl w:val="1"/>
          <w:numId w:val="37"/>
        </w:numPr>
        <w:jc w:val="both"/>
        <w:rPr>
          <w:rFonts w:ascii="Arial" w:hAnsi="Arial" w:cs="Arial"/>
          <w:sz w:val="24"/>
          <w:szCs w:val="24"/>
        </w:rPr>
      </w:pPr>
      <w:r w:rsidRPr="002F71D8">
        <w:rPr>
          <w:rFonts w:ascii="Arial" w:hAnsi="Arial" w:cs="Arial"/>
          <w:sz w:val="24"/>
          <w:szCs w:val="24"/>
        </w:rPr>
        <w:t>Na Dopravní portál SK přístup přes webové rozhraní (z PC, tabletu, mobilu)</w:t>
      </w:r>
    </w:p>
    <w:p w14:paraId="516E95BE" w14:textId="77777777" w:rsidR="00E52177" w:rsidRPr="00681C87" w:rsidRDefault="00E52177" w:rsidP="00E52177">
      <w:pPr>
        <w:pStyle w:val="Odstavecseseznamem"/>
        <w:numPr>
          <w:ilvl w:val="1"/>
          <w:numId w:val="37"/>
        </w:numPr>
        <w:jc w:val="both"/>
        <w:rPr>
          <w:rFonts w:ascii="Arial" w:hAnsi="Arial" w:cs="Arial"/>
          <w:sz w:val="24"/>
          <w:szCs w:val="24"/>
        </w:rPr>
      </w:pPr>
      <w:r w:rsidRPr="002F71D8">
        <w:rPr>
          <w:rFonts w:ascii="Arial" w:hAnsi="Arial" w:cs="Arial"/>
          <w:sz w:val="24"/>
          <w:szCs w:val="24"/>
        </w:rPr>
        <w:t xml:space="preserve">Zabezpečený </w:t>
      </w:r>
      <w:r w:rsidRPr="00681C87">
        <w:rPr>
          <w:rFonts w:ascii="Arial" w:hAnsi="Arial" w:cs="Arial"/>
          <w:sz w:val="24"/>
          <w:szCs w:val="24"/>
        </w:rPr>
        <w:t>přenos informací a dat z radarů do cloudu externího poskytovatele služby a následně na Dopravní portál SK</w:t>
      </w:r>
    </w:p>
    <w:p w14:paraId="1A738DF1" w14:textId="77777777" w:rsidR="00E52177" w:rsidRPr="00681C87" w:rsidRDefault="00E52177" w:rsidP="00E52177">
      <w:pPr>
        <w:pStyle w:val="Odstavecseseznamem"/>
        <w:ind w:left="1440"/>
        <w:jc w:val="both"/>
        <w:rPr>
          <w:rFonts w:ascii="Arial" w:hAnsi="Arial" w:cs="Arial"/>
          <w:sz w:val="24"/>
          <w:szCs w:val="24"/>
        </w:rPr>
      </w:pPr>
    </w:p>
    <w:p w14:paraId="5E1909F3" w14:textId="77777777" w:rsidR="00E52177" w:rsidRPr="00681C87" w:rsidRDefault="00E52177" w:rsidP="00E52177">
      <w:pPr>
        <w:pStyle w:val="Odstavecseseznamem"/>
        <w:numPr>
          <w:ilvl w:val="0"/>
          <w:numId w:val="41"/>
        </w:numPr>
        <w:jc w:val="both"/>
        <w:rPr>
          <w:rFonts w:ascii="Arial" w:hAnsi="Arial" w:cs="Arial"/>
          <w:sz w:val="24"/>
          <w:szCs w:val="24"/>
        </w:rPr>
      </w:pPr>
      <w:r w:rsidRPr="00681C87">
        <w:rPr>
          <w:rFonts w:ascii="Arial" w:hAnsi="Arial" w:cs="Arial"/>
          <w:sz w:val="24"/>
          <w:szCs w:val="24"/>
        </w:rPr>
        <w:t xml:space="preserve">Policie ČR </w:t>
      </w:r>
      <w:r w:rsidRPr="00681C87">
        <w:rPr>
          <w:rFonts w:ascii="Arial" w:hAnsi="Arial" w:cs="Arial"/>
          <w:i/>
          <w:szCs w:val="24"/>
        </w:rPr>
        <w:t>(tento odstavec je dle našeho názoru, na osobní jednání)</w:t>
      </w:r>
    </w:p>
    <w:p w14:paraId="019FA059" w14:textId="77777777" w:rsidR="00E52177" w:rsidRPr="00681C87" w:rsidRDefault="00E52177" w:rsidP="00E52177">
      <w:pPr>
        <w:pStyle w:val="Odstavecseseznamem"/>
        <w:numPr>
          <w:ilvl w:val="1"/>
          <w:numId w:val="37"/>
        </w:numPr>
        <w:jc w:val="both"/>
        <w:rPr>
          <w:rFonts w:ascii="Arial" w:hAnsi="Arial" w:cs="Arial"/>
          <w:szCs w:val="24"/>
        </w:rPr>
      </w:pPr>
      <w:r w:rsidRPr="00681C87">
        <w:rPr>
          <w:rFonts w:ascii="Arial" w:hAnsi="Arial" w:cs="Arial"/>
          <w:sz w:val="24"/>
          <w:szCs w:val="24"/>
        </w:rPr>
        <w:t xml:space="preserve">Zabezpečený přenos informací a dat z radarů do cloudu externího poskytovatele služby a následně přes koncentrátor dat (umístěného v Technologickém centru Středočeského kraje na virtuální serverové infrastruktuře) na server Policie ČR </w:t>
      </w:r>
      <w:r w:rsidRPr="00681C87">
        <w:rPr>
          <w:rFonts w:ascii="Arial" w:hAnsi="Arial" w:cs="Arial"/>
          <w:i/>
          <w:szCs w:val="24"/>
        </w:rPr>
        <w:t xml:space="preserve">(z osobního jednání ze dne 7. ledna 2025 konané na KÚ vyplynulo, že budoucí systém bude provozován na cloudovém úložišti. Dle výše uvedeného není zřejmé, zda se zachová původní </w:t>
      </w:r>
      <w:proofErr w:type="gramStart"/>
      <w:r w:rsidRPr="00681C87">
        <w:rPr>
          <w:rFonts w:ascii="Arial" w:hAnsi="Arial" w:cs="Arial"/>
          <w:i/>
          <w:szCs w:val="24"/>
        </w:rPr>
        <w:t>řešení</w:t>
      </w:r>
      <w:proofErr w:type="gramEnd"/>
      <w:r w:rsidRPr="00681C87">
        <w:rPr>
          <w:rFonts w:ascii="Arial" w:hAnsi="Arial" w:cs="Arial"/>
          <w:i/>
          <w:szCs w:val="24"/>
        </w:rPr>
        <w:t xml:space="preserve"> tj. koncentrátor a server zapůjčený PČR, či zda celkové řešení bude na cloudové úložišti). Z tohoto vyplývají další otázky, stávající server a koncentrátor – zachování či obměna. Dovolujeme si navrhnout k tomuto bodu osobní jednání.</w:t>
      </w:r>
    </w:p>
    <w:p w14:paraId="63D72D7A" w14:textId="77777777" w:rsidR="00E52177" w:rsidRPr="00681C87" w:rsidRDefault="00E52177" w:rsidP="00E52177">
      <w:pPr>
        <w:pStyle w:val="Odstavecseseznamem"/>
        <w:numPr>
          <w:ilvl w:val="2"/>
          <w:numId w:val="37"/>
        </w:numPr>
        <w:jc w:val="both"/>
        <w:rPr>
          <w:rFonts w:ascii="Arial" w:hAnsi="Arial" w:cs="Arial"/>
          <w:sz w:val="24"/>
          <w:szCs w:val="24"/>
        </w:rPr>
      </w:pPr>
      <w:r w:rsidRPr="00681C87">
        <w:rPr>
          <w:rFonts w:ascii="Arial" w:hAnsi="Arial" w:cs="Arial"/>
          <w:sz w:val="24"/>
          <w:szCs w:val="24"/>
        </w:rPr>
        <w:t xml:space="preserve">Nutné specifikovat objem dat, které budou do </w:t>
      </w:r>
      <w:proofErr w:type="spellStart"/>
      <w:r w:rsidRPr="00681C87">
        <w:rPr>
          <w:rFonts w:ascii="Arial" w:hAnsi="Arial" w:cs="Arial"/>
          <w:sz w:val="24"/>
          <w:szCs w:val="24"/>
        </w:rPr>
        <w:t>koncetrátoru</w:t>
      </w:r>
      <w:proofErr w:type="spellEnd"/>
      <w:r w:rsidRPr="00681C87">
        <w:rPr>
          <w:rFonts w:ascii="Arial" w:hAnsi="Arial" w:cs="Arial"/>
          <w:sz w:val="24"/>
          <w:szCs w:val="24"/>
        </w:rPr>
        <w:t xml:space="preserve"> přitékat + odhad na dalších 10 let z důvodu celkového </w:t>
      </w:r>
      <w:proofErr w:type="spellStart"/>
      <w:r w:rsidRPr="00681C87">
        <w:rPr>
          <w:rFonts w:ascii="Arial" w:hAnsi="Arial" w:cs="Arial"/>
          <w:sz w:val="24"/>
          <w:szCs w:val="24"/>
        </w:rPr>
        <w:t>sizingu</w:t>
      </w:r>
      <w:proofErr w:type="spellEnd"/>
      <w:r w:rsidRPr="00681C87">
        <w:rPr>
          <w:rFonts w:ascii="Arial" w:hAnsi="Arial" w:cs="Arial"/>
          <w:sz w:val="24"/>
          <w:szCs w:val="24"/>
        </w:rPr>
        <w:t xml:space="preserve"> (kapacita).</w:t>
      </w:r>
    </w:p>
    <w:p w14:paraId="50F89589" w14:textId="77777777" w:rsidR="00E52177" w:rsidRPr="00681C87" w:rsidRDefault="00E52177" w:rsidP="00E52177">
      <w:pPr>
        <w:pStyle w:val="Odstavecseseznamem"/>
        <w:numPr>
          <w:ilvl w:val="1"/>
          <w:numId w:val="37"/>
        </w:numPr>
        <w:jc w:val="both"/>
        <w:rPr>
          <w:rFonts w:ascii="Arial" w:hAnsi="Arial" w:cs="Arial"/>
          <w:sz w:val="24"/>
          <w:szCs w:val="24"/>
        </w:rPr>
      </w:pPr>
      <w:r w:rsidRPr="00681C87">
        <w:rPr>
          <w:rFonts w:ascii="Arial" w:hAnsi="Arial" w:cs="Arial"/>
          <w:sz w:val="24"/>
          <w:szCs w:val="24"/>
        </w:rPr>
        <w:t>zachování odesílání dat do systému CAKV Policie České republiky (převzetí datové věty)</w:t>
      </w:r>
    </w:p>
    <w:p w14:paraId="6B8D8381" w14:textId="77777777" w:rsidR="00E52177" w:rsidRPr="00681C87" w:rsidRDefault="00E52177" w:rsidP="00E52177">
      <w:pPr>
        <w:pStyle w:val="Odstavecseseznamem"/>
        <w:numPr>
          <w:ilvl w:val="1"/>
          <w:numId w:val="37"/>
        </w:numPr>
        <w:jc w:val="both"/>
        <w:rPr>
          <w:rFonts w:ascii="Arial" w:hAnsi="Arial" w:cs="Arial"/>
          <w:sz w:val="24"/>
          <w:szCs w:val="24"/>
        </w:rPr>
      </w:pPr>
      <w:r w:rsidRPr="00681C87">
        <w:rPr>
          <w:rFonts w:ascii="Arial" w:hAnsi="Arial" w:cs="Arial"/>
          <w:sz w:val="24"/>
          <w:szCs w:val="24"/>
        </w:rPr>
        <w:t>Přístup přes zabezpečené připojení internetu (VPN) či zvážení prostupu do vnitřní sítě Policie ČR</w:t>
      </w:r>
    </w:p>
    <w:p w14:paraId="2EFAEACB" w14:textId="77777777" w:rsidR="00E52177" w:rsidRPr="00681C87" w:rsidRDefault="00E52177" w:rsidP="00E52177">
      <w:pPr>
        <w:pStyle w:val="Odstavecseseznamem"/>
        <w:numPr>
          <w:ilvl w:val="1"/>
          <w:numId w:val="37"/>
        </w:numPr>
        <w:jc w:val="both"/>
        <w:rPr>
          <w:rFonts w:ascii="Arial" w:hAnsi="Arial" w:cs="Arial"/>
          <w:sz w:val="24"/>
          <w:szCs w:val="24"/>
        </w:rPr>
      </w:pPr>
      <w:r w:rsidRPr="00681C87">
        <w:rPr>
          <w:rFonts w:ascii="Arial" w:hAnsi="Arial" w:cs="Arial"/>
          <w:sz w:val="24"/>
          <w:szCs w:val="24"/>
        </w:rPr>
        <w:t>Možnost přístupu více uživatelů v jeden okamžik</w:t>
      </w:r>
    </w:p>
    <w:p w14:paraId="6B0E3C32" w14:textId="77777777" w:rsidR="00E52177" w:rsidRPr="00033BB0" w:rsidRDefault="00E52177" w:rsidP="00E52177">
      <w:pPr>
        <w:pStyle w:val="Odstavecseseznamem"/>
        <w:ind w:left="360"/>
        <w:jc w:val="both"/>
        <w:rPr>
          <w:rFonts w:ascii="Arial" w:hAnsi="Arial" w:cs="Arial"/>
          <w:sz w:val="24"/>
          <w:szCs w:val="24"/>
        </w:rPr>
      </w:pPr>
    </w:p>
    <w:p w14:paraId="1C282AD3" w14:textId="77777777" w:rsidR="00E52177" w:rsidRPr="00033BB0" w:rsidRDefault="00E52177" w:rsidP="00E52177">
      <w:pPr>
        <w:pStyle w:val="Odstavecseseznamem"/>
        <w:numPr>
          <w:ilvl w:val="0"/>
          <w:numId w:val="38"/>
        </w:numPr>
        <w:jc w:val="both"/>
        <w:rPr>
          <w:rFonts w:ascii="Arial" w:hAnsi="Arial" w:cs="Arial"/>
          <w:sz w:val="24"/>
          <w:szCs w:val="24"/>
        </w:rPr>
      </w:pPr>
      <w:r w:rsidRPr="00033BB0">
        <w:rPr>
          <w:rFonts w:ascii="Arial" w:hAnsi="Arial" w:cs="Arial"/>
          <w:b/>
          <w:bCs/>
          <w:sz w:val="24"/>
          <w:szCs w:val="24"/>
        </w:rPr>
        <w:t>Návrh způsobu financování služby a způsobu řešení financování v případě požadavků na zpřístupnění dalších radarů obcí Středočeského kraje na Dopravní portál SK</w:t>
      </w:r>
    </w:p>
    <w:p w14:paraId="4BFFA06A" w14:textId="77777777" w:rsidR="00E52177" w:rsidRPr="00033BB0" w:rsidRDefault="00E52177" w:rsidP="00E52177">
      <w:pPr>
        <w:jc w:val="both"/>
        <w:rPr>
          <w:rFonts w:ascii="Arial" w:hAnsi="Arial" w:cs="Arial"/>
        </w:rPr>
      </w:pPr>
    </w:p>
    <w:p w14:paraId="28B9F274" w14:textId="77777777" w:rsidR="00E52177" w:rsidRDefault="00E52177" w:rsidP="00E52177">
      <w:pPr>
        <w:jc w:val="both"/>
        <w:rPr>
          <w:rFonts w:ascii="Arial" w:hAnsi="Arial" w:cs="Arial"/>
        </w:rPr>
      </w:pPr>
      <w:r w:rsidRPr="00033BB0">
        <w:rPr>
          <w:rFonts w:ascii="Arial" w:hAnsi="Arial" w:cs="Arial"/>
        </w:rPr>
        <w:t>Je tak žádoucí nastavit systém financování zahrnující předem definovaný soubor lokalit k monitoringu, který plně zajistí dodavatel</w:t>
      </w:r>
    </w:p>
    <w:p w14:paraId="00970DDB" w14:textId="77777777" w:rsidR="00E52177" w:rsidRDefault="00E52177" w:rsidP="00E52177">
      <w:pPr>
        <w:pStyle w:val="Odstavecseseznamem"/>
        <w:numPr>
          <w:ilvl w:val="0"/>
          <w:numId w:val="37"/>
        </w:numPr>
        <w:jc w:val="both"/>
        <w:rPr>
          <w:rFonts w:ascii="Arial" w:hAnsi="Arial" w:cs="Arial"/>
        </w:rPr>
      </w:pPr>
      <w:r>
        <w:rPr>
          <w:rFonts w:ascii="Arial" w:hAnsi="Arial" w:cs="Arial"/>
        </w:rPr>
        <w:lastRenderedPageBreak/>
        <w:t>Varianta 1 – je plánováno zajištění 200 lokalit (200 radarů)</w:t>
      </w:r>
    </w:p>
    <w:p w14:paraId="3DFB4980" w14:textId="77777777" w:rsidR="00E52177" w:rsidRDefault="00E52177" w:rsidP="00E52177">
      <w:pPr>
        <w:pStyle w:val="Odstavecseseznamem"/>
        <w:numPr>
          <w:ilvl w:val="0"/>
          <w:numId w:val="37"/>
        </w:numPr>
        <w:jc w:val="both"/>
        <w:rPr>
          <w:rFonts w:ascii="Arial" w:hAnsi="Arial" w:cs="Arial"/>
        </w:rPr>
      </w:pPr>
      <w:r>
        <w:rPr>
          <w:rFonts w:ascii="Arial" w:hAnsi="Arial" w:cs="Arial"/>
        </w:rPr>
        <w:t>Varianta 2 – návrh pouze na 94 lokalit (vycházejících z projektu BSK)</w:t>
      </w:r>
    </w:p>
    <w:p w14:paraId="6C3F7D27" w14:textId="77777777" w:rsidR="00E52177" w:rsidRDefault="00E52177" w:rsidP="00E52177">
      <w:pPr>
        <w:jc w:val="both"/>
        <w:rPr>
          <w:rFonts w:ascii="Arial" w:hAnsi="Arial" w:cs="Arial"/>
        </w:rPr>
      </w:pPr>
      <w:r>
        <w:rPr>
          <w:rFonts w:ascii="Arial" w:hAnsi="Arial" w:cs="Arial"/>
        </w:rPr>
        <w:t xml:space="preserve">Je žádoucí zároveň nastavit </w:t>
      </w:r>
      <w:r w:rsidRPr="002F71D8">
        <w:rPr>
          <w:rFonts w:ascii="Arial" w:hAnsi="Arial" w:cs="Arial"/>
        </w:rPr>
        <w:t xml:space="preserve">i mechanismus financování služby v závislosti na rozsahu nově zpřístupněných lokalit na Dopravním portálu SK </w:t>
      </w:r>
      <w:r>
        <w:rPr>
          <w:rFonts w:ascii="Arial" w:hAnsi="Arial" w:cs="Arial"/>
        </w:rPr>
        <w:t xml:space="preserve">(tj. lokalit nad 200 lokalit pokrytých službou) </w:t>
      </w:r>
      <w:r w:rsidRPr="002F71D8">
        <w:rPr>
          <w:rFonts w:ascii="Arial" w:hAnsi="Arial" w:cs="Arial"/>
        </w:rPr>
        <w:t>v případě vyšších nároků na zajištění přenosu informací a dat na Dopravní portál S</w:t>
      </w:r>
      <w:r>
        <w:rPr>
          <w:rFonts w:ascii="Arial" w:hAnsi="Arial" w:cs="Arial"/>
        </w:rPr>
        <w:t>K</w:t>
      </w:r>
      <w:r w:rsidRPr="002F71D8">
        <w:rPr>
          <w:rFonts w:ascii="Arial" w:hAnsi="Arial" w:cs="Arial"/>
        </w:rPr>
        <w:t xml:space="preserve"> a na Policii ČR.</w:t>
      </w:r>
    </w:p>
    <w:p w14:paraId="5AB13BAD" w14:textId="77777777" w:rsidR="00E52177" w:rsidRPr="002F71D8" w:rsidRDefault="00E52177" w:rsidP="00E52177">
      <w:pPr>
        <w:pStyle w:val="Odstavecseseznamem"/>
        <w:numPr>
          <w:ilvl w:val="0"/>
          <w:numId w:val="37"/>
        </w:numPr>
        <w:jc w:val="both"/>
        <w:rPr>
          <w:rFonts w:ascii="Arial" w:hAnsi="Arial" w:cs="Arial"/>
        </w:rPr>
      </w:pPr>
      <w:r>
        <w:rPr>
          <w:rFonts w:ascii="Arial" w:hAnsi="Arial" w:cs="Arial"/>
        </w:rPr>
        <w:t xml:space="preserve">Předběžný odhad náročnosti za připojení je </w:t>
      </w:r>
      <w:proofErr w:type="gramStart"/>
      <w:r>
        <w:rPr>
          <w:rFonts w:ascii="Arial" w:hAnsi="Arial" w:cs="Arial"/>
        </w:rPr>
        <w:t>1 – 2</w:t>
      </w:r>
      <w:proofErr w:type="gramEnd"/>
      <w:r>
        <w:rPr>
          <w:rFonts w:ascii="Arial" w:hAnsi="Arial" w:cs="Arial"/>
        </w:rPr>
        <w:t xml:space="preserve"> MD</w:t>
      </w:r>
    </w:p>
    <w:p w14:paraId="5C4B3516" w14:textId="77777777" w:rsidR="00E52177" w:rsidRDefault="00E52177" w:rsidP="00E52177">
      <w:pPr>
        <w:pStyle w:val="Odstavecseseznamem"/>
        <w:rPr>
          <w:rFonts w:ascii="Arial" w:hAnsi="Arial" w:cs="Arial"/>
          <w:b/>
          <w:bCs/>
          <w:sz w:val="24"/>
          <w:szCs w:val="24"/>
        </w:rPr>
      </w:pPr>
    </w:p>
    <w:p w14:paraId="4C4073A5" w14:textId="77777777" w:rsidR="00E52177" w:rsidRPr="00033BB0" w:rsidRDefault="00E52177" w:rsidP="00E52177">
      <w:pPr>
        <w:pStyle w:val="Odstavecseseznamem"/>
        <w:numPr>
          <w:ilvl w:val="0"/>
          <w:numId w:val="38"/>
        </w:numPr>
        <w:jc w:val="both"/>
        <w:rPr>
          <w:rFonts w:ascii="Arial" w:hAnsi="Arial" w:cs="Arial"/>
          <w:b/>
          <w:bCs/>
          <w:sz w:val="24"/>
          <w:szCs w:val="24"/>
        </w:rPr>
      </w:pPr>
      <w:r w:rsidRPr="00033BB0">
        <w:rPr>
          <w:rFonts w:ascii="Arial" w:hAnsi="Arial" w:cs="Arial"/>
          <w:b/>
          <w:bCs/>
          <w:sz w:val="24"/>
          <w:szCs w:val="24"/>
        </w:rPr>
        <w:t>Návrh změny smluvního zajištění k umístění radarů</w:t>
      </w:r>
    </w:p>
    <w:p w14:paraId="5FA154EF" w14:textId="77777777" w:rsidR="00E52177" w:rsidRPr="00033BB0" w:rsidRDefault="00E52177" w:rsidP="00E52177">
      <w:pPr>
        <w:jc w:val="both"/>
        <w:rPr>
          <w:rFonts w:ascii="Arial" w:hAnsi="Arial" w:cs="Arial"/>
        </w:rPr>
      </w:pPr>
      <w:r w:rsidRPr="00033BB0">
        <w:rPr>
          <w:rFonts w:ascii="Arial" w:hAnsi="Arial" w:cs="Arial"/>
        </w:rPr>
        <w:t>V rámci stávajícího systému prvků aktivního monitoringu (projekt Bezpečný Středočeský kraj) má Středočeský kraj Dohody se zapojenými obcemi (platí pro 86 inteligentních ukazatelů a 8 úsekových detektorů) ohledně zajištění sloupu veřejného osvětlení nebo stožáru pro umístění radarů a současně pro zajištění el. energie, popř. baterie pro napájení radarů. Tyto Dohody budou ukončeny v souvislosti s ukončením udržitelnosti projektu, popř. s ukončením smlouvy se stávajícím provozovatelem.</w:t>
      </w:r>
    </w:p>
    <w:p w14:paraId="4B44466A" w14:textId="77777777" w:rsidR="00E52177" w:rsidRPr="00033BB0" w:rsidRDefault="00E52177" w:rsidP="00E52177">
      <w:pPr>
        <w:jc w:val="both"/>
        <w:rPr>
          <w:rFonts w:ascii="Arial" w:hAnsi="Arial" w:cs="Arial"/>
        </w:rPr>
      </w:pPr>
    </w:p>
    <w:p w14:paraId="154E3870" w14:textId="77777777" w:rsidR="00E52177" w:rsidRDefault="00E52177" w:rsidP="00E52177">
      <w:pPr>
        <w:pStyle w:val="Odstavecseseznamem"/>
        <w:numPr>
          <w:ilvl w:val="0"/>
          <w:numId w:val="42"/>
        </w:numPr>
        <w:jc w:val="both"/>
        <w:rPr>
          <w:rFonts w:ascii="Arial" w:hAnsi="Arial" w:cs="Arial"/>
          <w:sz w:val="24"/>
          <w:szCs w:val="24"/>
        </w:rPr>
      </w:pPr>
      <w:r w:rsidRPr="00033BB0">
        <w:rPr>
          <w:rFonts w:ascii="Arial" w:hAnsi="Arial" w:cs="Arial"/>
          <w:sz w:val="24"/>
          <w:szCs w:val="24"/>
        </w:rPr>
        <w:t xml:space="preserve">V rámci plánované nové služby je tak nezbytné v rámci Návrhu řešení </w:t>
      </w:r>
      <w:r w:rsidRPr="00033BB0">
        <w:rPr>
          <w:rFonts w:ascii="Arial" w:hAnsi="Arial" w:cs="Arial"/>
          <w:b/>
          <w:bCs/>
          <w:sz w:val="24"/>
          <w:szCs w:val="24"/>
        </w:rPr>
        <w:t xml:space="preserve">nastavit nové smluvní podmínky pro zajištění </w:t>
      </w:r>
      <w:r w:rsidRPr="00033BB0">
        <w:rPr>
          <w:rFonts w:ascii="Arial" w:hAnsi="Arial" w:cs="Arial"/>
          <w:sz w:val="24"/>
          <w:szCs w:val="24"/>
        </w:rPr>
        <w:t>umístění radarů včetně napájení) mezi Středočeským krajem a obcemi, které budou zapojeny do služby monitoringu</w:t>
      </w:r>
    </w:p>
    <w:p w14:paraId="74D7D1B0" w14:textId="0EFA13A1" w:rsidR="00E52177" w:rsidRPr="00033BB0" w:rsidRDefault="00E52177" w:rsidP="00E52177">
      <w:pPr>
        <w:pStyle w:val="Odstavecseseznamem"/>
        <w:numPr>
          <w:ilvl w:val="1"/>
          <w:numId w:val="37"/>
        </w:numPr>
        <w:jc w:val="both"/>
        <w:rPr>
          <w:rFonts w:ascii="Arial" w:hAnsi="Arial" w:cs="Arial"/>
          <w:sz w:val="24"/>
          <w:szCs w:val="24"/>
        </w:rPr>
      </w:pPr>
      <w:r>
        <w:rPr>
          <w:rFonts w:ascii="Arial" w:hAnsi="Arial" w:cs="Arial"/>
          <w:sz w:val="24"/>
          <w:szCs w:val="24"/>
        </w:rPr>
        <w:t xml:space="preserve">Zpracovat </w:t>
      </w:r>
      <w:r w:rsidRPr="00580AE7">
        <w:rPr>
          <w:rFonts w:ascii="Arial" w:hAnsi="Arial" w:cs="Arial"/>
          <w:b/>
          <w:bCs/>
          <w:sz w:val="24"/>
          <w:szCs w:val="24"/>
        </w:rPr>
        <w:t xml:space="preserve">obdrží aktuální </w:t>
      </w:r>
      <w:r>
        <w:rPr>
          <w:rFonts w:ascii="Arial" w:hAnsi="Arial" w:cs="Arial"/>
          <w:b/>
          <w:bCs/>
          <w:sz w:val="24"/>
          <w:szCs w:val="24"/>
        </w:rPr>
        <w:t xml:space="preserve">platnou </w:t>
      </w:r>
      <w:r w:rsidRPr="00580AE7">
        <w:rPr>
          <w:rFonts w:ascii="Arial" w:hAnsi="Arial" w:cs="Arial"/>
          <w:b/>
          <w:bCs/>
          <w:sz w:val="24"/>
          <w:szCs w:val="24"/>
        </w:rPr>
        <w:t xml:space="preserve">Dohodu o spolupráci </w:t>
      </w:r>
      <w:r>
        <w:rPr>
          <w:rFonts w:ascii="Arial" w:hAnsi="Arial" w:cs="Arial"/>
          <w:b/>
          <w:bCs/>
          <w:sz w:val="24"/>
          <w:szCs w:val="24"/>
        </w:rPr>
        <w:t xml:space="preserve">s obcí </w:t>
      </w:r>
      <w:r w:rsidR="008923D9">
        <w:rPr>
          <w:rFonts w:ascii="Arial" w:hAnsi="Arial" w:cs="Arial"/>
          <w:b/>
          <w:bCs/>
          <w:sz w:val="24"/>
          <w:szCs w:val="24"/>
        </w:rPr>
        <w:br/>
      </w:r>
      <w:r w:rsidRPr="00580AE7">
        <w:rPr>
          <w:rFonts w:ascii="Arial" w:hAnsi="Arial" w:cs="Arial"/>
          <w:b/>
          <w:bCs/>
          <w:sz w:val="24"/>
          <w:szCs w:val="24"/>
        </w:rPr>
        <w:t>a navrhne případné úpravy</w:t>
      </w:r>
      <w:r>
        <w:rPr>
          <w:rFonts w:ascii="Arial" w:hAnsi="Arial" w:cs="Arial"/>
          <w:b/>
          <w:bCs/>
          <w:sz w:val="24"/>
          <w:szCs w:val="24"/>
        </w:rPr>
        <w:t xml:space="preserve"> v souladu s návrhem řešení</w:t>
      </w:r>
    </w:p>
    <w:p w14:paraId="16944533" w14:textId="77777777" w:rsidR="00E52177" w:rsidRDefault="00E52177" w:rsidP="00E52177">
      <w:pPr>
        <w:pStyle w:val="Odstavecseseznamem"/>
        <w:jc w:val="both"/>
        <w:rPr>
          <w:rFonts w:ascii="Arial" w:hAnsi="Arial" w:cs="Arial"/>
          <w:sz w:val="24"/>
          <w:szCs w:val="24"/>
        </w:rPr>
      </w:pPr>
    </w:p>
    <w:p w14:paraId="512F7D88" w14:textId="77777777" w:rsidR="00E52177" w:rsidRDefault="00E52177" w:rsidP="00E52177">
      <w:pPr>
        <w:pStyle w:val="Odstavecseseznamem"/>
        <w:numPr>
          <w:ilvl w:val="0"/>
          <w:numId w:val="42"/>
        </w:numPr>
        <w:jc w:val="both"/>
        <w:rPr>
          <w:rFonts w:ascii="Arial" w:hAnsi="Arial" w:cs="Arial"/>
          <w:sz w:val="24"/>
          <w:szCs w:val="24"/>
        </w:rPr>
      </w:pPr>
      <w:r w:rsidRPr="003B002D">
        <w:rPr>
          <w:rFonts w:ascii="Arial" w:hAnsi="Arial" w:cs="Arial"/>
          <w:sz w:val="24"/>
          <w:szCs w:val="24"/>
        </w:rPr>
        <w:t xml:space="preserve">Zároveň je nezbytné v rámci ZD </w:t>
      </w:r>
      <w:r w:rsidRPr="003B002D">
        <w:rPr>
          <w:rFonts w:ascii="Arial" w:hAnsi="Arial" w:cs="Arial"/>
          <w:b/>
          <w:bCs/>
          <w:sz w:val="24"/>
          <w:szCs w:val="24"/>
        </w:rPr>
        <w:t>požadovat demontáž stávajících radarů</w:t>
      </w:r>
      <w:r w:rsidRPr="003B002D">
        <w:rPr>
          <w:rFonts w:ascii="Arial" w:hAnsi="Arial" w:cs="Arial"/>
          <w:sz w:val="24"/>
          <w:szCs w:val="24"/>
        </w:rPr>
        <w:t xml:space="preserve"> za předpokladu, že bude vybrán jiný </w:t>
      </w:r>
      <w:proofErr w:type="gramStart"/>
      <w:r w:rsidRPr="003B002D">
        <w:rPr>
          <w:rFonts w:ascii="Arial" w:hAnsi="Arial" w:cs="Arial"/>
          <w:sz w:val="24"/>
          <w:szCs w:val="24"/>
        </w:rPr>
        <w:t>dodavatel</w:t>
      </w:r>
      <w:proofErr w:type="gramEnd"/>
      <w:r w:rsidRPr="003B002D">
        <w:rPr>
          <w:rFonts w:ascii="Arial" w:hAnsi="Arial" w:cs="Arial"/>
          <w:sz w:val="24"/>
          <w:szCs w:val="24"/>
        </w:rPr>
        <w:t xml:space="preserve"> než stávající anebo radary nebude možné s ohledem na nové funkcionality již dále využít. Cenu za demontáž je však nutné zohlednit pro všechny dodavatele paušálně z důvodu stejných podmínek v soutěži.</w:t>
      </w:r>
    </w:p>
    <w:p w14:paraId="25EFB99A" w14:textId="77777777" w:rsidR="00E52177" w:rsidRPr="003B002D" w:rsidRDefault="00E52177" w:rsidP="00E52177">
      <w:pPr>
        <w:pStyle w:val="Odstavecseseznamem"/>
        <w:jc w:val="both"/>
        <w:rPr>
          <w:rFonts w:ascii="Arial" w:hAnsi="Arial" w:cs="Arial"/>
          <w:sz w:val="24"/>
          <w:szCs w:val="24"/>
        </w:rPr>
      </w:pPr>
    </w:p>
    <w:p w14:paraId="78B011B3" w14:textId="77777777" w:rsidR="00E52177" w:rsidRPr="00394429" w:rsidRDefault="00E52177" w:rsidP="00E52177">
      <w:pPr>
        <w:pStyle w:val="Odstavecseseznamem"/>
        <w:numPr>
          <w:ilvl w:val="0"/>
          <w:numId w:val="38"/>
        </w:numPr>
        <w:jc w:val="both"/>
        <w:rPr>
          <w:rFonts w:ascii="Arial" w:hAnsi="Arial" w:cs="Arial"/>
          <w:b/>
          <w:bCs/>
          <w:sz w:val="24"/>
          <w:szCs w:val="24"/>
        </w:rPr>
      </w:pPr>
      <w:r w:rsidRPr="00394429">
        <w:rPr>
          <w:rFonts w:ascii="Arial" w:hAnsi="Arial" w:cs="Arial"/>
          <w:b/>
          <w:bCs/>
          <w:sz w:val="24"/>
          <w:szCs w:val="24"/>
        </w:rPr>
        <w:t>Požadavky na podporu služby a SLA</w:t>
      </w:r>
    </w:p>
    <w:p w14:paraId="15A3E82E" w14:textId="77777777" w:rsidR="00E52177" w:rsidRPr="00394429" w:rsidRDefault="00E52177" w:rsidP="00E52177">
      <w:pPr>
        <w:jc w:val="both"/>
        <w:rPr>
          <w:rFonts w:ascii="Arial" w:hAnsi="Arial" w:cs="Arial"/>
        </w:rPr>
      </w:pPr>
      <w:r w:rsidRPr="00394429">
        <w:rPr>
          <w:rFonts w:ascii="Arial" w:hAnsi="Arial" w:cs="Arial"/>
        </w:rPr>
        <w:t xml:space="preserve">Součástí nabídky musí být zajištění provozní podpory služby monitoringu </w:t>
      </w:r>
      <w:r w:rsidRPr="0059165B">
        <w:rPr>
          <w:rFonts w:ascii="Arial" w:hAnsi="Arial" w:cs="Arial"/>
        </w:rPr>
        <w:t>silniční dopravy ve Středočeském kraji</w:t>
      </w:r>
      <w:r w:rsidRPr="00394429">
        <w:rPr>
          <w:rFonts w:ascii="Arial" w:hAnsi="Arial" w:cs="Arial"/>
        </w:rPr>
        <w:t>, včetně definovaných parametrů SLA (</w:t>
      </w:r>
      <w:proofErr w:type="spellStart"/>
      <w:r w:rsidRPr="00394429">
        <w:rPr>
          <w:rFonts w:ascii="Arial" w:hAnsi="Arial" w:cs="Arial"/>
        </w:rPr>
        <w:t>Service</w:t>
      </w:r>
      <w:proofErr w:type="spellEnd"/>
      <w:r w:rsidRPr="00394429">
        <w:rPr>
          <w:rFonts w:ascii="Arial" w:hAnsi="Arial" w:cs="Arial"/>
        </w:rPr>
        <w:t xml:space="preserve"> Level </w:t>
      </w:r>
      <w:proofErr w:type="spellStart"/>
      <w:r w:rsidRPr="00394429">
        <w:rPr>
          <w:rFonts w:ascii="Arial" w:hAnsi="Arial" w:cs="Arial"/>
        </w:rPr>
        <w:t>Agreement</w:t>
      </w:r>
      <w:proofErr w:type="spellEnd"/>
      <w:r w:rsidRPr="00394429">
        <w:rPr>
          <w:rFonts w:ascii="Arial" w:hAnsi="Arial" w:cs="Arial"/>
        </w:rPr>
        <w:t>). Dodavatel musí v návrhu řešení specifikovat způsob zajištění podpory a garanci dostupnosti služby dle následujících požadavků:</w:t>
      </w:r>
    </w:p>
    <w:p w14:paraId="4C0EF2C5" w14:textId="77777777" w:rsidR="00E52177" w:rsidRPr="00394429" w:rsidRDefault="00E52177" w:rsidP="00E52177">
      <w:pPr>
        <w:jc w:val="both"/>
        <w:rPr>
          <w:rFonts w:ascii="Arial" w:hAnsi="Arial" w:cs="Arial"/>
        </w:rPr>
      </w:pPr>
    </w:p>
    <w:p w14:paraId="74844309" w14:textId="77777777" w:rsidR="00E52177" w:rsidRPr="00394429" w:rsidRDefault="00E52177" w:rsidP="00E52177">
      <w:pPr>
        <w:pStyle w:val="Odstavecseseznamem"/>
        <w:numPr>
          <w:ilvl w:val="0"/>
          <w:numId w:val="44"/>
        </w:numPr>
        <w:jc w:val="both"/>
        <w:rPr>
          <w:rFonts w:ascii="Arial" w:hAnsi="Arial" w:cs="Arial"/>
          <w:sz w:val="24"/>
          <w:szCs w:val="24"/>
        </w:rPr>
      </w:pPr>
      <w:r w:rsidRPr="00394429">
        <w:rPr>
          <w:rFonts w:ascii="Arial" w:hAnsi="Arial" w:cs="Arial"/>
          <w:sz w:val="24"/>
          <w:szCs w:val="24"/>
        </w:rPr>
        <w:t>Dostupnost a provozní podmínky</w:t>
      </w:r>
    </w:p>
    <w:p w14:paraId="110C9773" w14:textId="77777777" w:rsidR="00E52177" w:rsidRPr="00394429" w:rsidRDefault="00E52177" w:rsidP="00E52177">
      <w:pPr>
        <w:pStyle w:val="Odstavecseseznamem"/>
        <w:numPr>
          <w:ilvl w:val="0"/>
          <w:numId w:val="37"/>
        </w:numPr>
        <w:jc w:val="both"/>
        <w:rPr>
          <w:rFonts w:ascii="Arial" w:hAnsi="Arial" w:cs="Arial"/>
          <w:sz w:val="24"/>
          <w:szCs w:val="24"/>
        </w:rPr>
      </w:pPr>
      <w:r w:rsidRPr="00394429">
        <w:rPr>
          <w:rFonts w:ascii="Arial" w:hAnsi="Arial" w:cs="Arial"/>
          <w:sz w:val="24"/>
          <w:szCs w:val="24"/>
        </w:rPr>
        <w:t xml:space="preserve">Požadovaná dostupnost služby: min. 99,5 % </w:t>
      </w:r>
    </w:p>
    <w:p w14:paraId="2B1ACEE6" w14:textId="77777777" w:rsidR="00E52177" w:rsidRPr="00394429" w:rsidRDefault="00E52177" w:rsidP="00E52177">
      <w:pPr>
        <w:pStyle w:val="Odstavecseseznamem"/>
        <w:numPr>
          <w:ilvl w:val="0"/>
          <w:numId w:val="37"/>
        </w:numPr>
        <w:jc w:val="both"/>
        <w:rPr>
          <w:rFonts w:ascii="Arial" w:hAnsi="Arial" w:cs="Arial"/>
          <w:sz w:val="24"/>
          <w:szCs w:val="24"/>
        </w:rPr>
      </w:pPr>
      <w:r w:rsidRPr="00394429">
        <w:rPr>
          <w:rFonts w:ascii="Arial" w:hAnsi="Arial" w:cs="Arial"/>
          <w:sz w:val="24"/>
          <w:szCs w:val="24"/>
        </w:rPr>
        <w:t>Maximální přípustná doba neplánovaného výpadku: 3 hodiny/měsíc</w:t>
      </w:r>
    </w:p>
    <w:p w14:paraId="3E802944" w14:textId="77777777" w:rsidR="00E52177" w:rsidRPr="00394429" w:rsidRDefault="00E52177" w:rsidP="00E52177">
      <w:pPr>
        <w:pStyle w:val="Odstavecseseznamem"/>
        <w:numPr>
          <w:ilvl w:val="0"/>
          <w:numId w:val="37"/>
        </w:numPr>
        <w:jc w:val="both"/>
        <w:rPr>
          <w:rFonts w:ascii="Arial" w:hAnsi="Arial" w:cs="Arial"/>
          <w:sz w:val="24"/>
          <w:szCs w:val="24"/>
        </w:rPr>
      </w:pPr>
      <w:r w:rsidRPr="00394429">
        <w:rPr>
          <w:rFonts w:ascii="Arial" w:hAnsi="Arial" w:cs="Arial"/>
          <w:sz w:val="24"/>
          <w:szCs w:val="24"/>
        </w:rPr>
        <w:t>Plánované odstávky (údržba, aktualizace) musí být oznámeny min. 5 pracovních dní předem a schváleny zadavatelem</w:t>
      </w:r>
    </w:p>
    <w:p w14:paraId="55BBFC21" w14:textId="77777777" w:rsidR="00E52177" w:rsidRPr="00394429" w:rsidRDefault="00E52177" w:rsidP="00E52177">
      <w:pPr>
        <w:pStyle w:val="Odstavecseseznamem"/>
        <w:jc w:val="both"/>
        <w:rPr>
          <w:rFonts w:ascii="Arial" w:hAnsi="Arial" w:cs="Arial"/>
          <w:sz w:val="24"/>
          <w:szCs w:val="24"/>
        </w:rPr>
      </w:pPr>
    </w:p>
    <w:p w14:paraId="27C46371" w14:textId="77777777" w:rsidR="00E52177" w:rsidRPr="00394429" w:rsidRDefault="00E52177" w:rsidP="00E52177">
      <w:pPr>
        <w:pStyle w:val="Odstavecseseznamem"/>
        <w:numPr>
          <w:ilvl w:val="0"/>
          <w:numId w:val="44"/>
        </w:numPr>
        <w:jc w:val="both"/>
        <w:rPr>
          <w:rFonts w:ascii="Arial" w:hAnsi="Arial" w:cs="Arial"/>
          <w:sz w:val="24"/>
          <w:szCs w:val="24"/>
        </w:rPr>
      </w:pPr>
      <w:r w:rsidRPr="00394429">
        <w:rPr>
          <w:rFonts w:ascii="Arial" w:hAnsi="Arial" w:cs="Arial"/>
          <w:sz w:val="24"/>
          <w:szCs w:val="24"/>
        </w:rPr>
        <w:lastRenderedPageBreak/>
        <w:t>Provozní podpora a eskalační mechanismus</w:t>
      </w:r>
    </w:p>
    <w:p w14:paraId="3427BDA5" w14:textId="77777777" w:rsidR="00E52177" w:rsidRPr="00394429" w:rsidRDefault="00E52177" w:rsidP="00E52177">
      <w:pPr>
        <w:pStyle w:val="Odstavecseseznamem"/>
        <w:numPr>
          <w:ilvl w:val="0"/>
          <w:numId w:val="37"/>
        </w:numPr>
        <w:jc w:val="both"/>
        <w:rPr>
          <w:rFonts w:ascii="Arial" w:hAnsi="Arial" w:cs="Arial"/>
          <w:sz w:val="24"/>
          <w:szCs w:val="24"/>
        </w:rPr>
      </w:pPr>
      <w:r w:rsidRPr="00394429">
        <w:rPr>
          <w:rFonts w:ascii="Arial" w:hAnsi="Arial" w:cs="Arial"/>
          <w:sz w:val="24"/>
          <w:szCs w:val="24"/>
        </w:rPr>
        <w:t xml:space="preserve">Požaduje se automatizovaný monitoring a reporting o stavu systému, který bude zadavateli poskytován na měsíční bázi </w:t>
      </w:r>
    </w:p>
    <w:p w14:paraId="73A32360" w14:textId="77777777" w:rsidR="00E52177" w:rsidRPr="00394429" w:rsidRDefault="00E52177" w:rsidP="00E52177">
      <w:pPr>
        <w:jc w:val="both"/>
        <w:rPr>
          <w:rFonts w:ascii="Arial" w:hAnsi="Arial" w:cs="Arial"/>
        </w:rPr>
      </w:pPr>
    </w:p>
    <w:p w14:paraId="5491222B" w14:textId="77777777" w:rsidR="00E52177" w:rsidRPr="00394429" w:rsidRDefault="00E52177" w:rsidP="00E52177">
      <w:pPr>
        <w:pStyle w:val="Odstavecseseznamem"/>
        <w:numPr>
          <w:ilvl w:val="0"/>
          <w:numId w:val="44"/>
        </w:numPr>
        <w:jc w:val="both"/>
        <w:rPr>
          <w:rFonts w:ascii="Arial" w:hAnsi="Arial" w:cs="Arial"/>
          <w:sz w:val="24"/>
          <w:szCs w:val="24"/>
        </w:rPr>
      </w:pPr>
      <w:r w:rsidRPr="00394429">
        <w:rPr>
          <w:rFonts w:ascii="Arial" w:hAnsi="Arial" w:cs="Arial"/>
          <w:sz w:val="24"/>
          <w:szCs w:val="24"/>
        </w:rPr>
        <w:t>Údržba a aktualizace systému</w:t>
      </w:r>
    </w:p>
    <w:p w14:paraId="5ED8B50B" w14:textId="77777777" w:rsidR="00E52177" w:rsidRPr="00394429" w:rsidRDefault="00E52177" w:rsidP="00E52177">
      <w:pPr>
        <w:pStyle w:val="Odstavecseseznamem"/>
        <w:jc w:val="both"/>
        <w:rPr>
          <w:rFonts w:ascii="Arial" w:hAnsi="Arial" w:cs="Arial"/>
          <w:sz w:val="24"/>
          <w:szCs w:val="24"/>
        </w:rPr>
      </w:pPr>
      <w:r w:rsidRPr="00394429">
        <w:rPr>
          <w:rFonts w:ascii="Arial" w:hAnsi="Arial" w:cs="Arial"/>
          <w:sz w:val="24"/>
          <w:szCs w:val="24"/>
        </w:rPr>
        <w:t>Dodavatel zajistí pravidelnou preventivní údržbu systému, která zahrnuje:</w:t>
      </w:r>
    </w:p>
    <w:p w14:paraId="3AA656A4" w14:textId="77777777" w:rsidR="00E52177" w:rsidRPr="00394429" w:rsidRDefault="00E52177" w:rsidP="00E52177">
      <w:pPr>
        <w:pStyle w:val="Odstavecseseznamem"/>
        <w:numPr>
          <w:ilvl w:val="0"/>
          <w:numId w:val="37"/>
        </w:numPr>
        <w:jc w:val="both"/>
        <w:rPr>
          <w:rFonts w:ascii="Arial" w:hAnsi="Arial" w:cs="Arial"/>
          <w:sz w:val="24"/>
          <w:szCs w:val="24"/>
        </w:rPr>
      </w:pPr>
      <w:r w:rsidRPr="00394429">
        <w:rPr>
          <w:rFonts w:ascii="Arial" w:hAnsi="Arial" w:cs="Arial"/>
          <w:sz w:val="24"/>
          <w:szCs w:val="24"/>
        </w:rPr>
        <w:t>Aktualizace softwaru</w:t>
      </w:r>
    </w:p>
    <w:p w14:paraId="1A569DC8" w14:textId="77777777" w:rsidR="00E52177" w:rsidRPr="00394429" w:rsidRDefault="00E52177" w:rsidP="00E52177">
      <w:pPr>
        <w:pStyle w:val="Odstavecseseznamem"/>
        <w:numPr>
          <w:ilvl w:val="0"/>
          <w:numId w:val="37"/>
        </w:numPr>
        <w:jc w:val="both"/>
        <w:rPr>
          <w:rFonts w:ascii="Arial" w:hAnsi="Arial" w:cs="Arial"/>
          <w:sz w:val="24"/>
          <w:szCs w:val="24"/>
        </w:rPr>
      </w:pPr>
      <w:r w:rsidRPr="00394429">
        <w:rPr>
          <w:rFonts w:ascii="Arial" w:hAnsi="Arial" w:cs="Arial"/>
          <w:sz w:val="24"/>
          <w:szCs w:val="24"/>
        </w:rPr>
        <w:t>Kontrolu a optimalizaci přenosu dat</w:t>
      </w:r>
    </w:p>
    <w:p w14:paraId="07EFD116" w14:textId="77777777" w:rsidR="00E52177" w:rsidRPr="00394429" w:rsidRDefault="00E52177" w:rsidP="00E52177">
      <w:pPr>
        <w:pStyle w:val="Odstavecseseznamem"/>
        <w:numPr>
          <w:ilvl w:val="0"/>
          <w:numId w:val="37"/>
        </w:numPr>
        <w:jc w:val="both"/>
        <w:rPr>
          <w:rFonts w:ascii="Arial" w:hAnsi="Arial" w:cs="Arial"/>
          <w:sz w:val="24"/>
          <w:szCs w:val="24"/>
        </w:rPr>
      </w:pPr>
      <w:r w:rsidRPr="00394429">
        <w:rPr>
          <w:rFonts w:ascii="Arial" w:hAnsi="Arial" w:cs="Arial"/>
          <w:sz w:val="24"/>
          <w:szCs w:val="24"/>
        </w:rPr>
        <w:t>Diagnostiku a opravy hardware</w:t>
      </w:r>
    </w:p>
    <w:p w14:paraId="1634DACA" w14:textId="77777777" w:rsidR="00E52177" w:rsidRPr="003B002D" w:rsidRDefault="00E52177" w:rsidP="00E52177">
      <w:pPr>
        <w:jc w:val="both"/>
        <w:rPr>
          <w:rFonts w:ascii="Arial" w:hAnsi="Arial" w:cs="Arial"/>
        </w:rPr>
      </w:pPr>
      <w:r w:rsidRPr="00394429">
        <w:rPr>
          <w:rFonts w:ascii="Arial" w:hAnsi="Arial" w:cs="Arial"/>
        </w:rPr>
        <w:t>Údržba nesmí způsobit neplánovaný výpadek služby</w:t>
      </w:r>
      <w:r>
        <w:rPr>
          <w:rFonts w:ascii="Arial" w:hAnsi="Arial" w:cs="Arial"/>
        </w:rPr>
        <w:t>.</w:t>
      </w:r>
    </w:p>
    <w:p w14:paraId="749530E5" w14:textId="77777777" w:rsidR="00E52177" w:rsidRPr="00033BB0" w:rsidRDefault="00E52177" w:rsidP="00E52177">
      <w:pPr>
        <w:rPr>
          <w:rFonts w:ascii="Arial" w:hAnsi="Arial" w:cs="Arial"/>
        </w:rPr>
      </w:pPr>
    </w:p>
    <w:p w14:paraId="1A81AA18" w14:textId="77777777" w:rsidR="00E52177" w:rsidRPr="00033BB0" w:rsidRDefault="00E52177" w:rsidP="00E52177">
      <w:pPr>
        <w:jc w:val="both"/>
        <w:rPr>
          <w:rFonts w:ascii="Arial" w:hAnsi="Arial" w:cs="Arial"/>
        </w:rPr>
      </w:pPr>
      <w:r w:rsidRPr="00033BB0">
        <w:rPr>
          <w:rFonts w:ascii="Arial" w:hAnsi="Arial" w:cs="Arial"/>
        </w:rPr>
        <w:t xml:space="preserve">Návrh musí </w:t>
      </w:r>
      <w:r>
        <w:rPr>
          <w:rFonts w:ascii="Arial" w:hAnsi="Arial" w:cs="Arial"/>
          <w:bCs/>
        </w:rPr>
        <w:t>obsahovat</w:t>
      </w:r>
    </w:p>
    <w:p w14:paraId="7B671995" w14:textId="77777777" w:rsidR="00E52177" w:rsidRPr="00033BB0" w:rsidRDefault="00E52177" w:rsidP="00E52177">
      <w:pPr>
        <w:numPr>
          <w:ilvl w:val="0"/>
          <w:numId w:val="43"/>
        </w:numPr>
        <w:spacing w:after="0" w:line="240" w:lineRule="auto"/>
        <w:jc w:val="both"/>
        <w:rPr>
          <w:rFonts w:ascii="Arial" w:hAnsi="Arial" w:cs="Arial"/>
        </w:rPr>
      </w:pPr>
      <w:r w:rsidRPr="00033BB0">
        <w:rPr>
          <w:rFonts w:ascii="Arial" w:hAnsi="Arial" w:cs="Arial"/>
        </w:rPr>
        <w:t xml:space="preserve">analýzu/popis dostupných vhodných technologií a doporučení </w:t>
      </w:r>
      <w:r>
        <w:rPr>
          <w:rFonts w:ascii="Arial" w:hAnsi="Arial" w:cs="Arial"/>
        </w:rPr>
        <w:t xml:space="preserve">nejvýhodnější varianty </w:t>
      </w:r>
      <w:r w:rsidRPr="00033BB0">
        <w:rPr>
          <w:rFonts w:ascii="Arial" w:hAnsi="Arial" w:cs="Arial"/>
        </w:rPr>
        <w:t>pro zajištění služby monitoringu dopravní situace ve Středočeském kraji</w:t>
      </w:r>
    </w:p>
    <w:p w14:paraId="3D4D522E" w14:textId="77777777" w:rsidR="00E52177" w:rsidRPr="00033BB0" w:rsidRDefault="00E52177" w:rsidP="00E52177">
      <w:pPr>
        <w:numPr>
          <w:ilvl w:val="0"/>
          <w:numId w:val="43"/>
        </w:numPr>
        <w:spacing w:after="0" w:line="240" w:lineRule="auto"/>
        <w:jc w:val="both"/>
        <w:rPr>
          <w:rFonts w:ascii="Arial" w:hAnsi="Arial" w:cs="Arial"/>
        </w:rPr>
      </w:pPr>
      <w:r w:rsidRPr="00033BB0">
        <w:rPr>
          <w:rFonts w:ascii="Arial" w:hAnsi="Arial" w:cs="Arial"/>
        </w:rPr>
        <w:t xml:space="preserve">návrh specifikace požadavků na službu monitoringu </w:t>
      </w:r>
      <w:r w:rsidRPr="0059165B">
        <w:rPr>
          <w:rFonts w:ascii="Arial" w:hAnsi="Arial" w:cs="Arial"/>
        </w:rPr>
        <w:t>silniční dopravy ve Středočeském kraji</w:t>
      </w:r>
      <w:r w:rsidRPr="00033BB0">
        <w:rPr>
          <w:rFonts w:ascii="Arial" w:hAnsi="Arial" w:cs="Arial"/>
        </w:rPr>
        <w:t xml:space="preserve"> </w:t>
      </w:r>
      <w:r>
        <w:rPr>
          <w:rFonts w:ascii="Arial" w:hAnsi="Arial" w:cs="Arial"/>
        </w:rPr>
        <w:t xml:space="preserve">v návaznosti na nejvýhodnější variantu (viz. výše) </w:t>
      </w:r>
      <w:r w:rsidRPr="00033BB0">
        <w:rPr>
          <w:rFonts w:ascii="Arial" w:hAnsi="Arial" w:cs="Arial"/>
        </w:rPr>
        <w:t xml:space="preserve">včetně podmínek provozní udržitelnosti a nákladů této služby </w:t>
      </w:r>
    </w:p>
    <w:p w14:paraId="5A567BA9" w14:textId="77777777" w:rsidR="00E52177" w:rsidRDefault="00E52177" w:rsidP="00E52177">
      <w:pPr>
        <w:numPr>
          <w:ilvl w:val="0"/>
          <w:numId w:val="43"/>
        </w:numPr>
        <w:spacing w:after="0" w:line="240" w:lineRule="auto"/>
        <w:jc w:val="both"/>
        <w:rPr>
          <w:rFonts w:ascii="Arial" w:hAnsi="Arial" w:cs="Arial"/>
        </w:rPr>
      </w:pPr>
      <w:r w:rsidRPr="00033BB0">
        <w:rPr>
          <w:rFonts w:ascii="Arial" w:hAnsi="Arial" w:cs="Arial"/>
        </w:rPr>
        <w:t xml:space="preserve">cenový průzkum a celkovou kalkulaci nákladů na službu monitoringu </w:t>
      </w:r>
      <w:r w:rsidRPr="0059165B">
        <w:rPr>
          <w:rFonts w:ascii="Arial" w:hAnsi="Arial" w:cs="Arial"/>
        </w:rPr>
        <w:t>silniční dopravy ve Středočeském kraji</w:t>
      </w:r>
    </w:p>
    <w:p w14:paraId="42D2F124" w14:textId="77777777" w:rsidR="00E52177" w:rsidRPr="00033BB0" w:rsidRDefault="00E52177" w:rsidP="00E52177">
      <w:pPr>
        <w:ind w:left="720"/>
        <w:jc w:val="both"/>
        <w:rPr>
          <w:rFonts w:ascii="Arial" w:hAnsi="Arial" w:cs="Arial"/>
        </w:rPr>
      </w:pPr>
    </w:p>
    <w:p w14:paraId="3179B763" w14:textId="77777777" w:rsidR="00E52177" w:rsidRPr="00033BB0" w:rsidRDefault="00E52177" w:rsidP="00E52177">
      <w:pPr>
        <w:jc w:val="both"/>
        <w:rPr>
          <w:rFonts w:ascii="Arial" w:hAnsi="Arial" w:cs="Arial"/>
        </w:rPr>
      </w:pPr>
      <w:r w:rsidRPr="00033BB0">
        <w:rPr>
          <w:rFonts w:ascii="Arial" w:hAnsi="Arial" w:cs="Arial"/>
        </w:rPr>
        <w:t>Předpokládané náklady za poskytování služby vzejdou z návrhu technického řešení. Zadavatel pouze konstatuje, že úhrada za servis systému prvků aktivního monitoringu je cca 2 mil. Kč s DPH/rok.</w:t>
      </w:r>
    </w:p>
    <w:p w14:paraId="4DF9D158" w14:textId="77777777" w:rsidR="00E52177" w:rsidRDefault="00E52177" w:rsidP="00E52177">
      <w:pPr>
        <w:jc w:val="both"/>
        <w:rPr>
          <w:rFonts w:ascii="Arial" w:hAnsi="Arial" w:cs="Arial"/>
        </w:rPr>
      </w:pPr>
    </w:p>
    <w:p w14:paraId="03E0F7A3" w14:textId="77777777" w:rsidR="00E52177" w:rsidRDefault="00E52177" w:rsidP="00E52177">
      <w:pPr>
        <w:jc w:val="both"/>
        <w:rPr>
          <w:rFonts w:ascii="Arial" w:hAnsi="Arial" w:cs="Arial"/>
        </w:rPr>
      </w:pPr>
      <w:r w:rsidRPr="00E915A9">
        <w:rPr>
          <w:rFonts w:ascii="Arial" w:hAnsi="Arial" w:cs="Arial"/>
          <w:b/>
          <w:bCs/>
        </w:rPr>
        <w:t>Termín plnění pro činnosti A</w:t>
      </w:r>
      <w:r>
        <w:rPr>
          <w:rFonts w:ascii="Arial" w:hAnsi="Arial" w:cs="Arial"/>
        </w:rPr>
        <w:t xml:space="preserve">: </w:t>
      </w:r>
      <w:r w:rsidRPr="00E915A9">
        <w:rPr>
          <w:rFonts w:ascii="Arial" w:hAnsi="Arial" w:cs="Arial"/>
        </w:rPr>
        <w:t>1</w:t>
      </w:r>
      <w:r>
        <w:rPr>
          <w:rFonts w:ascii="Arial" w:hAnsi="Arial" w:cs="Arial"/>
        </w:rPr>
        <w:t>0</w:t>
      </w:r>
      <w:r w:rsidRPr="00E915A9">
        <w:rPr>
          <w:rFonts w:ascii="Arial" w:hAnsi="Arial" w:cs="Arial"/>
        </w:rPr>
        <w:t xml:space="preserve"> týdnů od zahájení účinnosti Smlouvy</w:t>
      </w:r>
    </w:p>
    <w:p w14:paraId="5851E194" w14:textId="77777777" w:rsidR="00700B05" w:rsidRDefault="00700B05" w:rsidP="00E52177">
      <w:pPr>
        <w:jc w:val="both"/>
        <w:rPr>
          <w:rFonts w:ascii="Arial" w:hAnsi="Arial" w:cs="Arial"/>
        </w:rPr>
      </w:pPr>
    </w:p>
    <w:p w14:paraId="6424B532" w14:textId="6D5105A1" w:rsidR="00E52177" w:rsidRDefault="00E52177" w:rsidP="00E52177">
      <w:pPr>
        <w:jc w:val="both"/>
        <w:rPr>
          <w:rFonts w:ascii="Arial" w:hAnsi="Arial" w:cs="Arial"/>
        </w:rPr>
      </w:pPr>
      <w:r w:rsidRPr="00033BB0">
        <w:rPr>
          <w:rFonts w:ascii="Arial" w:hAnsi="Arial" w:cs="Arial"/>
        </w:rPr>
        <w:t xml:space="preserve">Lhůta na zpracování Návrhu </w:t>
      </w:r>
      <w:r>
        <w:rPr>
          <w:rFonts w:ascii="Arial" w:hAnsi="Arial" w:cs="Arial"/>
        </w:rPr>
        <w:t xml:space="preserve">(do fáze </w:t>
      </w:r>
      <w:r w:rsidRPr="00033BB0">
        <w:rPr>
          <w:rFonts w:ascii="Arial" w:hAnsi="Arial" w:cs="Arial"/>
        </w:rPr>
        <w:t>k připomínkám objednateli</w:t>
      </w:r>
      <w:r>
        <w:rPr>
          <w:rFonts w:ascii="Arial" w:hAnsi="Arial" w:cs="Arial"/>
        </w:rPr>
        <w:t>)</w:t>
      </w:r>
      <w:r w:rsidRPr="00033BB0">
        <w:rPr>
          <w:rFonts w:ascii="Arial" w:hAnsi="Arial" w:cs="Arial"/>
        </w:rPr>
        <w:t xml:space="preserve"> je </w:t>
      </w:r>
      <w:r w:rsidRPr="00C11ED9">
        <w:rPr>
          <w:rFonts w:ascii="Arial" w:hAnsi="Arial" w:cs="Arial"/>
          <w:b/>
        </w:rPr>
        <w:t>10 týdnů</w:t>
      </w:r>
      <w:r>
        <w:rPr>
          <w:rFonts w:ascii="Arial" w:hAnsi="Arial" w:cs="Arial"/>
          <w:b/>
        </w:rPr>
        <w:t xml:space="preserve"> od účinnosti Smlouvy</w:t>
      </w:r>
      <w:r w:rsidRPr="00033BB0">
        <w:rPr>
          <w:rFonts w:ascii="Arial" w:hAnsi="Arial" w:cs="Arial"/>
        </w:rPr>
        <w:t xml:space="preserve">. Následovat bude zpracování případných připomínek ze strany Středočeského kraje a jeho partnera Policie ČR. Po předání připomínek </w:t>
      </w:r>
      <w:r>
        <w:rPr>
          <w:rFonts w:ascii="Arial" w:hAnsi="Arial" w:cs="Arial"/>
        </w:rPr>
        <w:t>O</w:t>
      </w:r>
      <w:r w:rsidRPr="00033BB0">
        <w:rPr>
          <w:rFonts w:ascii="Arial" w:hAnsi="Arial" w:cs="Arial"/>
        </w:rPr>
        <w:t xml:space="preserve">bjednatele (předpoklad </w:t>
      </w:r>
      <w:r>
        <w:rPr>
          <w:rFonts w:ascii="Arial" w:hAnsi="Arial" w:cs="Arial"/>
        </w:rPr>
        <w:t xml:space="preserve">do </w:t>
      </w:r>
      <w:r w:rsidRPr="00033BB0">
        <w:rPr>
          <w:rFonts w:ascii="Arial" w:hAnsi="Arial" w:cs="Arial"/>
        </w:rPr>
        <w:t>3 týdn</w:t>
      </w:r>
      <w:r>
        <w:rPr>
          <w:rFonts w:ascii="Arial" w:hAnsi="Arial" w:cs="Arial"/>
        </w:rPr>
        <w:t>ů</w:t>
      </w:r>
      <w:r w:rsidRPr="00033BB0">
        <w:rPr>
          <w:rFonts w:ascii="Arial" w:hAnsi="Arial" w:cs="Arial"/>
        </w:rPr>
        <w:t xml:space="preserve">) má zhotovitel </w:t>
      </w:r>
      <w:r w:rsidRPr="00E915A9">
        <w:rPr>
          <w:rFonts w:ascii="Arial" w:hAnsi="Arial" w:cs="Arial"/>
          <w:b/>
          <w:bCs/>
        </w:rPr>
        <w:t>2 týdny</w:t>
      </w:r>
      <w:r w:rsidRPr="00033BB0">
        <w:rPr>
          <w:rFonts w:ascii="Arial" w:hAnsi="Arial" w:cs="Arial"/>
        </w:rPr>
        <w:t xml:space="preserve"> na zapracování a předání finální verze</w:t>
      </w:r>
      <w:r w:rsidR="00E33D2A">
        <w:rPr>
          <w:rFonts w:ascii="Arial" w:hAnsi="Arial" w:cs="Arial"/>
        </w:rPr>
        <w:t xml:space="preserve">. Teprve </w:t>
      </w:r>
      <w:r w:rsidR="00EF1A94">
        <w:rPr>
          <w:rFonts w:ascii="Arial" w:hAnsi="Arial" w:cs="Arial"/>
        </w:rPr>
        <w:t xml:space="preserve">předáním finální verze Návrhu může být smluvními stranami podepsán </w:t>
      </w:r>
      <w:r w:rsidR="00EF1A94" w:rsidRPr="00D477D6">
        <w:rPr>
          <w:rFonts w:ascii="Arial" w:hAnsi="Arial" w:cs="Arial"/>
          <w:b/>
          <w:bCs/>
        </w:rPr>
        <w:t>předávací a akceptační protokol (PAP)</w:t>
      </w:r>
      <w:r w:rsidR="00EF1A94">
        <w:rPr>
          <w:rFonts w:ascii="Arial" w:hAnsi="Arial" w:cs="Arial"/>
          <w:b/>
          <w:bCs/>
        </w:rPr>
        <w:t>.</w:t>
      </w:r>
    </w:p>
    <w:p w14:paraId="6F4837DF" w14:textId="77777777" w:rsidR="00E52177" w:rsidRDefault="00E52177" w:rsidP="00E52177">
      <w:pPr>
        <w:jc w:val="both"/>
        <w:rPr>
          <w:rFonts w:ascii="Arial" w:hAnsi="Arial" w:cs="Arial"/>
          <w:b/>
          <w:bCs/>
          <w:u w:val="single"/>
        </w:rPr>
      </w:pPr>
    </w:p>
    <w:p w14:paraId="409457C1" w14:textId="77777777" w:rsidR="00E52177" w:rsidRDefault="00E52177" w:rsidP="00E52177">
      <w:pPr>
        <w:jc w:val="both"/>
        <w:rPr>
          <w:rFonts w:ascii="Arial" w:hAnsi="Arial" w:cs="Arial"/>
        </w:rPr>
      </w:pPr>
      <w:r w:rsidRPr="00C845CA">
        <w:rPr>
          <w:rFonts w:ascii="Arial" w:hAnsi="Arial" w:cs="Arial"/>
          <w:b/>
          <w:bCs/>
          <w:u w:val="single"/>
        </w:rPr>
        <w:t xml:space="preserve">Plnění pro činnost </w:t>
      </w:r>
      <w:r>
        <w:rPr>
          <w:rFonts w:ascii="Arial" w:hAnsi="Arial" w:cs="Arial"/>
          <w:b/>
          <w:bCs/>
          <w:u w:val="single"/>
        </w:rPr>
        <w:t>B</w:t>
      </w:r>
    </w:p>
    <w:p w14:paraId="15F756C4" w14:textId="77777777" w:rsidR="00E52177" w:rsidRDefault="00E52177" w:rsidP="00E52177">
      <w:pPr>
        <w:jc w:val="both"/>
        <w:rPr>
          <w:rFonts w:ascii="Arial" w:hAnsi="Arial" w:cs="Arial"/>
        </w:rPr>
      </w:pPr>
    </w:p>
    <w:p w14:paraId="4CC853E6" w14:textId="02629F16" w:rsidR="00E52177" w:rsidRDefault="00E52177" w:rsidP="00E52177">
      <w:pPr>
        <w:jc w:val="both"/>
        <w:rPr>
          <w:rFonts w:ascii="Arial" w:hAnsi="Arial" w:cs="Arial"/>
        </w:rPr>
      </w:pPr>
      <w:r w:rsidRPr="00E915A9">
        <w:rPr>
          <w:rFonts w:ascii="Arial" w:hAnsi="Arial" w:cs="Arial"/>
          <w:b/>
          <w:bCs/>
        </w:rPr>
        <w:t>Zpracování návrhu kompletní zadávací dokumentace</w:t>
      </w:r>
      <w:r w:rsidRPr="00E915A9">
        <w:rPr>
          <w:rFonts w:ascii="Arial" w:hAnsi="Arial" w:cs="Arial"/>
        </w:rPr>
        <w:t xml:space="preserve"> </w:t>
      </w:r>
      <w:r w:rsidR="00F3649D">
        <w:rPr>
          <w:rFonts w:ascii="Arial" w:hAnsi="Arial" w:cs="Arial"/>
        </w:rPr>
        <w:t xml:space="preserve">(nejen technické části) </w:t>
      </w:r>
      <w:r w:rsidRPr="00E915A9">
        <w:rPr>
          <w:rFonts w:ascii="Arial" w:hAnsi="Arial" w:cs="Arial"/>
        </w:rPr>
        <w:t>včetně všech příloh pro zahájení Veřejné zakázky</w:t>
      </w:r>
      <w:r w:rsidR="00EF1A94">
        <w:rPr>
          <w:rFonts w:ascii="Arial" w:hAnsi="Arial" w:cs="Arial"/>
        </w:rPr>
        <w:t xml:space="preserve"> na dodavatele systému monitoringu silniční dopravy ve Středočeském kraji</w:t>
      </w:r>
      <w:r>
        <w:rPr>
          <w:rFonts w:ascii="Arial" w:hAnsi="Arial" w:cs="Arial"/>
        </w:rPr>
        <w:t xml:space="preserve">. </w:t>
      </w:r>
      <w:r w:rsidR="006F78E9">
        <w:rPr>
          <w:rFonts w:ascii="Arial" w:hAnsi="Arial" w:cs="Arial"/>
        </w:rPr>
        <w:t xml:space="preserve">Zadavatel s ohledem na rozsah </w:t>
      </w:r>
      <w:r w:rsidR="00F3649D">
        <w:rPr>
          <w:rFonts w:ascii="Arial" w:hAnsi="Arial" w:cs="Arial"/>
        </w:rPr>
        <w:t xml:space="preserve">plánované </w:t>
      </w:r>
      <w:r w:rsidR="006F78E9">
        <w:rPr>
          <w:rFonts w:ascii="Arial" w:hAnsi="Arial" w:cs="Arial"/>
        </w:rPr>
        <w:t xml:space="preserve">služby předpokládá </w:t>
      </w:r>
      <w:r w:rsidR="006F78E9">
        <w:rPr>
          <w:rFonts w:ascii="Arial" w:hAnsi="Arial" w:cs="Arial"/>
        </w:rPr>
        <w:lastRenderedPageBreak/>
        <w:t xml:space="preserve">zpracování návrhu zadávací dokumentace </w:t>
      </w:r>
      <w:r w:rsidR="006F78E9" w:rsidRPr="006F78E9">
        <w:rPr>
          <w:rFonts w:ascii="Arial" w:hAnsi="Arial" w:cs="Arial"/>
          <w:b/>
          <w:bCs/>
        </w:rPr>
        <w:t>pro veřejnou zakázku v nadlimitním režimu v otevřeném řízení</w:t>
      </w:r>
      <w:r w:rsidR="006F78E9">
        <w:rPr>
          <w:rFonts w:ascii="Arial" w:hAnsi="Arial" w:cs="Arial"/>
        </w:rPr>
        <w:t>.</w:t>
      </w:r>
    </w:p>
    <w:p w14:paraId="3C478F53" w14:textId="128A577B" w:rsidR="00E52177" w:rsidRPr="000442CF" w:rsidRDefault="00E52177" w:rsidP="00E52177">
      <w:pPr>
        <w:pStyle w:val="Odstavecseseznamem"/>
        <w:numPr>
          <w:ilvl w:val="0"/>
          <w:numId w:val="46"/>
        </w:numPr>
        <w:jc w:val="both"/>
        <w:rPr>
          <w:rFonts w:ascii="Arial" w:hAnsi="Arial" w:cs="Arial"/>
          <w:sz w:val="24"/>
          <w:szCs w:val="24"/>
        </w:rPr>
      </w:pPr>
      <w:r w:rsidRPr="000442CF">
        <w:rPr>
          <w:rFonts w:ascii="Arial" w:hAnsi="Arial" w:cs="Arial"/>
          <w:sz w:val="24"/>
          <w:szCs w:val="24"/>
        </w:rPr>
        <w:t xml:space="preserve">Tato činnost následuje </w:t>
      </w:r>
      <w:r w:rsidR="00EF1A94">
        <w:rPr>
          <w:rFonts w:ascii="Arial" w:hAnsi="Arial" w:cs="Arial"/>
          <w:sz w:val="24"/>
          <w:szCs w:val="24"/>
        </w:rPr>
        <w:t xml:space="preserve">na základě výzvy Objednatele </w:t>
      </w:r>
      <w:r w:rsidRPr="000442CF">
        <w:rPr>
          <w:rFonts w:ascii="Arial" w:hAnsi="Arial" w:cs="Arial"/>
          <w:sz w:val="24"/>
          <w:szCs w:val="24"/>
        </w:rPr>
        <w:t xml:space="preserve">po ukončení plnění činnosti A za podmínky, že Rada Středočeského kraje schválí Návrh systému monitoringu Středočeského kraje.   </w:t>
      </w:r>
    </w:p>
    <w:p w14:paraId="205224CB" w14:textId="77777777" w:rsidR="00E52177" w:rsidRDefault="00E52177" w:rsidP="00E52177">
      <w:pPr>
        <w:pStyle w:val="Odstavecseseznamem"/>
        <w:numPr>
          <w:ilvl w:val="0"/>
          <w:numId w:val="46"/>
        </w:numPr>
        <w:jc w:val="both"/>
        <w:rPr>
          <w:rFonts w:ascii="Arial" w:hAnsi="Arial" w:cs="Arial"/>
          <w:sz w:val="24"/>
          <w:szCs w:val="24"/>
        </w:rPr>
      </w:pPr>
      <w:r>
        <w:rPr>
          <w:rFonts w:ascii="Arial" w:hAnsi="Arial" w:cs="Arial"/>
          <w:sz w:val="24"/>
          <w:szCs w:val="24"/>
        </w:rPr>
        <w:t>Zpracování zadávací dokumentace, návrhu smlouvy a všech dalších souvisejících příloh</w:t>
      </w:r>
    </w:p>
    <w:p w14:paraId="0A5A37B9" w14:textId="77777777" w:rsidR="00E52177" w:rsidRPr="000442CF" w:rsidRDefault="00E52177" w:rsidP="00E52177">
      <w:pPr>
        <w:pStyle w:val="Odstavecseseznamem"/>
        <w:numPr>
          <w:ilvl w:val="0"/>
          <w:numId w:val="46"/>
        </w:numPr>
        <w:jc w:val="both"/>
        <w:rPr>
          <w:rFonts w:ascii="Arial" w:hAnsi="Arial" w:cs="Arial"/>
          <w:sz w:val="24"/>
          <w:szCs w:val="24"/>
        </w:rPr>
      </w:pPr>
      <w:r>
        <w:rPr>
          <w:rFonts w:ascii="Arial" w:hAnsi="Arial" w:cs="Arial"/>
          <w:sz w:val="24"/>
          <w:szCs w:val="24"/>
        </w:rPr>
        <w:t>Mj. je požadováno</w:t>
      </w:r>
    </w:p>
    <w:p w14:paraId="42185B9F" w14:textId="77777777" w:rsidR="00E52177" w:rsidRPr="000442CF" w:rsidRDefault="00E52177" w:rsidP="00E52177">
      <w:pPr>
        <w:pStyle w:val="Odstavecseseznamem"/>
        <w:numPr>
          <w:ilvl w:val="1"/>
          <w:numId w:val="46"/>
        </w:numPr>
        <w:jc w:val="both"/>
        <w:rPr>
          <w:rFonts w:ascii="Arial" w:hAnsi="Arial" w:cs="Arial"/>
          <w:sz w:val="24"/>
          <w:szCs w:val="24"/>
        </w:rPr>
      </w:pPr>
      <w:r w:rsidRPr="000442CF">
        <w:rPr>
          <w:rFonts w:ascii="Arial" w:hAnsi="Arial" w:cs="Arial"/>
          <w:sz w:val="24"/>
          <w:szCs w:val="24"/>
        </w:rPr>
        <w:t>nastavit plnění na dobu neurčitou s tím, že prvních 5 let lze vypovědět pouze v případě, že systém nebude jako celek funkční nebo bude vykazovat zásadní dílčí chyby, po 5 letech bude nastavena automatická prolongace; počítáme i s inflační doložkou – návrh za jakých podmínek bude navýšena cena za službu je nutné posoudit v rámci návrhu řešení</w:t>
      </w:r>
    </w:p>
    <w:p w14:paraId="3B7FAB11" w14:textId="77777777" w:rsidR="00E52177" w:rsidRPr="000442CF" w:rsidRDefault="00E52177" w:rsidP="00E52177">
      <w:pPr>
        <w:pStyle w:val="Odstavecseseznamem"/>
        <w:numPr>
          <w:ilvl w:val="1"/>
          <w:numId w:val="46"/>
        </w:numPr>
        <w:jc w:val="both"/>
        <w:rPr>
          <w:rFonts w:ascii="Arial" w:hAnsi="Arial" w:cs="Arial"/>
          <w:sz w:val="24"/>
          <w:szCs w:val="24"/>
        </w:rPr>
      </w:pPr>
      <w:r w:rsidRPr="000442CF">
        <w:rPr>
          <w:rFonts w:ascii="Arial" w:hAnsi="Arial" w:cs="Arial"/>
          <w:sz w:val="24"/>
          <w:szCs w:val="24"/>
        </w:rPr>
        <w:t>specifikaci způsobu přístupu dalších kamer (obcí a měst SK)</w:t>
      </w:r>
    </w:p>
    <w:p w14:paraId="2BD28FE2" w14:textId="1E646628" w:rsidR="00E52177" w:rsidRDefault="00E52177" w:rsidP="00E52177">
      <w:pPr>
        <w:jc w:val="both"/>
        <w:rPr>
          <w:rFonts w:ascii="Arial" w:hAnsi="Arial" w:cs="Arial"/>
        </w:rPr>
      </w:pPr>
      <w:r w:rsidRPr="00E915A9">
        <w:rPr>
          <w:rFonts w:ascii="Arial" w:hAnsi="Arial" w:cs="Arial"/>
          <w:b/>
          <w:bCs/>
        </w:rPr>
        <w:t xml:space="preserve">Termín plnění pro činnosti </w:t>
      </w:r>
      <w:r w:rsidR="007257B0">
        <w:rPr>
          <w:rFonts w:ascii="Arial" w:hAnsi="Arial" w:cs="Arial"/>
          <w:b/>
          <w:bCs/>
        </w:rPr>
        <w:t>B</w:t>
      </w:r>
      <w:r>
        <w:rPr>
          <w:rFonts w:ascii="Arial" w:hAnsi="Arial" w:cs="Arial"/>
        </w:rPr>
        <w:t xml:space="preserve">: </w:t>
      </w:r>
      <w:r w:rsidRPr="000442CF">
        <w:rPr>
          <w:rFonts w:ascii="Arial" w:hAnsi="Arial" w:cs="Arial"/>
        </w:rPr>
        <w:t>4 týdny od zadání požadavku</w:t>
      </w:r>
      <w:r>
        <w:rPr>
          <w:rFonts w:ascii="Arial" w:hAnsi="Arial" w:cs="Arial"/>
        </w:rPr>
        <w:t xml:space="preserve"> ze strany Objednatele (předpoklad zadání </w:t>
      </w:r>
      <w:proofErr w:type="gramStart"/>
      <w:r>
        <w:rPr>
          <w:rFonts w:ascii="Arial" w:hAnsi="Arial" w:cs="Arial"/>
        </w:rPr>
        <w:t>1 – 2</w:t>
      </w:r>
      <w:proofErr w:type="gramEnd"/>
      <w:r>
        <w:rPr>
          <w:rFonts w:ascii="Arial" w:hAnsi="Arial" w:cs="Arial"/>
        </w:rPr>
        <w:t xml:space="preserve"> týdny po schválení výstupu části A v Radě Středočeského kraje) </w:t>
      </w:r>
    </w:p>
    <w:p w14:paraId="47E6895F" w14:textId="77777777" w:rsidR="00E52177" w:rsidRDefault="00E52177" w:rsidP="00E52177">
      <w:pPr>
        <w:jc w:val="both"/>
        <w:rPr>
          <w:rFonts w:ascii="Arial" w:hAnsi="Arial" w:cs="Arial"/>
        </w:rPr>
      </w:pPr>
    </w:p>
    <w:p w14:paraId="7230EB28" w14:textId="700E7B4C" w:rsidR="00E52177" w:rsidRPr="00033BB0" w:rsidRDefault="00E52177" w:rsidP="00E52177">
      <w:pPr>
        <w:jc w:val="both"/>
        <w:rPr>
          <w:rFonts w:ascii="Arial" w:hAnsi="Arial" w:cs="Arial"/>
        </w:rPr>
      </w:pPr>
      <w:r w:rsidRPr="00033BB0">
        <w:rPr>
          <w:rFonts w:ascii="Arial" w:hAnsi="Arial" w:cs="Arial"/>
        </w:rPr>
        <w:t xml:space="preserve">Lhůta na zpracování </w:t>
      </w:r>
      <w:r w:rsidR="00EF1A94">
        <w:rPr>
          <w:rFonts w:ascii="Arial" w:hAnsi="Arial" w:cs="Arial"/>
        </w:rPr>
        <w:t>návrhu zadávací dokumentace</w:t>
      </w:r>
      <w:r w:rsidR="00EF1A94" w:rsidRPr="00033BB0">
        <w:rPr>
          <w:rFonts w:ascii="Arial" w:hAnsi="Arial" w:cs="Arial"/>
        </w:rPr>
        <w:t xml:space="preserve"> </w:t>
      </w:r>
      <w:r>
        <w:rPr>
          <w:rFonts w:ascii="Arial" w:hAnsi="Arial" w:cs="Arial"/>
        </w:rPr>
        <w:t xml:space="preserve">(do fáze </w:t>
      </w:r>
      <w:r w:rsidRPr="00033BB0">
        <w:rPr>
          <w:rFonts w:ascii="Arial" w:hAnsi="Arial" w:cs="Arial"/>
        </w:rPr>
        <w:t>k připomínkám objednateli</w:t>
      </w:r>
      <w:r>
        <w:rPr>
          <w:rFonts w:ascii="Arial" w:hAnsi="Arial" w:cs="Arial"/>
        </w:rPr>
        <w:t>)</w:t>
      </w:r>
      <w:r w:rsidRPr="00033BB0">
        <w:rPr>
          <w:rFonts w:ascii="Arial" w:hAnsi="Arial" w:cs="Arial"/>
        </w:rPr>
        <w:t xml:space="preserve"> je </w:t>
      </w:r>
      <w:r w:rsidR="006F78E9">
        <w:rPr>
          <w:rFonts w:ascii="Arial" w:hAnsi="Arial" w:cs="Arial"/>
        </w:rPr>
        <w:br/>
      </w:r>
      <w:r w:rsidRPr="000442CF">
        <w:rPr>
          <w:rFonts w:ascii="Arial" w:hAnsi="Arial" w:cs="Arial"/>
          <w:b/>
          <w:bCs/>
        </w:rPr>
        <w:t>4</w:t>
      </w:r>
      <w:r w:rsidRPr="00C11ED9">
        <w:rPr>
          <w:rFonts w:ascii="Arial" w:hAnsi="Arial" w:cs="Arial"/>
          <w:b/>
        </w:rPr>
        <w:t xml:space="preserve"> týdn</w:t>
      </w:r>
      <w:r>
        <w:rPr>
          <w:rFonts w:ascii="Arial" w:hAnsi="Arial" w:cs="Arial"/>
          <w:b/>
        </w:rPr>
        <w:t>y</w:t>
      </w:r>
      <w:r w:rsidRPr="00033BB0">
        <w:rPr>
          <w:rFonts w:ascii="Arial" w:hAnsi="Arial" w:cs="Arial"/>
        </w:rPr>
        <w:t xml:space="preserve">. Následovat bude zpracování případných připomínek ze strany Středočeského kraje a jeho partnera Policie ČR. Po předání připomínek </w:t>
      </w:r>
      <w:r>
        <w:rPr>
          <w:rFonts w:ascii="Arial" w:hAnsi="Arial" w:cs="Arial"/>
        </w:rPr>
        <w:t>O</w:t>
      </w:r>
      <w:r w:rsidRPr="00033BB0">
        <w:rPr>
          <w:rFonts w:ascii="Arial" w:hAnsi="Arial" w:cs="Arial"/>
        </w:rPr>
        <w:t xml:space="preserve">bjednatele (předpoklad </w:t>
      </w:r>
      <w:r>
        <w:rPr>
          <w:rFonts w:ascii="Arial" w:hAnsi="Arial" w:cs="Arial"/>
        </w:rPr>
        <w:t xml:space="preserve">do </w:t>
      </w:r>
      <w:r w:rsidRPr="00033BB0">
        <w:rPr>
          <w:rFonts w:ascii="Arial" w:hAnsi="Arial" w:cs="Arial"/>
        </w:rPr>
        <w:t>3 týdn</w:t>
      </w:r>
      <w:r>
        <w:rPr>
          <w:rFonts w:ascii="Arial" w:hAnsi="Arial" w:cs="Arial"/>
        </w:rPr>
        <w:t>ů</w:t>
      </w:r>
      <w:r w:rsidRPr="00033BB0">
        <w:rPr>
          <w:rFonts w:ascii="Arial" w:hAnsi="Arial" w:cs="Arial"/>
        </w:rPr>
        <w:t xml:space="preserve">) má zhotovitel </w:t>
      </w:r>
      <w:r w:rsidRPr="00E915A9">
        <w:rPr>
          <w:rFonts w:ascii="Arial" w:hAnsi="Arial" w:cs="Arial"/>
          <w:b/>
          <w:bCs/>
        </w:rPr>
        <w:t>2 týdny</w:t>
      </w:r>
      <w:r w:rsidRPr="00033BB0">
        <w:rPr>
          <w:rFonts w:ascii="Arial" w:hAnsi="Arial" w:cs="Arial"/>
        </w:rPr>
        <w:t xml:space="preserve"> na zapracování a předání finální verze.</w:t>
      </w:r>
      <w:r w:rsidR="00EF1A94">
        <w:rPr>
          <w:rFonts w:ascii="Arial" w:hAnsi="Arial" w:cs="Arial"/>
        </w:rPr>
        <w:t xml:space="preserve"> Teprve předáním finální verze návrhu zadávací dokumentace může být smluvními stranami podepsán </w:t>
      </w:r>
      <w:r w:rsidR="00EF1A94" w:rsidRPr="00D477D6">
        <w:rPr>
          <w:rFonts w:ascii="Arial" w:hAnsi="Arial" w:cs="Arial"/>
          <w:b/>
          <w:bCs/>
        </w:rPr>
        <w:t xml:space="preserve">předávací </w:t>
      </w:r>
      <w:r w:rsidR="006F78E9">
        <w:rPr>
          <w:rFonts w:ascii="Arial" w:hAnsi="Arial" w:cs="Arial"/>
          <w:b/>
          <w:bCs/>
        </w:rPr>
        <w:br/>
      </w:r>
      <w:r w:rsidR="00EF1A94" w:rsidRPr="00D477D6">
        <w:rPr>
          <w:rFonts w:ascii="Arial" w:hAnsi="Arial" w:cs="Arial"/>
          <w:b/>
          <w:bCs/>
        </w:rPr>
        <w:t>a akceptační protokol (PAP)</w:t>
      </w:r>
      <w:r w:rsidR="00EF1A94">
        <w:rPr>
          <w:rFonts w:ascii="Arial" w:hAnsi="Arial" w:cs="Arial"/>
          <w:b/>
          <w:bCs/>
        </w:rPr>
        <w:t>.</w:t>
      </w:r>
    </w:p>
    <w:p w14:paraId="59BA6214" w14:textId="77777777" w:rsidR="00E52177" w:rsidRDefault="00E52177" w:rsidP="00E52177">
      <w:pPr>
        <w:jc w:val="both"/>
        <w:rPr>
          <w:rFonts w:ascii="Arial" w:hAnsi="Arial" w:cs="Arial"/>
          <w:b/>
          <w:bCs/>
          <w:u w:val="single"/>
        </w:rPr>
      </w:pPr>
    </w:p>
    <w:p w14:paraId="5E517F8B" w14:textId="77777777" w:rsidR="00E52177" w:rsidRDefault="00E52177" w:rsidP="00E52177">
      <w:pPr>
        <w:jc w:val="both"/>
        <w:rPr>
          <w:rFonts w:ascii="Arial" w:hAnsi="Arial" w:cs="Arial"/>
          <w:b/>
          <w:bCs/>
          <w:u w:val="single"/>
        </w:rPr>
      </w:pPr>
    </w:p>
    <w:p w14:paraId="7796CF02" w14:textId="77777777" w:rsidR="00E52177" w:rsidRDefault="00E52177" w:rsidP="00E52177">
      <w:pPr>
        <w:jc w:val="both"/>
        <w:rPr>
          <w:rFonts w:ascii="Arial" w:hAnsi="Arial" w:cs="Arial"/>
        </w:rPr>
      </w:pPr>
      <w:r w:rsidRPr="00C845CA">
        <w:rPr>
          <w:rFonts w:ascii="Arial" w:hAnsi="Arial" w:cs="Arial"/>
          <w:b/>
          <w:bCs/>
          <w:u w:val="single"/>
        </w:rPr>
        <w:t xml:space="preserve">Plnění pro činnost </w:t>
      </w:r>
      <w:r>
        <w:rPr>
          <w:rFonts w:ascii="Arial" w:hAnsi="Arial" w:cs="Arial"/>
          <w:b/>
          <w:bCs/>
          <w:u w:val="single"/>
        </w:rPr>
        <w:t>C</w:t>
      </w:r>
    </w:p>
    <w:p w14:paraId="6F9085EC" w14:textId="77777777" w:rsidR="00E52177" w:rsidRDefault="00E52177" w:rsidP="00E52177">
      <w:pPr>
        <w:jc w:val="both"/>
        <w:rPr>
          <w:rFonts w:ascii="Arial" w:hAnsi="Arial" w:cs="Arial"/>
        </w:rPr>
      </w:pPr>
    </w:p>
    <w:p w14:paraId="166E94DD" w14:textId="77777777" w:rsidR="00E52177" w:rsidRPr="00683377" w:rsidRDefault="00E52177" w:rsidP="00E52177">
      <w:pPr>
        <w:jc w:val="both"/>
        <w:rPr>
          <w:rFonts w:ascii="Arial" w:hAnsi="Arial" w:cs="Arial"/>
        </w:rPr>
      </w:pPr>
      <w:r w:rsidRPr="00683377">
        <w:rPr>
          <w:rFonts w:ascii="Arial" w:hAnsi="Arial" w:cs="Arial"/>
          <w:b/>
          <w:bCs/>
        </w:rPr>
        <w:t>Zpracování návrhů odpovědí na dotazy uchazečů</w:t>
      </w:r>
      <w:r w:rsidRPr="00683377">
        <w:rPr>
          <w:rFonts w:ascii="Arial" w:hAnsi="Arial" w:cs="Arial"/>
        </w:rPr>
        <w:t xml:space="preserve"> </w:t>
      </w:r>
      <w:r w:rsidRPr="00683377">
        <w:rPr>
          <w:rFonts w:ascii="Arial" w:hAnsi="Arial" w:cs="Arial"/>
          <w:b/>
          <w:bCs/>
        </w:rPr>
        <w:t>v rámci zadávacího řízení</w:t>
      </w:r>
    </w:p>
    <w:p w14:paraId="2B51ABF1" w14:textId="77777777" w:rsidR="00E52177" w:rsidRDefault="00E52177" w:rsidP="00E52177">
      <w:pPr>
        <w:jc w:val="both"/>
        <w:rPr>
          <w:rFonts w:ascii="Arial" w:hAnsi="Arial" w:cs="Arial"/>
          <w:b/>
          <w:bCs/>
        </w:rPr>
      </w:pPr>
    </w:p>
    <w:p w14:paraId="773E053A" w14:textId="77777777" w:rsidR="00E52177" w:rsidRDefault="00E52177" w:rsidP="00E52177">
      <w:pPr>
        <w:pStyle w:val="Odstavecseseznamem"/>
        <w:numPr>
          <w:ilvl w:val="0"/>
          <w:numId w:val="46"/>
        </w:numPr>
        <w:jc w:val="both"/>
        <w:rPr>
          <w:rFonts w:ascii="Arial" w:hAnsi="Arial" w:cs="Arial"/>
        </w:rPr>
      </w:pPr>
      <w:r>
        <w:rPr>
          <w:rFonts w:ascii="Arial" w:hAnsi="Arial" w:cs="Arial"/>
        </w:rPr>
        <w:t>zejména zpracování návrhů odpovědí na dotazy uchazečů v době od zahájení veřejné zakázky na dodavatele systému monitoringu ve Středočeském kraji po podání nabídek uchazečů</w:t>
      </w:r>
    </w:p>
    <w:p w14:paraId="215B899E" w14:textId="77777777" w:rsidR="00E52177" w:rsidRPr="00683377" w:rsidRDefault="00E52177" w:rsidP="00E52177">
      <w:pPr>
        <w:pStyle w:val="Odstavecseseznamem"/>
        <w:numPr>
          <w:ilvl w:val="0"/>
          <w:numId w:val="46"/>
        </w:numPr>
        <w:rPr>
          <w:rFonts w:ascii="Arial" w:hAnsi="Arial" w:cs="Arial"/>
        </w:rPr>
      </w:pPr>
      <w:r>
        <w:rPr>
          <w:rFonts w:ascii="Arial" w:hAnsi="Arial" w:cs="Arial"/>
        </w:rPr>
        <w:t xml:space="preserve">zejména </w:t>
      </w:r>
      <w:r w:rsidRPr="00683377">
        <w:rPr>
          <w:rFonts w:ascii="Arial" w:hAnsi="Arial" w:cs="Arial"/>
        </w:rPr>
        <w:t xml:space="preserve">zpracování návrhů odpovědí na dotazy uchazečů v době od </w:t>
      </w:r>
      <w:r>
        <w:rPr>
          <w:rFonts w:ascii="Arial" w:hAnsi="Arial" w:cs="Arial"/>
        </w:rPr>
        <w:t>zaslání rozhodnutí o výběru dodavatele po podpis smlouvy</w:t>
      </w:r>
    </w:p>
    <w:p w14:paraId="4FBB3C80" w14:textId="77777777" w:rsidR="00E52177" w:rsidRDefault="00E52177" w:rsidP="00E52177">
      <w:pPr>
        <w:jc w:val="both"/>
        <w:rPr>
          <w:rFonts w:ascii="Arial" w:hAnsi="Arial" w:cs="Arial"/>
          <w:b/>
          <w:bCs/>
        </w:rPr>
      </w:pPr>
    </w:p>
    <w:p w14:paraId="5D0CECFD" w14:textId="77777777" w:rsidR="00E52177" w:rsidRDefault="00E52177" w:rsidP="00E52177">
      <w:pPr>
        <w:jc w:val="both"/>
        <w:rPr>
          <w:rFonts w:ascii="Arial" w:hAnsi="Arial" w:cs="Arial"/>
          <w:b/>
          <w:bCs/>
        </w:rPr>
      </w:pPr>
      <w:r>
        <w:rPr>
          <w:rFonts w:ascii="Arial" w:hAnsi="Arial" w:cs="Arial"/>
          <w:b/>
          <w:bCs/>
        </w:rPr>
        <w:t xml:space="preserve">Termín plnění: </w:t>
      </w:r>
      <w:r w:rsidRPr="007C6F98">
        <w:rPr>
          <w:rFonts w:ascii="Arial" w:hAnsi="Arial" w:cs="Arial"/>
        </w:rPr>
        <w:t>ukončen podpisem smlouvy s vybraným dodavatelem</w:t>
      </w:r>
      <w:r>
        <w:rPr>
          <w:rFonts w:ascii="Arial" w:hAnsi="Arial" w:cs="Arial"/>
          <w:b/>
          <w:bCs/>
        </w:rPr>
        <w:t xml:space="preserve">, </w:t>
      </w:r>
      <w:r w:rsidRPr="002D1EF0">
        <w:rPr>
          <w:rFonts w:ascii="Arial" w:hAnsi="Arial" w:cs="Arial"/>
        </w:rPr>
        <w:t>před</w:t>
      </w:r>
      <w:r>
        <w:rPr>
          <w:rFonts w:ascii="Arial" w:hAnsi="Arial" w:cs="Arial"/>
        </w:rPr>
        <w:t>běžné plnění v období</w:t>
      </w:r>
      <w:r w:rsidRPr="002D1EF0">
        <w:rPr>
          <w:rFonts w:ascii="Arial" w:hAnsi="Arial" w:cs="Arial"/>
        </w:rPr>
        <w:t xml:space="preserve"> 10/2025–</w:t>
      </w:r>
      <w:r>
        <w:rPr>
          <w:rFonts w:ascii="Arial" w:hAnsi="Arial" w:cs="Arial"/>
        </w:rPr>
        <w:t>2</w:t>
      </w:r>
      <w:r w:rsidRPr="002D1EF0">
        <w:rPr>
          <w:rFonts w:ascii="Arial" w:hAnsi="Arial" w:cs="Arial"/>
        </w:rPr>
        <w:t>/2026</w:t>
      </w:r>
      <w:r>
        <w:rPr>
          <w:rFonts w:ascii="Arial" w:hAnsi="Arial" w:cs="Arial"/>
          <w:b/>
          <w:bCs/>
        </w:rPr>
        <w:t xml:space="preserve"> </w:t>
      </w:r>
    </w:p>
    <w:p w14:paraId="53EC94BA" w14:textId="77777777" w:rsidR="00E52177" w:rsidRDefault="00E52177" w:rsidP="00E52177">
      <w:pPr>
        <w:jc w:val="both"/>
        <w:rPr>
          <w:rFonts w:ascii="Arial" w:hAnsi="Arial" w:cs="Arial"/>
          <w:b/>
          <w:bCs/>
        </w:rPr>
      </w:pPr>
    </w:p>
    <w:p w14:paraId="36129636" w14:textId="77777777" w:rsidR="00E52177" w:rsidRDefault="00E52177" w:rsidP="00E52177">
      <w:pPr>
        <w:jc w:val="both"/>
        <w:rPr>
          <w:rFonts w:ascii="Arial" w:hAnsi="Arial" w:cs="Arial"/>
        </w:rPr>
      </w:pPr>
      <w:r w:rsidRPr="00C845CA">
        <w:rPr>
          <w:rFonts w:ascii="Arial" w:hAnsi="Arial" w:cs="Arial"/>
          <w:b/>
          <w:bCs/>
          <w:u w:val="single"/>
        </w:rPr>
        <w:lastRenderedPageBreak/>
        <w:t xml:space="preserve">Plnění pro činnost </w:t>
      </w:r>
      <w:r>
        <w:rPr>
          <w:rFonts w:ascii="Arial" w:hAnsi="Arial" w:cs="Arial"/>
          <w:b/>
          <w:bCs/>
          <w:u w:val="single"/>
        </w:rPr>
        <w:t>D</w:t>
      </w:r>
    </w:p>
    <w:p w14:paraId="02196C03" w14:textId="77777777" w:rsidR="00E52177" w:rsidRPr="002D1EF0" w:rsidRDefault="00E52177" w:rsidP="00E52177">
      <w:pPr>
        <w:jc w:val="both"/>
        <w:rPr>
          <w:rFonts w:ascii="Arial" w:hAnsi="Arial" w:cs="Arial"/>
          <w:b/>
          <w:bCs/>
        </w:rPr>
      </w:pPr>
    </w:p>
    <w:p w14:paraId="24517320" w14:textId="77777777" w:rsidR="00E52177" w:rsidRPr="00683377" w:rsidRDefault="00E52177" w:rsidP="00E52177">
      <w:pPr>
        <w:jc w:val="both"/>
        <w:rPr>
          <w:rFonts w:ascii="Arial" w:hAnsi="Arial" w:cs="Arial"/>
        </w:rPr>
      </w:pPr>
      <w:r w:rsidRPr="00683377">
        <w:rPr>
          <w:rFonts w:ascii="Arial" w:hAnsi="Arial" w:cs="Arial"/>
          <w:b/>
          <w:bCs/>
        </w:rPr>
        <w:t xml:space="preserve">Zastupování </w:t>
      </w:r>
      <w:r>
        <w:rPr>
          <w:rFonts w:ascii="Arial" w:hAnsi="Arial" w:cs="Arial"/>
          <w:b/>
          <w:bCs/>
        </w:rPr>
        <w:t>Objednatele</w:t>
      </w:r>
      <w:r w:rsidRPr="00683377">
        <w:rPr>
          <w:rFonts w:ascii="Arial" w:hAnsi="Arial" w:cs="Arial"/>
          <w:b/>
          <w:bCs/>
        </w:rPr>
        <w:t xml:space="preserve"> v případě jednání s UOHS v rámci dané veřejné zakázky, např. zajištění komunikace, hlídání lhůt, zpracování vyjádření/ stanovisek/ odpovědí.</w:t>
      </w:r>
    </w:p>
    <w:p w14:paraId="63BA69C4" w14:textId="6A43A631" w:rsidR="00E52177" w:rsidRDefault="00E811EC" w:rsidP="00E52177">
      <w:pPr>
        <w:jc w:val="both"/>
        <w:rPr>
          <w:rFonts w:ascii="Arial" w:hAnsi="Arial" w:cs="Arial"/>
        </w:rPr>
      </w:pPr>
      <w:r>
        <w:rPr>
          <w:rFonts w:ascii="Arial" w:hAnsi="Arial" w:cs="Arial"/>
        </w:rPr>
        <w:t xml:space="preserve">Zadavatel ze své praxe předpokládá, že pokud dojde k jednání s UOHS, bude kromě komunikace s UOHS a zajištění vyžádaných podkladů pro UOHS v řádné lhůtě </w:t>
      </w:r>
      <w:r w:rsidR="006D28D6">
        <w:rPr>
          <w:rFonts w:ascii="Arial" w:hAnsi="Arial" w:cs="Arial"/>
        </w:rPr>
        <w:t xml:space="preserve">a v řádné formě </w:t>
      </w:r>
      <w:r>
        <w:rPr>
          <w:rFonts w:ascii="Arial" w:hAnsi="Arial" w:cs="Arial"/>
        </w:rPr>
        <w:t xml:space="preserve">stěžejní činností dodavatele </w:t>
      </w:r>
      <w:r w:rsidR="006D28D6">
        <w:rPr>
          <w:rFonts w:ascii="Arial" w:hAnsi="Arial" w:cs="Arial"/>
        </w:rPr>
        <w:t xml:space="preserve">zejména </w:t>
      </w:r>
      <w:r>
        <w:rPr>
          <w:rFonts w:ascii="Arial" w:hAnsi="Arial" w:cs="Arial"/>
        </w:rPr>
        <w:t xml:space="preserve">zajištění odpovědí </w:t>
      </w:r>
      <w:r w:rsidR="006D28D6">
        <w:rPr>
          <w:rFonts w:ascii="Arial" w:hAnsi="Arial" w:cs="Arial"/>
        </w:rPr>
        <w:t>(</w:t>
      </w:r>
      <w:r>
        <w:rPr>
          <w:rFonts w:ascii="Arial" w:hAnsi="Arial" w:cs="Arial"/>
        </w:rPr>
        <w:t>zdůvodnění</w:t>
      </w:r>
      <w:r w:rsidR="006D28D6">
        <w:rPr>
          <w:rFonts w:ascii="Arial" w:hAnsi="Arial" w:cs="Arial"/>
        </w:rPr>
        <w:t>)</w:t>
      </w:r>
      <w:r>
        <w:rPr>
          <w:rFonts w:ascii="Arial" w:hAnsi="Arial" w:cs="Arial"/>
        </w:rPr>
        <w:t xml:space="preserve"> </w:t>
      </w:r>
      <w:r w:rsidR="006D28D6">
        <w:rPr>
          <w:rFonts w:ascii="Arial" w:hAnsi="Arial" w:cs="Arial"/>
        </w:rPr>
        <w:t xml:space="preserve">k postupu výběru konečného dodavatele služby monitoringu silniční dopravy nebo k nastavení </w:t>
      </w:r>
      <w:r>
        <w:rPr>
          <w:rFonts w:ascii="Arial" w:hAnsi="Arial" w:cs="Arial"/>
        </w:rPr>
        <w:t>technick</w:t>
      </w:r>
      <w:r w:rsidR="006D28D6">
        <w:rPr>
          <w:rFonts w:ascii="Arial" w:hAnsi="Arial" w:cs="Arial"/>
        </w:rPr>
        <w:t>é</w:t>
      </w:r>
      <w:r>
        <w:rPr>
          <w:rFonts w:ascii="Arial" w:hAnsi="Arial" w:cs="Arial"/>
        </w:rPr>
        <w:t xml:space="preserve"> </w:t>
      </w:r>
      <w:r w:rsidR="006D28D6">
        <w:rPr>
          <w:rFonts w:ascii="Arial" w:hAnsi="Arial" w:cs="Arial"/>
        </w:rPr>
        <w:t>specifikace</w:t>
      </w:r>
      <w:r>
        <w:rPr>
          <w:rFonts w:ascii="Arial" w:hAnsi="Arial" w:cs="Arial"/>
        </w:rPr>
        <w:t xml:space="preserve"> veřejné zakázky</w:t>
      </w:r>
      <w:r w:rsidR="006D28D6">
        <w:rPr>
          <w:rFonts w:ascii="Arial" w:hAnsi="Arial" w:cs="Arial"/>
        </w:rPr>
        <w:t>.</w:t>
      </w:r>
    </w:p>
    <w:p w14:paraId="60FB2A3C" w14:textId="67C587CC" w:rsidR="00F003FD" w:rsidRDefault="00F003FD" w:rsidP="00E52177">
      <w:pPr>
        <w:jc w:val="both"/>
        <w:rPr>
          <w:rFonts w:ascii="Arial" w:hAnsi="Arial" w:cs="Arial"/>
        </w:rPr>
      </w:pPr>
      <w:r>
        <w:rPr>
          <w:rFonts w:ascii="Arial" w:hAnsi="Arial" w:cs="Arial"/>
        </w:rPr>
        <w:t>S ohledem na předvídatelné/předpokládané administrativní, právní a časové dispozice, vycházející z běžné praxe, bere zadavatele danou činnost za celek s fixní cenou stanovenou ze strany dodavatele.</w:t>
      </w:r>
    </w:p>
    <w:p w14:paraId="01787E91" w14:textId="34B9262C" w:rsidR="00E52177" w:rsidRDefault="00E52177" w:rsidP="00E52177">
      <w:pPr>
        <w:jc w:val="both"/>
        <w:rPr>
          <w:rFonts w:ascii="Arial" w:hAnsi="Arial" w:cs="Arial"/>
        </w:rPr>
      </w:pPr>
      <w:r w:rsidRPr="00683377">
        <w:rPr>
          <w:rFonts w:ascii="Arial" w:hAnsi="Arial" w:cs="Arial"/>
          <w:b/>
          <w:bCs/>
        </w:rPr>
        <w:t>Termín plnění</w:t>
      </w:r>
      <w:r>
        <w:rPr>
          <w:rFonts w:ascii="Arial" w:hAnsi="Arial" w:cs="Arial"/>
        </w:rPr>
        <w:t>: ukončen</w:t>
      </w:r>
      <w:r w:rsidR="00EF1A94">
        <w:rPr>
          <w:rFonts w:ascii="Arial" w:hAnsi="Arial" w:cs="Arial"/>
        </w:rPr>
        <w:t xml:space="preserve"> pravomocným skončením řízení u</w:t>
      </w:r>
      <w:r>
        <w:rPr>
          <w:rFonts w:ascii="Arial" w:hAnsi="Arial" w:cs="Arial"/>
        </w:rPr>
        <w:t xml:space="preserve"> UOHS, případné předběžné plnění v období roku 2026</w:t>
      </w:r>
    </w:p>
    <w:p w14:paraId="069C258B" w14:textId="77777777" w:rsidR="00E52177" w:rsidRDefault="00E52177" w:rsidP="00E52177">
      <w:pPr>
        <w:jc w:val="both"/>
        <w:rPr>
          <w:rFonts w:ascii="Arial" w:hAnsi="Arial" w:cs="Arial"/>
        </w:rPr>
      </w:pPr>
    </w:p>
    <w:p w14:paraId="58870F5A" w14:textId="77777777" w:rsidR="00700B05" w:rsidRDefault="00700B05" w:rsidP="00E52177">
      <w:pPr>
        <w:jc w:val="both"/>
        <w:rPr>
          <w:rFonts w:ascii="Arial" w:hAnsi="Arial" w:cs="Arial"/>
        </w:rPr>
      </w:pPr>
    </w:p>
    <w:p w14:paraId="4903F6DE" w14:textId="77777777" w:rsidR="00700B05" w:rsidRDefault="00700B05" w:rsidP="00E52177">
      <w:pPr>
        <w:jc w:val="both"/>
        <w:rPr>
          <w:rFonts w:ascii="Arial" w:hAnsi="Arial" w:cs="Arial"/>
        </w:rPr>
      </w:pPr>
    </w:p>
    <w:p w14:paraId="1EBB1153" w14:textId="77777777" w:rsidR="00700B05" w:rsidRDefault="00700B05" w:rsidP="00E52177">
      <w:pPr>
        <w:jc w:val="both"/>
        <w:rPr>
          <w:rFonts w:ascii="Arial" w:hAnsi="Arial" w:cs="Arial"/>
        </w:rPr>
      </w:pPr>
    </w:p>
    <w:p w14:paraId="1D051E36" w14:textId="77777777" w:rsidR="00700B05" w:rsidRDefault="00700B05" w:rsidP="00E52177">
      <w:pPr>
        <w:jc w:val="both"/>
        <w:rPr>
          <w:rFonts w:ascii="Arial" w:hAnsi="Arial" w:cs="Arial"/>
        </w:rPr>
      </w:pPr>
    </w:p>
    <w:p w14:paraId="7AA2AF1C" w14:textId="77777777" w:rsidR="00700B05" w:rsidRDefault="00700B05" w:rsidP="00E52177">
      <w:pPr>
        <w:jc w:val="both"/>
        <w:rPr>
          <w:rFonts w:ascii="Arial" w:hAnsi="Arial" w:cs="Arial"/>
        </w:rPr>
      </w:pPr>
    </w:p>
    <w:p w14:paraId="745B7E1E" w14:textId="77777777" w:rsidR="00700B05" w:rsidRDefault="00700B05" w:rsidP="00E52177">
      <w:pPr>
        <w:jc w:val="both"/>
        <w:rPr>
          <w:rFonts w:ascii="Arial" w:hAnsi="Arial" w:cs="Arial"/>
        </w:rPr>
      </w:pPr>
    </w:p>
    <w:p w14:paraId="72C8AC20" w14:textId="77777777" w:rsidR="00700B05" w:rsidRDefault="00700B05" w:rsidP="00E52177">
      <w:pPr>
        <w:jc w:val="both"/>
        <w:rPr>
          <w:rFonts w:ascii="Arial" w:hAnsi="Arial" w:cs="Arial"/>
        </w:rPr>
      </w:pPr>
    </w:p>
    <w:p w14:paraId="2B680EC5" w14:textId="77777777" w:rsidR="00700B05" w:rsidRDefault="00700B05" w:rsidP="00E52177">
      <w:pPr>
        <w:jc w:val="both"/>
        <w:rPr>
          <w:rFonts w:ascii="Arial" w:hAnsi="Arial" w:cs="Arial"/>
        </w:rPr>
      </w:pPr>
    </w:p>
    <w:p w14:paraId="1A11A612" w14:textId="77777777" w:rsidR="00700B05" w:rsidRDefault="00700B05" w:rsidP="00E52177">
      <w:pPr>
        <w:jc w:val="both"/>
        <w:rPr>
          <w:rFonts w:ascii="Arial" w:hAnsi="Arial" w:cs="Arial"/>
        </w:rPr>
      </w:pPr>
    </w:p>
    <w:p w14:paraId="15940833" w14:textId="77777777" w:rsidR="00700B05" w:rsidRDefault="00700B05" w:rsidP="00E52177">
      <w:pPr>
        <w:jc w:val="both"/>
        <w:rPr>
          <w:rFonts w:ascii="Arial" w:hAnsi="Arial" w:cs="Arial"/>
        </w:rPr>
      </w:pPr>
    </w:p>
    <w:p w14:paraId="2D662CB6" w14:textId="77777777" w:rsidR="00700B05" w:rsidRDefault="00700B05" w:rsidP="00E52177">
      <w:pPr>
        <w:jc w:val="both"/>
        <w:rPr>
          <w:rFonts w:ascii="Arial" w:hAnsi="Arial" w:cs="Arial"/>
        </w:rPr>
      </w:pPr>
    </w:p>
    <w:p w14:paraId="5519176B" w14:textId="77777777" w:rsidR="00700B05" w:rsidRDefault="00700B05" w:rsidP="00E52177">
      <w:pPr>
        <w:jc w:val="both"/>
        <w:rPr>
          <w:rFonts w:ascii="Arial" w:hAnsi="Arial" w:cs="Arial"/>
        </w:rPr>
      </w:pPr>
    </w:p>
    <w:p w14:paraId="3C92CFCB" w14:textId="77777777" w:rsidR="00700B05" w:rsidRDefault="00700B05" w:rsidP="00E52177">
      <w:pPr>
        <w:jc w:val="both"/>
        <w:rPr>
          <w:rFonts w:ascii="Arial" w:hAnsi="Arial" w:cs="Arial"/>
        </w:rPr>
      </w:pPr>
    </w:p>
    <w:p w14:paraId="460648A2" w14:textId="77777777" w:rsidR="00700B05" w:rsidRDefault="00700B05" w:rsidP="00E52177">
      <w:pPr>
        <w:jc w:val="both"/>
        <w:rPr>
          <w:rFonts w:ascii="Arial" w:hAnsi="Arial" w:cs="Arial"/>
        </w:rPr>
      </w:pPr>
    </w:p>
    <w:p w14:paraId="52186D59" w14:textId="77777777" w:rsidR="00700B05" w:rsidRDefault="00700B05" w:rsidP="00E52177">
      <w:pPr>
        <w:jc w:val="both"/>
        <w:rPr>
          <w:rFonts w:ascii="Arial" w:hAnsi="Arial" w:cs="Arial"/>
        </w:rPr>
      </w:pPr>
    </w:p>
    <w:p w14:paraId="2A5FCC00" w14:textId="77777777" w:rsidR="00700B05" w:rsidRDefault="00700B05" w:rsidP="00E52177">
      <w:pPr>
        <w:jc w:val="both"/>
        <w:rPr>
          <w:rFonts w:ascii="Arial" w:hAnsi="Arial" w:cs="Arial"/>
        </w:rPr>
      </w:pPr>
    </w:p>
    <w:p w14:paraId="05467FCE" w14:textId="77777777" w:rsidR="00700B05" w:rsidRDefault="00700B05" w:rsidP="00E52177">
      <w:pPr>
        <w:jc w:val="both"/>
        <w:rPr>
          <w:rFonts w:ascii="Arial" w:hAnsi="Arial" w:cs="Arial"/>
        </w:rPr>
      </w:pPr>
    </w:p>
    <w:p w14:paraId="62E38DAA" w14:textId="77777777" w:rsidR="00700B05" w:rsidRDefault="00700B05" w:rsidP="00E52177">
      <w:pPr>
        <w:jc w:val="both"/>
        <w:rPr>
          <w:rFonts w:ascii="Arial" w:hAnsi="Arial" w:cs="Arial"/>
        </w:rPr>
      </w:pPr>
    </w:p>
    <w:p w14:paraId="00B70927" w14:textId="77777777" w:rsidR="00700B05" w:rsidRDefault="00700B05" w:rsidP="00E52177">
      <w:pPr>
        <w:jc w:val="both"/>
        <w:rPr>
          <w:rFonts w:ascii="Arial" w:hAnsi="Arial" w:cs="Arial"/>
        </w:rPr>
      </w:pPr>
    </w:p>
    <w:p w14:paraId="33E8CB43" w14:textId="52417087" w:rsidR="00E52177" w:rsidRDefault="00700B05" w:rsidP="001D3A81">
      <w:pPr>
        <w:spacing w:before="120" w:line="240" w:lineRule="auto"/>
        <w:jc w:val="both"/>
        <w:rPr>
          <w:rFonts w:ascii="Arial" w:hAnsi="Arial" w:cs="Arial"/>
        </w:rPr>
      </w:pPr>
      <w:r>
        <w:rPr>
          <w:rFonts w:ascii="Arial" w:hAnsi="Arial" w:cs="Arial"/>
        </w:rPr>
        <w:lastRenderedPageBreak/>
        <w:t>Příloha č. 2 Smlouvy</w:t>
      </w:r>
    </w:p>
    <w:tbl>
      <w:tblPr>
        <w:tblW w:w="9398" w:type="dxa"/>
        <w:tblCellMar>
          <w:left w:w="70" w:type="dxa"/>
          <w:right w:w="70" w:type="dxa"/>
        </w:tblCellMar>
        <w:tblLook w:val="04A0" w:firstRow="1" w:lastRow="0" w:firstColumn="1" w:lastColumn="0" w:noHBand="0" w:noVBand="1"/>
      </w:tblPr>
      <w:tblGrid>
        <w:gridCol w:w="620"/>
        <w:gridCol w:w="541"/>
        <w:gridCol w:w="2800"/>
        <w:gridCol w:w="1180"/>
        <w:gridCol w:w="1663"/>
        <w:gridCol w:w="885"/>
        <w:gridCol w:w="907"/>
        <w:gridCol w:w="759"/>
        <w:gridCol w:w="43"/>
      </w:tblGrid>
      <w:tr w:rsidR="00CE3ADC" w:rsidRPr="00CE3ADC" w14:paraId="3DF13B46" w14:textId="77777777" w:rsidTr="00CE3ADC">
        <w:trPr>
          <w:gridAfter w:val="1"/>
          <w:wAfter w:w="43" w:type="dxa"/>
          <w:trHeight w:val="285"/>
        </w:trPr>
        <w:tc>
          <w:tcPr>
            <w:tcW w:w="620" w:type="dxa"/>
            <w:tcBorders>
              <w:top w:val="nil"/>
              <w:left w:val="nil"/>
              <w:bottom w:val="nil"/>
              <w:right w:val="nil"/>
            </w:tcBorders>
            <w:noWrap/>
            <w:vAlign w:val="bottom"/>
            <w:hideMark/>
          </w:tcPr>
          <w:p w14:paraId="11B732A5" w14:textId="77777777" w:rsidR="00CE3ADC" w:rsidRPr="00CE3ADC" w:rsidRDefault="00CE3ADC" w:rsidP="00CE3ADC">
            <w:pPr>
              <w:spacing w:after="0" w:line="240" w:lineRule="auto"/>
              <w:rPr>
                <w:rFonts w:ascii="Times New Roman" w:eastAsia="Times New Roman" w:hAnsi="Times New Roman" w:cs="Times New Roman"/>
                <w:sz w:val="24"/>
                <w:szCs w:val="24"/>
                <w:lang w:eastAsia="cs-CZ"/>
              </w:rPr>
            </w:pPr>
          </w:p>
        </w:tc>
        <w:tc>
          <w:tcPr>
            <w:tcW w:w="541" w:type="dxa"/>
            <w:tcBorders>
              <w:top w:val="nil"/>
              <w:left w:val="nil"/>
              <w:bottom w:val="nil"/>
              <w:right w:val="nil"/>
            </w:tcBorders>
            <w:noWrap/>
            <w:vAlign w:val="bottom"/>
            <w:hideMark/>
          </w:tcPr>
          <w:p w14:paraId="3C1E8E80" w14:textId="77777777" w:rsidR="00CE3ADC" w:rsidRPr="00CE3ADC" w:rsidRDefault="00CE3ADC" w:rsidP="00CE3ADC">
            <w:pPr>
              <w:spacing w:after="0" w:line="240" w:lineRule="auto"/>
              <w:jc w:val="center"/>
              <w:rPr>
                <w:rFonts w:ascii="Times New Roman" w:eastAsia="Times New Roman" w:hAnsi="Times New Roman" w:cs="Times New Roman"/>
                <w:sz w:val="20"/>
                <w:szCs w:val="20"/>
                <w:lang w:eastAsia="cs-CZ"/>
              </w:rPr>
            </w:pPr>
          </w:p>
        </w:tc>
        <w:tc>
          <w:tcPr>
            <w:tcW w:w="2800" w:type="dxa"/>
            <w:tcBorders>
              <w:top w:val="nil"/>
              <w:left w:val="nil"/>
              <w:bottom w:val="nil"/>
              <w:right w:val="nil"/>
            </w:tcBorders>
            <w:noWrap/>
            <w:vAlign w:val="bottom"/>
            <w:hideMark/>
          </w:tcPr>
          <w:p w14:paraId="7B4DA4EE" w14:textId="77777777" w:rsidR="00CE3ADC" w:rsidRPr="00CE3ADC" w:rsidRDefault="00CE3ADC" w:rsidP="00CE3ADC">
            <w:pPr>
              <w:spacing w:after="0" w:line="240" w:lineRule="auto"/>
              <w:jc w:val="center"/>
              <w:rPr>
                <w:rFonts w:ascii="Times New Roman" w:eastAsia="Times New Roman" w:hAnsi="Times New Roman" w:cs="Times New Roman"/>
                <w:sz w:val="20"/>
                <w:szCs w:val="20"/>
                <w:lang w:eastAsia="cs-CZ"/>
              </w:rPr>
            </w:pPr>
          </w:p>
        </w:tc>
        <w:tc>
          <w:tcPr>
            <w:tcW w:w="1180" w:type="dxa"/>
            <w:tcBorders>
              <w:top w:val="nil"/>
              <w:left w:val="nil"/>
              <w:bottom w:val="nil"/>
              <w:right w:val="nil"/>
            </w:tcBorders>
            <w:noWrap/>
            <w:vAlign w:val="bottom"/>
            <w:hideMark/>
          </w:tcPr>
          <w:p w14:paraId="6CBD35E5" w14:textId="77777777" w:rsidR="00CE3ADC" w:rsidRPr="00CE3ADC" w:rsidRDefault="00CE3ADC" w:rsidP="00CE3ADC">
            <w:pPr>
              <w:spacing w:after="0" w:line="240" w:lineRule="auto"/>
              <w:jc w:val="center"/>
              <w:rPr>
                <w:rFonts w:ascii="Times New Roman" w:eastAsia="Times New Roman" w:hAnsi="Times New Roman" w:cs="Times New Roman"/>
                <w:sz w:val="20"/>
                <w:szCs w:val="20"/>
                <w:lang w:eastAsia="cs-CZ"/>
              </w:rPr>
            </w:pPr>
          </w:p>
        </w:tc>
        <w:tc>
          <w:tcPr>
            <w:tcW w:w="1663" w:type="dxa"/>
            <w:tcBorders>
              <w:top w:val="nil"/>
              <w:left w:val="nil"/>
              <w:bottom w:val="nil"/>
              <w:right w:val="nil"/>
            </w:tcBorders>
            <w:noWrap/>
            <w:vAlign w:val="bottom"/>
            <w:hideMark/>
          </w:tcPr>
          <w:p w14:paraId="31C980B6" w14:textId="77777777" w:rsidR="00CE3ADC" w:rsidRPr="00CE3ADC" w:rsidRDefault="00CE3ADC" w:rsidP="00CE3ADC">
            <w:pPr>
              <w:spacing w:after="0" w:line="240" w:lineRule="auto"/>
              <w:jc w:val="center"/>
              <w:rPr>
                <w:rFonts w:ascii="Times New Roman" w:eastAsia="Times New Roman" w:hAnsi="Times New Roman" w:cs="Times New Roman"/>
                <w:sz w:val="20"/>
                <w:szCs w:val="20"/>
                <w:lang w:eastAsia="cs-CZ"/>
              </w:rPr>
            </w:pPr>
          </w:p>
        </w:tc>
        <w:tc>
          <w:tcPr>
            <w:tcW w:w="885" w:type="dxa"/>
            <w:tcBorders>
              <w:top w:val="nil"/>
              <w:left w:val="nil"/>
              <w:bottom w:val="nil"/>
              <w:right w:val="nil"/>
            </w:tcBorders>
            <w:noWrap/>
            <w:vAlign w:val="bottom"/>
            <w:hideMark/>
          </w:tcPr>
          <w:p w14:paraId="1A5B9CF6" w14:textId="77777777" w:rsidR="00CE3ADC" w:rsidRPr="00CE3ADC" w:rsidRDefault="00CE3ADC" w:rsidP="00CE3ADC">
            <w:pPr>
              <w:spacing w:after="0" w:line="240" w:lineRule="auto"/>
              <w:jc w:val="center"/>
              <w:rPr>
                <w:rFonts w:ascii="Times New Roman" w:eastAsia="Times New Roman" w:hAnsi="Times New Roman" w:cs="Times New Roman"/>
                <w:sz w:val="20"/>
                <w:szCs w:val="20"/>
                <w:lang w:eastAsia="cs-CZ"/>
              </w:rPr>
            </w:pPr>
          </w:p>
        </w:tc>
        <w:tc>
          <w:tcPr>
            <w:tcW w:w="907" w:type="dxa"/>
            <w:tcBorders>
              <w:top w:val="nil"/>
              <w:left w:val="nil"/>
              <w:bottom w:val="nil"/>
              <w:right w:val="nil"/>
            </w:tcBorders>
            <w:noWrap/>
            <w:vAlign w:val="bottom"/>
            <w:hideMark/>
          </w:tcPr>
          <w:p w14:paraId="47A150D9" w14:textId="77777777" w:rsidR="00CE3ADC" w:rsidRPr="00CE3ADC" w:rsidRDefault="00CE3ADC" w:rsidP="00CE3ADC">
            <w:pPr>
              <w:spacing w:after="0" w:line="240" w:lineRule="auto"/>
              <w:jc w:val="center"/>
              <w:rPr>
                <w:rFonts w:ascii="Times New Roman" w:eastAsia="Times New Roman" w:hAnsi="Times New Roman" w:cs="Times New Roman"/>
                <w:sz w:val="20"/>
                <w:szCs w:val="20"/>
                <w:lang w:eastAsia="cs-CZ"/>
              </w:rPr>
            </w:pPr>
          </w:p>
        </w:tc>
        <w:tc>
          <w:tcPr>
            <w:tcW w:w="759" w:type="dxa"/>
            <w:tcBorders>
              <w:top w:val="nil"/>
              <w:left w:val="nil"/>
              <w:bottom w:val="nil"/>
              <w:right w:val="nil"/>
            </w:tcBorders>
            <w:noWrap/>
            <w:vAlign w:val="bottom"/>
            <w:hideMark/>
          </w:tcPr>
          <w:p w14:paraId="12A7799D" w14:textId="77777777" w:rsidR="00CE3ADC" w:rsidRPr="00CE3ADC" w:rsidRDefault="00CE3ADC" w:rsidP="00CE3ADC">
            <w:pPr>
              <w:spacing w:after="0" w:line="240" w:lineRule="auto"/>
              <w:jc w:val="center"/>
              <w:rPr>
                <w:rFonts w:ascii="Times New Roman" w:eastAsia="Times New Roman" w:hAnsi="Times New Roman" w:cs="Times New Roman"/>
                <w:sz w:val="20"/>
                <w:szCs w:val="20"/>
                <w:lang w:eastAsia="cs-CZ"/>
              </w:rPr>
            </w:pPr>
          </w:p>
        </w:tc>
      </w:tr>
      <w:tr w:rsidR="00CE3ADC" w:rsidRPr="00CE3ADC" w14:paraId="2B328291" w14:textId="77777777" w:rsidTr="00CE3ADC">
        <w:trPr>
          <w:trHeight w:val="615"/>
        </w:trPr>
        <w:tc>
          <w:tcPr>
            <w:tcW w:w="9398" w:type="dxa"/>
            <w:gridSpan w:val="9"/>
            <w:tcBorders>
              <w:top w:val="nil"/>
              <w:left w:val="nil"/>
              <w:bottom w:val="nil"/>
              <w:right w:val="nil"/>
            </w:tcBorders>
            <w:vAlign w:val="bottom"/>
            <w:hideMark/>
          </w:tcPr>
          <w:p w14:paraId="6A7BD1F5" w14:textId="07707FFB" w:rsidR="00CE3ADC" w:rsidRPr="00CE3ADC" w:rsidRDefault="00CE3ADC" w:rsidP="00CE3ADC">
            <w:pPr>
              <w:spacing w:after="0" w:line="240" w:lineRule="auto"/>
              <w:jc w:val="center"/>
              <w:rPr>
                <w:rFonts w:ascii="Arial" w:eastAsia="Times New Roman" w:hAnsi="Arial" w:cs="Arial"/>
                <w:b/>
                <w:bCs/>
                <w:color w:val="000000"/>
                <w:sz w:val="20"/>
                <w:szCs w:val="20"/>
                <w:u w:val="single"/>
                <w:lang w:eastAsia="cs-CZ"/>
              </w:rPr>
            </w:pPr>
            <w:r w:rsidRPr="00CE3ADC">
              <w:rPr>
                <w:rFonts w:ascii="Arial" w:eastAsia="Times New Roman" w:hAnsi="Arial" w:cs="Arial"/>
                <w:b/>
                <w:bCs/>
                <w:color w:val="000000"/>
                <w:sz w:val="20"/>
                <w:szCs w:val="20"/>
                <w:u w:val="single"/>
                <w:lang w:eastAsia="cs-CZ"/>
              </w:rPr>
              <w:t>Přehled lokalit pro umístění inteligentních ukazatelů rychlosti</w:t>
            </w:r>
            <w:r>
              <w:rPr>
                <w:rFonts w:ascii="Arial" w:eastAsia="Times New Roman" w:hAnsi="Arial" w:cs="Arial"/>
                <w:b/>
                <w:bCs/>
                <w:color w:val="000000"/>
                <w:sz w:val="20"/>
                <w:szCs w:val="20"/>
                <w:u w:val="single"/>
                <w:lang w:eastAsia="cs-CZ"/>
              </w:rPr>
              <w:t xml:space="preserve"> a</w:t>
            </w:r>
            <w:r w:rsidRPr="00CE3ADC">
              <w:rPr>
                <w:rFonts w:ascii="Arial" w:eastAsia="Times New Roman" w:hAnsi="Arial" w:cs="Arial"/>
                <w:b/>
                <w:bCs/>
                <w:color w:val="000000"/>
                <w:sz w:val="20"/>
                <w:szCs w:val="20"/>
                <w:u w:val="single"/>
                <w:lang w:eastAsia="cs-CZ"/>
              </w:rPr>
              <w:t xml:space="preserve"> úsekových detektorů</w:t>
            </w:r>
          </w:p>
        </w:tc>
      </w:tr>
      <w:tr w:rsidR="00CE3ADC" w:rsidRPr="00CE3ADC" w14:paraId="75DD593E" w14:textId="77777777" w:rsidTr="00CE3ADC">
        <w:trPr>
          <w:gridAfter w:val="1"/>
          <w:wAfter w:w="43" w:type="dxa"/>
          <w:trHeight w:val="300"/>
        </w:trPr>
        <w:tc>
          <w:tcPr>
            <w:tcW w:w="620" w:type="dxa"/>
            <w:tcBorders>
              <w:top w:val="nil"/>
              <w:left w:val="nil"/>
              <w:bottom w:val="nil"/>
              <w:right w:val="nil"/>
            </w:tcBorders>
            <w:noWrap/>
            <w:vAlign w:val="bottom"/>
            <w:hideMark/>
          </w:tcPr>
          <w:p w14:paraId="4BC7B0FE" w14:textId="77777777" w:rsidR="00CE3ADC" w:rsidRPr="00CE3ADC" w:rsidRDefault="00CE3ADC" w:rsidP="00CE3ADC">
            <w:pPr>
              <w:spacing w:after="0" w:line="240" w:lineRule="auto"/>
              <w:jc w:val="center"/>
              <w:rPr>
                <w:rFonts w:ascii="Arial" w:eastAsia="Times New Roman" w:hAnsi="Arial" w:cs="Arial"/>
                <w:b/>
                <w:bCs/>
                <w:color w:val="000000"/>
                <w:sz w:val="20"/>
                <w:szCs w:val="20"/>
                <w:u w:val="single"/>
                <w:lang w:eastAsia="cs-CZ"/>
              </w:rPr>
            </w:pPr>
          </w:p>
        </w:tc>
        <w:tc>
          <w:tcPr>
            <w:tcW w:w="541" w:type="dxa"/>
            <w:tcBorders>
              <w:top w:val="nil"/>
              <w:left w:val="nil"/>
              <w:bottom w:val="nil"/>
              <w:right w:val="nil"/>
            </w:tcBorders>
            <w:noWrap/>
            <w:vAlign w:val="bottom"/>
            <w:hideMark/>
          </w:tcPr>
          <w:p w14:paraId="46DDE294"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c>
          <w:tcPr>
            <w:tcW w:w="2800" w:type="dxa"/>
            <w:tcBorders>
              <w:top w:val="nil"/>
              <w:left w:val="nil"/>
              <w:bottom w:val="nil"/>
              <w:right w:val="nil"/>
            </w:tcBorders>
            <w:noWrap/>
            <w:vAlign w:val="bottom"/>
            <w:hideMark/>
          </w:tcPr>
          <w:p w14:paraId="494A2D98"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c>
          <w:tcPr>
            <w:tcW w:w="1180" w:type="dxa"/>
            <w:tcBorders>
              <w:top w:val="nil"/>
              <w:left w:val="nil"/>
              <w:bottom w:val="nil"/>
              <w:right w:val="nil"/>
            </w:tcBorders>
            <w:noWrap/>
            <w:vAlign w:val="bottom"/>
            <w:hideMark/>
          </w:tcPr>
          <w:p w14:paraId="3DC3F44A"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c>
          <w:tcPr>
            <w:tcW w:w="1663" w:type="dxa"/>
            <w:tcBorders>
              <w:top w:val="nil"/>
              <w:left w:val="nil"/>
              <w:bottom w:val="nil"/>
              <w:right w:val="nil"/>
            </w:tcBorders>
            <w:noWrap/>
            <w:vAlign w:val="bottom"/>
            <w:hideMark/>
          </w:tcPr>
          <w:p w14:paraId="217F8D15"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c>
          <w:tcPr>
            <w:tcW w:w="885" w:type="dxa"/>
            <w:tcBorders>
              <w:top w:val="nil"/>
              <w:left w:val="nil"/>
              <w:bottom w:val="nil"/>
              <w:right w:val="nil"/>
            </w:tcBorders>
            <w:noWrap/>
            <w:vAlign w:val="bottom"/>
            <w:hideMark/>
          </w:tcPr>
          <w:p w14:paraId="35541C12"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c>
          <w:tcPr>
            <w:tcW w:w="907" w:type="dxa"/>
            <w:tcBorders>
              <w:top w:val="nil"/>
              <w:left w:val="nil"/>
              <w:bottom w:val="nil"/>
              <w:right w:val="nil"/>
            </w:tcBorders>
            <w:noWrap/>
            <w:vAlign w:val="bottom"/>
            <w:hideMark/>
          </w:tcPr>
          <w:p w14:paraId="76C5B647"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c>
          <w:tcPr>
            <w:tcW w:w="759" w:type="dxa"/>
            <w:tcBorders>
              <w:top w:val="nil"/>
              <w:left w:val="nil"/>
              <w:bottom w:val="nil"/>
              <w:right w:val="nil"/>
            </w:tcBorders>
            <w:noWrap/>
            <w:vAlign w:val="bottom"/>
            <w:hideMark/>
          </w:tcPr>
          <w:p w14:paraId="19EEB689"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r>
      <w:tr w:rsidR="00CE3ADC" w:rsidRPr="00CE3ADC" w14:paraId="0A44AA4A" w14:textId="77777777" w:rsidTr="00CE3ADC">
        <w:trPr>
          <w:gridAfter w:val="1"/>
          <w:wAfter w:w="43" w:type="dxa"/>
          <w:trHeight w:val="795"/>
        </w:trPr>
        <w:tc>
          <w:tcPr>
            <w:tcW w:w="620" w:type="dxa"/>
            <w:tcBorders>
              <w:top w:val="single" w:sz="8" w:space="0" w:color="auto"/>
              <w:left w:val="single" w:sz="8" w:space="0" w:color="auto"/>
              <w:bottom w:val="single" w:sz="8" w:space="0" w:color="auto"/>
              <w:right w:val="single" w:sz="4" w:space="0" w:color="auto"/>
            </w:tcBorders>
            <w:shd w:val="clear" w:color="000000" w:fill="9BC2E6"/>
            <w:vAlign w:val="center"/>
            <w:hideMark/>
          </w:tcPr>
          <w:p w14:paraId="47B5978F" w14:textId="77777777" w:rsidR="00CE3ADC" w:rsidRPr="00CE3ADC" w:rsidRDefault="00CE3ADC" w:rsidP="00CE3ADC">
            <w:pPr>
              <w:spacing w:after="0" w:line="240" w:lineRule="auto"/>
              <w:jc w:val="center"/>
              <w:rPr>
                <w:rFonts w:ascii="Arial" w:eastAsia="Times New Roman" w:hAnsi="Arial" w:cs="Arial"/>
                <w:sz w:val="20"/>
                <w:szCs w:val="20"/>
                <w:lang w:eastAsia="cs-CZ"/>
              </w:rPr>
            </w:pPr>
            <w:proofErr w:type="spellStart"/>
            <w:r w:rsidRPr="00CE3ADC">
              <w:rPr>
                <w:rFonts w:ascii="Arial" w:eastAsia="Times New Roman" w:hAnsi="Arial" w:cs="Arial"/>
                <w:sz w:val="20"/>
                <w:szCs w:val="20"/>
                <w:lang w:eastAsia="cs-CZ"/>
              </w:rPr>
              <w:t>Poř</w:t>
            </w:r>
            <w:proofErr w:type="spellEnd"/>
            <w:r w:rsidRPr="00CE3ADC">
              <w:rPr>
                <w:rFonts w:ascii="Arial" w:eastAsia="Times New Roman" w:hAnsi="Arial" w:cs="Arial"/>
                <w:sz w:val="20"/>
                <w:szCs w:val="20"/>
                <w:lang w:eastAsia="cs-CZ"/>
              </w:rPr>
              <w:t>. č.</w:t>
            </w:r>
          </w:p>
        </w:tc>
        <w:tc>
          <w:tcPr>
            <w:tcW w:w="541" w:type="dxa"/>
            <w:tcBorders>
              <w:top w:val="single" w:sz="8" w:space="0" w:color="auto"/>
              <w:left w:val="nil"/>
              <w:bottom w:val="single" w:sz="8" w:space="0" w:color="auto"/>
              <w:right w:val="single" w:sz="4" w:space="0" w:color="auto"/>
            </w:tcBorders>
            <w:shd w:val="clear" w:color="000000" w:fill="9BC2E6"/>
            <w:noWrap/>
            <w:vAlign w:val="center"/>
            <w:hideMark/>
          </w:tcPr>
          <w:p w14:paraId="1C84227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ÚO</w:t>
            </w:r>
          </w:p>
        </w:tc>
        <w:tc>
          <w:tcPr>
            <w:tcW w:w="2800" w:type="dxa"/>
            <w:tcBorders>
              <w:top w:val="single" w:sz="8" w:space="0" w:color="auto"/>
              <w:left w:val="nil"/>
              <w:bottom w:val="single" w:sz="8" w:space="0" w:color="auto"/>
              <w:right w:val="single" w:sz="4" w:space="0" w:color="auto"/>
            </w:tcBorders>
            <w:shd w:val="clear" w:color="000000" w:fill="9BC2E6"/>
            <w:noWrap/>
            <w:vAlign w:val="center"/>
            <w:hideMark/>
          </w:tcPr>
          <w:p w14:paraId="142BF19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Obec</w:t>
            </w:r>
          </w:p>
        </w:tc>
        <w:tc>
          <w:tcPr>
            <w:tcW w:w="1180" w:type="dxa"/>
            <w:tcBorders>
              <w:top w:val="single" w:sz="8" w:space="0" w:color="auto"/>
              <w:left w:val="nil"/>
              <w:bottom w:val="single" w:sz="8" w:space="0" w:color="auto"/>
              <w:right w:val="single" w:sz="4" w:space="0" w:color="auto"/>
            </w:tcBorders>
            <w:shd w:val="clear" w:color="000000" w:fill="9BC2E6"/>
            <w:vAlign w:val="center"/>
            <w:hideMark/>
          </w:tcPr>
          <w:p w14:paraId="74DF57E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Číslo silnice</w:t>
            </w:r>
          </w:p>
        </w:tc>
        <w:tc>
          <w:tcPr>
            <w:tcW w:w="1663" w:type="dxa"/>
            <w:tcBorders>
              <w:top w:val="single" w:sz="8" w:space="0" w:color="auto"/>
              <w:left w:val="nil"/>
              <w:bottom w:val="single" w:sz="8" w:space="0" w:color="auto"/>
              <w:right w:val="single" w:sz="4" w:space="0" w:color="auto"/>
            </w:tcBorders>
            <w:shd w:val="clear" w:color="000000" w:fill="9BC2E6"/>
            <w:vAlign w:val="center"/>
            <w:hideMark/>
          </w:tcPr>
          <w:p w14:paraId="373C78B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xml:space="preserve">Staničení      </w:t>
            </w:r>
          </w:p>
        </w:tc>
        <w:tc>
          <w:tcPr>
            <w:tcW w:w="885" w:type="dxa"/>
            <w:tcBorders>
              <w:top w:val="single" w:sz="8" w:space="0" w:color="auto"/>
              <w:left w:val="nil"/>
              <w:bottom w:val="single" w:sz="8" w:space="0" w:color="auto"/>
              <w:right w:val="single" w:sz="4" w:space="0" w:color="auto"/>
            </w:tcBorders>
            <w:shd w:val="clear" w:color="000000" w:fill="9BC2E6"/>
            <w:vAlign w:val="center"/>
            <w:hideMark/>
          </w:tcPr>
          <w:p w14:paraId="25F09E23" w14:textId="77777777" w:rsidR="00CE3ADC" w:rsidRPr="00CE3ADC" w:rsidRDefault="00CE3ADC" w:rsidP="00CE3ADC">
            <w:pPr>
              <w:spacing w:after="0" w:line="240" w:lineRule="auto"/>
              <w:jc w:val="center"/>
              <w:rPr>
                <w:rFonts w:ascii="Arial" w:eastAsia="Times New Roman" w:hAnsi="Arial" w:cs="Arial"/>
                <w:sz w:val="20"/>
                <w:szCs w:val="20"/>
                <w:lang w:eastAsia="cs-CZ"/>
              </w:rPr>
            </w:pPr>
            <w:proofErr w:type="spellStart"/>
            <w:r w:rsidRPr="00CE3ADC">
              <w:rPr>
                <w:rFonts w:ascii="Arial" w:eastAsia="Times New Roman" w:hAnsi="Arial" w:cs="Arial"/>
                <w:sz w:val="20"/>
                <w:szCs w:val="20"/>
                <w:lang w:eastAsia="cs-CZ"/>
              </w:rPr>
              <w:t>Intelig</w:t>
            </w:r>
            <w:proofErr w:type="spellEnd"/>
            <w:r w:rsidRPr="00CE3ADC">
              <w:rPr>
                <w:rFonts w:ascii="Arial" w:eastAsia="Times New Roman" w:hAnsi="Arial" w:cs="Arial"/>
                <w:sz w:val="20"/>
                <w:szCs w:val="20"/>
                <w:lang w:eastAsia="cs-CZ"/>
              </w:rPr>
              <w:t>. ukazatel rychlosti</w:t>
            </w:r>
          </w:p>
        </w:tc>
        <w:tc>
          <w:tcPr>
            <w:tcW w:w="907" w:type="dxa"/>
            <w:tcBorders>
              <w:top w:val="single" w:sz="8" w:space="0" w:color="auto"/>
              <w:left w:val="nil"/>
              <w:bottom w:val="single" w:sz="8" w:space="0" w:color="auto"/>
              <w:right w:val="single" w:sz="8" w:space="0" w:color="auto"/>
            </w:tcBorders>
            <w:shd w:val="clear" w:color="000000" w:fill="9BC2E6"/>
            <w:vAlign w:val="center"/>
            <w:hideMark/>
          </w:tcPr>
          <w:p w14:paraId="1AEF766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Úsekový detektor</w:t>
            </w:r>
          </w:p>
        </w:tc>
        <w:tc>
          <w:tcPr>
            <w:tcW w:w="759" w:type="dxa"/>
            <w:tcBorders>
              <w:top w:val="single" w:sz="8" w:space="0" w:color="auto"/>
              <w:left w:val="nil"/>
              <w:bottom w:val="single" w:sz="8" w:space="0" w:color="auto"/>
              <w:right w:val="single" w:sz="8" w:space="0" w:color="auto"/>
            </w:tcBorders>
            <w:shd w:val="clear" w:color="000000" w:fill="FFC000"/>
            <w:vAlign w:val="center"/>
            <w:hideMark/>
          </w:tcPr>
          <w:p w14:paraId="6F9D8D5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Počet obcí</w:t>
            </w:r>
          </w:p>
        </w:tc>
      </w:tr>
      <w:tr w:rsidR="00CE3ADC" w:rsidRPr="00CE3ADC" w14:paraId="3AF8E84B"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07457E4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1</w:t>
            </w:r>
          </w:p>
        </w:tc>
        <w:tc>
          <w:tcPr>
            <w:tcW w:w="541" w:type="dxa"/>
            <w:tcBorders>
              <w:top w:val="nil"/>
              <w:left w:val="nil"/>
              <w:bottom w:val="single" w:sz="4" w:space="0" w:color="auto"/>
              <w:right w:val="single" w:sz="4" w:space="0" w:color="auto"/>
            </w:tcBorders>
            <w:noWrap/>
            <w:vAlign w:val="center"/>
            <w:hideMark/>
          </w:tcPr>
          <w:p w14:paraId="100A0F6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MB</w:t>
            </w:r>
          </w:p>
        </w:tc>
        <w:tc>
          <w:tcPr>
            <w:tcW w:w="2800" w:type="dxa"/>
            <w:tcBorders>
              <w:top w:val="nil"/>
              <w:left w:val="nil"/>
              <w:bottom w:val="single" w:sz="4" w:space="0" w:color="auto"/>
              <w:right w:val="single" w:sz="4" w:space="0" w:color="auto"/>
            </w:tcBorders>
            <w:noWrap/>
            <w:vAlign w:val="center"/>
            <w:hideMark/>
          </w:tcPr>
          <w:p w14:paraId="6CFDE9A9" w14:textId="77777777" w:rsidR="00CE3ADC" w:rsidRPr="00CE3ADC" w:rsidRDefault="00CE3ADC" w:rsidP="00CE3ADC">
            <w:pPr>
              <w:spacing w:after="0" w:line="240" w:lineRule="auto"/>
              <w:rPr>
                <w:rFonts w:ascii="Arial" w:eastAsia="Times New Roman" w:hAnsi="Arial" w:cs="Arial"/>
                <w:sz w:val="20"/>
                <w:szCs w:val="20"/>
                <w:lang w:eastAsia="cs-CZ"/>
              </w:rPr>
            </w:pPr>
            <w:proofErr w:type="spellStart"/>
            <w:r w:rsidRPr="00CE3ADC">
              <w:rPr>
                <w:rFonts w:ascii="Arial" w:eastAsia="Times New Roman" w:hAnsi="Arial" w:cs="Arial"/>
                <w:sz w:val="20"/>
                <w:szCs w:val="20"/>
                <w:lang w:eastAsia="cs-CZ"/>
              </w:rPr>
              <w:t>Bechov</w:t>
            </w:r>
            <w:proofErr w:type="spellEnd"/>
            <w:r w:rsidRPr="00CE3ADC">
              <w:rPr>
                <w:rFonts w:ascii="Arial" w:eastAsia="Times New Roman" w:hAnsi="Arial" w:cs="Arial"/>
                <w:sz w:val="20"/>
                <w:szCs w:val="20"/>
                <w:lang w:eastAsia="cs-CZ"/>
              </w:rPr>
              <w:t xml:space="preserve"> (Dolní Bousov)</w:t>
            </w:r>
          </w:p>
        </w:tc>
        <w:tc>
          <w:tcPr>
            <w:tcW w:w="1180" w:type="dxa"/>
            <w:tcBorders>
              <w:top w:val="nil"/>
              <w:left w:val="nil"/>
              <w:bottom w:val="single" w:sz="4" w:space="0" w:color="auto"/>
              <w:right w:val="single" w:sz="4" w:space="0" w:color="auto"/>
            </w:tcBorders>
            <w:noWrap/>
            <w:vAlign w:val="center"/>
            <w:hideMark/>
          </w:tcPr>
          <w:p w14:paraId="63F9F346"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III/27938</w:t>
            </w:r>
          </w:p>
        </w:tc>
        <w:tc>
          <w:tcPr>
            <w:tcW w:w="1663" w:type="dxa"/>
            <w:tcBorders>
              <w:top w:val="nil"/>
              <w:left w:val="nil"/>
              <w:bottom w:val="single" w:sz="4" w:space="0" w:color="auto"/>
              <w:right w:val="single" w:sz="4" w:space="0" w:color="auto"/>
            </w:tcBorders>
            <w:noWrap/>
            <w:vAlign w:val="center"/>
            <w:hideMark/>
          </w:tcPr>
          <w:p w14:paraId="06F6C07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2,500</w:t>
            </w:r>
          </w:p>
        </w:tc>
        <w:tc>
          <w:tcPr>
            <w:tcW w:w="885" w:type="dxa"/>
            <w:tcBorders>
              <w:top w:val="nil"/>
              <w:left w:val="nil"/>
              <w:bottom w:val="single" w:sz="4" w:space="0" w:color="auto"/>
              <w:right w:val="single" w:sz="4" w:space="0" w:color="auto"/>
            </w:tcBorders>
            <w:noWrap/>
            <w:vAlign w:val="center"/>
            <w:hideMark/>
          </w:tcPr>
          <w:p w14:paraId="434153C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3C37603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3372176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3814989A"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79F4543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2</w:t>
            </w:r>
          </w:p>
        </w:tc>
        <w:tc>
          <w:tcPr>
            <w:tcW w:w="541" w:type="dxa"/>
            <w:tcBorders>
              <w:top w:val="nil"/>
              <w:left w:val="nil"/>
              <w:bottom w:val="single" w:sz="4" w:space="0" w:color="auto"/>
              <w:right w:val="single" w:sz="4" w:space="0" w:color="auto"/>
            </w:tcBorders>
            <w:noWrap/>
            <w:vAlign w:val="center"/>
            <w:hideMark/>
          </w:tcPr>
          <w:p w14:paraId="2D4FD36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BE</w:t>
            </w:r>
          </w:p>
        </w:tc>
        <w:tc>
          <w:tcPr>
            <w:tcW w:w="2800" w:type="dxa"/>
            <w:tcBorders>
              <w:top w:val="nil"/>
              <w:left w:val="nil"/>
              <w:bottom w:val="single" w:sz="4" w:space="0" w:color="auto"/>
              <w:right w:val="single" w:sz="4" w:space="0" w:color="auto"/>
            </w:tcBorders>
            <w:noWrap/>
            <w:vAlign w:val="center"/>
            <w:hideMark/>
          </w:tcPr>
          <w:p w14:paraId="6A6E7913"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Benešov</w:t>
            </w:r>
          </w:p>
        </w:tc>
        <w:tc>
          <w:tcPr>
            <w:tcW w:w="1180" w:type="dxa"/>
            <w:tcBorders>
              <w:top w:val="nil"/>
              <w:left w:val="nil"/>
              <w:bottom w:val="single" w:sz="4" w:space="0" w:color="auto"/>
              <w:right w:val="single" w:sz="4" w:space="0" w:color="auto"/>
            </w:tcBorders>
            <w:noWrap/>
            <w:vAlign w:val="center"/>
            <w:hideMark/>
          </w:tcPr>
          <w:p w14:paraId="2B27B980"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II/110</w:t>
            </w:r>
          </w:p>
        </w:tc>
        <w:tc>
          <w:tcPr>
            <w:tcW w:w="1663" w:type="dxa"/>
            <w:tcBorders>
              <w:top w:val="nil"/>
              <w:left w:val="nil"/>
              <w:bottom w:val="single" w:sz="4" w:space="0" w:color="auto"/>
              <w:right w:val="single" w:sz="4" w:space="0" w:color="auto"/>
            </w:tcBorders>
            <w:noWrap/>
            <w:vAlign w:val="center"/>
            <w:hideMark/>
          </w:tcPr>
          <w:p w14:paraId="2E04370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xml:space="preserve"> 4,340 - 4,060</w:t>
            </w:r>
          </w:p>
        </w:tc>
        <w:tc>
          <w:tcPr>
            <w:tcW w:w="885" w:type="dxa"/>
            <w:tcBorders>
              <w:top w:val="nil"/>
              <w:left w:val="nil"/>
              <w:bottom w:val="single" w:sz="4" w:space="0" w:color="auto"/>
              <w:right w:val="single" w:sz="4" w:space="0" w:color="auto"/>
            </w:tcBorders>
            <w:noWrap/>
            <w:vAlign w:val="center"/>
            <w:hideMark/>
          </w:tcPr>
          <w:p w14:paraId="72C08F2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907" w:type="dxa"/>
            <w:tcBorders>
              <w:top w:val="nil"/>
              <w:left w:val="nil"/>
              <w:bottom w:val="single" w:sz="4" w:space="0" w:color="auto"/>
              <w:right w:val="single" w:sz="8" w:space="0" w:color="auto"/>
            </w:tcBorders>
            <w:noWrap/>
            <w:vAlign w:val="center"/>
            <w:hideMark/>
          </w:tcPr>
          <w:p w14:paraId="6040325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759" w:type="dxa"/>
            <w:tcBorders>
              <w:top w:val="nil"/>
              <w:left w:val="nil"/>
              <w:bottom w:val="single" w:sz="4" w:space="0" w:color="auto"/>
              <w:right w:val="single" w:sz="8" w:space="0" w:color="auto"/>
            </w:tcBorders>
            <w:noWrap/>
            <w:vAlign w:val="center"/>
            <w:hideMark/>
          </w:tcPr>
          <w:p w14:paraId="19D9155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2429A681"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092F184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3</w:t>
            </w:r>
          </w:p>
        </w:tc>
        <w:tc>
          <w:tcPr>
            <w:tcW w:w="541" w:type="dxa"/>
            <w:tcBorders>
              <w:top w:val="nil"/>
              <w:left w:val="nil"/>
              <w:bottom w:val="single" w:sz="4" w:space="0" w:color="auto"/>
              <w:right w:val="single" w:sz="4" w:space="0" w:color="auto"/>
            </w:tcBorders>
            <w:noWrap/>
            <w:vAlign w:val="center"/>
            <w:hideMark/>
          </w:tcPr>
          <w:p w14:paraId="6EC3F8F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BE</w:t>
            </w:r>
          </w:p>
        </w:tc>
        <w:tc>
          <w:tcPr>
            <w:tcW w:w="2800" w:type="dxa"/>
            <w:tcBorders>
              <w:top w:val="nil"/>
              <w:left w:val="nil"/>
              <w:bottom w:val="single" w:sz="4" w:space="0" w:color="auto"/>
              <w:right w:val="single" w:sz="4" w:space="0" w:color="auto"/>
            </w:tcBorders>
            <w:noWrap/>
            <w:vAlign w:val="center"/>
            <w:hideMark/>
          </w:tcPr>
          <w:p w14:paraId="6F33285E"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Benešov, Červené Vršky</w:t>
            </w:r>
          </w:p>
        </w:tc>
        <w:tc>
          <w:tcPr>
            <w:tcW w:w="1180" w:type="dxa"/>
            <w:tcBorders>
              <w:top w:val="nil"/>
              <w:left w:val="nil"/>
              <w:bottom w:val="single" w:sz="4" w:space="0" w:color="auto"/>
              <w:right w:val="single" w:sz="4" w:space="0" w:color="auto"/>
            </w:tcBorders>
            <w:noWrap/>
            <w:vAlign w:val="center"/>
            <w:hideMark/>
          </w:tcPr>
          <w:p w14:paraId="18A09C1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II/112</w:t>
            </w:r>
          </w:p>
        </w:tc>
        <w:tc>
          <w:tcPr>
            <w:tcW w:w="1663" w:type="dxa"/>
            <w:tcBorders>
              <w:top w:val="nil"/>
              <w:left w:val="nil"/>
              <w:bottom w:val="single" w:sz="4" w:space="0" w:color="auto"/>
              <w:right w:val="single" w:sz="4" w:space="0" w:color="auto"/>
            </w:tcBorders>
            <w:noWrap/>
            <w:vAlign w:val="center"/>
            <w:hideMark/>
          </w:tcPr>
          <w:p w14:paraId="6491785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0,415</w:t>
            </w:r>
          </w:p>
        </w:tc>
        <w:tc>
          <w:tcPr>
            <w:tcW w:w="885" w:type="dxa"/>
            <w:tcBorders>
              <w:top w:val="nil"/>
              <w:left w:val="nil"/>
              <w:bottom w:val="single" w:sz="4" w:space="0" w:color="auto"/>
              <w:right w:val="single" w:sz="4" w:space="0" w:color="auto"/>
            </w:tcBorders>
            <w:noWrap/>
            <w:vAlign w:val="center"/>
            <w:hideMark/>
          </w:tcPr>
          <w:p w14:paraId="3BC1CAB0"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1489A72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7FDEDF4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6A7DBA01"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6CE55D6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4</w:t>
            </w:r>
          </w:p>
        </w:tc>
        <w:tc>
          <w:tcPr>
            <w:tcW w:w="541" w:type="dxa"/>
            <w:tcBorders>
              <w:top w:val="nil"/>
              <w:left w:val="nil"/>
              <w:bottom w:val="single" w:sz="4" w:space="0" w:color="auto"/>
              <w:right w:val="single" w:sz="4" w:space="0" w:color="auto"/>
            </w:tcBorders>
            <w:noWrap/>
            <w:vAlign w:val="center"/>
            <w:hideMark/>
          </w:tcPr>
          <w:p w14:paraId="363C4D1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BN</w:t>
            </w:r>
          </w:p>
        </w:tc>
        <w:tc>
          <w:tcPr>
            <w:tcW w:w="2800" w:type="dxa"/>
            <w:tcBorders>
              <w:top w:val="nil"/>
              <w:left w:val="nil"/>
              <w:bottom w:val="single" w:sz="4" w:space="0" w:color="auto"/>
              <w:right w:val="single" w:sz="4" w:space="0" w:color="auto"/>
            </w:tcBorders>
            <w:noWrap/>
            <w:vAlign w:val="center"/>
            <w:hideMark/>
          </w:tcPr>
          <w:p w14:paraId="426773E8" w14:textId="77777777" w:rsidR="00CE3ADC" w:rsidRPr="00CE3ADC" w:rsidRDefault="00CE3ADC" w:rsidP="00CE3ADC">
            <w:pPr>
              <w:spacing w:after="0" w:line="240" w:lineRule="auto"/>
              <w:rPr>
                <w:rFonts w:ascii="Arial" w:eastAsia="Times New Roman" w:hAnsi="Arial" w:cs="Arial"/>
                <w:sz w:val="20"/>
                <w:szCs w:val="20"/>
                <w:lang w:eastAsia="cs-CZ"/>
              </w:rPr>
            </w:pPr>
            <w:proofErr w:type="spellStart"/>
            <w:r w:rsidRPr="00CE3ADC">
              <w:rPr>
                <w:rFonts w:ascii="Arial" w:eastAsia="Times New Roman" w:hAnsi="Arial" w:cs="Arial"/>
                <w:sz w:val="20"/>
                <w:szCs w:val="20"/>
                <w:lang w:eastAsia="cs-CZ"/>
              </w:rPr>
              <w:t>Bolinka</w:t>
            </w:r>
            <w:proofErr w:type="spellEnd"/>
            <w:r w:rsidRPr="00CE3ADC">
              <w:rPr>
                <w:rFonts w:ascii="Arial" w:eastAsia="Times New Roman" w:hAnsi="Arial" w:cs="Arial"/>
                <w:sz w:val="20"/>
                <w:szCs w:val="20"/>
                <w:lang w:eastAsia="cs-CZ"/>
              </w:rPr>
              <w:t xml:space="preserve"> (Vlašim) od Vlašimi</w:t>
            </w:r>
          </w:p>
        </w:tc>
        <w:tc>
          <w:tcPr>
            <w:tcW w:w="1180" w:type="dxa"/>
            <w:tcBorders>
              <w:top w:val="nil"/>
              <w:left w:val="nil"/>
              <w:bottom w:val="single" w:sz="4" w:space="0" w:color="auto"/>
              <w:right w:val="single" w:sz="4" w:space="0" w:color="auto"/>
            </w:tcBorders>
            <w:noWrap/>
            <w:vAlign w:val="center"/>
            <w:hideMark/>
          </w:tcPr>
          <w:p w14:paraId="15D6565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II/112</w:t>
            </w:r>
          </w:p>
        </w:tc>
        <w:tc>
          <w:tcPr>
            <w:tcW w:w="1663" w:type="dxa"/>
            <w:tcBorders>
              <w:top w:val="nil"/>
              <w:left w:val="nil"/>
              <w:bottom w:val="single" w:sz="4" w:space="0" w:color="auto"/>
              <w:right w:val="single" w:sz="4" w:space="0" w:color="auto"/>
            </w:tcBorders>
            <w:noWrap/>
            <w:vAlign w:val="center"/>
            <w:hideMark/>
          </w:tcPr>
          <w:p w14:paraId="5ABBE16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23,600</w:t>
            </w:r>
          </w:p>
        </w:tc>
        <w:tc>
          <w:tcPr>
            <w:tcW w:w="885" w:type="dxa"/>
            <w:tcBorders>
              <w:top w:val="nil"/>
              <w:left w:val="nil"/>
              <w:bottom w:val="single" w:sz="4" w:space="0" w:color="auto"/>
              <w:right w:val="single" w:sz="4" w:space="0" w:color="auto"/>
            </w:tcBorders>
            <w:noWrap/>
            <w:vAlign w:val="center"/>
            <w:hideMark/>
          </w:tcPr>
          <w:p w14:paraId="74C358C0"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0530B54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38A69A6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3035A3F8"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7455A3B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5</w:t>
            </w:r>
          </w:p>
        </w:tc>
        <w:tc>
          <w:tcPr>
            <w:tcW w:w="541" w:type="dxa"/>
            <w:tcBorders>
              <w:top w:val="nil"/>
              <w:left w:val="nil"/>
              <w:bottom w:val="single" w:sz="4" w:space="0" w:color="auto"/>
              <w:right w:val="single" w:sz="4" w:space="0" w:color="auto"/>
            </w:tcBorders>
            <w:noWrap/>
            <w:vAlign w:val="center"/>
            <w:hideMark/>
          </w:tcPr>
          <w:p w14:paraId="1477484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PB</w:t>
            </w:r>
          </w:p>
        </w:tc>
        <w:tc>
          <w:tcPr>
            <w:tcW w:w="2800" w:type="dxa"/>
            <w:tcBorders>
              <w:top w:val="nil"/>
              <w:left w:val="nil"/>
              <w:bottom w:val="single" w:sz="4" w:space="0" w:color="auto"/>
              <w:right w:val="single" w:sz="4" w:space="0" w:color="auto"/>
            </w:tcBorders>
            <w:noWrap/>
            <w:vAlign w:val="center"/>
            <w:hideMark/>
          </w:tcPr>
          <w:p w14:paraId="3F1D861E"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Borotice</w:t>
            </w:r>
          </w:p>
        </w:tc>
        <w:tc>
          <w:tcPr>
            <w:tcW w:w="1180" w:type="dxa"/>
            <w:tcBorders>
              <w:top w:val="nil"/>
              <w:left w:val="nil"/>
              <w:bottom w:val="single" w:sz="4" w:space="0" w:color="auto"/>
              <w:right w:val="single" w:sz="4" w:space="0" w:color="auto"/>
            </w:tcBorders>
            <w:noWrap/>
            <w:vAlign w:val="center"/>
            <w:hideMark/>
          </w:tcPr>
          <w:p w14:paraId="6AAF0610"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II/119</w:t>
            </w:r>
          </w:p>
        </w:tc>
        <w:tc>
          <w:tcPr>
            <w:tcW w:w="1663" w:type="dxa"/>
            <w:tcBorders>
              <w:top w:val="nil"/>
              <w:left w:val="nil"/>
              <w:bottom w:val="single" w:sz="4" w:space="0" w:color="auto"/>
              <w:right w:val="single" w:sz="4" w:space="0" w:color="auto"/>
            </w:tcBorders>
            <w:noWrap/>
            <w:vAlign w:val="center"/>
            <w:hideMark/>
          </w:tcPr>
          <w:p w14:paraId="5788737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10,745</w:t>
            </w:r>
          </w:p>
        </w:tc>
        <w:tc>
          <w:tcPr>
            <w:tcW w:w="885" w:type="dxa"/>
            <w:tcBorders>
              <w:top w:val="nil"/>
              <w:left w:val="nil"/>
              <w:bottom w:val="single" w:sz="4" w:space="0" w:color="auto"/>
              <w:right w:val="single" w:sz="4" w:space="0" w:color="auto"/>
            </w:tcBorders>
            <w:noWrap/>
            <w:vAlign w:val="center"/>
            <w:hideMark/>
          </w:tcPr>
          <w:p w14:paraId="28C3A74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74F4337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576747A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6AD5DB9C"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14E03F0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6</w:t>
            </w:r>
          </w:p>
        </w:tc>
        <w:tc>
          <w:tcPr>
            <w:tcW w:w="541" w:type="dxa"/>
            <w:tcBorders>
              <w:top w:val="nil"/>
              <w:left w:val="nil"/>
              <w:bottom w:val="single" w:sz="4" w:space="0" w:color="auto"/>
              <w:right w:val="single" w:sz="4" w:space="0" w:color="auto"/>
            </w:tcBorders>
            <w:noWrap/>
            <w:vAlign w:val="center"/>
            <w:hideMark/>
          </w:tcPr>
          <w:p w14:paraId="79DFCD6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PVV</w:t>
            </w:r>
          </w:p>
        </w:tc>
        <w:tc>
          <w:tcPr>
            <w:tcW w:w="2800" w:type="dxa"/>
            <w:tcBorders>
              <w:top w:val="nil"/>
              <w:left w:val="nil"/>
              <w:bottom w:val="single" w:sz="4" w:space="0" w:color="auto"/>
              <w:right w:val="single" w:sz="4" w:space="0" w:color="auto"/>
            </w:tcBorders>
            <w:noWrap/>
            <w:vAlign w:val="center"/>
            <w:hideMark/>
          </w:tcPr>
          <w:p w14:paraId="19D70584"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Brandýs n/L Stará Boleslav</w:t>
            </w:r>
          </w:p>
        </w:tc>
        <w:tc>
          <w:tcPr>
            <w:tcW w:w="1180" w:type="dxa"/>
            <w:tcBorders>
              <w:top w:val="nil"/>
              <w:left w:val="nil"/>
              <w:bottom w:val="single" w:sz="4" w:space="0" w:color="auto"/>
              <w:right w:val="single" w:sz="4" w:space="0" w:color="auto"/>
            </w:tcBorders>
            <w:noWrap/>
            <w:vAlign w:val="center"/>
            <w:hideMark/>
          </w:tcPr>
          <w:p w14:paraId="68FB556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II/610</w:t>
            </w:r>
          </w:p>
        </w:tc>
        <w:tc>
          <w:tcPr>
            <w:tcW w:w="1663" w:type="dxa"/>
            <w:tcBorders>
              <w:top w:val="nil"/>
              <w:left w:val="nil"/>
              <w:bottom w:val="single" w:sz="4" w:space="0" w:color="auto"/>
              <w:right w:val="single" w:sz="4" w:space="0" w:color="auto"/>
            </w:tcBorders>
            <w:noWrap/>
            <w:vAlign w:val="center"/>
            <w:hideMark/>
          </w:tcPr>
          <w:p w14:paraId="0D08DA1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4,490</w:t>
            </w:r>
          </w:p>
        </w:tc>
        <w:tc>
          <w:tcPr>
            <w:tcW w:w="885" w:type="dxa"/>
            <w:tcBorders>
              <w:top w:val="nil"/>
              <w:left w:val="nil"/>
              <w:bottom w:val="single" w:sz="4" w:space="0" w:color="auto"/>
              <w:right w:val="single" w:sz="4" w:space="0" w:color="auto"/>
            </w:tcBorders>
            <w:noWrap/>
            <w:vAlign w:val="center"/>
            <w:hideMark/>
          </w:tcPr>
          <w:p w14:paraId="27A4681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693B421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2162EAC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36A0AD2E"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2956F186"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7</w:t>
            </w:r>
          </w:p>
        </w:tc>
        <w:tc>
          <w:tcPr>
            <w:tcW w:w="541" w:type="dxa"/>
            <w:tcBorders>
              <w:top w:val="nil"/>
              <w:left w:val="nil"/>
              <w:bottom w:val="single" w:sz="4" w:space="0" w:color="auto"/>
              <w:right w:val="single" w:sz="4" w:space="0" w:color="auto"/>
            </w:tcBorders>
            <w:noWrap/>
            <w:vAlign w:val="center"/>
            <w:hideMark/>
          </w:tcPr>
          <w:p w14:paraId="077C734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PVV</w:t>
            </w:r>
          </w:p>
        </w:tc>
        <w:tc>
          <w:tcPr>
            <w:tcW w:w="2800" w:type="dxa"/>
            <w:tcBorders>
              <w:top w:val="nil"/>
              <w:left w:val="nil"/>
              <w:bottom w:val="single" w:sz="4" w:space="0" w:color="auto"/>
              <w:right w:val="single" w:sz="4" w:space="0" w:color="auto"/>
            </w:tcBorders>
            <w:noWrap/>
            <w:vAlign w:val="center"/>
            <w:hideMark/>
          </w:tcPr>
          <w:p w14:paraId="4C5F3D37"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Brandýs n/L Stará Boleslav</w:t>
            </w:r>
          </w:p>
        </w:tc>
        <w:tc>
          <w:tcPr>
            <w:tcW w:w="1180" w:type="dxa"/>
            <w:tcBorders>
              <w:top w:val="nil"/>
              <w:left w:val="nil"/>
              <w:bottom w:val="single" w:sz="4" w:space="0" w:color="auto"/>
              <w:right w:val="single" w:sz="4" w:space="0" w:color="auto"/>
            </w:tcBorders>
            <w:noWrap/>
            <w:vAlign w:val="center"/>
            <w:hideMark/>
          </w:tcPr>
          <w:p w14:paraId="7CBC395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II/610</w:t>
            </w:r>
          </w:p>
        </w:tc>
        <w:tc>
          <w:tcPr>
            <w:tcW w:w="1663" w:type="dxa"/>
            <w:tcBorders>
              <w:top w:val="nil"/>
              <w:left w:val="nil"/>
              <w:bottom w:val="single" w:sz="4" w:space="0" w:color="auto"/>
              <w:right w:val="single" w:sz="4" w:space="0" w:color="auto"/>
            </w:tcBorders>
            <w:noWrap/>
            <w:vAlign w:val="center"/>
            <w:hideMark/>
          </w:tcPr>
          <w:p w14:paraId="5BF016E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9,062</w:t>
            </w:r>
          </w:p>
        </w:tc>
        <w:tc>
          <w:tcPr>
            <w:tcW w:w="885" w:type="dxa"/>
            <w:tcBorders>
              <w:top w:val="nil"/>
              <w:left w:val="nil"/>
              <w:bottom w:val="single" w:sz="4" w:space="0" w:color="auto"/>
              <w:right w:val="single" w:sz="4" w:space="0" w:color="auto"/>
            </w:tcBorders>
            <w:noWrap/>
            <w:vAlign w:val="center"/>
            <w:hideMark/>
          </w:tcPr>
          <w:p w14:paraId="24AB1ED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53CAFB2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2D126B0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309A2AE1"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4D209C0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8</w:t>
            </w:r>
          </w:p>
        </w:tc>
        <w:tc>
          <w:tcPr>
            <w:tcW w:w="541" w:type="dxa"/>
            <w:tcBorders>
              <w:top w:val="nil"/>
              <w:left w:val="nil"/>
              <w:bottom w:val="single" w:sz="4" w:space="0" w:color="auto"/>
              <w:right w:val="single" w:sz="4" w:space="0" w:color="auto"/>
            </w:tcBorders>
            <w:noWrap/>
            <w:vAlign w:val="center"/>
            <w:hideMark/>
          </w:tcPr>
          <w:p w14:paraId="770F462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BN</w:t>
            </w:r>
          </w:p>
        </w:tc>
        <w:tc>
          <w:tcPr>
            <w:tcW w:w="2800" w:type="dxa"/>
            <w:tcBorders>
              <w:top w:val="nil"/>
              <w:left w:val="nil"/>
              <w:bottom w:val="single" w:sz="4" w:space="0" w:color="auto"/>
              <w:right w:val="single" w:sz="4" w:space="0" w:color="auto"/>
            </w:tcBorders>
            <w:noWrap/>
            <w:vAlign w:val="center"/>
            <w:hideMark/>
          </w:tcPr>
          <w:p w14:paraId="20027506" w14:textId="77777777" w:rsidR="00CE3ADC" w:rsidRPr="00CE3ADC" w:rsidRDefault="00CE3ADC" w:rsidP="00CE3ADC">
            <w:pPr>
              <w:spacing w:after="0" w:line="240" w:lineRule="auto"/>
              <w:rPr>
                <w:rFonts w:ascii="Arial" w:eastAsia="Times New Roman" w:hAnsi="Arial" w:cs="Arial"/>
                <w:sz w:val="20"/>
                <w:szCs w:val="20"/>
                <w:lang w:eastAsia="cs-CZ"/>
              </w:rPr>
            </w:pPr>
            <w:proofErr w:type="spellStart"/>
            <w:r w:rsidRPr="00CE3ADC">
              <w:rPr>
                <w:rFonts w:ascii="Arial" w:eastAsia="Times New Roman" w:hAnsi="Arial" w:cs="Arial"/>
                <w:sz w:val="20"/>
                <w:szCs w:val="20"/>
                <w:lang w:eastAsia="cs-CZ"/>
              </w:rPr>
              <w:t>Brzotice</w:t>
            </w:r>
            <w:proofErr w:type="spellEnd"/>
            <w:r w:rsidRPr="00CE3ADC">
              <w:rPr>
                <w:rFonts w:ascii="Arial" w:eastAsia="Times New Roman" w:hAnsi="Arial" w:cs="Arial"/>
                <w:sz w:val="20"/>
                <w:szCs w:val="20"/>
                <w:lang w:eastAsia="cs-CZ"/>
              </w:rPr>
              <w:t xml:space="preserve"> (Loket) na Bezděkov</w:t>
            </w:r>
          </w:p>
        </w:tc>
        <w:tc>
          <w:tcPr>
            <w:tcW w:w="1180" w:type="dxa"/>
            <w:tcBorders>
              <w:top w:val="nil"/>
              <w:left w:val="nil"/>
              <w:bottom w:val="single" w:sz="4" w:space="0" w:color="auto"/>
              <w:right w:val="single" w:sz="4" w:space="0" w:color="auto"/>
            </w:tcBorders>
            <w:noWrap/>
            <w:vAlign w:val="center"/>
            <w:hideMark/>
          </w:tcPr>
          <w:p w14:paraId="1950259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II/150</w:t>
            </w:r>
          </w:p>
        </w:tc>
        <w:tc>
          <w:tcPr>
            <w:tcW w:w="1663" w:type="dxa"/>
            <w:tcBorders>
              <w:top w:val="nil"/>
              <w:left w:val="nil"/>
              <w:bottom w:val="single" w:sz="4" w:space="0" w:color="auto"/>
              <w:right w:val="single" w:sz="4" w:space="0" w:color="auto"/>
            </w:tcBorders>
            <w:noWrap/>
            <w:vAlign w:val="center"/>
            <w:hideMark/>
          </w:tcPr>
          <w:p w14:paraId="32BF1DD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47,000</w:t>
            </w:r>
          </w:p>
        </w:tc>
        <w:tc>
          <w:tcPr>
            <w:tcW w:w="885" w:type="dxa"/>
            <w:tcBorders>
              <w:top w:val="nil"/>
              <w:left w:val="nil"/>
              <w:bottom w:val="single" w:sz="4" w:space="0" w:color="auto"/>
              <w:right w:val="single" w:sz="4" w:space="0" w:color="auto"/>
            </w:tcBorders>
            <w:noWrap/>
            <w:vAlign w:val="center"/>
            <w:hideMark/>
          </w:tcPr>
          <w:p w14:paraId="68E7E6D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238EBE7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362E7DB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6C17BBAA"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256BB93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9</w:t>
            </w:r>
          </w:p>
        </w:tc>
        <w:tc>
          <w:tcPr>
            <w:tcW w:w="541" w:type="dxa"/>
            <w:tcBorders>
              <w:top w:val="nil"/>
              <w:left w:val="nil"/>
              <w:bottom w:val="single" w:sz="4" w:space="0" w:color="auto"/>
              <w:right w:val="single" w:sz="4" w:space="0" w:color="auto"/>
            </w:tcBorders>
            <w:noWrap/>
            <w:vAlign w:val="center"/>
            <w:hideMark/>
          </w:tcPr>
          <w:p w14:paraId="30ACD3F6"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BE</w:t>
            </w:r>
          </w:p>
        </w:tc>
        <w:tc>
          <w:tcPr>
            <w:tcW w:w="2800" w:type="dxa"/>
            <w:tcBorders>
              <w:top w:val="nil"/>
              <w:left w:val="nil"/>
              <w:bottom w:val="single" w:sz="4" w:space="0" w:color="auto"/>
              <w:right w:val="single" w:sz="4" w:space="0" w:color="auto"/>
            </w:tcBorders>
            <w:noWrap/>
            <w:vAlign w:val="center"/>
            <w:hideMark/>
          </w:tcPr>
          <w:p w14:paraId="714C5690"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Bubovice</w:t>
            </w:r>
          </w:p>
        </w:tc>
        <w:tc>
          <w:tcPr>
            <w:tcW w:w="1180" w:type="dxa"/>
            <w:tcBorders>
              <w:top w:val="nil"/>
              <w:left w:val="nil"/>
              <w:bottom w:val="single" w:sz="4" w:space="0" w:color="auto"/>
              <w:right w:val="single" w:sz="4" w:space="0" w:color="auto"/>
            </w:tcBorders>
            <w:noWrap/>
            <w:vAlign w:val="center"/>
            <w:hideMark/>
          </w:tcPr>
          <w:p w14:paraId="18A1B61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III/11610</w:t>
            </w:r>
          </w:p>
        </w:tc>
        <w:tc>
          <w:tcPr>
            <w:tcW w:w="1663" w:type="dxa"/>
            <w:tcBorders>
              <w:top w:val="nil"/>
              <w:left w:val="nil"/>
              <w:bottom w:val="single" w:sz="4" w:space="0" w:color="auto"/>
              <w:right w:val="single" w:sz="4" w:space="0" w:color="auto"/>
            </w:tcBorders>
            <w:noWrap/>
            <w:vAlign w:val="center"/>
            <w:hideMark/>
          </w:tcPr>
          <w:p w14:paraId="0ED474A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3,097</w:t>
            </w:r>
          </w:p>
        </w:tc>
        <w:tc>
          <w:tcPr>
            <w:tcW w:w="885" w:type="dxa"/>
            <w:tcBorders>
              <w:top w:val="nil"/>
              <w:left w:val="nil"/>
              <w:bottom w:val="single" w:sz="4" w:space="0" w:color="auto"/>
              <w:right w:val="single" w:sz="4" w:space="0" w:color="auto"/>
            </w:tcBorders>
            <w:noWrap/>
            <w:vAlign w:val="center"/>
            <w:hideMark/>
          </w:tcPr>
          <w:p w14:paraId="078B85F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0E9EBB5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7A856F9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78095EAC"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65875CA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10</w:t>
            </w:r>
          </w:p>
        </w:tc>
        <w:tc>
          <w:tcPr>
            <w:tcW w:w="541" w:type="dxa"/>
            <w:tcBorders>
              <w:top w:val="nil"/>
              <w:left w:val="nil"/>
              <w:bottom w:val="single" w:sz="4" w:space="0" w:color="auto"/>
              <w:right w:val="single" w:sz="4" w:space="0" w:color="auto"/>
            </w:tcBorders>
            <w:noWrap/>
            <w:vAlign w:val="center"/>
            <w:hideMark/>
          </w:tcPr>
          <w:p w14:paraId="14FB0C5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ME</w:t>
            </w:r>
          </w:p>
        </w:tc>
        <w:tc>
          <w:tcPr>
            <w:tcW w:w="2800" w:type="dxa"/>
            <w:tcBorders>
              <w:top w:val="nil"/>
              <w:left w:val="nil"/>
              <w:bottom w:val="single" w:sz="4" w:space="0" w:color="auto"/>
              <w:right w:val="single" w:sz="4" w:space="0" w:color="auto"/>
            </w:tcBorders>
            <w:noWrap/>
            <w:vAlign w:val="center"/>
            <w:hideMark/>
          </w:tcPr>
          <w:p w14:paraId="7E149DD2"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Cítov</w:t>
            </w:r>
          </w:p>
        </w:tc>
        <w:tc>
          <w:tcPr>
            <w:tcW w:w="1180" w:type="dxa"/>
            <w:tcBorders>
              <w:top w:val="nil"/>
              <w:left w:val="nil"/>
              <w:bottom w:val="single" w:sz="4" w:space="0" w:color="auto"/>
              <w:right w:val="single" w:sz="4" w:space="0" w:color="auto"/>
            </w:tcBorders>
            <w:noWrap/>
            <w:vAlign w:val="center"/>
            <w:hideMark/>
          </w:tcPr>
          <w:p w14:paraId="77F7810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II/246</w:t>
            </w:r>
          </w:p>
        </w:tc>
        <w:tc>
          <w:tcPr>
            <w:tcW w:w="1663" w:type="dxa"/>
            <w:tcBorders>
              <w:top w:val="nil"/>
              <w:left w:val="nil"/>
              <w:bottom w:val="single" w:sz="4" w:space="0" w:color="auto"/>
              <w:right w:val="single" w:sz="4" w:space="0" w:color="auto"/>
            </w:tcBorders>
            <w:noWrap/>
            <w:vAlign w:val="center"/>
            <w:hideMark/>
          </w:tcPr>
          <w:p w14:paraId="6D1E514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49,933</w:t>
            </w:r>
          </w:p>
        </w:tc>
        <w:tc>
          <w:tcPr>
            <w:tcW w:w="885" w:type="dxa"/>
            <w:tcBorders>
              <w:top w:val="nil"/>
              <w:left w:val="nil"/>
              <w:bottom w:val="single" w:sz="4" w:space="0" w:color="auto"/>
              <w:right w:val="single" w:sz="4" w:space="0" w:color="auto"/>
            </w:tcBorders>
            <w:noWrap/>
            <w:vAlign w:val="center"/>
            <w:hideMark/>
          </w:tcPr>
          <w:p w14:paraId="3F21A36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08869BA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2F0F465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29D6163A"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1A81F71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11</w:t>
            </w:r>
          </w:p>
        </w:tc>
        <w:tc>
          <w:tcPr>
            <w:tcW w:w="541" w:type="dxa"/>
            <w:tcBorders>
              <w:top w:val="nil"/>
              <w:left w:val="nil"/>
              <w:bottom w:val="single" w:sz="4" w:space="0" w:color="auto"/>
              <w:right w:val="single" w:sz="4" w:space="0" w:color="auto"/>
            </w:tcBorders>
            <w:noWrap/>
            <w:vAlign w:val="center"/>
            <w:hideMark/>
          </w:tcPr>
          <w:p w14:paraId="06F17BC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BN</w:t>
            </w:r>
          </w:p>
        </w:tc>
        <w:tc>
          <w:tcPr>
            <w:tcW w:w="2800" w:type="dxa"/>
            <w:tcBorders>
              <w:top w:val="nil"/>
              <w:left w:val="nil"/>
              <w:bottom w:val="single" w:sz="4" w:space="0" w:color="auto"/>
              <w:right w:val="single" w:sz="4" w:space="0" w:color="auto"/>
            </w:tcBorders>
            <w:noWrap/>
            <w:vAlign w:val="center"/>
            <w:hideMark/>
          </w:tcPr>
          <w:p w14:paraId="7926919A"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Čechtice</w:t>
            </w:r>
          </w:p>
        </w:tc>
        <w:tc>
          <w:tcPr>
            <w:tcW w:w="1180" w:type="dxa"/>
            <w:tcBorders>
              <w:top w:val="nil"/>
              <w:left w:val="nil"/>
              <w:bottom w:val="single" w:sz="4" w:space="0" w:color="auto"/>
              <w:right w:val="single" w:sz="4" w:space="0" w:color="auto"/>
            </w:tcBorders>
            <w:noWrap/>
            <w:vAlign w:val="center"/>
            <w:hideMark/>
          </w:tcPr>
          <w:p w14:paraId="57ACBB0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II/112</w:t>
            </w:r>
          </w:p>
        </w:tc>
        <w:tc>
          <w:tcPr>
            <w:tcW w:w="1663" w:type="dxa"/>
            <w:tcBorders>
              <w:top w:val="nil"/>
              <w:left w:val="nil"/>
              <w:bottom w:val="single" w:sz="4" w:space="0" w:color="auto"/>
              <w:right w:val="single" w:sz="4" w:space="0" w:color="auto"/>
            </w:tcBorders>
            <w:noWrap/>
            <w:vAlign w:val="center"/>
            <w:hideMark/>
          </w:tcPr>
          <w:p w14:paraId="188EEB2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35,840 - 35,490</w:t>
            </w:r>
          </w:p>
        </w:tc>
        <w:tc>
          <w:tcPr>
            <w:tcW w:w="885" w:type="dxa"/>
            <w:tcBorders>
              <w:top w:val="nil"/>
              <w:left w:val="nil"/>
              <w:bottom w:val="single" w:sz="4" w:space="0" w:color="auto"/>
              <w:right w:val="single" w:sz="4" w:space="0" w:color="auto"/>
            </w:tcBorders>
            <w:noWrap/>
            <w:vAlign w:val="center"/>
            <w:hideMark/>
          </w:tcPr>
          <w:p w14:paraId="3DE0368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907" w:type="dxa"/>
            <w:tcBorders>
              <w:top w:val="nil"/>
              <w:left w:val="nil"/>
              <w:bottom w:val="single" w:sz="4" w:space="0" w:color="auto"/>
              <w:right w:val="single" w:sz="8" w:space="0" w:color="auto"/>
            </w:tcBorders>
            <w:noWrap/>
            <w:vAlign w:val="center"/>
            <w:hideMark/>
          </w:tcPr>
          <w:p w14:paraId="5D996A9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759" w:type="dxa"/>
            <w:tcBorders>
              <w:top w:val="nil"/>
              <w:left w:val="nil"/>
              <w:bottom w:val="single" w:sz="4" w:space="0" w:color="auto"/>
              <w:right w:val="single" w:sz="8" w:space="0" w:color="auto"/>
            </w:tcBorders>
            <w:noWrap/>
            <w:vAlign w:val="center"/>
            <w:hideMark/>
          </w:tcPr>
          <w:p w14:paraId="619B9CA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48C9B7C5"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151F7B3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12</w:t>
            </w:r>
          </w:p>
        </w:tc>
        <w:tc>
          <w:tcPr>
            <w:tcW w:w="541" w:type="dxa"/>
            <w:tcBorders>
              <w:top w:val="nil"/>
              <w:left w:val="nil"/>
              <w:bottom w:val="single" w:sz="4" w:space="0" w:color="auto"/>
              <w:right w:val="single" w:sz="4" w:space="0" w:color="auto"/>
            </w:tcBorders>
            <w:noWrap/>
            <w:vAlign w:val="center"/>
            <w:hideMark/>
          </w:tcPr>
          <w:p w14:paraId="73C61BF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BN</w:t>
            </w:r>
          </w:p>
        </w:tc>
        <w:tc>
          <w:tcPr>
            <w:tcW w:w="2800" w:type="dxa"/>
            <w:tcBorders>
              <w:top w:val="nil"/>
              <w:left w:val="nil"/>
              <w:bottom w:val="single" w:sz="4" w:space="0" w:color="auto"/>
              <w:right w:val="single" w:sz="4" w:space="0" w:color="auto"/>
            </w:tcBorders>
            <w:noWrap/>
            <w:vAlign w:val="center"/>
            <w:hideMark/>
          </w:tcPr>
          <w:p w14:paraId="122C5ED4"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Čechtice (u fotbalového hřiště)</w:t>
            </w:r>
          </w:p>
        </w:tc>
        <w:tc>
          <w:tcPr>
            <w:tcW w:w="1180" w:type="dxa"/>
            <w:tcBorders>
              <w:top w:val="nil"/>
              <w:left w:val="nil"/>
              <w:bottom w:val="single" w:sz="4" w:space="0" w:color="auto"/>
              <w:right w:val="single" w:sz="4" w:space="0" w:color="auto"/>
            </w:tcBorders>
            <w:noWrap/>
            <w:vAlign w:val="center"/>
            <w:hideMark/>
          </w:tcPr>
          <w:p w14:paraId="4B3E9B3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II/150</w:t>
            </w:r>
          </w:p>
        </w:tc>
        <w:tc>
          <w:tcPr>
            <w:tcW w:w="1663" w:type="dxa"/>
            <w:tcBorders>
              <w:top w:val="nil"/>
              <w:left w:val="nil"/>
              <w:bottom w:val="single" w:sz="4" w:space="0" w:color="auto"/>
              <w:right w:val="single" w:sz="4" w:space="0" w:color="auto"/>
            </w:tcBorders>
            <w:noWrap/>
            <w:vAlign w:val="center"/>
            <w:hideMark/>
          </w:tcPr>
          <w:p w14:paraId="3BD49F2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xml:space="preserve">38,800 </w:t>
            </w:r>
          </w:p>
        </w:tc>
        <w:tc>
          <w:tcPr>
            <w:tcW w:w="885" w:type="dxa"/>
            <w:tcBorders>
              <w:top w:val="nil"/>
              <w:left w:val="nil"/>
              <w:bottom w:val="single" w:sz="4" w:space="0" w:color="auto"/>
              <w:right w:val="single" w:sz="4" w:space="0" w:color="auto"/>
            </w:tcBorders>
            <w:noWrap/>
            <w:vAlign w:val="center"/>
            <w:hideMark/>
          </w:tcPr>
          <w:p w14:paraId="66E9D09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32F4FB2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7B53615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50EA5418"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7D9BDBE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13</w:t>
            </w:r>
          </w:p>
        </w:tc>
        <w:tc>
          <w:tcPr>
            <w:tcW w:w="541" w:type="dxa"/>
            <w:tcBorders>
              <w:top w:val="nil"/>
              <w:left w:val="nil"/>
              <w:bottom w:val="single" w:sz="4" w:space="0" w:color="auto"/>
              <w:right w:val="single" w:sz="4" w:space="0" w:color="auto"/>
            </w:tcBorders>
            <w:noWrap/>
            <w:vAlign w:val="center"/>
            <w:hideMark/>
          </w:tcPr>
          <w:p w14:paraId="5F5016D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PVV</w:t>
            </w:r>
          </w:p>
        </w:tc>
        <w:tc>
          <w:tcPr>
            <w:tcW w:w="2800" w:type="dxa"/>
            <w:tcBorders>
              <w:top w:val="nil"/>
              <w:left w:val="nil"/>
              <w:bottom w:val="single" w:sz="4" w:space="0" w:color="auto"/>
              <w:right w:val="single" w:sz="4" w:space="0" w:color="auto"/>
            </w:tcBorders>
            <w:noWrap/>
            <w:vAlign w:val="center"/>
            <w:hideMark/>
          </w:tcPr>
          <w:p w14:paraId="1E8A167F"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Čelákovice</w:t>
            </w:r>
          </w:p>
        </w:tc>
        <w:tc>
          <w:tcPr>
            <w:tcW w:w="1180" w:type="dxa"/>
            <w:tcBorders>
              <w:top w:val="nil"/>
              <w:left w:val="nil"/>
              <w:bottom w:val="single" w:sz="4" w:space="0" w:color="auto"/>
              <w:right w:val="single" w:sz="4" w:space="0" w:color="auto"/>
            </w:tcBorders>
            <w:noWrap/>
            <w:vAlign w:val="center"/>
            <w:hideMark/>
          </w:tcPr>
          <w:p w14:paraId="328DC36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II/245</w:t>
            </w:r>
          </w:p>
        </w:tc>
        <w:tc>
          <w:tcPr>
            <w:tcW w:w="1663" w:type="dxa"/>
            <w:tcBorders>
              <w:top w:val="nil"/>
              <w:left w:val="nil"/>
              <w:bottom w:val="single" w:sz="4" w:space="0" w:color="auto"/>
              <w:right w:val="single" w:sz="4" w:space="0" w:color="auto"/>
            </w:tcBorders>
            <w:noWrap/>
            <w:vAlign w:val="center"/>
            <w:hideMark/>
          </w:tcPr>
          <w:p w14:paraId="038F1CC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7,040</w:t>
            </w:r>
          </w:p>
        </w:tc>
        <w:tc>
          <w:tcPr>
            <w:tcW w:w="885" w:type="dxa"/>
            <w:tcBorders>
              <w:top w:val="nil"/>
              <w:left w:val="nil"/>
              <w:bottom w:val="single" w:sz="4" w:space="0" w:color="auto"/>
              <w:right w:val="single" w:sz="4" w:space="0" w:color="auto"/>
            </w:tcBorders>
            <w:noWrap/>
            <w:vAlign w:val="center"/>
            <w:hideMark/>
          </w:tcPr>
          <w:p w14:paraId="244F61D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14688E3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0A25383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1C0C9492"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48A90CD0"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14</w:t>
            </w:r>
          </w:p>
        </w:tc>
        <w:tc>
          <w:tcPr>
            <w:tcW w:w="541" w:type="dxa"/>
            <w:tcBorders>
              <w:top w:val="nil"/>
              <w:left w:val="nil"/>
              <w:bottom w:val="single" w:sz="4" w:space="0" w:color="auto"/>
              <w:right w:val="single" w:sz="4" w:space="0" w:color="auto"/>
            </w:tcBorders>
            <w:noWrap/>
            <w:vAlign w:val="center"/>
            <w:hideMark/>
          </w:tcPr>
          <w:p w14:paraId="185D573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BN</w:t>
            </w:r>
          </w:p>
        </w:tc>
        <w:tc>
          <w:tcPr>
            <w:tcW w:w="2800" w:type="dxa"/>
            <w:tcBorders>
              <w:top w:val="nil"/>
              <w:left w:val="nil"/>
              <w:bottom w:val="single" w:sz="4" w:space="0" w:color="auto"/>
              <w:right w:val="single" w:sz="4" w:space="0" w:color="auto"/>
            </w:tcBorders>
            <w:noWrap/>
            <w:vAlign w:val="center"/>
            <w:hideMark/>
          </w:tcPr>
          <w:p w14:paraId="4FE78FAD"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 xml:space="preserve">Čerčany, ulice Masarykova </w:t>
            </w:r>
          </w:p>
        </w:tc>
        <w:tc>
          <w:tcPr>
            <w:tcW w:w="1180" w:type="dxa"/>
            <w:tcBorders>
              <w:top w:val="nil"/>
              <w:left w:val="nil"/>
              <w:bottom w:val="single" w:sz="4" w:space="0" w:color="auto"/>
              <w:right w:val="single" w:sz="4" w:space="0" w:color="auto"/>
            </w:tcBorders>
            <w:noWrap/>
            <w:vAlign w:val="center"/>
            <w:hideMark/>
          </w:tcPr>
          <w:p w14:paraId="017FD09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II/109</w:t>
            </w:r>
          </w:p>
        </w:tc>
        <w:tc>
          <w:tcPr>
            <w:tcW w:w="1663" w:type="dxa"/>
            <w:tcBorders>
              <w:top w:val="nil"/>
              <w:left w:val="nil"/>
              <w:bottom w:val="single" w:sz="4" w:space="0" w:color="auto"/>
              <w:right w:val="single" w:sz="4" w:space="0" w:color="auto"/>
            </w:tcBorders>
            <w:noWrap/>
            <w:vAlign w:val="center"/>
            <w:hideMark/>
          </w:tcPr>
          <w:p w14:paraId="1F72FF0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3,733</w:t>
            </w:r>
          </w:p>
        </w:tc>
        <w:tc>
          <w:tcPr>
            <w:tcW w:w="885" w:type="dxa"/>
            <w:tcBorders>
              <w:top w:val="nil"/>
              <w:left w:val="nil"/>
              <w:bottom w:val="single" w:sz="4" w:space="0" w:color="auto"/>
              <w:right w:val="single" w:sz="4" w:space="0" w:color="auto"/>
            </w:tcBorders>
            <w:noWrap/>
            <w:vAlign w:val="center"/>
            <w:hideMark/>
          </w:tcPr>
          <w:p w14:paraId="19AEDA9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6405459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394B627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47EC8D33"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29AC60C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15</w:t>
            </w:r>
          </w:p>
        </w:tc>
        <w:tc>
          <w:tcPr>
            <w:tcW w:w="541" w:type="dxa"/>
            <w:tcBorders>
              <w:top w:val="nil"/>
              <w:left w:val="nil"/>
              <w:bottom w:val="single" w:sz="4" w:space="0" w:color="auto"/>
              <w:right w:val="single" w:sz="4" w:space="0" w:color="auto"/>
            </w:tcBorders>
            <w:noWrap/>
            <w:vAlign w:val="center"/>
            <w:hideMark/>
          </w:tcPr>
          <w:p w14:paraId="5508C366"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PV</w:t>
            </w:r>
          </w:p>
        </w:tc>
        <w:tc>
          <w:tcPr>
            <w:tcW w:w="2800" w:type="dxa"/>
            <w:tcBorders>
              <w:top w:val="nil"/>
              <w:left w:val="nil"/>
              <w:bottom w:val="single" w:sz="4" w:space="0" w:color="auto"/>
              <w:right w:val="single" w:sz="4" w:space="0" w:color="auto"/>
            </w:tcBorders>
            <w:noWrap/>
            <w:vAlign w:val="center"/>
            <w:hideMark/>
          </w:tcPr>
          <w:p w14:paraId="4C3D007D"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Čestlice (Praha východ)</w:t>
            </w:r>
          </w:p>
        </w:tc>
        <w:tc>
          <w:tcPr>
            <w:tcW w:w="1180" w:type="dxa"/>
            <w:tcBorders>
              <w:top w:val="nil"/>
              <w:left w:val="nil"/>
              <w:bottom w:val="single" w:sz="4" w:space="0" w:color="auto"/>
              <w:right w:val="single" w:sz="4" w:space="0" w:color="auto"/>
            </w:tcBorders>
            <w:noWrap/>
            <w:vAlign w:val="center"/>
            <w:hideMark/>
          </w:tcPr>
          <w:p w14:paraId="5B488C7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III/00312</w:t>
            </w:r>
          </w:p>
        </w:tc>
        <w:tc>
          <w:tcPr>
            <w:tcW w:w="1663" w:type="dxa"/>
            <w:tcBorders>
              <w:top w:val="nil"/>
              <w:left w:val="nil"/>
              <w:bottom w:val="single" w:sz="4" w:space="0" w:color="auto"/>
              <w:right w:val="single" w:sz="4" w:space="0" w:color="auto"/>
            </w:tcBorders>
            <w:noWrap/>
            <w:vAlign w:val="center"/>
            <w:hideMark/>
          </w:tcPr>
          <w:p w14:paraId="0942390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0,177</w:t>
            </w:r>
          </w:p>
        </w:tc>
        <w:tc>
          <w:tcPr>
            <w:tcW w:w="885" w:type="dxa"/>
            <w:tcBorders>
              <w:top w:val="nil"/>
              <w:left w:val="nil"/>
              <w:bottom w:val="single" w:sz="4" w:space="0" w:color="auto"/>
              <w:right w:val="single" w:sz="4" w:space="0" w:color="auto"/>
            </w:tcBorders>
            <w:noWrap/>
            <w:vAlign w:val="center"/>
            <w:hideMark/>
          </w:tcPr>
          <w:p w14:paraId="4C9396E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55117E20"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1B2079C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61E8BBD1"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58F1C96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16</w:t>
            </w:r>
          </w:p>
        </w:tc>
        <w:tc>
          <w:tcPr>
            <w:tcW w:w="541" w:type="dxa"/>
            <w:tcBorders>
              <w:top w:val="nil"/>
              <w:left w:val="nil"/>
              <w:bottom w:val="single" w:sz="4" w:space="0" w:color="auto"/>
              <w:right w:val="single" w:sz="4" w:space="0" w:color="auto"/>
            </w:tcBorders>
            <w:noWrap/>
            <w:vAlign w:val="center"/>
            <w:hideMark/>
          </w:tcPr>
          <w:p w14:paraId="4EC923A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PB</w:t>
            </w:r>
          </w:p>
        </w:tc>
        <w:tc>
          <w:tcPr>
            <w:tcW w:w="2800" w:type="dxa"/>
            <w:tcBorders>
              <w:top w:val="nil"/>
              <w:left w:val="nil"/>
              <w:bottom w:val="single" w:sz="4" w:space="0" w:color="auto"/>
              <w:right w:val="single" w:sz="4" w:space="0" w:color="auto"/>
            </w:tcBorders>
            <w:noWrap/>
            <w:vAlign w:val="center"/>
            <w:hideMark/>
          </w:tcPr>
          <w:p w14:paraId="15699B55"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Dlouhá Lhota</w:t>
            </w:r>
          </w:p>
        </w:tc>
        <w:tc>
          <w:tcPr>
            <w:tcW w:w="1180" w:type="dxa"/>
            <w:tcBorders>
              <w:top w:val="nil"/>
              <w:left w:val="nil"/>
              <w:bottom w:val="single" w:sz="4" w:space="0" w:color="auto"/>
              <w:right w:val="single" w:sz="4" w:space="0" w:color="auto"/>
            </w:tcBorders>
            <w:noWrap/>
            <w:vAlign w:val="center"/>
            <w:hideMark/>
          </w:tcPr>
          <w:p w14:paraId="0F78C14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III/00412</w:t>
            </w:r>
          </w:p>
        </w:tc>
        <w:tc>
          <w:tcPr>
            <w:tcW w:w="1663" w:type="dxa"/>
            <w:tcBorders>
              <w:top w:val="nil"/>
              <w:left w:val="nil"/>
              <w:bottom w:val="single" w:sz="4" w:space="0" w:color="auto"/>
              <w:right w:val="single" w:sz="4" w:space="0" w:color="auto"/>
            </w:tcBorders>
            <w:noWrap/>
            <w:vAlign w:val="center"/>
            <w:hideMark/>
          </w:tcPr>
          <w:p w14:paraId="269C945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5,416</w:t>
            </w:r>
          </w:p>
        </w:tc>
        <w:tc>
          <w:tcPr>
            <w:tcW w:w="885" w:type="dxa"/>
            <w:tcBorders>
              <w:top w:val="nil"/>
              <w:left w:val="nil"/>
              <w:bottom w:val="single" w:sz="4" w:space="0" w:color="auto"/>
              <w:right w:val="single" w:sz="4" w:space="0" w:color="auto"/>
            </w:tcBorders>
            <w:noWrap/>
            <w:vAlign w:val="center"/>
            <w:hideMark/>
          </w:tcPr>
          <w:p w14:paraId="5FF4BB7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4AC935A6"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241C0496"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744C0E91"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387A2C26"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17</w:t>
            </w:r>
          </w:p>
        </w:tc>
        <w:tc>
          <w:tcPr>
            <w:tcW w:w="541" w:type="dxa"/>
            <w:tcBorders>
              <w:top w:val="nil"/>
              <w:left w:val="nil"/>
              <w:bottom w:val="single" w:sz="4" w:space="0" w:color="auto"/>
              <w:right w:val="single" w:sz="4" w:space="0" w:color="auto"/>
            </w:tcBorders>
            <w:noWrap/>
            <w:vAlign w:val="center"/>
            <w:hideMark/>
          </w:tcPr>
          <w:p w14:paraId="41FC84D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ME</w:t>
            </w:r>
          </w:p>
        </w:tc>
        <w:tc>
          <w:tcPr>
            <w:tcW w:w="2800" w:type="dxa"/>
            <w:tcBorders>
              <w:top w:val="nil"/>
              <w:left w:val="nil"/>
              <w:bottom w:val="single" w:sz="4" w:space="0" w:color="auto"/>
              <w:right w:val="single" w:sz="4" w:space="0" w:color="auto"/>
            </w:tcBorders>
            <w:noWrap/>
            <w:vAlign w:val="center"/>
            <w:hideMark/>
          </w:tcPr>
          <w:p w14:paraId="0F823B67"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Dolní Beřkovice</w:t>
            </w:r>
          </w:p>
        </w:tc>
        <w:tc>
          <w:tcPr>
            <w:tcW w:w="1180" w:type="dxa"/>
            <w:tcBorders>
              <w:top w:val="nil"/>
              <w:left w:val="nil"/>
              <w:bottom w:val="single" w:sz="4" w:space="0" w:color="auto"/>
              <w:right w:val="single" w:sz="4" w:space="0" w:color="auto"/>
            </w:tcBorders>
            <w:noWrap/>
            <w:vAlign w:val="center"/>
            <w:hideMark/>
          </w:tcPr>
          <w:p w14:paraId="122D907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III/24639</w:t>
            </w:r>
          </w:p>
        </w:tc>
        <w:tc>
          <w:tcPr>
            <w:tcW w:w="1663" w:type="dxa"/>
            <w:tcBorders>
              <w:top w:val="nil"/>
              <w:left w:val="nil"/>
              <w:bottom w:val="single" w:sz="4" w:space="0" w:color="auto"/>
              <w:right w:val="single" w:sz="4" w:space="0" w:color="auto"/>
            </w:tcBorders>
            <w:noWrap/>
            <w:vAlign w:val="center"/>
            <w:hideMark/>
          </w:tcPr>
          <w:p w14:paraId="790C325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0,966</w:t>
            </w:r>
          </w:p>
        </w:tc>
        <w:tc>
          <w:tcPr>
            <w:tcW w:w="885" w:type="dxa"/>
            <w:tcBorders>
              <w:top w:val="nil"/>
              <w:left w:val="nil"/>
              <w:bottom w:val="single" w:sz="4" w:space="0" w:color="auto"/>
              <w:right w:val="single" w:sz="4" w:space="0" w:color="auto"/>
            </w:tcBorders>
            <w:noWrap/>
            <w:vAlign w:val="center"/>
            <w:hideMark/>
          </w:tcPr>
          <w:p w14:paraId="63F34EC0"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08210960"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7671516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16ECABCF"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24D7B52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18</w:t>
            </w:r>
          </w:p>
        </w:tc>
        <w:tc>
          <w:tcPr>
            <w:tcW w:w="541" w:type="dxa"/>
            <w:tcBorders>
              <w:top w:val="nil"/>
              <w:left w:val="nil"/>
              <w:bottom w:val="single" w:sz="4" w:space="0" w:color="auto"/>
              <w:right w:val="single" w:sz="4" w:space="0" w:color="auto"/>
            </w:tcBorders>
            <w:noWrap/>
            <w:vAlign w:val="center"/>
            <w:hideMark/>
          </w:tcPr>
          <w:p w14:paraId="024D895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PVJ</w:t>
            </w:r>
          </w:p>
        </w:tc>
        <w:tc>
          <w:tcPr>
            <w:tcW w:w="2800" w:type="dxa"/>
            <w:tcBorders>
              <w:top w:val="nil"/>
              <w:left w:val="nil"/>
              <w:bottom w:val="single" w:sz="4" w:space="0" w:color="auto"/>
              <w:right w:val="single" w:sz="4" w:space="0" w:color="auto"/>
            </w:tcBorders>
            <w:noWrap/>
            <w:vAlign w:val="center"/>
            <w:hideMark/>
          </w:tcPr>
          <w:p w14:paraId="739A7EDB"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Dolní Břežany</w:t>
            </w:r>
          </w:p>
        </w:tc>
        <w:tc>
          <w:tcPr>
            <w:tcW w:w="1180" w:type="dxa"/>
            <w:tcBorders>
              <w:top w:val="nil"/>
              <w:left w:val="nil"/>
              <w:bottom w:val="single" w:sz="4" w:space="0" w:color="auto"/>
              <w:right w:val="single" w:sz="4" w:space="0" w:color="auto"/>
            </w:tcBorders>
            <w:noWrap/>
            <w:vAlign w:val="center"/>
            <w:hideMark/>
          </w:tcPr>
          <w:p w14:paraId="090196D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III/10115</w:t>
            </w:r>
          </w:p>
        </w:tc>
        <w:tc>
          <w:tcPr>
            <w:tcW w:w="1663" w:type="dxa"/>
            <w:tcBorders>
              <w:top w:val="nil"/>
              <w:left w:val="nil"/>
              <w:bottom w:val="single" w:sz="4" w:space="0" w:color="auto"/>
              <w:right w:val="single" w:sz="4" w:space="0" w:color="auto"/>
            </w:tcBorders>
            <w:noWrap/>
            <w:vAlign w:val="center"/>
            <w:hideMark/>
          </w:tcPr>
          <w:p w14:paraId="1D057E1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1,922</w:t>
            </w:r>
          </w:p>
        </w:tc>
        <w:tc>
          <w:tcPr>
            <w:tcW w:w="885" w:type="dxa"/>
            <w:tcBorders>
              <w:top w:val="nil"/>
              <w:left w:val="nil"/>
              <w:bottom w:val="single" w:sz="4" w:space="0" w:color="auto"/>
              <w:right w:val="single" w:sz="4" w:space="0" w:color="auto"/>
            </w:tcBorders>
            <w:noWrap/>
            <w:vAlign w:val="center"/>
            <w:hideMark/>
          </w:tcPr>
          <w:p w14:paraId="76C22D96"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125BC46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658ABFC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7EA5EE3A"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1087EE9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19</w:t>
            </w:r>
          </w:p>
        </w:tc>
        <w:tc>
          <w:tcPr>
            <w:tcW w:w="541" w:type="dxa"/>
            <w:tcBorders>
              <w:top w:val="nil"/>
              <w:left w:val="nil"/>
              <w:bottom w:val="single" w:sz="4" w:space="0" w:color="auto"/>
              <w:right w:val="single" w:sz="4" w:space="0" w:color="auto"/>
            </w:tcBorders>
            <w:noWrap/>
            <w:vAlign w:val="center"/>
            <w:hideMark/>
          </w:tcPr>
          <w:p w14:paraId="49D971F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PVJ</w:t>
            </w:r>
          </w:p>
        </w:tc>
        <w:tc>
          <w:tcPr>
            <w:tcW w:w="2800" w:type="dxa"/>
            <w:tcBorders>
              <w:top w:val="nil"/>
              <w:left w:val="nil"/>
              <w:bottom w:val="single" w:sz="4" w:space="0" w:color="auto"/>
              <w:right w:val="single" w:sz="4" w:space="0" w:color="auto"/>
            </w:tcBorders>
            <w:noWrap/>
            <w:vAlign w:val="center"/>
            <w:hideMark/>
          </w:tcPr>
          <w:p w14:paraId="35F52F40"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Dolní Břežany</w:t>
            </w:r>
          </w:p>
        </w:tc>
        <w:tc>
          <w:tcPr>
            <w:tcW w:w="1180" w:type="dxa"/>
            <w:tcBorders>
              <w:top w:val="nil"/>
              <w:left w:val="nil"/>
              <w:bottom w:val="single" w:sz="4" w:space="0" w:color="auto"/>
              <w:right w:val="single" w:sz="4" w:space="0" w:color="auto"/>
            </w:tcBorders>
            <w:noWrap/>
            <w:vAlign w:val="center"/>
            <w:hideMark/>
          </w:tcPr>
          <w:p w14:paraId="1A22780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III/00315</w:t>
            </w:r>
          </w:p>
        </w:tc>
        <w:tc>
          <w:tcPr>
            <w:tcW w:w="1663" w:type="dxa"/>
            <w:tcBorders>
              <w:top w:val="nil"/>
              <w:left w:val="nil"/>
              <w:bottom w:val="single" w:sz="4" w:space="0" w:color="auto"/>
              <w:right w:val="single" w:sz="4" w:space="0" w:color="auto"/>
            </w:tcBorders>
            <w:noWrap/>
            <w:vAlign w:val="center"/>
            <w:hideMark/>
          </w:tcPr>
          <w:p w14:paraId="37636CD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13,127</w:t>
            </w:r>
          </w:p>
        </w:tc>
        <w:tc>
          <w:tcPr>
            <w:tcW w:w="885" w:type="dxa"/>
            <w:tcBorders>
              <w:top w:val="nil"/>
              <w:left w:val="nil"/>
              <w:bottom w:val="single" w:sz="4" w:space="0" w:color="auto"/>
              <w:right w:val="single" w:sz="4" w:space="0" w:color="auto"/>
            </w:tcBorders>
            <w:noWrap/>
            <w:vAlign w:val="center"/>
            <w:hideMark/>
          </w:tcPr>
          <w:p w14:paraId="7C53A58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3002576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64DFF42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3F80928A"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3EB12F8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20</w:t>
            </w:r>
          </w:p>
        </w:tc>
        <w:tc>
          <w:tcPr>
            <w:tcW w:w="541" w:type="dxa"/>
            <w:tcBorders>
              <w:top w:val="nil"/>
              <w:left w:val="nil"/>
              <w:bottom w:val="single" w:sz="4" w:space="0" w:color="auto"/>
              <w:right w:val="single" w:sz="4" w:space="0" w:color="auto"/>
            </w:tcBorders>
            <w:noWrap/>
            <w:vAlign w:val="center"/>
            <w:hideMark/>
          </w:tcPr>
          <w:p w14:paraId="2E78ABF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MB</w:t>
            </w:r>
          </w:p>
        </w:tc>
        <w:tc>
          <w:tcPr>
            <w:tcW w:w="2800" w:type="dxa"/>
            <w:tcBorders>
              <w:top w:val="nil"/>
              <w:left w:val="nil"/>
              <w:bottom w:val="single" w:sz="4" w:space="0" w:color="auto"/>
              <w:right w:val="single" w:sz="4" w:space="0" w:color="auto"/>
            </w:tcBorders>
            <w:noWrap/>
            <w:vAlign w:val="center"/>
            <w:hideMark/>
          </w:tcPr>
          <w:p w14:paraId="666970AD"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Horní Bousov (Dolní Bousov)</w:t>
            </w:r>
          </w:p>
        </w:tc>
        <w:tc>
          <w:tcPr>
            <w:tcW w:w="1180" w:type="dxa"/>
            <w:tcBorders>
              <w:top w:val="nil"/>
              <w:left w:val="nil"/>
              <w:bottom w:val="single" w:sz="4" w:space="0" w:color="auto"/>
              <w:right w:val="single" w:sz="4" w:space="0" w:color="auto"/>
            </w:tcBorders>
            <w:noWrap/>
            <w:vAlign w:val="center"/>
            <w:hideMark/>
          </w:tcPr>
          <w:p w14:paraId="7614902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II/279</w:t>
            </w:r>
          </w:p>
        </w:tc>
        <w:tc>
          <w:tcPr>
            <w:tcW w:w="1663" w:type="dxa"/>
            <w:tcBorders>
              <w:top w:val="nil"/>
              <w:left w:val="nil"/>
              <w:bottom w:val="single" w:sz="4" w:space="0" w:color="auto"/>
              <w:right w:val="single" w:sz="4" w:space="0" w:color="auto"/>
            </w:tcBorders>
            <w:noWrap/>
            <w:vAlign w:val="center"/>
            <w:hideMark/>
          </w:tcPr>
          <w:p w14:paraId="0DEB63A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23,511</w:t>
            </w:r>
          </w:p>
        </w:tc>
        <w:tc>
          <w:tcPr>
            <w:tcW w:w="885" w:type="dxa"/>
            <w:tcBorders>
              <w:top w:val="nil"/>
              <w:left w:val="nil"/>
              <w:bottom w:val="single" w:sz="4" w:space="0" w:color="auto"/>
              <w:right w:val="single" w:sz="4" w:space="0" w:color="auto"/>
            </w:tcBorders>
            <w:noWrap/>
            <w:vAlign w:val="center"/>
            <w:hideMark/>
          </w:tcPr>
          <w:p w14:paraId="1A5A500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15BD51B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1AF4E1A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1EABF646"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428282B0"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21</w:t>
            </w:r>
          </w:p>
        </w:tc>
        <w:tc>
          <w:tcPr>
            <w:tcW w:w="541" w:type="dxa"/>
            <w:tcBorders>
              <w:top w:val="nil"/>
              <w:left w:val="nil"/>
              <w:bottom w:val="single" w:sz="4" w:space="0" w:color="auto"/>
              <w:right w:val="single" w:sz="4" w:space="0" w:color="auto"/>
            </w:tcBorders>
            <w:noWrap/>
            <w:vAlign w:val="center"/>
            <w:hideMark/>
          </w:tcPr>
          <w:p w14:paraId="23DC698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ME</w:t>
            </w:r>
          </w:p>
        </w:tc>
        <w:tc>
          <w:tcPr>
            <w:tcW w:w="2800" w:type="dxa"/>
            <w:tcBorders>
              <w:top w:val="nil"/>
              <w:left w:val="nil"/>
              <w:bottom w:val="single" w:sz="4" w:space="0" w:color="auto"/>
              <w:right w:val="single" w:sz="4" w:space="0" w:color="auto"/>
            </w:tcBorders>
            <w:noWrap/>
            <w:vAlign w:val="center"/>
            <w:hideMark/>
          </w:tcPr>
          <w:p w14:paraId="59C89CAE"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Horní Počaply, Křivenice</w:t>
            </w:r>
          </w:p>
        </w:tc>
        <w:tc>
          <w:tcPr>
            <w:tcW w:w="1180" w:type="dxa"/>
            <w:tcBorders>
              <w:top w:val="nil"/>
              <w:left w:val="nil"/>
              <w:bottom w:val="single" w:sz="4" w:space="0" w:color="auto"/>
              <w:right w:val="single" w:sz="4" w:space="0" w:color="auto"/>
            </w:tcBorders>
            <w:noWrap/>
            <w:vAlign w:val="center"/>
            <w:hideMark/>
          </w:tcPr>
          <w:p w14:paraId="002FB41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III/24050</w:t>
            </w:r>
          </w:p>
        </w:tc>
        <w:tc>
          <w:tcPr>
            <w:tcW w:w="1663" w:type="dxa"/>
            <w:tcBorders>
              <w:top w:val="nil"/>
              <w:left w:val="nil"/>
              <w:bottom w:val="single" w:sz="4" w:space="0" w:color="auto"/>
              <w:right w:val="single" w:sz="4" w:space="0" w:color="auto"/>
            </w:tcBorders>
            <w:noWrap/>
            <w:vAlign w:val="center"/>
            <w:hideMark/>
          </w:tcPr>
          <w:p w14:paraId="411D0AB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15,389</w:t>
            </w:r>
          </w:p>
        </w:tc>
        <w:tc>
          <w:tcPr>
            <w:tcW w:w="885" w:type="dxa"/>
            <w:tcBorders>
              <w:top w:val="nil"/>
              <w:left w:val="nil"/>
              <w:bottom w:val="single" w:sz="4" w:space="0" w:color="auto"/>
              <w:right w:val="single" w:sz="4" w:space="0" w:color="auto"/>
            </w:tcBorders>
            <w:noWrap/>
            <w:vAlign w:val="center"/>
            <w:hideMark/>
          </w:tcPr>
          <w:p w14:paraId="1230A39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6F018870"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28DC18B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2EF2775F"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4613A93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22</w:t>
            </w:r>
          </w:p>
        </w:tc>
        <w:tc>
          <w:tcPr>
            <w:tcW w:w="541" w:type="dxa"/>
            <w:tcBorders>
              <w:top w:val="nil"/>
              <w:left w:val="nil"/>
              <w:bottom w:val="single" w:sz="4" w:space="0" w:color="auto"/>
              <w:right w:val="single" w:sz="4" w:space="0" w:color="auto"/>
            </w:tcBorders>
            <w:noWrap/>
            <w:vAlign w:val="center"/>
            <w:hideMark/>
          </w:tcPr>
          <w:p w14:paraId="7B4F1E8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BE</w:t>
            </w:r>
          </w:p>
        </w:tc>
        <w:tc>
          <w:tcPr>
            <w:tcW w:w="2800" w:type="dxa"/>
            <w:tcBorders>
              <w:top w:val="nil"/>
              <w:left w:val="nil"/>
              <w:bottom w:val="single" w:sz="4" w:space="0" w:color="auto"/>
              <w:right w:val="single" w:sz="4" w:space="0" w:color="auto"/>
            </w:tcBorders>
            <w:noWrap/>
            <w:vAlign w:val="center"/>
            <w:hideMark/>
          </w:tcPr>
          <w:p w14:paraId="255438A8"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Hořovice</w:t>
            </w:r>
          </w:p>
        </w:tc>
        <w:tc>
          <w:tcPr>
            <w:tcW w:w="1180" w:type="dxa"/>
            <w:tcBorders>
              <w:top w:val="nil"/>
              <w:left w:val="nil"/>
              <w:bottom w:val="single" w:sz="4" w:space="0" w:color="auto"/>
              <w:right w:val="single" w:sz="4" w:space="0" w:color="auto"/>
            </w:tcBorders>
            <w:noWrap/>
            <w:vAlign w:val="center"/>
            <w:hideMark/>
          </w:tcPr>
          <w:p w14:paraId="2B0E3D4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II/114</w:t>
            </w:r>
          </w:p>
        </w:tc>
        <w:tc>
          <w:tcPr>
            <w:tcW w:w="1663" w:type="dxa"/>
            <w:tcBorders>
              <w:top w:val="nil"/>
              <w:left w:val="nil"/>
              <w:bottom w:val="single" w:sz="4" w:space="0" w:color="auto"/>
              <w:right w:val="single" w:sz="4" w:space="0" w:color="auto"/>
            </w:tcBorders>
            <w:noWrap/>
            <w:vAlign w:val="center"/>
            <w:hideMark/>
          </w:tcPr>
          <w:p w14:paraId="5C529C9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6,026</w:t>
            </w:r>
          </w:p>
        </w:tc>
        <w:tc>
          <w:tcPr>
            <w:tcW w:w="885" w:type="dxa"/>
            <w:tcBorders>
              <w:top w:val="nil"/>
              <w:left w:val="nil"/>
              <w:bottom w:val="single" w:sz="4" w:space="0" w:color="auto"/>
              <w:right w:val="single" w:sz="4" w:space="0" w:color="auto"/>
            </w:tcBorders>
            <w:noWrap/>
            <w:vAlign w:val="center"/>
            <w:hideMark/>
          </w:tcPr>
          <w:p w14:paraId="684F5DF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47D3F31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2922967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1D11C856"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26DA36D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23</w:t>
            </w:r>
          </w:p>
        </w:tc>
        <w:tc>
          <w:tcPr>
            <w:tcW w:w="541" w:type="dxa"/>
            <w:tcBorders>
              <w:top w:val="nil"/>
              <w:left w:val="nil"/>
              <w:bottom w:val="single" w:sz="4" w:space="0" w:color="auto"/>
              <w:right w:val="single" w:sz="4" w:space="0" w:color="auto"/>
            </w:tcBorders>
            <w:noWrap/>
            <w:vAlign w:val="center"/>
            <w:hideMark/>
          </w:tcPr>
          <w:p w14:paraId="1C76292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BE</w:t>
            </w:r>
          </w:p>
        </w:tc>
        <w:tc>
          <w:tcPr>
            <w:tcW w:w="2800" w:type="dxa"/>
            <w:tcBorders>
              <w:top w:val="nil"/>
              <w:left w:val="nil"/>
              <w:bottom w:val="single" w:sz="4" w:space="0" w:color="auto"/>
              <w:right w:val="single" w:sz="4" w:space="0" w:color="auto"/>
            </w:tcBorders>
            <w:noWrap/>
            <w:vAlign w:val="center"/>
            <w:hideMark/>
          </w:tcPr>
          <w:p w14:paraId="7C15713D"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Hostomice</w:t>
            </w:r>
          </w:p>
        </w:tc>
        <w:tc>
          <w:tcPr>
            <w:tcW w:w="1180" w:type="dxa"/>
            <w:tcBorders>
              <w:top w:val="nil"/>
              <w:left w:val="nil"/>
              <w:bottom w:val="single" w:sz="4" w:space="0" w:color="auto"/>
              <w:right w:val="single" w:sz="4" w:space="0" w:color="auto"/>
            </w:tcBorders>
            <w:noWrap/>
            <w:vAlign w:val="center"/>
            <w:hideMark/>
          </w:tcPr>
          <w:p w14:paraId="5DA63A9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II/114</w:t>
            </w:r>
          </w:p>
        </w:tc>
        <w:tc>
          <w:tcPr>
            <w:tcW w:w="1663" w:type="dxa"/>
            <w:tcBorders>
              <w:top w:val="nil"/>
              <w:left w:val="nil"/>
              <w:bottom w:val="single" w:sz="4" w:space="0" w:color="auto"/>
              <w:right w:val="single" w:sz="4" w:space="0" w:color="auto"/>
            </w:tcBorders>
            <w:noWrap/>
            <w:vAlign w:val="center"/>
            <w:hideMark/>
          </w:tcPr>
          <w:p w14:paraId="4D221EB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18,167</w:t>
            </w:r>
          </w:p>
        </w:tc>
        <w:tc>
          <w:tcPr>
            <w:tcW w:w="885" w:type="dxa"/>
            <w:tcBorders>
              <w:top w:val="nil"/>
              <w:left w:val="nil"/>
              <w:bottom w:val="single" w:sz="4" w:space="0" w:color="auto"/>
              <w:right w:val="single" w:sz="4" w:space="0" w:color="auto"/>
            </w:tcBorders>
            <w:noWrap/>
            <w:vAlign w:val="center"/>
            <w:hideMark/>
          </w:tcPr>
          <w:p w14:paraId="31009830"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7EDB372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3ADF216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2263D61C"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4E3F432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24</w:t>
            </w:r>
          </w:p>
        </w:tc>
        <w:tc>
          <w:tcPr>
            <w:tcW w:w="541" w:type="dxa"/>
            <w:tcBorders>
              <w:top w:val="nil"/>
              <w:left w:val="nil"/>
              <w:bottom w:val="single" w:sz="4" w:space="0" w:color="auto"/>
              <w:right w:val="single" w:sz="4" w:space="0" w:color="auto"/>
            </w:tcBorders>
            <w:noWrap/>
            <w:vAlign w:val="center"/>
            <w:hideMark/>
          </w:tcPr>
          <w:p w14:paraId="6BFF82E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KH</w:t>
            </w:r>
          </w:p>
        </w:tc>
        <w:tc>
          <w:tcPr>
            <w:tcW w:w="2800" w:type="dxa"/>
            <w:tcBorders>
              <w:top w:val="nil"/>
              <w:left w:val="nil"/>
              <w:bottom w:val="single" w:sz="4" w:space="0" w:color="auto"/>
              <w:right w:val="single" w:sz="4" w:space="0" w:color="auto"/>
            </w:tcBorders>
            <w:noWrap/>
            <w:vAlign w:val="center"/>
            <w:hideMark/>
          </w:tcPr>
          <w:p w14:paraId="444D0AE4"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Hranice (Slavošov)</w:t>
            </w:r>
          </w:p>
        </w:tc>
        <w:tc>
          <w:tcPr>
            <w:tcW w:w="1180" w:type="dxa"/>
            <w:tcBorders>
              <w:top w:val="nil"/>
              <w:left w:val="nil"/>
              <w:bottom w:val="single" w:sz="4" w:space="0" w:color="auto"/>
              <w:right w:val="single" w:sz="4" w:space="0" w:color="auto"/>
            </w:tcBorders>
            <w:noWrap/>
            <w:vAlign w:val="center"/>
            <w:hideMark/>
          </w:tcPr>
          <w:p w14:paraId="5AA7B12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II/126</w:t>
            </w:r>
          </w:p>
        </w:tc>
        <w:tc>
          <w:tcPr>
            <w:tcW w:w="1663" w:type="dxa"/>
            <w:tcBorders>
              <w:top w:val="nil"/>
              <w:left w:val="nil"/>
              <w:bottom w:val="single" w:sz="4" w:space="0" w:color="auto"/>
              <w:right w:val="single" w:sz="4" w:space="0" w:color="auto"/>
            </w:tcBorders>
            <w:noWrap/>
            <w:vAlign w:val="center"/>
            <w:hideMark/>
          </w:tcPr>
          <w:p w14:paraId="6E442DA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17,899</w:t>
            </w:r>
          </w:p>
        </w:tc>
        <w:tc>
          <w:tcPr>
            <w:tcW w:w="885" w:type="dxa"/>
            <w:tcBorders>
              <w:top w:val="nil"/>
              <w:left w:val="nil"/>
              <w:bottom w:val="single" w:sz="4" w:space="0" w:color="auto"/>
              <w:right w:val="single" w:sz="4" w:space="0" w:color="auto"/>
            </w:tcBorders>
            <w:noWrap/>
            <w:vAlign w:val="center"/>
            <w:hideMark/>
          </w:tcPr>
          <w:p w14:paraId="489990D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4655F16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6A1AD4D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527DD6D1"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6B19A4C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25</w:t>
            </w:r>
          </w:p>
        </w:tc>
        <w:tc>
          <w:tcPr>
            <w:tcW w:w="541" w:type="dxa"/>
            <w:tcBorders>
              <w:top w:val="nil"/>
              <w:left w:val="nil"/>
              <w:bottom w:val="single" w:sz="4" w:space="0" w:color="auto"/>
              <w:right w:val="single" w:sz="4" w:space="0" w:color="auto"/>
            </w:tcBorders>
            <w:noWrap/>
            <w:vAlign w:val="center"/>
            <w:hideMark/>
          </w:tcPr>
          <w:p w14:paraId="51D3070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NB</w:t>
            </w:r>
          </w:p>
        </w:tc>
        <w:tc>
          <w:tcPr>
            <w:tcW w:w="2800" w:type="dxa"/>
            <w:tcBorders>
              <w:top w:val="nil"/>
              <w:left w:val="nil"/>
              <w:bottom w:val="single" w:sz="4" w:space="0" w:color="auto"/>
              <w:right w:val="single" w:sz="4" w:space="0" w:color="auto"/>
            </w:tcBorders>
            <w:noWrap/>
            <w:vAlign w:val="center"/>
            <w:hideMark/>
          </w:tcPr>
          <w:p w14:paraId="27C1CCA5"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Choťánky</w:t>
            </w:r>
          </w:p>
        </w:tc>
        <w:tc>
          <w:tcPr>
            <w:tcW w:w="1180" w:type="dxa"/>
            <w:tcBorders>
              <w:top w:val="nil"/>
              <w:left w:val="nil"/>
              <w:bottom w:val="single" w:sz="4" w:space="0" w:color="auto"/>
              <w:right w:val="single" w:sz="4" w:space="0" w:color="auto"/>
            </w:tcBorders>
            <w:noWrap/>
            <w:vAlign w:val="center"/>
            <w:hideMark/>
          </w:tcPr>
          <w:p w14:paraId="50D4B0C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II/611</w:t>
            </w:r>
          </w:p>
        </w:tc>
        <w:tc>
          <w:tcPr>
            <w:tcW w:w="1663" w:type="dxa"/>
            <w:tcBorders>
              <w:top w:val="nil"/>
              <w:left w:val="nil"/>
              <w:bottom w:val="single" w:sz="4" w:space="0" w:color="auto"/>
              <w:right w:val="single" w:sz="4" w:space="0" w:color="auto"/>
            </w:tcBorders>
            <w:noWrap/>
            <w:vAlign w:val="center"/>
            <w:hideMark/>
          </w:tcPr>
          <w:p w14:paraId="0A8DBBA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42,840</w:t>
            </w:r>
          </w:p>
        </w:tc>
        <w:tc>
          <w:tcPr>
            <w:tcW w:w="885" w:type="dxa"/>
            <w:tcBorders>
              <w:top w:val="nil"/>
              <w:left w:val="nil"/>
              <w:bottom w:val="single" w:sz="4" w:space="0" w:color="auto"/>
              <w:right w:val="single" w:sz="4" w:space="0" w:color="auto"/>
            </w:tcBorders>
            <w:noWrap/>
            <w:vAlign w:val="center"/>
            <w:hideMark/>
          </w:tcPr>
          <w:p w14:paraId="7A64997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0060FD26"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23DC38D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20A8F800"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40A6ED10"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26</w:t>
            </w:r>
          </w:p>
        </w:tc>
        <w:tc>
          <w:tcPr>
            <w:tcW w:w="541" w:type="dxa"/>
            <w:tcBorders>
              <w:top w:val="nil"/>
              <w:left w:val="nil"/>
              <w:bottom w:val="single" w:sz="4" w:space="0" w:color="auto"/>
              <w:right w:val="single" w:sz="4" w:space="0" w:color="auto"/>
            </w:tcBorders>
            <w:noWrap/>
            <w:vAlign w:val="center"/>
            <w:hideMark/>
          </w:tcPr>
          <w:p w14:paraId="5EE1502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PVZ</w:t>
            </w:r>
          </w:p>
        </w:tc>
        <w:tc>
          <w:tcPr>
            <w:tcW w:w="2800" w:type="dxa"/>
            <w:tcBorders>
              <w:top w:val="nil"/>
              <w:left w:val="nil"/>
              <w:bottom w:val="single" w:sz="4" w:space="0" w:color="auto"/>
              <w:right w:val="single" w:sz="4" w:space="0" w:color="auto"/>
            </w:tcBorders>
            <w:noWrap/>
            <w:vAlign w:val="center"/>
            <w:hideMark/>
          </w:tcPr>
          <w:p w14:paraId="04CDFEF5"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Chrášťany</w:t>
            </w:r>
          </w:p>
        </w:tc>
        <w:tc>
          <w:tcPr>
            <w:tcW w:w="1180" w:type="dxa"/>
            <w:tcBorders>
              <w:top w:val="nil"/>
              <w:left w:val="nil"/>
              <w:bottom w:val="single" w:sz="4" w:space="0" w:color="auto"/>
              <w:right w:val="single" w:sz="4" w:space="0" w:color="auto"/>
            </w:tcBorders>
            <w:noWrap/>
            <w:vAlign w:val="center"/>
            <w:hideMark/>
          </w:tcPr>
          <w:p w14:paraId="6DBAB55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II/605</w:t>
            </w:r>
          </w:p>
        </w:tc>
        <w:tc>
          <w:tcPr>
            <w:tcW w:w="1663" w:type="dxa"/>
            <w:tcBorders>
              <w:top w:val="nil"/>
              <w:left w:val="nil"/>
              <w:bottom w:val="single" w:sz="4" w:space="0" w:color="auto"/>
              <w:right w:val="single" w:sz="4" w:space="0" w:color="auto"/>
            </w:tcBorders>
            <w:noWrap/>
            <w:vAlign w:val="center"/>
            <w:hideMark/>
          </w:tcPr>
          <w:p w14:paraId="2ECC07F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0,887</w:t>
            </w:r>
          </w:p>
        </w:tc>
        <w:tc>
          <w:tcPr>
            <w:tcW w:w="885" w:type="dxa"/>
            <w:tcBorders>
              <w:top w:val="nil"/>
              <w:left w:val="nil"/>
              <w:bottom w:val="single" w:sz="4" w:space="0" w:color="auto"/>
              <w:right w:val="single" w:sz="4" w:space="0" w:color="auto"/>
            </w:tcBorders>
            <w:noWrap/>
            <w:vAlign w:val="center"/>
            <w:hideMark/>
          </w:tcPr>
          <w:p w14:paraId="6459CF6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6477030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44BCF8F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32FEA087"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0D3ED5A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27</w:t>
            </w:r>
          </w:p>
        </w:tc>
        <w:tc>
          <w:tcPr>
            <w:tcW w:w="541" w:type="dxa"/>
            <w:tcBorders>
              <w:top w:val="nil"/>
              <w:left w:val="nil"/>
              <w:bottom w:val="single" w:sz="4" w:space="0" w:color="auto"/>
              <w:right w:val="single" w:sz="4" w:space="0" w:color="auto"/>
            </w:tcBorders>
            <w:noWrap/>
            <w:vAlign w:val="center"/>
            <w:hideMark/>
          </w:tcPr>
          <w:p w14:paraId="3E97C76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BN</w:t>
            </w:r>
          </w:p>
        </w:tc>
        <w:tc>
          <w:tcPr>
            <w:tcW w:w="2800" w:type="dxa"/>
            <w:tcBorders>
              <w:top w:val="nil"/>
              <w:left w:val="nil"/>
              <w:bottom w:val="single" w:sz="4" w:space="0" w:color="auto"/>
              <w:right w:val="single" w:sz="4" w:space="0" w:color="auto"/>
            </w:tcBorders>
            <w:noWrap/>
            <w:vAlign w:val="center"/>
            <w:hideMark/>
          </w:tcPr>
          <w:p w14:paraId="5FC9A2CB"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Jankov</w:t>
            </w:r>
          </w:p>
        </w:tc>
        <w:tc>
          <w:tcPr>
            <w:tcW w:w="1180" w:type="dxa"/>
            <w:tcBorders>
              <w:top w:val="nil"/>
              <w:left w:val="nil"/>
              <w:bottom w:val="single" w:sz="4" w:space="0" w:color="auto"/>
              <w:right w:val="single" w:sz="4" w:space="0" w:color="auto"/>
            </w:tcBorders>
            <w:noWrap/>
            <w:vAlign w:val="center"/>
            <w:hideMark/>
          </w:tcPr>
          <w:p w14:paraId="5577208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II/150</w:t>
            </w:r>
          </w:p>
        </w:tc>
        <w:tc>
          <w:tcPr>
            <w:tcW w:w="1663" w:type="dxa"/>
            <w:tcBorders>
              <w:top w:val="nil"/>
              <w:left w:val="nil"/>
              <w:bottom w:val="single" w:sz="4" w:space="0" w:color="auto"/>
              <w:right w:val="single" w:sz="4" w:space="0" w:color="auto"/>
            </w:tcBorders>
            <w:noWrap/>
            <w:vAlign w:val="center"/>
            <w:hideMark/>
          </w:tcPr>
          <w:p w14:paraId="5628ED7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6,547</w:t>
            </w:r>
          </w:p>
        </w:tc>
        <w:tc>
          <w:tcPr>
            <w:tcW w:w="885" w:type="dxa"/>
            <w:tcBorders>
              <w:top w:val="nil"/>
              <w:left w:val="nil"/>
              <w:bottom w:val="single" w:sz="4" w:space="0" w:color="auto"/>
              <w:right w:val="single" w:sz="4" w:space="0" w:color="auto"/>
            </w:tcBorders>
            <w:noWrap/>
            <w:vAlign w:val="center"/>
            <w:hideMark/>
          </w:tcPr>
          <w:p w14:paraId="7B2B783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4DB01C2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7835620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5DD273CA"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6D6129C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28</w:t>
            </w:r>
          </w:p>
        </w:tc>
        <w:tc>
          <w:tcPr>
            <w:tcW w:w="541" w:type="dxa"/>
            <w:tcBorders>
              <w:top w:val="nil"/>
              <w:left w:val="nil"/>
              <w:bottom w:val="single" w:sz="4" w:space="0" w:color="auto"/>
              <w:right w:val="single" w:sz="4" w:space="0" w:color="auto"/>
            </w:tcBorders>
            <w:noWrap/>
            <w:vAlign w:val="center"/>
            <w:hideMark/>
          </w:tcPr>
          <w:p w14:paraId="438D26E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RA</w:t>
            </w:r>
          </w:p>
        </w:tc>
        <w:tc>
          <w:tcPr>
            <w:tcW w:w="2800" w:type="dxa"/>
            <w:tcBorders>
              <w:top w:val="nil"/>
              <w:left w:val="nil"/>
              <w:bottom w:val="single" w:sz="4" w:space="0" w:color="auto"/>
              <w:right w:val="single" w:sz="4" w:space="0" w:color="auto"/>
            </w:tcBorders>
            <w:noWrap/>
            <w:vAlign w:val="center"/>
            <w:hideMark/>
          </w:tcPr>
          <w:p w14:paraId="191AB4A7"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Jesenice</w:t>
            </w:r>
          </w:p>
        </w:tc>
        <w:tc>
          <w:tcPr>
            <w:tcW w:w="1180" w:type="dxa"/>
            <w:tcBorders>
              <w:top w:val="nil"/>
              <w:left w:val="nil"/>
              <w:bottom w:val="single" w:sz="4" w:space="0" w:color="auto"/>
              <w:right w:val="single" w:sz="4" w:space="0" w:color="auto"/>
            </w:tcBorders>
            <w:noWrap/>
            <w:vAlign w:val="center"/>
            <w:hideMark/>
          </w:tcPr>
          <w:p w14:paraId="309135B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II/228</w:t>
            </w:r>
          </w:p>
        </w:tc>
        <w:tc>
          <w:tcPr>
            <w:tcW w:w="1663" w:type="dxa"/>
            <w:tcBorders>
              <w:top w:val="nil"/>
              <w:left w:val="nil"/>
              <w:bottom w:val="single" w:sz="4" w:space="0" w:color="auto"/>
              <w:right w:val="single" w:sz="4" w:space="0" w:color="auto"/>
            </w:tcBorders>
            <w:noWrap/>
            <w:vAlign w:val="center"/>
            <w:hideMark/>
          </w:tcPr>
          <w:p w14:paraId="4DC7BA60"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0,180 - 0,490</w:t>
            </w:r>
          </w:p>
        </w:tc>
        <w:tc>
          <w:tcPr>
            <w:tcW w:w="885" w:type="dxa"/>
            <w:tcBorders>
              <w:top w:val="nil"/>
              <w:left w:val="nil"/>
              <w:bottom w:val="single" w:sz="4" w:space="0" w:color="auto"/>
              <w:right w:val="single" w:sz="4" w:space="0" w:color="auto"/>
            </w:tcBorders>
            <w:noWrap/>
            <w:vAlign w:val="center"/>
            <w:hideMark/>
          </w:tcPr>
          <w:p w14:paraId="0245D47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907" w:type="dxa"/>
            <w:tcBorders>
              <w:top w:val="nil"/>
              <w:left w:val="nil"/>
              <w:bottom w:val="single" w:sz="4" w:space="0" w:color="auto"/>
              <w:right w:val="single" w:sz="8" w:space="0" w:color="auto"/>
            </w:tcBorders>
            <w:noWrap/>
            <w:vAlign w:val="center"/>
            <w:hideMark/>
          </w:tcPr>
          <w:p w14:paraId="4BF56A3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759" w:type="dxa"/>
            <w:tcBorders>
              <w:top w:val="nil"/>
              <w:left w:val="nil"/>
              <w:bottom w:val="single" w:sz="4" w:space="0" w:color="auto"/>
              <w:right w:val="single" w:sz="8" w:space="0" w:color="auto"/>
            </w:tcBorders>
            <w:noWrap/>
            <w:vAlign w:val="center"/>
            <w:hideMark/>
          </w:tcPr>
          <w:p w14:paraId="20F7CF2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107CF4C5"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6DB0F2C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29</w:t>
            </w:r>
          </w:p>
        </w:tc>
        <w:tc>
          <w:tcPr>
            <w:tcW w:w="541" w:type="dxa"/>
            <w:tcBorders>
              <w:top w:val="nil"/>
              <w:left w:val="nil"/>
              <w:bottom w:val="single" w:sz="4" w:space="0" w:color="auto"/>
              <w:right w:val="single" w:sz="4" w:space="0" w:color="auto"/>
            </w:tcBorders>
            <w:noWrap/>
            <w:vAlign w:val="center"/>
            <w:hideMark/>
          </w:tcPr>
          <w:p w14:paraId="385FD4A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PVJ</w:t>
            </w:r>
          </w:p>
        </w:tc>
        <w:tc>
          <w:tcPr>
            <w:tcW w:w="2800" w:type="dxa"/>
            <w:tcBorders>
              <w:top w:val="nil"/>
              <w:left w:val="nil"/>
              <w:bottom w:val="single" w:sz="4" w:space="0" w:color="auto"/>
              <w:right w:val="single" w:sz="4" w:space="0" w:color="auto"/>
            </w:tcBorders>
            <w:noWrap/>
            <w:vAlign w:val="center"/>
            <w:hideMark/>
          </w:tcPr>
          <w:p w14:paraId="4F6DE269"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Jílové u Prahy</w:t>
            </w:r>
          </w:p>
        </w:tc>
        <w:tc>
          <w:tcPr>
            <w:tcW w:w="1180" w:type="dxa"/>
            <w:tcBorders>
              <w:top w:val="nil"/>
              <w:left w:val="nil"/>
              <w:bottom w:val="single" w:sz="4" w:space="0" w:color="auto"/>
              <w:right w:val="single" w:sz="4" w:space="0" w:color="auto"/>
            </w:tcBorders>
            <w:noWrap/>
            <w:vAlign w:val="center"/>
            <w:hideMark/>
          </w:tcPr>
          <w:p w14:paraId="4593A48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II/105</w:t>
            </w:r>
          </w:p>
        </w:tc>
        <w:tc>
          <w:tcPr>
            <w:tcW w:w="1663" w:type="dxa"/>
            <w:tcBorders>
              <w:top w:val="nil"/>
              <w:left w:val="nil"/>
              <w:bottom w:val="single" w:sz="4" w:space="0" w:color="auto"/>
              <w:right w:val="single" w:sz="4" w:space="0" w:color="auto"/>
            </w:tcBorders>
            <w:noWrap/>
            <w:vAlign w:val="center"/>
            <w:hideMark/>
          </w:tcPr>
          <w:p w14:paraId="4C1B5C0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8,800</w:t>
            </w:r>
          </w:p>
        </w:tc>
        <w:tc>
          <w:tcPr>
            <w:tcW w:w="885" w:type="dxa"/>
            <w:tcBorders>
              <w:top w:val="nil"/>
              <w:left w:val="nil"/>
              <w:bottom w:val="single" w:sz="4" w:space="0" w:color="auto"/>
              <w:right w:val="single" w:sz="4" w:space="0" w:color="auto"/>
            </w:tcBorders>
            <w:noWrap/>
            <w:vAlign w:val="center"/>
            <w:hideMark/>
          </w:tcPr>
          <w:p w14:paraId="50A57C76"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77A49C7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0114A7F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2A513AFA"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24C6DFF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30</w:t>
            </w:r>
          </w:p>
        </w:tc>
        <w:tc>
          <w:tcPr>
            <w:tcW w:w="541" w:type="dxa"/>
            <w:tcBorders>
              <w:top w:val="nil"/>
              <w:left w:val="nil"/>
              <w:bottom w:val="single" w:sz="4" w:space="0" w:color="auto"/>
              <w:right w:val="single" w:sz="4" w:space="0" w:color="auto"/>
            </w:tcBorders>
            <w:noWrap/>
            <w:vAlign w:val="center"/>
            <w:hideMark/>
          </w:tcPr>
          <w:p w14:paraId="7C8AE71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KH</w:t>
            </w:r>
          </w:p>
        </w:tc>
        <w:tc>
          <w:tcPr>
            <w:tcW w:w="2800" w:type="dxa"/>
            <w:tcBorders>
              <w:top w:val="nil"/>
              <w:left w:val="nil"/>
              <w:bottom w:val="single" w:sz="4" w:space="0" w:color="auto"/>
              <w:right w:val="single" w:sz="4" w:space="0" w:color="auto"/>
            </w:tcBorders>
            <w:noWrap/>
            <w:vAlign w:val="center"/>
            <w:hideMark/>
          </w:tcPr>
          <w:p w14:paraId="77D19764" w14:textId="77777777" w:rsidR="00CE3ADC" w:rsidRPr="00CE3ADC" w:rsidRDefault="00CE3ADC" w:rsidP="00CE3ADC">
            <w:pPr>
              <w:spacing w:after="0" w:line="240" w:lineRule="auto"/>
              <w:rPr>
                <w:rFonts w:ascii="Arial" w:eastAsia="Times New Roman" w:hAnsi="Arial" w:cs="Arial"/>
                <w:sz w:val="20"/>
                <w:szCs w:val="20"/>
                <w:lang w:eastAsia="cs-CZ"/>
              </w:rPr>
            </w:pPr>
            <w:proofErr w:type="spellStart"/>
            <w:r w:rsidRPr="00CE3ADC">
              <w:rPr>
                <w:rFonts w:ascii="Arial" w:eastAsia="Times New Roman" w:hAnsi="Arial" w:cs="Arial"/>
                <w:sz w:val="20"/>
                <w:szCs w:val="20"/>
                <w:lang w:eastAsia="cs-CZ"/>
              </w:rPr>
              <w:t>Jindice</w:t>
            </w:r>
            <w:proofErr w:type="spellEnd"/>
          </w:p>
        </w:tc>
        <w:tc>
          <w:tcPr>
            <w:tcW w:w="1180" w:type="dxa"/>
            <w:tcBorders>
              <w:top w:val="nil"/>
              <w:left w:val="nil"/>
              <w:bottom w:val="single" w:sz="4" w:space="0" w:color="auto"/>
              <w:right w:val="single" w:sz="4" w:space="0" w:color="auto"/>
            </w:tcBorders>
            <w:noWrap/>
            <w:vAlign w:val="center"/>
            <w:hideMark/>
          </w:tcPr>
          <w:p w14:paraId="3EA9DAF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II/125</w:t>
            </w:r>
          </w:p>
        </w:tc>
        <w:tc>
          <w:tcPr>
            <w:tcW w:w="1663" w:type="dxa"/>
            <w:tcBorders>
              <w:top w:val="nil"/>
              <w:left w:val="nil"/>
              <w:bottom w:val="single" w:sz="4" w:space="0" w:color="auto"/>
              <w:right w:val="single" w:sz="4" w:space="0" w:color="auto"/>
            </w:tcBorders>
            <w:noWrap/>
            <w:vAlign w:val="center"/>
            <w:hideMark/>
          </w:tcPr>
          <w:p w14:paraId="1542883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55,000</w:t>
            </w:r>
          </w:p>
        </w:tc>
        <w:tc>
          <w:tcPr>
            <w:tcW w:w="885" w:type="dxa"/>
            <w:tcBorders>
              <w:top w:val="nil"/>
              <w:left w:val="nil"/>
              <w:bottom w:val="single" w:sz="4" w:space="0" w:color="auto"/>
              <w:right w:val="single" w:sz="4" w:space="0" w:color="auto"/>
            </w:tcBorders>
            <w:noWrap/>
            <w:vAlign w:val="center"/>
            <w:hideMark/>
          </w:tcPr>
          <w:p w14:paraId="3470157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4AF5847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47E7FFE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356F8FA5"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09505E8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31</w:t>
            </w:r>
          </w:p>
        </w:tc>
        <w:tc>
          <w:tcPr>
            <w:tcW w:w="541" w:type="dxa"/>
            <w:tcBorders>
              <w:top w:val="nil"/>
              <w:left w:val="nil"/>
              <w:bottom w:val="single" w:sz="4" w:space="0" w:color="auto"/>
              <w:right w:val="single" w:sz="4" w:space="0" w:color="auto"/>
            </w:tcBorders>
            <w:noWrap/>
            <w:vAlign w:val="center"/>
            <w:hideMark/>
          </w:tcPr>
          <w:p w14:paraId="6B47A62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PB</w:t>
            </w:r>
          </w:p>
        </w:tc>
        <w:tc>
          <w:tcPr>
            <w:tcW w:w="2800" w:type="dxa"/>
            <w:tcBorders>
              <w:top w:val="nil"/>
              <w:left w:val="nil"/>
              <w:bottom w:val="single" w:sz="4" w:space="0" w:color="auto"/>
              <w:right w:val="single" w:sz="4" w:space="0" w:color="auto"/>
            </w:tcBorders>
            <w:noWrap/>
            <w:vAlign w:val="center"/>
            <w:hideMark/>
          </w:tcPr>
          <w:p w14:paraId="36BF0894"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Kamýk n. Vltavou</w:t>
            </w:r>
          </w:p>
        </w:tc>
        <w:tc>
          <w:tcPr>
            <w:tcW w:w="1180" w:type="dxa"/>
            <w:tcBorders>
              <w:top w:val="nil"/>
              <w:left w:val="nil"/>
              <w:bottom w:val="single" w:sz="4" w:space="0" w:color="auto"/>
              <w:right w:val="single" w:sz="4" w:space="0" w:color="auto"/>
            </w:tcBorders>
            <w:noWrap/>
            <w:vAlign w:val="center"/>
            <w:hideMark/>
          </w:tcPr>
          <w:p w14:paraId="59B8F5E6"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II/102</w:t>
            </w:r>
          </w:p>
        </w:tc>
        <w:tc>
          <w:tcPr>
            <w:tcW w:w="1663" w:type="dxa"/>
            <w:tcBorders>
              <w:top w:val="nil"/>
              <w:left w:val="nil"/>
              <w:bottom w:val="single" w:sz="4" w:space="0" w:color="auto"/>
              <w:right w:val="single" w:sz="4" w:space="0" w:color="auto"/>
            </w:tcBorders>
            <w:noWrap/>
            <w:vAlign w:val="center"/>
            <w:hideMark/>
          </w:tcPr>
          <w:p w14:paraId="27BE541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54,570</w:t>
            </w:r>
          </w:p>
        </w:tc>
        <w:tc>
          <w:tcPr>
            <w:tcW w:w="885" w:type="dxa"/>
            <w:tcBorders>
              <w:top w:val="nil"/>
              <w:left w:val="nil"/>
              <w:bottom w:val="single" w:sz="4" w:space="0" w:color="auto"/>
              <w:right w:val="single" w:sz="4" w:space="0" w:color="auto"/>
            </w:tcBorders>
            <w:noWrap/>
            <w:vAlign w:val="center"/>
            <w:hideMark/>
          </w:tcPr>
          <w:p w14:paraId="4BADDB6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67C652A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3E5DF43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3FBA4CCF"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13E66B5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32</w:t>
            </w:r>
          </w:p>
        </w:tc>
        <w:tc>
          <w:tcPr>
            <w:tcW w:w="541" w:type="dxa"/>
            <w:tcBorders>
              <w:top w:val="nil"/>
              <w:left w:val="nil"/>
              <w:bottom w:val="single" w:sz="4" w:space="0" w:color="auto"/>
              <w:right w:val="single" w:sz="4" w:space="0" w:color="auto"/>
            </w:tcBorders>
            <w:noWrap/>
            <w:vAlign w:val="center"/>
            <w:hideMark/>
          </w:tcPr>
          <w:p w14:paraId="09B167A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KL</w:t>
            </w:r>
          </w:p>
        </w:tc>
        <w:tc>
          <w:tcPr>
            <w:tcW w:w="2800" w:type="dxa"/>
            <w:tcBorders>
              <w:top w:val="nil"/>
              <w:left w:val="nil"/>
              <w:bottom w:val="single" w:sz="4" w:space="0" w:color="auto"/>
              <w:right w:val="single" w:sz="4" w:space="0" w:color="auto"/>
            </w:tcBorders>
            <w:noWrap/>
            <w:vAlign w:val="center"/>
            <w:hideMark/>
          </w:tcPr>
          <w:p w14:paraId="75E2A3EB"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Klobuky</w:t>
            </w:r>
          </w:p>
        </w:tc>
        <w:tc>
          <w:tcPr>
            <w:tcW w:w="1180" w:type="dxa"/>
            <w:tcBorders>
              <w:top w:val="nil"/>
              <w:left w:val="nil"/>
              <w:bottom w:val="single" w:sz="4" w:space="0" w:color="auto"/>
              <w:right w:val="single" w:sz="4" w:space="0" w:color="auto"/>
            </w:tcBorders>
            <w:noWrap/>
            <w:vAlign w:val="center"/>
            <w:hideMark/>
          </w:tcPr>
          <w:p w14:paraId="12B7734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II/237</w:t>
            </w:r>
          </w:p>
        </w:tc>
        <w:tc>
          <w:tcPr>
            <w:tcW w:w="1663" w:type="dxa"/>
            <w:tcBorders>
              <w:top w:val="nil"/>
              <w:left w:val="nil"/>
              <w:bottom w:val="single" w:sz="4" w:space="0" w:color="auto"/>
              <w:right w:val="single" w:sz="4" w:space="0" w:color="auto"/>
            </w:tcBorders>
            <w:noWrap/>
            <w:vAlign w:val="center"/>
            <w:hideMark/>
          </w:tcPr>
          <w:p w14:paraId="22CEE71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38,712</w:t>
            </w:r>
          </w:p>
        </w:tc>
        <w:tc>
          <w:tcPr>
            <w:tcW w:w="885" w:type="dxa"/>
            <w:tcBorders>
              <w:top w:val="nil"/>
              <w:left w:val="nil"/>
              <w:bottom w:val="single" w:sz="4" w:space="0" w:color="auto"/>
              <w:right w:val="single" w:sz="4" w:space="0" w:color="auto"/>
            </w:tcBorders>
            <w:noWrap/>
            <w:vAlign w:val="center"/>
            <w:hideMark/>
          </w:tcPr>
          <w:p w14:paraId="7683B42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35A2CD0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41A05A70"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1A33CDD5"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69217E0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33</w:t>
            </w:r>
          </w:p>
        </w:tc>
        <w:tc>
          <w:tcPr>
            <w:tcW w:w="541" w:type="dxa"/>
            <w:tcBorders>
              <w:top w:val="nil"/>
              <w:left w:val="nil"/>
              <w:bottom w:val="single" w:sz="4" w:space="0" w:color="auto"/>
              <w:right w:val="single" w:sz="4" w:space="0" w:color="auto"/>
            </w:tcBorders>
            <w:noWrap/>
            <w:vAlign w:val="center"/>
            <w:hideMark/>
          </w:tcPr>
          <w:p w14:paraId="44ECFB2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ME</w:t>
            </w:r>
          </w:p>
        </w:tc>
        <w:tc>
          <w:tcPr>
            <w:tcW w:w="2800" w:type="dxa"/>
            <w:tcBorders>
              <w:top w:val="nil"/>
              <w:left w:val="nil"/>
              <w:bottom w:val="single" w:sz="4" w:space="0" w:color="auto"/>
              <w:right w:val="single" w:sz="4" w:space="0" w:color="auto"/>
            </w:tcBorders>
            <w:noWrap/>
            <w:vAlign w:val="center"/>
            <w:hideMark/>
          </w:tcPr>
          <w:p w14:paraId="526B155A"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Kly</w:t>
            </w:r>
          </w:p>
        </w:tc>
        <w:tc>
          <w:tcPr>
            <w:tcW w:w="1180" w:type="dxa"/>
            <w:tcBorders>
              <w:top w:val="nil"/>
              <w:left w:val="nil"/>
              <w:bottom w:val="single" w:sz="4" w:space="0" w:color="auto"/>
              <w:right w:val="single" w:sz="4" w:space="0" w:color="auto"/>
            </w:tcBorders>
            <w:noWrap/>
            <w:vAlign w:val="center"/>
            <w:hideMark/>
          </w:tcPr>
          <w:p w14:paraId="711EFAE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II/331</w:t>
            </w:r>
          </w:p>
        </w:tc>
        <w:tc>
          <w:tcPr>
            <w:tcW w:w="1663" w:type="dxa"/>
            <w:tcBorders>
              <w:top w:val="nil"/>
              <w:left w:val="nil"/>
              <w:bottom w:val="single" w:sz="4" w:space="0" w:color="auto"/>
              <w:right w:val="single" w:sz="4" w:space="0" w:color="auto"/>
            </w:tcBorders>
            <w:noWrap/>
            <w:vAlign w:val="center"/>
            <w:hideMark/>
          </w:tcPr>
          <w:p w14:paraId="4C8C6E9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0,074 - 0,455</w:t>
            </w:r>
          </w:p>
        </w:tc>
        <w:tc>
          <w:tcPr>
            <w:tcW w:w="885" w:type="dxa"/>
            <w:tcBorders>
              <w:top w:val="nil"/>
              <w:left w:val="nil"/>
              <w:bottom w:val="single" w:sz="4" w:space="0" w:color="auto"/>
              <w:right w:val="single" w:sz="4" w:space="0" w:color="auto"/>
            </w:tcBorders>
            <w:noWrap/>
            <w:vAlign w:val="center"/>
            <w:hideMark/>
          </w:tcPr>
          <w:p w14:paraId="427CA99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907" w:type="dxa"/>
            <w:tcBorders>
              <w:top w:val="nil"/>
              <w:left w:val="nil"/>
              <w:bottom w:val="single" w:sz="4" w:space="0" w:color="auto"/>
              <w:right w:val="single" w:sz="8" w:space="0" w:color="auto"/>
            </w:tcBorders>
            <w:noWrap/>
            <w:vAlign w:val="center"/>
            <w:hideMark/>
          </w:tcPr>
          <w:p w14:paraId="4383124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759" w:type="dxa"/>
            <w:tcBorders>
              <w:top w:val="nil"/>
              <w:left w:val="nil"/>
              <w:bottom w:val="single" w:sz="4" w:space="0" w:color="auto"/>
              <w:right w:val="single" w:sz="8" w:space="0" w:color="auto"/>
            </w:tcBorders>
            <w:noWrap/>
            <w:vAlign w:val="center"/>
            <w:hideMark/>
          </w:tcPr>
          <w:p w14:paraId="1660CA0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1BFE673C"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506C22F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34</w:t>
            </w:r>
          </w:p>
        </w:tc>
        <w:tc>
          <w:tcPr>
            <w:tcW w:w="541" w:type="dxa"/>
            <w:tcBorders>
              <w:top w:val="nil"/>
              <w:left w:val="nil"/>
              <w:bottom w:val="single" w:sz="4" w:space="0" w:color="auto"/>
              <w:right w:val="single" w:sz="4" w:space="0" w:color="auto"/>
            </w:tcBorders>
            <w:noWrap/>
            <w:vAlign w:val="center"/>
            <w:hideMark/>
          </w:tcPr>
          <w:p w14:paraId="5F856B1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KL</w:t>
            </w:r>
          </w:p>
        </w:tc>
        <w:tc>
          <w:tcPr>
            <w:tcW w:w="2800" w:type="dxa"/>
            <w:tcBorders>
              <w:top w:val="nil"/>
              <w:left w:val="nil"/>
              <w:bottom w:val="single" w:sz="4" w:space="0" w:color="auto"/>
              <w:right w:val="single" w:sz="4" w:space="0" w:color="auto"/>
            </w:tcBorders>
            <w:noWrap/>
            <w:vAlign w:val="center"/>
            <w:hideMark/>
          </w:tcPr>
          <w:p w14:paraId="1C6A2EA5"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Knovíz</w:t>
            </w:r>
          </w:p>
        </w:tc>
        <w:tc>
          <w:tcPr>
            <w:tcW w:w="1180" w:type="dxa"/>
            <w:tcBorders>
              <w:top w:val="nil"/>
              <w:left w:val="nil"/>
              <w:bottom w:val="single" w:sz="4" w:space="0" w:color="auto"/>
              <w:right w:val="single" w:sz="4" w:space="0" w:color="auto"/>
            </w:tcBorders>
            <w:noWrap/>
            <w:vAlign w:val="center"/>
            <w:hideMark/>
          </w:tcPr>
          <w:p w14:paraId="308C28E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III/23643</w:t>
            </w:r>
          </w:p>
        </w:tc>
        <w:tc>
          <w:tcPr>
            <w:tcW w:w="1663" w:type="dxa"/>
            <w:tcBorders>
              <w:top w:val="nil"/>
              <w:left w:val="nil"/>
              <w:bottom w:val="single" w:sz="4" w:space="0" w:color="auto"/>
              <w:right w:val="single" w:sz="4" w:space="0" w:color="auto"/>
            </w:tcBorders>
            <w:noWrap/>
            <w:vAlign w:val="center"/>
            <w:hideMark/>
          </w:tcPr>
          <w:p w14:paraId="0C09681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0,035</w:t>
            </w:r>
          </w:p>
        </w:tc>
        <w:tc>
          <w:tcPr>
            <w:tcW w:w="885" w:type="dxa"/>
            <w:tcBorders>
              <w:top w:val="nil"/>
              <w:left w:val="nil"/>
              <w:bottom w:val="single" w:sz="4" w:space="0" w:color="auto"/>
              <w:right w:val="single" w:sz="4" w:space="0" w:color="auto"/>
            </w:tcBorders>
            <w:noWrap/>
            <w:vAlign w:val="center"/>
            <w:hideMark/>
          </w:tcPr>
          <w:p w14:paraId="5FEB8CE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6A89637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33BAAFF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1B22142B"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09CB38F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35</w:t>
            </w:r>
          </w:p>
        </w:tc>
        <w:tc>
          <w:tcPr>
            <w:tcW w:w="541" w:type="dxa"/>
            <w:tcBorders>
              <w:top w:val="nil"/>
              <w:left w:val="nil"/>
              <w:bottom w:val="single" w:sz="4" w:space="0" w:color="auto"/>
              <w:right w:val="single" w:sz="4" w:space="0" w:color="auto"/>
            </w:tcBorders>
            <w:noWrap/>
            <w:vAlign w:val="center"/>
            <w:hideMark/>
          </w:tcPr>
          <w:p w14:paraId="5455699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RA</w:t>
            </w:r>
          </w:p>
        </w:tc>
        <w:tc>
          <w:tcPr>
            <w:tcW w:w="2800" w:type="dxa"/>
            <w:tcBorders>
              <w:top w:val="nil"/>
              <w:left w:val="nil"/>
              <w:bottom w:val="single" w:sz="4" w:space="0" w:color="auto"/>
              <w:right w:val="single" w:sz="4" w:space="0" w:color="auto"/>
            </w:tcBorders>
            <w:noWrap/>
            <w:vAlign w:val="center"/>
            <w:hideMark/>
          </w:tcPr>
          <w:p w14:paraId="6BBFD9F5"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Kolešovice</w:t>
            </w:r>
          </w:p>
        </w:tc>
        <w:tc>
          <w:tcPr>
            <w:tcW w:w="1180" w:type="dxa"/>
            <w:tcBorders>
              <w:top w:val="nil"/>
              <w:left w:val="nil"/>
              <w:bottom w:val="single" w:sz="4" w:space="0" w:color="auto"/>
              <w:right w:val="single" w:sz="4" w:space="0" w:color="auto"/>
            </w:tcBorders>
            <w:noWrap/>
            <w:vAlign w:val="center"/>
            <w:hideMark/>
          </w:tcPr>
          <w:p w14:paraId="3A1976A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III/2284</w:t>
            </w:r>
          </w:p>
        </w:tc>
        <w:tc>
          <w:tcPr>
            <w:tcW w:w="1663" w:type="dxa"/>
            <w:tcBorders>
              <w:top w:val="nil"/>
              <w:left w:val="nil"/>
              <w:bottom w:val="single" w:sz="4" w:space="0" w:color="auto"/>
              <w:right w:val="single" w:sz="4" w:space="0" w:color="auto"/>
            </w:tcBorders>
            <w:noWrap/>
            <w:vAlign w:val="center"/>
            <w:hideMark/>
          </w:tcPr>
          <w:p w14:paraId="7DE8C43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4,112</w:t>
            </w:r>
          </w:p>
        </w:tc>
        <w:tc>
          <w:tcPr>
            <w:tcW w:w="885" w:type="dxa"/>
            <w:tcBorders>
              <w:top w:val="nil"/>
              <w:left w:val="nil"/>
              <w:bottom w:val="single" w:sz="4" w:space="0" w:color="auto"/>
              <w:right w:val="single" w:sz="4" w:space="0" w:color="auto"/>
            </w:tcBorders>
            <w:noWrap/>
            <w:vAlign w:val="center"/>
            <w:hideMark/>
          </w:tcPr>
          <w:p w14:paraId="65BD82D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3251904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7E18DEA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64618AAD"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056C805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36</w:t>
            </w:r>
          </w:p>
        </w:tc>
        <w:tc>
          <w:tcPr>
            <w:tcW w:w="541" w:type="dxa"/>
            <w:tcBorders>
              <w:top w:val="nil"/>
              <w:left w:val="nil"/>
              <w:bottom w:val="single" w:sz="4" w:space="0" w:color="auto"/>
              <w:right w:val="single" w:sz="4" w:space="0" w:color="auto"/>
            </w:tcBorders>
            <w:noWrap/>
            <w:vAlign w:val="center"/>
            <w:hideMark/>
          </w:tcPr>
          <w:p w14:paraId="2E83CDA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KO</w:t>
            </w:r>
          </w:p>
        </w:tc>
        <w:tc>
          <w:tcPr>
            <w:tcW w:w="2800" w:type="dxa"/>
            <w:tcBorders>
              <w:top w:val="nil"/>
              <w:left w:val="nil"/>
              <w:bottom w:val="single" w:sz="4" w:space="0" w:color="auto"/>
              <w:right w:val="single" w:sz="4" w:space="0" w:color="auto"/>
            </w:tcBorders>
            <w:noWrap/>
            <w:vAlign w:val="center"/>
            <w:hideMark/>
          </w:tcPr>
          <w:p w14:paraId="1175C09D"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Kolín</w:t>
            </w:r>
          </w:p>
        </w:tc>
        <w:tc>
          <w:tcPr>
            <w:tcW w:w="1180" w:type="dxa"/>
            <w:tcBorders>
              <w:top w:val="nil"/>
              <w:left w:val="nil"/>
              <w:bottom w:val="single" w:sz="4" w:space="0" w:color="auto"/>
              <w:right w:val="single" w:sz="4" w:space="0" w:color="auto"/>
            </w:tcBorders>
            <w:noWrap/>
            <w:vAlign w:val="center"/>
            <w:hideMark/>
          </w:tcPr>
          <w:p w14:paraId="6D6AEFF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III/12540</w:t>
            </w:r>
          </w:p>
        </w:tc>
        <w:tc>
          <w:tcPr>
            <w:tcW w:w="1663" w:type="dxa"/>
            <w:tcBorders>
              <w:top w:val="nil"/>
              <w:left w:val="nil"/>
              <w:bottom w:val="single" w:sz="4" w:space="0" w:color="auto"/>
              <w:right w:val="single" w:sz="4" w:space="0" w:color="auto"/>
            </w:tcBorders>
            <w:noWrap/>
            <w:vAlign w:val="bottom"/>
            <w:hideMark/>
          </w:tcPr>
          <w:p w14:paraId="3A83F77F" w14:textId="77777777" w:rsidR="00CE3ADC" w:rsidRPr="00CE3ADC" w:rsidRDefault="00CE3ADC" w:rsidP="00CE3ADC">
            <w:pPr>
              <w:spacing w:after="0" w:line="240" w:lineRule="auto"/>
              <w:jc w:val="center"/>
              <w:rPr>
                <w:rFonts w:ascii="Arial CE" w:eastAsia="Times New Roman" w:hAnsi="Arial CE" w:cs="Arial CE"/>
                <w:sz w:val="20"/>
                <w:szCs w:val="20"/>
                <w:lang w:eastAsia="cs-CZ"/>
              </w:rPr>
            </w:pPr>
            <w:r w:rsidRPr="00CE3ADC">
              <w:rPr>
                <w:rFonts w:ascii="Arial CE" w:eastAsia="Times New Roman" w:hAnsi="Arial CE" w:cs="Arial CE"/>
                <w:sz w:val="20"/>
                <w:szCs w:val="20"/>
                <w:lang w:eastAsia="cs-CZ"/>
              </w:rPr>
              <w:t>1,900</w:t>
            </w:r>
          </w:p>
        </w:tc>
        <w:tc>
          <w:tcPr>
            <w:tcW w:w="885" w:type="dxa"/>
            <w:tcBorders>
              <w:top w:val="nil"/>
              <w:left w:val="nil"/>
              <w:bottom w:val="single" w:sz="4" w:space="0" w:color="auto"/>
              <w:right w:val="single" w:sz="4" w:space="0" w:color="auto"/>
            </w:tcBorders>
            <w:noWrap/>
            <w:vAlign w:val="center"/>
            <w:hideMark/>
          </w:tcPr>
          <w:p w14:paraId="73BAA23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59EE2B70"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2105538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119611E3"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0D11F0A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lastRenderedPageBreak/>
              <w:t>37</w:t>
            </w:r>
          </w:p>
        </w:tc>
        <w:tc>
          <w:tcPr>
            <w:tcW w:w="541" w:type="dxa"/>
            <w:tcBorders>
              <w:top w:val="nil"/>
              <w:left w:val="nil"/>
              <w:bottom w:val="single" w:sz="4" w:space="0" w:color="auto"/>
              <w:right w:val="single" w:sz="4" w:space="0" w:color="auto"/>
            </w:tcBorders>
            <w:noWrap/>
            <w:vAlign w:val="center"/>
            <w:hideMark/>
          </w:tcPr>
          <w:p w14:paraId="04492BE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KO</w:t>
            </w:r>
          </w:p>
        </w:tc>
        <w:tc>
          <w:tcPr>
            <w:tcW w:w="2800" w:type="dxa"/>
            <w:tcBorders>
              <w:top w:val="nil"/>
              <w:left w:val="nil"/>
              <w:bottom w:val="single" w:sz="4" w:space="0" w:color="auto"/>
              <w:right w:val="single" w:sz="4" w:space="0" w:color="auto"/>
            </w:tcBorders>
            <w:noWrap/>
            <w:vAlign w:val="center"/>
            <w:hideMark/>
          </w:tcPr>
          <w:p w14:paraId="0626077A"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Kolín</w:t>
            </w:r>
          </w:p>
        </w:tc>
        <w:tc>
          <w:tcPr>
            <w:tcW w:w="1180" w:type="dxa"/>
            <w:tcBorders>
              <w:top w:val="nil"/>
              <w:left w:val="nil"/>
              <w:bottom w:val="single" w:sz="4" w:space="0" w:color="auto"/>
              <w:right w:val="single" w:sz="4" w:space="0" w:color="auto"/>
            </w:tcBorders>
            <w:noWrap/>
            <w:vAlign w:val="center"/>
            <w:hideMark/>
          </w:tcPr>
          <w:p w14:paraId="7BF97C8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w:t>
            </w:r>
            <w:proofErr w:type="gramStart"/>
            <w:r w:rsidRPr="00CE3ADC">
              <w:rPr>
                <w:rFonts w:ascii="Arial" w:eastAsia="Times New Roman" w:hAnsi="Arial" w:cs="Arial"/>
                <w:sz w:val="20"/>
                <w:szCs w:val="20"/>
                <w:lang w:eastAsia="cs-CZ"/>
              </w:rPr>
              <w:t>125H</w:t>
            </w:r>
            <w:proofErr w:type="gramEnd"/>
          </w:p>
        </w:tc>
        <w:tc>
          <w:tcPr>
            <w:tcW w:w="1663" w:type="dxa"/>
            <w:tcBorders>
              <w:top w:val="nil"/>
              <w:left w:val="nil"/>
              <w:bottom w:val="single" w:sz="4" w:space="0" w:color="auto"/>
              <w:right w:val="single" w:sz="4" w:space="0" w:color="auto"/>
            </w:tcBorders>
            <w:noWrap/>
            <w:vAlign w:val="center"/>
            <w:hideMark/>
          </w:tcPr>
          <w:p w14:paraId="2D2B4380"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1,000</w:t>
            </w:r>
          </w:p>
        </w:tc>
        <w:tc>
          <w:tcPr>
            <w:tcW w:w="885" w:type="dxa"/>
            <w:tcBorders>
              <w:top w:val="nil"/>
              <w:left w:val="nil"/>
              <w:bottom w:val="single" w:sz="4" w:space="0" w:color="auto"/>
              <w:right w:val="single" w:sz="4" w:space="0" w:color="auto"/>
            </w:tcBorders>
            <w:noWrap/>
            <w:vAlign w:val="center"/>
            <w:hideMark/>
          </w:tcPr>
          <w:p w14:paraId="6FC9541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19AC31A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7DFA979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0A41CDF1"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4538F48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38</w:t>
            </w:r>
          </w:p>
        </w:tc>
        <w:tc>
          <w:tcPr>
            <w:tcW w:w="541" w:type="dxa"/>
            <w:tcBorders>
              <w:top w:val="nil"/>
              <w:left w:val="nil"/>
              <w:bottom w:val="single" w:sz="4" w:space="0" w:color="auto"/>
              <w:right w:val="single" w:sz="4" w:space="0" w:color="auto"/>
            </w:tcBorders>
            <w:noWrap/>
            <w:vAlign w:val="center"/>
            <w:hideMark/>
          </w:tcPr>
          <w:p w14:paraId="3509A85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KO</w:t>
            </w:r>
          </w:p>
        </w:tc>
        <w:tc>
          <w:tcPr>
            <w:tcW w:w="2800" w:type="dxa"/>
            <w:tcBorders>
              <w:top w:val="nil"/>
              <w:left w:val="nil"/>
              <w:bottom w:val="single" w:sz="4" w:space="0" w:color="auto"/>
              <w:right w:val="single" w:sz="4" w:space="0" w:color="auto"/>
            </w:tcBorders>
            <w:noWrap/>
            <w:vAlign w:val="center"/>
            <w:hideMark/>
          </w:tcPr>
          <w:p w14:paraId="4E8B445B"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Konárovice (Labuť)</w:t>
            </w:r>
          </w:p>
        </w:tc>
        <w:tc>
          <w:tcPr>
            <w:tcW w:w="1180" w:type="dxa"/>
            <w:tcBorders>
              <w:top w:val="nil"/>
              <w:left w:val="nil"/>
              <w:bottom w:val="single" w:sz="4" w:space="0" w:color="auto"/>
              <w:right w:val="single" w:sz="4" w:space="0" w:color="auto"/>
            </w:tcBorders>
            <w:noWrap/>
            <w:vAlign w:val="center"/>
            <w:hideMark/>
          </w:tcPr>
          <w:p w14:paraId="4FCA267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II/322</w:t>
            </w:r>
          </w:p>
        </w:tc>
        <w:tc>
          <w:tcPr>
            <w:tcW w:w="1663" w:type="dxa"/>
            <w:tcBorders>
              <w:top w:val="nil"/>
              <w:left w:val="nil"/>
              <w:bottom w:val="single" w:sz="4" w:space="0" w:color="auto"/>
              <w:right w:val="single" w:sz="4" w:space="0" w:color="auto"/>
            </w:tcBorders>
            <w:noWrap/>
            <w:vAlign w:val="center"/>
            <w:hideMark/>
          </w:tcPr>
          <w:p w14:paraId="19332B3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5,540</w:t>
            </w:r>
          </w:p>
        </w:tc>
        <w:tc>
          <w:tcPr>
            <w:tcW w:w="885" w:type="dxa"/>
            <w:tcBorders>
              <w:top w:val="nil"/>
              <w:left w:val="nil"/>
              <w:bottom w:val="single" w:sz="4" w:space="0" w:color="auto"/>
              <w:right w:val="single" w:sz="4" w:space="0" w:color="auto"/>
            </w:tcBorders>
            <w:noWrap/>
            <w:vAlign w:val="center"/>
            <w:hideMark/>
          </w:tcPr>
          <w:p w14:paraId="5B0D40A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267653E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247DD42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310E73C9"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1986593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39</w:t>
            </w:r>
          </w:p>
        </w:tc>
        <w:tc>
          <w:tcPr>
            <w:tcW w:w="541" w:type="dxa"/>
            <w:tcBorders>
              <w:top w:val="nil"/>
              <w:left w:val="nil"/>
              <w:bottom w:val="single" w:sz="4" w:space="0" w:color="auto"/>
              <w:right w:val="single" w:sz="4" w:space="0" w:color="auto"/>
            </w:tcBorders>
            <w:noWrap/>
            <w:vAlign w:val="center"/>
            <w:hideMark/>
          </w:tcPr>
          <w:p w14:paraId="521A45F6"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ME</w:t>
            </w:r>
          </w:p>
        </w:tc>
        <w:tc>
          <w:tcPr>
            <w:tcW w:w="2800" w:type="dxa"/>
            <w:tcBorders>
              <w:top w:val="nil"/>
              <w:left w:val="nil"/>
              <w:bottom w:val="single" w:sz="4" w:space="0" w:color="auto"/>
              <w:right w:val="single" w:sz="4" w:space="0" w:color="auto"/>
            </w:tcBorders>
            <w:noWrap/>
            <w:vAlign w:val="center"/>
            <w:hideMark/>
          </w:tcPr>
          <w:p w14:paraId="54FACF2C"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Kostelec n. Labem</w:t>
            </w:r>
          </w:p>
        </w:tc>
        <w:tc>
          <w:tcPr>
            <w:tcW w:w="1180" w:type="dxa"/>
            <w:tcBorders>
              <w:top w:val="nil"/>
              <w:left w:val="nil"/>
              <w:bottom w:val="single" w:sz="4" w:space="0" w:color="auto"/>
              <w:right w:val="single" w:sz="4" w:space="0" w:color="auto"/>
            </w:tcBorders>
            <w:noWrap/>
            <w:vAlign w:val="center"/>
            <w:hideMark/>
          </w:tcPr>
          <w:p w14:paraId="34EABEE6"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II/244</w:t>
            </w:r>
          </w:p>
        </w:tc>
        <w:tc>
          <w:tcPr>
            <w:tcW w:w="1663" w:type="dxa"/>
            <w:tcBorders>
              <w:top w:val="nil"/>
              <w:left w:val="nil"/>
              <w:bottom w:val="single" w:sz="4" w:space="0" w:color="auto"/>
              <w:right w:val="single" w:sz="4" w:space="0" w:color="auto"/>
            </w:tcBorders>
            <w:noWrap/>
            <w:vAlign w:val="center"/>
            <w:hideMark/>
          </w:tcPr>
          <w:p w14:paraId="2CAA575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8,474</w:t>
            </w:r>
          </w:p>
        </w:tc>
        <w:tc>
          <w:tcPr>
            <w:tcW w:w="885" w:type="dxa"/>
            <w:tcBorders>
              <w:top w:val="nil"/>
              <w:left w:val="nil"/>
              <w:bottom w:val="single" w:sz="4" w:space="0" w:color="auto"/>
              <w:right w:val="single" w:sz="4" w:space="0" w:color="auto"/>
            </w:tcBorders>
            <w:noWrap/>
            <w:vAlign w:val="center"/>
            <w:hideMark/>
          </w:tcPr>
          <w:p w14:paraId="1DE4AF7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692D524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0ABA8860"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3885D797"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127CC69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40</w:t>
            </w:r>
          </w:p>
        </w:tc>
        <w:tc>
          <w:tcPr>
            <w:tcW w:w="541" w:type="dxa"/>
            <w:tcBorders>
              <w:top w:val="nil"/>
              <w:left w:val="nil"/>
              <w:bottom w:val="single" w:sz="4" w:space="0" w:color="auto"/>
              <w:right w:val="single" w:sz="4" w:space="0" w:color="auto"/>
            </w:tcBorders>
            <w:noWrap/>
            <w:vAlign w:val="center"/>
            <w:hideMark/>
          </w:tcPr>
          <w:p w14:paraId="57DBE0F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NB</w:t>
            </w:r>
          </w:p>
        </w:tc>
        <w:tc>
          <w:tcPr>
            <w:tcW w:w="2800" w:type="dxa"/>
            <w:tcBorders>
              <w:top w:val="nil"/>
              <w:left w:val="nil"/>
              <w:bottom w:val="single" w:sz="4" w:space="0" w:color="auto"/>
              <w:right w:val="single" w:sz="4" w:space="0" w:color="auto"/>
            </w:tcBorders>
            <w:noWrap/>
            <w:vAlign w:val="center"/>
            <w:hideMark/>
          </w:tcPr>
          <w:p w14:paraId="2951D6C5"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Kostomlaty n. Labem</w:t>
            </w:r>
          </w:p>
        </w:tc>
        <w:tc>
          <w:tcPr>
            <w:tcW w:w="1180" w:type="dxa"/>
            <w:tcBorders>
              <w:top w:val="nil"/>
              <w:left w:val="nil"/>
              <w:bottom w:val="single" w:sz="4" w:space="0" w:color="auto"/>
              <w:right w:val="single" w:sz="4" w:space="0" w:color="auto"/>
            </w:tcBorders>
            <w:noWrap/>
            <w:vAlign w:val="center"/>
            <w:hideMark/>
          </w:tcPr>
          <w:p w14:paraId="43A90D2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II/331</w:t>
            </w:r>
          </w:p>
        </w:tc>
        <w:tc>
          <w:tcPr>
            <w:tcW w:w="1663" w:type="dxa"/>
            <w:tcBorders>
              <w:top w:val="nil"/>
              <w:left w:val="nil"/>
              <w:bottom w:val="single" w:sz="4" w:space="0" w:color="auto"/>
              <w:right w:val="single" w:sz="4" w:space="0" w:color="auto"/>
            </w:tcBorders>
            <w:noWrap/>
            <w:vAlign w:val="center"/>
            <w:hideMark/>
          </w:tcPr>
          <w:p w14:paraId="476A2C8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35,433</w:t>
            </w:r>
          </w:p>
        </w:tc>
        <w:tc>
          <w:tcPr>
            <w:tcW w:w="885" w:type="dxa"/>
            <w:tcBorders>
              <w:top w:val="nil"/>
              <w:left w:val="nil"/>
              <w:bottom w:val="single" w:sz="4" w:space="0" w:color="auto"/>
              <w:right w:val="single" w:sz="4" w:space="0" w:color="auto"/>
            </w:tcBorders>
            <w:noWrap/>
            <w:vAlign w:val="center"/>
            <w:hideMark/>
          </w:tcPr>
          <w:p w14:paraId="4F3AA94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187C12A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6AE3998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093893D9"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01AC85F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41</w:t>
            </w:r>
          </w:p>
        </w:tc>
        <w:tc>
          <w:tcPr>
            <w:tcW w:w="541" w:type="dxa"/>
            <w:tcBorders>
              <w:top w:val="nil"/>
              <w:left w:val="nil"/>
              <w:bottom w:val="single" w:sz="4" w:space="0" w:color="auto"/>
              <w:right w:val="single" w:sz="4" w:space="0" w:color="auto"/>
            </w:tcBorders>
            <w:noWrap/>
            <w:vAlign w:val="center"/>
            <w:hideMark/>
          </w:tcPr>
          <w:p w14:paraId="529BFA7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NB</w:t>
            </w:r>
          </w:p>
        </w:tc>
        <w:tc>
          <w:tcPr>
            <w:tcW w:w="2800" w:type="dxa"/>
            <w:tcBorders>
              <w:top w:val="nil"/>
              <w:left w:val="nil"/>
              <w:bottom w:val="single" w:sz="4" w:space="0" w:color="auto"/>
              <w:right w:val="single" w:sz="4" w:space="0" w:color="auto"/>
            </w:tcBorders>
            <w:noWrap/>
            <w:vAlign w:val="center"/>
            <w:hideMark/>
          </w:tcPr>
          <w:p w14:paraId="44E5A298"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Kounice</w:t>
            </w:r>
          </w:p>
        </w:tc>
        <w:tc>
          <w:tcPr>
            <w:tcW w:w="1180" w:type="dxa"/>
            <w:tcBorders>
              <w:top w:val="nil"/>
              <w:left w:val="nil"/>
              <w:bottom w:val="single" w:sz="4" w:space="0" w:color="auto"/>
              <w:right w:val="single" w:sz="4" w:space="0" w:color="auto"/>
            </w:tcBorders>
            <w:noWrap/>
            <w:vAlign w:val="center"/>
            <w:hideMark/>
          </w:tcPr>
          <w:p w14:paraId="389B8480"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II/272</w:t>
            </w:r>
          </w:p>
        </w:tc>
        <w:tc>
          <w:tcPr>
            <w:tcW w:w="1663" w:type="dxa"/>
            <w:tcBorders>
              <w:top w:val="nil"/>
              <w:left w:val="nil"/>
              <w:bottom w:val="single" w:sz="4" w:space="0" w:color="auto"/>
              <w:right w:val="single" w:sz="4" w:space="0" w:color="auto"/>
            </w:tcBorders>
            <w:noWrap/>
            <w:vAlign w:val="center"/>
            <w:hideMark/>
          </w:tcPr>
          <w:p w14:paraId="4136EFD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4,336</w:t>
            </w:r>
          </w:p>
        </w:tc>
        <w:tc>
          <w:tcPr>
            <w:tcW w:w="885" w:type="dxa"/>
            <w:tcBorders>
              <w:top w:val="nil"/>
              <w:left w:val="nil"/>
              <w:bottom w:val="single" w:sz="4" w:space="0" w:color="auto"/>
              <w:right w:val="single" w:sz="4" w:space="0" w:color="auto"/>
            </w:tcBorders>
            <w:noWrap/>
            <w:vAlign w:val="center"/>
            <w:hideMark/>
          </w:tcPr>
          <w:p w14:paraId="739B5CD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2A46D47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7A50CF96"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1196102C"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5A8CA41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42</w:t>
            </w:r>
          </w:p>
        </w:tc>
        <w:tc>
          <w:tcPr>
            <w:tcW w:w="541" w:type="dxa"/>
            <w:tcBorders>
              <w:top w:val="nil"/>
              <w:left w:val="nil"/>
              <w:bottom w:val="single" w:sz="4" w:space="0" w:color="auto"/>
              <w:right w:val="single" w:sz="4" w:space="0" w:color="auto"/>
            </w:tcBorders>
            <w:noWrap/>
            <w:vAlign w:val="center"/>
            <w:hideMark/>
          </w:tcPr>
          <w:p w14:paraId="6080631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ME</w:t>
            </w:r>
          </w:p>
        </w:tc>
        <w:tc>
          <w:tcPr>
            <w:tcW w:w="2800" w:type="dxa"/>
            <w:tcBorders>
              <w:top w:val="nil"/>
              <w:left w:val="nil"/>
              <w:bottom w:val="single" w:sz="4" w:space="0" w:color="auto"/>
              <w:right w:val="single" w:sz="4" w:space="0" w:color="auto"/>
            </w:tcBorders>
            <w:noWrap/>
            <w:vAlign w:val="center"/>
            <w:hideMark/>
          </w:tcPr>
          <w:p w14:paraId="38666DE8"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Kralupy n. Vltavou</w:t>
            </w:r>
          </w:p>
        </w:tc>
        <w:tc>
          <w:tcPr>
            <w:tcW w:w="1180" w:type="dxa"/>
            <w:tcBorders>
              <w:top w:val="nil"/>
              <w:left w:val="nil"/>
              <w:bottom w:val="single" w:sz="4" w:space="0" w:color="auto"/>
              <w:right w:val="single" w:sz="4" w:space="0" w:color="auto"/>
            </w:tcBorders>
            <w:noWrap/>
            <w:vAlign w:val="center"/>
            <w:hideMark/>
          </w:tcPr>
          <w:p w14:paraId="4C931D1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II/101</w:t>
            </w:r>
          </w:p>
        </w:tc>
        <w:tc>
          <w:tcPr>
            <w:tcW w:w="1663" w:type="dxa"/>
            <w:tcBorders>
              <w:top w:val="nil"/>
              <w:left w:val="nil"/>
              <w:bottom w:val="single" w:sz="4" w:space="0" w:color="auto"/>
              <w:right w:val="single" w:sz="4" w:space="0" w:color="auto"/>
            </w:tcBorders>
            <w:noWrap/>
            <w:vAlign w:val="center"/>
            <w:hideMark/>
          </w:tcPr>
          <w:p w14:paraId="42D0FEC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72,388</w:t>
            </w:r>
          </w:p>
        </w:tc>
        <w:tc>
          <w:tcPr>
            <w:tcW w:w="885" w:type="dxa"/>
            <w:tcBorders>
              <w:top w:val="nil"/>
              <w:left w:val="nil"/>
              <w:bottom w:val="single" w:sz="4" w:space="0" w:color="auto"/>
              <w:right w:val="single" w:sz="4" w:space="0" w:color="auto"/>
            </w:tcBorders>
            <w:noWrap/>
            <w:vAlign w:val="center"/>
            <w:hideMark/>
          </w:tcPr>
          <w:p w14:paraId="66CC2F2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4239D0D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3F0DDAF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5DDFA32C"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44F724A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43</w:t>
            </w:r>
          </w:p>
        </w:tc>
        <w:tc>
          <w:tcPr>
            <w:tcW w:w="541" w:type="dxa"/>
            <w:tcBorders>
              <w:top w:val="nil"/>
              <w:left w:val="nil"/>
              <w:bottom w:val="single" w:sz="4" w:space="0" w:color="auto"/>
              <w:right w:val="single" w:sz="4" w:space="0" w:color="auto"/>
            </w:tcBorders>
            <w:noWrap/>
            <w:vAlign w:val="center"/>
            <w:hideMark/>
          </w:tcPr>
          <w:p w14:paraId="5846DFA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KO</w:t>
            </w:r>
          </w:p>
        </w:tc>
        <w:tc>
          <w:tcPr>
            <w:tcW w:w="2800" w:type="dxa"/>
            <w:tcBorders>
              <w:top w:val="nil"/>
              <w:left w:val="nil"/>
              <w:bottom w:val="single" w:sz="4" w:space="0" w:color="auto"/>
              <w:right w:val="single" w:sz="4" w:space="0" w:color="auto"/>
            </w:tcBorders>
            <w:noWrap/>
            <w:vAlign w:val="center"/>
            <w:hideMark/>
          </w:tcPr>
          <w:p w14:paraId="31FE1B13"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Krupá</w:t>
            </w:r>
          </w:p>
        </w:tc>
        <w:tc>
          <w:tcPr>
            <w:tcW w:w="1180" w:type="dxa"/>
            <w:tcBorders>
              <w:top w:val="nil"/>
              <w:left w:val="nil"/>
              <w:bottom w:val="single" w:sz="4" w:space="0" w:color="auto"/>
              <w:right w:val="single" w:sz="4" w:space="0" w:color="auto"/>
            </w:tcBorders>
            <w:noWrap/>
            <w:vAlign w:val="center"/>
            <w:hideMark/>
          </w:tcPr>
          <w:p w14:paraId="7C617DD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II/108</w:t>
            </w:r>
          </w:p>
        </w:tc>
        <w:tc>
          <w:tcPr>
            <w:tcW w:w="1663" w:type="dxa"/>
            <w:tcBorders>
              <w:top w:val="nil"/>
              <w:left w:val="nil"/>
              <w:bottom w:val="single" w:sz="4" w:space="0" w:color="auto"/>
              <w:right w:val="single" w:sz="4" w:space="0" w:color="auto"/>
            </w:tcBorders>
            <w:noWrap/>
            <w:vAlign w:val="center"/>
            <w:hideMark/>
          </w:tcPr>
          <w:p w14:paraId="4325AE6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15,280 - 14,950</w:t>
            </w:r>
          </w:p>
        </w:tc>
        <w:tc>
          <w:tcPr>
            <w:tcW w:w="885" w:type="dxa"/>
            <w:tcBorders>
              <w:top w:val="nil"/>
              <w:left w:val="nil"/>
              <w:bottom w:val="single" w:sz="4" w:space="0" w:color="auto"/>
              <w:right w:val="single" w:sz="4" w:space="0" w:color="auto"/>
            </w:tcBorders>
            <w:noWrap/>
            <w:vAlign w:val="center"/>
            <w:hideMark/>
          </w:tcPr>
          <w:p w14:paraId="17A12EE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907" w:type="dxa"/>
            <w:tcBorders>
              <w:top w:val="nil"/>
              <w:left w:val="nil"/>
              <w:bottom w:val="single" w:sz="4" w:space="0" w:color="auto"/>
              <w:right w:val="single" w:sz="8" w:space="0" w:color="auto"/>
            </w:tcBorders>
            <w:noWrap/>
            <w:vAlign w:val="center"/>
            <w:hideMark/>
          </w:tcPr>
          <w:p w14:paraId="1D90A98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759" w:type="dxa"/>
            <w:tcBorders>
              <w:top w:val="nil"/>
              <w:left w:val="nil"/>
              <w:bottom w:val="single" w:sz="4" w:space="0" w:color="auto"/>
              <w:right w:val="single" w:sz="8" w:space="0" w:color="auto"/>
            </w:tcBorders>
            <w:noWrap/>
            <w:vAlign w:val="center"/>
            <w:hideMark/>
          </w:tcPr>
          <w:p w14:paraId="51C3C16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524BB148"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6783BA8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44</w:t>
            </w:r>
          </w:p>
        </w:tc>
        <w:tc>
          <w:tcPr>
            <w:tcW w:w="541" w:type="dxa"/>
            <w:tcBorders>
              <w:top w:val="nil"/>
              <w:left w:val="nil"/>
              <w:bottom w:val="single" w:sz="4" w:space="0" w:color="auto"/>
              <w:right w:val="single" w:sz="4" w:space="0" w:color="auto"/>
            </w:tcBorders>
            <w:noWrap/>
            <w:vAlign w:val="center"/>
            <w:hideMark/>
          </w:tcPr>
          <w:p w14:paraId="4396D9C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KH</w:t>
            </w:r>
          </w:p>
        </w:tc>
        <w:tc>
          <w:tcPr>
            <w:tcW w:w="2800" w:type="dxa"/>
            <w:tcBorders>
              <w:top w:val="nil"/>
              <w:left w:val="nil"/>
              <w:bottom w:val="single" w:sz="4" w:space="0" w:color="auto"/>
              <w:right w:val="single" w:sz="4" w:space="0" w:color="auto"/>
            </w:tcBorders>
            <w:noWrap/>
            <w:vAlign w:val="center"/>
            <w:hideMark/>
          </w:tcPr>
          <w:p w14:paraId="0D2E7FBE"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Kutná Hora-Hrnčířská směr I/2</w:t>
            </w:r>
          </w:p>
        </w:tc>
        <w:tc>
          <w:tcPr>
            <w:tcW w:w="1180" w:type="dxa"/>
            <w:tcBorders>
              <w:top w:val="nil"/>
              <w:left w:val="nil"/>
              <w:bottom w:val="single" w:sz="4" w:space="0" w:color="auto"/>
              <w:right w:val="single" w:sz="4" w:space="0" w:color="auto"/>
            </w:tcBorders>
            <w:noWrap/>
            <w:vAlign w:val="center"/>
            <w:hideMark/>
          </w:tcPr>
          <w:p w14:paraId="4BE74F9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II/126</w:t>
            </w:r>
          </w:p>
        </w:tc>
        <w:tc>
          <w:tcPr>
            <w:tcW w:w="1663" w:type="dxa"/>
            <w:tcBorders>
              <w:top w:val="nil"/>
              <w:left w:val="nil"/>
              <w:bottom w:val="single" w:sz="4" w:space="0" w:color="auto"/>
              <w:right w:val="single" w:sz="4" w:space="0" w:color="auto"/>
            </w:tcBorders>
            <w:noWrap/>
            <w:vAlign w:val="center"/>
            <w:hideMark/>
          </w:tcPr>
          <w:p w14:paraId="03E4930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42,385</w:t>
            </w:r>
          </w:p>
        </w:tc>
        <w:tc>
          <w:tcPr>
            <w:tcW w:w="885" w:type="dxa"/>
            <w:tcBorders>
              <w:top w:val="nil"/>
              <w:left w:val="nil"/>
              <w:bottom w:val="single" w:sz="4" w:space="0" w:color="auto"/>
              <w:right w:val="single" w:sz="4" w:space="0" w:color="auto"/>
            </w:tcBorders>
            <w:noWrap/>
            <w:vAlign w:val="center"/>
            <w:hideMark/>
          </w:tcPr>
          <w:p w14:paraId="72E9E24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119A194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5FC98DA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6135EFDB"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3CDCF5C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45</w:t>
            </w:r>
          </w:p>
        </w:tc>
        <w:tc>
          <w:tcPr>
            <w:tcW w:w="541" w:type="dxa"/>
            <w:tcBorders>
              <w:top w:val="nil"/>
              <w:left w:val="nil"/>
              <w:bottom w:val="single" w:sz="4" w:space="0" w:color="auto"/>
              <w:right w:val="single" w:sz="4" w:space="0" w:color="auto"/>
            </w:tcBorders>
            <w:noWrap/>
            <w:vAlign w:val="center"/>
            <w:hideMark/>
          </w:tcPr>
          <w:p w14:paraId="03CE300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KH</w:t>
            </w:r>
          </w:p>
        </w:tc>
        <w:tc>
          <w:tcPr>
            <w:tcW w:w="2800" w:type="dxa"/>
            <w:tcBorders>
              <w:top w:val="nil"/>
              <w:left w:val="nil"/>
              <w:bottom w:val="single" w:sz="4" w:space="0" w:color="auto"/>
              <w:right w:val="single" w:sz="4" w:space="0" w:color="auto"/>
            </w:tcBorders>
            <w:noWrap/>
            <w:vAlign w:val="center"/>
            <w:hideMark/>
          </w:tcPr>
          <w:p w14:paraId="18158118"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Kutná Hora-</w:t>
            </w:r>
            <w:proofErr w:type="spellStart"/>
            <w:r w:rsidRPr="00CE3ADC">
              <w:rPr>
                <w:rFonts w:ascii="Arial" w:eastAsia="Times New Roman" w:hAnsi="Arial" w:cs="Arial"/>
                <w:sz w:val="20"/>
                <w:szCs w:val="20"/>
                <w:lang w:eastAsia="cs-CZ"/>
              </w:rPr>
              <w:t>Kaňk</w:t>
            </w:r>
            <w:proofErr w:type="spellEnd"/>
            <w:r w:rsidRPr="00CE3ADC">
              <w:rPr>
                <w:rFonts w:ascii="Arial" w:eastAsia="Times New Roman" w:hAnsi="Arial" w:cs="Arial"/>
                <w:sz w:val="20"/>
                <w:szCs w:val="20"/>
                <w:lang w:eastAsia="cs-CZ"/>
              </w:rPr>
              <w:t xml:space="preserve"> směr k I/38</w:t>
            </w:r>
          </w:p>
        </w:tc>
        <w:tc>
          <w:tcPr>
            <w:tcW w:w="1180" w:type="dxa"/>
            <w:tcBorders>
              <w:top w:val="nil"/>
              <w:left w:val="nil"/>
              <w:bottom w:val="single" w:sz="4" w:space="0" w:color="auto"/>
              <w:right w:val="single" w:sz="4" w:space="0" w:color="auto"/>
            </w:tcBorders>
            <w:noWrap/>
            <w:vAlign w:val="center"/>
            <w:hideMark/>
          </w:tcPr>
          <w:p w14:paraId="0C063590"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III/03321</w:t>
            </w:r>
          </w:p>
        </w:tc>
        <w:tc>
          <w:tcPr>
            <w:tcW w:w="1663" w:type="dxa"/>
            <w:tcBorders>
              <w:top w:val="nil"/>
              <w:left w:val="nil"/>
              <w:bottom w:val="single" w:sz="4" w:space="0" w:color="auto"/>
              <w:right w:val="single" w:sz="4" w:space="0" w:color="auto"/>
            </w:tcBorders>
            <w:noWrap/>
            <w:vAlign w:val="center"/>
            <w:hideMark/>
          </w:tcPr>
          <w:p w14:paraId="65417F7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1,337</w:t>
            </w:r>
          </w:p>
        </w:tc>
        <w:tc>
          <w:tcPr>
            <w:tcW w:w="885" w:type="dxa"/>
            <w:tcBorders>
              <w:top w:val="nil"/>
              <w:left w:val="nil"/>
              <w:bottom w:val="single" w:sz="4" w:space="0" w:color="auto"/>
              <w:right w:val="single" w:sz="4" w:space="0" w:color="auto"/>
            </w:tcBorders>
            <w:noWrap/>
            <w:vAlign w:val="center"/>
            <w:hideMark/>
          </w:tcPr>
          <w:p w14:paraId="1CC50F1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4EE0CB0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20D9DE6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30CC7BDD"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6D3F879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46</w:t>
            </w:r>
          </w:p>
        </w:tc>
        <w:tc>
          <w:tcPr>
            <w:tcW w:w="541" w:type="dxa"/>
            <w:tcBorders>
              <w:top w:val="nil"/>
              <w:left w:val="nil"/>
              <w:bottom w:val="single" w:sz="4" w:space="0" w:color="auto"/>
              <w:right w:val="single" w:sz="4" w:space="0" w:color="auto"/>
            </w:tcBorders>
            <w:noWrap/>
            <w:vAlign w:val="center"/>
            <w:hideMark/>
          </w:tcPr>
          <w:p w14:paraId="394270D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PV</w:t>
            </w:r>
          </w:p>
        </w:tc>
        <w:tc>
          <w:tcPr>
            <w:tcW w:w="2800" w:type="dxa"/>
            <w:tcBorders>
              <w:top w:val="nil"/>
              <w:left w:val="nil"/>
              <w:bottom w:val="single" w:sz="4" w:space="0" w:color="auto"/>
              <w:right w:val="single" w:sz="4" w:space="0" w:color="auto"/>
            </w:tcBorders>
            <w:noWrap/>
            <w:vAlign w:val="center"/>
            <w:hideMark/>
          </w:tcPr>
          <w:p w14:paraId="44EEF996"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Lázně Toušeň</w:t>
            </w:r>
          </w:p>
        </w:tc>
        <w:tc>
          <w:tcPr>
            <w:tcW w:w="1180" w:type="dxa"/>
            <w:tcBorders>
              <w:top w:val="nil"/>
              <w:left w:val="nil"/>
              <w:bottom w:val="single" w:sz="4" w:space="0" w:color="auto"/>
              <w:right w:val="single" w:sz="4" w:space="0" w:color="auto"/>
            </w:tcBorders>
            <w:noWrap/>
            <w:vAlign w:val="center"/>
            <w:hideMark/>
          </w:tcPr>
          <w:p w14:paraId="1EE9CC6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II/245</w:t>
            </w:r>
          </w:p>
        </w:tc>
        <w:tc>
          <w:tcPr>
            <w:tcW w:w="1663" w:type="dxa"/>
            <w:tcBorders>
              <w:top w:val="nil"/>
              <w:left w:val="nil"/>
              <w:bottom w:val="single" w:sz="4" w:space="0" w:color="auto"/>
              <w:right w:val="single" w:sz="4" w:space="0" w:color="auto"/>
            </w:tcBorders>
            <w:noWrap/>
            <w:vAlign w:val="center"/>
            <w:hideMark/>
          </w:tcPr>
          <w:p w14:paraId="0A536E4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5,057</w:t>
            </w:r>
          </w:p>
        </w:tc>
        <w:tc>
          <w:tcPr>
            <w:tcW w:w="885" w:type="dxa"/>
            <w:tcBorders>
              <w:top w:val="nil"/>
              <w:left w:val="nil"/>
              <w:bottom w:val="single" w:sz="4" w:space="0" w:color="auto"/>
              <w:right w:val="single" w:sz="4" w:space="0" w:color="auto"/>
            </w:tcBorders>
            <w:noWrap/>
            <w:vAlign w:val="center"/>
            <w:hideMark/>
          </w:tcPr>
          <w:p w14:paraId="3DB9572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0A506A9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4A155E3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08FC8DDC"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2FB887E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47</w:t>
            </w:r>
          </w:p>
        </w:tc>
        <w:tc>
          <w:tcPr>
            <w:tcW w:w="541" w:type="dxa"/>
            <w:tcBorders>
              <w:top w:val="nil"/>
              <w:left w:val="nil"/>
              <w:bottom w:val="single" w:sz="4" w:space="0" w:color="auto"/>
              <w:right w:val="single" w:sz="4" w:space="0" w:color="auto"/>
            </w:tcBorders>
            <w:noWrap/>
            <w:vAlign w:val="center"/>
            <w:hideMark/>
          </w:tcPr>
          <w:p w14:paraId="55419E3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PVJ</w:t>
            </w:r>
          </w:p>
        </w:tc>
        <w:tc>
          <w:tcPr>
            <w:tcW w:w="2800" w:type="dxa"/>
            <w:tcBorders>
              <w:top w:val="nil"/>
              <w:left w:val="nil"/>
              <w:bottom w:val="single" w:sz="4" w:space="0" w:color="auto"/>
              <w:right w:val="single" w:sz="4" w:space="0" w:color="auto"/>
            </w:tcBorders>
            <w:noWrap/>
            <w:vAlign w:val="center"/>
            <w:hideMark/>
          </w:tcPr>
          <w:p w14:paraId="515FE897"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Libeř</w:t>
            </w:r>
          </w:p>
        </w:tc>
        <w:tc>
          <w:tcPr>
            <w:tcW w:w="1180" w:type="dxa"/>
            <w:tcBorders>
              <w:top w:val="nil"/>
              <w:left w:val="nil"/>
              <w:bottom w:val="single" w:sz="4" w:space="0" w:color="auto"/>
              <w:right w:val="single" w:sz="4" w:space="0" w:color="auto"/>
            </w:tcBorders>
            <w:noWrap/>
            <w:vAlign w:val="center"/>
            <w:hideMark/>
          </w:tcPr>
          <w:p w14:paraId="676ADAA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III/00315</w:t>
            </w:r>
          </w:p>
        </w:tc>
        <w:tc>
          <w:tcPr>
            <w:tcW w:w="1663" w:type="dxa"/>
            <w:tcBorders>
              <w:top w:val="nil"/>
              <w:left w:val="nil"/>
              <w:bottom w:val="single" w:sz="4" w:space="0" w:color="auto"/>
              <w:right w:val="single" w:sz="4" w:space="0" w:color="auto"/>
            </w:tcBorders>
            <w:noWrap/>
            <w:vAlign w:val="center"/>
            <w:hideMark/>
          </w:tcPr>
          <w:p w14:paraId="0953CEF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8,087</w:t>
            </w:r>
          </w:p>
        </w:tc>
        <w:tc>
          <w:tcPr>
            <w:tcW w:w="885" w:type="dxa"/>
            <w:tcBorders>
              <w:top w:val="nil"/>
              <w:left w:val="nil"/>
              <w:bottom w:val="single" w:sz="4" w:space="0" w:color="auto"/>
              <w:right w:val="single" w:sz="4" w:space="0" w:color="auto"/>
            </w:tcBorders>
            <w:noWrap/>
            <w:vAlign w:val="center"/>
            <w:hideMark/>
          </w:tcPr>
          <w:p w14:paraId="6F3731A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337859F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2B20161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07FD38A7"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5BDADD0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48</w:t>
            </w:r>
          </w:p>
        </w:tc>
        <w:tc>
          <w:tcPr>
            <w:tcW w:w="541" w:type="dxa"/>
            <w:tcBorders>
              <w:top w:val="nil"/>
              <w:left w:val="nil"/>
              <w:bottom w:val="single" w:sz="4" w:space="0" w:color="auto"/>
              <w:right w:val="single" w:sz="4" w:space="0" w:color="auto"/>
            </w:tcBorders>
            <w:noWrap/>
            <w:vAlign w:val="center"/>
            <w:hideMark/>
          </w:tcPr>
          <w:p w14:paraId="765F3B66"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BN</w:t>
            </w:r>
          </w:p>
        </w:tc>
        <w:tc>
          <w:tcPr>
            <w:tcW w:w="2800" w:type="dxa"/>
            <w:tcBorders>
              <w:top w:val="nil"/>
              <w:left w:val="nil"/>
              <w:bottom w:val="single" w:sz="4" w:space="0" w:color="auto"/>
              <w:right w:val="single" w:sz="4" w:space="0" w:color="auto"/>
            </w:tcBorders>
            <w:noWrap/>
            <w:vAlign w:val="center"/>
            <w:hideMark/>
          </w:tcPr>
          <w:p w14:paraId="3E76A5AD"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 xml:space="preserve">Louňovice p. </w:t>
            </w:r>
            <w:proofErr w:type="spellStart"/>
            <w:r w:rsidRPr="00CE3ADC">
              <w:rPr>
                <w:rFonts w:ascii="Arial" w:eastAsia="Times New Roman" w:hAnsi="Arial" w:cs="Arial"/>
                <w:sz w:val="20"/>
                <w:szCs w:val="20"/>
                <w:lang w:eastAsia="cs-CZ"/>
              </w:rPr>
              <w:t>Bl</w:t>
            </w:r>
            <w:proofErr w:type="spellEnd"/>
            <w:r w:rsidRPr="00CE3ADC">
              <w:rPr>
                <w:rFonts w:ascii="Arial" w:eastAsia="Times New Roman" w:hAnsi="Arial" w:cs="Arial"/>
                <w:sz w:val="20"/>
                <w:szCs w:val="20"/>
                <w:lang w:eastAsia="cs-CZ"/>
              </w:rPr>
              <w:t>.</w:t>
            </w:r>
          </w:p>
        </w:tc>
        <w:tc>
          <w:tcPr>
            <w:tcW w:w="1180" w:type="dxa"/>
            <w:tcBorders>
              <w:top w:val="nil"/>
              <w:left w:val="nil"/>
              <w:bottom w:val="single" w:sz="4" w:space="0" w:color="auto"/>
              <w:right w:val="single" w:sz="4" w:space="0" w:color="auto"/>
            </w:tcBorders>
            <w:noWrap/>
            <w:vAlign w:val="center"/>
            <w:hideMark/>
          </w:tcPr>
          <w:p w14:paraId="68BEADC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II/125</w:t>
            </w:r>
          </w:p>
        </w:tc>
        <w:tc>
          <w:tcPr>
            <w:tcW w:w="1663" w:type="dxa"/>
            <w:tcBorders>
              <w:top w:val="nil"/>
              <w:left w:val="nil"/>
              <w:bottom w:val="single" w:sz="4" w:space="0" w:color="auto"/>
              <w:right w:val="single" w:sz="4" w:space="0" w:color="auto"/>
            </w:tcBorders>
            <w:noWrap/>
            <w:vAlign w:val="center"/>
            <w:hideMark/>
          </w:tcPr>
          <w:p w14:paraId="761E3DA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12,147</w:t>
            </w:r>
          </w:p>
        </w:tc>
        <w:tc>
          <w:tcPr>
            <w:tcW w:w="885" w:type="dxa"/>
            <w:tcBorders>
              <w:top w:val="nil"/>
              <w:left w:val="nil"/>
              <w:bottom w:val="single" w:sz="4" w:space="0" w:color="auto"/>
              <w:right w:val="single" w:sz="4" w:space="0" w:color="auto"/>
            </w:tcBorders>
            <w:noWrap/>
            <w:vAlign w:val="center"/>
            <w:hideMark/>
          </w:tcPr>
          <w:p w14:paraId="01311C7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541EF75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4303E88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39F46D5A"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1873007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49</w:t>
            </w:r>
          </w:p>
        </w:tc>
        <w:tc>
          <w:tcPr>
            <w:tcW w:w="541" w:type="dxa"/>
            <w:tcBorders>
              <w:top w:val="nil"/>
              <w:left w:val="nil"/>
              <w:bottom w:val="single" w:sz="4" w:space="0" w:color="auto"/>
              <w:right w:val="single" w:sz="4" w:space="0" w:color="auto"/>
            </w:tcBorders>
            <w:noWrap/>
            <w:vAlign w:val="center"/>
            <w:hideMark/>
          </w:tcPr>
          <w:p w14:paraId="0EE585A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NB</w:t>
            </w:r>
          </w:p>
        </w:tc>
        <w:tc>
          <w:tcPr>
            <w:tcW w:w="2800" w:type="dxa"/>
            <w:tcBorders>
              <w:top w:val="nil"/>
              <w:left w:val="nil"/>
              <w:bottom w:val="single" w:sz="4" w:space="0" w:color="auto"/>
              <w:right w:val="single" w:sz="4" w:space="0" w:color="auto"/>
            </w:tcBorders>
            <w:noWrap/>
            <w:vAlign w:val="center"/>
            <w:hideMark/>
          </w:tcPr>
          <w:p w14:paraId="16447EBB"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Lysá n. Labem</w:t>
            </w:r>
          </w:p>
        </w:tc>
        <w:tc>
          <w:tcPr>
            <w:tcW w:w="1180" w:type="dxa"/>
            <w:tcBorders>
              <w:top w:val="nil"/>
              <w:left w:val="nil"/>
              <w:bottom w:val="single" w:sz="4" w:space="0" w:color="auto"/>
              <w:right w:val="single" w:sz="4" w:space="0" w:color="auto"/>
            </w:tcBorders>
            <w:noWrap/>
            <w:vAlign w:val="center"/>
            <w:hideMark/>
          </w:tcPr>
          <w:p w14:paraId="5CBE8E7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II/272</w:t>
            </w:r>
          </w:p>
        </w:tc>
        <w:tc>
          <w:tcPr>
            <w:tcW w:w="1663" w:type="dxa"/>
            <w:tcBorders>
              <w:top w:val="nil"/>
              <w:left w:val="nil"/>
              <w:bottom w:val="single" w:sz="4" w:space="0" w:color="auto"/>
              <w:right w:val="single" w:sz="4" w:space="0" w:color="auto"/>
            </w:tcBorders>
            <w:noWrap/>
            <w:vAlign w:val="center"/>
            <w:hideMark/>
          </w:tcPr>
          <w:p w14:paraId="156C76D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16,480</w:t>
            </w:r>
          </w:p>
        </w:tc>
        <w:tc>
          <w:tcPr>
            <w:tcW w:w="885" w:type="dxa"/>
            <w:tcBorders>
              <w:top w:val="nil"/>
              <w:left w:val="nil"/>
              <w:bottom w:val="single" w:sz="4" w:space="0" w:color="auto"/>
              <w:right w:val="single" w:sz="4" w:space="0" w:color="auto"/>
            </w:tcBorders>
            <w:noWrap/>
            <w:vAlign w:val="center"/>
            <w:hideMark/>
          </w:tcPr>
          <w:p w14:paraId="7D173F56"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7FE5B96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2B06ABA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3F1F4876"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7113F24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50</w:t>
            </w:r>
          </w:p>
        </w:tc>
        <w:tc>
          <w:tcPr>
            <w:tcW w:w="541" w:type="dxa"/>
            <w:tcBorders>
              <w:top w:val="nil"/>
              <w:left w:val="nil"/>
              <w:bottom w:val="single" w:sz="4" w:space="0" w:color="auto"/>
              <w:right w:val="single" w:sz="4" w:space="0" w:color="auto"/>
            </w:tcBorders>
            <w:noWrap/>
            <w:vAlign w:val="center"/>
            <w:hideMark/>
          </w:tcPr>
          <w:p w14:paraId="254387A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ME</w:t>
            </w:r>
          </w:p>
        </w:tc>
        <w:tc>
          <w:tcPr>
            <w:tcW w:w="2800" w:type="dxa"/>
            <w:tcBorders>
              <w:top w:val="nil"/>
              <w:left w:val="nil"/>
              <w:bottom w:val="single" w:sz="4" w:space="0" w:color="auto"/>
              <w:right w:val="single" w:sz="4" w:space="0" w:color="auto"/>
            </w:tcBorders>
            <w:noWrap/>
            <w:vAlign w:val="center"/>
            <w:hideMark/>
          </w:tcPr>
          <w:p w14:paraId="2AB81279"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Mělník</w:t>
            </w:r>
          </w:p>
        </w:tc>
        <w:tc>
          <w:tcPr>
            <w:tcW w:w="1180" w:type="dxa"/>
            <w:tcBorders>
              <w:top w:val="nil"/>
              <w:left w:val="nil"/>
              <w:bottom w:val="single" w:sz="4" w:space="0" w:color="auto"/>
              <w:right w:val="single" w:sz="4" w:space="0" w:color="auto"/>
            </w:tcBorders>
            <w:noWrap/>
            <w:vAlign w:val="center"/>
            <w:hideMark/>
          </w:tcPr>
          <w:p w14:paraId="72A968A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III/2730</w:t>
            </w:r>
          </w:p>
        </w:tc>
        <w:tc>
          <w:tcPr>
            <w:tcW w:w="1663" w:type="dxa"/>
            <w:tcBorders>
              <w:top w:val="nil"/>
              <w:left w:val="nil"/>
              <w:bottom w:val="single" w:sz="4" w:space="0" w:color="auto"/>
              <w:right w:val="single" w:sz="4" w:space="0" w:color="auto"/>
            </w:tcBorders>
            <w:noWrap/>
            <w:vAlign w:val="center"/>
            <w:hideMark/>
          </w:tcPr>
          <w:p w14:paraId="68208716"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0,763</w:t>
            </w:r>
          </w:p>
        </w:tc>
        <w:tc>
          <w:tcPr>
            <w:tcW w:w="885" w:type="dxa"/>
            <w:tcBorders>
              <w:top w:val="nil"/>
              <w:left w:val="nil"/>
              <w:bottom w:val="single" w:sz="4" w:space="0" w:color="auto"/>
              <w:right w:val="single" w:sz="4" w:space="0" w:color="auto"/>
            </w:tcBorders>
            <w:noWrap/>
            <w:vAlign w:val="center"/>
            <w:hideMark/>
          </w:tcPr>
          <w:p w14:paraId="42EB4EA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5835399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0CEEC59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70AF8025"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2E2BB47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51</w:t>
            </w:r>
          </w:p>
        </w:tc>
        <w:tc>
          <w:tcPr>
            <w:tcW w:w="541" w:type="dxa"/>
            <w:tcBorders>
              <w:top w:val="nil"/>
              <w:left w:val="nil"/>
              <w:bottom w:val="single" w:sz="4" w:space="0" w:color="auto"/>
              <w:right w:val="single" w:sz="4" w:space="0" w:color="auto"/>
            </w:tcBorders>
            <w:noWrap/>
            <w:vAlign w:val="center"/>
            <w:hideMark/>
          </w:tcPr>
          <w:p w14:paraId="5DB69AF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NB</w:t>
            </w:r>
          </w:p>
        </w:tc>
        <w:tc>
          <w:tcPr>
            <w:tcW w:w="2800" w:type="dxa"/>
            <w:tcBorders>
              <w:top w:val="nil"/>
              <w:left w:val="nil"/>
              <w:bottom w:val="single" w:sz="4" w:space="0" w:color="auto"/>
              <w:right w:val="single" w:sz="4" w:space="0" w:color="auto"/>
            </w:tcBorders>
            <w:noWrap/>
            <w:vAlign w:val="center"/>
            <w:hideMark/>
          </w:tcPr>
          <w:p w14:paraId="41639A85"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Městec Králové</w:t>
            </w:r>
          </w:p>
        </w:tc>
        <w:tc>
          <w:tcPr>
            <w:tcW w:w="1180" w:type="dxa"/>
            <w:tcBorders>
              <w:top w:val="nil"/>
              <w:left w:val="nil"/>
              <w:bottom w:val="single" w:sz="4" w:space="0" w:color="auto"/>
              <w:right w:val="single" w:sz="4" w:space="0" w:color="auto"/>
            </w:tcBorders>
            <w:noWrap/>
            <w:vAlign w:val="center"/>
            <w:hideMark/>
          </w:tcPr>
          <w:p w14:paraId="252BC14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III/32823</w:t>
            </w:r>
          </w:p>
        </w:tc>
        <w:tc>
          <w:tcPr>
            <w:tcW w:w="1663" w:type="dxa"/>
            <w:tcBorders>
              <w:top w:val="nil"/>
              <w:left w:val="nil"/>
              <w:bottom w:val="single" w:sz="4" w:space="0" w:color="auto"/>
              <w:right w:val="single" w:sz="4" w:space="0" w:color="auto"/>
            </w:tcBorders>
            <w:noWrap/>
            <w:vAlign w:val="center"/>
            <w:hideMark/>
          </w:tcPr>
          <w:p w14:paraId="1AA275E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0,564</w:t>
            </w:r>
          </w:p>
        </w:tc>
        <w:tc>
          <w:tcPr>
            <w:tcW w:w="885" w:type="dxa"/>
            <w:tcBorders>
              <w:top w:val="nil"/>
              <w:left w:val="nil"/>
              <w:bottom w:val="single" w:sz="4" w:space="0" w:color="auto"/>
              <w:right w:val="single" w:sz="4" w:space="0" w:color="auto"/>
            </w:tcBorders>
            <w:noWrap/>
            <w:vAlign w:val="center"/>
            <w:hideMark/>
          </w:tcPr>
          <w:p w14:paraId="659289E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41C0E1A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1F9D4D6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32909F98"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17D404D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52</w:t>
            </w:r>
          </w:p>
        </w:tc>
        <w:tc>
          <w:tcPr>
            <w:tcW w:w="541" w:type="dxa"/>
            <w:tcBorders>
              <w:top w:val="nil"/>
              <w:left w:val="nil"/>
              <w:bottom w:val="single" w:sz="4" w:space="0" w:color="auto"/>
              <w:right w:val="single" w:sz="4" w:space="0" w:color="auto"/>
            </w:tcBorders>
            <w:noWrap/>
            <w:vAlign w:val="center"/>
            <w:hideMark/>
          </w:tcPr>
          <w:p w14:paraId="3BC9F66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KH</w:t>
            </w:r>
          </w:p>
        </w:tc>
        <w:tc>
          <w:tcPr>
            <w:tcW w:w="2800" w:type="dxa"/>
            <w:tcBorders>
              <w:top w:val="nil"/>
              <w:left w:val="nil"/>
              <w:bottom w:val="single" w:sz="4" w:space="0" w:color="auto"/>
              <w:right w:val="single" w:sz="4" w:space="0" w:color="auto"/>
            </w:tcBorders>
            <w:noWrap/>
            <w:vAlign w:val="center"/>
            <w:hideMark/>
          </w:tcPr>
          <w:p w14:paraId="4DFDDE60" w14:textId="77777777" w:rsidR="00CE3ADC" w:rsidRPr="00CE3ADC" w:rsidRDefault="00CE3ADC" w:rsidP="00CE3ADC">
            <w:pPr>
              <w:spacing w:after="0" w:line="240" w:lineRule="auto"/>
              <w:rPr>
                <w:rFonts w:ascii="Arial" w:eastAsia="Times New Roman" w:hAnsi="Arial" w:cs="Arial"/>
                <w:sz w:val="20"/>
                <w:szCs w:val="20"/>
                <w:lang w:eastAsia="cs-CZ"/>
              </w:rPr>
            </w:pPr>
            <w:proofErr w:type="spellStart"/>
            <w:r w:rsidRPr="00CE3ADC">
              <w:rPr>
                <w:rFonts w:ascii="Arial" w:eastAsia="Times New Roman" w:hAnsi="Arial" w:cs="Arial"/>
                <w:sz w:val="20"/>
                <w:szCs w:val="20"/>
                <w:lang w:eastAsia="cs-CZ"/>
              </w:rPr>
              <w:t>Mitrov</w:t>
            </w:r>
            <w:proofErr w:type="spellEnd"/>
            <w:r w:rsidRPr="00CE3ADC">
              <w:rPr>
                <w:rFonts w:ascii="Arial" w:eastAsia="Times New Roman" w:hAnsi="Arial" w:cs="Arial"/>
                <w:sz w:val="20"/>
                <w:szCs w:val="20"/>
                <w:lang w:eastAsia="cs-CZ"/>
              </w:rPr>
              <w:t xml:space="preserve"> (Uhlířské Janovice)</w:t>
            </w:r>
          </w:p>
        </w:tc>
        <w:tc>
          <w:tcPr>
            <w:tcW w:w="1180" w:type="dxa"/>
            <w:tcBorders>
              <w:top w:val="nil"/>
              <w:left w:val="nil"/>
              <w:bottom w:val="single" w:sz="4" w:space="0" w:color="auto"/>
              <w:right w:val="single" w:sz="4" w:space="0" w:color="auto"/>
            </w:tcBorders>
            <w:noWrap/>
            <w:vAlign w:val="center"/>
            <w:hideMark/>
          </w:tcPr>
          <w:p w14:paraId="1F48DB60"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II/125</w:t>
            </w:r>
          </w:p>
        </w:tc>
        <w:tc>
          <w:tcPr>
            <w:tcW w:w="1663" w:type="dxa"/>
            <w:tcBorders>
              <w:top w:val="nil"/>
              <w:left w:val="nil"/>
              <w:bottom w:val="single" w:sz="4" w:space="0" w:color="auto"/>
              <w:right w:val="single" w:sz="4" w:space="0" w:color="auto"/>
            </w:tcBorders>
            <w:noWrap/>
            <w:vAlign w:val="center"/>
            <w:hideMark/>
          </w:tcPr>
          <w:p w14:paraId="4914A4D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47,000</w:t>
            </w:r>
          </w:p>
        </w:tc>
        <w:tc>
          <w:tcPr>
            <w:tcW w:w="885" w:type="dxa"/>
            <w:tcBorders>
              <w:top w:val="nil"/>
              <w:left w:val="nil"/>
              <w:bottom w:val="single" w:sz="4" w:space="0" w:color="auto"/>
              <w:right w:val="single" w:sz="4" w:space="0" w:color="auto"/>
            </w:tcBorders>
            <w:noWrap/>
            <w:vAlign w:val="center"/>
            <w:hideMark/>
          </w:tcPr>
          <w:p w14:paraId="38042046"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1156ED4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4EDA94F0"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28F96070"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71474CF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53</w:t>
            </w:r>
          </w:p>
        </w:tc>
        <w:tc>
          <w:tcPr>
            <w:tcW w:w="541" w:type="dxa"/>
            <w:tcBorders>
              <w:top w:val="nil"/>
              <w:left w:val="nil"/>
              <w:bottom w:val="single" w:sz="4" w:space="0" w:color="auto"/>
              <w:right w:val="single" w:sz="4" w:space="0" w:color="auto"/>
            </w:tcBorders>
            <w:noWrap/>
            <w:vAlign w:val="center"/>
            <w:hideMark/>
          </w:tcPr>
          <w:p w14:paraId="57610CF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MB</w:t>
            </w:r>
          </w:p>
        </w:tc>
        <w:tc>
          <w:tcPr>
            <w:tcW w:w="2800" w:type="dxa"/>
            <w:tcBorders>
              <w:top w:val="nil"/>
              <w:left w:val="nil"/>
              <w:bottom w:val="single" w:sz="4" w:space="0" w:color="auto"/>
              <w:right w:val="single" w:sz="4" w:space="0" w:color="auto"/>
            </w:tcBorders>
            <w:noWrap/>
            <w:vAlign w:val="center"/>
            <w:hideMark/>
          </w:tcPr>
          <w:p w14:paraId="413AC97A"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Mnichovo Hradiště</w:t>
            </w:r>
          </w:p>
        </w:tc>
        <w:tc>
          <w:tcPr>
            <w:tcW w:w="1180" w:type="dxa"/>
            <w:tcBorders>
              <w:top w:val="nil"/>
              <w:left w:val="nil"/>
              <w:bottom w:val="single" w:sz="4" w:space="0" w:color="auto"/>
              <w:right w:val="single" w:sz="4" w:space="0" w:color="auto"/>
            </w:tcBorders>
            <w:noWrap/>
            <w:vAlign w:val="center"/>
            <w:hideMark/>
          </w:tcPr>
          <w:p w14:paraId="07502930"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III/26815</w:t>
            </w:r>
          </w:p>
        </w:tc>
        <w:tc>
          <w:tcPr>
            <w:tcW w:w="1663" w:type="dxa"/>
            <w:tcBorders>
              <w:top w:val="nil"/>
              <w:left w:val="nil"/>
              <w:bottom w:val="single" w:sz="4" w:space="0" w:color="auto"/>
              <w:right w:val="single" w:sz="4" w:space="0" w:color="auto"/>
            </w:tcBorders>
            <w:noWrap/>
            <w:vAlign w:val="center"/>
            <w:hideMark/>
          </w:tcPr>
          <w:p w14:paraId="2948BE1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2,307</w:t>
            </w:r>
          </w:p>
        </w:tc>
        <w:tc>
          <w:tcPr>
            <w:tcW w:w="885" w:type="dxa"/>
            <w:tcBorders>
              <w:top w:val="nil"/>
              <w:left w:val="nil"/>
              <w:bottom w:val="single" w:sz="4" w:space="0" w:color="auto"/>
              <w:right w:val="single" w:sz="4" w:space="0" w:color="auto"/>
            </w:tcBorders>
            <w:noWrap/>
            <w:vAlign w:val="center"/>
            <w:hideMark/>
          </w:tcPr>
          <w:p w14:paraId="66B0BC1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252D7CE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5D1C7D2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179C1929"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01F56F6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54</w:t>
            </w:r>
          </w:p>
        </w:tc>
        <w:tc>
          <w:tcPr>
            <w:tcW w:w="541" w:type="dxa"/>
            <w:tcBorders>
              <w:top w:val="nil"/>
              <w:left w:val="nil"/>
              <w:bottom w:val="single" w:sz="4" w:space="0" w:color="auto"/>
              <w:right w:val="single" w:sz="4" w:space="0" w:color="auto"/>
            </w:tcBorders>
            <w:noWrap/>
            <w:vAlign w:val="center"/>
            <w:hideMark/>
          </w:tcPr>
          <w:p w14:paraId="3FC047B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PV</w:t>
            </w:r>
          </w:p>
        </w:tc>
        <w:tc>
          <w:tcPr>
            <w:tcW w:w="2800" w:type="dxa"/>
            <w:tcBorders>
              <w:top w:val="nil"/>
              <w:left w:val="nil"/>
              <w:bottom w:val="single" w:sz="4" w:space="0" w:color="auto"/>
              <w:right w:val="single" w:sz="4" w:space="0" w:color="auto"/>
            </w:tcBorders>
            <w:noWrap/>
            <w:vAlign w:val="center"/>
            <w:hideMark/>
          </w:tcPr>
          <w:p w14:paraId="4E8B39C1"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Mratín</w:t>
            </w:r>
          </w:p>
        </w:tc>
        <w:tc>
          <w:tcPr>
            <w:tcW w:w="1180" w:type="dxa"/>
            <w:tcBorders>
              <w:top w:val="nil"/>
              <w:left w:val="nil"/>
              <w:bottom w:val="single" w:sz="4" w:space="0" w:color="auto"/>
              <w:right w:val="single" w:sz="4" w:space="0" w:color="auto"/>
            </w:tcBorders>
            <w:noWrap/>
            <w:vAlign w:val="center"/>
            <w:hideMark/>
          </w:tcPr>
          <w:p w14:paraId="4E33738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II/244</w:t>
            </w:r>
          </w:p>
        </w:tc>
        <w:tc>
          <w:tcPr>
            <w:tcW w:w="1663" w:type="dxa"/>
            <w:tcBorders>
              <w:top w:val="nil"/>
              <w:left w:val="nil"/>
              <w:bottom w:val="single" w:sz="4" w:space="0" w:color="auto"/>
              <w:right w:val="single" w:sz="4" w:space="0" w:color="auto"/>
            </w:tcBorders>
            <w:noWrap/>
            <w:vAlign w:val="center"/>
            <w:hideMark/>
          </w:tcPr>
          <w:p w14:paraId="26E4211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4,160</w:t>
            </w:r>
          </w:p>
        </w:tc>
        <w:tc>
          <w:tcPr>
            <w:tcW w:w="885" w:type="dxa"/>
            <w:tcBorders>
              <w:top w:val="nil"/>
              <w:left w:val="nil"/>
              <w:bottom w:val="single" w:sz="4" w:space="0" w:color="auto"/>
              <w:right w:val="single" w:sz="4" w:space="0" w:color="auto"/>
            </w:tcBorders>
            <w:noWrap/>
            <w:vAlign w:val="center"/>
            <w:hideMark/>
          </w:tcPr>
          <w:p w14:paraId="18D7474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15D63E4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5720925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2E21BA5A"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5A7DFAC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55</w:t>
            </w:r>
          </w:p>
        </w:tc>
        <w:tc>
          <w:tcPr>
            <w:tcW w:w="541" w:type="dxa"/>
            <w:tcBorders>
              <w:top w:val="nil"/>
              <w:left w:val="nil"/>
              <w:bottom w:val="single" w:sz="4" w:space="0" w:color="auto"/>
              <w:right w:val="single" w:sz="4" w:space="0" w:color="auto"/>
            </w:tcBorders>
            <w:noWrap/>
            <w:vAlign w:val="center"/>
            <w:hideMark/>
          </w:tcPr>
          <w:p w14:paraId="2E0AB00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ME</w:t>
            </w:r>
          </w:p>
        </w:tc>
        <w:tc>
          <w:tcPr>
            <w:tcW w:w="2800" w:type="dxa"/>
            <w:tcBorders>
              <w:top w:val="nil"/>
              <w:left w:val="nil"/>
              <w:bottom w:val="single" w:sz="4" w:space="0" w:color="auto"/>
              <w:right w:val="single" w:sz="4" w:space="0" w:color="auto"/>
            </w:tcBorders>
            <w:noWrap/>
            <w:vAlign w:val="center"/>
            <w:hideMark/>
          </w:tcPr>
          <w:p w14:paraId="6B1019E4"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Mšeno</w:t>
            </w:r>
          </w:p>
        </w:tc>
        <w:tc>
          <w:tcPr>
            <w:tcW w:w="1180" w:type="dxa"/>
            <w:tcBorders>
              <w:top w:val="nil"/>
              <w:left w:val="nil"/>
              <w:bottom w:val="single" w:sz="4" w:space="0" w:color="auto"/>
              <w:right w:val="single" w:sz="4" w:space="0" w:color="auto"/>
            </w:tcBorders>
            <w:noWrap/>
            <w:vAlign w:val="center"/>
            <w:hideMark/>
          </w:tcPr>
          <w:p w14:paraId="63BE2AC0"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II/259</w:t>
            </w:r>
          </w:p>
        </w:tc>
        <w:tc>
          <w:tcPr>
            <w:tcW w:w="1663" w:type="dxa"/>
            <w:tcBorders>
              <w:top w:val="nil"/>
              <w:left w:val="nil"/>
              <w:bottom w:val="single" w:sz="4" w:space="0" w:color="auto"/>
              <w:right w:val="single" w:sz="4" w:space="0" w:color="auto"/>
            </w:tcBorders>
            <w:noWrap/>
            <w:vAlign w:val="center"/>
            <w:hideMark/>
          </w:tcPr>
          <w:p w14:paraId="117AE96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26,371</w:t>
            </w:r>
          </w:p>
        </w:tc>
        <w:tc>
          <w:tcPr>
            <w:tcW w:w="885" w:type="dxa"/>
            <w:tcBorders>
              <w:top w:val="nil"/>
              <w:left w:val="nil"/>
              <w:bottom w:val="single" w:sz="4" w:space="0" w:color="auto"/>
              <w:right w:val="single" w:sz="4" w:space="0" w:color="auto"/>
            </w:tcBorders>
            <w:noWrap/>
            <w:vAlign w:val="center"/>
            <w:hideMark/>
          </w:tcPr>
          <w:p w14:paraId="3358221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57202C0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084730A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29262B6E"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5EF6E01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56</w:t>
            </w:r>
          </w:p>
        </w:tc>
        <w:tc>
          <w:tcPr>
            <w:tcW w:w="541" w:type="dxa"/>
            <w:tcBorders>
              <w:top w:val="nil"/>
              <w:left w:val="nil"/>
              <w:bottom w:val="single" w:sz="4" w:space="0" w:color="auto"/>
              <w:right w:val="single" w:sz="4" w:space="0" w:color="auto"/>
            </w:tcBorders>
            <w:noWrap/>
            <w:vAlign w:val="center"/>
            <w:hideMark/>
          </w:tcPr>
          <w:p w14:paraId="3FFED00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PVJ</w:t>
            </w:r>
          </w:p>
        </w:tc>
        <w:tc>
          <w:tcPr>
            <w:tcW w:w="2800" w:type="dxa"/>
            <w:tcBorders>
              <w:top w:val="nil"/>
              <w:left w:val="nil"/>
              <w:bottom w:val="single" w:sz="4" w:space="0" w:color="auto"/>
              <w:right w:val="single" w:sz="4" w:space="0" w:color="auto"/>
            </w:tcBorders>
            <w:noWrap/>
            <w:vAlign w:val="center"/>
            <w:hideMark/>
          </w:tcPr>
          <w:p w14:paraId="2D8087CC" w14:textId="77777777" w:rsidR="00CE3ADC" w:rsidRPr="00CE3ADC" w:rsidRDefault="00CE3ADC" w:rsidP="00CE3ADC">
            <w:pPr>
              <w:spacing w:after="0" w:line="240" w:lineRule="auto"/>
              <w:rPr>
                <w:rFonts w:ascii="Arial" w:eastAsia="Times New Roman" w:hAnsi="Arial" w:cs="Arial"/>
                <w:sz w:val="20"/>
                <w:szCs w:val="20"/>
                <w:lang w:eastAsia="cs-CZ"/>
              </w:rPr>
            </w:pPr>
            <w:proofErr w:type="gramStart"/>
            <w:r w:rsidRPr="00CE3ADC">
              <w:rPr>
                <w:rFonts w:ascii="Arial" w:eastAsia="Times New Roman" w:hAnsi="Arial" w:cs="Arial"/>
                <w:sz w:val="20"/>
                <w:szCs w:val="20"/>
                <w:lang w:eastAsia="cs-CZ"/>
              </w:rPr>
              <w:t xml:space="preserve">Mukařov - </w:t>
            </w:r>
            <w:proofErr w:type="spellStart"/>
            <w:r w:rsidRPr="00CE3ADC">
              <w:rPr>
                <w:rFonts w:ascii="Arial" w:eastAsia="Times New Roman" w:hAnsi="Arial" w:cs="Arial"/>
                <w:sz w:val="20"/>
                <w:szCs w:val="20"/>
                <w:lang w:eastAsia="cs-CZ"/>
              </w:rPr>
              <w:t>Srbín</w:t>
            </w:r>
            <w:proofErr w:type="spellEnd"/>
            <w:proofErr w:type="gramEnd"/>
            <w:r w:rsidRPr="00CE3ADC">
              <w:rPr>
                <w:rFonts w:ascii="Arial" w:eastAsia="Times New Roman" w:hAnsi="Arial" w:cs="Arial"/>
                <w:sz w:val="20"/>
                <w:szCs w:val="20"/>
                <w:lang w:eastAsia="cs-CZ"/>
              </w:rPr>
              <w:t>, Choceradská</w:t>
            </w:r>
          </w:p>
        </w:tc>
        <w:tc>
          <w:tcPr>
            <w:tcW w:w="1180" w:type="dxa"/>
            <w:tcBorders>
              <w:top w:val="nil"/>
              <w:left w:val="nil"/>
              <w:bottom w:val="single" w:sz="4" w:space="0" w:color="auto"/>
              <w:right w:val="single" w:sz="4" w:space="0" w:color="auto"/>
            </w:tcBorders>
            <w:noWrap/>
            <w:vAlign w:val="center"/>
            <w:hideMark/>
          </w:tcPr>
          <w:p w14:paraId="36E6675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II/113</w:t>
            </w:r>
          </w:p>
        </w:tc>
        <w:tc>
          <w:tcPr>
            <w:tcW w:w="1663" w:type="dxa"/>
            <w:tcBorders>
              <w:top w:val="nil"/>
              <w:left w:val="nil"/>
              <w:bottom w:val="single" w:sz="4" w:space="0" w:color="auto"/>
              <w:right w:val="single" w:sz="4" w:space="0" w:color="auto"/>
            </w:tcBorders>
            <w:noWrap/>
            <w:vAlign w:val="center"/>
            <w:hideMark/>
          </w:tcPr>
          <w:p w14:paraId="401834D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xml:space="preserve"> 15,374 </w:t>
            </w:r>
          </w:p>
        </w:tc>
        <w:tc>
          <w:tcPr>
            <w:tcW w:w="885" w:type="dxa"/>
            <w:tcBorders>
              <w:top w:val="nil"/>
              <w:left w:val="nil"/>
              <w:bottom w:val="single" w:sz="4" w:space="0" w:color="auto"/>
              <w:right w:val="single" w:sz="4" w:space="0" w:color="auto"/>
            </w:tcBorders>
            <w:noWrap/>
            <w:vAlign w:val="center"/>
            <w:hideMark/>
          </w:tcPr>
          <w:p w14:paraId="7BB04F6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35E33C2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6988335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126742AC"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385CF5D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57</w:t>
            </w:r>
          </w:p>
        </w:tc>
        <w:tc>
          <w:tcPr>
            <w:tcW w:w="541" w:type="dxa"/>
            <w:tcBorders>
              <w:top w:val="nil"/>
              <w:left w:val="nil"/>
              <w:bottom w:val="single" w:sz="4" w:space="0" w:color="auto"/>
              <w:right w:val="single" w:sz="4" w:space="0" w:color="auto"/>
            </w:tcBorders>
            <w:noWrap/>
            <w:vAlign w:val="center"/>
            <w:hideMark/>
          </w:tcPr>
          <w:p w14:paraId="61506C5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ME</w:t>
            </w:r>
          </w:p>
        </w:tc>
        <w:tc>
          <w:tcPr>
            <w:tcW w:w="2800" w:type="dxa"/>
            <w:tcBorders>
              <w:top w:val="nil"/>
              <w:left w:val="nil"/>
              <w:bottom w:val="single" w:sz="4" w:space="0" w:color="auto"/>
              <w:right w:val="single" w:sz="4" w:space="0" w:color="auto"/>
            </w:tcBorders>
            <w:noWrap/>
            <w:vAlign w:val="center"/>
            <w:hideMark/>
          </w:tcPr>
          <w:p w14:paraId="6558E54C"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Neratovice</w:t>
            </w:r>
          </w:p>
        </w:tc>
        <w:tc>
          <w:tcPr>
            <w:tcW w:w="1180" w:type="dxa"/>
            <w:tcBorders>
              <w:top w:val="nil"/>
              <w:left w:val="nil"/>
              <w:bottom w:val="single" w:sz="4" w:space="0" w:color="auto"/>
              <w:right w:val="single" w:sz="4" w:space="0" w:color="auto"/>
            </w:tcBorders>
            <w:noWrap/>
            <w:vAlign w:val="center"/>
            <w:hideMark/>
          </w:tcPr>
          <w:p w14:paraId="1E618E7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II/101</w:t>
            </w:r>
          </w:p>
        </w:tc>
        <w:tc>
          <w:tcPr>
            <w:tcW w:w="1663" w:type="dxa"/>
            <w:tcBorders>
              <w:top w:val="nil"/>
              <w:left w:val="nil"/>
              <w:bottom w:val="single" w:sz="4" w:space="0" w:color="auto"/>
              <w:right w:val="single" w:sz="4" w:space="0" w:color="auto"/>
            </w:tcBorders>
            <w:noWrap/>
            <w:vAlign w:val="center"/>
            <w:hideMark/>
          </w:tcPr>
          <w:p w14:paraId="1FA26C3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94,668</w:t>
            </w:r>
          </w:p>
        </w:tc>
        <w:tc>
          <w:tcPr>
            <w:tcW w:w="885" w:type="dxa"/>
            <w:tcBorders>
              <w:top w:val="nil"/>
              <w:left w:val="nil"/>
              <w:bottom w:val="single" w:sz="4" w:space="0" w:color="auto"/>
              <w:right w:val="single" w:sz="4" w:space="0" w:color="auto"/>
            </w:tcBorders>
            <w:noWrap/>
            <w:vAlign w:val="center"/>
            <w:hideMark/>
          </w:tcPr>
          <w:p w14:paraId="351ECB7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7971026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7F76FA2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3799B12C"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1E75833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58</w:t>
            </w:r>
          </w:p>
        </w:tc>
        <w:tc>
          <w:tcPr>
            <w:tcW w:w="541" w:type="dxa"/>
            <w:tcBorders>
              <w:top w:val="nil"/>
              <w:left w:val="nil"/>
              <w:bottom w:val="single" w:sz="4" w:space="0" w:color="auto"/>
              <w:right w:val="single" w:sz="4" w:space="0" w:color="auto"/>
            </w:tcBorders>
            <w:noWrap/>
            <w:vAlign w:val="center"/>
            <w:hideMark/>
          </w:tcPr>
          <w:p w14:paraId="1D38DBA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NB</w:t>
            </w:r>
          </w:p>
        </w:tc>
        <w:tc>
          <w:tcPr>
            <w:tcW w:w="2800" w:type="dxa"/>
            <w:tcBorders>
              <w:top w:val="nil"/>
              <w:left w:val="nil"/>
              <w:bottom w:val="single" w:sz="4" w:space="0" w:color="auto"/>
              <w:right w:val="single" w:sz="4" w:space="0" w:color="auto"/>
            </w:tcBorders>
            <w:noWrap/>
            <w:vAlign w:val="center"/>
            <w:hideMark/>
          </w:tcPr>
          <w:p w14:paraId="294F98B8"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Nymburk</w:t>
            </w:r>
          </w:p>
        </w:tc>
        <w:tc>
          <w:tcPr>
            <w:tcW w:w="1180" w:type="dxa"/>
            <w:tcBorders>
              <w:top w:val="nil"/>
              <w:left w:val="nil"/>
              <w:bottom w:val="single" w:sz="4" w:space="0" w:color="auto"/>
              <w:right w:val="single" w:sz="4" w:space="0" w:color="auto"/>
            </w:tcBorders>
            <w:noWrap/>
            <w:vAlign w:val="center"/>
            <w:hideMark/>
          </w:tcPr>
          <w:p w14:paraId="6DA298C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II/330</w:t>
            </w:r>
          </w:p>
        </w:tc>
        <w:tc>
          <w:tcPr>
            <w:tcW w:w="1663" w:type="dxa"/>
            <w:tcBorders>
              <w:top w:val="nil"/>
              <w:left w:val="nil"/>
              <w:bottom w:val="single" w:sz="4" w:space="0" w:color="auto"/>
              <w:right w:val="single" w:sz="4" w:space="0" w:color="auto"/>
            </w:tcBorders>
            <w:noWrap/>
            <w:vAlign w:val="center"/>
            <w:hideMark/>
          </w:tcPr>
          <w:p w14:paraId="11CB93D0"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17,647</w:t>
            </w:r>
          </w:p>
        </w:tc>
        <w:tc>
          <w:tcPr>
            <w:tcW w:w="885" w:type="dxa"/>
            <w:tcBorders>
              <w:top w:val="nil"/>
              <w:left w:val="nil"/>
              <w:bottom w:val="single" w:sz="4" w:space="0" w:color="auto"/>
              <w:right w:val="single" w:sz="4" w:space="0" w:color="auto"/>
            </w:tcBorders>
            <w:noWrap/>
            <w:vAlign w:val="center"/>
            <w:hideMark/>
          </w:tcPr>
          <w:p w14:paraId="49F248B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6EDD3AA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381FD0C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7325DD0C"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1E2EAC0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59</w:t>
            </w:r>
          </w:p>
        </w:tc>
        <w:tc>
          <w:tcPr>
            <w:tcW w:w="541" w:type="dxa"/>
            <w:tcBorders>
              <w:top w:val="nil"/>
              <w:left w:val="nil"/>
              <w:bottom w:val="single" w:sz="4" w:space="0" w:color="auto"/>
              <w:right w:val="single" w:sz="4" w:space="0" w:color="auto"/>
            </w:tcBorders>
            <w:noWrap/>
            <w:vAlign w:val="center"/>
            <w:hideMark/>
          </w:tcPr>
          <w:p w14:paraId="7F89F6C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KO</w:t>
            </w:r>
          </w:p>
        </w:tc>
        <w:tc>
          <w:tcPr>
            <w:tcW w:w="2800" w:type="dxa"/>
            <w:tcBorders>
              <w:top w:val="nil"/>
              <w:left w:val="nil"/>
              <w:bottom w:val="single" w:sz="4" w:space="0" w:color="auto"/>
              <w:right w:val="single" w:sz="4" w:space="0" w:color="auto"/>
            </w:tcBorders>
            <w:noWrap/>
            <w:vAlign w:val="center"/>
            <w:hideMark/>
          </w:tcPr>
          <w:p w14:paraId="6ACD54FC"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Pečky</w:t>
            </w:r>
          </w:p>
        </w:tc>
        <w:tc>
          <w:tcPr>
            <w:tcW w:w="1180" w:type="dxa"/>
            <w:tcBorders>
              <w:top w:val="nil"/>
              <w:left w:val="nil"/>
              <w:bottom w:val="single" w:sz="4" w:space="0" w:color="auto"/>
              <w:right w:val="single" w:sz="4" w:space="0" w:color="auto"/>
            </w:tcBorders>
            <w:noWrap/>
            <w:vAlign w:val="center"/>
            <w:hideMark/>
          </w:tcPr>
          <w:p w14:paraId="62422AF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II/329</w:t>
            </w:r>
          </w:p>
        </w:tc>
        <w:tc>
          <w:tcPr>
            <w:tcW w:w="1663" w:type="dxa"/>
            <w:tcBorders>
              <w:top w:val="nil"/>
              <w:left w:val="nil"/>
              <w:bottom w:val="single" w:sz="4" w:space="0" w:color="auto"/>
              <w:right w:val="single" w:sz="4" w:space="0" w:color="auto"/>
            </w:tcBorders>
            <w:noWrap/>
            <w:vAlign w:val="center"/>
            <w:hideMark/>
          </w:tcPr>
          <w:p w14:paraId="1F77942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8,430 - 8,760</w:t>
            </w:r>
          </w:p>
        </w:tc>
        <w:tc>
          <w:tcPr>
            <w:tcW w:w="885" w:type="dxa"/>
            <w:tcBorders>
              <w:top w:val="nil"/>
              <w:left w:val="nil"/>
              <w:bottom w:val="single" w:sz="4" w:space="0" w:color="auto"/>
              <w:right w:val="single" w:sz="4" w:space="0" w:color="auto"/>
            </w:tcBorders>
            <w:noWrap/>
            <w:vAlign w:val="center"/>
            <w:hideMark/>
          </w:tcPr>
          <w:p w14:paraId="497BAC7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907" w:type="dxa"/>
            <w:tcBorders>
              <w:top w:val="nil"/>
              <w:left w:val="nil"/>
              <w:bottom w:val="single" w:sz="4" w:space="0" w:color="auto"/>
              <w:right w:val="single" w:sz="8" w:space="0" w:color="auto"/>
            </w:tcBorders>
            <w:noWrap/>
            <w:vAlign w:val="center"/>
            <w:hideMark/>
          </w:tcPr>
          <w:p w14:paraId="2894BE6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759" w:type="dxa"/>
            <w:tcBorders>
              <w:top w:val="nil"/>
              <w:left w:val="nil"/>
              <w:bottom w:val="single" w:sz="4" w:space="0" w:color="auto"/>
              <w:right w:val="single" w:sz="8" w:space="0" w:color="auto"/>
            </w:tcBorders>
            <w:noWrap/>
            <w:vAlign w:val="center"/>
            <w:hideMark/>
          </w:tcPr>
          <w:p w14:paraId="6D5864F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48E8D36C"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0E9E11A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60</w:t>
            </w:r>
          </w:p>
        </w:tc>
        <w:tc>
          <w:tcPr>
            <w:tcW w:w="541" w:type="dxa"/>
            <w:tcBorders>
              <w:top w:val="nil"/>
              <w:left w:val="nil"/>
              <w:bottom w:val="single" w:sz="4" w:space="0" w:color="auto"/>
              <w:right w:val="single" w:sz="4" w:space="0" w:color="auto"/>
            </w:tcBorders>
            <w:noWrap/>
            <w:vAlign w:val="center"/>
            <w:hideMark/>
          </w:tcPr>
          <w:p w14:paraId="61188DC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KL</w:t>
            </w:r>
          </w:p>
        </w:tc>
        <w:tc>
          <w:tcPr>
            <w:tcW w:w="2800" w:type="dxa"/>
            <w:tcBorders>
              <w:top w:val="nil"/>
              <w:left w:val="nil"/>
              <w:bottom w:val="single" w:sz="4" w:space="0" w:color="auto"/>
              <w:right w:val="single" w:sz="4" w:space="0" w:color="auto"/>
            </w:tcBorders>
            <w:noWrap/>
            <w:vAlign w:val="center"/>
            <w:hideMark/>
          </w:tcPr>
          <w:p w14:paraId="0604287F"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Pletený Újezd</w:t>
            </w:r>
          </w:p>
        </w:tc>
        <w:tc>
          <w:tcPr>
            <w:tcW w:w="1180" w:type="dxa"/>
            <w:tcBorders>
              <w:top w:val="nil"/>
              <w:left w:val="nil"/>
              <w:bottom w:val="single" w:sz="4" w:space="0" w:color="auto"/>
              <w:right w:val="single" w:sz="4" w:space="0" w:color="auto"/>
            </w:tcBorders>
            <w:noWrap/>
            <w:vAlign w:val="center"/>
            <w:hideMark/>
          </w:tcPr>
          <w:p w14:paraId="689246C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III/0069</w:t>
            </w:r>
          </w:p>
        </w:tc>
        <w:tc>
          <w:tcPr>
            <w:tcW w:w="1663" w:type="dxa"/>
            <w:tcBorders>
              <w:top w:val="nil"/>
              <w:left w:val="nil"/>
              <w:bottom w:val="single" w:sz="4" w:space="0" w:color="auto"/>
              <w:right w:val="single" w:sz="4" w:space="0" w:color="auto"/>
            </w:tcBorders>
            <w:noWrap/>
            <w:vAlign w:val="center"/>
            <w:hideMark/>
          </w:tcPr>
          <w:p w14:paraId="4EB16A46"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2,935</w:t>
            </w:r>
          </w:p>
        </w:tc>
        <w:tc>
          <w:tcPr>
            <w:tcW w:w="885" w:type="dxa"/>
            <w:tcBorders>
              <w:top w:val="nil"/>
              <w:left w:val="nil"/>
              <w:bottom w:val="single" w:sz="4" w:space="0" w:color="auto"/>
              <w:right w:val="single" w:sz="4" w:space="0" w:color="auto"/>
            </w:tcBorders>
            <w:noWrap/>
            <w:vAlign w:val="center"/>
            <w:hideMark/>
          </w:tcPr>
          <w:p w14:paraId="0746EB8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46C75E2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6975025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0313401E"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2703B91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61</w:t>
            </w:r>
          </w:p>
        </w:tc>
        <w:tc>
          <w:tcPr>
            <w:tcW w:w="541" w:type="dxa"/>
            <w:tcBorders>
              <w:top w:val="nil"/>
              <w:left w:val="nil"/>
              <w:bottom w:val="single" w:sz="4" w:space="0" w:color="auto"/>
              <w:right w:val="single" w:sz="4" w:space="0" w:color="auto"/>
            </w:tcBorders>
            <w:noWrap/>
            <w:vAlign w:val="center"/>
            <w:hideMark/>
          </w:tcPr>
          <w:p w14:paraId="54DF8B0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KL</w:t>
            </w:r>
          </w:p>
        </w:tc>
        <w:tc>
          <w:tcPr>
            <w:tcW w:w="2800" w:type="dxa"/>
            <w:tcBorders>
              <w:top w:val="nil"/>
              <w:left w:val="nil"/>
              <w:bottom w:val="single" w:sz="4" w:space="0" w:color="auto"/>
              <w:right w:val="single" w:sz="4" w:space="0" w:color="auto"/>
            </w:tcBorders>
            <w:noWrap/>
            <w:vAlign w:val="center"/>
            <w:hideMark/>
          </w:tcPr>
          <w:p w14:paraId="1EE675AC"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Pletený Újezd</w:t>
            </w:r>
          </w:p>
        </w:tc>
        <w:tc>
          <w:tcPr>
            <w:tcW w:w="1180" w:type="dxa"/>
            <w:tcBorders>
              <w:top w:val="nil"/>
              <w:left w:val="nil"/>
              <w:bottom w:val="single" w:sz="4" w:space="0" w:color="auto"/>
              <w:right w:val="single" w:sz="4" w:space="0" w:color="auto"/>
            </w:tcBorders>
            <w:noWrap/>
            <w:vAlign w:val="center"/>
            <w:hideMark/>
          </w:tcPr>
          <w:p w14:paraId="0A3D1C4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III/0069</w:t>
            </w:r>
          </w:p>
        </w:tc>
        <w:tc>
          <w:tcPr>
            <w:tcW w:w="1663" w:type="dxa"/>
            <w:tcBorders>
              <w:top w:val="nil"/>
              <w:left w:val="nil"/>
              <w:bottom w:val="single" w:sz="4" w:space="0" w:color="auto"/>
              <w:right w:val="single" w:sz="4" w:space="0" w:color="auto"/>
            </w:tcBorders>
            <w:noWrap/>
            <w:vAlign w:val="center"/>
            <w:hideMark/>
          </w:tcPr>
          <w:p w14:paraId="6573A77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2,435</w:t>
            </w:r>
          </w:p>
        </w:tc>
        <w:tc>
          <w:tcPr>
            <w:tcW w:w="885" w:type="dxa"/>
            <w:tcBorders>
              <w:top w:val="nil"/>
              <w:left w:val="nil"/>
              <w:bottom w:val="single" w:sz="4" w:space="0" w:color="auto"/>
              <w:right w:val="single" w:sz="4" w:space="0" w:color="auto"/>
            </w:tcBorders>
            <w:noWrap/>
            <w:vAlign w:val="center"/>
            <w:hideMark/>
          </w:tcPr>
          <w:p w14:paraId="20ED475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49D7BCA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746C8AB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320DA330"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148F6F1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62</w:t>
            </w:r>
          </w:p>
        </w:tc>
        <w:tc>
          <w:tcPr>
            <w:tcW w:w="541" w:type="dxa"/>
            <w:tcBorders>
              <w:top w:val="nil"/>
              <w:left w:val="nil"/>
              <w:bottom w:val="single" w:sz="4" w:space="0" w:color="auto"/>
              <w:right w:val="single" w:sz="4" w:space="0" w:color="auto"/>
            </w:tcBorders>
            <w:noWrap/>
            <w:vAlign w:val="center"/>
            <w:hideMark/>
          </w:tcPr>
          <w:p w14:paraId="5DA5243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KH</w:t>
            </w:r>
          </w:p>
        </w:tc>
        <w:tc>
          <w:tcPr>
            <w:tcW w:w="2800" w:type="dxa"/>
            <w:tcBorders>
              <w:top w:val="nil"/>
              <w:left w:val="nil"/>
              <w:bottom w:val="single" w:sz="4" w:space="0" w:color="auto"/>
              <w:right w:val="single" w:sz="4" w:space="0" w:color="auto"/>
            </w:tcBorders>
            <w:noWrap/>
            <w:vAlign w:val="center"/>
            <w:hideMark/>
          </w:tcPr>
          <w:p w14:paraId="236C1E11"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Potěhy</w:t>
            </w:r>
          </w:p>
        </w:tc>
        <w:tc>
          <w:tcPr>
            <w:tcW w:w="1180" w:type="dxa"/>
            <w:tcBorders>
              <w:top w:val="nil"/>
              <w:left w:val="nil"/>
              <w:bottom w:val="single" w:sz="4" w:space="0" w:color="auto"/>
              <w:right w:val="single" w:sz="4" w:space="0" w:color="auto"/>
            </w:tcBorders>
            <w:noWrap/>
            <w:vAlign w:val="center"/>
            <w:hideMark/>
          </w:tcPr>
          <w:p w14:paraId="05CA26D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III/33825</w:t>
            </w:r>
          </w:p>
        </w:tc>
        <w:tc>
          <w:tcPr>
            <w:tcW w:w="1663" w:type="dxa"/>
            <w:tcBorders>
              <w:top w:val="nil"/>
              <w:left w:val="nil"/>
              <w:bottom w:val="single" w:sz="4" w:space="0" w:color="auto"/>
              <w:right w:val="single" w:sz="4" w:space="0" w:color="auto"/>
            </w:tcBorders>
            <w:noWrap/>
            <w:vAlign w:val="center"/>
            <w:hideMark/>
          </w:tcPr>
          <w:p w14:paraId="3741474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4,150</w:t>
            </w:r>
          </w:p>
        </w:tc>
        <w:tc>
          <w:tcPr>
            <w:tcW w:w="885" w:type="dxa"/>
            <w:tcBorders>
              <w:top w:val="nil"/>
              <w:left w:val="nil"/>
              <w:bottom w:val="single" w:sz="4" w:space="0" w:color="auto"/>
              <w:right w:val="single" w:sz="4" w:space="0" w:color="auto"/>
            </w:tcBorders>
            <w:noWrap/>
            <w:vAlign w:val="center"/>
            <w:hideMark/>
          </w:tcPr>
          <w:p w14:paraId="5E58063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71F4731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49F0B2F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58218548"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503A47E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63</w:t>
            </w:r>
          </w:p>
        </w:tc>
        <w:tc>
          <w:tcPr>
            <w:tcW w:w="541" w:type="dxa"/>
            <w:tcBorders>
              <w:top w:val="nil"/>
              <w:left w:val="nil"/>
              <w:bottom w:val="single" w:sz="4" w:space="0" w:color="auto"/>
              <w:right w:val="single" w:sz="4" w:space="0" w:color="auto"/>
            </w:tcBorders>
            <w:noWrap/>
            <w:vAlign w:val="center"/>
            <w:hideMark/>
          </w:tcPr>
          <w:p w14:paraId="66E505C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PB</w:t>
            </w:r>
          </w:p>
        </w:tc>
        <w:tc>
          <w:tcPr>
            <w:tcW w:w="2800" w:type="dxa"/>
            <w:tcBorders>
              <w:top w:val="nil"/>
              <w:left w:val="nil"/>
              <w:bottom w:val="single" w:sz="4" w:space="0" w:color="auto"/>
              <w:right w:val="single" w:sz="4" w:space="0" w:color="auto"/>
            </w:tcBorders>
            <w:noWrap/>
            <w:vAlign w:val="center"/>
            <w:hideMark/>
          </w:tcPr>
          <w:p w14:paraId="7B1B076B"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 xml:space="preserve">Příbram, Brodská </w:t>
            </w:r>
          </w:p>
        </w:tc>
        <w:tc>
          <w:tcPr>
            <w:tcW w:w="1180" w:type="dxa"/>
            <w:tcBorders>
              <w:top w:val="nil"/>
              <w:left w:val="nil"/>
              <w:bottom w:val="single" w:sz="4" w:space="0" w:color="auto"/>
              <w:right w:val="single" w:sz="4" w:space="0" w:color="auto"/>
            </w:tcBorders>
            <w:noWrap/>
            <w:vAlign w:val="center"/>
            <w:hideMark/>
          </w:tcPr>
          <w:p w14:paraId="56F87E3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III/1912</w:t>
            </w:r>
          </w:p>
        </w:tc>
        <w:tc>
          <w:tcPr>
            <w:tcW w:w="1663" w:type="dxa"/>
            <w:tcBorders>
              <w:top w:val="nil"/>
              <w:left w:val="nil"/>
              <w:bottom w:val="single" w:sz="4" w:space="0" w:color="auto"/>
              <w:right w:val="single" w:sz="4" w:space="0" w:color="auto"/>
            </w:tcBorders>
            <w:noWrap/>
            <w:vAlign w:val="center"/>
            <w:hideMark/>
          </w:tcPr>
          <w:p w14:paraId="160E146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0,310</w:t>
            </w:r>
          </w:p>
        </w:tc>
        <w:tc>
          <w:tcPr>
            <w:tcW w:w="885" w:type="dxa"/>
            <w:tcBorders>
              <w:top w:val="nil"/>
              <w:left w:val="nil"/>
              <w:bottom w:val="single" w:sz="4" w:space="0" w:color="auto"/>
              <w:right w:val="single" w:sz="4" w:space="0" w:color="auto"/>
            </w:tcBorders>
            <w:noWrap/>
            <w:vAlign w:val="center"/>
            <w:hideMark/>
          </w:tcPr>
          <w:p w14:paraId="3531EE9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579AE6A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6C8F7FA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1A655C25"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190303F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64</w:t>
            </w:r>
          </w:p>
        </w:tc>
        <w:tc>
          <w:tcPr>
            <w:tcW w:w="541" w:type="dxa"/>
            <w:tcBorders>
              <w:top w:val="nil"/>
              <w:left w:val="nil"/>
              <w:bottom w:val="single" w:sz="4" w:space="0" w:color="auto"/>
              <w:right w:val="single" w:sz="4" w:space="0" w:color="auto"/>
            </w:tcBorders>
            <w:noWrap/>
            <w:vAlign w:val="center"/>
            <w:hideMark/>
          </w:tcPr>
          <w:p w14:paraId="23BC927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PB</w:t>
            </w:r>
          </w:p>
        </w:tc>
        <w:tc>
          <w:tcPr>
            <w:tcW w:w="2800" w:type="dxa"/>
            <w:tcBorders>
              <w:top w:val="nil"/>
              <w:left w:val="nil"/>
              <w:bottom w:val="single" w:sz="4" w:space="0" w:color="auto"/>
              <w:right w:val="single" w:sz="4" w:space="0" w:color="auto"/>
            </w:tcBorders>
            <w:noWrap/>
            <w:vAlign w:val="center"/>
            <w:hideMark/>
          </w:tcPr>
          <w:p w14:paraId="144AE639"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Příbram, Jinecká</w:t>
            </w:r>
          </w:p>
        </w:tc>
        <w:tc>
          <w:tcPr>
            <w:tcW w:w="1180" w:type="dxa"/>
            <w:tcBorders>
              <w:top w:val="nil"/>
              <w:left w:val="nil"/>
              <w:bottom w:val="single" w:sz="4" w:space="0" w:color="auto"/>
              <w:right w:val="single" w:sz="4" w:space="0" w:color="auto"/>
            </w:tcBorders>
            <w:noWrap/>
            <w:vAlign w:val="center"/>
            <w:hideMark/>
          </w:tcPr>
          <w:p w14:paraId="186EE52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III/11417</w:t>
            </w:r>
          </w:p>
        </w:tc>
        <w:tc>
          <w:tcPr>
            <w:tcW w:w="1663" w:type="dxa"/>
            <w:tcBorders>
              <w:top w:val="nil"/>
              <w:left w:val="nil"/>
              <w:bottom w:val="single" w:sz="4" w:space="0" w:color="auto"/>
              <w:right w:val="single" w:sz="4" w:space="0" w:color="auto"/>
            </w:tcBorders>
            <w:noWrap/>
            <w:vAlign w:val="bottom"/>
            <w:hideMark/>
          </w:tcPr>
          <w:p w14:paraId="71592DAE" w14:textId="77777777" w:rsidR="00CE3ADC" w:rsidRPr="00CE3ADC" w:rsidRDefault="00CE3ADC" w:rsidP="00CE3ADC">
            <w:pPr>
              <w:spacing w:after="0" w:line="240" w:lineRule="auto"/>
              <w:jc w:val="center"/>
              <w:rPr>
                <w:rFonts w:ascii="Arial CE" w:eastAsia="Times New Roman" w:hAnsi="Arial CE" w:cs="Arial CE"/>
                <w:sz w:val="20"/>
                <w:szCs w:val="20"/>
                <w:lang w:eastAsia="cs-CZ"/>
              </w:rPr>
            </w:pPr>
            <w:r w:rsidRPr="00CE3ADC">
              <w:rPr>
                <w:rFonts w:ascii="Arial CE" w:eastAsia="Times New Roman" w:hAnsi="Arial CE" w:cs="Arial CE"/>
                <w:sz w:val="20"/>
                <w:szCs w:val="20"/>
                <w:lang w:eastAsia="cs-CZ"/>
              </w:rPr>
              <w:t>15,77</w:t>
            </w:r>
          </w:p>
        </w:tc>
        <w:tc>
          <w:tcPr>
            <w:tcW w:w="885" w:type="dxa"/>
            <w:tcBorders>
              <w:top w:val="nil"/>
              <w:left w:val="nil"/>
              <w:bottom w:val="single" w:sz="4" w:space="0" w:color="auto"/>
              <w:right w:val="single" w:sz="4" w:space="0" w:color="auto"/>
            </w:tcBorders>
            <w:noWrap/>
            <w:vAlign w:val="center"/>
            <w:hideMark/>
          </w:tcPr>
          <w:p w14:paraId="053A4E5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28DD443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4B8DCFA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30B2B258"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3D8CBCA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65</w:t>
            </w:r>
          </w:p>
        </w:tc>
        <w:tc>
          <w:tcPr>
            <w:tcW w:w="541" w:type="dxa"/>
            <w:tcBorders>
              <w:top w:val="nil"/>
              <w:left w:val="nil"/>
              <w:bottom w:val="single" w:sz="4" w:space="0" w:color="auto"/>
              <w:right w:val="single" w:sz="4" w:space="0" w:color="auto"/>
            </w:tcBorders>
            <w:noWrap/>
            <w:vAlign w:val="center"/>
            <w:hideMark/>
          </w:tcPr>
          <w:p w14:paraId="5B2F0C6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PB</w:t>
            </w:r>
          </w:p>
        </w:tc>
        <w:tc>
          <w:tcPr>
            <w:tcW w:w="2800" w:type="dxa"/>
            <w:tcBorders>
              <w:top w:val="nil"/>
              <w:left w:val="nil"/>
              <w:bottom w:val="single" w:sz="4" w:space="0" w:color="auto"/>
              <w:right w:val="single" w:sz="4" w:space="0" w:color="auto"/>
            </w:tcBorders>
            <w:noWrap/>
            <w:vAlign w:val="center"/>
            <w:hideMark/>
          </w:tcPr>
          <w:p w14:paraId="36FB4679"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 xml:space="preserve">Příbram, </w:t>
            </w:r>
            <w:proofErr w:type="spellStart"/>
            <w:r w:rsidRPr="00CE3ADC">
              <w:rPr>
                <w:rFonts w:ascii="Arial" w:eastAsia="Times New Roman" w:hAnsi="Arial" w:cs="Arial"/>
                <w:sz w:val="20"/>
                <w:szCs w:val="20"/>
                <w:lang w:eastAsia="cs-CZ"/>
              </w:rPr>
              <w:t>Zdabořská</w:t>
            </w:r>
            <w:proofErr w:type="spellEnd"/>
          </w:p>
        </w:tc>
        <w:tc>
          <w:tcPr>
            <w:tcW w:w="1180" w:type="dxa"/>
            <w:tcBorders>
              <w:top w:val="nil"/>
              <w:left w:val="nil"/>
              <w:bottom w:val="single" w:sz="4" w:space="0" w:color="auto"/>
              <w:right w:val="single" w:sz="4" w:space="0" w:color="auto"/>
            </w:tcBorders>
            <w:noWrap/>
            <w:vAlign w:val="center"/>
            <w:hideMark/>
          </w:tcPr>
          <w:p w14:paraId="60CB6A3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III/1911</w:t>
            </w:r>
          </w:p>
        </w:tc>
        <w:tc>
          <w:tcPr>
            <w:tcW w:w="1663" w:type="dxa"/>
            <w:tcBorders>
              <w:top w:val="nil"/>
              <w:left w:val="nil"/>
              <w:bottom w:val="single" w:sz="4" w:space="0" w:color="auto"/>
              <w:right w:val="single" w:sz="4" w:space="0" w:color="auto"/>
            </w:tcBorders>
            <w:noWrap/>
            <w:vAlign w:val="center"/>
            <w:hideMark/>
          </w:tcPr>
          <w:p w14:paraId="76B7C80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2,230 - 2,780</w:t>
            </w:r>
          </w:p>
        </w:tc>
        <w:tc>
          <w:tcPr>
            <w:tcW w:w="885" w:type="dxa"/>
            <w:tcBorders>
              <w:top w:val="nil"/>
              <w:left w:val="nil"/>
              <w:bottom w:val="single" w:sz="4" w:space="0" w:color="auto"/>
              <w:right w:val="single" w:sz="4" w:space="0" w:color="auto"/>
            </w:tcBorders>
            <w:noWrap/>
            <w:vAlign w:val="center"/>
            <w:hideMark/>
          </w:tcPr>
          <w:p w14:paraId="0380B56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907" w:type="dxa"/>
            <w:tcBorders>
              <w:top w:val="nil"/>
              <w:left w:val="nil"/>
              <w:bottom w:val="single" w:sz="4" w:space="0" w:color="auto"/>
              <w:right w:val="single" w:sz="8" w:space="0" w:color="auto"/>
            </w:tcBorders>
            <w:noWrap/>
            <w:vAlign w:val="center"/>
            <w:hideMark/>
          </w:tcPr>
          <w:p w14:paraId="7BBB8DD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759" w:type="dxa"/>
            <w:tcBorders>
              <w:top w:val="nil"/>
              <w:left w:val="nil"/>
              <w:bottom w:val="single" w:sz="4" w:space="0" w:color="auto"/>
              <w:right w:val="single" w:sz="8" w:space="0" w:color="auto"/>
            </w:tcBorders>
            <w:noWrap/>
            <w:vAlign w:val="center"/>
            <w:hideMark/>
          </w:tcPr>
          <w:p w14:paraId="653EAE5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1EA8632D"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5270AE0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66</w:t>
            </w:r>
          </w:p>
        </w:tc>
        <w:tc>
          <w:tcPr>
            <w:tcW w:w="541" w:type="dxa"/>
            <w:tcBorders>
              <w:top w:val="nil"/>
              <w:left w:val="nil"/>
              <w:bottom w:val="single" w:sz="4" w:space="0" w:color="auto"/>
              <w:right w:val="single" w:sz="4" w:space="0" w:color="auto"/>
            </w:tcBorders>
            <w:noWrap/>
            <w:vAlign w:val="center"/>
            <w:hideMark/>
          </w:tcPr>
          <w:p w14:paraId="47D187D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BN</w:t>
            </w:r>
          </w:p>
        </w:tc>
        <w:tc>
          <w:tcPr>
            <w:tcW w:w="2800" w:type="dxa"/>
            <w:tcBorders>
              <w:top w:val="nil"/>
              <w:left w:val="nil"/>
              <w:bottom w:val="single" w:sz="4" w:space="0" w:color="auto"/>
              <w:right w:val="single" w:sz="4" w:space="0" w:color="auto"/>
            </w:tcBorders>
            <w:noWrap/>
            <w:vAlign w:val="center"/>
            <w:hideMark/>
          </w:tcPr>
          <w:p w14:paraId="4C54B3D2"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Pyšely</w:t>
            </w:r>
          </w:p>
        </w:tc>
        <w:tc>
          <w:tcPr>
            <w:tcW w:w="1180" w:type="dxa"/>
            <w:tcBorders>
              <w:top w:val="nil"/>
              <w:left w:val="nil"/>
              <w:bottom w:val="single" w:sz="4" w:space="0" w:color="auto"/>
              <w:right w:val="single" w:sz="4" w:space="0" w:color="auto"/>
            </w:tcBorders>
            <w:noWrap/>
            <w:vAlign w:val="center"/>
            <w:hideMark/>
          </w:tcPr>
          <w:p w14:paraId="6883570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III/1096</w:t>
            </w:r>
          </w:p>
        </w:tc>
        <w:tc>
          <w:tcPr>
            <w:tcW w:w="1663" w:type="dxa"/>
            <w:tcBorders>
              <w:top w:val="nil"/>
              <w:left w:val="nil"/>
              <w:bottom w:val="single" w:sz="4" w:space="0" w:color="auto"/>
              <w:right w:val="single" w:sz="4" w:space="0" w:color="auto"/>
            </w:tcBorders>
            <w:noWrap/>
            <w:vAlign w:val="center"/>
            <w:hideMark/>
          </w:tcPr>
          <w:p w14:paraId="11AE9C4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1,115</w:t>
            </w:r>
          </w:p>
        </w:tc>
        <w:tc>
          <w:tcPr>
            <w:tcW w:w="885" w:type="dxa"/>
            <w:tcBorders>
              <w:top w:val="nil"/>
              <w:left w:val="nil"/>
              <w:bottom w:val="single" w:sz="4" w:space="0" w:color="auto"/>
              <w:right w:val="single" w:sz="4" w:space="0" w:color="auto"/>
            </w:tcBorders>
            <w:noWrap/>
            <w:vAlign w:val="center"/>
            <w:hideMark/>
          </w:tcPr>
          <w:p w14:paraId="72AE4FD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2439FB9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5F74CB4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3859F09E"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3CF1882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67</w:t>
            </w:r>
          </w:p>
        </w:tc>
        <w:tc>
          <w:tcPr>
            <w:tcW w:w="541" w:type="dxa"/>
            <w:tcBorders>
              <w:top w:val="nil"/>
              <w:left w:val="nil"/>
              <w:bottom w:val="single" w:sz="4" w:space="0" w:color="auto"/>
              <w:right w:val="single" w:sz="4" w:space="0" w:color="auto"/>
            </w:tcBorders>
            <w:noWrap/>
            <w:vAlign w:val="center"/>
            <w:hideMark/>
          </w:tcPr>
          <w:p w14:paraId="1900C24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RA</w:t>
            </w:r>
          </w:p>
        </w:tc>
        <w:tc>
          <w:tcPr>
            <w:tcW w:w="2800" w:type="dxa"/>
            <w:tcBorders>
              <w:top w:val="nil"/>
              <w:left w:val="nil"/>
              <w:bottom w:val="single" w:sz="4" w:space="0" w:color="auto"/>
              <w:right w:val="single" w:sz="4" w:space="0" w:color="auto"/>
            </w:tcBorders>
            <w:noWrap/>
            <w:vAlign w:val="center"/>
            <w:hideMark/>
          </w:tcPr>
          <w:p w14:paraId="4D2987D7"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Rakovník</w:t>
            </w:r>
          </w:p>
        </w:tc>
        <w:tc>
          <w:tcPr>
            <w:tcW w:w="1180" w:type="dxa"/>
            <w:tcBorders>
              <w:top w:val="nil"/>
              <w:left w:val="nil"/>
              <w:bottom w:val="single" w:sz="4" w:space="0" w:color="auto"/>
              <w:right w:val="single" w:sz="4" w:space="0" w:color="auto"/>
            </w:tcBorders>
            <w:noWrap/>
            <w:vAlign w:val="center"/>
            <w:hideMark/>
          </w:tcPr>
          <w:p w14:paraId="4D4D147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II/237</w:t>
            </w:r>
          </w:p>
        </w:tc>
        <w:tc>
          <w:tcPr>
            <w:tcW w:w="1663" w:type="dxa"/>
            <w:tcBorders>
              <w:top w:val="nil"/>
              <w:left w:val="nil"/>
              <w:bottom w:val="single" w:sz="4" w:space="0" w:color="auto"/>
              <w:right w:val="single" w:sz="4" w:space="0" w:color="auto"/>
            </w:tcBorders>
            <w:noWrap/>
            <w:vAlign w:val="center"/>
            <w:hideMark/>
          </w:tcPr>
          <w:p w14:paraId="2117703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0,114</w:t>
            </w:r>
          </w:p>
        </w:tc>
        <w:tc>
          <w:tcPr>
            <w:tcW w:w="885" w:type="dxa"/>
            <w:tcBorders>
              <w:top w:val="nil"/>
              <w:left w:val="nil"/>
              <w:bottom w:val="single" w:sz="4" w:space="0" w:color="auto"/>
              <w:right w:val="single" w:sz="4" w:space="0" w:color="auto"/>
            </w:tcBorders>
            <w:noWrap/>
            <w:vAlign w:val="center"/>
            <w:hideMark/>
          </w:tcPr>
          <w:p w14:paraId="1B38333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5612756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1D2F3D9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28C5BA84"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6D70AA6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68</w:t>
            </w:r>
          </w:p>
        </w:tc>
        <w:tc>
          <w:tcPr>
            <w:tcW w:w="541" w:type="dxa"/>
            <w:tcBorders>
              <w:top w:val="nil"/>
              <w:left w:val="nil"/>
              <w:bottom w:val="single" w:sz="4" w:space="0" w:color="auto"/>
              <w:right w:val="single" w:sz="4" w:space="0" w:color="auto"/>
            </w:tcBorders>
            <w:noWrap/>
            <w:vAlign w:val="center"/>
            <w:hideMark/>
          </w:tcPr>
          <w:p w14:paraId="1646E6F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BN</w:t>
            </w:r>
          </w:p>
        </w:tc>
        <w:tc>
          <w:tcPr>
            <w:tcW w:w="2800" w:type="dxa"/>
            <w:tcBorders>
              <w:top w:val="nil"/>
              <w:left w:val="nil"/>
              <w:bottom w:val="single" w:sz="4" w:space="0" w:color="auto"/>
              <w:right w:val="single" w:sz="4" w:space="0" w:color="auto"/>
            </w:tcBorders>
            <w:noWrap/>
            <w:vAlign w:val="center"/>
            <w:hideMark/>
          </w:tcPr>
          <w:p w14:paraId="3916B98A"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Ratměřice</w:t>
            </w:r>
          </w:p>
        </w:tc>
        <w:tc>
          <w:tcPr>
            <w:tcW w:w="1180" w:type="dxa"/>
            <w:tcBorders>
              <w:top w:val="nil"/>
              <w:left w:val="nil"/>
              <w:bottom w:val="single" w:sz="4" w:space="0" w:color="auto"/>
              <w:right w:val="single" w:sz="4" w:space="0" w:color="auto"/>
            </w:tcBorders>
            <w:noWrap/>
            <w:vAlign w:val="center"/>
            <w:hideMark/>
          </w:tcPr>
          <w:p w14:paraId="37D8C4F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II/150</w:t>
            </w:r>
          </w:p>
        </w:tc>
        <w:tc>
          <w:tcPr>
            <w:tcW w:w="1663" w:type="dxa"/>
            <w:tcBorders>
              <w:top w:val="nil"/>
              <w:left w:val="nil"/>
              <w:bottom w:val="single" w:sz="4" w:space="0" w:color="auto"/>
              <w:right w:val="single" w:sz="4" w:space="0" w:color="auto"/>
            </w:tcBorders>
            <w:noWrap/>
            <w:vAlign w:val="center"/>
            <w:hideMark/>
          </w:tcPr>
          <w:p w14:paraId="120A004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0,529</w:t>
            </w:r>
          </w:p>
        </w:tc>
        <w:tc>
          <w:tcPr>
            <w:tcW w:w="885" w:type="dxa"/>
            <w:tcBorders>
              <w:top w:val="nil"/>
              <w:left w:val="nil"/>
              <w:bottom w:val="single" w:sz="4" w:space="0" w:color="auto"/>
              <w:right w:val="single" w:sz="4" w:space="0" w:color="auto"/>
            </w:tcBorders>
            <w:noWrap/>
            <w:vAlign w:val="center"/>
            <w:hideMark/>
          </w:tcPr>
          <w:p w14:paraId="24BA03A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0F2BFA2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2528C97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584F79B8"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44911D1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69</w:t>
            </w:r>
          </w:p>
        </w:tc>
        <w:tc>
          <w:tcPr>
            <w:tcW w:w="541" w:type="dxa"/>
            <w:tcBorders>
              <w:top w:val="nil"/>
              <w:left w:val="nil"/>
              <w:bottom w:val="single" w:sz="4" w:space="0" w:color="auto"/>
              <w:right w:val="single" w:sz="4" w:space="0" w:color="auto"/>
            </w:tcBorders>
            <w:noWrap/>
            <w:vAlign w:val="center"/>
            <w:hideMark/>
          </w:tcPr>
          <w:p w14:paraId="0E15CB9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PB</w:t>
            </w:r>
          </w:p>
        </w:tc>
        <w:tc>
          <w:tcPr>
            <w:tcW w:w="2800" w:type="dxa"/>
            <w:tcBorders>
              <w:top w:val="nil"/>
              <w:left w:val="nil"/>
              <w:bottom w:val="single" w:sz="4" w:space="0" w:color="auto"/>
              <w:right w:val="single" w:sz="4" w:space="0" w:color="auto"/>
            </w:tcBorders>
            <w:noWrap/>
            <w:vAlign w:val="center"/>
            <w:hideMark/>
          </w:tcPr>
          <w:p w14:paraId="7530C163"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Rožmitál</w:t>
            </w:r>
          </w:p>
        </w:tc>
        <w:tc>
          <w:tcPr>
            <w:tcW w:w="1180" w:type="dxa"/>
            <w:tcBorders>
              <w:top w:val="nil"/>
              <w:left w:val="nil"/>
              <w:bottom w:val="single" w:sz="4" w:space="0" w:color="auto"/>
              <w:right w:val="single" w:sz="4" w:space="0" w:color="auto"/>
            </w:tcBorders>
            <w:noWrap/>
            <w:vAlign w:val="center"/>
            <w:hideMark/>
          </w:tcPr>
          <w:p w14:paraId="6A77E920"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II/191</w:t>
            </w:r>
          </w:p>
        </w:tc>
        <w:tc>
          <w:tcPr>
            <w:tcW w:w="1663" w:type="dxa"/>
            <w:tcBorders>
              <w:top w:val="nil"/>
              <w:left w:val="nil"/>
              <w:bottom w:val="single" w:sz="4" w:space="0" w:color="auto"/>
              <w:right w:val="single" w:sz="4" w:space="0" w:color="auto"/>
            </w:tcBorders>
            <w:noWrap/>
            <w:vAlign w:val="center"/>
            <w:hideMark/>
          </w:tcPr>
          <w:p w14:paraId="15375BB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1,160</w:t>
            </w:r>
          </w:p>
        </w:tc>
        <w:tc>
          <w:tcPr>
            <w:tcW w:w="885" w:type="dxa"/>
            <w:tcBorders>
              <w:top w:val="nil"/>
              <w:left w:val="nil"/>
              <w:bottom w:val="single" w:sz="4" w:space="0" w:color="auto"/>
              <w:right w:val="single" w:sz="4" w:space="0" w:color="auto"/>
            </w:tcBorders>
            <w:noWrap/>
            <w:vAlign w:val="center"/>
            <w:hideMark/>
          </w:tcPr>
          <w:p w14:paraId="07C5AB2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4544022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5D13B68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5FF82EEC"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7BFD65A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70</w:t>
            </w:r>
          </w:p>
        </w:tc>
        <w:tc>
          <w:tcPr>
            <w:tcW w:w="541" w:type="dxa"/>
            <w:tcBorders>
              <w:top w:val="nil"/>
              <w:left w:val="nil"/>
              <w:bottom w:val="single" w:sz="4" w:space="0" w:color="auto"/>
              <w:right w:val="single" w:sz="4" w:space="0" w:color="auto"/>
            </w:tcBorders>
            <w:noWrap/>
            <w:vAlign w:val="center"/>
            <w:hideMark/>
          </w:tcPr>
          <w:p w14:paraId="4331A16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RA</w:t>
            </w:r>
          </w:p>
        </w:tc>
        <w:tc>
          <w:tcPr>
            <w:tcW w:w="2800" w:type="dxa"/>
            <w:tcBorders>
              <w:top w:val="nil"/>
              <w:left w:val="nil"/>
              <w:bottom w:val="single" w:sz="4" w:space="0" w:color="auto"/>
              <w:right w:val="single" w:sz="4" w:space="0" w:color="auto"/>
            </w:tcBorders>
            <w:noWrap/>
            <w:vAlign w:val="center"/>
            <w:hideMark/>
          </w:tcPr>
          <w:p w14:paraId="62095E8E"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Ruda</w:t>
            </w:r>
          </w:p>
        </w:tc>
        <w:tc>
          <w:tcPr>
            <w:tcW w:w="1180" w:type="dxa"/>
            <w:tcBorders>
              <w:top w:val="nil"/>
              <w:left w:val="nil"/>
              <w:bottom w:val="single" w:sz="4" w:space="0" w:color="auto"/>
              <w:right w:val="single" w:sz="4" w:space="0" w:color="auto"/>
            </w:tcBorders>
            <w:noWrap/>
            <w:vAlign w:val="center"/>
            <w:hideMark/>
          </w:tcPr>
          <w:p w14:paraId="1C7D56A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II/237</w:t>
            </w:r>
          </w:p>
        </w:tc>
        <w:tc>
          <w:tcPr>
            <w:tcW w:w="1663" w:type="dxa"/>
            <w:tcBorders>
              <w:top w:val="nil"/>
              <w:left w:val="nil"/>
              <w:bottom w:val="single" w:sz="4" w:space="0" w:color="auto"/>
              <w:right w:val="single" w:sz="4" w:space="0" w:color="auto"/>
            </w:tcBorders>
            <w:vAlign w:val="center"/>
            <w:hideMark/>
          </w:tcPr>
          <w:p w14:paraId="0F71780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11,097</w:t>
            </w:r>
          </w:p>
        </w:tc>
        <w:tc>
          <w:tcPr>
            <w:tcW w:w="885" w:type="dxa"/>
            <w:tcBorders>
              <w:top w:val="nil"/>
              <w:left w:val="nil"/>
              <w:bottom w:val="single" w:sz="4" w:space="0" w:color="auto"/>
              <w:right w:val="single" w:sz="4" w:space="0" w:color="auto"/>
            </w:tcBorders>
            <w:noWrap/>
            <w:vAlign w:val="center"/>
            <w:hideMark/>
          </w:tcPr>
          <w:p w14:paraId="0F16124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5CC761E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6803419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30A331F8"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4F2CF13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71</w:t>
            </w:r>
          </w:p>
        </w:tc>
        <w:tc>
          <w:tcPr>
            <w:tcW w:w="541" w:type="dxa"/>
            <w:tcBorders>
              <w:top w:val="nil"/>
              <w:left w:val="nil"/>
              <w:bottom w:val="single" w:sz="4" w:space="0" w:color="auto"/>
              <w:right w:val="single" w:sz="4" w:space="0" w:color="auto"/>
            </w:tcBorders>
            <w:noWrap/>
            <w:vAlign w:val="center"/>
            <w:hideMark/>
          </w:tcPr>
          <w:p w14:paraId="0A2FCBB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NB</w:t>
            </w:r>
          </w:p>
        </w:tc>
        <w:tc>
          <w:tcPr>
            <w:tcW w:w="2800" w:type="dxa"/>
            <w:tcBorders>
              <w:top w:val="nil"/>
              <w:left w:val="nil"/>
              <w:bottom w:val="single" w:sz="4" w:space="0" w:color="auto"/>
              <w:right w:val="single" w:sz="4" w:space="0" w:color="auto"/>
            </w:tcBorders>
            <w:noWrap/>
            <w:vAlign w:val="center"/>
            <w:hideMark/>
          </w:tcPr>
          <w:p w14:paraId="66A7E0EF"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Sadská</w:t>
            </w:r>
          </w:p>
        </w:tc>
        <w:tc>
          <w:tcPr>
            <w:tcW w:w="1180" w:type="dxa"/>
            <w:tcBorders>
              <w:top w:val="nil"/>
              <w:left w:val="nil"/>
              <w:bottom w:val="single" w:sz="4" w:space="0" w:color="auto"/>
              <w:right w:val="single" w:sz="4" w:space="0" w:color="auto"/>
            </w:tcBorders>
            <w:noWrap/>
            <w:vAlign w:val="center"/>
            <w:hideMark/>
          </w:tcPr>
          <w:p w14:paraId="516D116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II/330</w:t>
            </w:r>
          </w:p>
        </w:tc>
        <w:tc>
          <w:tcPr>
            <w:tcW w:w="1663" w:type="dxa"/>
            <w:tcBorders>
              <w:top w:val="nil"/>
              <w:left w:val="nil"/>
              <w:bottom w:val="single" w:sz="4" w:space="0" w:color="auto"/>
              <w:right w:val="single" w:sz="4" w:space="0" w:color="auto"/>
            </w:tcBorders>
            <w:noWrap/>
            <w:vAlign w:val="center"/>
            <w:hideMark/>
          </w:tcPr>
          <w:p w14:paraId="6041A1C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10,416</w:t>
            </w:r>
          </w:p>
        </w:tc>
        <w:tc>
          <w:tcPr>
            <w:tcW w:w="885" w:type="dxa"/>
            <w:tcBorders>
              <w:top w:val="nil"/>
              <w:left w:val="nil"/>
              <w:bottom w:val="single" w:sz="4" w:space="0" w:color="auto"/>
              <w:right w:val="single" w:sz="4" w:space="0" w:color="auto"/>
            </w:tcBorders>
            <w:noWrap/>
            <w:vAlign w:val="center"/>
            <w:hideMark/>
          </w:tcPr>
          <w:p w14:paraId="50E8A88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0895732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687020B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66711C10"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7FC0C0B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72</w:t>
            </w:r>
          </w:p>
        </w:tc>
        <w:tc>
          <w:tcPr>
            <w:tcW w:w="541" w:type="dxa"/>
            <w:tcBorders>
              <w:top w:val="nil"/>
              <w:left w:val="nil"/>
              <w:bottom w:val="single" w:sz="4" w:space="0" w:color="auto"/>
              <w:right w:val="single" w:sz="4" w:space="0" w:color="auto"/>
            </w:tcBorders>
            <w:noWrap/>
            <w:vAlign w:val="center"/>
            <w:hideMark/>
          </w:tcPr>
          <w:p w14:paraId="20AF4E6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BN</w:t>
            </w:r>
          </w:p>
        </w:tc>
        <w:tc>
          <w:tcPr>
            <w:tcW w:w="2800" w:type="dxa"/>
            <w:tcBorders>
              <w:top w:val="nil"/>
              <w:left w:val="nil"/>
              <w:bottom w:val="single" w:sz="4" w:space="0" w:color="auto"/>
              <w:right w:val="single" w:sz="4" w:space="0" w:color="auto"/>
            </w:tcBorders>
            <w:noWrap/>
            <w:vAlign w:val="center"/>
            <w:hideMark/>
          </w:tcPr>
          <w:p w14:paraId="0060B34C" w14:textId="77777777" w:rsidR="00CE3ADC" w:rsidRPr="00CE3ADC" w:rsidRDefault="00CE3ADC" w:rsidP="00CE3ADC">
            <w:pPr>
              <w:spacing w:after="0" w:line="240" w:lineRule="auto"/>
              <w:rPr>
                <w:rFonts w:ascii="Arial" w:eastAsia="Times New Roman" w:hAnsi="Arial" w:cs="Arial"/>
                <w:sz w:val="20"/>
                <w:szCs w:val="20"/>
                <w:lang w:eastAsia="cs-CZ"/>
              </w:rPr>
            </w:pPr>
            <w:proofErr w:type="gramStart"/>
            <w:r w:rsidRPr="00CE3ADC">
              <w:rPr>
                <w:rFonts w:ascii="Arial" w:eastAsia="Times New Roman" w:hAnsi="Arial" w:cs="Arial"/>
                <w:sz w:val="20"/>
                <w:szCs w:val="20"/>
                <w:lang w:eastAsia="cs-CZ"/>
              </w:rPr>
              <w:t>Sedlec - Prčice</w:t>
            </w:r>
            <w:proofErr w:type="gramEnd"/>
            <w:r w:rsidRPr="00CE3ADC">
              <w:rPr>
                <w:rFonts w:ascii="Arial" w:eastAsia="Times New Roman" w:hAnsi="Arial" w:cs="Arial"/>
                <w:sz w:val="20"/>
                <w:szCs w:val="20"/>
                <w:lang w:eastAsia="cs-CZ"/>
              </w:rPr>
              <w:t>, Prčice</w:t>
            </w:r>
          </w:p>
        </w:tc>
        <w:tc>
          <w:tcPr>
            <w:tcW w:w="1180" w:type="dxa"/>
            <w:tcBorders>
              <w:top w:val="nil"/>
              <w:left w:val="nil"/>
              <w:bottom w:val="single" w:sz="4" w:space="0" w:color="auto"/>
              <w:right w:val="single" w:sz="4" w:space="0" w:color="auto"/>
            </w:tcBorders>
            <w:noWrap/>
            <w:vAlign w:val="center"/>
            <w:hideMark/>
          </w:tcPr>
          <w:p w14:paraId="18CB1C3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II/121</w:t>
            </w:r>
          </w:p>
        </w:tc>
        <w:tc>
          <w:tcPr>
            <w:tcW w:w="1663" w:type="dxa"/>
            <w:tcBorders>
              <w:top w:val="nil"/>
              <w:left w:val="nil"/>
              <w:bottom w:val="single" w:sz="4" w:space="0" w:color="auto"/>
              <w:right w:val="single" w:sz="4" w:space="0" w:color="auto"/>
            </w:tcBorders>
            <w:noWrap/>
            <w:vAlign w:val="center"/>
            <w:hideMark/>
          </w:tcPr>
          <w:p w14:paraId="430626E6"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48,861</w:t>
            </w:r>
          </w:p>
        </w:tc>
        <w:tc>
          <w:tcPr>
            <w:tcW w:w="885" w:type="dxa"/>
            <w:tcBorders>
              <w:top w:val="nil"/>
              <w:left w:val="nil"/>
              <w:bottom w:val="single" w:sz="4" w:space="0" w:color="auto"/>
              <w:right w:val="single" w:sz="4" w:space="0" w:color="auto"/>
            </w:tcBorders>
            <w:noWrap/>
            <w:vAlign w:val="center"/>
            <w:hideMark/>
          </w:tcPr>
          <w:p w14:paraId="5E0F213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057B5C2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688C38E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3FBF56D9"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1C4E799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73</w:t>
            </w:r>
          </w:p>
        </w:tc>
        <w:tc>
          <w:tcPr>
            <w:tcW w:w="541" w:type="dxa"/>
            <w:tcBorders>
              <w:top w:val="nil"/>
              <w:left w:val="nil"/>
              <w:bottom w:val="single" w:sz="4" w:space="0" w:color="auto"/>
              <w:right w:val="single" w:sz="4" w:space="0" w:color="auto"/>
            </w:tcBorders>
            <w:noWrap/>
            <w:vAlign w:val="center"/>
            <w:hideMark/>
          </w:tcPr>
          <w:p w14:paraId="099B5F4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BN</w:t>
            </w:r>
          </w:p>
        </w:tc>
        <w:tc>
          <w:tcPr>
            <w:tcW w:w="2800" w:type="dxa"/>
            <w:tcBorders>
              <w:top w:val="nil"/>
              <w:left w:val="nil"/>
              <w:bottom w:val="single" w:sz="4" w:space="0" w:color="auto"/>
              <w:right w:val="single" w:sz="4" w:space="0" w:color="auto"/>
            </w:tcBorders>
            <w:noWrap/>
            <w:vAlign w:val="center"/>
            <w:hideMark/>
          </w:tcPr>
          <w:p w14:paraId="28A34DA9" w14:textId="77777777" w:rsidR="00CE3ADC" w:rsidRPr="00CE3ADC" w:rsidRDefault="00CE3ADC" w:rsidP="00CE3ADC">
            <w:pPr>
              <w:spacing w:after="0" w:line="240" w:lineRule="auto"/>
              <w:rPr>
                <w:rFonts w:ascii="Arial" w:eastAsia="Times New Roman" w:hAnsi="Arial" w:cs="Arial"/>
                <w:sz w:val="20"/>
                <w:szCs w:val="20"/>
                <w:lang w:eastAsia="cs-CZ"/>
              </w:rPr>
            </w:pPr>
            <w:proofErr w:type="gramStart"/>
            <w:r w:rsidRPr="00CE3ADC">
              <w:rPr>
                <w:rFonts w:ascii="Arial" w:eastAsia="Times New Roman" w:hAnsi="Arial" w:cs="Arial"/>
                <w:sz w:val="20"/>
                <w:szCs w:val="20"/>
                <w:lang w:eastAsia="cs-CZ"/>
              </w:rPr>
              <w:t>Sedlec - Prčice</w:t>
            </w:r>
            <w:proofErr w:type="gramEnd"/>
            <w:r w:rsidRPr="00CE3ADC">
              <w:rPr>
                <w:rFonts w:ascii="Arial" w:eastAsia="Times New Roman" w:hAnsi="Arial" w:cs="Arial"/>
                <w:sz w:val="20"/>
                <w:szCs w:val="20"/>
                <w:lang w:eastAsia="cs-CZ"/>
              </w:rPr>
              <w:t xml:space="preserve">, </w:t>
            </w:r>
            <w:proofErr w:type="spellStart"/>
            <w:r w:rsidRPr="00CE3ADC">
              <w:rPr>
                <w:rFonts w:ascii="Arial" w:eastAsia="Times New Roman" w:hAnsi="Arial" w:cs="Arial"/>
                <w:sz w:val="20"/>
                <w:szCs w:val="20"/>
                <w:lang w:eastAsia="cs-CZ"/>
              </w:rPr>
              <w:t>Vrchotice</w:t>
            </w:r>
            <w:proofErr w:type="spellEnd"/>
          </w:p>
        </w:tc>
        <w:tc>
          <w:tcPr>
            <w:tcW w:w="1180" w:type="dxa"/>
            <w:tcBorders>
              <w:top w:val="nil"/>
              <w:left w:val="nil"/>
              <w:bottom w:val="single" w:sz="4" w:space="0" w:color="auto"/>
              <w:right w:val="single" w:sz="4" w:space="0" w:color="auto"/>
            </w:tcBorders>
            <w:noWrap/>
            <w:vAlign w:val="center"/>
            <w:hideMark/>
          </w:tcPr>
          <w:p w14:paraId="1BE7139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III/12137</w:t>
            </w:r>
          </w:p>
        </w:tc>
        <w:tc>
          <w:tcPr>
            <w:tcW w:w="1663" w:type="dxa"/>
            <w:tcBorders>
              <w:top w:val="nil"/>
              <w:left w:val="nil"/>
              <w:bottom w:val="single" w:sz="4" w:space="0" w:color="auto"/>
              <w:right w:val="single" w:sz="4" w:space="0" w:color="auto"/>
            </w:tcBorders>
            <w:noWrap/>
            <w:vAlign w:val="center"/>
            <w:hideMark/>
          </w:tcPr>
          <w:p w14:paraId="0AE6DDA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0,450</w:t>
            </w:r>
          </w:p>
        </w:tc>
        <w:tc>
          <w:tcPr>
            <w:tcW w:w="885" w:type="dxa"/>
            <w:tcBorders>
              <w:top w:val="nil"/>
              <w:left w:val="nil"/>
              <w:bottom w:val="single" w:sz="4" w:space="0" w:color="auto"/>
              <w:right w:val="single" w:sz="4" w:space="0" w:color="auto"/>
            </w:tcBorders>
            <w:noWrap/>
            <w:vAlign w:val="center"/>
            <w:hideMark/>
          </w:tcPr>
          <w:p w14:paraId="55D2DF3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15C9D84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7B7B2EC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4DD1FDEA"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2A739DB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74</w:t>
            </w:r>
          </w:p>
        </w:tc>
        <w:tc>
          <w:tcPr>
            <w:tcW w:w="541" w:type="dxa"/>
            <w:tcBorders>
              <w:top w:val="nil"/>
              <w:left w:val="nil"/>
              <w:bottom w:val="single" w:sz="4" w:space="0" w:color="auto"/>
              <w:right w:val="single" w:sz="4" w:space="0" w:color="auto"/>
            </w:tcBorders>
            <w:noWrap/>
            <w:vAlign w:val="center"/>
            <w:hideMark/>
          </w:tcPr>
          <w:p w14:paraId="3076825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MB</w:t>
            </w:r>
          </w:p>
        </w:tc>
        <w:tc>
          <w:tcPr>
            <w:tcW w:w="2800" w:type="dxa"/>
            <w:tcBorders>
              <w:top w:val="nil"/>
              <w:left w:val="nil"/>
              <w:bottom w:val="single" w:sz="4" w:space="0" w:color="auto"/>
              <w:right w:val="single" w:sz="4" w:space="0" w:color="auto"/>
            </w:tcBorders>
            <w:noWrap/>
            <w:vAlign w:val="center"/>
            <w:hideMark/>
          </w:tcPr>
          <w:p w14:paraId="4D735664"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Semčice</w:t>
            </w:r>
          </w:p>
        </w:tc>
        <w:tc>
          <w:tcPr>
            <w:tcW w:w="1180" w:type="dxa"/>
            <w:tcBorders>
              <w:top w:val="nil"/>
              <w:left w:val="nil"/>
              <w:bottom w:val="single" w:sz="4" w:space="0" w:color="auto"/>
              <w:right w:val="single" w:sz="4" w:space="0" w:color="auto"/>
            </w:tcBorders>
            <w:noWrap/>
            <w:vAlign w:val="center"/>
            <w:hideMark/>
          </w:tcPr>
          <w:p w14:paraId="5CC60DC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III/27944</w:t>
            </w:r>
          </w:p>
        </w:tc>
        <w:tc>
          <w:tcPr>
            <w:tcW w:w="1663" w:type="dxa"/>
            <w:tcBorders>
              <w:top w:val="nil"/>
              <w:left w:val="nil"/>
              <w:bottom w:val="single" w:sz="4" w:space="0" w:color="auto"/>
              <w:right w:val="single" w:sz="4" w:space="0" w:color="auto"/>
            </w:tcBorders>
            <w:noWrap/>
            <w:vAlign w:val="center"/>
            <w:hideMark/>
          </w:tcPr>
          <w:p w14:paraId="350C324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8,280</w:t>
            </w:r>
          </w:p>
        </w:tc>
        <w:tc>
          <w:tcPr>
            <w:tcW w:w="885" w:type="dxa"/>
            <w:tcBorders>
              <w:top w:val="nil"/>
              <w:left w:val="nil"/>
              <w:bottom w:val="single" w:sz="4" w:space="0" w:color="auto"/>
              <w:right w:val="single" w:sz="4" w:space="0" w:color="auto"/>
            </w:tcBorders>
            <w:noWrap/>
            <w:vAlign w:val="center"/>
            <w:hideMark/>
          </w:tcPr>
          <w:p w14:paraId="2FF1F8E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70E7973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7FA0906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679450ED"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0C06E32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75</w:t>
            </w:r>
          </w:p>
        </w:tc>
        <w:tc>
          <w:tcPr>
            <w:tcW w:w="541" w:type="dxa"/>
            <w:tcBorders>
              <w:top w:val="nil"/>
              <w:left w:val="nil"/>
              <w:bottom w:val="single" w:sz="4" w:space="0" w:color="auto"/>
              <w:right w:val="single" w:sz="4" w:space="0" w:color="auto"/>
            </w:tcBorders>
            <w:noWrap/>
            <w:vAlign w:val="center"/>
            <w:hideMark/>
          </w:tcPr>
          <w:p w14:paraId="7F44631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KL</w:t>
            </w:r>
          </w:p>
        </w:tc>
        <w:tc>
          <w:tcPr>
            <w:tcW w:w="2800" w:type="dxa"/>
            <w:tcBorders>
              <w:top w:val="nil"/>
              <w:left w:val="nil"/>
              <w:bottom w:val="single" w:sz="4" w:space="0" w:color="auto"/>
              <w:right w:val="single" w:sz="4" w:space="0" w:color="auto"/>
            </w:tcBorders>
            <w:noWrap/>
            <w:vAlign w:val="center"/>
            <w:hideMark/>
          </w:tcPr>
          <w:p w14:paraId="7D9B78F2"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Slaný</w:t>
            </w:r>
          </w:p>
        </w:tc>
        <w:tc>
          <w:tcPr>
            <w:tcW w:w="1180" w:type="dxa"/>
            <w:tcBorders>
              <w:top w:val="nil"/>
              <w:left w:val="nil"/>
              <w:bottom w:val="single" w:sz="4" w:space="0" w:color="auto"/>
              <w:right w:val="single" w:sz="4" w:space="0" w:color="auto"/>
            </w:tcBorders>
            <w:noWrap/>
            <w:vAlign w:val="center"/>
            <w:hideMark/>
          </w:tcPr>
          <w:p w14:paraId="507BD04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II/118</w:t>
            </w:r>
          </w:p>
        </w:tc>
        <w:tc>
          <w:tcPr>
            <w:tcW w:w="1663" w:type="dxa"/>
            <w:tcBorders>
              <w:top w:val="nil"/>
              <w:left w:val="nil"/>
              <w:bottom w:val="single" w:sz="4" w:space="0" w:color="auto"/>
              <w:right w:val="single" w:sz="4" w:space="0" w:color="auto"/>
            </w:tcBorders>
            <w:noWrap/>
            <w:vAlign w:val="bottom"/>
            <w:hideMark/>
          </w:tcPr>
          <w:p w14:paraId="38F2111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96,760 - 97,130</w:t>
            </w:r>
          </w:p>
        </w:tc>
        <w:tc>
          <w:tcPr>
            <w:tcW w:w="885" w:type="dxa"/>
            <w:tcBorders>
              <w:top w:val="nil"/>
              <w:left w:val="nil"/>
              <w:bottom w:val="single" w:sz="4" w:space="0" w:color="auto"/>
              <w:right w:val="single" w:sz="4" w:space="0" w:color="auto"/>
            </w:tcBorders>
            <w:noWrap/>
            <w:vAlign w:val="center"/>
            <w:hideMark/>
          </w:tcPr>
          <w:p w14:paraId="39860B9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907" w:type="dxa"/>
            <w:tcBorders>
              <w:top w:val="nil"/>
              <w:left w:val="nil"/>
              <w:bottom w:val="single" w:sz="4" w:space="0" w:color="auto"/>
              <w:right w:val="single" w:sz="8" w:space="0" w:color="auto"/>
            </w:tcBorders>
            <w:noWrap/>
            <w:vAlign w:val="center"/>
            <w:hideMark/>
          </w:tcPr>
          <w:p w14:paraId="6676E20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759" w:type="dxa"/>
            <w:tcBorders>
              <w:top w:val="nil"/>
              <w:left w:val="nil"/>
              <w:bottom w:val="single" w:sz="4" w:space="0" w:color="auto"/>
              <w:right w:val="single" w:sz="8" w:space="0" w:color="auto"/>
            </w:tcBorders>
            <w:noWrap/>
            <w:vAlign w:val="center"/>
            <w:hideMark/>
          </w:tcPr>
          <w:p w14:paraId="79CA791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1F887BBA"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3FF191C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76</w:t>
            </w:r>
          </w:p>
        </w:tc>
        <w:tc>
          <w:tcPr>
            <w:tcW w:w="541" w:type="dxa"/>
            <w:tcBorders>
              <w:top w:val="nil"/>
              <w:left w:val="nil"/>
              <w:bottom w:val="single" w:sz="4" w:space="0" w:color="auto"/>
              <w:right w:val="single" w:sz="4" w:space="0" w:color="auto"/>
            </w:tcBorders>
            <w:noWrap/>
            <w:vAlign w:val="center"/>
            <w:hideMark/>
          </w:tcPr>
          <w:p w14:paraId="3171640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NB</w:t>
            </w:r>
          </w:p>
        </w:tc>
        <w:tc>
          <w:tcPr>
            <w:tcW w:w="2800" w:type="dxa"/>
            <w:tcBorders>
              <w:top w:val="nil"/>
              <w:left w:val="nil"/>
              <w:bottom w:val="single" w:sz="4" w:space="0" w:color="auto"/>
              <w:right w:val="single" w:sz="4" w:space="0" w:color="auto"/>
            </w:tcBorders>
            <w:noWrap/>
            <w:vAlign w:val="center"/>
            <w:hideMark/>
          </w:tcPr>
          <w:p w14:paraId="6617C60C"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Sloveč</w:t>
            </w:r>
          </w:p>
        </w:tc>
        <w:tc>
          <w:tcPr>
            <w:tcW w:w="1180" w:type="dxa"/>
            <w:tcBorders>
              <w:top w:val="nil"/>
              <w:left w:val="nil"/>
              <w:bottom w:val="single" w:sz="4" w:space="0" w:color="auto"/>
              <w:right w:val="single" w:sz="4" w:space="0" w:color="auto"/>
            </w:tcBorders>
            <w:noWrap/>
            <w:vAlign w:val="center"/>
            <w:hideMark/>
          </w:tcPr>
          <w:p w14:paraId="3915A236"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II/328</w:t>
            </w:r>
          </w:p>
        </w:tc>
        <w:tc>
          <w:tcPr>
            <w:tcW w:w="1663" w:type="dxa"/>
            <w:tcBorders>
              <w:top w:val="nil"/>
              <w:left w:val="nil"/>
              <w:bottom w:val="single" w:sz="4" w:space="0" w:color="auto"/>
              <w:right w:val="single" w:sz="4" w:space="0" w:color="auto"/>
            </w:tcBorders>
            <w:noWrap/>
            <w:vAlign w:val="center"/>
            <w:hideMark/>
          </w:tcPr>
          <w:p w14:paraId="0DFCC20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21,294</w:t>
            </w:r>
          </w:p>
        </w:tc>
        <w:tc>
          <w:tcPr>
            <w:tcW w:w="885" w:type="dxa"/>
            <w:tcBorders>
              <w:top w:val="nil"/>
              <w:left w:val="nil"/>
              <w:bottom w:val="single" w:sz="4" w:space="0" w:color="auto"/>
              <w:right w:val="single" w:sz="4" w:space="0" w:color="auto"/>
            </w:tcBorders>
            <w:noWrap/>
            <w:vAlign w:val="center"/>
            <w:hideMark/>
          </w:tcPr>
          <w:p w14:paraId="34ABE97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42288E8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28F0235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1BE5F36D"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51FF4E1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77</w:t>
            </w:r>
          </w:p>
        </w:tc>
        <w:tc>
          <w:tcPr>
            <w:tcW w:w="541" w:type="dxa"/>
            <w:tcBorders>
              <w:top w:val="nil"/>
              <w:left w:val="nil"/>
              <w:bottom w:val="single" w:sz="4" w:space="0" w:color="auto"/>
              <w:right w:val="single" w:sz="4" w:space="0" w:color="auto"/>
            </w:tcBorders>
            <w:noWrap/>
            <w:vAlign w:val="center"/>
            <w:hideMark/>
          </w:tcPr>
          <w:p w14:paraId="4A646336"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KL</w:t>
            </w:r>
          </w:p>
        </w:tc>
        <w:tc>
          <w:tcPr>
            <w:tcW w:w="2800" w:type="dxa"/>
            <w:tcBorders>
              <w:top w:val="nil"/>
              <w:left w:val="nil"/>
              <w:bottom w:val="single" w:sz="4" w:space="0" w:color="auto"/>
              <w:right w:val="single" w:sz="4" w:space="0" w:color="auto"/>
            </w:tcBorders>
            <w:noWrap/>
            <w:vAlign w:val="center"/>
            <w:hideMark/>
          </w:tcPr>
          <w:p w14:paraId="083EDCB2"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Smečno</w:t>
            </w:r>
          </w:p>
        </w:tc>
        <w:tc>
          <w:tcPr>
            <w:tcW w:w="1180" w:type="dxa"/>
            <w:tcBorders>
              <w:top w:val="nil"/>
              <w:left w:val="nil"/>
              <w:bottom w:val="single" w:sz="4" w:space="0" w:color="auto"/>
              <w:right w:val="single" w:sz="4" w:space="0" w:color="auto"/>
            </w:tcBorders>
            <w:noWrap/>
            <w:vAlign w:val="center"/>
            <w:hideMark/>
          </w:tcPr>
          <w:p w14:paraId="6EA5567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II/236</w:t>
            </w:r>
          </w:p>
        </w:tc>
        <w:tc>
          <w:tcPr>
            <w:tcW w:w="1663" w:type="dxa"/>
            <w:tcBorders>
              <w:top w:val="nil"/>
              <w:left w:val="nil"/>
              <w:bottom w:val="single" w:sz="4" w:space="0" w:color="auto"/>
              <w:right w:val="single" w:sz="4" w:space="0" w:color="auto"/>
            </w:tcBorders>
            <w:noWrap/>
            <w:vAlign w:val="center"/>
            <w:hideMark/>
          </w:tcPr>
          <w:p w14:paraId="57F380E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xml:space="preserve">41,750 </w:t>
            </w:r>
          </w:p>
        </w:tc>
        <w:tc>
          <w:tcPr>
            <w:tcW w:w="885" w:type="dxa"/>
            <w:tcBorders>
              <w:top w:val="nil"/>
              <w:left w:val="nil"/>
              <w:bottom w:val="single" w:sz="4" w:space="0" w:color="auto"/>
              <w:right w:val="single" w:sz="4" w:space="0" w:color="auto"/>
            </w:tcBorders>
            <w:noWrap/>
            <w:vAlign w:val="center"/>
            <w:hideMark/>
          </w:tcPr>
          <w:p w14:paraId="33A4FE0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5BB3144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001E0D0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455DF1B2"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5FB84D1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78</w:t>
            </w:r>
          </w:p>
        </w:tc>
        <w:tc>
          <w:tcPr>
            <w:tcW w:w="541" w:type="dxa"/>
            <w:tcBorders>
              <w:top w:val="nil"/>
              <w:left w:val="nil"/>
              <w:bottom w:val="single" w:sz="4" w:space="0" w:color="auto"/>
              <w:right w:val="single" w:sz="4" w:space="0" w:color="auto"/>
            </w:tcBorders>
            <w:noWrap/>
            <w:vAlign w:val="center"/>
            <w:hideMark/>
          </w:tcPr>
          <w:p w14:paraId="3C71CE2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PVV</w:t>
            </w:r>
          </w:p>
        </w:tc>
        <w:tc>
          <w:tcPr>
            <w:tcW w:w="2800" w:type="dxa"/>
            <w:tcBorders>
              <w:top w:val="nil"/>
              <w:left w:val="nil"/>
              <w:bottom w:val="single" w:sz="4" w:space="0" w:color="auto"/>
              <w:right w:val="single" w:sz="4" w:space="0" w:color="auto"/>
            </w:tcBorders>
            <w:noWrap/>
            <w:vAlign w:val="center"/>
            <w:hideMark/>
          </w:tcPr>
          <w:p w14:paraId="74FDCE55"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Škvorec</w:t>
            </w:r>
          </w:p>
        </w:tc>
        <w:tc>
          <w:tcPr>
            <w:tcW w:w="1180" w:type="dxa"/>
            <w:tcBorders>
              <w:top w:val="nil"/>
              <w:left w:val="nil"/>
              <w:bottom w:val="single" w:sz="4" w:space="0" w:color="auto"/>
              <w:right w:val="single" w:sz="4" w:space="0" w:color="auto"/>
            </w:tcBorders>
            <w:noWrap/>
            <w:vAlign w:val="center"/>
            <w:hideMark/>
          </w:tcPr>
          <w:p w14:paraId="47E186D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II/101</w:t>
            </w:r>
          </w:p>
        </w:tc>
        <w:tc>
          <w:tcPr>
            <w:tcW w:w="1663" w:type="dxa"/>
            <w:tcBorders>
              <w:top w:val="nil"/>
              <w:left w:val="nil"/>
              <w:bottom w:val="single" w:sz="4" w:space="0" w:color="auto"/>
              <w:right w:val="single" w:sz="4" w:space="0" w:color="auto"/>
            </w:tcBorders>
            <w:noWrap/>
            <w:vAlign w:val="center"/>
            <w:hideMark/>
          </w:tcPr>
          <w:p w14:paraId="31FFD36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23,562</w:t>
            </w:r>
          </w:p>
        </w:tc>
        <w:tc>
          <w:tcPr>
            <w:tcW w:w="885" w:type="dxa"/>
            <w:tcBorders>
              <w:top w:val="nil"/>
              <w:left w:val="nil"/>
              <w:bottom w:val="single" w:sz="4" w:space="0" w:color="auto"/>
              <w:right w:val="single" w:sz="4" w:space="0" w:color="auto"/>
            </w:tcBorders>
            <w:noWrap/>
            <w:vAlign w:val="center"/>
            <w:hideMark/>
          </w:tcPr>
          <w:p w14:paraId="3E5D1D2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153571F6"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3E61B4B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6FEE1B4D"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400E1C1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79</w:t>
            </w:r>
          </w:p>
        </w:tc>
        <w:tc>
          <w:tcPr>
            <w:tcW w:w="541" w:type="dxa"/>
            <w:tcBorders>
              <w:top w:val="nil"/>
              <w:left w:val="nil"/>
              <w:bottom w:val="single" w:sz="4" w:space="0" w:color="auto"/>
              <w:right w:val="single" w:sz="4" w:space="0" w:color="auto"/>
            </w:tcBorders>
            <w:noWrap/>
            <w:vAlign w:val="center"/>
            <w:hideMark/>
          </w:tcPr>
          <w:p w14:paraId="78599EA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PVJ</w:t>
            </w:r>
          </w:p>
        </w:tc>
        <w:tc>
          <w:tcPr>
            <w:tcW w:w="2800" w:type="dxa"/>
            <w:tcBorders>
              <w:top w:val="nil"/>
              <w:left w:val="nil"/>
              <w:bottom w:val="single" w:sz="4" w:space="0" w:color="auto"/>
              <w:right w:val="single" w:sz="4" w:space="0" w:color="auto"/>
            </w:tcBorders>
            <w:noWrap/>
            <w:vAlign w:val="center"/>
            <w:hideMark/>
          </w:tcPr>
          <w:p w14:paraId="2128AB96"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Štěchovice</w:t>
            </w:r>
          </w:p>
        </w:tc>
        <w:tc>
          <w:tcPr>
            <w:tcW w:w="1180" w:type="dxa"/>
            <w:tcBorders>
              <w:top w:val="nil"/>
              <w:left w:val="nil"/>
              <w:bottom w:val="single" w:sz="4" w:space="0" w:color="auto"/>
              <w:right w:val="single" w:sz="4" w:space="0" w:color="auto"/>
            </w:tcBorders>
            <w:noWrap/>
            <w:vAlign w:val="center"/>
            <w:hideMark/>
          </w:tcPr>
          <w:p w14:paraId="304B6C70"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II/102</w:t>
            </w:r>
          </w:p>
        </w:tc>
        <w:tc>
          <w:tcPr>
            <w:tcW w:w="1663" w:type="dxa"/>
            <w:tcBorders>
              <w:top w:val="nil"/>
              <w:left w:val="nil"/>
              <w:bottom w:val="single" w:sz="4" w:space="0" w:color="auto"/>
              <w:right w:val="single" w:sz="4" w:space="0" w:color="auto"/>
            </w:tcBorders>
            <w:noWrap/>
            <w:vAlign w:val="center"/>
            <w:hideMark/>
          </w:tcPr>
          <w:p w14:paraId="588BE17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18,207</w:t>
            </w:r>
          </w:p>
        </w:tc>
        <w:tc>
          <w:tcPr>
            <w:tcW w:w="885" w:type="dxa"/>
            <w:tcBorders>
              <w:top w:val="nil"/>
              <w:left w:val="nil"/>
              <w:bottom w:val="single" w:sz="4" w:space="0" w:color="auto"/>
              <w:right w:val="single" w:sz="4" w:space="0" w:color="auto"/>
            </w:tcBorders>
            <w:noWrap/>
            <w:vAlign w:val="center"/>
            <w:hideMark/>
          </w:tcPr>
          <w:p w14:paraId="0954CDA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1563119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14A74426"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5098B4E3"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1C9A4D5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80</w:t>
            </w:r>
          </w:p>
        </w:tc>
        <w:tc>
          <w:tcPr>
            <w:tcW w:w="541" w:type="dxa"/>
            <w:tcBorders>
              <w:top w:val="nil"/>
              <w:left w:val="nil"/>
              <w:bottom w:val="single" w:sz="4" w:space="0" w:color="auto"/>
              <w:right w:val="single" w:sz="4" w:space="0" w:color="auto"/>
            </w:tcBorders>
            <w:noWrap/>
            <w:vAlign w:val="center"/>
            <w:hideMark/>
          </w:tcPr>
          <w:p w14:paraId="6695B98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NB</w:t>
            </w:r>
          </w:p>
        </w:tc>
        <w:tc>
          <w:tcPr>
            <w:tcW w:w="2800" w:type="dxa"/>
            <w:tcBorders>
              <w:top w:val="nil"/>
              <w:left w:val="nil"/>
              <w:bottom w:val="single" w:sz="4" w:space="0" w:color="auto"/>
              <w:right w:val="single" w:sz="4" w:space="0" w:color="auto"/>
            </w:tcBorders>
            <w:noWrap/>
            <w:vAlign w:val="center"/>
            <w:hideMark/>
          </w:tcPr>
          <w:p w14:paraId="18FB4F5B"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Tatce</w:t>
            </w:r>
          </w:p>
        </w:tc>
        <w:tc>
          <w:tcPr>
            <w:tcW w:w="1180" w:type="dxa"/>
            <w:tcBorders>
              <w:top w:val="nil"/>
              <w:left w:val="nil"/>
              <w:bottom w:val="single" w:sz="4" w:space="0" w:color="auto"/>
              <w:right w:val="single" w:sz="4" w:space="0" w:color="auto"/>
            </w:tcBorders>
            <w:noWrap/>
            <w:vAlign w:val="center"/>
            <w:hideMark/>
          </w:tcPr>
          <w:p w14:paraId="7C200B5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II/334</w:t>
            </w:r>
          </w:p>
        </w:tc>
        <w:tc>
          <w:tcPr>
            <w:tcW w:w="1663" w:type="dxa"/>
            <w:tcBorders>
              <w:top w:val="nil"/>
              <w:left w:val="nil"/>
              <w:bottom w:val="single" w:sz="4" w:space="0" w:color="auto"/>
              <w:right w:val="single" w:sz="4" w:space="0" w:color="auto"/>
            </w:tcBorders>
            <w:noWrap/>
            <w:vAlign w:val="center"/>
            <w:hideMark/>
          </w:tcPr>
          <w:p w14:paraId="745F9B56"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5,118</w:t>
            </w:r>
          </w:p>
        </w:tc>
        <w:tc>
          <w:tcPr>
            <w:tcW w:w="885" w:type="dxa"/>
            <w:tcBorders>
              <w:top w:val="nil"/>
              <w:left w:val="nil"/>
              <w:bottom w:val="single" w:sz="4" w:space="0" w:color="auto"/>
              <w:right w:val="single" w:sz="4" w:space="0" w:color="auto"/>
            </w:tcBorders>
            <w:noWrap/>
            <w:vAlign w:val="center"/>
            <w:hideMark/>
          </w:tcPr>
          <w:p w14:paraId="12D71BF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6158B7F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23961B0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6F049A31"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0D60494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lastRenderedPageBreak/>
              <w:t>81</w:t>
            </w:r>
          </w:p>
        </w:tc>
        <w:tc>
          <w:tcPr>
            <w:tcW w:w="541" w:type="dxa"/>
            <w:tcBorders>
              <w:top w:val="nil"/>
              <w:left w:val="nil"/>
              <w:bottom w:val="single" w:sz="4" w:space="0" w:color="auto"/>
              <w:right w:val="single" w:sz="4" w:space="0" w:color="auto"/>
            </w:tcBorders>
            <w:noWrap/>
            <w:vAlign w:val="center"/>
            <w:hideMark/>
          </w:tcPr>
          <w:p w14:paraId="41E7CFF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BN</w:t>
            </w:r>
          </w:p>
        </w:tc>
        <w:tc>
          <w:tcPr>
            <w:tcW w:w="2800" w:type="dxa"/>
            <w:tcBorders>
              <w:top w:val="nil"/>
              <w:left w:val="nil"/>
              <w:bottom w:val="single" w:sz="4" w:space="0" w:color="auto"/>
              <w:right w:val="single" w:sz="4" w:space="0" w:color="auto"/>
            </w:tcBorders>
            <w:noWrap/>
            <w:vAlign w:val="center"/>
            <w:hideMark/>
          </w:tcPr>
          <w:p w14:paraId="7522A9F2"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Teplýšovice</w:t>
            </w:r>
          </w:p>
        </w:tc>
        <w:tc>
          <w:tcPr>
            <w:tcW w:w="1180" w:type="dxa"/>
            <w:tcBorders>
              <w:top w:val="nil"/>
              <w:left w:val="nil"/>
              <w:bottom w:val="single" w:sz="4" w:space="0" w:color="auto"/>
              <w:right w:val="single" w:sz="4" w:space="0" w:color="auto"/>
            </w:tcBorders>
            <w:noWrap/>
            <w:vAlign w:val="center"/>
            <w:hideMark/>
          </w:tcPr>
          <w:p w14:paraId="4DDE99F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III/1104</w:t>
            </w:r>
          </w:p>
        </w:tc>
        <w:tc>
          <w:tcPr>
            <w:tcW w:w="1663" w:type="dxa"/>
            <w:tcBorders>
              <w:top w:val="nil"/>
              <w:left w:val="nil"/>
              <w:bottom w:val="single" w:sz="4" w:space="0" w:color="auto"/>
              <w:right w:val="single" w:sz="4" w:space="0" w:color="auto"/>
            </w:tcBorders>
            <w:noWrap/>
            <w:vAlign w:val="center"/>
            <w:hideMark/>
          </w:tcPr>
          <w:p w14:paraId="6FC60FC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2,606</w:t>
            </w:r>
          </w:p>
        </w:tc>
        <w:tc>
          <w:tcPr>
            <w:tcW w:w="885" w:type="dxa"/>
            <w:tcBorders>
              <w:top w:val="nil"/>
              <w:left w:val="nil"/>
              <w:bottom w:val="single" w:sz="4" w:space="0" w:color="auto"/>
              <w:right w:val="single" w:sz="4" w:space="0" w:color="auto"/>
            </w:tcBorders>
            <w:noWrap/>
            <w:vAlign w:val="center"/>
            <w:hideMark/>
          </w:tcPr>
          <w:p w14:paraId="1C57CD6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6F6F1A1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1449D1D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3042598D"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1E9C4FA0"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82</w:t>
            </w:r>
          </w:p>
        </w:tc>
        <w:tc>
          <w:tcPr>
            <w:tcW w:w="541" w:type="dxa"/>
            <w:tcBorders>
              <w:top w:val="nil"/>
              <w:left w:val="nil"/>
              <w:bottom w:val="single" w:sz="4" w:space="0" w:color="auto"/>
              <w:right w:val="single" w:sz="4" w:space="0" w:color="auto"/>
            </w:tcBorders>
            <w:noWrap/>
            <w:vAlign w:val="center"/>
            <w:hideMark/>
          </w:tcPr>
          <w:p w14:paraId="6DA7707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BN</w:t>
            </w:r>
          </w:p>
        </w:tc>
        <w:tc>
          <w:tcPr>
            <w:tcW w:w="2800" w:type="dxa"/>
            <w:tcBorders>
              <w:top w:val="nil"/>
              <w:left w:val="nil"/>
              <w:bottom w:val="single" w:sz="4" w:space="0" w:color="auto"/>
              <w:right w:val="single" w:sz="4" w:space="0" w:color="auto"/>
            </w:tcBorders>
            <w:noWrap/>
            <w:vAlign w:val="center"/>
            <w:hideMark/>
          </w:tcPr>
          <w:p w14:paraId="4B932A33"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Tisem</w:t>
            </w:r>
          </w:p>
        </w:tc>
        <w:tc>
          <w:tcPr>
            <w:tcW w:w="1180" w:type="dxa"/>
            <w:tcBorders>
              <w:top w:val="nil"/>
              <w:left w:val="nil"/>
              <w:bottom w:val="single" w:sz="4" w:space="0" w:color="auto"/>
              <w:right w:val="single" w:sz="4" w:space="0" w:color="auto"/>
            </w:tcBorders>
            <w:noWrap/>
            <w:vAlign w:val="center"/>
            <w:hideMark/>
          </w:tcPr>
          <w:p w14:paraId="67C6C8C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II/114</w:t>
            </w:r>
          </w:p>
        </w:tc>
        <w:tc>
          <w:tcPr>
            <w:tcW w:w="1663" w:type="dxa"/>
            <w:tcBorders>
              <w:top w:val="nil"/>
              <w:left w:val="nil"/>
              <w:bottom w:val="single" w:sz="4" w:space="0" w:color="auto"/>
              <w:right w:val="single" w:sz="4" w:space="0" w:color="auto"/>
            </w:tcBorders>
            <w:noWrap/>
            <w:vAlign w:val="center"/>
            <w:hideMark/>
          </w:tcPr>
          <w:p w14:paraId="50109956"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63,201</w:t>
            </w:r>
          </w:p>
        </w:tc>
        <w:tc>
          <w:tcPr>
            <w:tcW w:w="885" w:type="dxa"/>
            <w:tcBorders>
              <w:top w:val="nil"/>
              <w:left w:val="nil"/>
              <w:bottom w:val="single" w:sz="4" w:space="0" w:color="auto"/>
              <w:right w:val="single" w:sz="4" w:space="0" w:color="auto"/>
            </w:tcBorders>
            <w:noWrap/>
            <w:vAlign w:val="center"/>
            <w:hideMark/>
          </w:tcPr>
          <w:p w14:paraId="27D7506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0A358426"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421B66C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7A74D69F"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7C7242B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83</w:t>
            </w:r>
          </w:p>
        </w:tc>
        <w:tc>
          <w:tcPr>
            <w:tcW w:w="541" w:type="dxa"/>
            <w:tcBorders>
              <w:top w:val="nil"/>
              <w:left w:val="nil"/>
              <w:bottom w:val="single" w:sz="4" w:space="0" w:color="auto"/>
              <w:right w:val="single" w:sz="4" w:space="0" w:color="auto"/>
            </w:tcBorders>
            <w:noWrap/>
            <w:vAlign w:val="center"/>
            <w:hideMark/>
          </w:tcPr>
          <w:p w14:paraId="46769E8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BE</w:t>
            </w:r>
          </w:p>
        </w:tc>
        <w:tc>
          <w:tcPr>
            <w:tcW w:w="2800" w:type="dxa"/>
            <w:tcBorders>
              <w:top w:val="nil"/>
              <w:left w:val="nil"/>
              <w:bottom w:val="single" w:sz="4" w:space="0" w:color="auto"/>
              <w:right w:val="single" w:sz="4" w:space="0" w:color="auto"/>
            </w:tcBorders>
            <w:noWrap/>
            <w:vAlign w:val="center"/>
            <w:hideMark/>
          </w:tcPr>
          <w:p w14:paraId="4FAB98E6"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Trubín</w:t>
            </w:r>
          </w:p>
        </w:tc>
        <w:tc>
          <w:tcPr>
            <w:tcW w:w="1180" w:type="dxa"/>
            <w:tcBorders>
              <w:top w:val="nil"/>
              <w:left w:val="nil"/>
              <w:bottom w:val="single" w:sz="4" w:space="0" w:color="auto"/>
              <w:right w:val="single" w:sz="4" w:space="0" w:color="auto"/>
            </w:tcBorders>
            <w:noWrap/>
            <w:vAlign w:val="center"/>
            <w:hideMark/>
          </w:tcPr>
          <w:p w14:paraId="051587D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III/2363</w:t>
            </w:r>
          </w:p>
        </w:tc>
        <w:tc>
          <w:tcPr>
            <w:tcW w:w="1663" w:type="dxa"/>
            <w:tcBorders>
              <w:top w:val="nil"/>
              <w:left w:val="nil"/>
              <w:bottom w:val="single" w:sz="4" w:space="0" w:color="auto"/>
              <w:right w:val="single" w:sz="4" w:space="0" w:color="auto"/>
            </w:tcBorders>
            <w:noWrap/>
            <w:vAlign w:val="center"/>
            <w:hideMark/>
          </w:tcPr>
          <w:p w14:paraId="26085C1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2,909</w:t>
            </w:r>
          </w:p>
        </w:tc>
        <w:tc>
          <w:tcPr>
            <w:tcW w:w="885" w:type="dxa"/>
            <w:tcBorders>
              <w:top w:val="nil"/>
              <w:left w:val="nil"/>
              <w:bottom w:val="single" w:sz="4" w:space="0" w:color="auto"/>
              <w:right w:val="single" w:sz="4" w:space="0" w:color="auto"/>
            </w:tcBorders>
            <w:noWrap/>
            <w:vAlign w:val="center"/>
            <w:hideMark/>
          </w:tcPr>
          <w:p w14:paraId="29C14E7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77EC3E50"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3D1F726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0000D319"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6F5A7F9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84</w:t>
            </w:r>
          </w:p>
        </w:tc>
        <w:tc>
          <w:tcPr>
            <w:tcW w:w="541" w:type="dxa"/>
            <w:tcBorders>
              <w:top w:val="nil"/>
              <w:left w:val="nil"/>
              <w:bottom w:val="single" w:sz="4" w:space="0" w:color="auto"/>
              <w:right w:val="single" w:sz="4" w:space="0" w:color="auto"/>
            </w:tcBorders>
            <w:noWrap/>
            <w:vAlign w:val="center"/>
            <w:hideMark/>
          </w:tcPr>
          <w:p w14:paraId="7DDE423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PVZ</w:t>
            </w:r>
          </w:p>
        </w:tc>
        <w:tc>
          <w:tcPr>
            <w:tcW w:w="2800" w:type="dxa"/>
            <w:tcBorders>
              <w:top w:val="nil"/>
              <w:left w:val="nil"/>
              <w:bottom w:val="single" w:sz="4" w:space="0" w:color="auto"/>
              <w:right w:val="single" w:sz="4" w:space="0" w:color="auto"/>
            </w:tcBorders>
            <w:noWrap/>
            <w:vAlign w:val="center"/>
            <w:hideMark/>
          </w:tcPr>
          <w:p w14:paraId="529FEB69"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Třebotov</w:t>
            </w:r>
          </w:p>
        </w:tc>
        <w:tc>
          <w:tcPr>
            <w:tcW w:w="1180" w:type="dxa"/>
            <w:tcBorders>
              <w:top w:val="nil"/>
              <w:left w:val="nil"/>
              <w:bottom w:val="single" w:sz="4" w:space="0" w:color="auto"/>
              <w:right w:val="single" w:sz="4" w:space="0" w:color="auto"/>
            </w:tcBorders>
            <w:noWrap/>
            <w:vAlign w:val="center"/>
            <w:hideMark/>
          </w:tcPr>
          <w:p w14:paraId="5C16FF7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II/101</w:t>
            </w:r>
          </w:p>
        </w:tc>
        <w:tc>
          <w:tcPr>
            <w:tcW w:w="1663" w:type="dxa"/>
            <w:tcBorders>
              <w:top w:val="nil"/>
              <w:left w:val="nil"/>
              <w:bottom w:val="single" w:sz="4" w:space="0" w:color="auto"/>
              <w:right w:val="single" w:sz="4" w:space="0" w:color="auto"/>
            </w:tcBorders>
            <w:noWrap/>
            <w:vAlign w:val="center"/>
            <w:hideMark/>
          </w:tcPr>
          <w:p w14:paraId="7953A71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26,012</w:t>
            </w:r>
          </w:p>
        </w:tc>
        <w:tc>
          <w:tcPr>
            <w:tcW w:w="885" w:type="dxa"/>
            <w:tcBorders>
              <w:top w:val="nil"/>
              <w:left w:val="nil"/>
              <w:bottom w:val="single" w:sz="4" w:space="0" w:color="auto"/>
              <w:right w:val="single" w:sz="4" w:space="0" w:color="auto"/>
            </w:tcBorders>
            <w:noWrap/>
            <w:vAlign w:val="center"/>
            <w:hideMark/>
          </w:tcPr>
          <w:p w14:paraId="193EDB6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1B74C0F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691C5BF6"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205140FF"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3AAF1AA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85</w:t>
            </w:r>
          </w:p>
        </w:tc>
        <w:tc>
          <w:tcPr>
            <w:tcW w:w="541" w:type="dxa"/>
            <w:tcBorders>
              <w:top w:val="nil"/>
              <w:left w:val="nil"/>
              <w:bottom w:val="single" w:sz="4" w:space="0" w:color="auto"/>
              <w:right w:val="single" w:sz="4" w:space="0" w:color="auto"/>
            </w:tcBorders>
            <w:noWrap/>
            <w:vAlign w:val="center"/>
            <w:hideMark/>
          </w:tcPr>
          <w:p w14:paraId="6A9F72A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PB</w:t>
            </w:r>
          </w:p>
        </w:tc>
        <w:tc>
          <w:tcPr>
            <w:tcW w:w="2800" w:type="dxa"/>
            <w:tcBorders>
              <w:top w:val="nil"/>
              <w:left w:val="nil"/>
              <w:bottom w:val="single" w:sz="4" w:space="0" w:color="auto"/>
              <w:right w:val="single" w:sz="4" w:space="0" w:color="auto"/>
            </w:tcBorders>
            <w:noWrap/>
            <w:vAlign w:val="center"/>
            <w:hideMark/>
          </w:tcPr>
          <w:p w14:paraId="01FF734D"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Třebsko</w:t>
            </w:r>
          </w:p>
        </w:tc>
        <w:tc>
          <w:tcPr>
            <w:tcW w:w="1180" w:type="dxa"/>
            <w:tcBorders>
              <w:top w:val="nil"/>
              <w:left w:val="nil"/>
              <w:bottom w:val="single" w:sz="4" w:space="0" w:color="auto"/>
              <w:right w:val="single" w:sz="4" w:space="0" w:color="auto"/>
            </w:tcBorders>
            <w:noWrap/>
            <w:vAlign w:val="center"/>
            <w:hideMark/>
          </w:tcPr>
          <w:p w14:paraId="3FF70EA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III/1911</w:t>
            </w:r>
          </w:p>
        </w:tc>
        <w:tc>
          <w:tcPr>
            <w:tcW w:w="1663" w:type="dxa"/>
            <w:tcBorders>
              <w:top w:val="nil"/>
              <w:left w:val="nil"/>
              <w:bottom w:val="single" w:sz="4" w:space="0" w:color="auto"/>
              <w:right w:val="single" w:sz="4" w:space="0" w:color="auto"/>
            </w:tcBorders>
            <w:noWrap/>
            <w:vAlign w:val="center"/>
            <w:hideMark/>
          </w:tcPr>
          <w:p w14:paraId="03F96FD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6,952</w:t>
            </w:r>
          </w:p>
        </w:tc>
        <w:tc>
          <w:tcPr>
            <w:tcW w:w="885" w:type="dxa"/>
            <w:tcBorders>
              <w:top w:val="nil"/>
              <w:left w:val="nil"/>
              <w:bottom w:val="single" w:sz="4" w:space="0" w:color="auto"/>
              <w:right w:val="single" w:sz="4" w:space="0" w:color="auto"/>
            </w:tcBorders>
            <w:noWrap/>
            <w:vAlign w:val="center"/>
            <w:hideMark/>
          </w:tcPr>
          <w:p w14:paraId="13454A4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64403DB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0F8C9C3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69037609"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683742C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86</w:t>
            </w:r>
          </w:p>
        </w:tc>
        <w:tc>
          <w:tcPr>
            <w:tcW w:w="541" w:type="dxa"/>
            <w:tcBorders>
              <w:top w:val="nil"/>
              <w:left w:val="nil"/>
              <w:bottom w:val="single" w:sz="4" w:space="0" w:color="auto"/>
              <w:right w:val="single" w:sz="4" w:space="0" w:color="auto"/>
            </w:tcBorders>
            <w:noWrap/>
            <w:vAlign w:val="center"/>
            <w:hideMark/>
          </w:tcPr>
          <w:p w14:paraId="2B0921A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KL</w:t>
            </w:r>
          </w:p>
        </w:tc>
        <w:tc>
          <w:tcPr>
            <w:tcW w:w="2800" w:type="dxa"/>
            <w:tcBorders>
              <w:top w:val="nil"/>
              <w:left w:val="nil"/>
              <w:bottom w:val="single" w:sz="4" w:space="0" w:color="auto"/>
              <w:right w:val="single" w:sz="4" w:space="0" w:color="auto"/>
            </w:tcBorders>
            <w:noWrap/>
            <w:vAlign w:val="center"/>
            <w:hideMark/>
          </w:tcPr>
          <w:p w14:paraId="185D1CAD"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Tuchlovice</w:t>
            </w:r>
          </w:p>
        </w:tc>
        <w:tc>
          <w:tcPr>
            <w:tcW w:w="1180" w:type="dxa"/>
            <w:tcBorders>
              <w:top w:val="nil"/>
              <w:left w:val="nil"/>
              <w:bottom w:val="single" w:sz="4" w:space="0" w:color="auto"/>
              <w:right w:val="single" w:sz="4" w:space="0" w:color="auto"/>
            </w:tcBorders>
            <w:noWrap/>
            <w:vAlign w:val="center"/>
            <w:hideMark/>
          </w:tcPr>
          <w:p w14:paraId="4721C8E0"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II/606</w:t>
            </w:r>
          </w:p>
        </w:tc>
        <w:tc>
          <w:tcPr>
            <w:tcW w:w="1663" w:type="dxa"/>
            <w:tcBorders>
              <w:top w:val="nil"/>
              <w:left w:val="nil"/>
              <w:bottom w:val="single" w:sz="4" w:space="0" w:color="auto"/>
              <w:right w:val="single" w:sz="4" w:space="0" w:color="auto"/>
            </w:tcBorders>
            <w:noWrap/>
            <w:vAlign w:val="center"/>
            <w:hideMark/>
          </w:tcPr>
          <w:p w14:paraId="762423C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8,000</w:t>
            </w:r>
          </w:p>
        </w:tc>
        <w:tc>
          <w:tcPr>
            <w:tcW w:w="885" w:type="dxa"/>
            <w:tcBorders>
              <w:top w:val="nil"/>
              <w:left w:val="nil"/>
              <w:bottom w:val="single" w:sz="4" w:space="0" w:color="auto"/>
              <w:right w:val="single" w:sz="4" w:space="0" w:color="auto"/>
            </w:tcBorders>
            <w:noWrap/>
            <w:vAlign w:val="center"/>
            <w:hideMark/>
          </w:tcPr>
          <w:p w14:paraId="637D3A1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5629A7F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171DB05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249482FC"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44D4357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87</w:t>
            </w:r>
          </w:p>
        </w:tc>
        <w:tc>
          <w:tcPr>
            <w:tcW w:w="541" w:type="dxa"/>
            <w:tcBorders>
              <w:top w:val="nil"/>
              <w:left w:val="nil"/>
              <w:bottom w:val="single" w:sz="4" w:space="0" w:color="auto"/>
              <w:right w:val="single" w:sz="4" w:space="0" w:color="auto"/>
            </w:tcBorders>
            <w:noWrap/>
            <w:vAlign w:val="center"/>
            <w:hideMark/>
          </w:tcPr>
          <w:p w14:paraId="1C135220"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KO</w:t>
            </w:r>
          </w:p>
        </w:tc>
        <w:tc>
          <w:tcPr>
            <w:tcW w:w="2800" w:type="dxa"/>
            <w:tcBorders>
              <w:top w:val="nil"/>
              <w:left w:val="nil"/>
              <w:bottom w:val="single" w:sz="4" w:space="0" w:color="auto"/>
              <w:right w:val="single" w:sz="4" w:space="0" w:color="auto"/>
            </w:tcBorders>
            <w:noWrap/>
            <w:vAlign w:val="center"/>
            <w:hideMark/>
          </w:tcPr>
          <w:p w14:paraId="2C4244D5"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 xml:space="preserve">Týnec n. </w:t>
            </w:r>
            <w:proofErr w:type="gramStart"/>
            <w:r w:rsidRPr="00CE3ADC">
              <w:rPr>
                <w:rFonts w:ascii="Arial" w:eastAsia="Times New Roman" w:hAnsi="Arial" w:cs="Arial"/>
                <w:sz w:val="20"/>
                <w:szCs w:val="20"/>
                <w:lang w:eastAsia="cs-CZ"/>
              </w:rPr>
              <w:t xml:space="preserve">Labem - </w:t>
            </w:r>
            <w:proofErr w:type="spellStart"/>
            <w:r w:rsidRPr="00CE3ADC">
              <w:rPr>
                <w:rFonts w:ascii="Arial" w:eastAsia="Times New Roman" w:hAnsi="Arial" w:cs="Arial"/>
                <w:sz w:val="20"/>
                <w:szCs w:val="20"/>
                <w:lang w:eastAsia="cs-CZ"/>
              </w:rPr>
              <w:t>Lžovice</w:t>
            </w:r>
            <w:proofErr w:type="spellEnd"/>
            <w:proofErr w:type="gramEnd"/>
          </w:p>
        </w:tc>
        <w:tc>
          <w:tcPr>
            <w:tcW w:w="1180" w:type="dxa"/>
            <w:tcBorders>
              <w:top w:val="nil"/>
              <w:left w:val="nil"/>
              <w:bottom w:val="single" w:sz="4" w:space="0" w:color="auto"/>
              <w:right w:val="single" w:sz="4" w:space="0" w:color="auto"/>
            </w:tcBorders>
            <w:noWrap/>
            <w:vAlign w:val="center"/>
            <w:hideMark/>
          </w:tcPr>
          <w:p w14:paraId="0557637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II/322</w:t>
            </w:r>
          </w:p>
        </w:tc>
        <w:tc>
          <w:tcPr>
            <w:tcW w:w="1663" w:type="dxa"/>
            <w:tcBorders>
              <w:top w:val="nil"/>
              <w:left w:val="nil"/>
              <w:bottom w:val="single" w:sz="4" w:space="0" w:color="auto"/>
              <w:right w:val="single" w:sz="4" w:space="0" w:color="auto"/>
            </w:tcBorders>
            <w:noWrap/>
            <w:vAlign w:val="center"/>
            <w:hideMark/>
          </w:tcPr>
          <w:p w14:paraId="04909086"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9,940</w:t>
            </w:r>
          </w:p>
        </w:tc>
        <w:tc>
          <w:tcPr>
            <w:tcW w:w="885" w:type="dxa"/>
            <w:tcBorders>
              <w:top w:val="nil"/>
              <w:left w:val="nil"/>
              <w:bottom w:val="single" w:sz="4" w:space="0" w:color="auto"/>
              <w:right w:val="single" w:sz="4" w:space="0" w:color="auto"/>
            </w:tcBorders>
            <w:noWrap/>
            <w:vAlign w:val="center"/>
            <w:hideMark/>
          </w:tcPr>
          <w:p w14:paraId="39051D8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144B7EE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2F4FD46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7FC41DD1"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7071B1E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88</w:t>
            </w:r>
          </w:p>
        </w:tc>
        <w:tc>
          <w:tcPr>
            <w:tcW w:w="541" w:type="dxa"/>
            <w:tcBorders>
              <w:top w:val="nil"/>
              <w:left w:val="nil"/>
              <w:bottom w:val="single" w:sz="4" w:space="0" w:color="auto"/>
              <w:right w:val="single" w:sz="4" w:space="0" w:color="auto"/>
            </w:tcBorders>
            <w:noWrap/>
            <w:vAlign w:val="center"/>
            <w:hideMark/>
          </w:tcPr>
          <w:p w14:paraId="54C3834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KH</w:t>
            </w:r>
          </w:p>
        </w:tc>
        <w:tc>
          <w:tcPr>
            <w:tcW w:w="2800" w:type="dxa"/>
            <w:tcBorders>
              <w:top w:val="nil"/>
              <w:left w:val="nil"/>
              <w:bottom w:val="single" w:sz="4" w:space="0" w:color="auto"/>
              <w:right w:val="single" w:sz="4" w:space="0" w:color="auto"/>
            </w:tcBorders>
            <w:noWrap/>
            <w:vAlign w:val="center"/>
            <w:hideMark/>
          </w:tcPr>
          <w:p w14:paraId="6B90EF6C"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Uhlířské Janovice</w:t>
            </w:r>
          </w:p>
        </w:tc>
        <w:tc>
          <w:tcPr>
            <w:tcW w:w="1180" w:type="dxa"/>
            <w:tcBorders>
              <w:top w:val="nil"/>
              <w:left w:val="nil"/>
              <w:bottom w:val="single" w:sz="4" w:space="0" w:color="auto"/>
              <w:right w:val="single" w:sz="4" w:space="0" w:color="auto"/>
            </w:tcBorders>
            <w:noWrap/>
            <w:vAlign w:val="center"/>
            <w:hideMark/>
          </w:tcPr>
          <w:p w14:paraId="323DE2E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II/125</w:t>
            </w:r>
          </w:p>
        </w:tc>
        <w:tc>
          <w:tcPr>
            <w:tcW w:w="1663" w:type="dxa"/>
            <w:tcBorders>
              <w:top w:val="nil"/>
              <w:left w:val="nil"/>
              <w:bottom w:val="single" w:sz="4" w:space="0" w:color="auto"/>
              <w:right w:val="single" w:sz="4" w:space="0" w:color="auto"/>
            </w:tcBorders>
            <w:noWrap/>
            <w:vAlign w:val="center"/>
            <w:hideMark/>
          </w:tcPr>
          <w:p w14:paraId="0B362AF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49,900</w:t>
            </w:r>
          </w:p>
        </w:tc>
        <w:tc>
          <w:tcPr>
            <w:tcW w:w="885" w:type="dxa"/>
            <w:tcBorders>
              <w:top w:val="nil"/>
              <w:left w:val="nil"/>
              <w:bottom w:val="single" w:sz="4" w:space="0" w:color="auto"/>
              <w:right w:val="single" w:sz="4" w:space="0" w:color="auto"/>
            </w:tcBorders>
            <w:noWrap/>
            <w:vAlign w:val="center"/>
            <w:hideMark/>
          </w:tcPr>
          <w:p w14:paraId="381AC296"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75A7B63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3E05CE3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14B4F611"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21B8C9F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89</w:t>
            </w:r>
          </w:p>
        </w:tc>
        <w:tc>
          <w:tcPr>
            <w:tcW w:w="541" w:type="dxa"/>
            <w:tcBorders>
              <w:top w:val="nil"/>
              <w:left w:val="nil"/>
              <w:bottom w:val="single" w:sz="4" w:space="0" w:color="auto"/>
              <w:right w:val="single" w:sz="4" w:space="0" w:color="auto"/>
            </w:tcBorders>
            <w:noWrap/>
            <w:vAlign w:val="center"/>
            <w:hideMark/>
          </w:tcPr>
          <w:p w14:paraId="4929106D"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BN</w:t>
            </w:r>
          </w:p>
        </w:tc>
        <w:tc>
          <w:tcPr>
            <w:tcW w:w="2800" w:type="dxa"/>
            <w:tcBorders>
              <w:top w:val="nil"/>
              <w:left w:val="nil"/>
              <w:bottom w:val="single" w:sz="4" w:space="0" w:color="auto"/>
              <w:right w:val="single" w:sz="4" w:space="0" w:color="auto"/>
            </w:tcBorders>
            <w:noWrap/>
            <w:vAlign w:val="center"/>
            <w:hideMark/>
          </w:tcPr>
          <w:p w14:paraId="4767FD90"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 xml:space="preserve">Václavice </w:t>
            </w:r>
            <w:proofErr w:type="spellStart"/>
            <w:r w:rsidRPr="00CE3ADC">
              <w:rPr>
                <w:rFonts w:ascii="Arial" w:eastAsia="Times New Roman" w:hAnsi="Arial" w:cs="Arial"/>
                <w:sz w:val="20"/>
                <w:szCs w:val="20"/>
                <w:lang w:eastAsia="cs-CZ"/>
              </w:rPr>
              <w:t>Vatěkov</w:t>
            </w:r>
            <w:proofErr w:type="spellEnd"/>
          </w:p>
        </w:tc>
        <w:tc>
          <w:tcPr>
            <w:tcW w:w="1180" w:type="dxa"/>
            <w:tcBorders>
              <w:top w:val="nil"/>
              <w:left w:val="nil"/>
              <w:bottom w:val="single" w:sz="4" w:space="0" w:color="auto"/>
              <w:right w:val="single" w:sz="4" w:space="0" w:color="auto"/>
            </w:tcBorders>
            <w:noWrap/>
            <w:vAlign w:val="center"/>
            <w:hideMark/>
          </w:tcPr>
          <w:p w14:paraId="7B77609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III/11434</w:t>
            </w:r>
          </w:p>
        </w:tc>
        <w:tc>
          <w:tcPr>
            <w:tcW w:w="1663" w:type="dxa"/>
            <w:tcBorders>
              <w:top w:val="nil"/>
              <w:left w:val="nil"/>
              <w:bottom w:val="single" w:sz="4" w:space="0" w:color="auto"/>
              <w:right w:val="single" w:sz="4" w:space="0" w:color="auto"/>
            </w:tcBorders>
            <w:noWrap/>
            <w:vAlign w:val="center"/>
            <w:hideMark/>
          </w:tcPr>
          <w:p w14:paraId="2DC1748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4.989</w:t>
            </w:r>
          </w:p>
        </w:tc>
        <w:tc>
          <w:tcPr>
            <w:tcW w:w="885" w:type="dxa"/>
            <w:tcBorders>
              <w:top w:val="nil"/>
              <w:left w:val="nil"/>
              <w:bottom w:val="single" w:sz="4" w:space="0" w:color="auto"/>
              <w:right w:val="single" w:sz="4" w:space="0" w:color="auto"/>
            </w:tcBorders>
            <w:noWrap/>
            <w:vAlign w:val="center"/>
            <w:hideMark/>
          </w:tcPr>
          <w:p w14:paraId="71A0E3B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444CE0E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545D272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315179EB"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7D50A24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90</w:t>
            </w:r>
          </w:p>
        </w:tc>
        <w:tc>
          <w:tcPr>
            <w:tcW w:w="541" w:type="dxa"/>
            <w:tcBorders>
              <w:top w:val="nil"/>
              <w:left w:val="nil"/>
              <w:bottom w:val="single" w:sz="4" w:space="0" w:color="auto"/>
              <w:right w:val="single" w:sz="4" w:space="0" w:color="auto"/>
            </w:tcBorders>
            <w:noWrap/>
            <w:vAlign w:val="center"/>
            <w:hideMark/>
          </w:tcPr>
          <w:p w14:paraId="196F195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ME</w:t>
            </w:r>
          </w:p>
        </w:tc>
        <w:tc>
          <w:tcPr>
            <w:tcW w:w="2800" w:type="dxa"/>
            <w:tcBorders>
              <w:top w:val="nil"/>
              <w:left w:val="nil"/>
              <w:bottom w:val="single" w:sz="4" w:space="0" w:color="auto"/>
              <w:right w:val="single" w:sz="4" w:space="0" w:color="auto"/>
            </w:tcBorders>
            <w:noWrap/>
            <w:vAlign w:val="center"/>
            <w:hideMark/>
          </w:tcPr>
          <w:p w14:paraId="562B4537"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Veltrusy</w:t>
            </w:r>
          </w:p>
        </w:tc>
        <w:tc>
          <w:tcPr>
            <w:tcW w:w="1180" w:type="dxa"/>
            <w:tcBorders>
              <w:top w:val="nil"/>
              <w:left w:val="nil"/>
              <w:bottom w:val="single" w:sz="4" w:space="0" w:color="auto"/>
              <w:right w:val="single" w:sz="4" w:space="0" w:color="auto"/>
            </w:tcBorders>
            <w:noWrap/>
            <w:vAlign w:val="center"/>
            <w:hideMark/>
          </w:tcPr>
          <w:p w14:paraId="550B346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II/101</w:t>
            </w:r>
          </w:p>
        </w:tc>
        <w:tc>
          <w:tcPr>
            <w:tcW w:w="1663" w:type="dxa"/>
            <w:tcBorders>
              <w:top w:val="nil"/>
              <w:left w:val="nil"/>
              <w:bottom w:val="single" w:sz="4" w:space="0" w:color="auto"/>
              <w:right w:val="single" w:sz="4" w:space="0" w:color="auto"/>
            </w:tcBorders>
            <w:noWrap/>
            <w:vAlign w:val="center"/>
            <w:hideMark/>
          </w:tcPr>
          <w:p w14:paraId="29E75DE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75,490</w:t>
            </w:r>
          </w:p>
        </w:tc>
        <w:tc>
          <w:tcPr>
            <w:tcW w:w="885" w:type="dxa"/>
            <w:tcBorders>
              <w:top w:val="nil"/>
              <w:left w:val="nil"/>
              <w:bottom w:val="single" w:sz="4" w:space="0" w:color="auto"/>
              <w:right w:val="single" w:sz="4" w:space="0" w:color="auto"/>
            </w:tcBorders>
            <w:noWrap/>
            <w:vAlign w:val="center"/>
            <w:hideMark/>
          </w:tcPr>
          <w:p w14:paraId="2C0AC0D0"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3393A72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427F8656"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5B61A61A"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1DBEFCB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91</w:t>
            </w:r>
          </w:p>
        </w:tc>
        <w:tc>
          <w:tcPr>
            <w:tcW w:w="541" w:type="dxa"/>
            <w:tcBorders>
              <w:top w:val="nil"/>
              <w:left w:val="nil"/>
              <w:bottom w:val="single" w:sz="4" w:space="0" w:color="auto"/>
              <w:right w:val="single" w:sz="4" w:space="0" w:color="auto"/>
            </w:tcBorders>
            <w:noWrap/>
            <w:vAlign w:val="center"/>
            <w:hideMark/>
          </w:tcPr>
          <w:p w14:paraId="42F107B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PV</w:t>
            </w:r>
          </w:p>
        </w:tc>
        <w:tc>
          <w:tcPr>
            <w:tcW w:w="2800" w:type="dxa"/>
            <w:tcBorders>
              <w:top w:val="nil"/>
              <w:left w:val="nil"/>
              <w:bottom w:val="single" w:sz="4" w:space="0" w:color="auto"/>
              <w:right w:val="single" w:sz="4" w:space="0" w:color="auto"/>
            </w:tcBorders>
            <w:noWrap/>
            <w:vAlign w:val="center"/>
            <w:hideMark/>
          </w:tcPr>
          <w:p w14:paraId="33C1C329"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Vrané nad Vltavou</w:t>
            </w:r>
          </w:p>
        </w:tc>
        <w:tc>
          <w:tcPr>
            <w:tcW w:w="1180" w:type="dxa"/>
            <w:tcBorders>
              <w:top w:val="nil"/>
              <w:left w:val="nil"/>
              <w:bottom w:val="single" w:sz="4" w:space="0" w:color="auto"/>
              <w:right w:val="single" w:sz="4" w:space="0" w:color="auto"/>
            </w:tcBorders>
            <w:noWrap/>
            <w:vAlign w:val="center"/>
            <w:hideMark/>
          </w:tcPr>
          <w:p w14:paraId="2B68C0E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III/1043</w:t>
            </w:r>
          </w:p>
        </w:tc>
        <w:tc>
          <w:tcPr>
            <w:tcW w:w="1663" w:type="dxa"/>
            <w:tcBorders>
              <w:top w:val="nil"/>
              <w:left w:val="nil"/>
              <w:bottom w:val="single" w:sz="4" w:space="0" w:color="auto"/>
              <w:right w:val="single" w:sz="4" w:space="0" w:color="auto"/>
            </w:tcBorders>
            <w:noWrap/>
            <w:vAlign w:val="center"/>
            <w:hideMark/>
          </w:tcPr>
          <w:p w14:paraId="6CBD42E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4,031</w:t>
            </w:r>
          </w:p>
        </w:tc>
        <w:tc>
          <w:tcPr>
            <w:tcW w:w="885" w:type="dxa"/>
            <w:tcBorders>
              <w:top w:val="nil"/>
              <w:left w:val="nil"/>
              <w:bottom w:val="single" w:sz="4" w:space="0" w:color="auto"/>
              <w:right w:val="single" w:sz="4" w:space="0" w:color="auto"/>
            </w:tcBorders>
            <w:noWrap/>
            <w:vAlign w:val="center"/>
            <w:hideMark/>
          </w:tcPr>
          <w:p w14:paraId="33BD2BE1"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7B492FF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41C27079"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4C53A327"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4C2E0C9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92</w:t>
            </w:r>
          </w:p>
        </w:tc>
        <w:tc>
          <w:tcPr>
            <w:tcW w:w="541" w:type="dxa"/>
            <w:tcBorders>
              <w:top w:val="nil"/>
              <w:left w:val="nil"/>
              <w:bottom w:val="single" w:sz="4" w:space="0" w:color="auto"/>
              <w:right w:val="single" w:sz="4" w:space="0" w:color="auto"/>
            </w:tcBorders>
            <w:noWrap/>
            <w:vAlign w:val="center"/>
            <w:hideMark/>
          </w:tcPr>
          <w:p w14:paraId="1DA69C5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PVZ</w:t>
            </w:r>
          </w:p>
        </w:tc>
        <w:tc>
          <w:tcPr>
            <w:tcW w:w="2800" w:type="dxa"/>
            <w:tcBorders>
              <w:top w:val="nil"/>
              <w:left w:val="nil"/>
              <w:bottom w:val="single" w:sz="4" w:space="0" w:color="auto"/>
              <w:right w:val="single" w:sz="4" w:space="0" w:color="auto"/>
            </w:tcBorders>
            <w:noWrap/>
            <w:vAlign w:val="center"/>
            <w:hideMark/>
          </w:tcPr>
          <w:p w14:paraId="1BC9272D"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Vraný</w:t>
            </w:r>
          </w:p>
        </w:tc>
        <w:tc>
          <w:tcPr>
            <w:tcW w:w="1180" w:type="dxa"/>
            <w:tcBorders>
              <w:top w:val="nil"/>
              <w:left w:val="nil"/>
              <w:bottom w:val="single" w:sz="4" w:space="0" w:color="auto"/>
              <w:right w:val="single" w:sz="4" w:space="0" w:color="auto"/>
            </w:tcBorders>
            <w:noWrap/>
            <w:vAlign w:val="center"/>
            <w:hideMark/>
          </w:tcPr>
          <w:p w14:paraId="0EF0B43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III/239</w:t>
            </w:r>
          </w:p>
        </w:tc>
        <w:tc>
          <w:tcPr>
            <w:tcW w:w="1663" w:type="dxa"/>
            <w:tcBorders>
              <w:top w:val="nil"/>
              <w:left w:val="nil"/>
              <w:bottom w:val="single" w:sz="4" w:space="0" w:color="auto"/>
              <w:right w:val="single" w:sz="4" w:space="0" w:color="auto"/>
            </w:tcBorders>
            <w:noWrap/>
            <w:vAlign w:val="center"/>
            <w:hideMark/>
          </w:tcPr>
          <w:p w14:paraId="433DF3FA"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14,928</w:t>
            </w:r>
          </w:p>
        </w:tc>
        <w:tc>
          <w:tcPr>
            <w:tcW w:w="885" w:type="dxa"/>
            <w:tcBorders>
              <w:top w:val="nil"/>
              <w:left w:val="nil"/>
              <w:bottom w:val="single" w:sz="4" w:space="0" w:color="auto"/>
              <w:right w:val="single" w:sz="4" w:space="0" w:color="auto"/>
            </w:tcBorders>
            <w:noWrap/>
            <w:vAlign w:val="center"/>
            <w:hideMark/>
          </w:tcPr>
          <w:p w14:paraId="3AC5836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464FE2F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01C3B71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6BC376CF"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3FA6F90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93</w:t>
            </w:r>
          </w:p>
        </w:tc>
        <w:tc>
          <w:tcPr>
            <w:tcW w:w="541" w:type="dxa"/>
            <w:tcBorders>
              <w:top w:val="nil"/>
              <w:left w:val="nil"/>
              <w:bottom w:val="single" w:sz="4" w:space="0" w:color="auto"/>
              <w:right w:val="single" w:sz="4" w:space="0" w:color="auto"/>
            </w:tcBorders>
            <w:noWrap/>
            <w:vAlign w:val="center"/>
            <w:hideMark/>
          </w:tcPr>
          <w:p w14:paraId="03ACFEB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PVJ</w:t>
            </w:r>
          </w:p>
        </w:tc>
        <w:tc>
          <w:tcPr>
            <w:tcW w:w="2800" w:type="dxa"/>
            <w:tcBorders>
              <w:top w:val="nil"/>
              <w:left w:val="nil"/>
              <w:bottom w:val="single" w:sz="4" w:space="0" w:color="auto"/>
              <w:right w:val="single" w:sz="4" w:space="0" w:color="auto"/>
            </w:tcBorders>
            <w:noWrap/>
            <w:vAlign w:val="center"/>
            <w:hideMark/>
          </w:tcPr>
          <w:p w14:paraId="1EB4F658"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Zlatníky</w:t>
            </w:r>
          </w:p>
        </w:tc>
        <w:tc>
          <w:tcPr>
            <w:tcW w:w="1180" w:type="dxa"/>
            <w:tcBorders>
              <w:top w:val="nil"/>
              <w:left w:val="nil"/>
              <w:bottom w:val="single" w:sz="4" w:space="0" w:color="auto"/>
              <w:right w:val="single" w:sz="4" w:space="0" w:color="auto"/>
            </w:tcBorders>
            <w:noWrap/>
            <w:vAlign w:val="center"/>
            <w:hideMark/>
          </w:tcPr>
          <w:p w14:paraId="1F5B607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II/101</w:t>
            </w:r>
          </w:p>
        </w:tc>
        <w:tc>
          <w:tcPr>
            <w:tcW w:w="1663" w:type="dxa"/>
            <w:tcBorders>
              <w:top w:val="nil"/>
              <w:left w:val="nil"/>
              <w:bottom w:val="single" w:sz="4" w:space="0" w:color="auto"/>
              <w:right w:val="single" w:sz="4" w:space="0" w:color="auto"/>
            </w:tcBorders>
            <w:noWrap/>
            <w:vAlign w:val="center"/>
            <w:hideMark/>
          </w:tcPr>
          <w:p w14:paraId="0F908E8C"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14,959</w:t>
            </w:r>
          </w:p>
        </w:tc>
        <w:tc>
          <w:tcPr>
            <w:tcW w:w="885" w:type="dxa"/>
            <w:tcBorders>
              <w:top w:val="nil"/>
              <w:left w:val="nil"/>
              <w:bottom w:val="single" w:sz="4" w:space="0" w:color="auto"/>
              <w:right w:val="single" w:sz="4" w:space="0" w:color="auto"/>
            </w:tcBorders>
            <w:noWrap/>
            <w:vAlign w:val="center"/>
            <w:hideMark/>
          </w:tcPr>
          <w:p w14:paraId="37B9581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5C7646C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4085E588"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4DB06935"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center"/>
            <w:hideMark/>
          </w:tcPr>
          <w:p w14:paraId="44B1CC5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94</w:t>
            </w:r>
          </w:p>
        </w:tc>
        <w:tc>
          <w:tcPr>
            <w:tcW w:w="541" w:type="dxa"/>
            <w:tcBorders>
              <w:top w:val="nil"/>
              <w:left w:val="nil"/>
              <w:bottom w:val="single" w:sz="4" w:space="0" w:color="auto"/>
              <w:right w:val="single" w:sz="4" w:space="0" w:color="auto"/>
            </w:tcBorders>
            <w:noWrap/>
            <w:vAlign w:val="center"/>
            <w:hideMark/>
          </w:tcPr>
          <w:p w14:paraId="73F85FFF"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KH</w:t>
            </w:r>
          </w:p>
        </w:tc>
        <w:tc>
          <w:tcPr>
            <w:tcW w:w="2800" w:type="dxa"/>
            <w:tcBorders>
              <w:top w:val="nil"/>
              <w:left w:val="nil"/>
              <w:bottom w:val="single" w:sz="4" w:space="0" w:color="auto"/>
              <w:right w:val="single" w:sz="4" w:space="0" w:color="auto"/>
            </w:tcBorders>
            <w:noWrap/>
            <w:vAlign w:val="center"/>
            <w:hideMark/>
          </w:tcPr>
          <w:p w14:paraId="1A879D4B"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Zruč nad Sázavou</w:t>
            </w:r>
          </w:p>
        </w:tc>
        <w:tc>
          <w:tcPr>
            <w:tcW w:w="1180" w:type="dxa"/>
            <w:tcBorders>
              <w:top w:val="nil"/>
              <w:left w:val="nil"/>
              <w:bottom w:val="single" w:sz="4" w:space="0" w:color="auto"/>
              <w:right w:val="single" w:sz="4" w:space="0" w:color="auto"/>
            </w:tcBorders>
            <w:noWrap/>
            <w:vAlign w:val="center"/>
            <w:hideMark/>
          </w:tcPr>
          <w:p w14:paraId="5FAA1033"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II/126</w:t>
            </w:r>
          </w:p>
        </w:tc>
        <w:tc>
          <w:tcPr>
            <w:tcW w:w="1663" w:type="dxa"/>
            <w:tcBorders>
              <w:top w:val="nil"/>
              <w:left w:val="nil"/>
              <w:bottom w:val="single" w:sz="4" w:space="0" w:color="auto"/>
              <w:right w:val="single" w:sz="4" w:space="0" w:color="auto"/>
            </w:tcBorders>
            <w:noWrap/>
            <w:vAlign w:val="center"/>
            <w:hideMark/>
          </w:tcPr>
          <w:p w14:paraId="1A3C5915"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11,738</w:t>
            </w:r>
          </w:p>
        </w:tc>
        <w:tc>
          <w:tcPr>
            <w:tcW w:w="885" w:type="dxa"/>
            <w:tcBorders>
              <w:top w:val="nil"/>
              <w:left w:val="nil"/>
              <w:bottom w:val="single" w:sz="4" w:space="0" w:color="auto"/>
              <w:right w:val="single" w:sz="4" w:space="0" w:color="auto"/>
            </w:tcBorders>
            <w:noWrap/>
            <w:vAlign w:val="center"/>
            <w:hideMark/>
          </w:tcPr>
          <w:p w14:paraId="18324B5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x</w:t>
            </w:r>
          </w:p>
        </w:tc>
        <w:tc>
          <w:tcPr>
            <w:tcW w:w="907" w:type="dxa"/>
            <w:tcBorders>
              <w:top w:val="nil"/>
              <w:left w:val="nil"/>
              <w:bottom w:val="single" w:sz="4" w:space="0" w:color="auto"/>
              <w:right w:val="single" w:sz="8" w:space="0" w:color="auto"/>
            </w:tcBorders>
            <w:noWrap/>
            <w:vAlign w:val="center"/>
            <w:hideMark/>
          </w:tcPr>
          <w:p w14:paraId="5C80A10B"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759" w:type="dxa"/>
            <w:tcBorders>
              <w:top w:val="nil"/>
              <w:left w:val="nil"/>
              <w:bottom w:val="single" w:sz="4" w:space="0" w:color="auto"/>
              <w:right w:val="single" w:sz="8" w:space="0" w:color="auto"/>
            </w:tcBorders>
            <w:noWrap/>
            <w:vAlign w:val="center"/>
            <w:hideMark/>
          </w:tcPr>
          <w:p w14:paraId="4DAF006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r>
      <w:tr w:rsidR="00CE3ADC" w:rsidRPr="00CE3ADC" w14:paraId="461BB0C7" w14:textId="77777777" w:rsidTr="00CE3ADC">
        <w:trPr>
          <w:gridAfter w:val="1"/>
          <w:wAfter w:w="43" w:type="dxa"/>
          <w:trHeight w:val="300"/>
        </w:trPr>
        <w:tc>
          <w:tcPr>
            <w:tcW w:w="620" w:type="dxa"/>
            <w:tcBorders>
              <w:top w:val="nil"/>
              <w:left w:val="single" w:sz="8" w:space="0" w:color="auto"/>
              <w:bottom w:val="single" w:sz="8" w:space="0" w:color="auto"/>
              <w:right w:val="single" w:sz="4" w:space="0" w:color="auto"/>
            </w:tcBorders>
            <w:noWrap/>
            <w:vAlign w:val="center"/>
            <w:hideMark/>
          </w:tcPr>
          <w:p w14:paraId="03C0E9A7"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541" w:type="dxa"/>
            <w:tcBorders>
              <w:top w:val="nil"/>
              <w:left w:val="nil"/>
              <w:bottom w:val="single" w:sz="8" w:space="0" w:color="auto"/>
              <w:right w:val="single" w:sz="4" w:space="0" w:color="auto"/>
            </w:tcBorders>
            <w:noWrap/>
            <w:vAlign w:val="center"/>
            <w:hideMark/>
          </w:tcPr>
          <w:p w14:paraId="1AD0658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2800" w:type="dxa"/>
            <w:tcBorders>
              <w:top w:val="nil"/>
              <w:left w:val="nil"/>
              <w:bottom w:val="single" w:sz="8" w:space="0" w:color="auto"/>
              <w:right w:val="single" w:sz="4" w:space="0" w:color="auto"/>
            </w:tcBorders>
            <w:noWrap/>
            <w:vAlign w:val="center"/>
            <w:hideMark/>
          </w:tcPr>
          <w:p w14:paraId="47D3351F" w14:textId="77777777" w:rsidR="00CE3ADC" w:rsidRPr="00CE3ADC" w:rsidRDefault="00CE3ADC" w:rsidP="00CE3ADC">
            <w:pPr>
              <w:spacing w:after="0" w:line="240" w:lineRule="auto"/>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1180" w:type="dxa"/>
            <w:tcBorders>
              <w:top w:val="nil"/>
              <w:left w:val="nil"/>
              <w:bottom w:val="single" w:sz="8" w:space="0" w:color="auto"/>
              <w:right w:val="single" w:sz="4" w:space="0" w:color="auto"/>
            </w:tcBorders>
            <w:noWrap/>
            <w:vAlign w:val="center"/>
            <w:hideMark/>
          </w:tcPr>
          <w:p w14:paraId="0CA9BAA2"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1663" w:type="dxa"/>
            <w:tcBorders>
              <w:top w:val="nil"/>
              <w:left w:val="nil"/>
              <w:bottom w:val="single" w:sz="8" w:space="0" w:color="auto"/>
              <w:right w:val="single" w:sz="4" w:space="0" w:color="auto"/>
            </w:tcBorders>
            <w:noWrap/>
            <w:vAlign w:val="center"/>
            <w:hideMark/>
          </w:tcPr>
          <w:p w14:paraId="6669A08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 </w:t>
            </w:r>
          </w:p>
        </w:tc>
        <w:tc>
          <w:tcPr>
            <w:tcW w:w="885" w:type="dxa"/>
            <w:tcBorders>
              <w:top w:val="nil"/>
              <w:left w:val="nil"/>
              <w:bottom w:val="single" w:sz="8" w:space="0" w:color="auto"/>
              <w:right w:val="single" w:sz="4" w:space="0" w:color="auto"/>
            </w:tcBorders>
            <w:noWrap/>
            <w:vAlign w:val="center"/>
            <w:hideMark/>
          </w:tcPr>
          <w:p w14:paraId="7D416144"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86</w:t>
            </w:r>
          </w:p>
        </w:tc>
        <w:tc>
          <w:tcPr>
            <w:tcW w:w="907" w:type="dxa"/>
            <w:tcBorders>
              <w:top w:val="nil"/>
              <w:left w:val="nil"/>
              <w:bottom w:val="single" w:sz="8" w:space="0" w:color="auto"/>
              <w:right w:val="single" w:sz="8" w:space="0" w:color="auto"/>
            </w:tcBorders>
            <w:noWrap/>
            <w:vAlign w:val="center"/>
            <w:hideMark/>
          </w:tcPr>
          <w:p w14:paraId="503D6D4E"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8</w:t>
            </w:r>
          </w:p>
        </w:tc>
        <w:tc>
          <w:tcPr>
            <w:tcW w:w="759" w:type="dxa"/>
            <w:tcBorders>
              <w:top w:val="nil"/>
              <w:left w:val="nil"/>
              <w:bottom w:val="single" w:sz="8" w:space="0" w:color="auto"/>
              <w:right w:val="single" w:sz="8" w:space="0" w:color="auto"/>
            </w:tcBorders>
            <w:noWrap/>
            <w:vAlign w:val="center"/>
            <w:hideMark/>
          </w:tcPr>
          <w:p w14:paraId="5F973010" w14:textId="77777777" w:rsidR="00CE3ADC" w:rsidRPr="00CE3ADC" w:rsidRDefault="00CE3ADC" w:rsidP="00CE3ADC">
            <w:pPr>
              <w:spacing w:after="0" w:line="240" w:lineRule="auto"/>
              <w:jc w:val="center"/>
              <w:rPr>
                <w:rFonts w:ascii="Arial" w:eastAsia="Times New Roman" w:hAnsi="Arial" w:cs="Arial"/>
                <w:sz w:val="20"/>
                <w:szCs w:val="20"/>
                <w:lang w:eastAsia="cs-CZ"/>
              </w:rPr>
            </w:pPr>
            <w:r w:rsidRPr="00CE3ADC">
              <w:rPr>
                <w:rFonts w:ascii="Arial" w:eastAsia="Times New Roman" w:hAnsi="Arial" w:cs="Arial"/>
                <w:sz w:val="20"/>
                <w:szCs w:val="20"/>
                <w:lang w:eastAsia="cs-CZ"/>
              </w:rPr>
              <w:t>84</w:t>
            </w:r>
          </w:p>
        </w:tc>
      </w:tr>
      <w:tr w:rsidR="00CE3ADC" w:rsidRPr="00CE3ADC" w14:paraId="6C3C3C59" w14:textId="77777777" w:rsidTr="00CE3ADC">
        <w:trPr>
          <w:gridAfter w:val="1"/>
          <w:wAfter w:w="43" w:type="dxa"/>
          <w:trHeight w:val="285"/>
        </w:trPr>
        <w:tc>
          <w:tcPr>
            <w:tcW w:w="620" w:type="dxa"/>
            <w:tcBorders>
              <w:top w:val="nil"/>
              <w:left w:val="nil"/>
              <w:bottom w:val="nil"/>
              <w:right w:val="nil"/>
            </w:tcBorders>
            <w:noWrap/>
            <w:vAlign w:val="center"/>
            <w:hideMark/>
          </w:tcPr>
          <w:p w14:paraId="2F598967" w14:textId="77777777" w:rsidR="00CE3ADC" w:rsidRPr="00CE3ADC" w:rsidRDefault="00CE3ADC" w:rsidP="00CE3ADC">
            <w:pPr>
              <w:spacing w:after="0" w:line="240" w:lineRule="auto"/>
              <w:jc w:val="center"/>
              <w:rPr>
                <w:rFonts w:ascii="Arial" w:eastAsia="Times New Roman" w:hAnsi="Arial" w:cs="Arial"/>
                <w:sz w:val="20"/>
                <w:szCs w:val="20"/>
                <w:lang w:eastAsia="cs-CZ"/>
              </w:rPr>
            </w:pPr>
          </w:p>
        </w:tc>
        <w:tc>
          <w:tcPr>
            <w:tcW w:w="541" w:type="dxa"/>
            <w:tcBorders>
              <w:top w:val="nil"/>
              <w:left w:val="nil"/>
              <w:bottom w:val="nil"/>
              <w:right w:val="nil"/>
            </w:tcBorders>
            <w:noWrap/>
            <w:vAlign w:val="center"/>
            <w:hideMark/>
          </w:tcPr>
          <w:p w14:paraId="18F8F65C" w14:textId="77777777" w:rsidR="00CE3ADC" w:rsidRPr="00CE3ADC" w:rsidRDefault="00CE3ADC" w:rsidP="00CE3ADC">
            <w:pPr>
              <w:spacing w:after="0" w:line="240" w:lineRule="auto"/>
              <w:jc w:val="center"/>
              <w:rPr>
                <w:rFonts w:ascii="Times New Roman" w:eastAsia="Times New Roman" w:hAnsi="Times New Roman" w:cs="Times New Roman"/>
                <w:sz w:val="20"/>
                <w:szCs w:val="20"/>
                <w:lang w:eastAsia="cs-CZ"/>
              </w:rPr>
            </w:pPr>
          </w:p>
        </w:tc>
        <w:tc>
          <w:tcPr>
            <w:tcW w:w="2800" w:type="dxa"/>
            <w:tcBorders>
              <w:top w:val="nil"/>
              <w:left w:val="nil"/>
              <w:bottom w:val="nil"/>
              <w:right w:val="nil"/>
            </w:tcBorders>
            <w:noWrap/>
            <w:vAlign w:val="center"/>
            <w:hideMark/>
          </w:tcPr>
          <w:p w14:paraId="220FD4E8" w14:textId="77777777" w:rsidR="00CE3ADC" w:rsidRPr="00CE3ADC" w:rsidRDefault="00CE3ADC" w:rsidP="00CE3ADC">
            <w:pPr>
              <w:spacing w:after="0" w:line="240" w:lineRule="auto"/>
              <w:jc w:val="center"/>
              <w:rPr>
                <w:rFonts w:ascii="Times New Roman" w:eastAsia="Times New Roman" w:hAnsi="Times New Roman" w:cs="Times New Roman"/>
                <w:sz w:val="20"/>
                <w:szCs w:val="20"/>
                <w:lang w:eastAsia="cs-CZ"/>
              </w:rPr>
            </w:pPr>
          </w:p>
        </w:tc>
        <w:tc>
          <w:tcPr>
            <w:tcW w:w="1180" w:type="dxa"/>
            <w:tcBorders>
              <w:top w:val="nil"/>
              <w:left w:val="nil"/>
              <w:bottom w:val="nil"/>
              <w:right w:val="nil"/>
            </w:tcBorders>
            <w:noWrap/>
            <w:vAlign w:val="center"/>
            <w:hideMark/>
          </w:tcPr>
          <w:p w14:paraId="54678592"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c>
          <w:tcPr>
            <w:tcW w:w="1663" w:type="dxa"/>
            <w:tcBorders>
              <w:top w:val="nil"/>
              <w:left w:val="nil"/>
              <w:bottom w:val="nil"/>
              <w:right w:val="nil"/>
            </w:tcBorders>
            <w:noWrap/>
            <w:vAlign w:val="center"/>
            <w:hideMark/>
          </w:tcPr>
          <w:p w14:paraId="227C2235" w14:textId="77777777" w:rsidR="00CE3ADC" w:rsidRPr="00CE3ADC" w:rsidRDefault="00CE3ADC" w:rsidP="00CE3ADC">
            <w:pPr>
              <w:spacing w:after="0" w:line="240" w:lineRule="auto"/>
              <w:jc w:val="center"/>
              <w:rPr>
                <w:rFonts w:ascii="Times New Roman" w:eastAsia="Times New Roman" w:hAnsi="Times New Roman" w:cs="Times New Roman"/>
                <w:sz w:val="20"/>
                <w:szCs w:val="20"/>
                <w:lang w:eastAsia="cs-CZ"/>
              </w:rPr>
            </w:pPr>
          </w:p>
        </w:tc>
        <w:tc>
          <w:tcPr>
            <w:tcW w:w="885" w:type="dxa"/>
            <w:tcBorders>
              <w:top w:val="nil"/>
              <w:left w:val="nil"/>
              <w:bottom w:val="nil"/>
              <w:right w:val="nil"/>
            </w:tcBorders>
            <w:noWrap/>
            <w:vAlign w:val="center"/>
            <w:hideMark/>
          </w:tcPr>
          <w:p w14:paraId="0F3921E0" w14:textId="77777777" w:rsidR="00CE3ADC" w:rsidRPr="00CE3ADC" w:rsidRDefault="00CE3ADC" w:rsidP="00CE3ADC">
            <w:pPr>
              <w:spacing w:after="0" w:line="240" w:lineRule="auto"/>
              <w:jc w:val="center"/>
              <w:rPr>
                <w:rFonts w:ascii="Times New Roman" w:eastAsia="Times New Roman" w:hAnsi="Times New Roman" w:cs="Times New Roman"/>
                <w:sz w:val="20"/>
                <w:szCs w:val="20"/>
                <w:lang w:eastAsia="cs-CZ"/>
              </w:rPr>
            </w:pPr>
          </w:p>
        </w:tc>
        <w:tc>
          <w:tcPr>
            <w:tcW w:w="907" w:type="dxa"/>
            <w:tcBorders>
              <w:top w:val="nil"/>
              <w:left w:val="nil"/>
              <w:bottom w:val="nil"/>
              <w:right w:val="nil"/>
            </w:tcBorders>
            <w:noWrap/>
            <w:vAlign w:val="center"/>
            <w:hideMark/>
          </w:tcPr>
          <w:p w14:paraId="1DD540F4" w14:textId="77777777" w:rsidR="00CE3ADC" w:rsidRPr="00CE3ADC" w:rsidRDefault="00CE3ADC" w:rsidP="00CE3ADC">
            <w:pPr>
              <w:spacing w:after="0" w:line="240" w:lineRule="auto"/>
              <w:jc w:val="center"/>
              <w:rPr>
                <w:rFonts w:ascii="Times New Roman" w:eastAsia="Times New Roman" w:hAnsi="Times New Roman" w:cs="Times New Roman"/>
                <w:sz w:val="20"/>
                <w:szCs w:val="20"/>
                <w:lang w:eastAsia="cs-CZ"/>
              </w:rPr>
            </w:pPr>
          </w:p>
        </w:tc>
        <w:tc>
          <w:tcPr>
            <w:tcW w:w="759" w:type="dxa"/>
            <w:tcBorders>
              <w:top w:val="nil"/>
              <w:left w:val="nil"/>
              <w:bottom w:val="nil"/>
              <w:right w:val="nil"/>
            </w:tcBorders>
            <w:noWrap/>
            <w:vAlign w:val="center"/>
            <w:hideMark/>
          </w:tcPr>
          <w:p w14:paraId="19299B6C" w14:textId="77777777" w:rsidR="00CE3ADC" w:rsidRPr="00CE3ADC" w:rsidRDefault="00CE3ADC" w:rsidP="00CE3ADC">
            <w:pPr>
              <w:spacing w:after="0" w:line="240" w:lineRule="auto"/>
              <w:jc w:val="center"/>
              <w:rPr>
                <w:rFonts w:ascii="Times New Roman" w:eastAsia="Times New Roman" w:hAnsi="Times New Roman" w:cs="Times New Roman"/>
                <w:sz w:val="20"/>
                <w:szCs w:val="20"/>
                <w:lang w:eastAsia="cs-CZ"/>
              </w:rPr>
            </w:pPr>
          </w:p>
        </w:tc>
      </w:tr>
      <w:tr w:rsidR="00CE3ADC" w:rsidRPr="00CE3ADC" w14:paraId="11A3AF40" w14:textId="77777777" w:rsidTr="00CE3ADC">
        <w:trPr>
          <w:trHeight w:val="285"/>
        </w:trPr>
        <w:tc>
          <w:tcPr>
            <w:tcW w:w="9398" w:type="dxa"/>
            <w:gridSpan w:val="9"/>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5DE4126C" w14:textId="77777777" w:rsidR="00CE3ADC" w:rsidRPr="00CE3ADC" w:rsidRDefault="00CE3ADC" w:rsidP="00CE3ADC">
            <w:pPr>
              <w:spacing w:after="0" w:line="240" w:lineRule="auto"/>
              <w:jc w:val="center"/>
              <w:rPr>
                <w:rFonts w:ascii="Arial" w:eastAsia="Times New Roman" w:hAnsi="Arial" w:cs="Arial"/>
                <w:b/>
                <w:bCs/>
                <w:sz w:val="20"/>
                <w:szCs w:val="20"/>
                <w:lang w:eastAsia="cs-CZ"/>
              </w:rPr>
            </w:pPr>
            <w:r w:rsidRPr="00CE3ADC">
              <w:rPr>
                <w:rFonts w:ascii="Arial" w:eastAsia="Times New Roman" w:hAnsi="Arial" w:cs="Arial"/>
                <w:b/>
                <w:bCs/>
                <w:sz w:val="20"/>
                <w:szCs w:val="20"/>
                <w:lang w:eastAsia="cs-CZ"/>
              </w:rPr>
              <w:t>Nově zapojené obce od roku 2018 do roku 2025</w:t>
            </w:r>
          </w:p>
        </w:tc>
      </w:tr>
      <w:tr w:rsidR="00CE3ADC" w:rsidRPr="00CE3ADC" w14:paraId="53636ADB" w14:textId="77777777" w:rsidTr="00CE3ADC">
        <w:trPr>
          <w:gridAfter w:val="1"/>
          <w:wAfter w:w="43" w:type="dxa"/>
          <w:trHeight w:val="300"/>
        </w:trPr>
        <w:tc>
          <w:tcPr>
            <w:tcW w:w="620" w:type="dxa"/>
            <w:tcBorders>
              <w:top w:val="nil"/>
              <w:left w:val="nil"/>
              <w:bottom w:val="nil"/>
              <w:right w:val="nil"/>
            </w:tcBorders>
            <w:noWrap/>
            <w:vAlign w:val="bottom"/>
            <w:hideMark/>
          </w:tcPr>
          <w:p w14:paraId="4F86E0F2" w14:textId="77777777" w:rsidR="00CE3ADC" w:rsidRPr="00CE3ADC" w:rsidRDefault="00CE3ADC" w:rsidP="00CE3ADC">
            <w:pPr>
              <w:spacing w:after="0" w:line="240" w:lineRule="auto"/>
              <w:jc w:val="center"/>
              <w:rPr>
                <w:rFonts w:ascii="Arial" w:eastAsia="Times New Roman" w:hAnsi="Arial" w:cs="Arial"/>
                <w:b/>
                <w:bCs/>
                <w:sz w:val="20"/>
                <w:szCs w:val="20"/>
                <w:lang w:eastAsia="cs-CZ"/>
              </w:rPr>
            </w:pPr>
          </w:p>
        </w:tc>
        <w:tc>
          <w:tcPr>
            <w:tcW w:w="541" w:type="dxa"/>
            <w:tcBorders>
              <w:top w:val="nil"/>
              <w:left w:val="nil"/>
              <w:bottom w:val="nil"/>
              <w:right w:val="nil"/>
            </w:tcBorders>
            <w:noWrap/>
            <w:vAlign w:val="bottom"/>
            <w:hideMark/>
          </w:tcPr>
          <w:p w14:paraId="047094AF"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c>
          <w:tcPr>
            <w:tcW w:w="2800" w:type="dxa"/>
            <w:tcBorders>
              <w:top w:val="nil"/>
              <w:left w:val="nil"/>
              <w:bottom w:val="nil"/>
              <w:right w:val="nil"/>
            </w:tcBorders>
            <w:noWrap/>
            <w:vAlign w:val="bottom"/>
            <w:hideMark/>
          </w:tcPr>
          <w:p w14:paraId="6E04BF35"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c>
          <w:tcPr>
            <w:tcW w:w="1180" w:type="dxa"/>
            <w:tcBorders>
              <w:top w:val="nil"/>
              <w:left w:val="nil"/>
              <w:bottom w:val="nil"/>
              <w:right w:val="nil"/>
            </w:tcBorders>
            <w:noWrap/>
            <w:vAlign w:val="bottom"/>
            <w:hideMark/>
          </w:tcPr>
          <w:p w14:paraId="472858F4"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c>
          <w:tcPr>
            <w:tcW w:w="1663" w:type="dxa"/>
            <w:tcBorders>
              <w:top w:val="nil"/>
              <w:left w:val="nil"/>
              <w:bottom w:val="nil"/>
              <w:right w:val="nil"/>
            </w:tcBorders>
            <w:noWrap/>
            <w:vAlign w:val="bottom"/>
            <w:hideMark/>
          </w:tcPr>
          <w:p w14:paraId="71E9567D"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c>
          <w:tcPr>
            <w:tcW w:w="885" w:type="dxa"/>
            <w:tcBorders>
              <w:top w:val="nil"/>
              <w:left w:val="nil"/>
              <w:bottom w:val="nil"/>
              <w:right w:val="nil"/>
            </w:tcBorders>
            <w:noWrap/>
            <w:vAlign w:val="bottom"/>
            <w:hideMark/>
          </w:tcPr>
          <w:p w14:paraId="1FA7EF0D"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c>
          <w:tcPr>
            <w:tcW w:w="907" w:type="dxa"/>
            <w:tcBorders>
              <w:top w:val="nil"/>
              <w:left w:val="nil"/>
              <w:bottom w:val="nil"/>
              <w:right w:val="nil"/>
            </w:tcBorders>
            <w:noWrap/>
            <w:vAlign w:val="bottom"/>
            <w:hideMark/>
          </w:tcPr>
          <w:p w14:paraId="088A8018"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c>
          <w:tcPr>
            <w:tcW w:w="759" w:type="dxa"/>
            <w:tcBorders>
              <w:top w:val="nil"/>
              <w:left w:val="nil"/>
              <w:bottom w:val="nil"/>
              <w:right w:val="nil"/>
            </w:tcBorders>
            <w:noWrap/>
            <w:vAlign w:val="bottom"/>
            <w:hideMark/>
          </w:tcPr>
          <w:p w14:paraId="4460DF4D"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r>
      <w:tr w:rsidR="00CE3ADC" w:rsidRPr="00CE3ADC" w14:paraId="520029FC" w14:textId="77777777" w:rsidTr="00CE3ADC">
        <w:trPr>
          <w:gridAfter w:val="1"/>
          <w:wAfter w:w="43" w:type="dxa"/>
          <w:trHeight w:val="300"/>
        </w:trPr>
        <w:tc>
          <w:tcPr>
            <w:tcW w:w="62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28074441" w14:textId="77777777" w:rsidR="00CE3ADC" w:rsidRPr="00CE3ADC" w:rsidRDefault="00CE3ADC" w:rsidP="00CE3ADC">
            <w:pPr>
              <w:spacing w:after="0" w:line="240" w:lineRule="auto"/>
              <w:jc w:val="center"/>
              <w:rPr>
                <w:rFonts w:ascii="Arial" w:eastAsia="Times New Roman" w:hAnsi="Arial" w:cs="Arial"/>
                <w:b/>
                <w:bCs/>
                <w:color w:val="000000"/>
                <w:sz w:val="20"/>
                <w:szCs w:val="20"/>
                <w:lang w:eastAsia="cs-CZ"/>
              </w:rPr>
            </w:pPr>
            <w:r w:rsidRPr="00CE3ADC">
              <w:rPr>
                <w:rFonts w:ascii="Arial" w:eastAsia="Times New Roman" w:hAnsi="Arial" w:cs="Arial"/>
                <w:b/>
                <w:bCs/>
                <w:color w:val="000000"/>
                <w:sz w:val="20"/>
                <w:szCs w:val="20"/>
                <w:lang w:eastAsia="cs-CZ"/>
              </w:rPr>
              <w:t>rok</w:t>
            </w:r>
          </w:p>
        </w:tc>
        <w:tc>
          <w:tcPr>
            <w:tcW w:w="541" w:type="dxa"/>
            <w:tcBorders>
              <w:top w:val="single" w:sz="8" w:space="0" w:color="auto"/>
              <w:left w:val="nil"/>
              <w:bottom w:val="single" w:sz="8" w:space="0" w:color="auto"/>
              <w:right w:val="single" w:sz="4" w:space="0" w:color="auto"/>
            </w:tcBorders>
            <w:shd w:val="clear" w:color="000000" w:fill="D9D9D9"/>
            <w:noWrap/>
            <w:vAlign w:val="bottom"/>
            <w:hideMark/>
          </w:tcPr>
          <w:p w14:paraId="39D22C48" w14:textId="77777777" w:rsidR="00CE3ADC" w:rsidRPr="00CE3ADC" w:rsidRDefault="00CE3ADC" w:rsidP="00CE3ADC">
            <w:pPr>
              <w:spacing w:after="0" w:line="240" w:lineRule="auto"/>
              <w:jc w:val="center"/>
              <w:rPr>
                <w:rFonts w:ascii="Arial" w:eastAsia="Times New Roman" w:hAnsi="Arial" w:cs="Arial"/>
                <w:b/>
                <w:bCs/>
                <w:color w:val="000000"/>
                <w:sz w:val="20"/>
                <w:szCs w:val="20"/>
                <w:lang w:eastAsia="cs-CZ"/>
              </w:rPr>
            </w:pPr>
            <w:r w:rsidRPr="00CE3ADC">
              <w:rPr>
                <w:rFonts w:ascii="Arial" w:eastAsia="Times New Roman" w:hAnsi="Arial" w:cs="Arial"/>
                <w:b/>
                <w:bCs/>
                <w:color w:val="000000"/>
                <w:sz w:val="20"/>
                <w:szCs w:val="20"/>
                <w:lang w:eastAsia="cs-CZ"/>
              </w:rPr>
              <w:t> </w:t>
            </w:r>
          </w:p>
        </w:tc>
        <w:tc>
          <w:tcPr>
            <w:tcW w:w="2800" w:type="dxa"/>
            <w:tcBorders>
              <w:top w:val="single" w:sz="8" w:space="0" w:color="auto"/>
              <w:left w:val="nil"/>
              <w:bottom w:val="single" w:sz="8" w:space="0" w:color="auto"/>
              <w:right w:val="single" w:sz="4" w:space="0" w:color="auto"/>
            </w:tcBorders>
            <w:shd w:val="clear" w:color="000000" w:fill="D9D9D9"/>
            <w:noWrap/>
            <w:vAlign w:val="bottom"/>
            <w:hideMark/>
          </w:tcPr>
          <w:p w14:paraId="4EF9A89D" w14:textId="77777777" w:rsidR="00CE3ADC" w:rsidRPr="00CE3ADC" w:rsidRDefault="00CE3ADC" w:rsidP="00CE3ADC">
            <w:pPr>
              <w:spacing w:after="0" w:line="240" w:lineRule="auto"/>
              <w:jc w:val="center"/>
              <w:rPr>
                <w:rFonts w:ascii="Arial" w:eastAsia="Times New Roman" w:hAnsi="Arial" w:cs="Arial"/>
                <w:b/>
                <w:bCs/>
                <w:color w:val="000000"/>
                <w:sz w:val="20"/>
                <w:szCs w:val="20"/>
                <w:lang w:eastAsia="cs-CZ"/>
              </w:rPr>
            </w:pPr>
            <w:r w:rsidRPr="00CE3ADC">
              <w:rPr>
                <w:rFonts w:ascii="Arial" w:eastAsia="Times New Roman" w:hAnsi="Arial" w:cs="Arial"/>
                <w:b/>
                <w:bCs/>
                <w:color w:val="000000"/>
                <w:sz w:val="20"/>
                <w:szCs w:val="20"/>
                <w:lang w:eastAsia="cs-CZ"/>
              </w:rPr>
              <w:t>Obce</w:t>
            </w:r>
          </w:p>
        </w:tc>
        <w:tc>
          <w:tcPr>
            <w:tcW w:w="1180" w:type="dxa"/>
            <w:tcBorders>
              <w:top w:val="single" w:sz="8" w:space="0" w:color="auto"/>
              <w:left w:val="nil"/>
              <w:bottom w:val="single" w:sz="8" w:space="0" w:color="auto"/>
              <w:right w:val="single" w:sz="4" w:space="0" w:color="auto"/>
            </w:tcBorders>
            <w:shd w:val="clear" w:color="000000" w:fill="D9D9D9"/>
            <w:noWrap/>
            <w:vAlign w:val="bottom"/>
            <w:hideMark/>
          </w:tcPr>
          <w:p w14:paraId="5AC65C6F" w14:textId="77777777" w:rsidR="00CE3ADC" w:rsidRPr="00CE3ADC" w:rsidRDefault="00CE3ADC" w:rsidP="00CE3ADC">
            <w:pPr>
              <w:spacing w:after="0" w:line="240" w:lineRule="auto"/>
              <w:jc w:val="center"/>
              <w:rPr>
                <w:rFonts w:ascii="Arial" w:eastAsia="Times New Roman" w:hAnsi="Arial" w:cs="Arial"/>
                <w:b/>
                <w:bCs/>
                <w:color w:val="000000"/>
                <w:sz w:val="20"/>
                <w:szCs w:val="20"/>
                <w:lang w:eastAsia="cs-CZ"/>
              </w:rPr>
            </w:pPr>
            <w:r w:rsidRPr="00CE3ADC">
              <w:rPr>
                <w:rFonts w:ascii="Arial" w:eastAsia="Times New Roman" w:hAnsi="Arial" w:cs="Arial"/>
                <w:b/>
                <w:bCs/>
                <w:color w:val="000000"/>
                <w:sz w:val="20"/>
                <w:szCs w:val="20"/>
                <w:lang w:eastAsia="cs-CZ"/>
              </w:rPr>
              <w:t>č. silnice</w:t>
            </w:r>
          </w:p>
        </w:tc>
        <w:tc>
          <w:tcPr>
            <w:tcW w:w="1663" w:type="dxa"/>
            <w:tcBorders>
              <w:top w:val="single" w:sz="8" w:space="0" w:color="auto"/>
              <w:left w:val="nil"/>
              <w:bottom w:val="single" w:sz="8" w:space="0" w:color="auto"/>
              <w:right w:val="single" w:sz="4" w:space="0" w:color="auto"/>
            </w:tcBorders>
            <w:shd w:val="clear" w:color="000000" w:fill="D9D9D9"/>
            <w:noWrap/>
            <w:vAlign w:val="bottom"/>
            <w:hideMark/>
          </w:tcPr>
          <w:p w14:paraId="06D50085" w14:textId="77777777" w:rsidR="00CE3ADC" w:rsidRPr="00CE3ADC" w:rsidRDefault="00CE3ADC" w:rsidP="00CE3ADC">
            <w:pPr>
              <w:spacing w:after="0" w:line="240" w:lineRule="auto"/>
              <w:jc w:val="center"/>
              <w:rPr>
                <w:rFonts w:ascii="Arial" w:eastAsia="Times New Roman" w:hAnsi="Arial" w:cs="Arial"/>
                <w:b/>
                <w:bCs/>
                <w:color w:val="000000"/>
                <w:sz w:val="20"/>
                <w:szCs w:val="20"/>
                <w:lang w:eastAsia="cs-CZ"/>
              </w:rPr>
            </w:pPr>
            <w:r w:rsidRPr="00CE3ADC">
              <w:rPr>
                <w:rFonts w:ascii="Arial" w:eastAsia="Times New Roman" w:hAnsi="Arial" w:cs="Arial"/>
                <w:b/>
                <w:bCs/>
                <w:color w:val="000000"/>
                <w:sz w:val="20"/>
                <w:szCs w:val="20"/>
                <w:lang w:eastAsia="cs-CZ"/>
              </w:rPr>
              <w:t>staničení nebo místopis</w:t>
            </w:r>
          </w:p>
        </w:tc>
        <w:tc>
          <w:tcPr>
            <w:tcW w:w="885" w:type="dxa"/>
            <w:tcBorders>
              <w:top w:val="single" w:sz="8" w:space="0" w:color="auto"/>
              <w:left w:val="nil"/>
              <w:bottom w:val="single" w:sz="8" w:space="0" w:color="auto"/>
              <w:right w:val="single" w:sz="4" w:space="0" w:color="auto"/>
            </w:tcBorders>
            <w:shd w:val="clear" w:color="000000" w:fill="D9D9D9"/>
            <w:noWrap/>
            <w:vAlign w:val="bottom"/>
            <w:hideMark/>
          </w:tcPr>
          <w:p w14:paraId="34819AE6" w14:textId="77777777" w:rsidR="00CE3ADC" w:rsidRPr="00CE3ADC" w:rsidRDefault="00CE3ADC" w:rsidP="00CE3ADC">
            <w:pPr>
              <w:spacing w:after="0" w:line="240" w:lineRule="auto"/>
              <w:jc w:val="center"/>
              <w:rPr>
                <w:rFonts w:ascii="Arial" w:eastAsia="Times New Roman" w:hAnsi="Arial" w:cs="Arial"/>
                <w:b/>
                <w:bCs/>
                <w:color w:val="000000"/>
                <w:sz w:val="20"/>
                <w:szCs w:val="20"/>
                <w:lang w:eastAsia="cs-CZ"/>
              </w:rPr>
            </w:pPr>
            <w:r w:rsidRPr="00CE3ADC">
              <w:rPr>
                <w:rFonts w:ascii="Arial" w:eastAsia="Times New Roman" w:hAnsi="Arial" w:cs="Arial"/>
                <w:b/>
                <w:bCs/>
                <w:color w:val="000000"/>
                <w:sz w:val="20"/>
                <w:szCs w:val="20"/>
                <w:lang w:eastAsia="cs-CZ"/>
              </w:rPr>
              <w:t>IUR</w:t>
            </w:r>
          </w:p>
        </w:tc>
        <w:tc>
          <w:tcPr>
            <w:tcW w:w="907" w:type="dxa"/>
            <w:tcBorders>
              <w:top w:val="single" w:sz="8" w:space="0" w:color="auto"/>
              <w:left w:val="nil"/>
              <w:bottom w:val="single" w:sz="8" w:space="0" w:color="auto"/>
              <w:right w:val="nil"/>
            </w:tcBorders>
            <w:shd w:val="clear" w:color="000000" w:fill="D9D9D9"/>
            <w:noWrap/>
            <w:vAlign w:val="bottom"/>
            <w:hideMark/>
          </w:tcPr>
          <w:p w14:paraId="6B204650" w14:textId="77777777" w:rsidR="00CE3ADC" w:rsidRPr="00CE3ADC" w:rsidRDefault="00CE3ADC" w:rsidP="00CE3ADC">
            <w:pPr>
              <w:spacing w:after="0" w:line="240" w:lineRule="auto"/>
              <w:jc w:val="center"/>
              <w:rPr>
                <w:rFonts w:ascii="Arial" w:eastAsia="Times New Roman" w:hAnsi="Arial" w:cs="Arial"/>
                <w:b/>
                <w:bCs/>
                <w:color w:val="000000"/>
                <w:sz w:val="20"/>
                <w:szCs w:val="20"/>
                <w:lang w:eastAsia="cs-CZ"/>
              </w:rPr>
            </w:pPr>
            <w:r w:rsidRPr="00CE3ADC">
              <w:rPr>
                <w:rFonts w:ascii="Arial" w:eastAsia="Times New Roman" w:hAnsi="Arial" w:cs="Arial"/>
                <w:b/>
                <w:bCs/>
                <w:color w:val="000000"/>
                <w:sz w:val="20"/>
                <w:szCs w:val="20"/>
                <w:lang w:eastAsia="cs-CZ"/>
              </w:rPr>
              <w:t>UD</w:t>
            </w:r>
          </w:p>
        </w:tc>
        <w:tc>
          <w:tcPr>
            <w:tcW w:w="759"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50366652" w14:textId="77777777" w:rsidR="00CE3ADC" w:rsidRPr="00CE3ADC" w:rsidRDefault="00CE3ADC" w:rsidP="00CE3ADC">
            <w:pPr>
              <w:spacing w:after="0" w:line="240" w:lineRule="auto"/>
              <w:jc w:val="center"/>
              <w:rPr>
                <w:rFonts w:ascii="Arial" w:eastAsia="Times New Roman" w:hAnsi="Arial" w:cs="Arial"/>
                <w:b/>
                <w:bCs/>
                <w:color w:val="000000"/>
                <w:sz w:val="20"/>
                <w:szCs w:val="20"/>
                <w:lang w:eastAsia="cs-CZ"/>
              </w:rPr>
            </w:pPr>
            <w:r w:rsidRPr="00CE3ADC">
              <w:rPr>
                <w:rFonts w:ascii="Arial" w:eastAsia="Times New Roman" w:hAnsi="Arial" w:cs="Arial"/>
                <w:b/>
                <w:bCs/>
                <w:color w:val="000000"/>
                <w:sz w:val="20"/>
                <w:szCs w:val="20"/>
                <w:lang w:eastAsia="cs-CZ"/>
              </w:rPr>
              <w:t>Nové obce</w:t>
            </w:r>
          </w:p>
        </w:tc>
      </w:tr>
      <w:tr w:rsidR="00CE3ADC" w:rsidRPr="00CE3ADC" w14:paraId="3ADA6FF4"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6B578C59"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2018</w:t>
            </w:r>
          </w:p>
        </w:tc>
        <w:tc>
          <w:tcPr>
            <w:tcW w:w="541" w:type="dxa"/>
            <w:tcBorders>
              <w:top w:val="nil"/>
              <w:left w:val="nil"/>
              <w:bottom w:val="single" w:sz="4" w:space="0" w:color="auto"/>
              <w:right w:val="single" w:sz="4" w:space="0" w:color="auto"/>
            </w:tcBorders>
            <w:noWrap/>
            <w:vAlign w:val="bottom"/>
            <w:hideMark/>
          </w:tcPr>
          <w:p w14:paraId="18B0307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single" w:sz="4" w:space="0" w:color="auto"/>
              <w:left w:val="nil"/>
              <w:bottom w:val="single" w:sz="4" w:space="0" w:color="auto"/>
              <w:right w:val="single" w:sz="4" w:space="0" w:color="auto"/>
            </w:tcBorders>
            <w:noWrap/>
            <w:vAlign w:val="bottom"/>
            <w:hideMark/>
          </w:tcPr>
          <w:p w14:paraId="3A3F0723" w14:textId="77777777" w:rsidR="00CE3ADC" w:rsidRPr="00CE3ADC" w:rsidRDefault="00CE3ADC" w:rsidP="00CE3ADC">
            <w:pPr>
              <w:spacing w:after="0" w:line="240" w:lineRule="auto"/>
              <w:rPr>
                <w:rFonts w:ascii="Arial" w:eastAsia="Times New Roman" w:hAnsi="Arial" w:cs="Arial"/>
                <w:sz w:val="20"/>
                <w:szCs w:val="20"/>
                <w:lang w:eastAsia="cs-CZ"/>
              </w:rPr>
            </w:pPr>
            <w:proofErr w:type="gramStart"/>
            <w:r w:rsidRPr="00CE3ADC">
              <w:rPr>
                <w:rFonts w:ascii="Arial" w:eastAsia="Times New Roman" w:hAnsi="Arial" w:cs="Arial"/>
                <w:sz w:val="20"/>
                <w:szCs w:val="20"/>
                <w:lang w:eastAsia="cs-CZ"/>
              </w:rPr>
              <w:t>Poděbrady  -</w:t>
            </w:r>
            <w:proofErr w:type="gramEnd"/>
            <w:r w:rsidRPr="00CE3ADC">
              <w:rPr>
                <w:rFonts w:ascii="Arial" w:eastAsia="Times New Roman" w:hAnsi="Arial" w:cs="Arial"/>
                <w:sz w:val="20"/>
                <w:szCs w:val="20"/>
                <w:lang w:eastAsia="cs-CZ"/>
              </w:rPr>
              <w:t xml:space="preserve"> </w:t>
            </w:r>
            <w:proofErr w:type="spellStart"/>
            <w:r w:rsidRPr="00CE3ADC">
              <w:rPr>
                <w:rFonts w:ascii="Arial" w:eastAsia="Times New Roman" w:hAnsi="Arial" w:cs="Arial"/>
                <w:sz w:val="20"/>
                <w:szCs w:val="20"/>
                <w:lang w:eastAsia="cs-CZ"/>
              </w:rPr>
              <w:t>Kovanická</w:t>
            </w:r>
            <w:proofErr w:type="spellEnd"/>
          </w:p>
        </w:tc>
        <w:tc>
          <w:tcPr>
            <w:tcW w:w="1180" w:type="dxa"/>
            <w:tcBorders>
              <w:top w:val="nil"/>
              <w:left w:val="nil"/>
              <w:bottom w:val="single" w:sz="4" w:space="0" w:color="auto"/>
              <w:right w:val="single" w:sz="4" w:space="0" w:color="auto"/>
            </w:tcBorders>
            <w:noWrap/>
            <w:vAlign w:val="bottom"/>
            <w:hideMark/>
          </w:tcPr>
          <w:p w14:paraId="1F01AA6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I/38</w:t>
            </w:r>
          </w:p>
        </w:tc>
        <w:tc>
          <w:tcPr>
            <w:tcW w:w="1663" w:type="dxa"/>
            <w:tcBorders>
              <w:top w:val="nil"/>
              <w:left w:val="nil"/>
              <w:bottom w:val="single" w:sz="4" w:space="0" w:color="auto"/>
              <w:right w:val="nil"/>
            </w:tcBorders>
            <w:noWrap/>
            <w:vAlign w:val="bottom"/>
            <w:hideMark/>
          </w:tcPr>
          <w:p w14:paraId="1DF1E47E"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xml:space="preserve">ulice </w:t>
            </w:r>
            <w:proofErr w:type="spellStart"/>
            <w:r w:rsidRPr="00CE3ADC">
              <w:rPr>
                <w:rFonts w:ascii="Arial" w:eastAsia="Times New Roman" w:hAnsi="Arial" w:cs="Arial"/>
                <w:color w:val="000000"/>
                <w:sz w:val="20"/>
                <w:szCs w:val="20"/>
                <w:lang w:eastAsia="cs-CZ"/>
              </w:rPr>
              <w:t>Kovanická</w:t>
            </w:r>
            <w:proofErr w:type="spellEnd"/>
          </w:p>
        </w:tc>
        <w:tc>
          <w:tcPr>
            <w:tcW w:w="885" w:type="dxa"/>
            <w:tcBorders>
              <w:top w:val="nil"/>
              <w:left w:val="single" w:sz="4" w:space="0" w:color="auto"/>
              <w:bottom w:val="single" w:sz="4" w:space="0" w:color="auto"/>
              <w:right w:val="single" w:sz="4" w:space="0" w:color="auto"/>
            </w:tcBorders>
            <w:noWrap/>
            <w:vAlign w:val="bottom"/>
            <w:hideMark/>
          </w:tcPr>
          <w:p w14:paraId="63D7716A"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907" w:type="dxa"/>
            <w:tcBorders>
              <w:top w:val="nil"/>
              <w:left w:val="nil"/>
              <w:bottom w:val="single" w:sz="4" w:space="0" w:color="auto"/>
              <w:right w:val="nil"/>
            </w:tcBorders>
            <w:noWrap/>
            <w:vAlign w:val="bottom"/>
            <w:hideMark/>
          </w:tcPr>
          <w:p w14:paraId="5B26DFD3"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759" w:type="dxa"/>
            <w:tcBorders>
              <w:top w:val="nil"/>
              <w:left w:val="single" w:sz="8" w:space="0" w:color="auto"/>
              <w:bottom w:val="single" w:sz="4" w:space="0" w:color="auto"/>
              <w:right w:val="single" w:sz="8" w:space="0" w:color="auto"/>
            </w:tcBorders>
            <w:noWrap/>
            <w:vAlign w:val="bottom"/>
            <w:hideMark/>
          </w:tcPr>
          <w:p w14:paraId="7D658634"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0F98D7EF"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6905AF3E"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1A20C1EE"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75BC8A38"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Příbram</w:t>
            </w:r>
          </w:p>
        </w:tc>
        <w:tc>
          <w:tcPr>
            <w:tcW w:w="1180" w:type="dxa"/>
            <w:tcBorders>
              <w:top w:val="nil"/>
              <w:left w:val="nil"/>
              <w:bottom w:val="single" w:sz="4" w:space="0" w:color="auto"/>
              <w:right w:val="single" w:sz="4" w:space="0" w:color="auto"/>
            </w:tcBorders>
            <w:noWrap/>
            <w:vAlign w:val="bottom"/>
            <w:hideMark/>
          </w:tcPr>
          <w:p w14:paraId="5D0F807A"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II/118</w:t>
            </w:r>
          </w:p>
        </w:tc>
        <w:tc>
          <w:tcPr>
            <w:tcW w:w="1663" w:type="dxa"/>
            <w:tcBorders>
              <w:top w:val="nil"/>
              <w:left w:val="nil"/>
              <w:bottom w:val="single" w:sz="4" w:space="0" w:color="auto"/>
              <w:right w:val="nil"/>
            </w:tcBorders>
            <w:noWrap/>
            <w:vAlign w:val="bottom"/>
            <w:hideMark/>
          </w:tcPr>
          <w:p w14:paraId="36C0A528"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ulice Balbínova</w:t>
            </w:r>
          </w:p>
        </w:tc>
        <w:tc>
          <w:tcPr>
            <w:tcW w:w="885" w:type="dxa"/>
            <w:tcBorders>
              <w:top w:val="nil"/>
              <w:left w:val="single" w:sz="4" w:space="0" w:color="auto"/>
              <w:bottom w:val="single" w:sz="4" w:space="0" w:color="auto"/>
              <w:right w:val="single" w:sz="4" w:space="0" w:color="auto"/>
            </w:tcBorders>
            <w:noWrap/>
            <w:vAlign w:val="bottom"/>
            <w:hideMark/>
          </w:tcPr>
          <w:p w14:paraId="178CCB65"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0F63AFB2"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7E57F68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366E3BFC" w14:textId="77777777" w:rsidTr="00CE3ADC">
        <w:trPr>
          <w:gridAfter w:val="1"/>
          <w:wAfter w:w="43" w:type="dxa"/>
          <w:trHeight w:val="285"/>
        </w:trPr>
        <w:tc>
          <w:tcPr>
            <w:tcW w:w="620" w:type="dxa"/>
            <w:tcBorders>
              <w:top w:val="nil"/>
              <w:left w:val="single" w:sz="8" w:space="0" w:color="auto"/>
              <w:bottom w:val="nil"/>
              <w:right w:val="single" w:sz="4" w:space="0" w:color="auto"/>
            </w:tcBorders>
            <w:noWrap/>
            <w:vAlign w:val="bottom"/>
            <w:hideMark/>
          </w:tcPr>
          <w:p w14:paraId="75A0A54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nil"/>
              <w:right w:val="single" w:sz="4" w:space="0" w:color="auto"/>
            </w:tcBorders>
            <w:noWrap/>
            <w:vAlign w:val="bottom"/>
            <w:hideMark/>
          </w:tcPr>
          <w:p w14:paraId="2EF2144D"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180190BD"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Příbram</w:t>
            </w:r>
          </w:p>
        </w:tc>
        <w:tc>
          <w:tcPr>
            <w:tcW w:w="1180" w:type="dxa"/>
            <w:tcBorders>
              <w:top w:val="nil"/>
              <w:left w:val="nil"/>
              <w:bottom w:val="nil"/>
              <w:right w:val="single" w:sz="4" w:space="0" w:color="auto"/>
            </w:tcBorders>
            <w:noWrap/>
            <w:vAlign w:val="bottom"/>
            <w:hideMark/>
          </w:tcPr>
          <w:p w14:paraId="0F1A501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I/18</w:t>
            </w:r>
          </w:p>
        </w:tc>
        <w:tc>
          <w:tcPr>
            <w:tcW w:w="1663" w:type="dxa"/>
            <w:tcBorders>
              <w:top w:val="nil"/>
              <w:left w:val="nil"/>
              <w:bottom w:val="nil"/>
              <w:right w:val="nil"/>
            </w:tcBorders>
            <w:noWrap/>
            <w:vAlign w:val="bottom"/>
            <w:hideMark/>
          </w:tcPr>
          <w:p w14:paraId="7F7E78D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ulice Evropská</w:t>
            </w:r>
          </w:p>
        </w:tc>
        <w:tc>
          <w:tcPr>
            <w:tcW w:w="885" w:type="dxa"/>
            <w:tcBorders>
              <w:top w:val="nil"/>
              <w:left w:val="single" w:sz="4" w:space="0" w:color="auto"/>
              <w:bottom w:val="nil"/>
              <w:right w:val="single" w:sz="4" w:space="0" w:color="auto"/>
            </w:tcBorders>
            <w:noWrap/>
            <w:vAlign w:val="bottom"/>
            <w:hideMark/>
          </w:tcPr>
          <w:p w14:paraId="31EF8436"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nil"/>
              <w:right w:val="nil"/>
            </w:tcBorders>
            <w:noWrap/>
            <w:vAlign w:val="bottom"/>
            <w:hideMark/>
          </w:tcPr>
          <w:p w14:paraId="4CAFE1DC"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nil"/>
              <w:right w:val="single" w:sz="8" w:space="0" w:color="auto"/>
            </w:tcBorders>
            <w:noWrap/>
            <w:vAlign w:val="bottom"/>
            <w:hideMark/>
          </w:tcPr>
          <w:p w14:paraId="1278916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646BDCC5" w14:textId="77777777" w:rsidTr="00CE3ADC">
        <w:trPr>
          <w:gridAfter w:val="1"/>
          <w:wAfter w:w="43" w:type="dxa"/>
          <w:trHeight w:val="285"/>
        </w:trPr>
        <w:tc>
          <w:tcPr>
            <w:tcW w:w="620" w:type="dxa"/>
            <w:tcBorders>
              <w:top w:val="single" w:sz="4" w:space="0" w:color="auto"/>
              <w:left w:val="single" w:sz="8" w:space="0" w:color="auto"/>
              <w:bottom w:val="nil"/>
              <w:right w:val="single" w:sz="4" w:space="0" w:color="auto"/>
            </w:tcBorders>
            <w:noWrap/>
            <w:vAlign w:val="bottom"/>
            <w:hideMark/>
          </w:tcPr>
          <w:p w14:paraId="3E00152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single" w:sz="4" w:space="0" w:color="auto"/>
              <w:left w:val="nil"/>
              <w:bottom w:val="nil"/>
              <w:right w:val="single" w:sz="4" w:space="0" w:color="auto"/>
            </w:tcBorders>
            <w:noWrap/>
            <w:vAlign w:val="bottom"/>
            <w:hideMark/>
          </w:tcPr>
          <w:p w14:paraId="2438548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200EC2D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Příbram</w:t>
            </w:r>
          </w:p>
        </w:tc>
        <w:tc>
          <w:tcPr>
            <w:tcW w:w="1180" w:type="dxa"/>
            <w:tcBorders>
              <w:top w:val="single" w:sz="4" w:space="0" w:color="auto"/>
              <w:left w:val="nil"/>
              <w:bottom w:val="nil"/>
              <w:right w:val="single" w:sz="4" w:space="0" w:color="auto"/>
            </w:tcBorders>
            <w:noWrap/>
            <w:vAlign w:val="bottom"/>
            <w:hideMark/>
          </w:tcPr>
          <w:p w14:paraId="7154794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663" w:type="dxa"/>
            <w:tcBorders>
              <w:top w:val="single" w:sz="4" w:space="0" w:color="auto"/>
              <w:left w:val="nil"/>
              <w:bottom w:val="nil"/>
              <w:right w:val="nil"/>
            </w:tcBorders>
            <w:noWrap/>
            <w:vAlign w:val="bottom"/>
            <w:hideMark/>
          </w:tcPr>
          <w:p w14:paraId="50BCAEB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ulice Hornických učňů</w:t>
            </w:r>
          </w:p>
        </w:tc>
        <w:tc>
          <w:tcPr>
            <w:tcW w:w="885" w:type="dxa"/>
            <w:tcBorders>
              <w:top w:val="single" w:sz="4" w:space="0" w:color="auto"/>
              <w:left w:val="single" w:sz="4" w:space="0" w:color="auto"/>
              <w:bottom w:val="nil"/>
              <w:right w:val="single" w:sz="4" w:space="0" w:color="auto"/>
            </w:tcBorders>
            <w:noWrap/>
            <w:vAlign w:val="bottom"/>
            <w:hideMark/>
          </w:tcPr>
          <w:p w14:paraId="7186B4B5"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single" w:sz="4" w:space="0" w:color="auto"/>
              <w:left w:val="nil"/>
              <w:bottom w:val="nil"/>
              <w:right w:val="nil"/>
            </w:tcBorders>
            <w:noWrap/>
            <w:vAlign w:val="bottom"/>
            <w:hideMark/>
          </w:tcPr>
          <w:p w14:paraId="57CF7FFC"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single" w:sz="4" w:space="0" w:color="auto"/>
              <w:left w:val="single" w:sz="8" w:space="0" w:color="auto"/>
              <w:bottom w:val="nil"/>
              <w:right w:val="single" w:sz="8" w:space="0" w:color="auto"/>
            </w:tcBorders>
            <w:noWrap/>
            <w:vAlign w:val="bottom"/>
            <w:hideMark/>
          </w:tcPr>
          <w:p w14:paraId="4E6DC6AE"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066A8F36" w14:textId="77777777" w:rsidTr="00CE3ADC">
        <w:trPr>
          <w:gridAfter w:val="1"/>
          <w:wAfter w:w="43" w:type="dxa"/>
          <w:trHeight w:val="285"/>
        </w:trPr>
        <w:tc>
          <w:tcPr>
            <w:tcW w:w="620" w:type="dxa"/>
            <w:tcBorders>
              <w:top w:val="single" w:sz="4" w:space="0" w:color="auto"/>
              <w:left w:val="single" w:sz="8" w:space="0" w:color="auto"/>
              <w:bottom w:val="nil"/>
              <w:right w:val="single" w:sz="4" w:space="0" w:color="auto"/>
            </w:tcBorders>
            <w:noWrap/>
            <w:vAlign w:val="bottom"/>
            <w:hideMark/>
          </w:tcPr>
          <w:p w14:paraId="1901706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single" w:sz="4" w:space="0" w:color="auto"/>
              <w:left w:val="nil"/>
              <w:bottom w:val="nil"/>
              <w:right w:val="single" w:sz="4" w:space="0" w:color="auto"/>
            </w:tcBorders>
            <w:noWrap/>
            <w:vAlign w:val="bottom"/>
            <w:hideMark/>
          </w:tcPr>
          <w:p w14:paraId="6742A69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02FCDF86"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Příbram</w:t>
            </w:r>
          </w:p>
        </w:tc>
        <w:tc>
          <w:tcPr>
            <w:tcW w:w="1180" w:type="dxa"/>
            <w:tcBorders>
              <w:top w:val="single" w:sz="4" w:space="0" w:color="auto"/>
              <w:left w:val="nil"/>
              <w:bottom w:val="nil"/>
              <w:right w:val="single" w:sz="4" w:space="0" w:color="auto"/>
            </w:tcBorders>
            <w:noWrap/>
            <w:vAlign w:val="bottom"/>
            <w:hideMark/>
          </w:tcPr>
          <w:p w14:paraId="3A17B8C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III/11812</w:t>
            </w:r>
          </w:p>
        </w:tc>
        <w:tc>
          <w:tcPr>
            <w:tcW w:w="1663" w:type="dxa"/>
            <w:tcBorders>
              <w:top w:val="single" w:sz="4" w:space="0" w:color="auto"/>
              <w:left w:val="nil"/>
              <w:bottom w:val="nil"/>
              <w:right w:val="nil"/>
            </w:tcBorders>
            <w:noWrap/>
            <w:vAlign w:val="bottom"/>
            <w:hideMark/>
          </w:tcPr>
          <w:p w14:paraId="3B194EE4"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xml:space="preserve">ulice </w:t>
            </w:r>
            <w:proofErr w:type="spellStart"/>
            <w:r w:rsidRPr="00CE3ADC">
              <w:rPr>
                <w:rFonts w:ascii="Arial" w:eastAsia="Times New Roman" w:hAnsi="Arial" w:cs="Arial"/>
                <w:color w:val="000000"/>
                <w:sz w:val="20"/>
                <w:szCs w:val="20"/>
                <w:lang w:eastAsia="cs-CZ"/>
              </w:rPr>
              <w:t>Slivických</w:t>
            </w:r>
            <w:proofErr w:type="spellEnd"/>
            <w:r w:rsidRPr="00CE3ADC">
              <w:rPr>
                <w:rFonts w:ascii="Arial" w:eastAsia="Times New Roman" w:hAnsi="Arial" w:cs="Arial"/>
                <w:color w:val="000000"/>
                <w:sz w:val="20"/>
                <w:szCs w:val="20"/>
                <w:lang w:eastAsia="cs-CZ"/>
              </w:rPr>
              <w:t xml:space="preserve"> bojovníků</w:t>
            </w:r>
          </w:p>
        </w:tc>
        <w:tc>
          <w:tcPr>
            <w:tcW w:w="885" w:type="dxa"/>
            <w:tcBorders>
              <w:top w:val="single" w:sz="4" w:space="0" w:color="auto"/>
              <w:left w:val="single" w:sz="4" w:space="0" w:color="auto"/>
              <w:bottom w:val="nil"/>
              <w:right w:val="single" w:sz="4" w:space="0" w:color="auto"/>
            </w:tcBorders>
            <w:noWrap/>
            <w:vAlign w:val="bottom"/>
            <w:hideMark/>
          </w:tcPr>
          <w:p w14:paraId="54F45712"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single" w:sz="4" w:space="0" w:color="auto"/>
              <w:left w:val="nil"/>
              <w:bottom w:val="nil"/>
              <w:right w:val="nil"/>
            </w:tcBorders>
            <w:noWrap/>
            <w:vAlign w:val="bottom"/>
            <w:hideMark/>
          </w:tcPr>
          <w:p w14:paraId="3CBD2A00"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single" w:sz="4" w:space="0" w:color="auto"/>
              <w:left w:val="single" w:sz="8" w:space="0" w:color="auto"/>
              <w:bottom w:val="nil"/>
              <w:right w:val="single" w:sz="8" w:space="0" w:color="auto"/>
            </w:tcBorders>
            <w:noWrap/>
            <w:vAlign w:val="bottom"/>
            <w:hideMark/>
          </w:tcPr>
          <w:p w14:paraId="4001216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00708820" w14:textId="77777777" w:rsidTr="00CE3ADC">
        <w:trPr>
          <w:gridAfter w:val="1"/>
          <w:wAfter w:w="43" w:type="dxa"/>
          <w:trHeight w:val="300"/>
        </w:trPr>
        <w:tc>
          <w:tcPr>
            <w:tcW w:w="620" w:type="dxa"/>
            <w:tcBorders>
              <w:top w:val="single" w:sz="4" w:space="0" w:color="auto"/>
              <w:left w:val="single" w:sz="8" w:space="0" w:color="auto"/>
              <w:bottom w:val="single" w:sz="8" w:space="0" w:color="auto"/>
              <w:right w:val="single" w:sz="4" w:space="0" w:color="auto"/>
            </w:tcBorders>
            <w:noWrap/>
            <w:vAlign w:val="bottom"/>
            <w:hideMark/>
          </w:tcPr>
          <w:p w14:paraId="4104BF9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single" w:sz="4" w:space="0" w:color="auto"/>
              <w:left w:val="nil"/>
              <w:bottom w:val="single" w:sz="8" w:space="0" w:color="auto"/>
              <w:right w:val="single" w:sz="4" w:space="0" w:color="auto"/>
            </w:tcBorders>
            <w:noWrap/>
            <w:vAlign w:val="bottom"/>
            <w:hideMark/>
          </w:tcPr>
          <w:p w14:paraId="6E36EDCD"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8" w:space="0" w:color="auto"/>
              <w:right w:val="single" w:sz="4" w:space="0" w:color="auto"/>
            </w:tcBorders>
            <w:noWrap/>
            <w:vAlign w:val="bottom"/>
            <w:hideMark/>
          </w:tcPr>
          <w:p w14:paraId="4C4DCB88"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180" w:type="dxa"/>
            <w:tcBorders>
              <w:top w:val="single" w:sz="4" w:space="0" w:color="auto"/>
              <w:left w:val="nil"/>
              <w:bottom w:val="single" w:sz="8" w:space="0" w:color="auto"/>
              <w:right w:val="single" w:sz="4" w:space="0" w:color="auto"/>
            </w:tcBorders>
            <w:noWrap/>
            <w:vAlign w:val="bottom"/>
            <w:hideMark/>
          </w:tcPr>
          <w:p w14:paraId="5F85F633"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663" w:type="dxa"/>
            <w:tcBorders>
              <w:top w:val="single" w:sz="4" w:space="0" w:color="auto"/>
              <w:left w:val="nil"/>
              <w:bottom w:val="single" w:sz="8" w:space="0" w:color="auto"/>
              <w:right w:val="nil"/>
            </w:tcBorders>
            <w:noWrap/>
            <w:vAlign w:val="bottom"/>
            <w:hideMark/>
          </w:tcPr>
          <w:p w14:paraId="3142DB8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885" w:type="dxa"/>
            <w:tcBorders>
              <w:top w:val="single" w:sz="4" w:space="0" w:color="auto"/>
              <w:left w:val="single" w:sz="4" w:space="0" w:color="auto"/>
              <w:bottom w:val="single" w:sz="8" w:space="0" w:color="auto"/>
              <w:right w:val="single" w:sz="4" w:space="0" w:color="auto"/>
            </w:tcBorders>
            <w:noWrap/>
            <w:vAlign w:val="bottom"/>
            <w:hideMark/>
          </w:tcPr>
          <w:p w14:paraId="6CED353E"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4</w:t>
            </w:r>
          </w:p>
        </w:tc>
        <w:tc>
          <w:tcPr>
            <w:tcW w:w="907" w:type="dxa"/>
            <w:tcBorders>
              <w:top w:val="single" w:sz="4" w:space="0" w:color="auto"/>
              <w:left w:val="nil"/>
              <w:bottom w:val="single" w:sz="8" w:space="0" w:color="auto"/>
              <w:right w:val="nil"/>
            </w:tcBorders>
            <w:noWrap/>
            <w:vAlign w:val="bottom"/>
            <w:hideMark/>
          </w:tcPr>
          <w:p w14:paraId="63206BE1"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1</w:t>
            </w:r>
          </w:p>
        </w:tc>
        <w:tc>
          <w:tcPr>
            <w:tcW w:w="759" w:type="dxa"/>
            <w:tcBorders>
              <w:top w:val="single" w:sz="4" w:space="0" w:color="auto"/>
              <w:left w:val="single" w:sz="8" w:space="0" w:color="auto"/>
              <w:bottom w:val="single" w:sz="8" w:space="0" w:color="auto"/>
              <w:right w:val="single" w:sz="8" w:space="0" w:color="auto"/>
            </w:tcBorders>
            <w:noWrap/>
            <w:vAlign w:val="bottom"/>
            <w:hideMark/>
          </w:tcPr>
          <w:p w14:paraId="6DD7875A"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1</w:t>
            </w:r>
          </w:p>
        </w:tc>
      </w:tr>
      <w:tr w:rsidR="00CE3ADC" w:rsidRPr="00CE3ADC" w14:paraId="24F602F0"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7822F3F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2019</w:t>
            </w:r>
          </w:p>
        </w:tc>
        <w:tc>
          <w:tcPr>
            <w:tcW w:w="541" w:type="dxa"/>
            <w:tcBorders>
              <w:top w:val="nil"/>
              <w:left w:val="nil"/>
              <w:bottom w:val="single" w:sz="4" w:space="0" w:color="auto"/>
              <w:right w:val="single" w:sz="4" w:space="0" w:color="auto"/>
            </w:tcBorders>
            <w:noWrap/>
            <w:vAlign w:val="bottom"/>
            <w:hideMark/>
          </w:tcPr>
          <w:p w14:paraId="6FF70BD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738F6305"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Příbram</w:t>
            </w:r>
          </w:p>
        </w:tc>
        <w:tc>
          <w:tcPr>
            <w:tcW w:w="1180" w:type="dxa"/>
            <w:tcBorders>
              <w:top w:val="nil"/>
              <w:left w:val="nil"/>
              <w:bottom w:val="single" w:sz="4" w:space="0" w:color="auto"/>
              <w:right w:val="single" w:sz="4" w:space="0" w:color="auto"/>
            </w:tcBorders>
            <w:noWrap/>
            <w:vAlign w:val="bottom"/>
            <w:hideMark/>
          </w:tcPr>
          <w:p w14:paraId="5ED69E24"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I/18</w:t>
            </w:r>
          </w:p>
        </w:tc>
        <w:tc>
          <w:tcPr>
            <w:tcW w:w="1663" w:type="dxa"/>
            <w:tcBorders>
              <w:top w:val="nil"/>
              <w:left w:val="nil"/>
              <w:bottom w:val="single" w:sz="4" w:space="0" w:color="auto"/>
              <w:right w:val="nil"/>
            </w:tcBorders>
            <w:noWrap/>
            <w:vAlign w:val="bottom"/>
            <w:hideMark/>
          </w:tcPr>
          <w:p w14:paraId="6A7DB77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ulice Rožmitálská</w:t>
            </w:r>
          </w:p>
        </w:tc>
        <w:tc>
          <w:tcPr>
            <w:tcW w:w="885" w:type="dxa"/>
            <w:tcBorders>
              <w:top w:val="nil"/>
              <w:left w:val="single" w:sz="4" w:space="0" w:color="auto"/>
              <w:bottom w:val="single" w:sz="4" w:space="0" w:color="auto"/>
              <w:right w:val="single" w:sz="4" w:space="0" w:color="auto"/>
            </w:tcBorders>
            <w:noWrap/>
            <w:vAlign w:val="bottom"/>
            <w:hideMark/>
          </w:tcPr>
          <w:p w14:paraId="73F57CF8"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907" w:type="dxa"/>
            <w:tcBorders>
              <w:top w:val="nil"/>
              <w:left w:val="nil"/>
              <w:bottom w:val="single" w:sz="4" w:space="0" w:color="auto"/>
              <w:right w:val="nil"/>
            </w:tcBorders>
            <w:noWrap/>
            <w:vAlign w:val="bottom"/>
            <w:hideMark/>
          </w:tcPr>
          <w:p w14:paraId="2BC81D46"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759" w:type="dxa"/>
            <w:tcBorders>
              <w:top w:val="nil"/>
              <w:left w:val="single" w:sz="8" w:space="0" w:color="auto"/>
              <w:bottom w:val="single" w:sz="4" w:space="0" w:color="auto"/>
              <w:right w:val="single" w:sz="8" w:space="0" w:color="auto"/>
            </w:tcBorders>
            <w:noWrap/>
            <w:vAlign w:val="bottom"/>
            <w:hideMark/>
          </w:tcPr>
          <w:p w14:paraId="3717BE8D"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3308313F"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0CDB714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599489B4"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327395F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Příbram</w:t>
            </w:r>
          </w:p>
        </w:tc>
        <w:tc>
          <w:tcPr>
            <w:tcW w:w="1180" w:type="dxa"/>
            <w:tcBorders>
              <w:top w:val="nil"/>
              <w:left w:val="nil"/>
              <w:bottom w:val="single" w:sz="4" w:space="0" w:color="auto"/>
              <w:right w:val="single" w:sz="4" w:space="0" w:color="auto"/>
            </w:tcBorders>
            <w:noWrap/>
            <w:vAlign w:val="bottom"/>
            <w:hideMark/>
          </w:tcPr>
          <w:p w14:paraId="174DA4FD"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663" w:type="dxa"/>
            <w:tcBorders>
              <w:top w:val="nil"/>
              <w:left w:val="nil"/>
              <w:bottom w:val="single" w:sz="4" w:space="0" w:color="auto"/>
              <w:right w:val="nil"/>
            </w:tcBorders>
            <w:noWrap/>
            <w:vAlign w:val="bottom"/>
            <w:hideMark/>
          </w:tcPr>
          <w:p w14:paraId="18BF397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Křižovatka I/18</w:t>
            </w:r>
          </w:p>
        </w:tc>
        <w:tc>
          <w:tcPr>
            <w:tcW w:w="885" w:type="dxa"/>
            <w:tcBorders>
              <w:top w:val="nil"/>
              <w:left w:val="single" w:sz="4" w:space="0" w:color="auto"/>
              <w:bottom w:val="single" w:sz="4" w:space="0" w:color="auto"/>
              <w:right w:val="single" w:sz="4" w:space="0" w:color="auto"/>
            </w:tcBorders>
            <w:noWrap/>
            <w:vAlign w:val="bottom"/>
            <w:hideMark/>
          </w:tcPr>
          <w:p w14:paraId="7B0CE6AB"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907" w:type="dxa"/>
            <w:tcBorders>
              <w:top w:val="nil"/>
              <w:left w:val="nil"/>
              <w:bottom w:val="single" w:sz="4" w:space="0" w:color="auto"/>
              <w:right w:val="nil"/>
            </w:tcBorders>
            <w:noWrap/>
            <w:vAlign w:val="bottom"/>
            <w:hideMark/>
          </w:tcPr>
          <w:p w14:paraId="38FA16CC"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759" w:type="dxa"/>
            <w:tcBorders>
              <w:top w:val="nil"/>
              <w:left w:val="single" w:sz="8" w:space="0" w:color="auto"/>
              <w:bottom w:val="single" w:sz="4" w:space="0" w:color="auto"/>
              <w:right w:val="single" w:sz="8" w:space="0" w:color="auto"/>
            </w:tcBorders>
            <w:noWrap/>
            <w:vAlign w:val="bottom"/>
            <w:hideMark/>
          </w:tcPr>
          <w:p w14:paraId="6D496081"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79B9DCA2"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5C56057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6B1BABC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1F9A9298"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Chýně</w:t>
            </w:r>
          </w:p>
        </w:tc>
        <w:tc>
          <w:tcPr>
            <w:tcW w:w="1180" w:type="dxa"/>
            <w:tcBorders>
              <w:top w:val="nil"/>
              <w:left w:val="nil"/>
              <w:bottom w:val="single" w:sz="4" w:space="0" w:color="auto"/>
              <w:right w:val="single" w:sz="4" w:space="0" w:color="auto"/>
            </w:tcBorders>
            <w:noWrap/>
            <w:vAlign w:val="bottom"/>
            <w:hideMark/>
          </w:tcPr>
          <w:p w14:paraId="07F690D6"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III/00518</w:t>
            </w:r>
          </w:p>
        </w:tc>
        <w:tc>
          <w:tcPr>
            <w:tcW w:w="1663" w:type="dxa"/>
            <w:tcBorders>
              <w:top w:val="nil"/>
              <w:left w:val="nil"/>
              <w:bottom w:val="single" w:sz="4" w:space="0" w:color="auto"/>
              <w:right w:val="nil"/>
            </w:tcBorders>
            <w:noWrap/>
            <w:vAlign w:val="bottom"/>
            <w:hideMark/>
          </w:tcPr>
          <w:p w14:paraId="191F1D6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xml:space="preserve">ulice </w:t>
            </w:r>
            <w:proofErr w:type="spellStart"/>
            <w:r w:rsidRPr="00CE3ADC">
              <w:rPr>
                <w:rFonts w:ascii="Arial" w:eastAsia="Times New Roman" w:hAnsi="Arial" w:cs="Arial"/>
                <w:color w:val="000000"/>
                <w:sz w:val="20"/>
                <w:szCs w:val="20"/>
                <w:lang w:eastAsia="cs-CZ"/>
              </w:rPr>
              <w:t>Rudenská</w:t>
            </w:r>
            <w:proofErr w:type="spellEnd"/>
          </w:p>
        </w:tc>
        <w:tc>
          <w:tcPr>
            <w:tcW w:w="885" w:type="dxa"/>
            <w:tcBorders>
              <w:top w:val="nil"/>
              <w:left w:val="single" w:sz="4" w:space="0" w:color="auto"/>
              <w:bottom w:val="single" w:sz="4" w:space="0" w:color="auto"/>
              <w:right w:val="single" w:sz="4" w:space="0" w:color="auto"/>
            </w:tcBorders>
            <w:noWrap/>
            <w:vAlign w:val="bottom"/>
            <w:hideMark/>
          </w:tcPr>
          <w:p w14:paraId="59B728EB"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62A9A3EC"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21028BCC"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7AD5038E"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6A5236A6"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6F076B9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0AB8B37E"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Krchleby</w:t>
            </w:r>
          </w:p>
        </w:tc>
        <w:tc>
          <w:tcPr>
            <w:tcW w:w="1180" w:type="dxa"/>
            <w:tcBorders>
              <w:top w:val="nil"/>
              <w:left w:val="nil"/>
              <w:bottom w:val="single" w:sz="4" w:space="0" w:color="auto"/>
              <w:right w:val="single" w:sz="4" w:space="0" w:color="auto"/>
            </w:tcBorders>
            <w:noWrap/>
            <w:vAlign w:val="bottom"/>
            <w:hideMark/>
          </w:tcPr>
          <w:p w14:paraId="6ACA9EA5"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II/339</w:t>
            </w:r>
          </w:p>
        </w:tc>
        <w:tc>
          <w:tcPr>
            <w:tcW w:w="1663" w:type="dxa"/>
            <w:tcBorders>
              <w:top w:val="nil"/>
              <w:left w:val="nil"/>
              <w:bottom w:val="single" w:sz="4" w:space="0" w:color="auto"/>
              <w:right w:val="nil"/>
            </w:tcBorders>
            <w:noWrap/>
            <w:vAlign w:val="bottom"/>
            <w:hideMark/>
          </w:tcPr>
          <w:p w14:paraId="7A3510C8"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6,4 km</w:t>
            </w:r>
          </w:p>
        </w:tc>
        <w:tc>
          <w:tcPr>
            <w:tcW w:w="885" w:type="dxa"/>
            <w:tcBorders>
              <w:top w:val="nil"/>
              <w:left w:val="single" w:sz="4" w:space="0" w:color="auto"/>
              <w:bottom w:val="single" w:sz="4" w:space="0" w:color="auto"/>
              <w:right w:val="single" w:sz="4" w:space="0" w:color="auto"/>
            </w:tcBorders>
            <w:noWrap/>
            <w:vAlign w:val="bottom"/>
            <w:hideMark/>
          </w:tcPr>
          <w:p w14:paraId="60D1B7C6"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68840F27"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2D463E69"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6484C1A0"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58F64E6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7C29B96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67B9856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Nová Ves</w:t>
            </w:r>
          </w:p>
        </w:tc>
        <w:tc>
          <w:tcPr>
            <w:tcW w:w="1180" w:type="dxa"/>
            <w:tcBorders>
              <w:top w:val="nil"/>
              <w:left w:val="nil"/>
              <w:bottom w:val="single" w:sz="4" w:space="0" w:color="auto"/>
              <w:right w:val="single" w:sz="4" w:space="0" w:color="auto"/>
            </w:tcBorders>
            <w:noWrap/>
            <w:vAlign w:val="bottom"/>
            <w:hideMark/>
          </w:tcPr>
          <w:p w14:paraId="5340494A"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III/2443</w:t>
            </w:r>
          </w:p>
        </w:tc>
        <w:tc>
          <w:tcPr>
            <w:tcW w:w="1663" w:type="dxa"/>
            <w:tcBorders>
              <w:top w:val="nil"/>
              <w:left w:val="nil"/>
              <w:bottom w:val="single" w:sz="4" w:space="0" w:color="auto"/>
              <w:right w:val="nil"/>
            </w:tcBorders>
            <w:noWrap/>
            <w:vAlign w:val="bottom"/>
            <w:hideMark/>
          </w:tcPr>
          <w:p w14:paraId="6448798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u čp. 12</w:t>
            </w:r>
          </w:p>
        </w:tc>
        <w:tc>
          <w:tcPr>
            <w:tcW w:w="885" w:type="dxa"/>
            <w:tcBorders>
              <w:top w:val="nil"/>
              <w:left w:val="single" w:sz="4" w:space="0" w:color="auto"/>
              <w:bottom w:val="single" w:sz="4" w:space="0" w:color="auto"/>
              <w:right w:val="single" w:sz="4" w:space="0" w:color="auto"/>
            </w:tcBorders>
            <w:noWrap/>
            <w:vAlign w:val="bottom"/>
            <w:hideMark/>
          </w:tcPr>
          <w:p w14:paraId="4B6BA548"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7BB0A88C"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433F0A8E"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76CE4D7C" w14:textId="77777777" w:rsidTr="00CE3ADC">
        <w:trPr>
          <w:gridAfter w:val="1"/>
          <w:wAfter w:w="43" w:type="dxa"/>
          <w:trHeight w:val="300"/>
        </w:trPr>
        <w:tc>
          <w:tcPr>
            <w:tcW w:w="620" w:type="dxa"/>
            <w:tcBorders>
              <w:top w:val="nil"/>
              <w:left w:val="single" w:sz="8" w:space="0" w:color="auto"/>
              <w:bottom w:val="single" w:sz="8" w:space="0" w:color="auto"/>
              <w:right w:val="single" w:sz="4" w:space="0" w:color="auto"/>
            </w:tcBorders>
            <w:noWrap/>
            <w:vAlign w:val="bottom"/>
            <w:hideMark/>
          </w:tcPr>
          <w:p w14:paraId="5405015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8" w:space="0" w:color="auto"/>
              <w:right w:val="single" w:sz="4" w:space="0" w:color="auto"/>
            </w:tcBorders>
            <w:noWrap/>
            <w:vAlign w:val="bottom"/>
            <w:hideMark/>
          </w:tcPr>
          <w:p w14:paraId="5F128914"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8" w:space="0" w:color="auto"/>
              <w:right w:val="single" w:sz="4" w:space="0" w:color="auto"/>
            </w:tcBorders>
            <w:noWrap/>
            <w:vAlign w:val="bottom"/>
            <w:hideMark/>
          </w:tcPr>
          <w:p w14:paraId="6521AFD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180" w:type="dxa"/>
            <w:tcBorders>
              <w:top w:val="nil"/>
              <w:left w:val="nil"/>
              <w:bottom w:val="single" w:sz="8" w:space="0" w:color="auto"/>
              <w:right w:val="single" w:sz="4" w:space="0" w:color="auto"/>
            </w:tcBorders>
            <w:noWrap/>
            <w:vAlign w:val="bottom"/>
            <w:hideMark/>
          </w:tcPr>
          <w:p w14:paraId="586484D4"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663" w:type="dxa"/>
            <w:tcBorders>
              <w:top w:val="nil"/>
              <w:left w:val="nil"/>
              <w:bottom w:val="single" w:sz="8" w:space="0" w:color="auto"/>
              <w:right w:val="nil"/>
            </w:tcBorders>
            <w:noWrap/>
            <w:vAlign w:val="bottom"/>
            <w:hideMark/>
          </w:tcPr>
          <w:p w14:paraId="2348A72A"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885" w:type="dxa"/>
            <w:tcBorders>
              <w:top w:val="nil"/>
              <w:left w:val="single" w:sz="4" w:space="0" w:color="auto"/>
              <w:bottom w:val="single" w:sz="8" w:space="0" w:color="auto"/>
              <w:right w:val="single" w:sz="4" w:space="0" w:color="auto"/>
            </w:tcBorders>
            <w:noWrap/>
            <w:vAlign w:val="bottom"/>
            <w:hideMark/>
          </w:tcPr>
          <w:p w14:paraId="3541AA2F"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3</w:t>
            </w:r>
          </w:p>
        </w:tc>
        <w:tc>
          <w:tcPr>
            <w:tcW w:w="907" w:type="dxa"/>
            <w:tcBorders>
              <w:top w:val="nil"/>
              <w:left w:val="nil"/>
              <w:bottom w:val="single" w:sz="8" w:space="0" w:color="auto"/>
              <w:right w:val="nil"/>
            </w:tcBorders>
            <w:noWrap/>
            <w:vAlign w:val="bottom"/>
            <w:hideMark/>
          </w:tcPr>
          <w:p w14:paraId="332AA232"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2</w:t>
            </w:r>
          </w:p>
        </w:tc>
        <w:tc>
          <w:tcPr>
            <w:tcW w:w="759" w:type="dxa"/>
            <w:tcBorders>
              <w:top w:val="nil"/>
              <w:left w:val="single" w:sz="8" w:space="0" w:color="auto"/>
              <w:bottom w:val="single" w:sz="8" w:space="0" w:color="auto"/>
              <w:right w:val="single" w:sz="8" w:space="0" w:color="auto"/>
            </w:tcBorders>
            <w:noWrap/>
            <w:vAlign w:val="bottom"/>
            <w:hideMark/>
          </w:tcPr>
          <w:p w14:paraId="059D18D5"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3</w:t>
            </w:r>
          </w:p>
        </w:tc>
      </w:tr>
      <w:tr w:rsidR="00CE3ADC" w:rsidRPr="00CE3ADC" w14:paraId="1FD69B1C"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637F9165"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2020</w:t>
            </w:r>
          </w:p>
        </w:tc>
        <w:tc>
          <w:tcPr>
            <w:tcW w:w="541" w:type="dxa"/>
            <w:tcBorders>
              <w:top w:val="nil"/>
              <w:left w:val="nil"/>
              <w:bottom w:val="single" w:sz="4" w:space="0" w:color="auto"/>
              <w:right w:val="single" w:sz="4" w:space="0" w:color="auto"/>
            </w:tcBorders>
            <w:noWrap/>
            <w:vAlign w:val="bottom"/>
            <w:hideMark/>
          </w:tcPr>
          <w:p w14:paraId="2FF9B99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1A50BC68"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Úvaly</w:t>
            </w:r>
          </w:p>
        </w:tc>
        <w:tc>
          <w:tcPr>
            <w:tcW w:w="1180" w:type="dxa"/>
            <w:tcBorders>
              <w:top w:val="nil"/>
              <w:left w:val="nil"/>
              <w:bottom w:val="single" w:sz="4" w:space="0" w:color="auto"/>
              <w:right w:val="single" w:sz="4" w:space="0" w:color="auto"/>
            </w:tcBorders>
            <w:noWrap/>
            <w:vAlign w:val="bottom"/>
            <w:hideMark/>
          </w:tcPr>
          <w:p w14:paraId="2658954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I/12</w:t>
            </w:r>
          </w:p>
        </w:tc>
        <w:tc>
          <w:tcPr>
            <w:tcW w:w="1663" w:type="dxa"/>
            <w:tcBorders>
              <w:top w:val="nil"/>
              <w:left w:val="nil"/>
              <w:bottom w:val="single" w:sz="4" w:space="0" w:color="auto"/>
              <w:right w:val="nil"/>
            </w:tcBorders>
            <w:noWrap/>
            <w:vAlign w:val="bottom"/>
            <w:hideMark/>
          </w:tcPr>
          <w:p w14:paraId="2F62D6A6"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1,71 - 2,16</w:t>
            </w:r>
          </w:p>
        </w:tc>
        <w:tc>
          <w:tcPr>
            <w:tcW w:w="885" w:type="dxa"/>
            <w:tcBorders>
              <w:top w:val="nil"/>
              <w:left w:val="single" w:sz="4" w:space="0" w:color="auto"/>
              <w:bottom w:val="single" w:sz="4" w:space="0" w:color="auto"/>
              <w:right w:val="single" w:sz="4" w:space="0" w:color="auto"/>
            </w:tcBorders>
            <w:noWrap/>
            <w:vAlign w:val="bottom"/>
            <w:hideMark/>
          </w:tcPr>
          <w:p w14:paraId="7DD177B1"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907" w:type="dxa"/>
            <w:tcBorders>
              <w:top w:val="nil"/>
              <w:left w:val="nil"/>
              <w:bottom w:val="single" w:sz="4" w:space="0" w:color="auto"/>
              <w:right w:val="nil"/>
            </w:tcBorders>
            <w:noWrap/>
            <w:vAlign w:val="bottom"/>
            <w:hideMark/>
          </w:tcPr>
          <w:p w14:paraId="67E9B5E3"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759" w:type="dxa"/>
            <w:tcBorders>
              <w:top w:val="nil"/>
              <w:left w:val="single" w:sz="8" w:space="0" w:color="auto"/>
              <w:bottom w:val="single" w:sz="4" w:space="0" w:color="auto"/>
              <w:right w:val="single" w:sz="8" w:space="0" w:color="auto"/>
            </w:tcBorders>
            <w:noWrap/>
            <w:vAlign w:val="bottom"/>
            <w:hideMark/>
          </w:tcPr>
          <w:p w14:paraId="0BF3B796"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791351D1"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07093BB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0843C9D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2BA252E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180" w:type="dxa"/>
            <w:tcBorders>
              <w:top w:val="nil"/>
              <w:left w:val="nil"/>
              <w:bottom w:val="single" w:sz="4" w:space="0" w:color="auto"/>
              <w:right w:val="single" w:sz="4" w:space="0" w:color="auto"/>
            </w:tcBorders>
            <w:noWrap/>
            <w:vAlign w:val="bottom"/>
            <w:hideMark/>
          </w:tcPr>
          <w:p w14:paraId="0D5465E8"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II/101</w:t>
            </w:r>
          </w:p>
        </w:tc>
        <w:tc>
          <w:tcPr>
            <w:tcW w:w="1663" w:type="dxa"/>
            <w:tcBorders>
              <w:top w:val="nil"/>
              <w:left w:val="nil"/>
              <w:bottom w:val="single" w:sz="4" w:space="0" w:color="auto"/>
              <w:right w:val="nil"/>
            </w:tcBorders>
            <w:noWrap/>
            <w:vAlign w:val="bottom"/>
            <w:hideMark/>
          </w:tcPr>
          <w:p w14:paraId="79D628E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119,67 - 119,90</w:t>
            </w:r>
          </w:p>
        </w:tc>
        <w:tc>
          <w:tcPr>
            <w:tcW w:w="885" w:type="dxa"/>
            <w:tcBorders>
              <w:top w:val="nil"/>
              <w:left w:val="single" w:sz="4" w:space="0" w:color="auto"/>
              <w:bottom w:val="single" w:sz="4" w:space="0" w:color="auto"/>
              <w:right w:val="single" w:sz="4" w:space="0" w:color="auto"/>
            </w:tcBorders>
            <w:noWrap/>
            <w:vAlign w:val="bottom"/>
            <w:hideMark/>
          </w:tcPr>
          <w:p w14:paraId="27EC2BE4"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907" w:type="dxa"/>
            <w:tcBorders>
              <w:top w:val="nil"/>
              <w:left w:val="nil"/>
              <w:bottom w:val="single" w:sz="4" w:space="0" w:color="auto"/>
              <w:right w:val="nil"/>
            </w:tcBorders>
            <w:noWrap/>
            <w:vAlign w:val="bottom"/>
            <w:hideMark/>
          </w:tcPr>
          <w:p w14:paraId="2A5C9AFA"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759" w:type="dxa"/>
            <w:tcBorders>
              <w:top w:val="nil"/>
              <w:left w:val="single" w:sz="8" w:space="0" w:color="auto"/>
              <w:bottom w:val="single" w:sz="4" w:space="0" w:color="auto"/>
              <w:right w:val="single" w:sz="8" w:space="0" w:color="auto"/>
            </w:tcBorders>
            <w:noWrap/>
            <w:vAlign w:val="bottom"/>
            <w:hideMark/>
          </w:tcPr>
          <w:p w14:paraId="3DB237CC"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17A01228"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7536AE6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4DCE238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7834BD3D"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180" w:type="dxa"/>
            <w:tcBorders>
              <w:top w:val="nil"/>
              <w:left w:val="nil"/>
              <w:bottom w:val="single" w:sz="4" w:space="0" w:color="auto"/>
              <w:right w:val="single" w:sz="4" w:space="0" w:color="auto"/>
            </w:tcBorders>
            <w:noWrap/>
            <w:vAlign w:val="bottom"/>
            <w:hideMark/>
          </w:tcPr>
          <w:p w14:paraId="1A4CC1E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II/101</w:t>
            </w:r>
          </w:p>
        </w:tc>
        <w:tc>
          <w:tcPr>
            <w:tcW w:w="1663" w:type="dxa"/>
            <w:tcBorders>
              <w:top w:val="nil"/>
              <w:left w:val="nil"/>
              <w:bottom w:val="single" w:sz="4" w:space="0" w:color="auto"/>
              <w:right w:val="nil"/>
            </w:tcBorders>
            <w:noWrap/>
            <w:vAlign w:val="bottom"/>
            <w:hideMark/>
          </w:tcPr>
          <w:p w14:paraId="0DB76E66"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121,40 - 121,62</w:t>
            </w:r>
          </w:p>
        </w:tc>
        <w:tc>
          <w:tcPr>
            <w:tcW w:w="885" w:type="dxa"/>
            <w:tcBorders>
              <w:top w:val="nil"/>
              <w:left w:val="single" w:sz="4" w:space="0" w:color="auto"/>
              <w:bottom w:val="single" w:sz="4" w:space="0" w:color="auto"/>
              <w:right w:val="single" w:sz="4" w:space="0" w:color="auto"/>
            </w:tcBorders>
            <w:noWrap/>
            <w:vAlign w:val="bottom"/>
            <w:hideMark/>
          </w:tcPr>
          <w:p w14:paraId="5112EA5D"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907" w:type="dxa"/>
            <w:tcBorders>
              <w:top w:val="nil"/>
              <w:left w:val="nil"/>
              <w:bottom w:val="single" w:sz="4" w:space="0" w:color="auto"/>
              <w:right w:val="nil"/>
            </w:tcBorders>
            <w:noWrap/>
            <w:vAlign w:val="bottom"/>
            <w:hideMark/>
          </w:tcPr>
          <w:p w14:paraId="5DB5CB2C"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759" w:type="dxa"/>
            <w:tcBorders>
              <w:top w:val="nil"/>
              <w:left w:val="single" w:sz="8" w:space="0" w:color="auto"/>
              <w:bottom w:val="single" w:sz="4" w:space="0" w:color="auto"/>
              <w:right w:val="single" w:sz="8" w:space="0" w:color="auto"/>
            </w:tcBorders>
            <w:noWrap/>
            <w:vAlign w:val="bottom"/>
            <w:hideMark/>
          </w:tcPr>
          <w:p w14:paraId="22404B93"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5293C9EE"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72E5548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62E7E01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748D66C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180" w:type="dxa"/>
            <w:tcBorders>
              <w:top w:val="nil"/>
              <w:left w:val="nil"/>
              <w:bottom w:val="single" w:sz="4" w:space="0" w:color="auto"/>
              <w:right w:val="single" w:sz="4" w:space="0" w:color="auto"/>
            </w:tcBorders>
            <w:noWrap/>
            <w:vAlign w:val="bottom"/>
            <w:hideMark/>
          </w:tcPr>
          <w:p w14:paraId="6FAC49D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III/01214</w:t>
            </w:r>
          </w:p>
        </w:tc>
        <w:tc>
          <w:tcPr>
            <w:tcW w:w="1663" w:type="dxa"/>
            <w:tcBorders>
              <w:top w:val="nil"/>
              <w:left w:val="nil"/>
              <w:bottom w:val="single" w:sz="4" w:space="0" w:color="auto"/>
              <w:right w:val="nil"/>
            </w:tcBorders>
            <w:noWrap/>
            <w:vAlign w:val="bottom"/>
            <w:hideMark/>
          </w:tcPr>
          <w:p w14:paraId="3F989DE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0,42 - 0,74</w:t>
            </w:r>
          </w:p>
        </w:tc>
        <w:tc>
          <w:tcPr>
            <w:tcW w:w="885" w:type="dxa"/>
            <w:tcBorders>
              <w:top w:val="nil"/>
              <w:left w:val="single" w:sz="4" w:space="0" w:color="auto"/>
              <w:bottom w:val="single" w:sz="4" w:space="0" w:color="auto"/>
              <w:right w:val="single" w:sz="4" w:space="0" w:color="auto"/>
            </w:tcBorders>
            <w:noWrap/>
            <w:vAlign w:val="bottom"/>
            <w:hideMark/>
          </w:tcPr>
          <w:p w14:paraId="5CEDC18A"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907" w:type="dxa"/>
            <w:tcBorders>
              <w:top w:val="nil"/>
              <w:left w:val="nil"/>
              <w:bottom w:val="single" w:sz="4" w:space="0" w:color="auto"/>
              <w:right w:val="nil"/>
            </w:tcBorders>
            <w:noWrap/>
            <w:vAlign w:val="bottom"/>
            <w:hideMark/>
          </w:tcPr>
          <w:p w14:paraId="2826AE31"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759" w:type="dxa"/>
            <w:tcBorders>
              <w:top w:val="nil"/>
              <w:left w:val="single" w:sz="8" w:space="0" w:color="auto"/>
              <w:bottom w:val="single" w:sz="4" w:space="0" w:color="auto"/>
              <w:right w:val="single" w:sz="8" w:space="0" w:color="auto"/>
            </w:tcBorders>
            <w:noWrap/>
            <w:vAlign w:val="bottom"/>
            <w:hideMark/>
          </w:tcPr>
          <w:p w14:paraId="6EF54638"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4CA470B2"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0AB68568"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1728A75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0DA9B105"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Úvaly</w:t>
            </w:r>
          </w:p>
        </w:tc>
        <w:tc>
          <w:tcPr>
            <w:tcW w:w="1180" w:type="dxa"/>
            <w:tcBorders>
              <w:top w:val="nil"/>
              <w:left w:val="nil"/>
              <w:bottom w:val="single" w:sz="4" w:space="0" w:color="auto"/>
              <w:right w:val="single" w:sz="4" w:space="0" w:color="auto"/>
            </w:tcBorders>
            <w:noWrap/>
            <w:vAlign w:val="bottom"/>
            <w:hideMark/>
          </w:tcPr>
          <w:p w14:paraId="41F8C78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663" w:type="dxa"/>
            <w:tcBorders>
              <w:top w:val="nil"/>
              <w:left w:val="nil"/>
              <w:bottom w:val="single" w:sz="4" w:space="0" w:color="auto"/>
              <w:right w:val="nil"/>
            </w:tcBorders>
            <w:noWrap/>
            <w:vAlign w:val="bottom"/>
            <w:hideMark/>
          </w:tcPr>
          <w:p w14:paraId="000CA26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rodinný dům</w:t>
            </w:r>
          </w:p>
        </w:tc>
        <w:tc>
          <w:tcPr>
            <w:tcW w:w="885" w:type="dxa"/>
            <w:tcBorders>
              <w:top w:val="nil"/>
              <w:left w:val="single" w:sz="4" w:space="0" w:color="auto"/>
              <w:bottom w:val="single" w:sz="4" w:space="0" w:color="auto"/>
              <w:right w:val="single" w:sz="4" w:space="0" w:color="auto"/>
            </w:tcBorders>
            <w:noWrap/>
            <w:vAlign w:val="bottom"/>
            <w:hideMark/>
          </w:tcPr>
          <w:p w14:paraId="7FBE0627"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37FEF8BC"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4B99216F"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250D6F5F"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5B84408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7BACF334"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34FB028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180" w:type="dxa"/>
            <w:tcBorders>
              <w:top w:val="nil"/>
              <w:left w:val="nil"/>
              <w:bottom w:val="single" w:sz="4" w:space="0" w:color="auto"/>
              <w:right w:val="single" w:sz="4" w:space="0" w:color="auto"/>
            </w:tcBorders>
            <w:noWrap/>
            <w:vAlign w:val="bottom"/>
            <w:hideMark/>
          </w:tcPr>
          <w:p w14:paraId="1C9C0F5E"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663" w:type="dxa"/>
            <w:tcBorders>
              <w:top w:val="nil"/>
              <w:left w:val="nil"/>
              <w:bottom w:val="single" w:sz="4" w:space="0" w:color="auto"/>
              <w:right w:val="nil"/>
            </w:tcBorders>
            <w:noWrap/>
            <w:vAlign w:val="bottom"/>
            <w:hideMark/>
          </w:tcPr>
          <w:p w14:paraId="2A065055"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rodinný dům</w:t>
            </w:r>
          </w:p>
        </w:tc>
        <w:tc>
          <w:tcPr>
            <w:tcW w:w="885" w:type="dxa"/>
            <w:tcBorders>
              <w:top w:val="nil"/>
              <w:left w:val="single" w:sz="4" w:space="0" w:color="auto"/>
              <w:bottom w:val="single" w:sz="4" w:space="0" w:color="auto"/>
              <w:right w:val="single" w:sz="4" w:space="0" w:color="auto"/>
            </w:tcBorders>
            <w:noWrap/>
            <w:vAlign w:val="bottom"/>
            <w:hideMark/>
          </w:tcPr>
          <w:p w14:paraId="4F4495C9"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15330FBF"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62EFD00D"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534B8277"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0F76518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49225C7E"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46432D4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180" w:type="dxa"/>
            <w:tcBorders>
              <w:top w:val="nil"/>
              <w:left w:val="nil"/>
              <w:bottom w:val="single" w:sz="4" w:space="0" w:color="auto"/>
              <w:right w:val="single" w:sz="4" w:space="0" w:color="auto"/>
            </w:tcBorders>
            <w:noWrap/>
            <w:vAlign w:val="bottom"/>
            <w:hideMark/>
          </w:tcPr>
          <w:p w14:paraId="1A2DF9E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I/12</w:t>
            </w:r>
          </w:p>
        </w:tc>
        <w:tc>
          <w:tcPr>
            <w:tcW w:w="1663" w:type="dxa"/>
            <w:tcBorders>
              <w:top w:val="nil"/>
              <w:left w:val="nil"/>
              <w:bottom w:val="single" w:sz="4" w:space="0" w:color="auto"/>
              <w:right w:val="nil"/>
            </w:tcBorders>
            <w:noWrap/>
            <w:vAlign w:val="bottom"/>
            <w:hideMark/>
          </w:tcPr>
          <w:p w14:paraId="70D7FFD5"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1,65 km</w:t>
            </w:r>
          </w:p>
        </w:tc>
        <w:tc>
          <w:tcPr>
            <w:tcW w:w="885" w:type="dxa"/>
            <w:tcBorders>
              <w:top w:val="nil"/>
              <w:left w:val="single" w:sz="4" w:space="0" w:color="auto"/>
              <w:bottom w:val="single" w:sz="4" w:space="0" w:color="auto"/>
              <w:right w:val="single" w:sz="4" w:space="0" w:color="auto"/>
            </w:tcBorders>
            <w:noWrap/>
            <w:vAlign w:val="bottom"/>
            <w:hideMark/>
          </w:tcPr>
          <w:p w14:paraId="297E7914"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73F7C0EA"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02B0CA3F"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2DABFEC2"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12D8F63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28694995"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6A38B12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180" w:type="dxa"/>
            <w:tcBorders>
              <w:top w:val="nil"/>
              <w:left w:val="nil"/>
              <w:bottom w:val="single" w:sz="4" w:space="0" w:color="auto"/>
              <w:right w:val="single" w:sz="4" w:space="0" w:color="auto"/>
            </w:tcBorders>
            <w:noWrap/>
            <w:vAlign w:val="bottom"/>
            <w:hideMark/>
          </w:tcPr>
          <w:p w14:paraId="1BF1A8D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II/101</w:t>
            </w:r>
          </w:p>
        </w:tc>
        <w:tc>
          <w:tcPr>
            <w:tcW w:w="1663" w:type="dxa"/>
            <w:tcBorders>
              <w:top w:val="nil"/>
              <w:left w:val="nil"/>
              <w:bottom w:val="single" w:sz="4" w:space="0" w:color="auto"/>
              <w:right w:val="nil"/>
            </w:tcBorders>
            <w:noWrap/>
            <w:vAlign w:val="bottom"/>
            <w:hideMark/>
          </w:tcPr>
          <w:p w14:paraId="20E83C38"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121,75 km</w:t>
            </w:r>
          </w:p>
        </w:tc>
        <w:tc>
          <w:tcPr>
            <w:tcW w:w="885" w:type="dxa"/>
            <w:tcBorders>
              <w:top w:val="nil"/>
              <w:left w:val="single" w:sz="4" w:space="0" w:color="auto"/>
              <w:bottom w:val="single" w:sz="4" w:space="0" w:color="auto"/>
              <w:right w:val="single" w:sz="4" w:space="0" w:color="auto"/>
            </w:tcBorders>
            <w:noWrap/>
            <w:vAlign w:val="bottom"/>
            <w:hideMark/>
          </w:tcPr>
          <w:p w14:paraId="085AF595"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248C0250"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2A417ED8"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37850B79"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3A592D99"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0A37074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7C1DCC5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180" w:type="dxa"/>
            <w:tcBorders>
              <w:top w:val="nil"/>
              <w:left w:val="nil"/>
              <w:bottom w:val="single" w:sz="4" w:space="0" w:color="auto"/>
              <w:right w:val="single" w:sz="4" w:space="0" w:color="auto"/>
            </w:tcBorders>
            <w:noWrap/>
            <w:vAlign w:val="bottom"/>
            <w:hideMark/>
          </w:tcPr>
          <w:p w14:paraId="1E35C269"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III/01215</w:t>
            </w:r>
          </w:p>
        </w:tc>
        <w:tc>
          <w:tcPr>
            <w:tcW w:w="1663" w:type="dxa"/>
            <w:tcBorders>
              <w:top w:val="nil"/>
              <w:left w:val="nil"/>
              <w:bottom w:val="single" w:sz="4" w:space="0" w:color="auto"/>
              <w:right w:val="nil"/>
            </w:tcBorders>
            <w:noWrap/>
            <w:vAlign w:val="bottom"/>
            <w:hideMark/>
          </w:tcPr>
          <w:p w14:paraId="0F6FF9A9"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0,72 km</w:t>
            </w:r>
          </w:p>
        </w:tc>
        <w:tc>
          <w:tcPr>
            <w:tcW w:w="885" w:type="dxa"/>
            <w:tcBorders>
              <w:top w:val="nil"/>
              <w:left w:val="single" w:sz="4" w:space="0" w:color="auto"/>
              <w:bottom w:val="single" w:sz="4" w:space="0" w:color="auto"/>
              <w:right w:val="single" w:sz="4" w:space="0" w:color="auto"/>
            </w:tcBorders>
            <w:noWrap/>
            <w:vAlign w:val="bottom"/>
            <w:hideMark/>
          </w:tcPr>
          <w:p w14:paraId="55C96EC2"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2BAAE251"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55B90F19"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72267C21"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0615EF3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1285A9D4"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2CD0F5F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180" w:type="dxa"/>
            <w:tcBorders>
              <w:top w:val="nil"/>
              <w:left w:val="nil"/>
              <w:bottom w:val="single" w:sz="4" w:space="0" w:color="auto"/>
              <w:right w:val="single" w:sz="4" w:space="0" w:color="auto"/>
            </w:tcBorders>
            <w:noWrap/>
            <w:vAlign w:val="bottom"/>
            <w:hideMark/>
          </w:tcPr>
          <w:p w14:paraId="6779F22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III/10165</w:t>
            </w:r>
          </w:p>
        </w:tc>
        <w:tc>
          <w:tcPr>
            <w:tcW w:w="1663" w:type="dxa"/>
            <w:tcBorders>
              <w:top w:val="nil"/>
              <w:left w:val="nil"/>
              <w:bottom w:val="single" w:sz="4" w:space="0" w:color="auto"/>
              <w:right w:val="nil"/>
            </w:tcBorders>
            <w:noWrap/>
            <w:vAlign w:val="bottom"/>
            <w:hideMark/>
          </w:tcPr>
          <w:p w14:paraId="4C4BBD0D"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2,29 km</w:t>
            </w:r>
          </w:p>
        </w:tc>
        <w:tc>
          <w:tcPr>
            <w:tcW w:w="885" w:type="dxa"/>
            <w:tcBorders>
              <w:top w:val="nil"/>
              <w:left w:val="single" w:sz="4" w:space="0" w:color="auto"/>
              <w:bottom w:val="single" w:sz="4" w:space="0" w:color="auto"/>
              <w:right w:val="single" w:sz="4" w:space="0" w:color="auto"/>
            </w:tcBorders>
            <w:noWrap/>
            <w:vAlign w:val="bottom"/>
            <w:hideMark/>
          </w:tcPr>
          <w:p w14:paraId="10A0715E"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7629EE39"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41A5010F"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74CE13B4"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4974FC78"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2806527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1595CADD" w14:textId="77777777" w:rsidR="00CE3ADC" w:rsidRPr="00CE3ADC" w:rsidRDefault="00CE3ADC" w:rsidP="00CE3ADC">
            <w:pPr>
              <w:spacing w:after="0" w:line="240" w:lineRule="auto"/>
              <w:rPr>
                <w:rFonts w:ascii="Arial" w:eastAsia="Times New Roman" w:hAnsi="Arial" w:cs="Arial"/>
                <w:color w:val="000000"/>
                <w:sz w:val="20"/>
                <w:szCs w:val="20"/>
                <w:lang w:eastAsia="cs-CZ"/>
              </w:rPr>
            </w:pPr>
            <w:proofErr w:type="gramStart"/>
            <w:r w:rsidRPr="00CE3ADC">
              <w:rPr>
                <w:rFonts w:ascii="Arial" w:eastAsia="Times New Roman" w:hAnsi="Arial" w:cs="Arial"/>
                <w:color w:val="000000"/>
                <w:sz w:val="20"/>
                <w:szCs w:val="20"/>
                <w:lang w:eastAsia="cs-CZ"/>
              </w:rPr>
              <w:t xml:space="preserve">Dobřejovice - </w:t>
            </w:r>
            <w:proofErr w:type="spellStart"/>
            <w:r w:rsidRPr="00CE3ADC">
              <w:rPr>
                <w:rFonts w:ascii="Arial" w:eastAsia="Times New Roman" w:hAnsi="Arial" w:cs="Arial"/>
                <w:color w:val="000000"/>
                <w:sz w:val="20"/>
                <w:szCs w:val="20"/>
                <w:lang w:eastAsia="cs-CZ"/>
              </w:rPr>
              <w:t>Košumperk</w:t>
            </w:r>
            <w:proofErr w:type="spellEnd"/>
            <w:proofErr w:type="gramEnd"/>
          </w:p>
        </w:tc>
        <w:tc>
          <w:tcPr>
            <w:tcW w:w="1180" w:type="dxa"/>
            <w:tcBorders>
              <w:top w:val="nil"/>
              <w:left w:val="nil"/>
              <w:bottom w:val="single" w:sz="4" w:space="0" w:color="auto"/>
              <w:right w:val="single" w:sz="4" w:space="0" w:color="auto"/>
            </w:tcBorders>
            <w:noWrap/>
            <w:vAlign w:val="bottom"/>
            <w:hideMark/>
          </w:tcPr>
          <w:p w14:paraId="2E9445E5"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III/00311</w:t>
            </w:r>
          </w:p>
        </w:tc>
        <w:tc>
          <w:tcPr>
            <w:tcW w:w="1663" w:type="dxa"/>
            <w:tcBorders>
              <w:top w:val="nil"/>
              <w:left w:val="nil"/>
              <w:bottom w:val="single" w:sz="4" w:space="0" w:color="auto"/>
              <w:right w:val="nil"/>
            </w:tcBorders>
            <w:noWrap/>
            <w:vAlign w:val="bottom"/>
            <w:hideMark/>
          </w:tcPr>
          <w:p w14:paraId="094A3238" w14:textId="77777777" w:rsidR="00CE3ADC" w:rsidRPr="00CE3ADC" w:rsidRDefault="00CE3ADC" w:rsidP="00CE3ADC">
            <w:pPr>
              <w:spacing w:after="0" w:line="240" w:lineRule="auto"/>
              <w:rPr>
                <w:rFonts w:ascii="Arial" w:eastAsia="Times New Roman" w:hAnsi="Arial" w:cs="Arial"/>
                <w:color w:val="000000"/>
                <w:sz w:val="20"/>
                <w:szCs w:val="20"/>
                <w:lang w:eastAsia="cs-CZ"/>
              </w:rPr>
            </w:pPr>
            <w:proofErr w:type="spellStart"/>
            <w:r w:rsidRPr="00CE3ADC">
              <w:rPr>
                <w:rFonts w:ascii="Arial" w:eastAsia="Times New Roman" w:hAnsi="Arial" w:cs="Arial"/>
                <w:color w:val="000000"/>
                <w:sz w:val="20"/>
                <w:szCs w:val="20"/>
                <w:lang w:eastAsia="cs-CZ"/>
              </w:rPr>
              <w:t>ulce</w:t>
            </w:r>
            <w:proofErr w:type="spellEnd"/>
            <w:r w:rsidRPr="00CE3ADC">
              <w:rPr>
                <w:rFonts w:ascii="Arial" w:eastAsia="Times New Roman" w:hAnsi="Arial" w:cs="Arial"/>
                <w:color w:val="000000"/>
                <w:sz w:val="20"/>
                <w:szCs w:val="20"/>
                <w:lang w:eastAsia="cs-CZ"/>
              </w:rPr>
              <w:t xml:space="preserve"> Košumperk</w:t>
            </w:r>
          </w:p>
        </w:tc>
        <w:tc>
          <w:tcPr>
            <w:tcW w:w="885" w:type="dxa"/>
            <w:tcBorders>
              <w:top w:val="nil"/>
              <w:left w:val="single" w:sz="4" w:space="0" w:color="auto"/>
              <w:bottom w:val="single" w:sz="4" w:space="0" w:color="auto"/>
              <w:right w:val="single" w:sz="4" w:space="0" w:color="auto"/>
            </w:tcBorders>
            <w:noWrap/>
            <w:vAlign w:val="bottom"/>
            <w:hideMark/>
          </w:tcPr>
          <w:p w14:paraId="7E754184"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735F677A"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2E119D58"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6EEA985A" w14:textId="77777777" w:rsidTr="00CE3ADC">
        <w:trPr>
          <w:gridAfter w:val="1"/>
          <w:wAfter w:w="43" w:type="dxa"/>
          <w:trHeight w:val="285"/>
        </w:trPr>
        <w:tc>
          <w:tcPr>
            <w:tcW w:w="620" w:type="dxa"/>
            <w:tcBorders>
              <w:top w:val="nil"/>
              <w:left w:val="single" w:sz="8" w:space="0" w:color="auto"/>
              <w:bottom w:val="nil"/>
              <w:right w:val="single" w:sz="4" w:space="0" w:color="auto"/>
            </w:tcBorders>
            <w:noWrap/>
            <w:vAlign w:val="bottom"/>
            <w:hideMark/>
          </w:tcPr>
          <w:p w14:paraId="20D6DF5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lastRenderedPageBreak/>
              <w:t> </w:t>
            </w:r>
          </w:p>
        </w:tc>
        <w:tc>
          <w:tcPr>
            <w:tcW w:w="541" w:type="dxa"/>
            <w:tcBorders>
              <w:top w:val="nil"/>
              <w:left w:val="nil"/>
              <w:bottom w:val="nil"/>
              <w:right w:val="single" w:sz="4" w:space="0" w:color="auto"/>
            </w:tcBorders>
            <w:noWrap/>
            <w:vAlign w:val="bottom"/>
            <w:hideMark/>
          </w:tcPr>
          <w:p w14:paraId="6E421B3D"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nil"/>
              <w:right w:val="single" w:sz="4" w:space="0" w:color="auto"/>
            </w:tcBorders>
            <w:noWrap/>
            <w:vAlign w:val="bottom"/>
            <w:hideMark/>
          </w:tcPr>
          <w:p w14:paraId="791BD3D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180" w:type="dxa"/>
            <w:tcBorders>
              <w:top w:val="nil"/>
              <w:left w:val="nil"/>
              <w:bottom w:val="nil"/>
              <w:right w:val="single" w:sz="4" w:space="0" w:color="auto"/>
            </w:tcBorders>
            <w:noWrap/>
            <w:vAlign w:val="bottom"/>
            <w:hideMark/>
          </w:tcPr>
          <w:p w14:paraId="3B99DF0E"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III/00316</w:t>
            </w:r>
          </w:p>
        </w:tc>
        <w:tc>
          <w:tcPr>
            <w:tcW w:w="1663" w:type="dxa"/>
            <w:tcBorders>
              <w:top w:val="nil"/>
              <w:left w:val="nil"/>
              <w:bottom w:val="nil"/>
              <w:right w:val="nil"/>
            </w:tcBorders>
            <w:noWrap/>
            <w:vAlign w:val="bottom"/>
            <w:hideMark/>
          </w:tcPr>
          <w:p w14:paraId="190EE5BE"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ulice Jesenická</w:t>
            </w:r>
          </w:p>
        </w:tc>
        <w:tc>
          <w:tcPr>
            <w:tcW w:w="885" w:type="dxa"/>
            <w:tcBorders>
              <w:top w:val="nil"/>
              <w:left w:val="single" w:sz="4" w:space="0" w:color="auto"/>
              <w:bottom w:val="nil"/>
              <w:right w:val="single" w:sz="4" w:space="0" w:color="auto"/>
            </w:tcBorders>
            <w:noWrap/>
            <w:vAlign w:val="bottom"/>
            <w:hideMark/>
          </w:tcPr>
          <w:p w14:paraId="6B9072B4"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nil"/>
              <w:right w:val="nil"/>
            </w:tcBorders>
            <w:noWrap/>
            <w:vAlign w:val="bottom"/>
            <w:hideMark/>
          </w:tcPr>
          <w:p w14:paraId="1F8D4493"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nil"/>
              <w:right w:val="single" w:sz="8" w:space="0" w:color="auto"/>
            </w:tcBorders>
            <w:noWrap/>
            <w:vAlign w:val="bottom"/>
            <w:hideMark/>
          </w:tcPr>
          <w:p w14:paraId="098C8583"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4AB704E6" w14:textId="77777777" w:rsidTr="00CE3ADC">
        <w:trPr>
          <w:gridAfter w:val="1"/>
          <w:wAfter w:w="43" w:type="dxa"/>
          <w:trHeight w:val="285"/>
        </w:trPr>
        <w:tc>
          <w:tcPr>
            <w:tcW w:w="620" w:type="dxa"/>
            <w:tcBorders>
              <w:top w:val="single" w:sz="4" w:space="0" w:color="auto"/>
              <w:left w:val="single" w:sz="8" w:space="0" w:color="auto"/>
              <w:bottom w:val="nil"/>
              <w:right w:val="single" w:sz="4" w:space="0" w:color="auto"/>
            </w:tcBorders>
            <w:noWrap/>
            <w:vAlign w:val="bottom"/>
            <w:hideMark/>
          </w:tcPr>
          <w:p w14:paraId="38E3A384"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single" w:sz="4" w:space="0" w:color="auto"/>
              <w:left w:val="nil"/>
              <w:bottom w:val="nil"/>
              <w:right w:val="single" w:sz="4" w:space="0" w:color="auto"/>
            </w:tcBorders>
            <w:noWrap/>
            <w:vAlign w:val="bottom"/>
            <w:hideMark/>
          </w:tcPr>
          <w:p w14:paraId="1004CB4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single" w:sz="4" w:space="0" w:color="auto"/>
              <w:left w:val="nil"/>
              <w:bottom w:val="nil"/>
              <w:right w:val="single" w:sz="4" w:space="0" w:color="auto"/>
            </w:tcBorders>
            <w:noWrap/>
            <w:vAlign w:val="bottom"/>
            <w:hideMark/>
          </w:tcPr>
          <w:p w14:paraId="22F84CB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180" w:type="dxa"/>
            <w:tcBorders>
              <w:top w:val="single" w:sz="4" w:space="0" w:color="auto"/>
              <w:left w:val="nil"/>
              <w:bottom w:val="nil"/>
              <w:right w:val="single" w:sz="4" w:space="0" w:color="auto"/>
            </w:tcBorders>
            <w:noWrap/>
            <w:vAlign w:val="bottom"/>
            <w:hideMark/>
          </w:tcPr>
          <w:p w14:paraId="2AA32EF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III/00311</w:t>
            </w:r>
          </w:p>
        </w:tc>
        <w:tc>
          <w:tcPr>
            <w:tcW w:w="1663" w:type="dxa"/>
            <w:tcBorders>
              <w:top w:val="single" w:sz="4" w:space="0" w:color="auto"/>
              <w:left w:val="nil"/>
              <w:bottom w:val="nil"/>
              <w:right w:val="nil"/>
            </w:tcBorders>
            <w:noWrap/>
            <w:vAlign w:val="bottom"/>
            <w:hideMark/>
          </w:tcPr>
          <w:p w14:paraId="514CAB1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ulice Čestlická</w:t>
            </w:r>
          </w:p>
        </w:tc>
        <w:tc>
          <w:tcPr>
            <w:tcW w:w="885" w:type="dxa"/>
            <w:tcBorders>
              <w:top w:val="single" w:sz="4" w:space="0" w:color="auto"/>
              <w:left w:val="single" w:sz="4" w:space="0" w:color="auto"/>
              <w:bottom w:val="nil"/>
              <w:right w:val="single" w:sz="4" w:space="0" w:color="auto"/>
            </w:tcBorders>
            <w:noWrap/>
            <w:vAlign w:val="bottom"/>
            <w:hideMark/>
          </w:tcPr>
          <w:p w14:paraId="054B8B03"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single" w:sz="4" w:space="0" w:color="auto"/>
              <w:left w:val="nil"/>
              <w:bottom w:val="nil"/>
              <w:right w:val="nil"/>
            </w:tcBorders>
            <w:noWrap/>
            <w:vAlign w:val="bottom"/>
            <w:hideMark/>
          </w:tcPr>
          <w:p w14:paraId="3E20B1C8"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single" w:sz="4" w:space="0" w:color="auto"/>
              <w:left w:val="single" w:sz="8" w:space="0" w:color="auto"/>
              <w:bottom w:val="nil"/>
              <w:right w:val="single" w:sz="8" w:space="0" w:color="auto"/>
            </w:tcBorders>
            <w:noWrap/>
            <w:vAlign w:val="bottom"/>
            <w:hideMark/>
          </w:tcPr>
          <w:p w14:paraId="07510845"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6208FB05" w14:textId="77777777" w:rsidTr="00CE3ADC">
        <w:trPr>
          <w:gridAfter w:val="1"/>
          <w:wAfter w:w="43" w:type="dxa"/>
          <w:trHeight w:val="300"/>
        </w:trPr>
        <w:tc>
          <w:tcPr>
            <w:tcW w:w="620" w:type="dxa"/>
            <w:tcBorders>
              <w:top w:val="single" w:sz="4" w:space="0" w:color="auto"/>
              <w:left w:val="single" w:sz="8" w:space="0" w:color="auto"/>
              <w:bottom w:val="single" w:sz="8" w:space="0" w:color="auto"/>
              <w:right w:val="single" w:sz="4" w:space="0" w:color="auto"/>
            </w:tcBorders>
            <w:noWrap/>
            <w:vAlign w:val="bottom"/>
            <w:hideMark/>
          </w:tcPr>
          <w:p w14:paraId="6A43D07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single" w:sz="4" w:space="0" w:color="auto"/>
              <w:left w:val="nil"/>
              <w:bottom w:val="single" w:sz="8" w:space="0" w:color="auto"/>
              <w:right w:val="single" w:sz="4" w:space="0" w:color="auto"/>
            </w:tcBorders>
            <w:noWrap/>
            <w:vAlign w:val="bottom"/>
            <w:hideMark/>
          </w:tcPr>
          <w:p w14:paraId="46A1F239"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single" w:sz="4" w:space="0" w:color="auto"/>
              <w:left w:val="nil"/>
              <w:bottom w:val="single" w:sz="8" w:space="0" w:color="auto"/>
              <w:right w:val="single" w:sz="4" w:space="0" w:color="auto"/>
            </w:tcBorders>
            <w:noWrap/>
            <w:vAlign w:val="bottom"/>
            <w:hideMark/>
          </w:tcPr>
          <w:p w14:paraId="4DD651FE"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180" w:type="dxa"/>
            <w:tcBorders>
              <w:top w:val="single" w:sz="4" w:space="0" w:color="auto"/>
              <w:left w:val="nil"/>
              <w:bottom w:val="single" w:sz="8" w:space="0" w:color="auto"/>
              <w:right w:val="single" w:sz="4" w:space="0" w:color="auto"/>
            </w:tcBorders>
            <w:noWrap/>
            <w:vAlign w:val="bottom"/>
            <w:hideMark/>
          </w:tcPr>
          <w:p w14:paraId="32145C95"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663" w:type="dxa"/>
            <w:tcBorders>
              <w:top w:val="single" w:sz="4" w:space="0" w:color="auto"/>
              <w:left w:val="nil"/>
              <w:bottom w:val="single" w:sz="8" w:space="0" w:color="auto"/>
              <w:right w:val="nil"/>
            </w:tcBorders>
            <w:noWrap/>
            <w:vAlign w:val="bottom"/>
            <w:hideMark/>
          </w:tcPr>
          <w:p w14:paraId="52309BC4"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885" w:type="dxa"/>
            <w:tcBorders>
              <w:top w:val="single" w:sz="4" w:space="0" w:color="auto"/>
              <w:left w:val="single" w:sz="4" w:space="0" w:color="auto"/>
              <w:bottom w:val="single" w:sz="8" w:space="0" w:color="auto"/>
              <w:right w:val="single" w:sz="4" w:space="0" w:color="auto"/>
            </w:tcBorders>
            <w:noWrap/>
            <w:vAlign w:val="bottom"/>
            <w:hideMark/>
          </w:tcPr>
          <w:p w14:paraId="2DD48DAA"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9</w:t>
            </w:r>
          </w:p>
        </w:tc>
        <w:tc>
          <w:tcPr>
            <w:tcW w:w="907" w:type="dxa"/>
            <w:tcBorders>
              <w:top w:val="single" w:sz="4" w:space="0" w:color="auto"/>
              <w:left w:val="nil"/>
              <w:bottom w:val="single" w:sz="8" w:space="0" w:color="auto"/>
              <w:right w:val="nil"/>
            </w:tcBorders>
            <w:noWrap/>
            <w:vAlign w:val="bottom"/>
            <w:hideMark/>
          </w:tcPr>
          <w:p w14:paraId="4E4B75F8"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4</w:t>
            </w:r>
          </w:p>
        </w:tc>
        <w:tc>
          <w:tcPr>
            <w:tcW w:w="759" w:type="dxa"/>
            <w:tcBorders>
              <w:top w:val="single" w:sz="4" w:space="0" w:color="auto"/>
              <w:left w:val="single" w:sz="8" w:space="0" w:color="auto"/>
              <w:bottom w:val="single" w:sz="8" w:space="0" w:color="auto"/>
              <w:right w:val="single" w:sz="8" w:space="0" w:color="auto"/>
            </w:tcBorders>
            <w:noWrap/>
            <w:vAlign w:val="bottom"/>
            <w:hideMark/>
          </w:tcPr>
          <w:p w14:paraId="3FF98250"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2</w:t>
            </w:r>
          </w:p>
        </w:tc>
      </w:tr>
      <w:tr w:rsidR="00CE3ADC" w:rsidRPr="00CE3ADC" w14:paraId="64A5230D"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0D92E55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2021</w:t>
            </w:r>
          </w:p>
        </w:tc>
        <w:tc>
          <w:tcPr>
            <w:tcW w:w="541" w:type="dxa"/>
            <w:tcBorders>
              <w:top w:val="nil"/>
              <w:left w:val="nil"/>
              <w:bottom w:val="single" w:sz="4" w:space="0" w:color="auto"/>
              <w:right w:val="single" w:sz="4" w:space="0" w:color="auto"/>
            </w:tcBorders>
            <w:noWrap/>
            <w:vAlign w:val="bottom"/>
            <w:hideMark/>
          </w:tcPr>
          <w:p w14:paraId="5775952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54E88CE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Ořech</w:t>
            </w:r>
          </w:p>
        </w:tc>
        <w:tc>
          <w:tcPr>
            <w:tcW w:w="1180" w:type="dxa"/>
            <w:tcBorders>
              <w:top w:val="nil"/>
              <w:left w:val="nil"/>
              <w:bottom w:val="single" w:sz="4" w:space="0" w:color="auto"/>
              <w:right w:val="single" w:sz="4" w:space="0" w:color="auto"/>
            </w:tcBorders>
            <w:noWrap/>
            <w:vAlign w:val="bottom"/>
            <w:hideMark/>
          </w:tcPr>
          <w:p w14:paraId="7872648A"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663" w:type="dxa"/>
            <w:tcBorders>
              <w:top w:val="nil"/>
              <w:left w:val="nil"/>
              <w:bottom w:val="single" w:sz="4" w:space="0" w:color="auto"/>
              <w:right w:val="nil"/>
            </w:tcBorders>
            <w:noWrap/>
            <w:vAlign w:val="bottom"/>
            <w:hideMark/>
          </w:tcPr>
          <w:p w14:paraId="5787EE2E"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Karlštejnská ulice</w:t>
            </w:r>
          </w:p>
        </w:tc>
        <w:tc>
          <w:tcPr>
            <w:tcW w:w="885" w:type="dxa"/>
            <w:tcBorders>
              <w:top w:val="nil"/>
              <w:left w:val="single" w:sz="4" w:space="0" w:color="auto"/>
              <w:bottom w:val="single" w:sz="4" w:space="0" w:color="auto"/>
              <w:right w:val="single" w:sz="4" w:space="0" w:color="auto"/>
            </w:tcBorders>
            <w:noWrap/>
            <w:vAlign w:val="bottom"/>
            <w:hideMark/>
          </w:tcPr>
          <w:p w14:paraId="14C931DB"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058A5B8E"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27E70485"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20E83126"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2E3EA78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34ADBEE9"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0881B475"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Ořech</w:t>
            </w:r>
          </w:p>
        </w:tc>
        <w:tc>
          <w:tcPr>
            <w:tcW w:w="1180" w:type="dxa"/>
            <w:tcBorders>
              <w:top w:val="nil"/>
              <w:left w:val="nil"/>
              <w:bottom w:val="single" w:sz="4" w:space="0" w:color="auto"/>
              <w:right w:val="single" w:sz="4" w:space="0" w:color="auto"/>
            </w:tcBorders>
            <w:noWrap/>
            <w:vAlign w:val="bottom"/>
            <w:hideMark/>
          </w:tcPr>
          <w:p w14:paraId="72F4AEBD"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663" w:type="dxa"/>
            <w:tcBorders>
              <w:top w:val="nil"/>
              <w:left w:val="nil"/>
              <w:bottom w:val="single" w:sz="4" w:space="0" w:color="auto"/>
              <w:right w:val="nil"/>
            </w:tcBorders>
            <w:noWrap/>
            <w:vAlign w:val="bottom"/>
            <w:hideMark/>
          </w:tcPr>
          <w:p w14:paraId="2FE0786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Karlštejnská ulice</w:t>
            </w:r>
          </w:p>
        </w:tc>
        <w:tc>
          <w:tcPr>
            <w:tcW w:w="885" w:type="dxa"/>
            <w:tcBorders>
              <w:top w:val="nil"/>
              <w:left w:val="single" w:sz="4" w:space="0" w:color="auto"/>
              <w:bottom w:val="single" w:sz="4" w:space="0" w:color="auto"/>
              <w:right w:val="single" w:sz="4" w:space="0" w:color="auto"/>
            </w:tcBorders>
            <w:noWrap/>
            <w:vAlign w:val="bottom"/>
            <w:hideMark/>
          </w:tcPr>
          <w:p w14:paraId="5176F47C"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5B8E0B51"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73550D32"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4BC89992"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06B24D8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015616C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5EB3BF9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Ořech</w:t>
            </w:r>
          </w:p>
        </w:tc>
        <w:tc>
          <w:tcPr>
            <w:tcW w:w="1180" w:type="dxa"/>
            <w:tcBorders>
              <w:top w:val="nil"/>
              <w:left w:val="nil"/>
              <w:bottom w:val="single" w:sz="4" w:space="0" w:color="auto"/>
              <w:right w:val="single" w:sz="4" w:space="0" w:color="auto"/>
            </w:tcBorders>
            <w:noWrap/>
            <w:vAlign w:val="bottom"/>
            <w:hideMark/>
          </w:tcPr>
          <w:p w14:paraId="30CA80D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663" w:type="dxa"/>
            <w:tcBorders>
              <w:top w:val="nil"/>
              <w:left w:val="nil"/>
              <w:bottom w:val="single" w:sz="4" w:space="0" w:color="auto"/>
              <w:right w:val="nil"/>
            </w:tcBorders>
            <w:noWrap/>
            <w:vAlign w:val="bottom"/>
            <w:hideMark/>
          </w:tcPr>
          <w:p w14:paraId="63BC994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Karlštejnská ulice</w:t>
            </w:r>
          </w:p>
        </w:tc>
        <w:tc>
          <w:tcPr>
            <w:tcW w:w="885" w:type="dxa"/>
            <w:tcBorders>
              <w:top w:val="nil"/>
              <w:left w:val="single" w:sz="4" w:space="0" w:color="auto"/>
              <w:bottom w:val="single" w:sz="4" w:space="0" w:color="auto"/>
              <w:right w:val="single" w:sz="4" w:space="0" w:color="auto"/>
            </w:tcBorders>
            <w:noWrap/>
            <w:vAlign w:val="bottom"/>
            <w:hideMark/>
          </w:tcPr>
          <w:p w14:paraId="55504FD1"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0512F2C6"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42F85458"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4B2FE164"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69B85B9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609DA83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1B4BE87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Ořech</w:t>
            </w:r>
          </w:p>
        </w:tc>
        <w:tc>
          <w:tcPr>
            <w:tcW w:w="1180" w:type="dxa"/>
            <w:tcBorders>
              <w:top w:val="nil"/>
              <w:left w:val="nil"/>
              <w:bottom w:val="single" w:sz="4" w:space="0" w:color="auto"/>
              <w:right w:val="single" w:sz="4" w:space="0" w:color="auto"/>
            </w:tcBorders>
            <w:noWrap/>
            <w:vAlign w:val="bottom"/>
            <w:hideMark/>
          </w:tcPr>
          <w:p w14:paraId="4A2272A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663" w:type="dxa"/>
            <w:tcBorders>
              <w:top w:val="nil"/>
              <w:left w:val="nil"/>
              <w:bottom w:val="single" w:sz="4" w:space="0" w:color="auto"/>
              <w:right w:val="nil"/>
            </w:tcBorders>
            <w:noWrap/>
            <w:vAlign w:val="bottom"/>
            <w:hideMark/>
          </w:tcPr>
          <w:p w14:paraId="269449F4"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Kopaninská ulice</w:t>
            </w:r>
          </w:p>
        </w:tc>
        <w:tc>
          <w:tcPr>
            <w:tcW w:w="885" w:type="dxa"/>
            <w:tcBorders>
              <w:top w:val="nil"/>
              <w:left w:val="single" w:sz="4" w:space="0" w:color="auto"/>
              <w:bottom w:val="single" w:sz="4" w:space="0" w:color="auto"/>
              <w:right w:val="single" w:sz="4" w:space="0" w:color="auto"/>
            </w:tcBorders>
            <w:noWrap/>
            <w:vAlign w:val="bottom"/>
            <w:hideMark/>
          </w:tcPr>
          <w:p w14:paraId="21E5E9B6"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0C43BD51"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1DC289DF"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273FE3CF"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06E687B5"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54F0DE14"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37848F5D"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Ořech</w:t>
            </w:r>
          </w:p>
        </w:tc>
        <w:tc>
          <w:tcPr>
            <w:tcW w:w="1180" w:type="dxa"/>
            <w:tcBorders>
              <w:top w:val="nil"/>
              <w:left w:val="nil"/>
              <w:bottom w:val="single" w:sz="4" w:space="0" w:color="auto"/>
              <w:right w:val="single" w:sz="4" w:space="0" w:color="auto"/>
            </w:tcBorders>
            <w:noWrap/>
            <w:vAlign w:val="bottom"/>
            <w:hideMark/>
          </w:tcPr>
          <w:p w14:paraId="737CC46A"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663" w:type="dxa"/>
            <w:tcBorders>
              <w:top w:val="nil"/>
              <w:left w:val="nil"/>
              <w:bottom w:val="single" w:sz="4" w:space="0" w:color="auto"/>
              <w:right w:val="nil"/>
            </w:tcBorders>
            <w:noWrap/>
            <w:vAlign w:val="bottom"/>
            <w:hideMark/>
          </w:tcPr>
          <w:p w14:paraId="14880A5A"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Slivenecká ulice</w:t>
            </w:r>
          </w:p>
        </w:tc>
        <w:tc>
          <w:tcPr>
            <w:tcW w:w="885" w:type="dxa"/>
            <w:tcBorders>
              <w:top w:val="nil"/>
              <w:left w:val="single" w:sz="4" w:space="0" w:color="auto"/>
              <w:bottom w:val="single" w:sz="4" w:space="0" w:color="auto"/>
              <w:right w:val="single" w:sz="4" w:space="0" w:color="auto"/>
            </w:tcBorders>
            <w:noWrap/>
            <w:vAlign w:val="bottom"/>
            <w:hideMark/>
          </w:tcPr>
          <w:p w14:paraId="4201CB47"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59E03F8E"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0AF2FF7C"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7B4AF056"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591332A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508BCC59"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1E2B4056"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Ořech</w:t>
            </w:r>
          </w:p>
        </w:tc>
        <w:tc>
          <w:tcPr>
            <w:tcW w:w="1180" w:type="dxa"/>
            <w:tcBorders>
              <w:top w:val="nil"/>
              <w:left w:val="nil"/>
              <w:bottom w:val="single" w:sz="4" w:space="0" w:color="auto"/>
              <w:right w:val="single" w:sz="4" w:space="0" w:color="auto"/>
            </w:tcBorders>
            <w:noWrap/>
            <w:vAlign w:val="bottom"/>
            <w:hideMark/>
          </w:tcPr>
          <w:p w14:paraId="7C4FDA16"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663" w:type="dxa"/>
            <w:tcBorders>
              <w:top w:val="nil"/>
              <w:left w:val="nil"/>
              <w:bottom w:val="single" w:sz="4" w:space="0" w:color="auto"/>
              <w:right w:val="nil"/>
            </w:tcBorders>
            <w:noWrap/>
            <w:vAlign w:val="bottom"/>
            <w:hideMark/>
          </w:tcPr>
          <w:p w14:paraId="1E6E7CB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Zbuzanská ulice</w:t>
            </w:r>
          </w:p>
        </w:tc>
        <w:tc>
          <w:tcPr>
            <w:tcW w:w="885" w:type="dxa"/>
            <w:tcBorders>
              <w:top w:val="nil"/>
              <w:left w:val="single" w:sz="4" w:space="0" w:color="auto"/>
              <w:bottom w:val="single" w:sz="4" w:space="0" w:color="auto"/>
              <w:right w:val="single" w:sz="4" w:space="0" w:color="auto"/>
            </w:tcBorders>
            <w:noWrap/>
            <w:vAlign w:val="bottom"/>
            <w:hideMark/>
          </w:tcPr>
          <w:p w14:paraId="0FB29880"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51912630"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4872E869"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25853BF0"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04F31E8A"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7DE73B04"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2AD01312" w14:textId="77777777" w:rsidR="00CE3ADC" w:rsidRPr="00CE3ADC" w:rsidRDefault="00CE3ADC" w:rsidP="00CE3ADC">
            <w:pPr>
              <w:spacing w:after="0" w:line="240" w:lineRule="auto"/>
              <w:rPr>
                <w:rFonts w:ascii="Arial" w:eastAsia="Times New Roman" w:hAnsi="Arial" w:cs="Arial"/>
                <w:color w:val="000000"/>
                <w:sz w:val="20"/>
                <w:szCs w:val="20"/>
                <w:lang w:eastAsia="cs-CZ"/>
              </w:rPr>
            </w:pPr>
            <w:proofErr w:type="gramStart"/>
            <w:r w:rsidRPr="00CE3ADC">
              <w:rPr>
                <w:rFonts w:ascii="Arial" w:eastAsia="Times New Roman" w:hAnsi="Arial" w:cs="Arial"/>
                <w:color w:val="000000"/>
                <w:sz w:val="20"/>
                <w:szCs w:val="20"/>
                <w:lang w:eastAsia="cs-CZ"/>
              </w:rPr>
              <w:t>Ovčáry - II</w:t>
            </w:r>
            <w:proofErr w:type="gramEnd"/>
            <w:r w:rsidRPr="00CE3ADC">
              <w:rPr>
                <w:rFonts w:ascii="Arial" w:eastAsia="Times New Roman" w:hAnsi="Arial" w:cs="Arial"/>
                <w:color w:val="000000"/>
                <w:sz w:val="20"/>
                <w:szCs w:val="20"/>
                <w:lang w:eastAsia="cs-CZ"/>
              </w:rPr>
              <w:t>/331</w:t>
            </w:r>
          </w:p>
        </w:tc>
        <w:tc>
          <w:tcPr>
            <w:tcW w:w="1180" w:type="dxa"/>
            <w:tcBorders>
              <w:top w:val="nil"/>
              <w:left w:val="nil"/>
              <w:bottom w:val="single" w:sz="4" w:space="0" w:color="auto"/>
              <w:right w:val="single" w:sz="4" w:space="0" w:color="auto"/>
            </w:tcBorders>
            <w:noWrap/>
            <w:vAlign w:val="bottom"/>
            <w:hideMark/>
          </w:tcPr>
          <w:p w14:paraId="0B7874E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II/331</w:t>
            </w:r>
          </w:p>
        </w:tc>
        <w:tc>
          <w:tcPr>
            <w:tcW w:w="1663" w:type="dxa"/>
            <w:tcBorders>
              <w:top w:val="nil"/>
              <w:left w:val="nil"/>
              <w:bottom w:val="single" w:sz="4" w:space="0" w:color="auto"/>
              <w:right w:val="nil"/>
            </w:tcBorders>
            <w:noWrap/>
            <w:vAlign w:val="bottom"/>
            <w:hideMark/>
          </w:tcPr>
          <w:p w14:paraId="27289F5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10,570km</w:t>
            </w:r>
          </w:p>
        </w:tc>
        <w:tc>
          <w:tcPr>
            <w:tcW w:w="885" w:type="dxa"/>
            <w:tcBorders>
              <w:top w:val="nil"/>
              <w:left w:val="single" w:sz="4" w:space="0" w:color="auto"/>
              <w:bottom w:val="single" w:sz="4" w:space="0" w:color="auto"/>
              <w:right w:val="single" w:sz="4" w:space="0" w:color="auto"/>
            </w:tcBorders>
            <w:noWrap/>
            <w:vAlign w:val="bottom"/>
            <w:hideMark/>
          </w:tcPr>
          <w:p w14:paraId="5C7506D9"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1094888E"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2D475B45"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0696F3C4"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03591FD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0D2615D4"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0920206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Průhonice</w:t>
            </w:r>
          </w:p>
        </w:tc>
        <w:tc>
          <w:tcPr>
            <w:tcW w:w="1180" w:type="dxa"/>
            <w:tcBorders>
              <w:top w:val="nil"/>
              <w:left w:val="nil"/>
              <w:bottom w:val="single" w:sz="4" w:space="0" w:color="auto"/>
              <w:right w:val="single" w:sz="4" w:space="0" w:color="auto"/>
            </w:tcBorders>
            <w:noWrap/>
            <w:vAlign w:val="bottom"/>
            <w:hideMark/>
          </w:tcPr>
          <w:p w14:paraId="30873C8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663" w:type="dxa"/>
            <w:tcBorders>
              <w:top w:val="nil"/>
              <w:left w:val="nil"/>
              <w:bottom w:val="single" w:sz="4" w:space="0" w:color="auto"/>
              <w:right w:val="nil"/>
            </w:tcBorders>
            <w:noWrap/>
            <w:vAlign w:val="bottom"/>
            <w:hideMark/>
          </w:tcPr>
          <w:p w14:paraId="4F2AA4BE"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Ulice Uhříněveská</w:t>
            </w:r>
          </w:p>
        </w:tc>
        <w:tc>
          <w:tcPr>
            <w:tcW w:w="885" w:type="dxa"/>
            <w:tcBorders>
              <w:top w:val="nil"/>
              <w:left w:val="single" w:sz="4" w:space="0" w:color="auto"/>
              <w:bottom w:val="single" w:sz="4" w:space="0" w:color="auto"/>
              <w:right w:val="single" w:sz="4" w:space="0" w:color="auto"/>
            </w:tcBorders>
            <w:noWrap/>
            <w:vAlign w:val="bottom"/>
            <w:hideMark/>
          </w:tcPr>
          <w:p w14:paraId="31FEFDB7"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907" w:type="dxa"/>
            <w:tcBorders>
              <w:top w:val="nil"/>
              <w:left w:val="nil"/>
              <w:bottom w:val="single" w:sz="4" w:space="0" w:color="auto"/>
              <w:right w:val="nil"/>
            </w:tcBorders>
            <w:noWrap/>
            <w:vAlign w:val="bottom"/>
            <w:hideMark/>
          </w:tcPr>
          <w:p w14:paraId="1E583684"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759" w:type="dxa"/>
            <w:tcBorders>
              <w:top w:val="nil"/>
              <w:left w:val="single" w:sz="8" w:space="0" w:color="auto"/>
              <w:bottom w:val="single" w:sz="4" w:space="0" w:color="auto"/>
              <w:right w:val="single" w:sz="8" w:space="0" w:color="auto"/>
            </w:tcBorders>
            <w:noWrap/>
            <w:vAlign w:val="bottom"/>
            <w:hideMark/>
          </w:tcPr>
          <w:p w14:paraId="3930220C"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3F2B686C"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68124BAA"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20EDB21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59D512F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Průhonice</w:t>
            </w:r>
          </w:p>
        </w:tc>
        <w:tc>
          <w:tcPr>
            <w:tcW w:w="1180" w:type="dxa"/>
            <w:tcBorders>
              <w:top w:val="nil"/>
              <w:left w:val="nil"/>
              <w:bottom w:val="single" w:sz="4" w:space="0" w:color="auto"/>
              <w:right w:val="single" w:sz="4" w:space="0" w:color="auto"/>
            </w:tcBorders>
            <w:noWrap/>
            <w:vAlign w:val="bottom"/>
            <w:hideMark/>
          </w:tcPr>
          <w:p w14:paraId="5E445614"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663" w:type="dxa"/>
            <w:tcBorders>
              <w:top w:val="nil"/>
              <w:left w:val="nil"/>
              <w:bottom w:val="single" w:sz="4" w:space="0" w:color="auto"/>
              <w:right w:val="nil"/>
            </w:tcBorders>
            <w:noWrap/>
            <w:vAlign w:val="bottom"/>
            <w:hideMark/>
          </w:tcPr>
          <w:p w14:paraId="7EA735B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Ulice Újezdská</w:t>
            </w:r>
          </w:p>
        </w:tc>
        <w:tc>
          <w:tcPr>
            <w:tcW w:w="885" w:type="dxa"/>
            <w:tcBorders>
              <w:top w:val="nil"/>
              <w:left w:val="single" w:sz="4" w:space="0" w:color="auto"/>
              <w:bottom w:val="single" w:sz="4" w:space="0" w:color="auto"/>
              <w:right w:val="single" w:sz="4" w:space="0" w:color="auto"/>
            </w:tcBorders>
            <w:noWrap/>
            <w:vAlign w:val="bottom"/>
            <w:hideMark/>
          </w:tcPr>
          <w:p w14:paraId="6FC5E395"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907" w:type="dxa"/>
            <w:tcBorders>
              <w:top w:val="nil"/>
              <w:left w:val="nil"/>
              <w:bottom w:val="single" w:sz="4" w:space="0" w:color="auto"/>
              <w:right w:val="nil"/>
            </w:tcBorders>
            <w:noWrap/>
            <w:vAlign w:val="bottom"/>
            <w:hideMark/>
          </w:tcPr>
          <w:p w14:paraId="15B8CD6F"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759" w:type="dxa"/>
            <w:tcBorders>
              <w:top w:val="nil"/>
              <w:left w:val="single" w:sz="8" w:space="0" w:color="auto"/>
              <w:bottom w:val="single" w:sz="4" w:space="0" w:color="auto"/>
              <w:right w:val="single" w:sz="8" w:space="0" w:color="auto"/>
            </w:tcBorders>
            <w:noWrap/>
            <w:vAlign w:val="bottom"/>
            <w:hideMark/>
          </w:tcPr>
          <w:p w14:paraId="6DADCA01"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3957DC97"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7F51CBFA"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000B205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45E59B6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Kly</w:t>
            </w:r>
          </w:p>
        </w:tc>
        <w:tc>
          <w:tcPr>
            <w:tcW w:w="1180" w:type="dxa"/>
            <w:tcBorders>
              <w:top w:val="nil"/>
              <w:left w:val="nil"/>
              <w:bottom w:val="single" w:sz="4" w:space="0" w:color="auto"/>
              <w:right w:val="single" w:sz="4" w:space="0" w:color="auto"/>
            </w:tcBorders>
            <w:noWrap/>
            <w:vAlign w:val="bottom"/>
            <w:hideMark/>
          </w:tcPr>
          <w:p w14:paraId="14869AEE"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I/9</w:t>
            </w:r>
          </w:p>
        </w:tc>
        <w:tc>
          <w:tcPr>
            <w:tcW w:w="1663" w:type="dxa"/>
            <w:tcBorders>
              <w:top w:val="nil"/>
              <w:left w:val="nil"/>
              <w:bottom w:val="single" w:sz="4" w:space="0" w:color="auto"/>
              <w:right w:val="nil"/>
            </w:tcBorders>
            <w:noWrap/>
            <w:vAlign w:val="bottom"/>
            <w:hideMark/>
          </w:tcPr>
          <w:p w14:paraId="0AF2508A" w14:textId="77777777" w:rsidR="00CE3ADC" w:rsidRPr="00CE3ADC" w:rsidRDefault="00CE3ADC" w:rsidP="00CE3ADC">
            <w:pPr>
              <w:spacing w:after="0" w:line="240" w:lineRule="auto"/>
              <w:rPr>
                <w:rFonts w:ascii="Arial" w:eastAsia="Times New Roman" w:hAnsi="Arial" w:cs="Arial"/>
                <w:color w:val="000000"/>
                <w:sz w:val="20"/>
                <w:szCs w:val="20"/>
                <w:lang w:eastAsia="cs-CZ"/>
              </w:rPr>
            </w:pPr>
            <w:proofErr w:type="spellStart"/>
            <w:proofErr w:type="gramStart"/>
            <w:r w:rsidRPr="00CE3ADC">
              <w:rPr>
                <w:rFonts w:ascii="Arial" w:eastAsia="Times New Roman" w:hAnsi="Arial" w:cs="Arial"/>
                <w:color w:val="000000"/>
                <w:sz w:val="20"/>
                <w:szCs w:val="20"/>
                <w:lang w:eastAsia="cs-CZ"/>
              </w:rPr>
              <w:t>Krauzovna</w:t>
            </w:r>
            <w:proofErr w:type="spellEnd"/>
            <w:r w:rsidRPr="00CE3ADC">
              <w:rPr>
                <w:rFonts w:ascii="Arial" w:eastAsia="Times New Roman" w:hAnsi="Arial" w:cs="Arial"/>
                <w:color w:val="000000"/>
                <w:sz w:val="20"/>
                <w:szCs w:val="20"/>
                <w:lang w:eastAsia="cs-CZ"/>
              </w:rPr>
              <w:t xml:space="preserve"> - Dolní</w:t>
            </w:r>
            <w:proofErr w:type="gramEnd"/>
            <w:r w:rsidRPr="00CE3ADC">
              <w:rPr>
                <w:rFonts w:ascii="Arial" w:eastAsia="Times New Roman" w:hAnsi="Arial" w:cs="Arial"/>
                <w:color w:val="000000"/>
                <w:sz w:val="20"/>
                <w:szCs w:val="20"/>
                <w:lang w:eastAsia="cs-CZ"/>
              </w:rPr>
              <w:t xml:space="preserve"> Vinice</w:t>
            </w:r>
          </w:p>
        </w:tc>
        <w:tc>
          <w:tcPr>
            <w:tcW w:w="885" w:type="dxa"/>
            <w:tcBorders>
              <w:top w:val="nil"/>
              <w:left w:val="single" w:sz="4" w:space="0" w:color="auto"/>
              <w:bottom w:val="single" w:sz="4" w:space="0" w:color="auto"/>
              <w:right w:val="single" w:sz="4" w:space="0" w:color="auto"/>
            </w:tcBorders>
            <w:noWrap/>
            <w:vAlign w:val="bottom"/>
            <w:hideMark/>
          </w:tcPr>
          <w:p w14:paraId="0D087AD4"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907" w:type="dxa"/>
            <w:tcBorders>
              <w:top w:val="nil"/>
              <w:left w:val="nil"/>
              <w:bottom w:val="single" w:sz="4" w:space="0" w:color="auto"/>
              <w:right w:val="nil"/>
            </w:tcBorders>
            <w:noWrap/>
            <w:vAlign w:val="bottom"/>
            <w:hideMark/>
          </w:tcPr>
          <w:p w14:paraId="195CCF70"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759" w:type="dxa"/>
            <w:tcBorders>
              <w:top w:val="nil"/>
              <w:left w:val="single" w:sz="8" w:space="0" w:color="auto"/>
              <w:bottom w:val="single" w:sz="4" w:space="0" w:color="auto"/>
              <w:right w:val="single" w:sz="8" w:space="0" w:color="auto"/>
            </w:tcBorders>
            <w:noWrap/>
            <w:vAlign w:val="bottom"/>
            <w:hideMark/>
          </w:tcPr>
          <w:p w14:paraId="188ECCEA"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2C13C8A8"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7AB64D7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3EC5D7E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46F9338E"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Vidice Karlov</w:t>
            </w:r>
          </w:p>
        </w:tc>
        <w:tc>
          <w:tcPr>
            <w:tcW w:w="1180" w:type="dxa"/>
            <w:tcBorders>
              <w:top w:val="nil"/>
              <w:left w:val="nil"/>
              <w:bottom w:val="single" w:sz="4" w:space="0" w:color="auto"/>
              <w:right w:val="single" w:sz="4" w:space="0" w:color="auto"/>
            </w:tcBorders>
            <w:noWrap/>
            <w:vAlign w:val="bottom"/>
            <w:hideMark/>
          </w:tcPr>
          <w:p w14:paraId="613B989D"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III/12550</w:t>
            </w:r>
          </w:p>
        </w:tc>
        <w:tc>
          <w:tcPr>
            <w:tcW w:w="1663" w:type="dxa"/>
            <w:tcBorders>
              <w:top w:val="nil"/>
              <w:left w:val="nil"/>
              <w:bottom w:val="single" w:sz="4" w:space="0" w:color="auto"/>
              <w:right w:val="nil"/>
            </w:tcBorders>
            <w:noWrap/>
            <w:vAlign w:val="bottom"/>
            <w:hideMark/>
          </w:tcPr>
          <w:p w14:paraId="465AAA8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Karlov</w:t>
            </w:r>
          </w:p>
        </w:tc>
        <w:tc>
          <w:tcPr>
            <w:tcW w:w="885" w:type="dxa"/>
            <w:tcBorders>
              <w:top w:val="nil"/>
              <w:left w:val="single" w:sz="4" w:space="0" w:color="auto"/>
              <w:bottom w:val="single" w:sz="4" w:space="0" w:color="auto"/>
              <w:right w:val="single" w:sz="4" w:space="0" w:color="auto"/>
            </w:tcBorders>
            <w:noWrap/>
            <w:vAlign w:val="bottom"/>
            <w:hideMark/>
          </w:tcPr>
          <w:p w14:paraId="1F4DFC87"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0DDD92F3"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085B27D5"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77D48EE4"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0E05AA4E"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0A631A9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16FF41A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Vidice Karlov</w:t>
            </w:r>
          </w:p>
        </w:tc>
        <w:tc>
          <w:tcPr>
            <w:tcW w:w="1180" w:type="dxa"/>
            <w:tcBorders>
              <w:top w:val="nil"/>
              <w:left w:val="nil"/>
              <w:bottom w:val="single" w:sz="4" w:space="0" w:color="auto"/>
              <w:right w:val="single" w:sz="4" w:space="0" w:color="auto"/>
            </w:tcBorders>
            <w:noWrap/>
            <w:vAlign w:val="bottom"/>
            <w:hideMark/>
          </w:tcPr>
          <w:p w14:paraId="5985C196"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III/12550</w:t>
            </w:r>
          </w:p>
        </w:tc>
        <w:tc>
          <w:tcPr>
            <w:tcW w:w="1663" w:type="dxa"/>
            <w:tcBorders>
              <w:top w:val="nil"/>
              <w:left w:val="nil"/>
              <w:bottom w:val="single" w:sz="4" w:space="0" w:color="auto"/>
              <w:right w:val="nil"/>
            </w:tcBorders>
            <w:noWrap/>
            <w:vAlign w:val="bottom"/>
            <w:hideMark/>
          </w:tcPr>
          <w:p w14:paraId="7B607A3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Karlov směr od Vysoké</w:t>
            </w:r>
          </w:p>
        </w:tc>
        <w:tc>
          <w:tcPr>
            <w:tcW w:w="885" w:type="dxa"/>
            <w:tcBorders>
              <w:top w:val="nil"/>
              <w:left w:val="single" w:sz="4" w:space="0" w:color="auto"/>
              <w:bottom w:val="single" w:sz="4" w:space="0" w:color="auto"/>
              <w:right w:val="single" w:sz="4" w:space="0" w:color="auto"/>
            </w:tcBorders>
            <w:noWrap/>
            <w:vAlign w:val="bottom"/>
            <w:hideMark/>
          </w:tcPr>
          <w:p w14:paraId="3F3EAC29"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625F82AD"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05250244"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1D6039B5"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307AB6C4"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6EC2537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300818E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Zaječov</w:t>
            </w:r>
          </w:p>
        </w:tc>
        <w:tc>
          <w:tcPr>
            <w:tcW w:w="1180" w:type="dxa"/>
            <w:tcBorders>
              <w:top w:val="nil"/>
              <w:left w:val="nil"/>
              <w:bottom w:val="single" w:sz="4" w:space="0" w:color="auto"/>
              <w:right w:val="single" w:sz="4" w:space="0" w:color="auto"/>
            </w:tcBorders>
            <w:noWrap/>
            <w:vAlign w:val="bottom"/>
            <w:hideMark/>
          </w:tcPr>
          <w:p w14:paraId="41AF28E9"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III/1182</w:t>
            </w:r>
          </w:p>
        </w:tc>
        <w:tc>
          <w:tcPr>
            <w:tcW w:w="1663" w:type="dxa"/>
            <w:tcBorders>
              <w:top w:val="nil"/>
              <w:left w:val="nil"/>
              <w:bottom w:val="single" w:sz="4" w:space="0" w:color="auto"/>
              <w:right w:val="nil"/>
            </w:tcBorders>
            <w:noWrap/>
            <w:vAlign w:val="bottom"/>
            <w:hideMark/>
          </w:tcPr>
          <w:p w14:paraId="77C13CD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Zaječov</w:t>
            </w:r>
          </w:p>
        </w:tc>
        <w:tc>
          <w:tcPr>
            <w:tcW w:w="885" w:type="dxa"/>
            <w:tcBorders>
              <w:top w:val="nil"/>
              <w:left w:val="single" w:sz="4" w:space="0" w:color="auto"/>
              <w:bottom w:val="single" w:sz="4" w:space="0" w:color="auto"/>
              <w:right w:val="single" w:sz="4" w:space="0" w:color="auto"/>
            </w:tcBorders>
            <w:noWrap/>
            <w:vAlign w:val="bottom"/>
            <w:hideMark/>
          </w:tcPr>
          <w:p w14:paraId="4B473DBF"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0718B32A"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599DFF83"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26C183B8" w14:textId="77777777" w:rsidTr="00CE3ADC">
        <w:trPr>
          <w:gridAfter w:val="1"/>
          <w:wAfter w:w="43" w:type="dxa"/>
          <w:trHeight w:val="285"/>
        </w:trPr>
        <w:tc>
          <w:tcPr>
            <w:tcW w:w="620" w:type="dxa"/>
            <w:tcBorders>
              <w:top w:val="nil"/>
              <w:left w:val="single" w:sz="8" w:space="0" w:color="auto"/>
              <w:bottom w:val="nil"/>
              <w:right w:val="single" w:sz="4" w:space="0" w:color="auto"/>
            </w:tcBorders>
            <w:noWrap/>
            <w:vAlign w:val="bottom"/>
            <w:hideMark/>
          </w:tcPr>
          <w:p w14:paraId="0F92849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nil"/>
              <w:right w:val="single" w:sz="4" w:space="0" w:color="auto"/>
            </w:tcBorders>
            <w:noWrap/>
            <w:vAlign w:val="bottom"/>
            <w:hideMark/>
          </w:tcPr>
          <w:p w14:paraId="02F4377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nil"/>
              <w:right w:val="single" w:sz="4" w:space="0" w:color="auto"/>
            </w:tcBorders>
            <w:noWrap/>
            <w:vAlign w:val="bottom"/>
            <w:hideMark/>
          </w:tcPr>
          <w:p w14:paraId="6DFFCD8E"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Zaječov</w:t>
            </w:r>
          </w:p>
        </w:tc>
        <w:tc>
          <w:tcPr>
            <w:tcW w:w="1180" w:type="dxa"/>
            <w:tcBorders>
              <w:top w:val="nil"/>
              <w:left w:val="nil"/>
              <w:bottom w:val="nil"/>
              <w:right w:val="single" w:sz="4" w:space="0" w:color="auto"/>
            </w:tcBorders>
            <w:noWrap/>
            <w:vAlign w:val="bottom"/>
            <w:hideMark/>
          </w:tcPr>
          <w:p w14:paraId="097DA2D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III/11719</w:t>
            </w:r>
          </w:p>
        </w:tc>
        <w:tc>
          <w:tcPr>
            <w:tcW w:w="1663" w:type="dxa"/>
            <w:tcBorders>
              <w:top w:val="nil"/>
              <w:left w:val="nil"/>
              <w:bottom w:val="single" w:sz="4" w:space="0" w:color="auto"/>
              <w:right w:val="nil"/>
            </w:tcBorders>
            <w:noWrap/>
            <w:vAlign w:val="bottom"/>
            <w:hideMark/>
          </w:tcPr>
          <w:p w14:paraId="33DC21CA"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Zaječov</w:t>
            </w:r>
          </w:p>
        </w:tc>
        <w:tc>
          <w:tcPr>
            <w:tcW w:w="885" w:type="dxa"/>
            <w:tcBorders>
              <w:top w:val="nil"/>
              <w:left w:val="single" w:sz="4" w:space="0" w:color="auto"/>
              <w:bottom w:val="nil"/>
              <w:right w:val="single" w:sz="4" w:space="0" w:color="auto"/>
            </w:tcBorders>
            <w:noWrap/>
            <w:vAlign w:val="bottom"/>
            <w:hideMark/>
          </w:tcPr>
          <w:p w14:paraId="1F091182"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nil"/>
              <w:right w:val="nil"/>
            </w:tcBorders>
            <w:noWrap/>
            <w:vAlign w:val="bottom"/>
            <w:hideMark/>
          </w:tcPr>
          <w:p w14:paraId="39F17AE0"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nil"/>
              <w:right w:val="single" w:sz="8" w:space="0" w:color="auto"/>
            </w:tcBorders>
            <w:noWrap/>
            <w:vAlign w:val="bottom"/>
            <w:hideMark/>
          </w:tcPr>
          <w:p w14:paraId="0003A444"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3474C301" w14:textId="77777777" w:rsidTr="00CE3ADC">
        <w:trPr>
          <w:gridAfter w:val="1"/>
          <w:wAfter w:w="43" w:type="dxa"/>
          <w:trHeight w:val="285"/>
        </w:trPr>
        <w:tc>
          <w:tcPr>
            <w:tcW w:w="620" w:type="dxa"/>
            <w:tcBorders>
              <w:top w:val="single" w:sz="4" w:space="0" w:color="auto"/>
              <w:left w:val="single" w:sz="8" w:space="0" w:color="auto"/>
              <w:bottom w:val="nil"/>
              <w:right w:val="single" w:sz="4" w:space="0" w:color="auto"/>
            </w:tcBorders>
            <w:noWrap/>
            <w:vAlign w:val="bottom"/>
            <w:hideMark/>
          </w:tcPr>
          <w:p w14:paraId="68E6FA7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single" w:sz="4" w:space="0" w:color="auto"/>
              <w:left w:val="nil"/>
              <w:bottom w:val="nil"/>
              <w:right w:val="single" w:sz="4" w:space="0" w:color="auto"/>
            </w:tcBorders>
            <w:noWrap/>
            <w:vAlign w:val="bottom"/>
            <w:hideMark/>
          </w:tcPr>
          <w:p w14:paraId="00239FF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single" w:sz="4" w:space="0" w:color="auto"/>
              <w:left w:val="nil"/>
              <w:bottom w:val="nil"/>
              <w:right w:val="single" w:sz="4" w:space="0" w:color="auto"/>
            </w:tcBorders>
            <w:noWrap/>
            <w:vAlign w:val="bottom"/>
            <w:hideMark/>
          </w:tcPr>
          <w:p w14:paraId="71BD1BD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Zaječov</w:t>
            </w:r>
          </w:p>
        </w:tc>
        <w:tc>
          <w:tcPr>
            <w:tcW w:w="1180" w:type="dxa"/>
            <w:tcBorders>
              <w:top w:val="single" w:sz="4" w:space="0" w:color="auto"/>
              <w:left w:val="nil"/>
              <w:bottom w:val="nil"/>
              <w:right w:val="single" w:sz="4" w:space="0" w:color="auto"/>
            </w:tcBorders>
            <w:noWrap/>
            <w:vAlign w:val="bottom"/>
            <w:hideMark/>
          </w:tcPr>
          <w:p w14:paraId="7EE15DF8"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 11716</w:t>
            </w:r>
          </w:p>
        </w:tc>
        <w:tc>
          <w:tcPr>
            <w:tcW w:w="1663" w:type="dxa"/>
            <w:tcBorders>
              <w:top w:val="nil"/>
              <w:left w:val="nil"/>
              <w:bottom w:val="single" w:sz="4" w:space="0" w:color="auto"/>
              <w:right w:val="nil"/>
            </w:tcBorders>
            <w:noWrap/>
            <w:vAlign w:val="bottom"/>
            <w:hideMark/>
          </w:tcPr>
          <w:p w14:paraId="26DEE61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Zaječov</w:t>
            </w:r>
          </w:p>
        </w:tc>
        <w:tc>
          <w:tcPr>
            <w:tcW w:w="885" w:type="dxa"/>
            <w:tcBorders>
              <w:top w:val="single" w:sz="4" w:space="0" w:color="auto"/>
              <w:left w:val="single" w:sz="4" w:space="0" w:color="auto"/>
              <w:bottom w:val="nil"/>
              <w:right w:val="single" w:sz="4" w:space="0" w:color="auto"/>
            </w:tcBorders>
            <w:noWrap/>
            <w:vAlign w:val="bottom"/>
            <w:hideMark/>
          </w:tcPr>
          <w:p w14:paraId="502E931E"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single" w:sz="4" w:space="0" w:color="auto"/>
              <w:left w:val="nil"/>
              <w:bottom w:val="nil"/>
              <w:right w:val="nil"/>
            </w:tcBorders>
            <w:noWrap/>
            <w:vAlign w:val="bottom"/>
            <w:hideMark/>
          </w:tcPr>
          <w:p w14:paraId="25CEC2A9"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single" w:sz="4" w:space="0" w:color="auto"/>
              <w:left w:val="single" w:sz="8" w:space="0" w:color="auto"/>
              <w:bottom w:val="nil"/>
              <w:right w:val="single" w:sz="8" w:space="0" w:color="auto"/>
            </w:tcBorders>
            <w:noWrap/>
            <w:vAlign w:val="bottom"/>
            <w:hideMark/>
          </w:tcPr>
          <w:p w14:paraId="080EA24B"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1DF34439" w14:textId="77777777" w:rsidTr="00CE3ADC">
        <w:trPr>
          <w:gridAfter w:val="1"/>
          <w:wAfter w:w="43" w:type="dxa"/>
          <w:trHeight w:val="300"/>
        </w:trPr>
        <w:tc>
          <w:tcPr>
            <w:tcW w:w="620" w:type="dxa"/>
            <w:tcBorders>
              <w:top w:val="single" w:sz="4" w:space="0" w:color="auto"/>
              <w:left w:val="single" w:sz="8" w:space="0" w:color="auto"/>
              <w:bottom w:val="single" w:sz="8" w:space="0" w:color="auto"/>
              <w:right w:val="single" w:sz="4" w:space="0" w:color="auto"/>
            </w:tcBorders>
            <w:noWrap/>
            <w:vAlign w:val="bottom"/>
            <w:hideMark/>
          </w:tcPr>
          <w:p w14:paraId="7E69DA3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single" w:sz="4" w:space="0" w:color="auto"/>
              <w:left w:val="nil"/>
              <w:bottom w:val="single" w:sz="8" w:space="0" w:color="auto"/>
              <w:right w:val="single" w:sz="4" w:space="0" w:color="auto"/>
            </w:tcBorders>
            <w:noWrap/>
            <w:vAlign w:val="bottom"/>
            <w:hideMark/>
          </w:tcPr>
          <w:p w14:paraId="3DE4B264"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single" w:sz="4" w:space="0" w:color="auto"/>
              <w:left w:val="nil"/>
              <w:bottom w:val="single" w:sz="8" w:space="0" w:color="auto"/>
              <w:right w:val="single" w:sz="4" w:space="0" w:color="auto"/>
            </w:tcBorders>
            <w:noWrap/>
            <w:vAlign w:val="bottom"/>
            <w:hideMark/>
          </w:tcPr>
          <w:p w14:paraId="099C747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180" w:type="dxa"/>
            <w:tcBorders>
              <w:top w:val="single" w:sz="4" w:space="0" w:color="auto"/>
              <w:left w:val="nil"/>
              <w:bottom w:val="single" w:sz="8" w:space="0" w:color="auto"/>
              <w:right w:val="single" w:sz="4" w:space="0" w:color="auto"/>
            </w:tcBorders>
            <w:noWrap/>
            <w:vAlign w:val="bottom"/>
            <w:hideMark/>
          </w:tcPr>
          <w:p w14:paraId="522D5778"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663" w:type="dxa"/>
            <w:tcBorders>
              <w:top w:val="nil"/>
              <w:left w:val="nil"/>
              <w:bottom w:val="single" w:sz="8" w:space="0" w:color="auto"/>
              <w:right w:val="nil"/>
            </w:tcBorders>
            <w:noWrap/>
            <w:vAlign w:val="bottom"/>
            <w:hideMark/>
          </w:tcPr>
          <w:p w14:paraId="308166B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885" w:type="dxa"/>
            <w:tcBorders>
              <w:top w:val="single" w:sz="4" w:space="0" w:color="auto"/>
              <w:left w:val="single" w:sz="4" w:space="0" w:color="auto"/>
              <w:bottom w:val="single" w:sz="8" w:space="0" w:color="auto"/>
              <w:right w:val="single" w:sz="4" w:space="0" w:color="auto"/>
            </w:tcBorders>
            <w:noWrap/>
            <w:vAlign w:val="bottom"/>
            <w:hideMark/>
          </w:tcPr>
          <w:p w14:paraId="6F4D74CE"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12</w:t>
            </w:r>
          </w:p>
        </w:tc>
        <w:tc>
          <w:tcPr>
            <w:tcW w:w="907" w:type="dxa"/>
            <w:tcBorders>
              <w:top w:val="single" w:sz="4" w:space="0" w:color="auto"/>
              <w:left w:val="nil"/>
              <w:bottom w:val="single" w:sz="8" w:space="0" w:color="auto"/>
              <w:right w:val="nil"/>
            </w:tcBorders>
            <w:noWrap/>
            <w:vAlign w:val="bottom"/>
            <w:hideMark/>
          </w:tcPr>
          <w:p w14:paraId="0987013E"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3</w:t>
            </w:r>
          </w:p>
        </w:tc>
        <w:tc>
          <w:tcPr>
            <w:tcW w:w="759" w:type="dxa"/>
            <w:tcBorders>
              <w:top w:val="single" w:sz="4" w:space="0" w:color="auto"/>
              <w:left w:val="single" w:sz="8" w:space="0" w:color="auto"/>
              <w:bottom w:val="single" w:sz="8" w:space="0" w:color="auto"/>
              <w:right w:val="single" w:sz="8" w:space="0" w:color="auto"/>
            </w:tcBorders>
            <w:noWrap/>
            <w:vAlign w:val="bottom"/>
            <w:hideMark/>
          </w:tcPr>
          <w:p w14:paraId="1B476B7C"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5</w:t>
            </w:r>
          </w:p>
        </w:tc>
      </w:tr>
      <w:tr w:rsidR="00CE3ADC" w:rsidRPr="00CE3ADC" w14:paraId="48CF5E18"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188CFFD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2022</w:t>
            </w:r>
          </w:p>
        </w:tc>
        <w:tc>
          <w:tcPr>
            <w:tcW w:w="541" w:type="dxa"/>
            <w:tcBorders>
              <w:top w:val="nil"/>
              <w:left w:val="nil"/>
              <w:bottom w:val="single" w:sz="4" w:space="0" w:color="auto"/>
              <w:right w:val="single" w:sz="4" w:space="0" w:color="auto"/>
            </w:tcBorders>
            <w:noWrap/>
            <w:vAlign w:val="bottom"/>
            <w:hideMark/>
          </w:tcPr>
          <w:p w14:paraId="743EEF35"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2D6BAEE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Konětopy</w:t>
            </w:r>
          </w:p>
        </w:tc>
        <w:tc>
          <w:tcPr>
            <w:tcW w:w="1180" w:type="dxa"/>
            <w:tcBorders>
              <w:top w:val="nil"/>
              <w:left w:val="nil"/>
              <w:bottom w:val="single" w:sz="4" w:space="0" w:color="auto"/>
              <w:right w:val="single" w:sz="4" w:space="0" w:color="auto"/>
            </w:tcBorders>
            <w:noWrap/>
            <w:vAlign w:val="bottom"/>
            <w:hideMark/>
          </w:tcPr>
          <w:p w14:paraId="1720B38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III/10158</w:t>
            </w:r>
          </w:p>
        </w:tc>
        <w:tc>
          <w:tcPr>
            <w:tcW w:w="1663" w:type="dxa"/>
            <w:tcBorders>
              <w:top w:val="nil"/>
              <w:left w:val="nil"/>
              <w:bottom w:val="single" w:sz="4" w:space="0" w:color="auto"/>
              <w:right w:val="nil"/>
            </w:tcBorders>
            <w:noWrap/>
            <w:vAlign w:val="bottom"/>
            <w:hideMark/>
          </w:tcPr>
          <w:p w14:paraId="5C92ED18"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Konětopy</w:t>
            </w:r>
          </w:p>
        </w:tc>
        <w:tc>
          <w:tcPr>
            <w:tcW w:w="885" w:type="dxa"/>
            <w:tcBorders>
              <w:top w:val="nil"/>
              <w:left w:val="single" w:sz="4" w:space="0" w:color="auto"/>
              <w:bottom w:val="single" w:sz="4" w:space="0" w:color="auto"/>
              <w:right w:val="single" w:sz="4" w:space="0" w:color="auto"/>
            </w:tcBorders>
            <w:noWrap/>
            <w:vAlign w:val="bottom"/>
            <w:hideMark/>
          </w:tcPr>
          <w:p w14:paraId="0B9EA962"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60D4CB26"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5E8253A2"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7F39EEFC"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56599C4E"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46CE3128"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6F4096A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Konětopy</w:t>
            </w:r>
          </w:p>
        </w:tc>
        <w:tc>
          <w:tcPr>
            <w:tcW w:w="1180" w:type="dxa"/>
            <w:tcBorders>
              <w:top w:val="nil"/>
              <w:left w:val="nil"/>
              <w:bottom w:val="single" w:sz="4" w:space="0" w:color="auto"/>
              <w:right w:val="single" w:sz="4" w:space="0" w:color="auto"/>
            </w:tcBorders>
            <w:noWrap/>
            <w:vAlign w:val="bottom"/>
            <w:hideMark/>
          </w:tcPr>
          <w:p w14:paraId="1BE19889"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III/24424</w:t>
            </w:r>
          </w:p>
        </w:tc>
        <w:tc>
          <w:tcPr>
            <w:tcW w:w="1663" w:type="dxa"/>
            <w:tcBorders>
              <w:top w:val="nil"/>
              <w:left w:val="nil"/>
              <w:bottom w:val="single" w:sz="4" w:space="0" w:color="auto"/>
              <w:right w:val="nil"/>
            </w:tcBorders>
            <w:noWrap/>
            <w:vAlign w:val="bottom"/>
            <w:hideMark/>
          </w:tcPr>
          <w:p w14:paraId="38A5750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Konětopy</w:t>
            </w:r>
          </w:p>
        </w:tc>
        <w:tc>
          <w:tcPr>
            <w:tcW w:w="885" w:type="dxa"/>
            <w:tcBorders>
              <w:top w:val="nil"/>
              <w:left w:val="single" w:sz="4" w:space="0" w:color="auto"/>
              <w:bottom w:val="single" w:sz="4" w:space="0" w:color="auto"/>
              <w:right w:val="single" w:sz="4" w:space="0" w:color="auto"/>
            </w:tcBorders>
            <w:noWrap/>
            <w:vAlign w:val="bottom"/>
            <w:hideMark/>
          </w:tcPr>
          <w:p w14:paraId="3E880675"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036C79B8"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738638B2"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022C9D22"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6C923028"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3F4E5D0D"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3C54929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Konětopy</w:t>
            </w:r>
          </w:p>
        </w:tc>
        <w:tc>
          <w:tcPr>
            <w:tcW w:w="1180" w:type="dxa"/>
            <w:tcBorders>
              <w:top w:val="nil"/>
              <w:left w:val="nil"/>
              <w:bottom w:val="single" w:sz="4" w:space="0" w:color="auto"/>
              <w:right w:val="single" w:sz="4" w:space="0" w:color="auto"/>
            </w:tcBorders>
            <w:noWrap/>
            <w:vAlign w:val="bottom"/>
            <w:hideMark/>
          </w:tcPr>
          <w:p w14:paraId="13878C29"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III/24424</w:t>
            </w:r>
          </w:p>
        </w:tc>
        <w:tc>
          <w:tcPr>
            <w:tcW w:w="1663" w:type="dxa"/>
            <w:tcBorders>
              <w:top w:val="nil"/>
              <w:left w:val="nil"/>
              <w:bottom w:val="single" w:sz="4" w:space="0" w:color="auto"/>
              <w:right w:val="nil"/>
            </w:tcBorders>
            <w:noWrap/>
            <w:vAlign w:val="bottom"/>
            <w:hideMark/>
          </w:tcPr>
          <w:p w14:paraId="5218BF4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Konětopy</w:t>
            </w:r>
          </w:p>
        </w:tc>
        <w:tc>
          <w:tcPr>
            <w:tcW w:w="885" w:type="dxa"/>
            <w:tcBorders>
              <w:top w:val="nil"/>
              <w:left w:val="single" w:sz="4" w:space="0" w:color="auto"/>
              <w:bottom w:val="single" w:sz="4" w:space="0" w:color="auto"/>
              <w:right w:val="single" w:sz="4" w:space="0" w:color="auto"/>
            </w:tcBorders>
            <w:noWrap/>
            <w:vAlign w:val="bottom"/>
            <w:hideMark/>
          </w:tcPr>
          <w:p w14:paraId="1A701F4E"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5A6DB280"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3D65B70F"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1D466B39"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0494DD4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5DFA6C1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6B10FFF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Tuřany</w:t>
            </w:r>
          </w:p>
        </w:tc>
        <w:tc>
          <w:tcPr>
            <w:tcW w:w="1180" w:type="dxa"/>
            <w:tcBorders>
              <w:top w:val="nil"/>
              <w:left w:val="nil"/>
              <w:bottom w:val="single" w:sz="4" w:space="0" w:color="auto"/>
              <w:right w:val="single" w:sz="4" w:space="0" w:color="auto"/>
            </w:tcBorders>
            <w:noWrap/>
            <w:vAlign w:val="bottom"/>
            <w:hideMark/>
          </w:tcPr>
          <w:p w14:paraId="063886F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I/16</w:t>
            </w:r>
          </w:p>
        </w:tc>
        <w:tc>
          <w:tcPr>
            <w:tcW w:w="1663" w:type="dxa"/>
            <w:tcBorders>
              <w:top w:val="nil"/>
              <w:left w:val="nil"/>
              <w:bottom w:val="single" w:sz="4" w:space="0" w:color="auto"/>
              <w:right w:val="nil"/>
            </w:tcBorders>
            <w:noWrap/>
            <w:vAlign w:val="bottom"/>
            <w:hideMark/>
          </w:tcPr>
          <w:p w14:paraId="419D87B8"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Tuřany</w:t>
            </w:r>
          </w:p>
        </w:tc>
        <w:tc>
          <w:tcPr>
            <w:tcW w:w="885" w:type="dxa"/>
            <w:tcBorders>
              <w:top w:val="nil"/>
              <w:left w:val="single" w:sz="4" w:space="0" w:color="auto"/>
              <w:bottom w:val="single" w:sz="4" w:space="0" w:color="auto"/>
              <w:right w:val="single" w:sz="4" w:space="0" w:color="auto"/>
            </w:tcBorders>
            <w:noWrap/>
            <w:vAlign w:val="bottom"/>
            <w:hideMark/>
          </w:tcPr>
          <w:p w14:paraId="536C7236"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02666FB1"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2ED78642"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69C941DB"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318C1AA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66E6AA24"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3A1A197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Tuřany</w:t>
            </w:r>
          </w:p>
        </w:tc>
        <w:tc>
          <w:tcPr>
            <w:tcW w:w="1180" w:type="dxa"/>
            <w:tcBorders>
              <w:top w:val="nil"/>
              <w:left w:val="nil"/>
              <w:bottom w:val="single" w:sz="4" w:space="0" w:color="auto"/>
              <w:right w:val="single" w:sz="4" w:space="0" w:color="auto"/>
            </w:tcBorders>
            <w:noWrap/>
            <w:vAlign w:val="bottom"/>
            <w:hideMark/>
          </w:tcPr>
          <w:p w14:paraId="1650DEA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I/16</w:t>
            </w:r>
          </w:p>
        </w:tc>
        <w:tc>
          <w:tcPr>
            <w:tcW w:w="1663" w:type="dxa"/>
            <w:tcBorders>
              <w:top w:val="nil"/>
              <w:left w:val="nil"/>
              <w:bottom w:val="single" w:sz="4" w:space="0" w:color="auto"/>
              <w:right w:val="nil"/>
            </w:tcBorders>
            <w:noWrap/>
            <w:vAlign w:val="bottom"/>
            <w:hideMark/>
          </w:tcPr>
          <w:p w14:paraId="37797086"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Tuřany</w:t>
            </w:r>
          </w:p>
        </w:tc>
        <w:tc>
          <w:tcPr>
            <w:tcW w:w="885" w:type="dxa"/>
            <w:tcBorders>
              <w:top w:val="nil"/>
              <w:left w:val="single" w:sz="4" w:space="0" w:color="auto"/>
              <w:bottom w:val="single" w:sz="4" w:space="0" w:color="auto"/>
              <w:right w:val="single" w:sz="4" w:space="0" w:color="auto"/>
            </w:tcBorders>
            <w:noWrap/>
            <w:vAlign w:val="bottom"/>
            <w:hideMark/>
          </w:tcPr>
          <w:p w14:paraId="48DE9AB2"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1EE18C96"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4DDB1BE0"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08C1B965"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68F05475"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66E50DE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7C534B5A"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Liběchov</w:t>
            </w:r>
          </w:p>
        </w:tc>
        <w:tc>
          <w:tcPr>
            <w:tcW w:w="1180" w:type="dxa"/>
            <w:tcBorders>
              <w:top w:val="nil"/>
              <w:left w:val="nil"/>
              <w:bottom w:val="single" w:sz="4" w:space="0" w:color="auto"/>
              <w:right w:val="single" w:sz="4" w:space="0" w:color="auto"/>
            </w:tcBorders>
            <w:noWrap/>
            <w:vAlign w:val="bottom"/>
            <w:hideMark/>
          </w:tcPr>
          <w:p w14:paraId="227EC63D"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I/9</w:t>
            </w:r>
          </w:p>
        </w:tc>
        <w:tc>
          <w:tcPr>
            <w:tcW w:w="1663" w:type="dxa"/>
            <w:tcBorders>
              <w:top w:val="nil"/>
              <w:left w:val="nil"/>
              <w:bottom w:val="single" w:sz="4" w:space="0" w:color="auto"/>
              <w:right w:val="nil"/>
            </w:tcBorders>
            <w:noWrap/>
            <w:vAlign w:val="bottom"/>
            <w:hideMark/>
          </w:tcPr>
          <w:p w14:paraId="7487E674"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Liběchov</w:t>
            </w:r>
          </w:p>
        </w:tc>
        <w:tc>
          <w:tcPr>
            <w:tcW w:w="885" w:type="dxa"/>
            <w:tcBorders>
              <w:top w:val="nil"/>
              <w:left w:val="single" w:sz="4" w:space="0" w:color="auto"/>
              <w:bottom w:val="single" w:sz="4" w:space="0" w:color="auto"/>
              <w:right w:val="single" w:sz="4" w:space="0" w:color="auto"/>
            </w:tcBorders>
            <w:noWrap/>
            <w:vAlign w:val="bottom"/>
            <w:hideMark/>
          </w:tcPr>
          <w:p w14:paraId="1CA0D73F"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616E3CF7"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5D25A898"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6025A861"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0AF219EE"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04D988D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28628D19"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Liběchov</w:t>
            </w:r>
          </w:p>
        </w:tc>
        <w:tc>
          <w:tcPr>
            <w:tcW w:w="1180" w:type="dxa"/>
            <w:tcBorders>
              <w:top w:val="nil"/>
              <w:left w:val="nil"/>
              <w:bottom w:val="single" w:sz="4" w:space="0" w:color="auto"/>
              <w:right w:val="single" w:sz="4" w:space="0" w:color="auto"/>
            </w:tcBorders>
            <w:noWrap/>
            <w:vAlign w:val="bottom"/>
            <w:hideMark/>
          </w:tcPr>
          <w:p w14:paraId="67CBC36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I/9</w:t>
            </w:r>
          </w:p>
        </w:tc>
        <w:tc>
          <w:tcPr>
            <w:tcW w:w="1663" w:type="dxa"/>
            <w:tcBorders>
              <w:top w:val="nil"/>
              <w:left w:val="nil"/>
              <w:bottom w:val="single" w:sz="4" w:space="0" w:color="auto"/>
              <w:right w:val="nil"/>
            </w:tcBorders>
            <w:noWrap/>
            <w:vAlign w:val="bottom"/>
            <w:hideMark/>
          </w:tcPr>
          <w:p w14:paraId="0F13758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Liběchov</w:t>
            </w:r>
          </w:p>
        </w:tc>
        <w:tc>
          <w:tcPr>
            <w:tcW w:w="885" w:type="dxa"/>
            <w:tcBorders>
              <w:top w:val="nil"/>
              <w:left w:val="single" w:sz="4" w:space="0" w:color="auto"/>
              <w:bottom w:val="single" w:sz="4" w:space="0" w:color="auto"/>
              <w:right w:val="single" w:sz="4" w:space="0" w:color="auto"/>
            </w:tcBorders>
            <w:noWrap/>
            <w:vAlign w:val="bottom"/>
            <w:hideMark/>
          </w:tcPr>
          <w:p w14:paraId="788F5C61"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2ED7EDE0"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2CCD6EF0"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27D938CD"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1FB97E1D"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2A27CF1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544073CE"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Liběchov</w:t>
            </w:r>
          </w:p>
        </w:tc>
        <w:tc>
          <w:tcPr>
            <w:tcW w:w="1180" w:type="dxa"/>
            <w:tcBorders>
              <w:top w:val="nil"/>
              <w:left w:val="nil"/>
              <w:bottom w:val="single" w:sz="4" w:space="0" w:color="auto"/>
              <w:right w:val="single" w:sz="4" w:space="0" w:color="auto"/>
            </w:tcBorders>
            <w:noWrap/>
            <w:vAlign w:val="bottom"/>
            <w:hideMark/>
          </w:tcPr>
          <w:p w14:paraId="47A7867E"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I/9</w:t>
            </w:r>
          </w:p>
        </w:tc>
        <w:tc>
          <w:tcPr>
            <w:tcW w:w="1663" w:type="dxa"/>
            <w:tcBorders>
              <w:top w:val="nil"/>
              <w:left w:val="nil"/>
              <w:bottom w:val="single" w:sz="4" w:space="0" w:color="auto"/>
              <w:right w:val="nil"/>
            </w:tcBorders>
            <w:noWrap/>
            <w:vAlign w:val="bottom"/>
            <w:hideMark/>
          </w:tcPr>
          <w:p w14:paraId="00DF75C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Liběchov</w:t>
            </w:r>
          </w:p>
        </w:tc>
        <w:tc>
          <w:tcPr>
            <w:tcW w:w="885" w:type="dxa"/>
            <w:tcBorders>
              <w:top w:val="nil"/>
              <w:left w:val="single" w:sz="4" w:space="0" w:color="auto"/>
              <w:bottom w:val="single" w:sz="4" w:space="0" w:color="auto"/>
              <w:right w:val="single" w:sz="4" w:space="0" w:color="auto"/>
            </w:tcBorders>
            <w:noWrap/>
            <w:vAlign w:val="bottom"/>
            <w:hideMark/>
          </w:tcPr>
          <w:p w14:paraId="17B528C2"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1BE9646F"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63BEC004"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056A9E43"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5364DC7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5F6A08A8"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01DB0FE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Radějovice</w:t>
            </w:r>
          </w:p>
        </w:tc>
        <w:tc>
          <w:tcPr>
            <w:tcW w:w="1180" w:type="dxa"/>
            <w:tcBorders>
              <w:top w:val="nil"/>
              <w:left w:val="nil"/>
              <w:bottom w:val="single" w:sz="4" w:space="0" w:color="auto"/>
              <w:right w:val="single" w:sz="4" w:space="0" w:color="auto"/>
            </w:tcBorders>
            <w:noWrap/>
            <w:vAlign w:val="bottom"/>
            <w:hideMark/>
          </w:tcPr>
          <w:p w14:paraId="4BFE59A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III/00326</w:t>
            </w:r>
          </w:p>
        </w:tc>
        <w:tc>
          <w:tcPr>
            <w:tcW w:w="1663" w:type="dxa"/>
            <w:tcBorders>
              <w:top w:val="nil"/>
              <w:left w:val="nil"/>
              <w:bottom w:val="single" w:sz="4" w:space="0" w:color="auto"/>
              <w:right w:val="nil"/>
            </w:tcBorders>
            <w:noWrap/>
            <w:vAlign w:val="bottom"/>
            <w:hideMark/>
          </w:tcPr>
          <w:p w14:paraId="77C226B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Olešky</w:t>
            </w:r>
          </w:p>
        </w:tc>
        <w:tc>
          <w:tcPr>
            <w:tcW w:w="885" w:type="dxa"/>
            <w:tcBorders>
              <w:top w:val="nil"/>
              <w:left w:val="single" w:sz="4" w:space="0" w:color="auto"/>
              <w:bottom w:val="single" w:sz="4" w:space="0" w:color="auto"/>
              <w:right w:val="single" w:sz="4" w:space="0" w:color="auto"/>
            </w:tcBorders>
            <w:noWrap/>
            <w:vAlign w:val="bottom"/>
            <w:hideMark/>
          </w:tcPr>
          <w:p w14:paraId="6E555E60"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5C1285C7"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4DA31BB4"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5525F173"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664629F5"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2CC48FF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0BD4E40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Radějovice</w:t>
            </w:r>
          </w:p>
        </w:tc>
        <w:tc>
          <w:tcPr>
            <w:tcW w:w="1180" w:type="dxa"/>
            <w:tcBorders>
              <w:top w:val="nil"/>
              <w:left w:val="nil"/>
              <w:bottom w:val="single" w:sz="4" w:space="0" w:color="auto"/>
              <w:right w:val="single" w:sz="4" w:space="0" w:color="auto"/>
            </w:tcBorders>
            <w:noWrap/>
            <w:vAlign w:val="bottom"/>
            <w:hideMark/>
          </w:tcPr>
          <w:p w14:paraId="013BE75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III/00326</w:t>
            </w:r>
          </w:p>
        </w:tc>
        <w:tc>
          <w:tcPr>
            <w:tcW w:w="1663" w:type="dxa"/>
            <w:tcBorders>
              <w:top w:val="nil"/>
              <w:left w:val="nil"/>
              <w:bottom w:val="single" w:sz="4" w:space="0" w:color="auto"/>
              <w:right w:val="nil"/>
            </w:tcBorders>
            <w:noWrap/>
            <w:vAlign w:val="bottom"/>
            <w:hideMark/>
          </w:tcPr>
          <w:p w14:paraId="72259F95"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Olešky</w:t>
            </w:r>
          </w:p>
        </w:tc>
        <w:tc>
          <w:tcPr>
            <w:tcW w:w="885" w:type="dxa"/>
            <w:tcBorders>
              <w:top w:val="nil"/>
              <w:left w:val="single" w:sz="4" w:space="0" w:color="auto"/>
              <w:bottom w:val="single" w:sz="4" w:space="0" w:color="auto"/>
              <w:right w:val="single" w:sz="4" w:space="0" w:color="auto"/>
            </w:tcBorders>
            <w:noWrap/>
            <w:vAlign w:val="bottom"/>
            <w:hideMark/>
          </w:tcPr>
          <w:p w14:paraId="286807D3"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3A00EFDC"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50FEAC54"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7B84156F"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2BACA7F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19B36FE4"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13D83F2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Radějovice</w:t>
            </w:r>
          </w:p>
        </w:tc>
        <w:tc>
          <w:tcPr>
            <w:tcW w:w="1180" w:type="dxa"/>
            <w:tcBorders>
              <w:top w:val="nil"/>
              <w:left w:val="nil"/>
              <w:bottom w:val="single" w:sz="4" w:space="0" w:color="auto"/>
              <w:right w:val="single" w:sz="4" w:space="0" w:color="auto"/>
            </w:tcBorders>
            <w:noWrap/>
            <w:vAlign w:val="bottom"/>
            <w:hideMark/>
          </w:tcPr>
          <w:p w14:paraId="69FC1715"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III/00318</w:t>
            </w:r>
          </w:p>
        </w:tc>
        <w:tc>
          <w:tcPr>
            <w:tcW w:w="1663" w:type="dxa"/>
            <w:tcBorders>
              <w:top w:val="nil"/>
              <w:left w:val="nil"/>
              <w:bottom w:val="single" w:sz="4" w:space="0" w:color="auto"/>
              <w:right w:val="nil"/>
            </w:tcBorders>
            <w:noWrap/>
            <w:vAlign w:val="bottom"/>
            <w:hideMark/>
          </w:tcPr>
          <w:p w14:paraId="070E5EE4"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Radějovice</w:t>
            </w:r>
          </w:p>
        </w:tc>
        <w:tc>
          <w:tcPr>
            <w:tcW w:w="885" w:type="dxa"/>
            <w:tcBorders>
              <w:top w:val="nil"/>
              <w:left w:val="single" w:sz="4" w:space="0" w:color="auto"/>
              <w:bottom w:val="single" w:sz="4" w:space="0" w:color="auto"/>
              <w:right w:val="single" w:sz="4" w:space="0" w:color="auto"/>
            </w:tcBorders>
            <w:noWrap/>
            <w:vAlign w:val="bottom"/>
            <w:hideMark/>
          </w:tcPr>
          <w:p w14:paraId="4D5B17A3"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3AA694A4"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23A13BE9"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49C956CF"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15374195"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03DBA728"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1CA85B96"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Radějovice</w:t>
            </w:r>
          </w:p>
        </w:tc>
        <w:tc>
          <w:tcPr>
            <w:tcW w:w="1180" w:type="dxa"/>
            <w:tcBorders>
              <w:top w:val="nil"/>
              <w:left w:val="nil"/>
              <w:bottom w:val="single" w:sz="4" w:space="0" w:color="auto"/>
              <w:right w:val="single" w:sz="4" w:space="0" w:color="auto"/>
            </w:tcBorders>
            <w:noWrap/>
            <w:vAlign w:val="bottom"/>
            <w:hideMark/>
          </w:tcPr>
          <w:p w14:paraId="01CE49D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III/00318</w:t>
            </w:r>
          </w:p>
        </w:tc>
        <w:tc>
          <w:tcPr>
            <w:tcW w:w="1663" w:type="dxa"/>
            <w:tcBorders>
              <w:top w:val="nil"/>
              <w:left w:val="nil"/>
              <w:bottom w:val="single" w:sz="4" w:space="0" w:color="auto"/>
              <w:right w:val="nil"/>
            </w:tcBorders>
            <w:noWrap/>
            <w:vAlign w:val="bottom"/>
            <w:hideMark/>
          </w:tcPr>
          <w:p w14:paraId="61F43185"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Radějovice</w:t>
            </w:r>
          </w:p>
        </w:tc>
        <w:tc>
          <w:tcPr>
            <w:tcW w:w="885" w:type="dxa"/>
            <w:tcBorders>
              <w:top w:val="nil"/>
              <w:left w:val="single" w:sz="4" w:space="0" w:color="auto"/>
              <w:bottom w:val="single" w:sz="4" w:space="0" w:color="auto"/>
              <w:right w:val="single" w:sz="4" w:space="0" w:color="auto"/>
            </w:tcBorders>
            <w:noWrap/>
            <w:vAlign w:val="bottom"/>
            <w:hideMark/>
          </w:tcPr>
          <w:p w14:paraId="701CA8C9"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16842653"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66BF0901"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157CB2CA"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4C142F2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3D627B0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0615D545"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Kojetice</w:t>
            </w:r>
          </w:p>
        </w:tc>
        <w:tc>
          <w:tcPr>
            <w:tcW w:w="1180" w:type="dxa"/>
            <w:tcBorders>
              <w:top w:val="nil"/>
              <w:left w:val="nil"/>
              <w:bottom w:val="single" w:sz="4" w:space="0" w:color="auto"/>
              <w:right w:val="single" w:sz="4" w:space="0" w:color="auto"/>
            </w:tcBorders>
            <w:noWrap/>
            <w:vAlign w:val="bottom"/>
            <w:hideMark/>
          </w:tcPr>
          <w:p w14:paraId="0EA36DDE"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III/0096</w:t>
            </w:r>
          </w:p>
        </w:tc>
        <w:tc>
          <w:tcPr>
            <w:tcW w:w="1663" w:type="dxa"/>
            <w:tcBorders>
              <w:top w:val="nil"/>
              <w:left w:val="nil"/>
              <w:bottom w:val="single" w:sz="4" w:space="0" w:color="auto"/>
              <w:right w:val="nil"/>
            </w:tcBorders>
            <w:noWrap/>
            <w:vAlign w:val="bottom"/>
            <w:hideMark/>
          </w:tcPr>
          <w:p w14:paraId="2EBAA129"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xml:space="preserve">Ke </w:t>
            </w:r>
            <w:proofErr w:type="spellStart"/>
            <w:r w:rsidRPr="00CE3ADC">
              <w:rPr>
                <w:rFonts w:ascii="Arial" w:eastAsia="Times New Roman" w:hAnsi="Arial" w:cs="Arial"/>
                <w:color w:val="000000"/>
                <w:sz w:val="20"/>
                <w:szCs w:val="20"/>
                <w:lang w:eastAsia="cs-CZ"/>
              </w:rPr>
              <w:t>Kněžihorce</w:t>
            </w:r>
            <w:proofErr w:type="spellEnd"/>
          </w:p>
        </w:tc>
        <w:tc>
          <w:tcPr>
            <w:tcW w:w="885" w:type="dxa"/>
            <w:tcBorders>
              <w:top w:val="nil"/>
              <w:left w:val="single" w:sz="4" w:space="0" w:color="auto"/>
              <w:bottom w:val="single" w:sz="4" w:space="0" w:color="auto"/>
              <w:right w:val="single" w:sz="4" w:space="0" w:color="auto"/>
            </w:tcBorders>
            <w:noWrap/>
            <w:vAlign w:val="bottom"/>
            <w:hideMark/>
          </w:tcPr>
          <w:p w14:paraId="48C56E9F"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5931A399"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605E1C9E"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140756F8"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6BE3BD9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1AEDD56D"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312182A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Liběchov</w:t>
            </w:r>
          </w:p>
        </w:tc>
        <w:tc>
          <w:tcPr>
            <w:tcW w:w="1180" w:type="dxa"/>
            <w:tcBorders>
              <w:top w:val="nil"/>
              <w:left w:val="nil"/>
              <w:bottom w:val="single" w:sz="4" w:space="0" w:color="auto"/>
              <w:right w:val="single" w:sz="4" w:space="0" w:color="auto"/>
            </w:tcBorders>
            <w:noWrap/>
            <w:vAlign w:val="bottom"/>
            <w:hideMark/>
          </w:tcPr>
          <w:p w14:paraId="6D9E022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I/9</w:t>
            </w:r>
          </w:p>
        </w:tc>
        <w:tc>
          <w:tcPr>
            <w:tcW w:w="1663" w:type="dxa"/>
            <w:tcBorders>
              <w:top w:val="nil"/>
              <w:left w:val="nil"/>
              <w:bottom w:val="single" w:sz="4" w:space="0" w:color="auto"/>
              <w:right w:val="nil"/>
            </w:tcBorders>
            <w:noWrap/>
            <w:vAlign w:val="bottom"/>
            <w:hideMark/>
          </w:tcPr>
          <w:p w14:paraId="61C588ED"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Pražská</w:t>
            </w:r>
          </w:p>
        </w:tc>
        <w:tc>
          <w:tcPr>
            <w:tcW w:w="885" w:type="dxa"/>
            <w:tcBorders>
              <w:top w:val="nil"/>
              <w:left w:val="single" w:sz="4" w:space="0" w:color="auto"/>
              <w:bottom w:val="single" w:sz="4" w:space="0" w:color="auto"/>
              <w:right w:val="single" w:sz="4" w:space="0" w:color="auto"/>
            </w:tcBorders>
            <w:noWrap/>
            <w:vAlign w:val="bottom"/>
            <w:hideMark/>
          </w:tcPr>
          <w:p w14:paraId="7222E88D"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40405E1C"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00673FCD"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71F75664"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78A0241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32964156"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49555356"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Mšec</w:t>
            </w:r>
          </w:p>
        </w:tc>
        <w:tc>
          <w:tcPr>
            <w:tcW w:w="1180" w:type="dxa"/>
            <w:tcBorders>
              <w:top w:val="nil"/>
              <w:left w:val="nil"/>
              <w:bottom w:val="single" w:sz="4" w:space="0" w:color="auto"/>
              <w:right w:val="single" w:sz="4" w:space="0" w:color="auto"/>
            </w:tcBorders>
            <w:noWrap/>
            <w:vAlign w:val="bottom"/>
            <w:hideMark/>
          </w:tcPr>
          <w:p w14:paraId="696AF4F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I/16</w:t>
            </w:r>
          </w:p>
        </w:tc>
        <w:tc>
          <w:tcPr>
            <w:tcW w:w="1663" w:type="dxa"/>
            <w:tcBorders>
              <w:top w:val="nil"/>
              <w:left w:val="nil"/>
              <w:bottom w:val="single" w:sz="4" w:space="0" w:color="auto"/>
              <w:right w:val="nil"/>
            </w:tcBorders>
            <w:noWrap/>
            <w:vAlign w:val="bottom"/>
            <w:hideMark/>
          </w:tcPr>
          <w:p w14:paraId="47438E34"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Mšec</w:t>
            </w:r>
          </w:p>
        </w:tc>
        <w:tc>
          <w:tcPr>
            <w:tcW w:w="885" w:type="dxa"/>
            <w:tcBorders>
              <w:top w:val="nil"/>
              <w:left w:val="single" w:sz="4" w:space="0" w:color="auto"/>
              <w:bottom w:val="single" w:sz="4" w:space="0" w:color="auto"/>
              <w:right w:val="single" w:sz="4" w:space="0" w:color="auto"/>
            </w:tcBorders>
            <w:noWrap/>
            <w:vAlign w:val="bottom"/>
            <w:hideMark/>
          </w:tcPr>
          <w:p w14:paraId="05B333C4"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46D595A2"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0ADA40DF"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59CC301A"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38BA410D"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5C5E59FA"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2AAEA5E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Tuchlovice</w:t>
            </w:r>
          </w:p>
        </w:tc>
        <w:tc>
          <w:tcPr>
            <w:tcW w:w="1180" w:type="dxa"/>
            <w:tcBorders>
              <w:top w:val="nil"/>
              <w:left w:val="nil"/>
              <w:bottom w:val="single" w:sz="4" w:space="0" w:color="auto"/>
              <w:right w:val="single" w:sz="4" w:space="0" w:color="auto"/>
            </w:tcBorders>
            <w:noWrap/>
            <w:vAlign w:val="bottom"/>
            <w:hideMark/>
          </w:tcPr>
          <w:p w14:paraId="091EB5A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II/606</w:t>
            </w:r>
          </w:p>
        </w:tc>
        <w:tc>
          <w:tcPr>
            <w:tcW w:w="1663" w:type="dxa"/>
            <w:tcBorders>
              <w:top w:val="nil"/>
              <w:left w:val="nil"/>
              <w:bottom w:val="single" w:sz="4" w:space="0" w:color="auto"/>
              <w:right w:val="nil"/>
            </w:tcBorders>
            <w:noWrap/>
            <w:vAlign w:val="bottom"/>
            <w:hideMark/>
          </w:tcPr>
          <w:p w14:paraId="7A2CA13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Tuchlovice</w:t>
            </w:r>
          </w:p>
        </w:tc>
        <w:tc>
          <w:tcPr>
            <w:tcW w:w="885" w:type="dxa"/>
            <w:tcBorders>
              <w:top w:val="nil"/>
              <w:left w:val="single" w:sz="4" w:space="0" w:color="auto"/>
              <w:bottom w:val="single" w:sz="4" w:space="0" w:color="auto"/>
              <w:right w:val="single" w:sz="4" w:space="0" w:color="auto"/>
            </w:tcBorders>
            <w:noWrap/>
            <w:vAlign w:val="bottom"/>
            <w:hideMark/>
          </w:tcPr>
          <w:p w14:paraId="1D327083"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331312DA"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7DC7170C"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365AA0D5"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095E425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0022F459"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5804A26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Suchdol</w:t>
            </w:r>
          </w:p>
        </w:tc>
        <w:tc>
          <w:tcPr>
            <w:tcW w:w="1180" w:type="dxa"/>
            <w:tcBorders>
              <w:top w:val="nil"/>
              <w:left w:val="nil"/>
              <w:bottom w:val="single" w:sz="4" w:space="0" w:color="auto"/>
              <w:right w:val="single" w:sz="4" w:space="0" w:color="auto"/>
            </w:tcBorders>
            <w:noWrap/>
            <w:vAlign w:val="bottom"/>
            <w:hideMark/>
          </w:tcPr>
          <w:p w14:paraId="44D7C388"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1/2</w:t>
            </w:r>
          </w:p>
        </w:tc>
        <w:tc>
          <w:tcPr>
            <w:tcW w:w="1663" w:type="dxa"/>
            <w:tcBorders>
              <w:top w:val="nil"/>
              <w:left w:val="nil"/>
              <w:bottom w:val="single" w:sz="4" w:space="0" w:color="auto"/>
              <w:right w:val="nil"/>
            </w:tcBorders>
            <w:noWrap/>
            <w:vAlign w:val="bottom"/>
            <w:hideMark/>
          </w:tcPr>
          <w:p w14:paraId="24750669"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Suchdol u Kutné Hory</w:t>
            </w:r>
          </w:p>
        </w:tc>
        <w:tc>
          <w:tcPr>
            <w:tcW w:w="885" w:type="dxa"/>
            <w:tcBorders>
              <w:top w:val="nil"/>
              <w:left w:val="single" w:sz="4" w:space="0" w:color="auto"/>
              <w:bottom w:val="single" w:sz="4" w:space="0" w:color="auto"/>
              <w:right w:val="single" w:sz="4" w:space="0" w:color="auto"/>
            </w:tcBorders>
            <w:noWrap/>
            <w:vAlign w:val="bottom"/>
            <w:hideMark/>
          </w:tcPr>
          <w:p w14:paraId="3883A0FE"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2CC4089E"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778B4ECA"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31262BFF"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4DD8D23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120447DE"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4945CD9D"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Suchdol</w:t>
            </w:r>
          </w:p>
        </w:tc>
        <w:tc>
          <w:tcPr>
            <w:tcW w:w="1180" w:type="dxa"/>
            <w:tcBorders>
              <w:top w:val="nil"/>
              <w:left w:val="nil"/>
              <w:bottom w:val="single" w:sz="4" w:space="0" w:color="auto"/>
              <w:right w:val="single" w:sz="4" w:space="0" w:color="auto"/>
            </w:tcBorders>
            <w:noWrap/>
            <w:vAlign w:val="bottom"/>
            <w:hideMark/>
          </w:tcPr>
          <w:p w14:paraId="15EDE23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1/2</w:t>
            </w:r>
          </w:p>
        </w:tc>
        <w:tc>
          <w:tcPr>
            <w:tcW w:w="1663" w:type="dxa"/>
            <w:tcBorders>
              <w:top w:val="nil"/>
              <w:left w:val="nil"/>
              <w:bottom w:val="single" w:sz="4" w:space="0" w:color="auto"/>
              <w:right w:val="nil"/>
            </w:tcBorders>
            <w:noWrap/>
            <w:vAlign w:val="bottom"/>
            <w:hideMark/>
          </w:tcPr>
          <w:p w14:paraId="620B49B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Suchdol u Kutné Hory</w:t>
            </w:r>
          </w:p>
        </w:tc>
        <w:tc>
          <w:tcPr>
            <w:tcW w:w="885" w:type="dxa"/>
            <w:tcBorders>
              <w:top w:val="nil"/>
              <w:left w:val="single" w:sz="4" w:space="0" w:color="auto"/>
              <w:bottom w:val="single" w:sz="4" w:space="0" w:color="auto"/>
              <w:right w:val="single" w:sz="4" w:space="0" w:color="auto"/>
            </w:tcBorders>
            <w:noWrap/>
            <w:vAlign w:val="bottom"/>
            <w:hideMark/>
          </w:tcPr>
          <w:p w14:paraId="6616E79C"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17C0437C"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45E9B088"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0FFF96F0"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2072A044"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687B273E"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579D6DD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xml:space="preserve">Jesenice (okres </w:t>
            </w:r>
            <w:proofErr w:type="spellStart"/>
            <w:r w:rsidRPr="00CE3ADC">
              <w:rPr>
                <w:rFonts w:ascii="Arial" w:eastAsia="Times New Roman" w:hAnsi="Arial" w:cs="Arial"/>
                <w:color w:val="000000"/>
                <w:sz w:val="20"/>
                <w:szCs w:val="20"/>
                <w:lang w:eastAsia="cs-CZ"/>
              </w:rPr>
              <w:t>Rrakovník</w:t>
            </w:r>
            <w:proofErr w:type="spellEnd"/>
            <w:r w:rsidRPr="00CE3ADC">
              <w:rPr>
                <w:rFonts w:ascii="Arial" w:eastAsia="Times New Roman" w:hAnsi="Arial" w:cs="Arial"/>
                <w:color w:val="000000"/>
                <w:sz w:val="20"/>
                <w:szCs w:val="20"/>
                <w:lang w:eastAsia="cs-CZ"/>
              </w:rPr>
              <w:t>)</w:t>
            </w:r>
          </w:p>
        </w:tc>
        <w:tc>
          <w:tcPr>
            <w:tcW w:w="1180" w:type="dxa"/>
            <w:tcBorders>
              <w:top w:val="nil"/>
              <w:left w:val="nil"/>
              <w:bottom w:val="single" w:sz="4" w:space="0" w:color="auto"/>
              <w:right w:val="single" w:sz="4" w:space="0" w:color="auto"/>
            </w:tcBorders>
            <w:noWrap/>
            <w:vAlign w:val="bottom"/>
            <w:hideMark/>
          </w:tcPr>
          <w:p w14:paraId="4D8C5FD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I/27</w:t>
            </w:r>
          </w:p>
        </w:tc>
        <w:tc>
          <w:tcPr>
            <w:tcW w:w="1663" w:type="dxa"/>
            <w:tcBorders>
              <w:top w:val="nil"/>
              <w:left w:val="nil"/>
              <w:bottom w:val="single" w:sz="4" w:space="0" w:color="auto"/>
              <w:right w:val="nil"/>
            </w:tcBorders>
            <w:noWrap/>
            <w:vAlign w:val="bottom"/>
            <w:hideMark/>
          </w:tcPr>
          <w:p w14:paraId="1D44DF65"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Plzeňská ulice</w:t>
            </w:r>
          </w:p>
        </w:tc>
        <w:tc>
          <w:tcPr>
            <w:tcW w:w="885" w:type="dxa"/>
            <w:tcBorders>
              <w:top w:val="nil"/>
              <w:left w:val="single" w:sz="4" w:space="0" w:color="auto"/>
              <w:bottom w:val="single" w:sz="4" w:space="0" w:color="auto"/>
              <w:right w:val="single" w:sz="4" w:space="0" w:color="auto"/>
            </w:tcBorders>
            <w:noWrap/>
            <w:vAlign w:val="bottom"/>
            <w:hideMark/>
          </w:tcPr>
          <w:p w14:paraId="763AF2F1"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907" w:type="dxa"/>
            <w:tcBorders>
              <w:top w:val="nil"/>
              <w:left w:val="nil"/>
              <w:bottom w:val="single" w:sz="4" w:space="0" w:color="auto"/>
              <w:right w:val="nil"/>
            </w:tcBorders>
            <w:noWrap/>
            <w:vAlign w:val="bottom"/>
            <w:hideMark/>
          </w:tcPr>
          <w:p w14:paraId="4E86EBCE"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759" w:type="dxa"/>
            <w:tcBorders>
              <w:top w:val="nil"/>
              <w:left w:val="single" w:sz="8" w:space="0" w:color="auto"/>
              <w:bottom w:val="single" w:sz="4" w:space="0" w:color="auto"/>
              <w:right w:val="single" w:sz="8" w:space="0" w:color="auto"/>
            </w:tcBorders>
            <w:noWrap/>
            <w:vAlign w:val="bottom"/>
            <w:hideMark/>
          </w:tcPr>
          <w:p w14:paraId="2911192D"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37DA2BEB"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5B4E2285"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5F8F1E08"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1080115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Kostelec nad Labem</w:t>
            </w:r>
          </w:p>
        </w:tc>
        <w:tc>
          <w:tcPr>
            <w:tcW w:w="1180" w:type="dxa"/>
            <w:tcBorders>
              <w:top w:val="nil"/>
              <w:left w:val="nil"/>
              <w:bottom w:val="single" w:sz="4" w:space="0" w:color="auto"/>
              <w:right w:val="single" w:sz="4" w:space="0" w:color="auto"/>
            </w:tcBorders>
            <w:noWrap/>
            <w:vAlign w:val="bottom"/>
            <w:hideMark/>
          </w:tcPr>
          <w:p w14:paraId="1C25264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II/101</w:t>
            </w:r>
          </w:p>
        </w:tc>
        <w:tc>
          <w:tcPr>
            <w:tcW w:w="1663" w:type="dxa"/>
            <w:tcBorders>
              <w:top w:val="nil"/>
              <w:left w:val="nil"/>
              <w:bottom w:val="single" w:sz="4" w:space="0" w:color="auto"/>
              <w:right w:val="nil"/>
            </w:tcBorders>
            <w:noWrap/>
            <w:vAlign w:val="bottom"/>
            <w:hideMark/>
          </w:tcPr>
          <w:p w14:paraId="583AEB3A"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Brandýská</w:t>
            </w:r>
          </w:p>
        </w:tc>
        <w:tc>
          <w:tcPr>
            <w:tcW w:w="885" w:type="dxa"/>
            <w:tcBorders>
              <w:top w:val="nil"/>
              <w:left w:val="single" w:sz="4" w:space="0" w:color="auto"/>
              <w:bottom w:val="single" w:sz="4" w:space="0" w:color="auto"/>
              <w:right w:val="single" w:sz="4" w:space="0" w:color="auto"/>
            </w:tcBorders>
            <w:noWrap/>
            <w:vAlign w:val="bottom"/>
            <w:hideMark/>
          </w:tcPr>
          <w:p w14:paraId="675F040F"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432B942F"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79E095A7"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68DF3C08"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47D3A0C6"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1CCBB3E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4DC28FC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Příbram</w:t>
            </w:r>
          </w:p>
        </w:tc>
        <w:tc>
          <w:tcPr>
            <w:tcW w:w="1180" w:type="dxa"/>
            <w:tcBorders>
              <w:top w:val="nil"/>
              <w:left w:val="nil"/>
              <w:bottom w:val="single" w:sz="4" w:space="0" w:color="auto"/>
              <w:right w:val="single" w:sz="4" w:space="0" w:color="auto"/>
            </w:tcBorders>
            <w:noWrap/>
            <w:vAlign w:val="bottom"/>
            <w:hideMark/>
          </w:tcPr>
          <w:p w14:paraId="3C1352E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I/66</w:t>
            </w:r>
          </w:p>
        </w:tc>
        <w:tc>
          <w:tcPr>
            <w:tcW w:w="1663" w:type="dxa"/>
            <w:tcBorders>
              <w:top w:val="nil"/>
              <w:left w:val="nil"/>
              <w:bottom w:val="single" w:sz="4" w:space="0" w:color="auto"/>
              <w:right w:val="nil"/>
            </w:tcBorders>
            <w:noWrap/>
            <w:vAlign w:val="bottom"/>
            <w:hideMark/>
          </w:tcPr>
          <w:p w14:paraId="4C5F96C5"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Milínská</w:t>
            </w:r>
          </w:p>
        </w:tc>
        <w:tc>
          <w:tcPr>
            <w:tcW w:w="885" w:type="dxa"/>
            <w:tcBorders>
              <w:top w:val="nil"/>
              <w:left w:val="single" w:sz="4" w:space="0" w:color="auto"/>
              <w:bottom w:val="single" w:sz="4" w:space="0" w:color="auto"/>
              <w:right w:val="single" w:sz="4" w:space="0" w:color="auto"/>
            </w:tcBorders>
            <w:noWrap/>
            <w:vAlign w:val="bottom"/>
            <w:hideMark/>
          </w:tcPr>
          <w:p w14:paraId="0A27E846"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38067DB4"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6C1125AD"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454C81E4"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570EE52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lastRenderedPageBreak/>
              <w:t> </w:t>
            </w:r>
          </w:p>
        </w:tc>
        <w:tc>
          <w:tcPr>
            <w:tcW w:w="541" w:type="dxa"/>
            <w:tcBorders>
              <w:top w:val="nil"/>
              <w:left w:val="nil"/>
              <w:bottom w:val="single" w:sz="4" w:space="0" w:color="auto"/>
              <w:right w:val="single" w:sz="4" w:space="0" w:color="auto"/>
            </w:tcBorders>
            <w:noWrap/>
            <w:vAlign w:val="bottom"/>
            <w:hideMark/>
          </w:tcPr>
          <w:p w14:paraId="717B1396"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19AB67B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Třeboc</w:t>
            </w:r>
          </w:p>
        </w:tc>
        <w:tc>
          <w:tcPr>
            <w:tcW w:w="1180" w:type="dxa"/>
            <w:tcBorders>
              <w:top w:val="nil"/>
              <w:left w:val="nil"/>
              <w:bottom w:val="single" w:sz="4" w:space="0" w:color="auto"/>
              <w:right w:val="single" w:sz="4" w:space="0" w:color="auto"/>
            </w:tcBorders>
            <w:noWrap/>
            <w:vAlign w:val="bottom"/>
            <w:hideMark/>
          </w:tcPr>
          <w:p w14:paraId="5FB5B11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II/229</w:t>
            </w:r>
          </w:p>
        </w:tc>
        <w:tc>
          <w:tcPr>
            <w:tcW w:w="1663" w:type="dxa"/>
            <w:tcBorders>
              <w:top w:val="nil"/>
              <w:left w:val="nil"/>
              <w:bottom w:val="single" w:sz="4" w:space="0" w:color="auto"/>
              <w:right w:val="nil"/>
            </w:tcBorders>
            <w:noWrap/>
            <w:vAlign w:val="bottom"/>
            <w:hideMark/>
          </w:tcPr>
          <w:p w14:paraId="5856A2C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od Rakovníka</w:t>
            </w:r>
          </w:p>
        </w:tc>
        <w:tc>
          <w:tcPr>
            <w:tcW w:w="885" w:type="dxa"/>
            <w:tcBorders>
              <w:top w:val="nil"/>
              <w:left w:val="single" w:sz="4" w:space="0" w:color="auto"/>
              <w:bottom w:val="single" w:sz="4" w:space="0" w:color="auto"/>
              <w:right w:val="single" w:sz="4" w:space="0" w:color="auto"/>
            </w:tcBorders>
            <w:noWrap/>
            <w:vAlign w:val="bottom"/>
            <w:hideMark/>
          </w:tcPr>
          <w:p w14:paraId="0EAEAE31"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5E5D4CBD"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3C55DEAE"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6882F127" w14:textId="77777777" w:rsidTr="00CE3ADC">
        <w:trPr>
          <w:gridAfter w:val="1"/>
          <w:wAfter w:w="43" w:type="dxa"/>
          <w:trHeight w:val="285"/>
        </w:trPr>
        <w:tc>
          <w:tcPr>
            <w:tcW w:w="620" w:type="dxa"/>
            <w:tcBorders>
              <w:top w:val="nil"/>
              <w:left w:val="single" w:sz="8" w:space="0" w:color="auto"/>
              <w:bottom w:val="nil"/>
              <w:right w:val="single" w:sz="4" w:space="0" w:color="auto"/>
            </w:tcBorders>
            <w:noWrap/>
            <w:vAlign w:val="bottom"/>
            <w:hideMark/>
          </w:tcPr>
          <w:p w14:paraId="231FE90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nil"/>
              <w:right w:val="single" w:sz="4" w:space="0" w:color="auto"/>
            </w:tcBorders>
            <w:noWrap/>
            <w:vAlign w:val="bottom"/>
            <w:hideMark/>
          </w:tcPr>
          <w:p w14:paraId="1A3AE21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nil"/>
              <w:right w:val="single" w:sz="4" w:space="0" w:color="auto"/>
            </w:tcBorders>
            <w:noWrap/>
            <w:vAlign w:val="bottom"/>
            <w:hideMark/>
          </w:tcPr>
          <w:p w14:paraId="6001846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Třeboc</w:t>
            </w:r>
          </w:p>
        </w:tc>
        <w:tc>
          <w:tcPr>
            <w:tcW w:w="1180" w:type="dxa"/>
            <w:tcBorders>
              <w:top w:val="nil"/>
              <w:left w:val="nil"/>
              <w:bottom w:val="single" w:sz="4" w:space="0" w:color="auto"/>
              <w:right w:val="single" w:sz="4" w:space="0" w:color="auto"/>
            </w:tcBorders>
            <w:noWrap/>
            <w:vAlign w:val="bottom"/>
            <w:hideMark/>
          </w:tcPr>
          <w:p w14:paraId="3541EFD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II/229</w:t>
            </w:r>
          </w:p>
        </w:tc>
        <w:tc>
          <w:tcPr>
            <w:tcW w:w="1663" w:type="dxa"/>
            <w:tcBorders>
              <w:top w:val="nil"/>
              <w:left w:val="nil"/>
              <w:bottom w:val="nil"/>
              <w:right w:val="nil"/>
            </w:tcBorders>
            <w:noWrap/>
            <w:vAlign w:val="bottom"/>
            <w:hideMark/>
          </w:tcPr>
          <w:p w14:paraId="3D99CA7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od Ročova</w:t>
            </w:r>
          </w:p>
        </w:tc>
        <w:tc>
          <w:tcPr>
            <w:tcW w:w="885" w:type="dxa"/>
            <w:tcBorders>
              <w:top w:val="nil"/>
              <w:left w:val="single" w:sz="4" w:space="0" w:color="auto"/>
              <w:bottom w:val="nil"/>
              <w:right w:val="single" w:sz="4" w:space="0" w:color="auto"/>
            </w:tcBorders>
            <w:noWrap/>
            <w:vAlign w:val="bottom"/>
            <w:hideMark/>
          </w:tcPr>
          <w:p w14:paraId="4FF91125"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nil"/>
              <w:right w:val="nil"/>
            </w:tcBorders>
            <w:noWrap/>
            <w:vAlign w:val="bottom"/>
            <w:hideMark/>
          </w:tcPr>
          <w:p w14:paraId="21139115"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nil"/>
              <w:right w:val="single" w:sz="8" w:space="0" w:color="auto"/>
            </w:tcBorders>
            <w:noWrap/>
            <w:vAlign w:val="bottom"/>
            <w:hideMark/>
          </w:tcPr>
          <w:p w14:paraId="06B1A7E7"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702B4728" w14:textId="77777777" w:rsidTr="00CE3ADC">
        <w:trPr>
          <w:gridAfter w:val="1"/>
          <w:wAfter w:w="43" w:type="dxa"/>
          <w:trHeight w:val="300"/>
        </w:trPr>
        <w:tc>
          <w:tcPr>
            <w:tcW w:w="620" w:type="dxa"/>
            <w:tcBorders>
              <w:top w:val="single" w:sz="4" w:space="0" w:color="auto"/>
              <w:left w:val="single" w:sz="8" w:space="0" w:color="auto"/>
              <w:bottom w:val="single" w:sz="8" w:space="0" w:color="auto"/>
              <w:right w:val="single" w:sz="4" w:space="0" w:color="auto"/>
            </w:tcBorders>
            <w:noWrap/>
            <w:vAlign w:val="bottom"/>
            <w:hideMark/>
          </w:tcPr>
          <w:p w14:paraId="026A53C4"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single" w:sz="4" w:space="0" w:color="auto"/>
              <w:left w:val="nil"/>
              <w:bottom w:val="single" w:sz="8" w:space="0" w:color="auto"/>
              <w:right w:val="single" w:sz="4" w:space="0" w:color="auto"/>
            </w:tcBorders>
            <w:noWrap/>
            <w:vAlign w:val="bottom"/>
            <w:hideMark/>
          </w:tcPr>
          <w:p w14:paraId="441C3D9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single" w:sz="4" w:space="0" w:color="auto"/>
              <w:left w:val="nil"/>
              <w:bottom w:val="single" w:sz="8" w:space="0" w:color="auto"/>
              <w:right w:val="single" w:sz="4" w:space="0" w:color="auto"/>
            </w:tcBorders>
            <w:noWrap/>
            <w:vAlign w:val="bottom"/>
            <w:hideMark/>
          </w:tcPr>
          <w:p w14:paraId="0A73132A"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180" w:type="dxa"/>
            <w:tcBorders>
              <w:top w:val="nil"/>
              <w:left w:val="nil"/>
              <w:bottom w:val="single" w:sz="8" w:space="0" w:color="auto"/>
              <w:right w:val="single" w:sz="4" w:space="0" w:color="auto"/>
            </w:tcBorders>
            <w:noWrap/>
            <w:vAlign w:val="bottom"/>
            <w:hideMark/>
          </w:tcPr>
          <w:p w14:paraId="7BB2E5CE"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663" w:type="dxa"/>
            <w:tcBorders>
              <w:top w:val="single" w:sz="4" w:space="0" w:color="auto"/>
              <w:left w:val="nil"/>
              <w:bottom w:val="single" w:sz="8" w:space="0" w:color="auto"/>
              <w:right w:val="nil"/>
            </w:tcBorders>
            <w:noWrap/>
            <w:vAlign w:val="bottom"/>
            <w:hideMark/>
          </w:tcPr>
          <w:p w14:paraId="19270ED8"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885" w:type="dxa"/>
            <w:tcBorders>
              <w:top w:val="single" w:sz="4" w:space="0" w:color="auto"/>
              <w:left w:val="single" w:sz="4" w:space="0" w:color="auto"/>
              <w:bottom w:val="single" w:sz="8" w:space="0" w:color="auto"/>
              <w:right w:val="single" w:sz="4" w:space="0" w:color="auto"/>
            </w:tcBorders>
            <w:noWrap/>
            <w:vAlign w:val="bottom"/>
            <w:hideMark/>
          </w:tcPr>
          <w:p w14:paraId="0A712374"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22</w:t>
            </w:r>
          </w:p>
        </w:tc>
        <w:tc>
          <w:tcPr>
            <w:tcW w:w="907" w:type="dxa"/>
            <w:tcBorders>
              <w:top w:val="single" w:sz="4" w:space="0" w:color="auto"/>
              <w:left w:val="nil"/>
              <w:bottom w:val="single" w:sz="8" w:space="0" w:color="auto"/>
              <w:right w:val="nil"/>
            </w:tcBorders>
            <w:noWrap/>
            <w:vAlign w:val="bottom"/>
            <w:hideMark/>
          </w:tcPr>
          <w:p w14:paraId="3169C859"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1</w:t>
            </w:r>
          </w:p>
        </w:tc>
        <w:tc>
          <w:tcPr>
            <w:tcW w:w="759" w:type="dxa"/>
            <w:tcBorders>
              <w:top w:val="single" w:sz="4" w:space="0" w:color="auto"/>
              <w:left w:val="single" w:sz="8" w:space="0" w:color="auto"/>
              <w:bottom w:val="single" w:sz="8" w:space="0" w:color="auto"/>
              <w:right w:val="single" w:sz="8" w:space="0" w:color="auto"/>
            </w:tcBorders>
            <w:noWrap/>
            <w:vAlign w:val="bottom"/>
            <w:hideMark/>
          </w:tcPr>
          <w:p w14:paraId="4237C271"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8</w:t>
            </w:r>
          </w:p>
        </w:tc>
      </w:tr>
      <w:tr w:rsidR="00CE3ADC" w:rsidRPr="00CE3ADC" w14:paraId="2707FBEB"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4755CF2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2023</w:t>
            </w:r>
          </w:p>
        </w:tc>
        <w:tc>
          <w:tcPr>
            <w:tcW w:w="541" w:type="dxa"/>
            <w:tcBorders>
              <w:top w:val="nil"/>
              <w:left w:val="nil"/>
              <w:bottom w:val="single" w:sz="4" w:space="0" w:color="auto"/>
              <w:right w:val="single" w:sz="4" w:space="0" w:color="auto"/>
            </w:tcBorders>
            <w:noWrap/>
            <w:vAlign w:val="bottom"/>
            <w:hideMark/>
          </w:tcPr>
          <w:p w14:paraId="41F7F9B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6134657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Svémyslice</w:t>
            </w:r>
          </w:p>
        </w:tc>
        <w:tc>
          <w:tcPr>
            <w:tcW w:w="1180" w:type="dxa"/>
            <w:tcBorders>
              <w:top w:val="nil"/>
              <w:left w:val="nil"/>
              <w:bottom w:val="single" w:sz="4" w:space="0" w:color="auto"/>
              <w:right w:val="single" w:sz="4" w:space="0" w:color="auto"/>
            </w:tcBorders>
            <w:noWrap/>
            <w:vAlign w:val="bottom"/>
            <w:hideMark/>
          </w:tcPr>
          <w:p w14:paraId="322604C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Č. 33310</w:t>
            </w:r>
          </w:p>
        </w:tc>
        <w:tc>
          <w:tcPr>
            <w:tcW w:w="1663" w:type="dxa"/>
            <w:tcBorders>
              <w:top w:val="nil"/>
              <w:left w:val="nil"/>
              <w:bottom w:val="single" w:sz="4" w:space="0" w:color="auto"/>
              <w:right w:val="nil"/>
            </w:tcBorders>
            <w:noWrap/>
            <w:vAlign w:val="bottom"/>
            <w:hideMark/>
          </w:tcPr>
          <w:p w14:paraId="779187F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Směr Zeleneč</w:t>
            </w:r>
          </w:p>
        </w:tc>
        <w:tc>
          <w:tcPr>
            <w:tcW w:w="885" w:type="dxa"/>
            <w:tcBorders>
              <w:top w:val="nil"/>
              <w:left w:val="single" w:sz="4" w:space="0" w:color="auto"/>
              <w:bottom w:val="single" w:sz="4" w:space="0" w:color="auto"/>
              <w:right w:val="single" w:sz="4" w:space="0" w:color="auto"/>
            </w:tcBorders>
            <w:noWrap/>
            <w:vAlign w:val="bottom"/>
            <w:hideMark/>
          </w:tcPr>
          <w:p w14:paraId="251970B0"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5C04C9B5"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3EBB0051"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69F1BE79"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78582DB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69DE293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0AE0AA5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Svémyslice</w:t>
            </w:r>
          </w:p>
        </w:tc>
        <w:tc>
          <w:tcPr>
            <w:tcW w:w="1180" w:type="dxa"/>
            <w:tcBorders>
              <w:top w:val="nil"/>
              <w:left w:val="nil"/>
              <w:bottom w:val="single" w:sz="4" w:space="0" w:color="auto"/>
              <w:right w:val="single" w:sz="4" w:space="0" w:color="auto"/>
            </w:tcBorders>
            <w:noWrap/>
            <w:vAlign w:val="bottom"/>
            <w:hideMark/>
          </w:tcPr>
          <w:p w14:paraId="67F42A7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Č. 33310</w:t>
            </w:r>
          </w:p>
        </w:tc>
        <w:tc>
          <w:tcPr>
            <w:tcW w:w="1663" w:type="dxa"/>
            <w:tcBorders>
              <w:top w:val="nil"/>
              <w:left w:val="nil"/>
              <w:bottom w:val="single" w:sz="4" w:space="0" w:color="auto"/>
              <w:right w:val="nil"/>
            </w:tcBorders>
            <w:noWrap/>
            <w:vAlign w:val="bottom"/>
            <w:hideMark/>
          </w:tcPr>
          <w:p w14:paraId="1D0D1289"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Směr Dřevčice</w:t>
            </w:r>
          </w:p>
        </w:tc>
        <w:tc>
          <w:tcPr>
            <w:tcW w:w="885" w:type="dxa"/>
            <w:tcBorders>
              <w:top w:val="nil"/>
              <w:left w:val="single" w:sz="4" w:space="0" w:color="auto"/>
              <w:bottom w:val="single" w:sz="4" w:space="0" w:color="auto"/>
              <w:right w:val="single" w:sz="4" w:space="0" w:color="auto"/>
            </w:tcBorders>
            <w:noWrap/>
            <w:vAlign w:val="bottom"/>
            <w:hideMark/>
          </w:tcPr>
          <w:p w14:paraId="198CD150"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4A469EBD"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124486BD"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26D04E6F"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7A252289"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7DAAE84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209D5458"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Svémyslice</w:t>
            </w:r>
          </w:p>
        </w:tc>
        <w:tc>
          <w:tcPr>
            <w:tcW w:w="1180" w:type="dxa"/>
            <w:tcBorders>
              <w:top w:val="nil"/>
              <w:left w:val="nil"/>
              <w:bottom w:val="single" w:sz="4" w:space="0" w:color="auto"/>
              <w:right w:val="single" w:sz="4" w:space="0" w:color="auto"/>
            </w:tcBorders>
            <w:noWrap/>
            <w:vAlign w:val="bottom"/>
            <w:hideMark/>
          </w:tcPr>
          <w:p w14:paraId="4EB96D2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Č. 0114</w:t>
            </w:r>
          </w:p>
        </w:tc>
        <w:tc>
          <w:tcPr>
            <w:tcW w:w="1663" w:type="dxa"/>
            <w:tcBorders>
              <w:top w:val="nil"/>
              <w:left w:val="nil"/>
              <w:bottom w:val="single" w:sz="4" w:space="0" w:color="auto"/>
              <w:right w:val="nil"/>
            </w:tcBorders>
            <w:noWrap/>
            <w:vAlign w:val="bottom"/>
            <w:hideMark/>
          </w:tcPr>
          <w:p w14:paraId="3A9CC84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xml:space="preserve">Směr </w:t>
            </w:r>
            <w:proofErr w:type="spellStart"/>
            <w:r w:rsidRPr="00CE3ADC">
              <w:rPr>
                <w:rFonts w:ascii="Arial" w:eastAsia="Times New Roman" w:hAnsi="Arial" w:cs="Arial"/>
                <w:color w:val="000000"/>
                <w:sz w:val="20"/>
                <w:szCs w:val="20"/>
                <w:lang w:eastAsia="cs-CZ"/>
              </w:rPr>
              <w:t>Dehtáry</w:t>
            </w:r>
            <w:proofErr w:type="spellEnd"/>
          </w:p>
        </w:tc>
        <w:tc>
          <w:tcPr>
            <w:tcW w:w="885" w:type="dxa"/>
            <w:tcBorders>
              <w:top w:val="nil"/>
              <w:left w:val="single" w:sz="4" w:space="0" w:color="auto"/>
              <w:bottom w:val="single" w:sz="4" w:space="0" w:color="auto"/>
              <w:right w:val="single" w:sz="4" w:space="0" w:color="auto"/>
            </w:tcBorders>
            <w:noWrap/>
            <w:vAlign w:val="bottom"/>
            <w:hideMark/>
          </w:tcPr>
          <w:p w14:paraId="2BBB5F13"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4E3B203D"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4D5090D0"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7563C7A0"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205DCE1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49B92DEA"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60233BC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Týnec nad Sázavou</w:t>
            </w:r>
          </w:p>
        </w:tc>
        <w:tc>
          <w:tcPr>
            <w:tcW w:w="1180" w:type="dxa"/>
            <w:tcBorders>
              <w:top w:val="nil"/>
              <w:left w:val="nil"/>
              <w:bottom w:val="single" w:sz="4" w:space="0" w:color="auto"/>
              <w:right w:val="single" w:sz="4" w:space="0" w:color="auto"/>
            </w:tcBorders>
            <w:noWrap/>
            <w:vAlign w:val="bottom"/>
            <w:hideMark/>
          </w:tcPr>
          <w:p w14:paraId="42B83B79"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II/107</w:t>
            </w:r>
          </w:p>
        </w:tc>
        <w:tc>
          <w:tcPr>
            <w:tcW w:w="1663" w:type="dxa"/>
            <w:tcBorders>
              <w:top w:val="nil"/>
              <w:left w:val="nil"/>
              <w:bottom w:val="single" w:sz="4" w:space="0" w:color="auto"/>
              <w:right w:val="nil"/>
            </w:tcBorders>
            <w:noWrap/>
            <w:vAlign w:val="bottom"/>
            <w:hideMark/>
          </w:tcPr>
          <w:p w14:paraId="30CE5B1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Pražská</w:t>
            </w:r>
          </w:p>
        </w:tc>
        <w:tc>
          <w:tcPr>
            <w:tcW w:w="885" w:type="dxa"/>
            <w:tcBorders>
              <w:top w:val="nil"/>
              <w:left w:val="single" w:sz="4" w:space="0" w:color="auto"/>
              <w:bottom w:val="single" w:sz="4" w:space="0" w:color="auto"/>
              <w:right w:val="single" w:sz="4" w:space="0" w:color="auto"/>
            </w:tcBorders>
            <w:noWrap/>
            <w:vAlign w:val="bottom"/>
            <w:hideMark/>
          </w:tcPr>
          <w:p w14:paraId="778840F0"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41302602"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6F2EE713"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5872F817"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0FEE2B8E"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3F09A5C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7028954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Týnec nad Sázavou</w:t>
            </w:r>
          </w:p>
        </w:tc>
        <w:tc>
          <w:tcPr>
            <w:tcW w:w="1180" w:type="dxa"/>
            <w:tcBorders>
              <w:top w:val="nil"/>
              <w:left w:val="nil"/>
              <w:bottom w:val="single" w:sz="4" w:space="0" w:color="auto"/>
              <w:right w:val="single" w:sz="4" w:space="0" w:color="auto"/>
            </w:tcBorders>
            <w:noWrap/>
            <w:vAlign w:val="bottom"/>
            <w:hideMark/>
          </w:tcPr>
          <w:p w14:paraId="5FF4DA6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II/106</w:t>
            </w:r>
          </w:p>
        </w:tc>
        <w:tc>
          <w:tcPr>
            <w:tcW w:w="1663" w:type="dxa"/>
            <w:tcBorders>
              <w:top w:val="nil"/>
              <w:left w:val="nil"/>
              <w:bottom w:val="single" w:sz="4" w:space="0" w:color="auto"/>
              <w:right w:val="nil"/>
            </w:tcBorders>
            <w:noWrap/>
            <w:vAlign w:val="bottom"/>
            <w:hideMark/>
          </w:tcPr>
          <w:p w14:paraId="4F6A9D9E" w14:textId="77777777" w:rsidR="00CE3ADC" w:rsidRPr="00CE3ADC" w:rsidRDefault="00CE3ADC" w:rsidP="00CE3ADC">
            <w:pPr>
              <w:spacing w:after="0" w:line="240" w:lineRule="auto"/>
              <w:rPr>
                <w:rFonts w:ascii="Arial" w:eastAsia="Times New Roman" w:hAnsi="Arial" w:cs="Arial"/>
                <w:color w:val="000000"/>
                <w:sz w:val="20"/>
                <w:szCs w:val="20"/>
                <w:lang w:eastAsia="cs-CZ"/>
              </w:rPr>
            </w:pPr>
            <w:proofErr w:type="gramStart"/>
            <w:r w:rsidRPr="00CE3ADC">
              <w:rPr>
                <w:rFonts w:ascii="Arial" w:eastAsia="Times New Roman" w:hAnsi="Arial" w:cs="Arial"/>
                <w:color w:val="000000"/>
                <w:sz w:val="20"/>
                <w:szCs w:val="20"/>
                <w:lang w:eastAsia="cs-CZ"/>
              </w:rPr>
              <w:t>Benešovská - příjezd</w:t>
            </w:r>
            <w:proofErr w:type="gramEnd"/>
            <w:r w:rsidRPr="00CE3ADC">
              <w:rPr>
                <w:rFonts w:ascii="Arial" w:eastAsia="Times New Roman" w:hAnsi="Arial" w:cs="Arial"/>
                <w:color w:val="000000"/>
                <w:sz w:val="20"/>
                <w:szCs w:val="20"/>
                <w:lang w:eastAsia="cs-CZ"/>
              </w:rPr>
              <w:t xml:space="preserve"> do obce</w:t>
            </w:r>
          </w:p>
        </w:tc>
        <w:tc>
          <w:tcPr>
            <w:tcW w:w="885" w:type="dxa"/>
            <w:tcBorders>
              <w:top w:val="nil"/>
              <w:left w:val="single" w:sz="4" w:space="0" w:color="auto"/>
              <w:bottom w:val="single" w:sz="4" w:space="0" w:color="auto"/>
              <w:right w:val="single" w:sz="4" w:space="0" w:color="auto"/>
            </w:tcBorders>
            <w:noWrap/>
            <w:vAlign w:val="bottom"/>
            <w:hideMark/>
          </w:tcPr>
          <w:p w14:paraId="482DA332"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19DA851D"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6F317C1B"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568E796A"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4DA473EE"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390048AE"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5AF0FF2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Týnec nad Sázavou</w:t>
            </w:r>
          </w:p>
        </w:tc>
        <w:tc>
          <w:tcPr>
            <w:tcW w:w="1180" w:type="dxa"/>
            <w:tcBorders>
              <w:top w:val="nil"/>
              <w:left w:val="nil"/>
              <w:bottom w:val="single" w:sz="4" w:space="0" w:color="auto"/>
              <w:right w:val="single" w:sz="4" w:space="0" w:color="auto"/>
            </w:tcBorders>
            <w:noWrap/>
            <w:vAlign w:val="bottom"/>
            <w:hideMark/>
          </w:tcPr>
          <w:p w14:paraId="6A7A0B28"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III/10513</w:t>
            </w:r>
          </w:p>
        </w:tc>
        <w:tc>
          <w:tcPr>
            <w:tcW w:w="1663" w:type="dxa"/>
            <w:tcBorders>
              <w:top w:val="nil"/>
              <w:left w:val="nil"/>
              <w:bottom w:val="single" w:sz="4" w:space="0" w:color="auto"/>
              <w:right w:val="nil"/>
            </w:tcBorders>
            <w:noWrap/>
            <w:vAlign w:val="bottom"/>
            <w:hideMark/>
          </w:tcPr>
          <w:p w14:paraId="670AE501" w14:textId="77777777" w:rsidR="00CE3ADC" w:rsidRPr="00CE3ADC" w:rsidRDefault="00CE3ADC" w:rsidP="00CE3ADC">
            <w:pPr>
              <w:spacing w:after="0" w:line="240" w:lineRule="auto"/>
              <w:rPr>
                <w:rFonts w:ascii="Arial" w:eastAsia="Times New Roman" w:hAnsi="Arial" w:cs="Arial"/>
                <w:color w:val="000000"/>
                <w:sz w:val="20"/>
                <w:szCs w:val="20"/>
                <w:lang w:eastAsia="cs-CZ"/>
              </w:rPr>
            </w:pPr>
            <w:proofErr w:type="spellStart"/>
            <w:proofErr w:type="gramStart"/>
            <w:r w:rsidRPr="00CE3ADC">
              <w:rPr>
                <w:rFonts w:ascii="Arial" w:eastAsia="Times New Roman" w:hAnsi="Arial" w:cs="Arial"/>
                <w:color w:val="000000"/>
                <w:sz w:val="20"/>
                <w:szCs w:val="20"/>
                <w:lang w:eastAsia="cs-CZ"/>
              </w:rPr>
              <w:t>Podělusy</w:t>
            </w:r>
            <w:proofErr w:type="spellEnd"/>
            <w:r w:rsidRPr="00CE3ADC">
              <w:rPr>
                <w:rFonts w:ascii="Arial" w:eastAsia="Times New Roman" w:hAnsi="Arial" w:cs="Arial"/>
                <w:color w:val="000000"/>
                <w:sz w:val="20"/>
                <w:szCs w:val="20"/>
                <w:lang w:eastAsia="cs-CZ"/>
              </w:rPr>
              <w:t xml:space="preserve"> - příjezd</w:t>
            </w:r>
            <w:proofErr w:type="gramEnd"/>
            <w:r w:rsidRPr="00CE3ADC">
              <w:rPr>
                <w:rFonts w:ascii="Arial" w:eastAsia="Times New Roman" w:hAnsi="Arial" w:cs="Arial"/>
                <w:color w:val="000000"/>
                <w:sz w:val="20"/>
                <w:szCs w:val="20"/>
                <w:lang w:eastAsia="cs-CZ"/>
              </w:rPr>
              <w:t xml:space="preserve"> do obce</w:t>
            </w:r>
          </w:p>
        </w:tc>
        <w:tc>
          <w:tcPr>
            <w:tcW w:w="885" w:type="dxa"/>
            <w:tcBorders>
              <w:top w:val="nil"/>
              <w:left w:val="single" w:sz="4" w:space="0" w:color="auto"/>
              <w:bottom w:val="single" w:sz="4" w:space="0" w:color="auto"/>
              <w:right w:val="single" w:sz="4" w:space="0" w:color="auto"/>
            </w:tcBorders>
            <w:noWrap/>
            <w:vAlign w:val="bottom"/>
            <w:hideMark/>
          </w:tcPr>
          <w:p w14:paraId="280051A6"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2F491191"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2133AD5C"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2CF96F54"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32D4ACED"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23FADCA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69EF1934"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Mukařov</w:t>
            </w:r>
          </w:p>
        </w:tc>
        <w:tc>
          <w:tcPr>
            <w:tcW w:w="1180" w:type="dxa"/>
            <w:tcBorders>
              <w:top w:val="nil"/>
              <w:left w:val="nil"/>
              <w:bottom w:val="single" w:sz="4" w:space="0" w:color="auto"/>
              <w:right w:val="single" w:sz="4" w:space="0" w:color="auto"/>
            </w:tcBorders>
            <w:noWrap/>
            <w:vAlign w:val="bottom"/>
            <w:hideMark/>
          </w:tcPr>
          <w:p w14:paraId="14A6BE6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II/113</w:t>
            </w:r>
          </w:p>
        </w:tc>
        <w:tc>
          <w:tcPr>
            <w:tcW w:w="1663" w:type="dxa"/>
            <w:tcBorders>
              <w:top w:val="nil"/>
              <w:left w:val="nil"/>
              <w:bottom w:val="single" w:sz="4" w:space="0" w:color="auto"/>
              <w:right w:val="nil"/>
            </w:tcBorders>
            <w:noWrap/>
            <w:vAlign w:val="bottom"/>
            <w:hideMark/>
          </w:tcPr>
          <w:p w14:paraId="5BE24496" w14:textId="77777777" w:rsidR="00CE3ADC" w:rsidRPr="00CE3ADC" w:rsidRDefault="00CE3ADC" w:rsidP="00CE3ADC">
            <w:pPr>
              <w:spacing w:after="0" w:line="240" w:lineRule="auto"/>
              <w:rPr>
                <w:rFonts w:ascii="Arial" w:eastAsia="Times New Roman" w:hAnsi="Arial" w:cs="Arial"/>
                <w:color w:val="000000"/>
                <w:sz w:val="20"/>
                <w:szCs w:val="20"/>
                <w:lang w:eastAsia="cs-CZ"/>
              </w:rPr>
            </w:pPr>
            <w:proofErr w:type="spellStart"/>
            <w:r w:rsidRPr="00CE3ADC">
              <w:rPr>
                <w:rFonts w:ascii="Arial" w:eastAsia="Times New Roman" w:hAnsi="Arial" w:cs="Arial"/>
                <w:color w:val="000000"/>
                <w:sz w:val="20"/>
                <w:szCs w:val="20"/>
                <w:lang w:eastAsia="cs-CZ"/>
              </w:rPr>
              <w:t>Srbín</w:t>
            </w:r>
            <w:proofErr w:type="spellEnd"/>
            <w:r w:rsidRPr="00CE3ADC">
              <w:rPr>
                <w:rFonts w:ascii="Arial" w:eastAsia="Times New Roman" w:hAnsi="Arial" w:cs="Arial"/>
                <w:color w:val="000000"/>
                <w:sz w:val="20"/>
                <w:szCs w:val="20"/>
                <w:lang w:eastAsia="cs-CZ"/>
              </w:rPr>
              <w:t>, Choceradská</w:t>
            </w:r>
          </w:p>
        </w:tc>
        <w:tc>
          <w:tcPr>
            <w:tcW w:w="885" w:type="dxa"/>
            <w:tcBorders>
              <w:top w:val="nil"/>
              <w:left w:val="single" w:sz="4" w:space="0" w:color="auto"/>
              <w:bottom w:val="single" w:sz="4" w:space="0" w:color="auto"/>
              <w:right w:val="single" w:sz="4" w:space="0" w:color="auto"/>
            </w:tcBorders>
            <w:noWrap/>
            <w:vAlign w:val="bottom"/>
            <w:hideMark/>
          </w:tcPr>
          <w:p w14:paraId="126E14EC"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242560D3"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4900563E"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6522858C"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7830A515"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7D39FFFA"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351E02A5"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Čtyřkoly</w:t>
            </w:r>
          </w:p>
        </w:tc>
        <w:tc>
          <w:tcPr>
            <w:tcW w:w="1180" w:type="dxa"/>
            <w:tcBorders>
              <w:top w:val="nil"/>
              <w:left w:val="nil"/>
              <w:bottom w:val="single" w:sz="4" w:space="0" w:color="auto"/>
              <w:right w:val="single" w:sz="4" w:space="0" w:color="auto"/>
            </w:tcBorders>
            <w:noWrap/>
            <w:vAlign w:val="bottom"/>
            <w:hideMark/>
          </w:tcPr>
          <w:p w14:paraId="5B585246"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663" w:type="dxa"/>
            <w:tcBorders>
              <w:top w:val="nil"/>
              <w:left w:val="nil"/>
              <w:bottom w:val="single" w:sz="4" w:space="0" w:color="auto"/>
              <w:right w:val="nil"/>
            </w:tcBorders>
            <w:noWrap/>
            <w:vAlign w:val="bottom"/>
            <w:hideMark/>
          </w:tcPr>
          <w:p w14:paraId="66593B9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Čtyřkoly směr most přes řeku</w:t>
            </w:r>
          </w:p>
        </w:tc>
        <w:tc>
          <w:tcPr>
            <w:tcW w:w="885" w:type="dxa"/>
            <w:tcBorders>
              <w:top w:val="nil"/>
              <w:left w:val="single" w:sz="4" w:space="0" w:color="auto"/>
              <w:bottom w:val="single" w:sz="4" w:space="0" w:color="auto"/>
              <w:right w:val="single" w:sz="4" w:space="0" w:color="auto"/>
            </w:tcBorders>
            <w:noWrap/>
            <w:vAlign w:val="bottom"/>
            <w:hideMark/>
          </w:tcPr>
          <w:p w14:paraId="084F1859"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5D65CCAC"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2569C11F"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05E29247"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786A2A0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1BDBCE3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5A824B1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Čtyřkoly</w:t>
            </w:r>
          </w:p>
        </w:tc>
        <w:tc>
          <w:tcPr>
            <w:tcW w:w="1180" w:type="dxa"/>
            <w:tcBorders>
              <w:top w:val="nil"/>
              <w:left w:val="nil"/>
              <w:bottom w:val="single" w:sz="4" w:space="0" w:color="auto"/>
              <w:right w:val="single" w:sz="4" w:space="0" w:color="auto"/>
            </w:tcBorders>
            <w:noWrap/>
            <w:vAlign w:val="bottom"/>
            <w:hideMark/>
          </w:tcPr>
          <w:p w14:paraId="5386FBD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663" w:type="dxa"/>
            <w:tcBorders>
              <w:top w:val="nil"/>
              <w:left w:val="nil"/>
              <w:bottom w:val="single" w:sz="4" w:space="0" w:color="auto"/>
              <w:right w:val="nil"/>
            </w:tcBorders>
            <w:noWrap/>
            <w:vAlign w:val="bottom"/>
            <w:hideMark/>
          </w:tcPr>
          <w:p w14:paraId="7C78E63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Čtyřkoly příjezd od Čerčan</w:t>
            </w:r>
          </w:p>
        </w:tc>
        <w:tc>
          <w:tcPr>
            <w:tcW w:w="885" w:type="dxa"/>
            <w:tcBorders>
              <w:top w:val="nil"/>
              <w:left w:val="single" w:sz="4" w:space="0" w:color="auto"/>
              <w:bottom w:val="single" w:sz="4" w:space="0" w:color="auto"/>
              <w:right w:val="single" w:sz="4" w:space="0" w:color="auto"/>
            </w:tcBorders>
            <w:noWrap/>
            <w:vAlign w:val="bottom"/>
            <w:hideMark/>
          </w:tcPr>
          <w:p w14:paraId="4525784B"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4984AFAF"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0254AFA2"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32308FCA"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601258A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3ADFEB9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3B5E67E9"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Čtyřkoly</w:t>
            </w:r>
          </w:p>
        </w:tc>
        <w:tc>
          <w:tcPr>
            <w:tcW w:w="1180" w:type="dxa"/>
            <w:tcBorders>
              <w:top w:val="nil"/>
              <w:left w:val="nil"/>
              <w:bottom w:val="single" w:sz="4" w:space="0" w:color="auto"/>
              <w:right w:val="single" w:sz="4" w:space="0" w:color="auto"/>
            </w:tcBorders>
            <w:noWrap/>
            <w:vAlign w:val="bottom"/>
            <w:hideMark/>
          </w:tcPr>
          <w:p w14:paraId="2FC51DE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III/1096</w:t>
            </w:r>
          </w:p>
        </w:tc>
        <w:tc>
          <w:tcPr>
            <w:tcW w:w="1663" w:type="dxa"/>
            <w:tcBorders>
              <w:top w:val="nil"/>
              <w:left w:val="nil"/>
              <w:bottom w:val="single" w:sz="4" w:space="0" w:color="auto"/>
              <w:right w:val="nil"/>
            </w:tcBorders>
            <w:noWrap/>
            <w:vAlign w:val="bottom"/>
            <w:hideMark/>
          </w:tcPr>
          <w:p w14:paraId="3817F81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příjezd od E55</w:t>
            </w:r>
          </w:p>
        </w:tc>
        <w:tc>
          <w:tcPr>
            <w:tcW w:w="885" w:type="dxa"/>
            <w:tcBorders>
              <w:top w:val="nil"/>
              <w:left w:val="single" w:sz="4" w:space="0" w:color="auto"/>
              <w:bottom w:val="single" w:sz="4" w:space="0" w:color="auto"/>
              <w:right w:val="single" w:sz="4" w:space="0" w:color="auto"/>
            </w:tcBorders>
            <w:noWrap/>
            <w:vAlign w:val="bottom"/>
            <w:hideMark/>
          </w:tcPr>
          <w:p w14:paraId="0A962CEE"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3E46695F"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2E454338"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1BF57ABE"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0C09071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516099A6"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01F34EE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Hradištko</w:t>
            </w:r>
          </w:p>
        </w:tc>
        <w:tc>
          <w:tcPr>
            <w:tcW w:w="1180" w:type="dxa"/>
            <w:tcBorders>
              <w:top w:val="nil"/>
              <w:left w:val="nil"/>
              <w:bottom w:val="single" w:sz="4" w:space="0" w:color="auto"/>
              <w:right w:val="single" w:sz="4" w:space="0" w:color="auto"/>
            </w:tcBorders>
            <w:noWrap/>
            <w:vAlign w:val="bottom"/>
            <w:hideMark/>
          </w:tcPr>
          <w:p w14:paraId="6E27708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II/106</w:t>
            </w:r>
          </w:p>
        </w:tc>
        <w:tc>
          <w:tcPr>
            <w:tcW w:w="1663" w:type="dxa"/>
            <w:tcBorders>
              <w:top w:val="nil"/>
              <w:left w:val="nil"/>
              <w:bottom w:val="single" w:sz="4" w:space="0" w:color="auto"/>
              <w:right w:val="nil"/>
            </w:tcBorders>
            <w:noWrap/>
            <w:vAlign w:val="bottom"/>
            <w:hideMark/>
          </w:tcPr>
          <w:p w14:paraId="7A13C44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výjezd z obce</w:t>
            </w:r>
          </w:p>
        </w:tc>
        <w:tc>
          <w:tcPr>
            <w:tcW w:w="885" w:type="dxa"/>
            <w:tcBorders>
              <w:top w:val="nil"/>
              <w:left w:val="single" w:sz="4" w:space="0" w:color="auto"/>
              <w:bottom w:val="single" w:sz="4" w:space="0" w:color="auto"/>
              <w:right w:val="single" w:sz="4" w:space="0" w:color="auto"/>
            </w:tcBorders>
            <w:noWrap/>
            <w:vAlign w:val="bottom"/>
            <w:hideMark/>
          </w:tcPr>
          <w:p w14:paraId="635CD5CA"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7B82A10A"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5D68E3BC"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0FD71172"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33727D8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4A4667DA"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0A0AFEC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Hradištko</w:t>
            </w:r>
          </w:p>
        </w:tc>
        <w:tc>
          <w:tcPr>
            <w:tcW w:w="1180" w:type="dxa"/>
            <w:tcBorders>
              <w:top w:val="nil"/>
              <w:left w:val="nil"/>
              <w:bottom w:val="single" w:sz="4" w:space="0" w:color="auto"/>
              <w:right w:val="single" w:sz="4" w:space="0" w:color="auto"/>
            </w:tcBorders>
            <w:noWrap/>
            <w:vAlign w:val="bottom"/>
            <w:hideMark/>
          </w:tcPr>
          <w:p w14:paraId="62DDA176"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II/106</w:t>
            </w:r>
          </w:p>
        </w:tc>
        <w:tc>
          <w:tcPr>
            <w:tcW w:w="1663" w:type="dxa"/>
            <w:tcBorders>
              <w:top w:val="nil"/>
              <w:left w:val="nil"/>
              <w:bottom w:val="single" w:sz="4" w:space="0" w:color="auto"/>
              <w:right w:val="nil"/>
            </w:tcBorders>
            <w:noWrap/>
            <w:vAlign w:val="bottom"/>
            <w:hideMark/>
          </w:tcPr>
          <w:p w14:paraId="6B882566"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příjezd do obce</w:t>
            </w:r>
          </w:p>
        </w:tc>
        <w:tc>
          <w:tcPr>
            <w:tcW w:w="885" w:type="dxa"/>
            <w:tcBorders>
              <w:top w:val="nil"/>
              <w:left w:val="single" w:sz="4" w:space="0" w:color="auto"/>
              <w:bottom w:val="single" w:sz="4" w:space="0" w:color="auto"/>
              <w:right w:val="single" w:sz="4" w:space="0" w:color="auto"/>
            </w:tcBorders>
            <w:noWrap/>
            <w:vAlign w:val="bottom"/>
            <w:hideMark/>
          </w:tcPr>
          <w:p w14:paraId="610FABB8"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313BA0D0"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579525C6"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7C11C484"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48C5073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49B1FFA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4CA87DA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Dobříš</w:t>
            </w:r>
          </w:p>
        </w:tc>
        <w:tc>
          <w:tcPr>
            <w:tcW w:w="1180" w:type="dxa"/>
            <w:tcBorders>
              <w:top w:val="nil"/>
              <w:left w:val="nil"/>
              <w:bottom w:val="single" w:sz="4" w:space="0" w:color="auto"/>
              <w:right w:val="single" w:sz="4" w:space="0" w:color="auto"/>
            </w:tcBorders>
            <w:noWrap/>
            <w:vAlign w:val="bottom"/>
            <w:hideMark/>
          </w:tcPr>
          <w:p w14:paraId="76E887E4"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III/11628</w:t>
            </w:r>
          </w:p>
        </w:tc>
        <w:tc>
          <w:tcPr>
            <w:tcW w:w="1663" w:type="dxa"/>
            <w:tcBorders>
              <w:top w:val="nil"/>
              <w:left w:val="nil"/>
              <w:bottom w:val="single" w:sz="4" w:space="0" w:color="auto"/>
              <w:right w:val="nil"/>
            </w:tcBorders>
            <w:noWrap/>
            <w:vAlign w:val="bottom"/>
            <w:hideMark/>
          </w:tcPr>
          <w:p w14:paraId="51B2201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Pražská z a do centra</w:t>
            </w:r>
          </w:p>
        </w:tc>
        <w:tc>
          <w:tcPr>
            <w:tcW w:w="885" w:type="dxa"/>
            <w:tcBorders>
              <w:top w:val="nil"/>
              <w:left w:val="single" w:sz="4" w:space="0" w:color="auto"/>
              <w:bottom w:val="single" w:sz="4" w:space="0" w:color="auto"/>
              <w:right w:val="single" w:sz="4" w:space="0" w:color="auto"/>
            </w:tcBorders>
            <w:noWrap/>
            <w:vAlign w:val="bottom"/>
            <w:hideMark/>
          </w:tcPr>
          <w:p w14:paraId="3985689F"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907" w:type="dxa"/>
            <w:tcBorders>
              <w:top w:val="nil"/>
              <w:left w:val="nil"/>
              <w:bottom w:val="single" w:sz="4" w:space="0" w:color="auto"/>
              <w:right w:val="nil"/>
            </w:tcBorders>
            <w:noWrap/>
            <w:vAlign w:val="bottom"/>
            <w:hideMark/>
          </w:tcPr>
          <w:p w14:paraId="4E0B6EEE"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759" w:type="dxa"/>
            <w:tcBorders>
              <w:top w:val="nil"/>
              <w:left w:val="single" w:sz="8" w:space="0" w:color="auto"/>
              <w:bottom w:val="single" w:sz="4" w:space="0" w:color="auto"/>
              <w:right w:val="single" w:sz="8" w:space="0" w:color="auto"/>
            </w:tcBorders>
            <w:noWrap/>
            <w:vAlign w:val="bottom"/>
            <w:hideMark/>
          </w:tcPr>
          <w:p w14:paraId="27AB9221"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0C9FC860" w14:textId="77777777" w:rsidTr="00CE3ADC">
        <w:trPr>
          <w:gridAfter w:val="1"/>
          <w:wAfter w:w="43" w:type="dxa"/>
          <w:trHeight w:val="300"/>
        </w:trPr>
        <w:tc>
          <w:tcPr>
            <w:tcW w:w="620" w:type="dxa"/>
            <w:tcBorders>
              <w:top w:val="nil"/>
              <w:left w:val="single" w:sz="8" w:space="0" w:color="auto"/>
              <w:bottom w:val="single" w:sz="8" w:space="0" w:color="auto"/>
              <w:right w:val="single" w:sz="4" w:space="0" w:color="auto"/>
            </w:tcBorders>
            <w:noWrap/>
            <w:vAlign w:val="bottom"/>
            <w:hideMark/>
          </w:tcPr>
          <w:p w14:paraId="50ACF59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8" w:space="0" w:color="auto"/>
              <w:right w:val="single" w:sz="4" w:space="0" w:color="auto"/>
            </w:tcBorders>
            <w:noWrap/>
            <w:vAlign w:val="bottom"/>
            <w:hideMark/>
          </w:tcPr>
          <w:p w14:paraId="165567A9"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8" w:space="0" w:color="auto"/>
              <w:right w:val="single" w:sz="4" w:space="0" w:color="auto"/>
            </w:tcBorders>
            <w:noWrap/>
            <w:vAlign w:val="bottom"/>
            <w:hideMark/>
          </w:tcPr>
          <w:p w14:paraId="657689C5"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180" w:type="dxa"/>
            <w:tcBorders>
              <w:top w:val="nil"/>
              <w:left w:val="nil"/>
              <w:bottom w:val="single" w:sz="8" w:space="0" w:color="auto"/>
              <w:right w:val="single" w:sz="4" w:space="0" w:color="auto"/>
            </w:tcBorders>
            <w:noWrap/>
            <w:vAlign w:val="bottom"/>
            <w:hideMark/>
          </w:tcPr>
          <w:p w14:paraId="0F90406F"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663" w:type="dxa"/>
            <w:tcBorders>
              <w:top w:val="nil"/>
              <w:left w:val="nil"/>
              <w:bottom w:val="single" w:sz="8" w:space="0" w:color="auto"/>
              <w:right w:val="nil"/>
            </w:tcBorders>
            <w:noWrap/>
            <w:vAlign w:val="bottom"/>
            <w:hideMark/>
          </w:tcPr>
          <w:p w14:paraId="2C048B16"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885" w:type="dxa"/>
            <w:tcBorders>
              <w:top w:val="nil"/>
              <w:left w:val="single" w:sz="4" w:space="0" w:color="auto"/>
              <w:bottom w:val="single" w:sz="8" w:space="0" w:color="auto"/>
              <w:right w:val="single" w:sz="4" w:space="0" w:color="auto"/>
            </w:tcBorders>
            <w:noWrap/>
            <w:vAlign w:val="bottom"/>
            <w:hideMark/>
          </w:tcPr>
          <w:p w14:paraId="45589DA3"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12</w:t>
            </w:r>
          </w:p>
        </w:tc>
        <w:tc>
          <w:tcPr>
            <w:tcW w:w="907" w:type="dxa"/>
            <w:tcBorders>
              <w:top w:val="nil"/>
              <w:left w:val="nil"/>
              <w:bottom w:val="single" w:sz="8" w:space="0" w:color="auto"/>
              <w:right w:val="nil"/>
            </w:tcBorders>
            <w:noWrap/>
            <w:vAlign w:val="bottom"/>
            <w:hideMark/>
          </w:tcPr>
          <w:p w14:paraId="73A45D77"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1</w:t>
            </w:r>
          </w:p>
        </w:tc>
        <w:tc>
          <w:tcPr>
            <w:tcW w:w="759" w:type="dxa"/>
            <w:tcBorders>
              <w:top w:val="nil"/>
              <w:left w:val="single" w:sz="8" w:space="0" w:color="auto"/>
              <w:bottom w:val="single" w:sz="8" w:space="0" w:color="auto"/>
              <w:right w:val="single" w:sz="8" w:space="0" w:color="auto"/>
            </w:tcBorders>
            <w:noWrap/>
            <w:vAlign w:val="bottom"/>
            <w:hideMark/>
          </w:tcPr>
          <w:p w14:paraId="03A2839D"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5</w:t>
            </w:r>
          </w:p>
        </w:tc>
      </w:tr>
      <w:tr w:rsidR="00CE3ADC" w:rsidRPr="00CE3ADC" w14:paraId="73AEF7A3"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68D6B00A"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2024</w:t>
            </w:r>
          </w:p>
        </w:tc>
        <w:tc>
          <w:tcPr>
            <w:tcW w:w="541" w:type="dxa"/>
            <w:tcBorders>
              <w:top w:val="nil"/>
              <w:left w:val="nil"/>
              <w:bottom w:val="single" w:sz="4" w:space="0" w:color="auto"/>
              <w:right w:val="single" w:sz="4" w:space="0" w:color="auto"/>
            </w:tcBorders>
            <w:noWrap/>
            <w:vAlign w:val="bottom"/>
            <w:hideMark/>
          </w:tcPr>
          <w:p w14:paraId="0F2C4D1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3195726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Mukařov</w:t>
            </w:r>
          </w:p>
        </w:tc>
        <w:tc>
          <w:tcPr>
            <w:tcW w:w="1180" w:type="dxa"/>
            <w:tcBorders>
              <w:top w:val="nil"/>
              <w:left w:val="nil"/>
              <w:bottom w:val="single" w:sz="4" w:space="0" w:color="auto"/>
              <w:right w:val="single" w:sz="4" w:space="0" w:color="auto"/>
            </w:tcBorders>
            <w:noWrap/>
            <w:vAlign w:val="bottom"/>
            <w:hideMark/>
          </w:tcPr>
          <w:p w14:paraId="4D536CA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II/113</w:t>
            </w:r>
          </w:p>
        </w:tc>
        <w:tc>
          <w:tcPr>
            <w:tcW w:w="1663" w:type="dxa"/>
            <w:tcBorders>
              <w:top w:val="nil"/>
              <w:left w:val="nil"/>
              <w:bottom w:val="single" w:sz="4" w:space="0" w:color="auto"/>
              <w:right w:val="nil"/>
            </w:tcBorders>
            <w:noWrap/>
            <w:vAlign w:val="bottom"/>
            <w:hideMark/>
          </w:tcPr>
          <w:p w14:paraId="147B3CB3" w14:textId="77777777" w:rsidR="00CE3ADC" w:rsidRPr="00CE3ADC" w:rsidRDefault="00CE3ADC" w:rsidP="00CE3ADC">
            <w:pPr>
              <w:spacing w:after="0" w:line="240" w:lineRule="auto"/>
              <w:rPr>
                <w:rFonts w:ascii="Arial" w:eastAsia="Times New Roman" w:hAnsi="Arial" w:cs="Arial"/>
                <w:color w:val="000000"/>
                <w:sz w:val="20"/>
                <w:szCs w:val="20"/>
                <w:lang w:eastAsia="cs-CZ"/>
              </w:rPr>
            </w:pPr>
            <w:proofErr w:type="spellStart"/>
            <w:r w:rsidRPr="00CE3ADC">
              <w:rPr>
                <w:rFonts w:ascii="Arial" w:eastAsia="Times New Roman" w:hAnsi="Arial" w:cs="Arial"/>
                <w:color w:val="000000"/>
                <w:sz w:val="20"/>
                <w:szCs w:val="20"/>
                <w:lang w:eastAsia="cs-CZ"/>
              </w:rPr>
              <w:t>Žernovka</w:t>
            </w:r>
            <w:proofErr w:type="spellEnd"/>
          </w:p>
        </w:tc>
        <w:tc>
          <w:tcPr>
            <w:tcW w:w="885" w:type="dxa"/>
            <w:tcBorders>
              <w:top w:val="nil"/>
              <w:left w:val="single" w:sz="4" w:space="0" w:color="auto"/>
              <w:bottom w:val="single" w:sz="4" w:space="0" w:color="auto"/>
              <w:right w:val="single" w:sz="4" w:space="0" w:color="auto"/>
            </w:tcBorders>
            <w:noWrap/>
            <w:vAlign w:val="bottom"/>
            <w:hideMark/>
          </w:tcPr>
          <w:p w14:paraId="56D45B32"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2BBB6189"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4E998C7A"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5858F642"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1A5F27D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4F8763A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1806D8A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Ovčáry</w:t>
            </w:r>
          </w:p>
        </w:tc>
        <w:tc>
          <w:tcPr>
            <w:tcW w:w="1180" w:type="dxa"/>
            <w:tcBorders>
              <w:top w:val="nil"/>
              <w:left w:val="nil"/>
              <w:bottom w:val="single" w:sz="4" w:space="0" w:color="auto"/>
              <w:right w:val="single" w:sz="4" w:space="0" w:color="auto"/>
            </w:tcBorders>
            <w:noWrap/>
            <w:vAlign w:val="bottom"/>
            <w:hideMark/>
          </w:tcPr>
          <w:p w14:paraId="59B185F5"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II/331</w:t>
            </w:r>
          </w:p>
        </w:tc>
        <w:tc>
          <w:tcPr>
            <w:tcW w:w="1663" w:type="dxa"/>
            <w:tcBorders>
              <w:top w:val="nil"/>
              <w:left w:val="nil"/>
              <w:bottom w:val="single" w:sz="4" w:space="0" w:color="auto"/>
              <w:right w:val="nil"/>
            </w:tcBorders>
            <w:noWrap/>
            <w:vAlign w:val="bottom"/>
            <w:hideMark/>
          </w:tcPr>
          <w:p w14:paraId="0A6CF04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směr Stará Boleslav</w:t>
            </w:r>
          </w:p>
        </w:tc>
        <w:tc>
          <w:tcPr>
            <w:tcW w:w="885" w:type="dxa"/>
            <w:tcBorders>
              <w:top w:val="nil"/>
              <w:left w:val="single" w:sz="4" w:space="0" w:color="auto"/>
              <w:bottom w:val="single" w:sz="4" w:space="0" w:color="auto"/>
              <w:right w:val="single" w:sz="4" w:space="0" w:color="auto"/>
            </w:tcBorders>
            <w:noWrap/>
            <w:vAlign w:val="bottom"/>
            <w:hideMark/>
          </w:tcPr>
          <w:p w14:paraId="104BB42F"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434C2C5E"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5C4EDBF4"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574ED54A"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67EC1AEA"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67D17426"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6961BA48"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Ovčáry</w:t>
            </w:r>
          </w:p>
        </w:tc>
        <w:tc>
          <w:tcPr>
            <w:tcW w:w="1180" w:type="dxa"/>
            <w:tcBorders>
              <w:top w:val="nil"/>
              <w:left w:val="nil"/>
              <w:bottom w:val="single" w:sz="4" w:space="0" w:color="auto"/>
              <w:right w:val="single" w:sz="4" w:space="0" w:color="auto"/>
            </w:tcBorders>
            <w:noWrap/>
            <w:vAlign w:val="bottom"/>
            <w:hideMark/>
          </w:tcPr>
          <w:p w14:paraId="65344C3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Kolínská</w:t>
            </w:r>
          </w:p>
        </w:tc>
        <w:tc>
          <w:tcPr>
            <w:tcW w:w="1663" w:type="dxa"/>
            <w:tcBorders>
              <w:top w:val="nil"/>
              <w:left w:val="nil"/>
              <w:bottom w:val="single" w:sz="4" w:space="0" w:color="auto"/>
              <w:right w:val="nil"/>
            </w:tcBorders>
            <w:noWrap/>
            <w:vAlign w:val="bottom"/>
            <w:hideMark/>
          </w:tcPr>
          <w:p w14:paraId="225E02E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od Kolína</w:t>
            </w:r>
          </w:p>
        </w:tc>
        <w:tc>
          <w:tcPr>
            <w:tcW w:w="885" w:type="dxa"/>
            <w:tcBorders>
              <w:top w:val="nil"/>
              <w:left w:val="single" w:sz="4" w:space="0" w:color="auto"/>
              <w:bottom w:val="single" w:sz="4" w:space="0" w:color="auto"/>
              <w:right w:val="single" w:sz="4" w:space="0" w:color="auto"/>
            </w:tcBorders>
            <w:noWrap/>
            <w:vAlign w:val="bottom"/>
            <w:hideMark/>
          </w:tcPr>
          <w:p w14:paraId="0BA20E9F"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63178DCD"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19A7D97A"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00DB54E4"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06596C0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2F91EA7D"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0BDD7BC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Ovčáry</w:t>
            </w:r>
          </w:p>
        </w:tc>
        <w:tc>
          <w:tcPr>
            <w:tcW w:w="1180" w:type="dxa"/>
            <w:tcBorders>
              <w:top w:val="nil"/>
              <w:left w:val="nil"/>
              <w:bottom w:val="single" w:sz="4" w:space="0" w:color="auto"/>
              <w:right w:val="single" w:sz="4" w:space="0" w:color="auto"/>
            </w:tcBorders>
            <w:noWrap/>
            <w:vAlign w:val="bottom"/>
            <w:hideMark/>
          </w:tcPr>
          <w:p w14:paraId="4AE1536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III/3285</w:t>
            </w:r>
          </w:p>
        </w:tc>
        <w:tc>
          <w:tcPr>
            <w:tcW w:w="1663" w:type="dxa"/>
            <w:tcBorders>
              <w:top w:val="nil"/>
              <w:left w:val="nil"/>
              <w:bottom w:val="single" w:sz="4" w:space="0" w:color="auto"/>
              <w:right w:val="nil"/>
            </w:tcBorders>
            <w:noWrap/>
            <w:vAlign w:val="bottom"/>
            <w:hideMark/>
          </w:tcPr>
          <w:p w14:paraId="4148C040" w14:textId="77777777" w:rsidR="00CE3ADC" w:rsidRPr="00CE3ADC" w:rsidRDefault="00CE3ADC" w:rsidP="00CE3ADC">
            <w:pPr>
              <w:spacing w:after="0" w:line="240" w:lineRule="auto"/>
              <w:rPr>
                <w:rFonts w:ascii="Arial" w:eastAsia="Times New Roman" w:hAnsi="Arial" w:cs="Arial"/>
                <w:color w:val="000000"/>
                <w:sz w:val="20"/>
                <w:szCs w:val="20"/>
                <w:lang w:eastAsia="cs-CZ"/>
              </w:rPr>
            </w:pPr>
            <w:proofErr w:type="spellStart"/>
            <w:r w:rsidRPr="00CE3ADC">
              <w:rPr>
                <w:rFonts w:ascii="Arial" w:eastAsia="Times New Roman" w:hAnsi="Arial" w:cs="Arial"/>
                <w:color w:val="000000"/>
                <w:sz w:val="20"/>
                <w:szCs w:val="20"/>
                <w:lang w:eastAsia="cs-CZ"/>
              </w:rPr>
              <w:t>Býchorská</w:t>
            </w:r>
            <w:proofErr w:type="spellEnd"/>
          </w:p>
        </w:tc>
        <w:tc>
          <w:tcPr>
            <w:tcW w:w="885" w:type="dxa"/>
            <w:tcBorders>
              <w:top w:val="nil"/>
              <w:left w:val="single" w:sz="4" w:space="0" w:color="auto"/>
              <w:bottom w:val="single" w:sz="4" w:space="0" w:color="auto"/>
              <w:right w:val="single" w:sz="4" w:space="0" w:color="auto"/>
            </w:tcBorders>
            <w:noWrap/>
            <w:vAlign w:val="bottom"/>
            <w:hideMark/>
          </w:tcPr>
          <w:p w14:paraId="1F043570"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7F82C986"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577A1097"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4052C664"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79544EB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325DDDC4"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56116844"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Klínec</w:t>
            </w:r>
          </w:p>
        </w:tc>
        <w:tc>
          <w:tcPr>
            <w:tcW w:w="1180" w:type="dxa"/>
            <w:tcBorders>
              <w:top w:val="nil"/>
              <w:left w:val="nil"/>
              <w:bottom w:val="single" w:sz="4" w:space="0" w:color="auto"/>
              <w:right w:val="single" w:sz="4" w:space="0" w:color="auto"/>
            </w:tcBorders>
            <w:noWrap/>
            <w:vAlign w:val="bottom"/>
            <w:hideMark/>
          </w:tcPr>
          <w:p w14:paraId="74D9DE2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III/1025</w:t>
            </w:r>
          </w:p>
        </w:tc>
        <w:tc>
          <w:tcPr>
            <w:tcW w:w="1663" w:type="dxa"/>
            <w:tcBorders>
              <w:top w:val="nil"/>
              <w:left w:val="nil"/>
              <w:bottom w:val="single" w:sz="4" w:space="0" w:color="auto"/>
              <w:right w:val="nil"/>
            </w:tcBorders>
            <w:noWrap/>
            <w:vAlign w:val="bottom"/>
            <w:hideMark/>
          </w:tcPr>
          <w:p w14:paraId="652C7C1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Klínec</w:t>
            </w:r>
          </w:p>
        </w:tc>
        <w:tc>
          <w:tcPr>
            <w:tcW w:w="885" w:type="dxa"/>
            <w:tcBorders>
              <w:top w:val="nil"/>
              <w:left w:val="single" w:sz="4" w:space="0" w:color="auto"/>
              <w:bottom w:val="single" w:sz="4" w:space="0" w:color="auto"/>
              <w:right w:val="single" w:sz="4" w:space="0" w:color="auto"/>
            </w:tcBorders>
            <w:noWrap/>
            <w:vAlign w:val="bottom"/>
            <w:hideMark/>
          </w:tcPr>
          <w:p w14:paraId="76A29823"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56B35F9D"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3A67EF44"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745DA51F"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4291B72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6B2B4DC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775458A8"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Dolní Břežany</w:t>
            </w:r>
          </w:p>
        </w:tc>
        <w:tc>
          <w:tcPr>
            <w:tcW w:w="1180" w:type="dxa"/>
            <w:tcBorders>
              <w:top w:val="nil"/>
              <w:left w:val="nil"/>
              <w:bottom w:val="single" w:sz="4" w:space="0" w:color="auto"/>
              <w:right w:val="single" w:sz="4" w:space="0" w:color="auto"/>
            </w:tcBorders>
            <w:noWrap/>
            <w:vAlign w:val="bottom"/>
            <w:hideMark/>
          </w:tcPr>
          <w:p w14:paraId="79DA253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III/10115</w:t>
            </w:r>
          </w:p>
        </w:tc>
        <w:tc>
          <w:tcPr>
            <w:tcW w:w="1663" w:type="dxa"/>
            <w:tcBorders>
              <w:top w:val="nil"/>
              <w:left w:val="nil"/>
              <w:bottom w:val="single" w:sz="4" w:space="0" w:color="auto"/>
              <w:right w:val="nil"/>
            </w:tcBorders>
            <w:noWrap/>
            <w:vAlign w:val="bottom"/>
            <w:hideMark/>
          </w:tcPr>
          <w:p w14:paraId="40D3408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K točně</w:t>
            </w:r>
          </w:p>
        </w:tc>
        <w:tc>
          <w:tcPr>
            <w:tcW w:w="885" w:type="dxa"/>
            <w:tcBorders>
              <w:top w:val="nil"/>
              <w:left w:val="single" w:sz="4" w:space="0" w:color="auto"/>
              <w:bottom w:val="single" w:sz="4" w:space="0" w:color="auto"/>
              <w:right w:val="single" w:sz="4" w:space="0" w:color="auto"/>
            </w:tcBorders>
            <w:noWrap/>
            <w:vAlign w:val="bottom"/>
            <w:hideMark/>
          </w:tcPr>
          <w:p w14:paraId="035FF4EF"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13441F89"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377A92C7"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2223D049"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4794856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27CDC27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1BAA1C1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Nová Ves</w:t>
            </w:r>
          </w:p>
        </w:tc>
        <w:tc>
          <w:tcPr>
            <w:tcW w:w="1180" w:type="dxa"/>
            <w:tcBorders>
              <w:top w:val="nil"/>
              <w:left w:val="nil"/>
              <w:bottom w:val="single" w:sz="4" w:space="0" w:color="auto"/>
              <w:right w:val="single" w:sz="4" w:space="0" w:color="auto"/>
            </w:tcBorders>
            <w:noWrap/>
            <w:vAlign w:val="bottom"/>
            <w:hideMark/>
          </w:tcPr>
          <w:p w14:paraId="68051F95"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III/2447</w:t>
            </w:r>
          </w:p>
        </w:tc>
        <w:tc>
          <w:tcPr>
            <w:tcW w:w="1663" w:type="dxa"/>
            <w:tcBorders>
              <w:top w:val="nil"/>
              <w:left w:val="nil"/>
              <w:bottom w:val="single" w:sz="4" w:space="0" w:color="auto"/>
              <w:right w:val="nil"/>
            </w:tcBorders>
            <w:noWrap/>
            <w:vAlign w:val="bottom"/>
            <w:hideMark/>
          </w:tcPr>
          <w:p w14:paraId="279986E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Nová Ves</w:t>
            </w:r>
          </w:p>
        </w:tc>
        <w:tc>
          <w:tcPr>
            <w:tcW w:w="885" w:type="dxa"/>
            <w:tcBorders>
              <w:top w:val="nil"/>
              <w:left w:val="single" w:sz="4" w:space="0" w:color="auto"/>
              <w:bottom w:val="single" w:sz="4" w:space="0" w:color="auto"/>
              <w:right w:val="single" w:sz="4" w:space="0" w:color="auto"/>
            </w:tcBorders>
            <w:noWrap/>
            <w:vAlign w:val="bottom"/>
            <w:hideMark/>
          </w:tcPr>
          <w:p w14:paraId="47D9E5DF"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0D54898F"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7F2DFBDA"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10DB4E44"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52FA3E2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65307DB8"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1053E439"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Nová Ves</w:t>
            </w:r>
          </w:p>
        </w:tc>
        <w:tc>
          <w:tcPr>
            <w:tcW w:w="1180" w:type="dxa"/>
            <w:tcBorders>
              <w:top w:val="nil"/>
              <w:left w:val="nil"/>
              <w:bottom w:val="single" w:sz="4" w:space="0" w:color="auto"/>
              <w:right w:val="single" w:sz="4" w:space="0" w:color="auto"/>
            </w:tcBorders>
            <w:noWrap/>
            <w:vAlign w:val="bottom"/>
            <w:hideMark/>
          </w:tcPr>
          <w:p w14:paraId="7D67132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III/2447</w:t>
            </w:r>
          </w:p>
        </w:tc>
        <w:tc>
          <w:tcPr>
            <w:tcW w:w="1663" w:type="dxa"/>
            <w:tcBorders>
              <w:top w:val="nil"/>
              <w:left w:val="nil"/>
              <w:bottom w:val="single" w:sz="4" w:space="0" w:color="auto"/>
              <w:right w:val="nil"/>
            </w:tcBorders>
            <w:noWrap/>
            <w:vAlign w:val="bottom"/>
            <w:hideMark/>
          </w:tcPr>
          <w:p w14:paraId="7656C51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směr Jiřice</w:t>
            </w:r>
          </w:p>
        </w:tc>
        <w:tc>
          <w:tcPr>
            <w:tcW w:w="885" w:type="dxa"/>
            <w:tcBorders>
              <w:top w:val="nil"/>
              <w:left w:val="single" w:sz="4" w:space="0" w:color="auto"/>
              <w:bottom w:val="single" w:sz="4" w:space="0" w:color="auto"/>
              <w:right w:val="single" w:sz="4" w:space="0" w:color="auto"/>
            </w:tcBorders>
            <w:noWrap/>
            <w:vAlign w:val="bottom"/>
            <w:hideMark/>
          </w:tcPr>
          <w:p w14:paraId="79D2E76D"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2B05411A"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039F49B5"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1E361634"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4856524E"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32A05EBE"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4D5F61C9"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Dobšín</w:t>
            </w:r>
          </w:p>
        </w:tc>
        <w:tc>
          <w:tcPr>
            <w:tcW w:w="1180" w:type="dxa"/>
            <w:tcBorders>
              <w:top w:val="nil"/>
              <w:left w:val="nil"/>
              <w:bottom w:val="single" w:sz="4" w:space="0" w:color="auto"/>
              <w:right w:val="single" w:sz="4" w:space="0" w:color="auto"/>
            </w:tcBorders>
            <w:vAlign w:val="bottom"/>
            <w:hideMark/>
          </w:tcPr>
          <w:p w14:paraId="5F372FCA"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III/2683</w:t>
            </w:r>
          </w:p>
        </w:tc>
        <w:tc>
          <w:tcPr>
            <w:tcW w:w="1663" w:type="dxa"/>
            <w:tcBorders>
              <w:top w:val="nil"/>
              <w:left w:val="nil"/>
              <w:bottom w:val="single" w:sz="4" w:space="0" w:color="auto"/>
              <w:right w:val="nil"/>
            </w:tcBorders>
            <w:noWrap/>
            <w:vAlign w:val="bottom"/>
            <w:hideMark/>
          </w:tcPr>
          <w:p w14:paraId="6331351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Kamenice směr Kněžmost</w:t>
            </w:r>
          </w:p>
        </w:tc>
        <w:tc>
          <w:tcPr>
            <w:tcW w:w="885" w:type="dxa"/>
            <w:tcBorders>
              <w:top w:val="nil"/>
              <w:left w:val="single" w:sz="4" w:space="0" w:color="auto"/>
              <w:bottom w:val="single" w:sz="4" w:space="0" w:color="auto"/>
              <w:right w:val="single" w:sz="4" w:space="0" w:color="auto"/>
            </w:tcBorders>
            <w:noWrap/>
            <w:vAlign w:val="bottom"/>
            <w:hideMark/>
          </w:tcPr>
          <w:p w14:paraId="71CDC176"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7D83C878"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43AEA67E"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0F39D819"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1BFE87F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0EB37FC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1739B5B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Dobšín</w:t>
            </w:r>
          </w:p>
        </w:tc>
        <w:tc>
          <w:tcPr>
            <w:tcW w:w="1180" w:type="dxa"/>
            <w:tcBorders>
              <w:top w:val="nil"/>
              <w:left w:val="nil"/>
              <w:bottom w:val="single" w:sz="4" w:space="0" w:color="auto"/>
              <w:right w:val="single" w:sz="4" w:space="0" w:color="auto"/>
            </w:tcBorders>
            <w:noWrap/>
            <w:vAlign w:val="bottom"/>
            <w:hideMark/>
          </w:tcPr>
          <w:p w14:paraId="1BFDA8DE"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III/2683</w:t>
            </w:r>
          </w:p>
        </w:tc>
        <w:tc>
          <w:tcPr>
            <w:tcW w:w="1663" w:type="dxa"/>
            <w:tcBorders>
              <w:top w:val="nil"/>
              <w:left w:val="nil"/>
              <w:bottom w:val="single" w:sz="4" w:space="0" w:color="auto"/>
              <w:right w:val="nil"/>
            </w:tcBorders>
            <w:noWrap/>
            <w:vAlign w:val="bottom"/>
            <w:hideMark/>
          </w:tcPr>
          <w:p w14:paraId="6D440FA2" w14:textId="77777777" w:rsidR="00CE3ADC" w:rsidRPr="00CE3ADC" w:rsidRDefault="00CE3ADC" w:rsidP="00CE3ADC">
            <w:pPr>
              <w:spacing w:after="0" w:line="240" w:lineRule="auto"/>
              <w:rPr>
                <w:rFonts w:ascii="Arial" w:eastAsia="Times New Roman" w:hAnsi="Arial" w:cs="Arial"/>
                <w:color w:val="000000"/>
                <w:sz w:val="20"/>
                <w:szCs w:val="20"/>
                <w:lang w:eastAsia="cs-CZ"/>
              </w:rPr>
            </w:pPr>
            <w:proofErr w:type="spellStart"/>
            <w:r w:rsidRPr="00CE3ADC">
              <w:rPr>
                <w:rFonts w:ascii="Arial" w:eastAsia="Times New Roman" w:hAnsi="Arial" w:cs="Arial"/>
                <w:color w:val="000000"/>
                <w:sz w:val="20"/>
                <w:szCs w:val="20"/>
                <w:lang w:eastAsia="cs-CZ"/>
              </w:rPr>
              <w:t>Kamenie</w:t>
            </w:r>
            <w:proofErr w:type="spellEnd"/>
            <w:r w:rsidRPr="00CE3ADC">
              <w:rPr>
                <w:rFonts w:ascii="Arial" w:eastAsia="Times New Roman" w:hAnsi="Arial" w:cs="Arial"/>
                <w:color w:val="000000"/>
                <w:sz w:val="20"/>
                <w:szCs w:val="20"/>
                <w:lang w:eastAsia="cs-CZ"/>
              </w:rPr>
              <w:t xml:space="preserve"> směr Sobotka</w:t>
            </w:r>
          </w:p>
        </w:tc>
        <w:tc>
          <w:tcPr>
            <w:tcW w:w="885" w:type="dxa"/>
            <w:tcBorders>
              <w:top w:val="nil"/>
              <w:left w:val="single" w:sz="4" w:space="0" w:color="auto"/>
              <w:bottom w:val="single" w:sz="4" w:space="0" w:color="auto"/>
              <w:right w:val="single" w:sz="4" w:space="0" w:color="auto"/>
            </w:tcBorders>
            <w:noWrap/>
            <w:vAlign w:val="bottom"/>
            <w:hideMark/>
          </w:tcPr>
          <w:p w14:paraId="6718A286"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371FE571"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5DB1F611"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2A2C0510"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3923FC7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349942B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76A12604"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Dubno</w:t>
            </w:r>
          </w:p>
        </w:tc>
        <w:tc>
          <w:tcPr>
            <w:tcW w:w="1180" w:type="dxa"/>
            <w:tcBorders>
              <w:top w:val="nil"/>
              <w:left w:val="nil"/>
              <w:bottom w:val="single" w:sz="4" w:space="0" w:color="auto"/>
              <w:right w:val="single" w:sz="4" w:space="0" w:color="auto"/>
            </w:tcBorders>
            <w:noWrap/>
            <w:vAlign w:val="bottom"/>
            <w:hideMark/>
          </w:tcPr>
          <w:p w14:paraId="1F3C68D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w:t>
            </w:r>
            <w:proofErr w:type="gramStart"/>
            <w:r w:rsidRPr="00CE3ADC">
              <w:rPr>
                <w:rFonts w:ascii="Arial" w:eastAsia="Times New Roman" w:hAnsi="Arial" w:cs="Arial"/>
                <w:color w:val="000000"/>
                <w:sz w:val="20"/>
                <w:szCs w:val="20"/>
                <w:lang w:eastAsia="cs-CZ"/>
              </w:rPr>
              <w:t>18H</w:t>
            </w:r>
            <w:proofErr w:type="gramEnd"/>
          </w:p>
        </w:tc>
        <w:tc>
          <w:tcPr>
            <w:tcW w:w="1663" w:type="dxa"/>
            <w:tcBorders>
              <w:top w:val="nil"/>
              <w:left w:val="nil"/>
              <w:bottom w:val="single" w:sz="4" w:space="0" w:color="auto"/>
              <w:right w:val="nil"/>
            </w:tcBorders>
            <w:noWrap/>
            <w:vAlign w:val="bottom"/>
            <w:hideMark/>
          </w:tcPr>
          <w:p w14:paraId="6B8F67B5"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příjezd do obce</w:t>
            </w:r>
          </w:p>
        </w:tc>
        <w:tc>
          <w:tcPr>
            <w:tcW w:w="885" w:type="dxa"/>
            <w:tcBorders>
              <w:top w:val="nil"/>
              <w:left w:val="single" w:sz="4" w:space="0" w:color="auto"/>
              <w:bottom w:val="single" w:sz="4" w:space="0" w:color="auto"/>
              <w:right w:val="single" w:sz="4" w:space="0" w:color="auto"/>
            </w:tcBorders>
            <w:noWrap/>
            <w:vAlign w:val="bottom"/>
            <w:hideMark/>
          </w:tcPr>
          <w:p w14:paraId="778A75E6"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15D9EF2B"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64B90CC6"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34810DFD"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75CAF75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067F140E"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54311BF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Dubno</w:t>
            </w:r>
          </w:p>
        </w:tc>
        <w:tc>
          <w:tcPr>
            <w:tcW w:w="1180" w:type="dxa"/>
            <w:tcBorders>
              <w:top w:val="nil"/>
              <w:left w:val="nil"/>
              <w:bottom w:val="single" w:sz="4" w:space="0" w:color="auto"/>
              <w:right w:val="single" w:sz="4" w:space="0" w:color="auto"/>
            </w:tcBorders>
            <w:noWrap/>
            <w:vAlign w:val="bottom"/>
            <w:hideMark/>
          </w:tcPr>
          <w:p w14:paraId="7B0A225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w:t>
            </w:r>
            <w:proofErr w:type="gramStart"/>
            <w:r w:rsidRPr="00CE3ADC">
              <w:rPr>
                <w:rFonts w:ascii="Arial" w:eastAsia="Times New Roman" w:hAnsi="Arial" w:cs="Arial"/>
                <w:color w:val="000000"/>
                <w:sz w:val="20"/>
                <w:szCs w:val="20"/>
                <w:lang w:eastAsia="cs-CZ"/>
              </w:rPr>
              <w:t>18H</w:t>
            </w:r>
            <w:proofErr w:type="gramEnd"/>
          </w:p>
        </w:tc>
        <w:tc>
          <w:tcPr>
            <w:tcW w:w="1663" w:type="dxa"/>
            <w:tcBorders>
              <w:top w:val="nil"/>
              <w:left w:val="nil"/>
              <w:bottom w:val="single" w:sz="4" w:space="0" w:color="auto"/>
              <w:right w:val="nil"/>
            </w:tcBorders>
            <w:noWrap/>
            <w:vAlign w:val="bottom"/>
            <w:hideMark/>
          </w:tcPr>
          <w:p w14:paraId="4ED3BD5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příjezd do obce</w:t>
            </w:r>
          </w:p>
        </w:tc>
        <w:tc>
          <w:tcPr>
            <w:tcW w:w="885" w:type="dxa"/>
            <w:tcBorders>
              <w:top w:val="nil"/>
              <w:left w:val="single" w:sz="4" w:space="0" w:color="auto"/>
              <w:bottom w:val="single" w:sz="4" w:space="0" w:color="auto"/>
              <w:right w:val="single" w:sz="4" w:space="0" w:color="auto"/>
            </w:tcBorders>
            <w:noWrap/>
            <w:vAlign w:val="bottom"/>
            <w:hideMark/>
          </w:tcPr>
          <w:p w14:paraId="2C12AD4F"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638F8437"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13D02DFD"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6E59E4A3" w14:textId="77777777" w:rsidTr="00CE3ADC">
        <w:trPr>
          <w:gridAfter w:val="1"/>
          <w:wAfter w:w="43" w:type="dxa"/>
          <w:trHeight w:val="285"/>
        </w:trPr>
        <w:tc>
          <w:tcPr>
            <w:tcW w:w="620" w:type="dxa"/>
            <w:tcBorders>
              <w:top w:val="nil"/>
              <w:left w:val="single" w:sz="8" w:space="0" w:color="auto"/>
              <w:bottom w:val="single" w:sz="4" w:space="0" w:color="auto"/>
              <w:right w:val="single" w:sz="4" w:space="0" w:color="auto"/>
            </w:tcBorders>
            <w:noWrap/>
            <w:vAlign w:val="bottom"/>
            <w:hideMark/>
          </w:tcPr>
          <w:p w14:paraId="56027CE6"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387E632A"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63AF136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Hrdlív</w:t>
            </w:r>
          </w:p>
        </w:tc>
        <w:tc>
          <w:tcPr>
            <w:tcW w:w="1180" w:type="dxa"/>
            <w:tcBorders>
              <w:top w:val="nil"/>
              <w:left w:val="nil"/>
              <w:bottom w:val="single" w:sz="4" w:space="0" w:color="auto"/>
              <w:right w:val="single" w:sz="4" w:space="0" w:color="auto"/>
            </w:tcBorders>
            <w:noWrap/>
            <w:vAlign w:val="bottom"/>
            <w:hideMark/>
          </w:tcPr>
          <w:p w14:paraId="4E884BC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II/118</w:t>
            </w:r>
          </w:p>
        </w:tc>
        <w:tc>
          <w:tcPr>
            <w:tcW w:w="1663" w:type="dxa"/>
            <w:tcBorders>
              <w:top w:val="nil"/>
              <w:left w:val="nil"/>
              <w:bottom w:val="single" w:sz="4" w:space="0" w:color="auto"/>
              <w:right w:val="nil"/>
            </w:tcBorders>
            <w:noWrap/>
            <w:vAlign w:val="bottom"/>
            <w:hideMark/>
          </w:tcPr>
          <w:p w14:paraId="5DCF162F"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od Slaný</w:t>
            </w:r>
          </w:p>
        </w:tc>
        <w:tc>
          <w:tcPr>
            <w:tcW w:w="885" w:type="dxa"/>
            <w:tcBorders>
              <w:top w:val="nil"/>
              <w:left w:val="single" w:sz="4" w:space="0" w:color="auto"/>
              <w:bottom w:val="single" w:sz="4" w:space="0" w:color="auto"/>
              <w:right w:val="single" w:sz="4" w:space="0" w:color="auto"/>
            </w:tcBorders>
            <w:noWrap/>
            <w:vAlign w:val="bottom"/>
            <w:hideMark/>
          </w:tcPr>
          <w:p w14:paraId="6C92F891"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5D56B74E"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62C30313"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45A1399E" w14:textId="77777777" w:rsidTr="00CE3ADC">
        <w:trPr>
          <w:gridAfter w:val="1"/>
          <w:wAfter w:w="43" w:type="dxa"/>
          <w:trHeight w:val="285"/>
        </w:trPr>
        <w:tc>
          <w:tcPr>
            <w:tcW w:w="620" w:type="dxa"/>
            <w:tcBorders>
              <w:top w:val="nil"/>
              <w:left w:val="single" w:sz="8" w:space="0" w:color="auto"/>
              <w:bottom w:val="nil"/>
              <w:right w:val="single" w:sz="4" w:space="0" w:color="auto"/>
            </w:tcBorders>
            <w:noWrap/>
            <w:vAlign w:val="bottom"/>
            <w:hideMark/>
          </w:tcPr>
          <w:p w14:paraId="09A54145"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nil"/>
              <w:right w:val="single" w:sz="4" w:space="0" w:color="auto"/>
            </w:tcBorders>
            <w:noWrap/>
            <w:vAlign w:val="bottom"/>
            <w:hideMark/>
          </w:tcPr>
          <w:p w14:paraId="23C5B7E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732BF4F9"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Hrdlív</w:t>
            </w:r>
          </w:p>
        </w:tc>
        <w:tc>
          <w:tcPr>
            <w:tcW w:w="1180" w:type="dxa"/>
            <w:tcBorders>
              <w:top w:val="nil"/>
              <w:left w:val="nil"/>
              <w:bottom w:val="single" w:sz="4" w:space="0" w:color="auto"/>
              <w:right w:val="single" w:sz="4" w:space="0" w:color="auto"/>
            </w:tcBorders>
            <w:noWrap/>
            <w:vAlign w:val="bottom"/>
            <w:hideMark/>
          </w:tcPr>
          <w:p w14:paraId="7861E42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II/118</w:t>
            </w:r>
          </w:p>
        </w:tc>
        <w:tc>
          <w:tcPr>
            <w:tcW w:w="1663" w:type="dxa"/>
            <w:tcBorders>
              <w:top w:val="nil"/>
              <w:left w:val="nil"/>
              <w:bottom w:val="nil"/>
              <w:right w:val="nil"/>
            </w:tcBorders>
            <w:noWrap/>
            <w:vAlign w:val="bottom"/>
            <w:hideMark/>
          </w:tcPr>
          <w:p w14:paraId="5E7B659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od Třebichovic</w:t>
            </w:r>
          </w:p>
        </w:tc>
        <w:tc>
          <w:tcPr>
            <w:tcW w:w="885" w:type="dxa"/>
            <w:tcBorders>
              <w:top w:val="nil"/>
              <w:left w:val="single" w:sz="4" w:space="0" w:color="auto"/>
              <w:bottom w:val="nil"/>
              <w:right w:val="single" w:sz="4" w:space="0" w:color="auto"/>
            </w:tcBorders>
            <w:noWrap/>
            <w:vAlign w:val="bottom"/>
            <w:hideMark/>
          </w:tcPr>
          <w:p w14:paraId="3EF54A91"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nil"/>
              <w:right w:val="nil"/>
            </w:tcBorders>
            <w:noWrap/>
            <w:vAlign w:val="bottom"/>
            <w:hideMark/>
          </w:tcPr>
          <w:p w14:paraId="633A680D"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52B6B096"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0311D212" w14:textId="77777777" w:rsidTr="00CE3ADC">
        <w:trPr>
          <w:gridAfter w:val="1"/>
          <w:wAfter w:w="43" w:type="dxa"/>
          <w:trHeight w:val="285"/>
        </w:trPr>
        <w:tc>
          <w:tcPr>
            <w:tcW w:w="620" w:type="dxa"/>
            <w:tcBorders>
              <w:top w:val="single" w:sz="4" w:space="0" w:color="auto"/>
              <w:left w:val="single" w:sz="8" w:space="0" w:color="auto"/>
              <w:bottom w:val="nil"/>
              <w:right w:val="single" w:sz="4" w:space="0" w:color="auto"/>
            </w:tcBorders>
            <w:noWrap/>
            <w:vAlign w:val="bottom"/>
            <w:hideMark/>
          </w:tcPr>
          <w:p w14:paraId="552C350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single" w:sz="4" w:space="0" w:color="auto"/>
              <w:left w:val="nil"/>
              <w:bottom w:val="nil"/>
              <w:right w:val="single" w:sz="4" w:space="0" w:color="auto"/>
            </w:tcBorders>
            <w:noWrap/>
            <w:vAlign w:val="bottom"/>
            <w:hideMark/>
          </w:tcPr>
          <w:p w14:paraId="1BFBCE4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nil"/>
              <w:right w:val="single" w:sz="4" w:space="0" w:color="auto"/>
            </w:tcBorders>
            <w:noWrap/>
            <w:vAlign w:val="bottom"/>
            <w:hideMark/>
          </w:tcPr>
          <w:p w14:paraId="26242C44"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Pyšely</w:t>
            </w:r>
          </w:p>
        </w:tc>
        <w:tc>
          <w:tcPr>
            <w:tcW w:w="1180" w:type="dxa"/>
            <w:tcBorders>
              <w:top w:val="nil"/>
              <w:left w:val="nil"/>
              <w:bottom w:val="nil"/>
              <w:right w:val="single" w:sz="4" w:space="0" w:color="auto"/>
            </w:tcBorders>
            <w:noWrap/>
            <w:vAlign w:val="bottom"/>
            <w:hideMark/>
          </w:tcPr>
          <w:p w14:paraId="54C2FD5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III/6031</w:t>
            </w:r>
          </w:p>
        </w:tc>
        <w:tc>
          <w:tcPr>
            <w:tcW w:w="1663" w:type="dxa"/>
            <w:tcBorders>
              <w:top w:val="single" w:sz="4" w:space="0" w:color="auto"/>
              <w:left w:val="nil"/>
              <w:bottom w:val="nil"/>
              <w:right w:val="nil"/>
            </w:tcBorders>
            <w:noWrap/>
            <w:vAlign w:val="bottom"/>
            <w:hideMark/>
          </w:tcPr>
          <w:p w14:paraId="577D441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Pražská</w:t>
            </w:r>
          </w:p>
        </w:tc>
        <w:tc>
          <w:tcPr>
            <w:tcW w:w="885" w:type="dxa"/>
            <w:tcBorders>
              <w:top w:val="single" w:sz="4" w:space="0" w:color="auto"/>
              <w:left w:val="single" w:sz="4" w:space="0" w:color="auto"/>
              <w:bottom w:val="nil"/>
              <w:right w:val="single" w:sz="4" w:space="0" w:color="auto"/>
            </w:tcBorders>
            <w:noWrap/>
            <w:vAlign w:val="bottom"/>
            <w:hideMark/>
          </w:tcPr>
          <w:p w14:paraId="7BA96E75"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single" w:sz="4" w:space="0" w:color="auto"/>
              <w:left w:val="nil"/>
              <w:bottom w:val="nil"/>
              <w:right w:val="nil"/>
            </w:tcBorders>
            <w:noWrap/>
            <w:vAlign w:val="bottom"/>
            <w:hideMark/>
          </w:tcPr>
          <w:p w14:paraId="2DFF6B60"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3AC718DE"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05879715" w14:textId="77777777" w:rsidTr="00CE3ADC">
        <w:trPr>
          <w:gridAfter w:val="1"/>
          <w:wAfter w:w="43" w:type="dxa"/>
          <w:trHeight w:val="285"/>
        </w:trPr>
        <w:tc>
          <w:tcPr>
            <w:tcW w:w="620" w:type="dxa"/>
            <w:tcBorders>
              <w:top w:val="single" w:sz="4" w:space="0" w:color="auto"/>
              <w:left w:val="single" w:sz="8" w:space="0" w:color="auto"/>
              <w:bottom w:val="nil"/>
              <w:right w:val="single" w:sz="4" w:space="0" w:color="auto"/>
            </w:tcBorders>
            <w:noWrap/>
            <w:vAlign w:val="bottom"/>
            <w:hideMark/>
          </w:tcPr>
          <w:p w14:paraId="5DB4B2B6"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single" w:sz="4" w:space="0" w:color="auto"/>
              <w:left w:val="nil"/>
              <w:bottom w:val="nil"/>
              <w:right w:val="single" w:sz="4" w:space="0" w:color="auto"/>
            </w:tcBorders>
            <w:noWrap/>
            <w:vAlign w:val="bottom"/>
            <w:hideMark/>
          </w:tcPr>
          <w:p w14:paraId="7838D678"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single" w:sz="4" w:space="0" w:color="auto"/>
              <w:left w:val="nil"/>
              <w:bottom w:val="nil"/>
              <w:right w:val="single" w:sz="4" w:space="0" w:color="auto"/>
            </w:tcBorders>
            <w:noWrap/>
            <w:vAlign w:val="bottom"/>
            <w:hideMark/>
          </w:tcPr>
          <w:p w14:paraId="3788AF15"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Pyšely</w:t>
            </w:r>
          </w:p>
        </w:tc>
        <w:tc>
          <w:tcPr>
            <w:tcW w:w="1180" w:type="dxa"/>
            <w:tcBorders>
              <w:top w:val="single" w:sz="4" w:space="0" w:color="auto"/>
              <w:left w:val="nil"/>
              <w:bottom w:val="nil"/>
              <w:right w:val="single" w:sz="4" w:space="0" w:color="auto"/>
            </w:tcBorders>
            <w:noWrap/>
            <w:vAlign w:val="bottom"/>
            <w:hideMark/>
          </w:tcPr>
          <w:p w14:paraId="11B18B4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663" w:type="dxa"/>
            <w:tcBorders>
              <w:top w:val="single" w:sz="4" w:space="0" w:color="auto"/>
              <w:left w:val="nil"/>
              <w:bottom w:val="nil"/>
              <w:right w:val="nil"/>
            </w:tcBorders>
            <w:noWrap/>
            <w:vAlign w:val="bottom"/>
            <w:hideMark/>
          </w:tcPr>
          <w:p w14:paraId="6338E3AE"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Nádražní</w:t>
            </w:r>
          </w:p>
        </w:tc>
        <w:tc>
          <w:tcPr>
            <w:tcW w:w="885" w:type="dxa"/>
            <w:tcBorders>
              <w:top w:val="single" w:sz="4" w:space="0" w:color="auto"/>
              <w:left w:val="single" w:sz="4" w:space="0" w:color="auto"/>
              <w:bottom w:val="nil"/>
              <w:right w:val="single" w:sz="4" w:space="0" w:color="auto"/>
            </w:tcBorders>
            <w:noWrap/>
            <w:vAlign w:val="bottom"/>
            <w:hideMark/>
          </w:tcPr>
          <w:p w14:paraId="18836F97"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single" w:sz="4" w:space="0" w:color="auto"/>
              <w:left w:val="nil"/>
              <w:bottom w:val="nil"/>
              <w:right w:val="nil"/>
            </w:tcBorders>
            <w:noWrap/>
            <w:vAlign w:val="bottom"/>
            <w:hideMark/>
          </w:tcPr>
          <w:p w14:paraId="055CC47B"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nil"/>
              <w:right w:val="single" w:sz="8" w:space="0" w:color="auto"/>
            </w:tcBorders>
            <w:noWrap/>
            <w:vAlign w:val="bottom"/>
            <w:hideMark/>
          </w:tcPr>
          <w:p w14:paraId="52EA673E"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2F9FB1ED" w14:textId="77777777" w:rsidTr="00CE3ADC">
        <w:trPr>
          <w:gridAfter w:val="1"/>
          <w:wAfter w:w="43" w:type="dxa"/>
          <w:trHeight w:val="285"/>
        </w:trPr>
        <w:tc>
          <w:tcPr>
            <w:tcW w:w="620" w:type="dxa"/>
            <w:tcBorders>
              <w:top w:val="single" w:sz="4" w:space="0" w:color="auto"/>
              <w:left w:val="single" w:sz="8" w:space="0" w:color="auto"/>
              <w:bottom w:val="nil"/>
              <w:right w:val="single" w:sz="4" w:space="0" w:color="auto"/>
            </w:tcBorders>
            <w:noWrap/>
            <w:vAlign w:val="bottom"/>
            <w:hideMark/>
          </w:tcPr>
          <w:p w14:paraId="3DBBC72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single" w:sz="4" w:space="0" w:color="auto"/>
              <w:left w:val="nil"/>
              <w:bottom w:val="nil"/>
              <w:right w:val="single" w:sz="4" w:space="0" w:color="auto"/>
            </w:tcBorders>
            <w:noWrap/>
            <w:vAlign w:val="bottom"/>
            <w:hideMark/>
          </w:tcPr>
          <w:p w14:paraId="67D360A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single" w:sz="4" w:space="0" w:color="auto"/>
              <w:left w:val="nil"/>
              <w:bottom w:val="nil"/>
              <w:right w:val="single" w:sz="4" w:space="0" w:color="auto"/>
            </w:tcBorders>
            <w:noWrap/>
            <w:vAlign w:val="bottom"/>
            <w:hideMark/>
          </w:tcPr>
          <w:p w14:paraId="332EF54D"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Pyšely</w:t>
            </w:r>
          </w:p>
        </w:tc>
        <w:tc>
          <w:tcPr>
            <w:tcW w:w="1180" w:type="dxa"/>
            <w:tcBorders>
              <w:top w:val="single" w:sz="4" w:space="0" w:color="auto"/>
              <w:left w:val="nil"/>
              <w:bottom w:val="nil"/>
              <w:right w:val="single" w:sz="4" w:space="0" w:color="auto"/>
            </w:tcBorders>
            <w:noWrap/>
            <w:vAlign w:val="bottom"/>
            <w:hideMark/>
          </w:tcPr>
          <w:p w14:paraId="2B856BA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III/0312</w:t>
            </w:r>
          </w:p>
        </w:tc>
        <w:tc>
          <w:tcPr>
            <w:tcW w:w="1663" w:type="dxa"/>
            <w:tcBorders>
              <w:top w:val="single" w:sz="4" w:space="0" w:color="auto"/>
              <w:left w:val="nil"/>
              <w:bottom w:val="nil"/>
              <w:right w:val="nil"/>
            </w:tcBorders>
            <w:noWrap/>
            <w:vAlign w:val="bottom"/>
            <w:hideMark/>
          </w:tcPr>
          <w:p w14:paraId="387EE57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Zaječice ulice Hlavní</w:t>
            </w:r>
          </w:p>
        </w:tc>
        <w:tc>
          <w:tcPr>
            <w:tcW w:w="885" w:type="dxa"/>
            <w:tcBorders>
              <w:top w:val="single" w:sz="4" w:space="0" w:color="auto"/>
              <w:left w:val="single" w:sz="4" w:space="0" w:color="auto"/>
              <w:bottom w:val="nil"/>
              <w:right w:val="single" w:sz="4" w:space="0" w:color="auto"/>
            </w:tcBorders>
            <w:noWrap/>
            <w:vAlign w:val="bottom"/>
            <w:hideMark/>
          </w:tcPr>
          <w:p w14:paraId="7735E83C"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single" w:sz="4" w:space="0" w:color="auto"/>
              <w:left w:val="nil"/>
              <w:bottom w:val="nil"/>
              <w:right w:val="nil"/>
            </w:tcBorders>
            <w:noWrap/>
            <w:vAlign w:val="bottom"/>
            <w:hideMark/>
          </w:tcPr>
          <w:p w14:paraId="6A1B361D"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single" w:sz="4" w:space="0" w:color="auto"/>
              <w:left w:val="single" w:sz="8" w:space="0" w:color="auto"/>
              <w:bottom w:val="nil"/>
              <w:right w:val="single" w:sz="8" w:space="0" w:color="auto"/>
            </w:tcBorders>
            <w:noWrap/>
            <w:vAlign w:val="bottom"/>
            <w:hideMark/>
          </w:tcPr>
          <w:p w14:paraId="30F7DB2A"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5B5B3600" w14:textId="77777777" w:rsidTr="00CE3ADC">
        <w:trPr>
          <w:gridAfter w:val="1"/>
          <w:wAfter w:w="43" w:type="dxa"/>
          <w:trHeight w:val="300"/>
        </w:trPr>
        <w:tc>
          <w:tcPr>
            <w:tcW w:w="620" w:type="dxa"/>
            <w:tcBorders>
              <w:top w:val="single" w:sz="4" w:space="0" w:color="auto"/>
              <w:left w:val="single" w:sz="8" w:space="0" w:color="auto"/>
              <w:bottom w:val="single" w:sz="8" w:space="0" w:color="auto"/>
              <w:right w:val="single" w:sz="4" w:space="0" w:color="auto"/>
            </w:tcBorders>
            <w:noWrap/>
            <w:vAlign w:val="bottom"/>
            <w:hideMark/>
          </w:tcPr>
          <w:p w14:paraId="1C799882"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single" w:sz="4" w:space="0" w:color="auto"/>
              <w:left w:val="nil"/>
              <w:bottom w:val="single" w:sz="8" w:space="0" w:color="auto"/>
              <w:right w:val="single" w:sz="4" w:space="0" w:color="auto"/>
            </w:tcBorders>
            <w:noWrap/>
            <w:vAlign w:val="bottom"/>
            <w:hideMark/>
          </w:tcPr>
          <w:p w14:paraId="7FDC6AA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single" w:sz="4" w:space="0" w:color="auto"/>
              <w:left w:val="nil"/>
              <w:bottom w:val="single" w:sz="8" w:space="0" w:color="auto"/>
              <w:right w:val="single" w:sz="4" w:space="0" w:color="auto"/>
            </w:tcBorders>
            <w:noWrap/>
            <w:vAlign w:val="bottom"/>
            <w:hideMark/>
          </w:tcPr>
          <w:p w14:paraId="45F53235"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180" w:type="dxa"/>
            <w:tcBorders>
              <w:top w:val="single" w:sz="4" w:space="0" w:color="auto"/>
              <w:left w:val="nil"/>
              <w:bottom w:val="single" w:sz="8" w:space="0" w:color="auto"/>
              <w:right w:val="single" w:sz="4" w:space="0" w:color="auto"/>
            </w:tcBorders>
            <w:noWrap/>
            <w:vAlign w:val="bottom"/>
            <w:hideMark/>
          </w:tcPr>
          <w:p w14:paraId="6A94007B"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663" w:type="dxa"/>
            <w:tcBorders>
              <w:top w:val="single" w:sz="4" w:space="0" w:color="auto"/>
              <w:left w:val="nil"/>
              <w:bottom w:val="single" w:sz="8" w:space="0" w:color="auto"/>
              <w:right w:val="single" w:sz="4" w:space="0" w:color="auto"/>
            </w:tcBorders>
            <w:noWrap/>
            <w:vAlign w:val="bottom"/>
            <w:hideMark/>
          </w:tcPr>
          <w:p w14:paraId="4AE357B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885" w:type="dxa"/>
            <w:tcBorders>
              <w:top w:val="single" w:sz="4" w:space="0" w:color="auto"/>
              <w:left w:val="nil"/>
              <w:bottom w:val="single" w:sz="8" w:space="0" w:color="auto"/>
              <w:right w:val="single" w:sz="4" w:space="0" w:color="auto"/>
            </w:tcBorders>
            <w:noWrap/>
            <w:vAlign w:val="bottom"/>
            <w:hideMark/>
          </w:tcPr>
          <w:p w14:paraId="0EA9941A"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17</w:t>
            </w:r>
          </w:p>
        </w:tc>
        <w:tc>
          <w:tcPr>
            <w:tcW w:w="907" w:type="dxa"/>
            <w:tcBorders>
              <w:top w:val="single" w:sz="4" w:space="0" w:color="auto"/>
              <w:left w:val="nil"/>
              <w:bottom w:val="single" w:sz="8" w:space="0" w:color="auto"/>
              <w:right w:val="nil"/>
            </w:tcBorders>
            <w:noWrap/>
            <w:vAlign w:val="bottom"/>
            <w:hideMark/>
          </w:tcPr>
          <w:p w14:paraId="1AA363E4"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0</w:t>
            </w:r>
          </w:p>
        </w:tc>
        <w:tc>
          <w:tcPr>
            <w:tcW w:w="759" w:type="dxa"/>
            <w:tcBorders>
              <w:top w:val="single" w:sz="4" w:space="0" w:color="auto"/>
              <w:left w:val="single" w:sz="8" w:space="0" w:color="auto"/>
              <w:bottom w:val="single" w:sz="8" w:space="0" w:color="auto"/>
              <w:right w:val="single" w:sz="8" w:space="0" w:color="auto"/>
            </w:tcBorders>
            <w:noWrap/>
            <w:vAlign w:val="bottom"/>
            <w:hideMark/>
          </w:tcPr>
          <w:p w14:paraId="093BEF62"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4</w:t>
            </w:r>
          </w:p>
        </w:tc>
      </w:tr>
      <w:tr w:rsidR="00CE3ADC" w:rsidRPr="00CE3ADC" w14:paraId="23C3D01E" w14:textId="77777777" w:rsidTr="00CE3ADC">
        <w:trPr>
          <w:gridAfter w:val="1"/>
          <w:wAfter w:w="43" w:type="dxa"/>
          <w:trHeight w:val="285"/>
        </w:trPr>
        <w:tc>
          <w:tcPr>
            <w:tcW w:w="620" w:type="dxa"/>
            <w:tcBorders>
              <w:top w:val="nil"/>
              <w:left w:val="single" w:sz="4" w:space="0" w:color="auto"/>
              <w:bottom w:val="single" w:sz="4" w:space="0" w:color="auto"/>
              <w:right w:val="single" w:sz="4" w:space="0" w:color="auto"/>
            </w:tcBorders>
            <w:noWrap/>
            <w:vAlign w:val="bottom"/>
            <w:hideMark/>
          </w:tcPr>
          <w:p w14:paraId="55338F1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2025</w:t>
            </w:r>
          </w:p>
        </w:tc>
        <w:tc>
          <w:tcPr>
            <w:tcW w:w="541" w:type="dxa"/>
            <w:tcBorders>
              <w:top w:val="nil"/>
              <w:left w:val="nil"/>
              <w:bottom w:val="single" w:sz="4" w:space="0" w:color="auto"/>
              <w:right w:val="single" w:sz="4" w:space="0" w:color="auto"/>
            </w:tcBorders>
            <w:noWrap/>
            <w:vAlign w:val="bottom"/>
            <w:hideMark/>
          </w:tcPr>
          <w:p w14:paraId="36045CB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606499C9"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Příbram</w:t>
            </w:r>
          </w:p>
        </w:tc>
        <w:tc>
          <w:tcPr>
            <w:tcW w:w="1180" w:type="dxa"/>
            <w:tcBorders>
              <w:top w:val="nil"/>
              <w:left w:val="nil"/>
              <w:bottom w:val="single" w:sz="4" w:space="0" w:color="auto"/>
              <w:right w:val="single" w:sz="4" w:space="0" w:color="auto"/>
            </w:tcBorders>
            <w:noWrap/>
            <w:vAlign w:val="bottom"/>
            <w:hideMark/>
          </w:tcPr>
          <w:p w14:paraId="0E6CA9A9"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I/66</w:t>
            </w:r>
          </w:p>
        </w:tc>
        <w:tc>
          <w:tcPr>
            <w:tcW w:w="1663" w:type="dxa"/>
            <w:tcBorders>
              <w:top w:val="nil"/>
              <w:left w:val="nil"/>
              <w:bottom w:val="single" w:sz="4" w:space="0" w:color="auto"/>
              <w:right w:val="single" w:sz="4" w:space="0" w:color="auto"/>
            </w:tcBorders>
            <w:noWrap/>
            <w:vAlign w:val="bottom"/>
            <w:hideMark/>
          </w:tcPr>
          <w:p w14:paraId="79B5729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Milínská</w:t>
            </w:r>
          </w:p>
        </w:tc>
        <w:tc>
          <w:tcPr>
            <w:tcW w:w="885" w:type="dxa"/>
            <w:tcBorders>
              <w:top w:val="nil"/>
              <w:left w:val="nil"/>
              <w:bottom w:val="single" w:sz="4" w:space="0" w:color="auto"/>
              <w:right w:val="single" w:sz="4" w:space="0" w:color="auto"/>
            </w:tcBorders>
            <w:noWrap/>
            <w:vAlign w:val="bottom"/>
            <w:hideMark/>
          </w:tcPr>
          <w:p w14:paraId="40FAD00B"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907" w:type="dxa"/>
            <w:tcBorders>
              <w:top w:val="nil"/>
              <w:left w:val="nil"/>
              <w:bottom w:val="single" w:sz="4" w:space="0" w:color="auto"/>
              <w:right w:val="nil"/>
            </w:tcBorders>
            <w:noWrap/>
            <w:vAlign w:val="bottom"/>
            <w:hideMark/>
          </w:tcPr>
          <w:p w14:paraId="710C1C1F"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759" w:type="dxa"/>
            <w:tcBorders>
              <w:top w:val="nil"/>
              <w:left w:val="single" w:sz="8" w:space="0" w:color="auto"/>
              <w:bottom w:val="single" w:sz="4" w:space="0" w:color="auto"/>
              <w:right w:val="single" w:sz="8" w:space="0" w:color="auto"/>
            </w:tcBorders>
            <w:noWrap/>
            <w:vAlign w:val="bottom"/>
            <w:hideMark/>
          </w:tcPr>
          <w:p w14:paraId="789FC134"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1F3D15EF" w14:textId="77777777" w:rsidTr="00CE3ADC">
        <w:trPr>
          <w:gridAfter w:val="1"/>
          <w:wAfter w:w="43" w:type="dxa"/>
          <w:trHeight w:val="285"/>
        </w:trPr>
        <w:tc>
          <w:tcPr>
            <w:tcW w:w="620" w:type="dxa"/>
            <w:tcBorders>
              <w:top w:val="nil"/>
              <w:left w:val="single" w:sz="4" w:space="0" w:color="auto"/>
              <w:bottom w:val="single" w:sz="4" w:space="0" w:color="auto"/>
              <w:right w:val="single" w:sz="4" w:space="0" w:color="auto"/>
            </w:tcBorders>
            <w:noWrap/>
            <w:vAlign w:val="bottom"/>
            <w:hideMark/>
          </w:tcPr>
          <w:p w14:paraId="2A13DBDA"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56E6029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50FDAD1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Kostelec nad Labem</w:t>
            </w:r>
          </w:p>
        </w:tc>
        <w:tc>
          <w:tcPr>
            <w:tcW w:w="1180" w:type="dxa"/>
            <w:tcBorders>
              <w:top w:val="nil"/>
              <w:left w:val="nil"/>
              <w:bottom w:val="single" w:sz="4" w:space="0" w:color="auto"/>
              <w:right w:val="single" w:sz="4" w:space="0" w:color="auto"/>
            </w:tcBorders>
            <w:noWrap/>
            <w:vAlign w:val="bottom"/>
            <w:hideMark/>
          </w:tcPr>
          <w:p w14:paraId="2EE58C6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II/101</w:t>
            </w:r>
          </w:p>
        </w:tc>
        <w:tc>
          <w:tcPr>
            <w:tcW w:w="1663" w:type="dxa"/>
            <w:tcBorders>
              <w:top w:val="nil"/>
              <w:left w:val="nil"/>
              <w:bottom w:val="single" w:sz="4" w:space="0" w:color="auto"/>
              <w:right w:val="single" w:sz="4" w:space="0" w:color="auto"/>
            </w:tcBorders>
            <w:noWrap/>
            <w:vAlign w:val="bottom"/>
            <w:hideMark/>
          </w:tcPr>
          <w:p w14:paraId="3748A888"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Neratovická</w:t>
            </w:r>
          </w:p>
        </w:tc>
        <w:tc>
          <w:tcPr>
            <w:tcW w:w="885" w:type="dxa"/>
            <w:tcBorders>
              <w:top w:val="nil"/>
              <w:left w:val="nil"/>
              <w:bottom w:val="single" w:sz="4" w:space="0" w:color="auto"/>
              <w:right w:val="single" w:sz="4" w:space="0" w:color="auto"/>
            </w:tcBorders>
            <w:noWrap/>
            <w:vAlign w:val="bottom"/>
            <w:hideMark/>
          </w:tcPr>
          <w:p w14:paraId="79764411"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907" w:type="dxa"/>
            <w:tcBorders>
              <w:top w:val="nil"/>
              <w:left w:val="nil"/>
              <w:bottom w:val="single" w:sz="4" w:space="0" w:color="auto"/>
              <w:right w:val="nil"/>
            </w:tcBorders>
            <w:noWrap/>
            <w:vAlign w:val="bottom"/>
            <w:hideMark/>
          </w:tcPr>
          <w:p w14:paraId="491E3823"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759" w:type="dxa"/>
            <w:tcBorders>
              <w:top w:val="nil"/>
              <w:left w:val="single" w:sz="8" w:space="0" w:color="auto"/>
              <w:bottom w:val="single" w:sz="4" w:space="0" w:color="auto"/>
              <w:right w:val="single" w:sz="8" w:space="0" w:color="auto"/>
            </w:tcBorders>
            <w:noWrap/>
            <w:vAlign w:val="bottom"/>
            <w:hideMark/>
          </w:tcPr>
          <w:p w14:paraId="275C6936"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5D726F62" w14:textId="77777777" w:rsidTr="00CE3ADC">
        <w:trPr>
          <w:gridAfter w:val="1"/>
          <w:wAfter w:w="43" w:type="dxa"/>
          <w:trHeight w:val="285"/>
        </w:trPr>
        <w:tc>
          <w:tcPr>
            <w:tcW w:w="620" w:type="dxa"/>
            <w:tcBorders>
              <w:top w:val="nil"/>
              <w:left w:val="single" w:sz="4" w:space="0" w:color="auto"/>
              <w:bottom w:val="single" w:sz="4" w:space="0" w:color="auto"/>
              <w:right w:val="single" w:sz="4" w:space="0" w:color="auto"/>
            </w:tcBorders>
            <w:noWrap/>
            <w:vAlign w:val="bottom"/>
            <w:hideMark/>
          </w:tcPr>
          <w:p w14:paraId="057F3916"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7CBDAA80"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1342E278"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Týnec nad Sázavou</w:t>
            </w:r>
          </w:p>
        </w:tc>
        <w:tc>
          <w:tcPr>
            <w:tcW w:w="1180" w:type="dxa"/>
            <w:tcBorders>
              <w:top w:val="nil"/>
              <w:left w:val="nil"/>
              <w:bottom w:val="single" w:sz="4" w:space="0" w:color="auto"/>
              <w:right w:val="single" w:sz="4" w:space="0" w:color="auto"/>
            </w:tcBorders>
            <w:noWrap/>
            <w:vAlign w:val="bottom"/>
            <w:hideMark/>
          </w:tcPr>
          <w:p w14:paraId="07F6D3B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II/106</w:t>
            </w:r>
          </w:p>
        </w:tc>
        <w:tc>
          <w:tcPr>
            <w:tcW w:w="1663" w:type="dxa"/>
            <w:tcBorders>
              <w:top w:val="nil"/>
              <w:left w:val="nil"/>
              <w:bottom w:val="single" w:sz="4" w:space="0" w:color="auto"/>
              <w:right w:val="single" w:sz="4" w:space="0" w:color="auto"/>
            </w:tcBorders>
            <w:noWrap/>
            <w:vAlign w:val="bottom"/>
            <w:hideMark/>
          </w:tcPr>
          <w:p w14:paraId="2324B6D9"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Jílovská</w:t>
            </w:r>
          </w:p>
        </w:tc>
        <w:tc>
          <w:tcPr>
            <w:tcW w:w="885" w:type="dxa"/>
            <w:tcBorders>
              <w:top w:val="nil"/>
              <w:left w:val="nil"/>
              <w:bottom w:val="single" w:sz="4" w:space="0" w:color="auto"/>
              <w:right w:val="single" w:sz="4" w:space="0" w:color="auto"/>
            </w:tcBorders>
            <w:noWrap/>
            <w:vAlign w:val="bottom"/>
            <w:hideMark/>
          </w:tcPr>
          <w:p w14:paraId="5287727B"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313FB5BF"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742C2ACA"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7E76EBA2" w14:textId="77777777" w:rsidTr="00CE3ADC">
        <w:trPr>
          <w:gridAfter w:val="1"/>
          <w:wAfter w:w="43" w:type="dxa"/>
          <w:trHeight w:val="285"/>
        </w:trPr>
        <w:tc>
          <w:tcPr>
            <w:tcW w:w="620" w:type="dxa"/>
            <w:tcBorders>
              <w:top w:val="nil"/>
              <w:left w:val="single" w:sz="4" w:space="0" w:color="auto"/>
              <w:bottom w:val="single" w:sz="4" w:space="0" w:color="auto"/>
              <w:right w:val="single" w:sz="4" w:space="0" w:color="auto"/>
            </w:tcBorders>
            <w:noWrap/>
            <w:vAlign w:val="bottom"/>
            <w:hideMark/>
          </w:tcPr>
          <w:p w14:paraId="0A27E0F1"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36ED24F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42AFE009"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Mukařov</w:t>
            </w:r>
          </w:p>
        </w:tc>
        <w:tc>
          <w:tcPr>
            <w:tcW w:w="1180" w:type="dxa"/>
            <w:tcBorders>
              <w:top w:val="nil"/>
              <w:left w:val="nil"/>
              <w:bottom w:val="single" w:sz="4" w:space="0" w:color="auto"/>
              <w:right w:val="single" w:sz="4" w:space="0" w:color="auto"/>
            </w:tcBorders>
            <w:noWrap/>
            <w:vAlign w:val="bottom"/>
            <w:hideMark/>
          </w:tcPr>
          <w:p w14:paraId="70329DF8"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II/113</w:t>
            </w:r>
          </w:p>
        </w:tc>
        <w:tc>
          <w:tcPr>
            <w:tcW w:w="1663" w:type="dxa"/>
            <w:tcBorders>
              <w:top w:val="nil"/>
              <w:left w:val="nil"/>
              <w:bottom w:val="single" w:sz="4" w:space="0" w:color="auto"/>
              <w:right w:val="single" w:sz="4" w:space="0" w:color="auto"/>
            </w:tcBorders>
            <w:noWrap/>
            <w:vAlign w:val="bottom"/>
            <w:hideMark/>
          </w:tcPr>
          <w:p w14:paraId="60E33817"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Českobrodská</w:t>
            </w:r>
          </w:p>
        </w:tc>
        <w:tc>
          <w:tcPr>
            <w:tcW w:w="885" w:type="dxa"/>
            <w:tcBorders>
              <w:top w:val="nil"/>
              <w:left w:val="nil"/>
              <w:bottom w:val="single" w:sz="4" w:space="0" w:color="auto"/>
              <w:right w:val="single" w:sz="4" w:space="0" w:color="auto"/>
            </w:tcBorders>
            <w:noWrap/>
            <w:vAlign w:val="bottom"/>
            <w:hideMark/>
          </w:tcPr>
          <w:p w14:paraId="07EBB415"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x</w:t>
            </w:r>
          </w:p>
        </w:tc>
        <w:tc>
          <w:tcPr>
            <w:tcW w:w="907" w:type="dxa"/>
            <w:tcBorders>
              <w:top w:val="nil"/>
              <w:left w:val="nil"/>
              <w:bottom w:val="single" w:sz="4" w:space="0" w:color="auto"/>
              <w:right w:val="nil"/>
            </w:tcBorders>
            <w:noWrap/>
            <w:vAlign w:val="bottom"/>
            <w:hideMark/>
          </w:tcPr>
          <w:p w14:paraId="7868486A"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53AF12F4"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1E73D641" w14:textId="77777777" w:rsidTr="00CE3ADC">
        <w:trPr>
          <w:gridAfter w:val="1"/>
          <w:wAfter w:w="43" w:type="dxa"/>
          <w:trHeight w:val="285"/>
        </w:trPr>
        <w:tc>
          <w:tcPr>
            <w:tcW w:w="620" w:type="dxa"/>
            <w:tcBorders>
              <w:top w:val="nil"/>
              <w:left w:val="single" w:sz="4" w:space="0" w:color="auto"/>
              <w:bottom w:val="single" w:sz="4" w:space="0" w:color="auto"/>
              <w:right w:val="single" w:sz="4" w:space="0" w:color="auto"/>
            </w:tcBorders>
            <w:noWrap/>
            <w:vAlign w:val="bottom"/>
            <w:hideMark/>
          </w:tcPr>
          <w:p w14:paraId="333AB39E"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lastRenderedPageBreak/>
              <w:t> </w:t>
            </w:r>
          </w:p>
        </w:tc>
        <w:tc>
          <w:tcPr>
            <w:tcW w:w="541" w:type="dxa"/>
            <w:tcBorders>
              <w:top w:val="nil"/>
              <w:left w:val="nil"/>
              <w:bottom w:val="single" w:sz="4" w:space="0" w:color="auto"/>
              <w:right w:val="single" w:sz="4" w:space="0" w:color="auto"/>
            </w:tcBorders>
            <w:noWrap/>
            <w:vAlign w:val="bottom"/>
            <w:hideMark/>
          </w:tcPr>
          <w:p w14:paraId="6E098159"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7DB42213"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180" w:type="dxa"/>
            <w:tcBorders>
              <w:top w:val="nil"/>
              <w:left w:val="nil"/>
              <w:bottom w:val="single" w:sz="4" w:space="0" w:color="auto"/>
              <w:right w:val="single" w:sz="4" w:space="0" w:color="auto"/>
            </w:tcBorders>
            <w:noWrap/>
            <w:vAlign w:val="bottom"/>
            <w:hideMark/>
          </w:tcPr>
          <w:p w14:paraId="028C1EBA"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663" w:type="dxa"/>
            <w:tcBorders>
              <w:top w:val="nil"/>
              <w:left w:val="nil"/>
              <w:bottom w:val="single" w:sz="4" w:space="0" w:color="auto"/>
              <w:right w:val="single" w:sz="4" w:space="0" w:color="auto"/>
            </w:tcBorders>
            <w:noWrap/>
            <w:vAlign w:val="bottom"/>
            <w:hideMark/>
          </w:tcPr>
          <w:p w14:paraId="548387BB"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885" w:type="dxa"/>
            <w:tcBorders>
              <w:top w:val="nil"/>
              <w:left w:val="nil"/>
              <w:bottom w:val="single" w:sz="4" w:space="0" w:color="auto"/>
              <w:right w:val="single" w:sz="4" w:space="0" w:color="auto"/>
            </w:tcBorders>
            <w:noWrap/>
            <w:vAlign w:val="bottom"/>
            <w:hideMark/>
          </w:tcPr>
          <w:p w14:paraId="54FAF9AF"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907" w:type="dxa"/>
            <w:tcBorders>
              <w:top w:val="nil"/>
              <w:left w:val="nil"/>
              <w:bottom w:val="single" w:sz="4" w:space="0" w:color="auto"/>
              <w:right w:val="nil"/>
            </w:tcBorders>
            <w:noWrap/>
            <w:vAlign w:val="bottom"/>
            <w:hideMark/>
          </w:tcPr>
          <w:p w14:paraId="3B499CDF"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759" w:type="dxa"/>
            <w:tcBorders>
              <w:top w:val="nil"/>
              <w:left w:val="single" w:sz="8" w:space="0" w:color="auto"/>
              <w:bottom w:val="single" w:sz="4" w:space="0" w:color="auto"/>
              <w:right w:val="single" w:sz="8" w:space="0" w:color="auto"/>
            </w:tcBorders>
            <w:noWrap/>
            <w:vAlign w:val="bottom"/>
            <w:hideMark/>
          </w:tcPr>
          <w:p w14:paraId="1213D8E0"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r>
      <w:tr w:rsidR="00CE3ADC" w:rsidRPr="00CE3ADC" w14:paraId="0BB0CEAD" w14:textId="77777777" w:rsidTr="00CE3ADC">
        <w:trPr>
          <w:gridAfter w:val="1"/>
          <w:wAfter w:w="43" w:type="dxa"/>
          <w:trHeight w:val="300"/>
        </w:trPr>
        <w:tc>
          <w:tcPr>
            <w:tcW w:w="620" w:type="dxa"/>
            <w:tcBorders>
              <w:top w:val="nil"/>
              <w:left w:val="single" w:sz="4" w:space="0" w:color="auto"/>
              <w:bottom w:val="single" w:sz="4" w:space="0" w:color="auto"/>
              <w:right w:val="single" w:sz="4" w:space="0" w:color="auto"/>
            </w:tcBorders>
            <w:noWrap/>
            <w:vAlign w:val="bottom"/>
            <w:hideMark/>
          </w:tcPr>
          <w:p w14:paraId="5CEF3D06"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541" w:type="dxa"/>
            <w:tcBorders>
              <w:top w:val="nil"/>
              <w:left w:val="nil"/>
              <w:bottom w:val="single" w:sz="4" w:space="0" w:color="auto"/>
              <w:right w:val="single" w:sz="4" w:space="0" w:color="auto"/>
            </w:tcBorders>
            <w:noWrap/>
            <w:vAlign w:val="bottom"/>
            <w:hideMark/>
          </w:tcPr>
          <w:p w14:paraId="6104FEF9"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2800" w:type="dxa"/>
            <w:tcBorders>
              <w:top w:val="nil"/>
              <w:left w:val="nil"/>
              <w:bottom w:val="single" w:sz="4" w:space="0" w:color="auto"/>
              <w:right w:val="single" w:sz="4" w:space="0" w:color="auto"/>
            </w:tcBorders>
            <w:noWrap/>
            <w:vAlign w:val="bottom"/>
            <w:hideMark/>
          </w:tcPr>
          <w:p w14:paraId="17B67099"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180" w:type="dxa"/>
            <w:tcBorders>
              <w:top w:val="nil"/>
              <w:left w:val="nil"/>
              <w:bottom w:val="single" w:sz="4" w:space="0" w:color="auto"/>
              <w:right w:val="single" w:sz="4" w:space="0" w:color="auto"/>
            </w:tcBorders>
            <w:noWrap/>
            <w:vAlign w:val="bottom"/>
            <w:hideMark/>
          </w:tcPr>
          <w:p w14:paraId="4D0A64C3"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1663" w:type="dxa"/>
            <w:tcBorders>
              <w:top w:val="nil"/>
              <w:left w:val="nil"/>
              <w:bottom w:val="single" w:sz="4" w:space="0" w:color="auto"/>
              <w:right w:val="single" w:sz="4" w:space="0" w:color="auto"/>
            </w:tcBorders>
            <w:noWrap/>
            <w:vAlign w:val="bottom"/>
            <w:hideMark/>
          </w:tcPr>
          <w:p w14:paraId="22C87C1C" w14:textId="77777777" w:rsidR="00CE3ADC" w:rsidRPr="00CE3ADC" w:rsidRDefault="00CE3ADC" w:rsidP="00CE3ADC">
            <w:pPr>
              <w:spacing w:after="0" w:line="240" w:lineRule="auto"/>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 </w:t>
            </w:r>
          </w:p>
        </w:tc>
        <w:tc>
          <w:tcPr>
            <w:tcW w:w="885" w:type="dxa"/>
            <w:tcBorders>
              <w:top w:val="nil"/>
              <w:left w:val="nil"/>
              <w:bottom w:val="single" w:sz="4" w:space="0" w:color="auto"/>
              <w:right w:val="single" w:sz="4" w:space="0" w:color="auto"/>
            </w:tcBorders>
            <w:noWrap/>
            <w:vAlign w:val="bottom"/>
            <w:hideMark/>
          </w:tcPr>
          <w:p w14:paraId="004E0DE6"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2</w:t>
            </w:r>
          </w:p>
        </w:tc>
        <w:tc>
          <w:tcPr>
            <w:tcW w:w="907" w:type="dxa"/>
            <w:tcBorders>
              <w:top w:val="nil"/>
              <w:left w:val="nil"/>
              <w:bottom w:val="single" w:sz="4" w:space="0" w:color="auto"/>
              <w:right w:val="nil"/>
            </w:tcBorders>
            <w:noWrap/>
            <w:vAlign w:val="bottom"/>
            <w:hideMark/>
          </w:tcPr>
          <w:p w14:paraId="4D77EE38"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2</w:t>
            </w:r>
          </w:p>
        </w:tc>
        <w:tc>
          <w:tcPr>
            <w:tcW w:w="759" w:type="dxa"/>
            <w:tcBorders>
              <w:top w:val="nil"/>
              <w:left w:val="single" w:sz="8" w:space="0" w:color="auto"/>
              <w:bottom w:val="single" w:sz="8" w:space="0" w:color="auto"/>
              <w:right w:val="single" w:sz="8" w:space="0" w:color="auto"/>
            </w:tcBorders>
            <w:noWrap/>
            <w:vAlign w:val="bottom"/>
            <w:hideMark/>
          </w:tcPr>
          <w:p w14:paraId="0CFAC6FF"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r w:rsidRPr="00CE3ADC">
              <w:rPr>
                <w:rFonts w:ascii="Arial" w:eastAsia="Times New Roman" w:hAnsi="Arial" w:cs="Arial"/>
                <w:color w:val="000000"/>
                <w:sz w:val="20"/>
                <w:szCs w:val="20"/>
                <w:lang w:eastAsia="cs-CZ"/>
              </w:rPr>
              <w:t>0</w:t>
            </w:r>
          </w:p>
        </w:tc>
      </w:tr>
      <w:tr w:rsidR="00CE3ADC" w:rsidRPr="00CE3ADC" w14:paraId="11996EF0" w14:textId="77777777" w:rsidTr="00CE3ADC">
        <w:trPr>
          <w:gridAfter w:val="1"/>
          <w:wAfter w:w="43" w:type="dxa"/>
          <w:trHeight w:val="285"/>
        </w:trPr>
        <w:tc>
          <w:tcPr>
            <w:tcW w:w="620" w:type="dxa"/>
            <w:tcBorders>
              <w:top w:val="nil"/>
              <w:left w:val="nil"/>
              <w:bottom w:val="nil"/>
              <w:right w:val="nil"/>
            </w:tcBorders>
            <w:noWrap/>
            <w:vAlign w:val="bottom"/>
            <w:hideMark/>
          </w:tcPr>
          <w:p w14:paraId="18F57281" w14:textId="77777777" w:rsidR="00CE3ADC" w:rsidRPr="00CE3ADC" w:rsidRDefault="00CE3ADC" w:rsidP="00CE3ADC">
            <w:pPr>
              <w:spacing w:after="0" w:line="240" w:lineRule="auto"/>
              <w:jc w:val="center"/>
              <w:rPr>
                <w:rFonts w:ascii="Arial" w:eastAsia="Times New Roman" w:hAnsi="Arial" w:cs="Arial"/>
                <w:color w:val="000000"/>
                <w:sz w:val="20"/>
                <w:szCs w:val="20"/>
                <w:lang w:eastAsia="cs-CZ"/>
              </w:rPr>
            </w:pPr>
          </w:p>
        </w:tc>
        <w:tc>
          <w:tcPr>
            <w:tcW w:w="541" w:type="dxa"/>
            <w:tcBorders>
              <w:top w:val="nil"/>
              <w:left w:val="nil"/>
              <w:bottom w:val="nil"/>
              <w:right w:val="nil"/>
            </w:tcBorders>
            <w:noWrap/>
            <w:vAlign w:val="bottom"/>
            <w:hideMark/>
          </w:tcPr>
          <w:p w14:paraId="1B36866C"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c>
          <w:tcPr>
            <w:tcW w:w="2800" w:type="dxa"/>
            <w:tcBorders>
              <w:top w:val="nil"/>
              <w:left w:val="nil"/>
              <w:bottom w:val="nil"/>
              <w:right w:val="nil"/>
            </w:tcBorders>
            <w:noWrap/>
            <w:vAlign w:val="bottom"/>
            <w:hideMark/>
          </w:tcPr>
          <w:p w14:paraId="15CFA29F"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c>
          <w:tcPr>
            <w:tcW w:w="1180" w:type="dxa"/>
            <w:tcBorders>
              <w:top w:val="nil"/>
              <w:left w:val="nil"/>
              <w:bottom w:val="nil"/>
              <w:right w:val="nil"/>
            </w:tcBorders>
            <w:noWrap/>
            <w:vAlign w:val="bottom"/>
            <w:hideMark/>
          </w:tcPr>
          <w:p w14:paraId="599E68E1"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c>
          <w:tcPr>
            <w:tcW w:w="1663" w:type="dxa"/>
            <w:tcBorders>
              <w:top w:val="nil"/>
              <w:left w:val="nil"/>
              <w:bottom w:val="nil"/>
              <w:right w:val="nil"/>
            </w:tcBorders>
            <w:noWrap/>
            <w:vAlign w:val="bottom"/>
            <w:hideMark/>
          </w:tcPr>
          <w:p w14:paraId="2D2A65A4"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c>
          <w:tcPr>
            <w:tcW w:w="885" w:type="dxa"/>
            <w:tcBorders>
              <w:top w:val="nil"/>
              <w:left w:val="nil"/>
              <w:bottom w:val="nil"/>
              <w:right w:val="nil"/>
            </w:tcBorders>
            <w:noWrap/>
            <w:vAlign w:val="bottom"/>
            <w:hideMark/>
          </w:tcPr>
          <w:p w14:paraId="4E8A1F9E"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c>
          <w:tcPr>
            <w:tcW w:w="907" w:type="dxa"/>
            <w:tcBorders>
              <w:top w:val="nil"/>
              <w:left w:val="nil"/>
              <w:bottom w:val="nil"/>
              <w:right w:val="nil"/>
            </w:tcBorders>
            <w:noWrap/>
            <w:vAlign w:val="bottom"/>
            <w:hideMark/>
          </w:tcPr>
          <w:p w14:paraId="23EBBE7A" w14:textId="77777777" w:rsidR="00CE3ADC" w:rsidRPr="00CE3ADC" w:rsidRDefault="00CE3ADC" w:rsidP="00CE3ADC">
            <w:pPr>
              <w:spacing w:after="0" w:line="240" w:lineRule="auto"/>
              <w:jc w:val="center"/>
              <w:rPr>
                <w:rFonts w:ascii="Times New Roman" w:eastAsia="Times New Roman" w:hAnsi="Times New Roman" w:cs="Times New Roman"/>
                <w:sz w:val="20"/>
                <w:szCs w:val="20"/>
                <w:lang w:eastAsia="cs-CZ"/>
              </w:rPr>
            </w:pPr>
          </w:p>
        </w:tc>
        <w:tc>
          <w:tcPr>
            <w:tcW w:w="759" w:type="dxa"/>
            <w:tcBorders>
              <w:top w:val="nil"/>
              <w:left w:val="nil"/>
              <w:bottom w:val="nil"/>
              <w:right w:val="nil"/>
            </w:tcBorders>
            <w:noWrap/>
            <w:vAlign w:val="bottom"/>
            <w:hideMark/>
          </w:tcPr>
          <w:p w14:paraId="25F70C23" w14:textId="77777777" w:rsidR="00CE3ADC" w:rsidRPr="00CE3ADC" w:rsidRDefault="00CE3ADC" w:rsidP="00CE3ADC">
            <w:pPr>
              <w:spacing w:after="0" w:line="240" w:lineRule="auto"/>
              <w:jc w:val="center"/>
              <w:rPr>
                <w:rFonts w:ascii="Times New Roman" w:eastAsia="Times New Roman" w:hAnsi="Times New Roman" w:cs="Times New Roman"/>
                <w:sz w:val="20"/>
                <w:szCs w:val="20"/>
                <w:lang w:eastAsia="cs-CZ"/>
              </w:rPr>
            </w:pPr>
          </w:p>
        </w:tc>
      </w:tr>
      <w:tr w:rsidR="00CE3ADC" w:rsidRPr="00CE3ADC" w14:paraId="6FC1F68E" w14:textId="77777777" w:rsidTr="00CE3ADC">
        <w:trPr>
          <w:gridAfter w:val="1"/>
          <w:wAfter w:w="43" w:type="dxa"/>
          <w:trHeight w:val="285"/>
        </w:trPr>
        <w:tc>
          <w:tcPr>
            <w:tcW w:w="620" w:type="dxa"/>
            <w:tcBorders>
              <w:top w:val="nil"/>
              <w:left w:val="nil"/>
              <w:bottom w:val="nil"/>
              <w:right w:val="nil"/>
            </w:tcBorders>
            <w:noWrap/>
            <w:vAlign w:val="bottom"/>
            <w:hideMark/>
          </w:tcPr>
          <w:p w14:paraId="4641A6F5"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c>
          <w:tcPr>
            <w:tcW w:w="541" w:type="dxa"/>
            <w:tcBorders>
              <w:top w:val="nil"/>
              <w:left w:val="nil"/>
              <w:bottom w:val="nil"/>
              <w:right w:val="nil"/>
            </w:tcBorders>
            <w:noWrap/>
            <w:vAlign w:val="bottom"/>
            <w:hideMark/>
          </w:tcPr>
          <w:p w14:paraId="5FAEE091"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c>
          <w:tcPr>
            <w:tcW w:w="2800" w:type="dxa"/>
            <w:tcBorders>
              <w:top w:val="nil"/>
              <w:left w:val="nil"/>
              <w:bottom w:val="nil"/>
              <w:right w:val="nil"/>
            </w:tcBorders>
            <w:noWrap/>
            <w:vAlign w:val="bottom"/>
            <w:hideMark/>
          </w:tcPr>
          <w:p w14:paraId="52E9F32A"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c>
          <w:tcPr>
            <w:tcW w:w="1180" w:type="dxa"/>
            <w:tcBorders>
              <w:top w:val="nil"/>
              <w:left w:val="nil"/>
              <w:bottom w:val="nil"/>
              <w:right w:val="nil"/>
            </w:tcBorders>
            <w:noWrap/>
            <w:vAlign w:val="bottom"/>
            <w:hideMark/>
          </w:tcPr>
          <w:p w14:paraId="74227FF3"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c>
          <w:tcPr>
            <w:tcW w:w="1663" w:type="dxa"/>
            <w:tcBorders>
              <w:top w:val="nil"/>
              <w:left w:val="nil"/>
              <w:bottom w:val="nil"/>
              <w:right w:val="nil"/>
            </w:tcBorders>
            <w:noWrap/>
            <w:vAlign w:val="bottom"/>
            <w:hideMark/>
          </w:tcPr>
          <w:p w14:paraId="6A938A7B"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c>
          <w:tcPr>
            <w:tcW w:w="885" w:type="dxa"/>
            <w:tcBorders>
              <w:top w:val="single" w:sz="4" w:space="0" w:color="auto"/>
              <w:left w:val="single" w:sz="4" w:space="0" w:color="auto"/>
              <w:bottom w:val="single" w:sz="4" w:space="0" w:color="auto"/>
              <w:right w:val="single" w:sz="4" w:space="0" w:color="auto"/>
            </w:tcBorders>
            <w:noWrap/>
            <w:vAlign w:val="bottom"/>
            <w:hideMark/>
          </w:tcPr>
          <w:p w14:paraId="39347E9B" w14:textId="77777777" w:rsidR="00CE3ADC" w:rsidRPr="00CE3ADC" w:rsidRDefault="00CE3ADC" w:rsidP="00CE3ADC">
            <w:pPr>
              <w:spacing w:after="0" w:line="240" w:lineRule="auto"/>
              <w:jc w:val="center"/>
              <w:rPr>
                <w:rFonts w:ascii="Arial" w:eastAsia="Times New Roman" w:hAnsi="Arial" w:cs="Arial"/>
                <w:b/>
                <w:bCs/>
                <w:color w:val="000000"/>
                <w:sz w:val="20"/>
                <w:szCs w:val="20"/>
                <w:lang w:eastAsia="cs-CZ"/>
              </w:rPr>
            </w:pPr>
            <w:r w:rsidRPr="00CE3ADC">
              <w:rPr>
                <w:rFonts w:ascii="Arial" w:eastAsia="Times New Roman" w:hAnsi="Arial" w:cs="Arial"/>
                <w:b/>
                <w:bCs/>
                <w:color w:val="000000"/>
                <w:sz w:val="20"/>
                <w:szCs w:val="20"/>
                <w:lang w:eastAsia="cs-CZ"/>
              </w:rPr>
              <w:t>IUR</w:t>
            </w:r>
          </w:p>
        </w:tc>
        <w:tc>
          <w:tcPr>
            <w:tcW w:w="907" w:type="dxa"/>
            <w:tcBorders>
              <w:top w:val="single" w:sz="4" w:space="0" w:color="auto"/>
              <w:left w:val="nil"/>
              <w:bottom w:val="single" w:sz="4" w:space="0" w:color="auto"/>
              <w:right w:val="single" w:sz="4" w:space="0" w:color="auto"/>
            </w:tcBorders>
            <w:noWrap/>
            <w:vAlign w:val="bottom"/>
            <w:hideMark/>
          </w:tcPr>
          <w:p w14:paraId="2DE9C5B2" w14:textId="77777777" w:rsidR="00CE3ADC" w:rsidRPr="00CE3ADC" w:rsidRDefault="00CE3ADC" w:rsidP="00CE3ADC">
            <w:pPr>
              <w:spacing w:after="0" w:line="240" w:lineRule="auto"/>
              <w:jc w:val="center"/>
              <w:rPr>
                <w:rFonts w:ascii="Arial" w:eastAsia="Times New Roman" w:hAnsi="Arial" w:cs="Arial"/>
                <w:b/>
                <w:bCs/>
                <w:color w:val="000000"/>
                <w:sz w:val="20"/>
                <w:szCs w:val="20"/>
                <w:lang w:eastAsia="cs-CZ"/>
              </w:rPr>
            </w:pPr>
            <w:r w:rsidRPr="00CE3ADC">
              <w:rPr>
                <w:rFonts w:ascii="Arial" w:eastAsia="Times New Roman" w:hAnsi="Arial" w:cs="Arial"/>
                <w:b/>
                <w:bCs/>
                <w:color w:val="000000"/>
                <w:sz w:val="20"/>
                <w:szCs w:val="20"/>
                <w:lang w:eastAsia="cs-CZ"/>
              </w:rPr>
              <w:t>UD</w:t>
            </w:r>
          </w:p>
        </w:tc>
        <w:tc>
          <w:tcPr>
            <w:tcW w:w="759" w:type="dxa"/>
            <w:tcBorders>
              <w:top w:val="single" w:sz="4" w:space="0" w:color="auto"/>
              <w:left w:val="nil"/>
              <w:bottom w:val="single" w:sz="4" w:space="0" w:color="auto"/>
              <w:right w:val="single" w:sz="4" w:space="0" w:color="auto"/>
            </w:tcBorders>
            <w:noWrap/>
            <w:vAlign w:val="bottom"/>
            <w:hideMark/>
          </w:tcPr>
          <w:p w14:paraId="7C51F8C7" w14:textId="77777777" w:rsidR="00CE3ADC" w:rsidRPr="00CE3ADC" w:rsidRDefault="00CE3ADC" w:rsidP="00CE3ADC">
            <w:pPr>
              <w:spacing w:after="0" w:line="240" w:lineRule="auto"/>
              <w:jc w:val="center"/>
              <w:rPr>
                <w:rFonts w:ascii="Arial" w:eastAsia="Times New Roman" w:hAnsi="Arial" w:cs="Arial"/>
                <w:b/>
                <w:bCs/>
                <w:color w:val="000000"/>
                <w:sz w:val="20"/>
                <w:szCs w:val="20"/>
                <w:lang w:eastAsia="cs-CZ"/>
              </w:rPr>
            </w:pPr>
            <w:r w:rsidRPr="00CE3ADC">
              <w:rPr>
                <w:rFonts w:ascii="Arial" w:eastAsia="Times New Roman" w:hAnsi="Arial" w:cs="Arial"/>
                <w:b/>
                <w:bCs/>
                <w:color w:val="000000"/>
                <w:sz w:val="20"/>
                <w:szCs w:val="20"/>
                <w:lang w:eastAsia="cs-CZ"/>
              </w:rPr>
              <w:t>obcí</w:t>
            </w:r>
          </w:p>
        </w:tc>
      </w:tr>
      <w:tr w:rsidR="00CE3ADC" w:rsidRPr="00CE3ADC" w14:paraId="769B5596" w14:textId="77777777" w:rsidTr="00CE3ADC">
        <w:trPr>
          <w:gridAfter w:val="1"/>
          <w:wAfter w:w="43" w:type="dxa"/>
          <w:trHeight w:val="285"/>
        </w:trPr>
        <w:tc>
          <w:tcPr>
            <w:tcW w:w="620" w:type="dxa"/>
            <w:tcBorders>
              <w:top w:val="nil"/>
              <w:left w:val="nil"/>
              <w:bottom w:val="nil"/>
              <w:right w:val="nil"/>
            </w:tcBorders>
            <w:noWrap/>
            <w:vAlign w:val="bottom"/>
            <w:hideMark/>
          </w:tcPr>
          <w:p w14:paraId="7F1CA6FC" w14:textId="77777777" w:rsidR="00CE3ADC" w:rsidRPr="00CE3ADC" w:rsidRDefault="00CE3ADC" w:rsidP="00CE3ADC">
            <w:pPr>
              <w:spacing w:after="0" w:line="240" w:lineRule="auto"/>
              <w:jc w:val="center"/>
              <w:rPr>
                <w:rFonts w:ascii="Arial" w:eastAsia="Times New Roman" w:hAnsi="Arial" w:cs="Arial"/>
                <w:b/>
                <w:bCs/>
                <w:color w:val="000000"/>
                <w:sz w:val="20"/>
                <w:szCs w:val="20"/>
                <w:lang w:eastAsia="cs-CZ"/>
              </w:rPr>
            </w:pPr>
          </w:p>
        </w:tc>
        <w:tc>
          <w:tcPr>
            <w:tcW w:w="541" w:type="dxa"/>
            <w:tcBorders>
              <w:top w:val="nil"/>
              <w:left w:val="nil"/>
              <w:bottom w:val="nil"/>
              <w:right w:val="nil"/>
            </w:tcBorders>
            <w:noWrap/>
            <w:vAlign w:val="bottom"/>
            <w:hideMark/>
          </w:tcPr>
          <w:p w14:paraId="093F0610"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c>
          <w:tcPr>
            <w:tcW w:w="5643" w:type="dxa"/>
            <w:gridSpan w:val="3"/>
            <w:tcBorders>
              <w:top w:val="single" w:sz="4" w:space="0" w:color="auto"/>
              <w:left w:val="single" w:sz="4" w:space="0" w:color="auto"/>
              <w:bottom w:val="single" w:sz="4" w:space="0" w:color="auto"/>
              <w:right w:val="single" w:sz="4" w:space="0" w:color="auto"/>
            </w:tcBorders>
            <w:noWrap/>
            <w:vAlign w:val="center"/>
            <w:hideMark/>
          </w:tcPr>
          <w:p w14:paraId="51D858AC" w14:textId="77777777" w:rsidR="00CE3ADC" w:rsidRPr="00CE3ADC" w:rsidRDefault="00CE3ADC" w:rsidP="00CE3ADC">
            <w:pPr>
              <w:spacing w:after="0" w:line="240" w:lineRule="auto"/>
              <w:rPr>
                <w:rFonts w:ascii="Arial" w:eastAsia="Times New Roman" w:hAnsi="Arial" w:cs="Arial"/>
                <w:b/>
                <w:bCs/>
                <w:color w:val="000000"/>
                <w:sz w:val="20"/>
                <w:szCs w:val="20"/>
                <w:lang w:eastAsia="cs-CZ"/>
              </w:rPr>
            </w:pPr>
            <w:r w:rsidRPr="00CE3ADC">
              <w:rPr>
                <w:rFonts w:ascii="Arial" w:eastAsia="Times New Roman" w:hAnsi="Arial" w:cs="Arial"/>
                <w:b/>
                <w:bCs/>
                <w:color w:val="000000"/>
                <w:sz w:val="20"/>
                <w:szCs w:val="20"/>
                <w:lang w:eastAsia="cs-CZ"/>
              </w:rPr>
              <w:t>celkem do současné doby nově zapojené</w:t>
            </w:r>
          </w:p>
        </w:tc>
        <w:tc>
          <w:tcPr>
            <w:tcW w:w="885" w:type="dxa"/>
            <w:tcBorders>
              <w:top w:val="nil"/>
              <w:left w:val="nil"/>
              <w:bottom w:val="single" w:sz="4" w:space="0" w:color="auto"/>
              <w:right w:val="single" w:sz="4" w:space="0" w:color="auto"/>
            </w:tcBorders>
            <w:noWrap/>
            <w:vAlign w:val="bottom"/>
            <w:hideMark/>
          </w:tcPr>
          <w:p w14:paraId="73CE958C" w14:textId="77777777" w:rsidR="00CE3ADC" w:rsidRPr="00CE3ADC" w:rsidRDefault="00CE3ADC" w:rsidP="00CE3ADC">
            <w:pPr>
              <w:spacing w:after="0" w:line="240" w:lineRule="auto"/>
              <w:jc w:val="center"/>
              <w:rPr>
                <w:rFonts w:ascii="Arial" w:eastAsia="Times New Roman" w:hAnsi="Arial" w:cs="Arial"/>
                <w:b/>
                <w:bCs/>
                <w:color w:val="000000"/>
                <w:sz w:val="20"/>
                <w:szCs w:val="20"/>
                <w:lang w:eastAsia="cs-CZ"/>
              </w:rPr>
            </w:pPr>
            <w:r w:rsidRPr="00CE3ADC">
              <w:rPr>
                <w:rFonts w:ascii="Arial" w:eastAsia="Times New Roman" w:hAnsi="Arial" w:cs="Arial"/>
                <w:b/>
                <w:bCs/>
                <w:color w:val="000000"/>
                <w:sz w:val="20"/>
                <w:szCs w:val="20"/>
                <w:lang w:eastAsia="cs-CZ"/>
              </w:rPr>
              <w:t>81</w:t>
            </w:r>
          </w:p>
        </w:tc>
        <w:tc>
          <w:tcPr>
            <w:tcW w:w="907" w:type="dxa"/>
            <w:tcBorders>
              <w:top w:val="nil"/>
              <w:left w:val="nil"/>
              <w:bottom w:val="single" w:sz="4" w:space="0" w:color="auto"/>
              <w:right w:val="single" w:sz="4" w:space="0" w:color="auto"/>
            </w:tcBorders>
            <w:noWrap/>
            <w:vAlign w:val="bottom"/>
            <w:hideMark/>
          </w:tcPr>
          <w:p w14:paraId="574C1E9C" w14:textId="77777777" w:rsidR="00CE3ADC" w:rsidRPr="00CE3ADC" w:rsidRDefault="00CE3ADC" w:rsidP="00CE3ADC">
            <w:pPr>
              <w:spacing w:after="0" w:line="240" w:lineRule="auto"/>
              <w:jc w:val="center"/>
              <w:rPr>
                <w:rFonts w:ascii="Arial" w:eastAsia="Times New Roman" w:hAnsi="Arial" w:cs="Arial"/>
                <w:b/>
                <w:bCs/>
                <w:color w:val="000000"/>
                <w:sz w:val="20"/>
                <w:szCs w:val="20"/>
                <w:lang w:eastAsia="cs-CZ"/>
              </w:rPr>
            </w:pPr>
            <w:r w:rsidRPr="00CE3ADC">
              <w:rPr>
                <w:rFonts w:ascii="Arial" w:eastAsia="Times New Roman" w:hAnsi="Arial" w:cs="Arial"/>
                <w:b/>
                <w:bCs/>
                <w:color w:val="000000"/>
                <w:sz w:val="20"/>
                <w:szCs w:val="20"/>
                <w:lang w:eastAsia="cs-CZ"/>
              </w:rPr>
              <w:t>14</w:t>
            </w:r>
          </w:p>
        </w:tc>
        <w:tc>
          <w:tcPr>
            <w:tcW w:w="759" w:type="dxa"/>
            <w:tcBorders>
              <w:top w:val="nil"/>
              <w:left w:val="nil"/>
              <w:bottom w:val="single" w:sz="4" w:space="0" w:color="auto"/>
              <w:right w:val="single" w:sz="4" w:space="0" w:color="auto"/>
            </w:tcBorders>
            <w:noWrap/>
            <w:vAlign w:val="bottom"/>
            <w:hideMark/>
          </w:tcPr>
          <w:p w14:paraId="1E3F1F2A" w14:textId="77777777" w:rsidR="00CE3ADC" w:rsidRPr="00CE3ADC" w:rsidRDefault="00CE3ADC" w:rsidP="00CE3ADC">
            <w:pPr>
              <w:spacing w:after="0" w:line="240" w:lineRule="auto"/>
              <w:jc w:val="center"/>
              <w:rPr>
                <w:rFonts w:ascii="Arial" w:eastAsia="Times New Roman" w:hAnsi="Arial" w:cs="Arial"/>
                <w:b/>
                <w:bCs/>
                <w:color w:val="000000"/>
                <w:sz w:val="20"/>
                <w:szCs w:val="20"/>
                <w:lang w:eastAsia="cs-CZ"/>
              </w:rPr>
            </w:pPr>
            <w:r w:rsidRPr="00CE3ADC">
              <w:rPr>
                <w:rFonts w:ascii="Arial" w:eastAsia="Times New Roman" w:hAnsi="Arial" w:cs="Arial"/>
                <w:b/>
                <w:bCs/>
                <w:color w:val="000000"/>
                <w:sz w:val="20"/>
                <w:szCs w:val="20"/>
                <w:lang w:eastAsia="cs-CZ"/>
              </w:rPr>
              <w:t>28</w:t>
            </w:r>
          </w:p>
        </w:tc>
      </w:tr>
      <w:tr w:rsidR="00CE3ADC" w:rsidRPr="00CE3ADC" w14:paraId="7A343980" w14:textId="77777777" w:rsidTr="00CE3ADC">
        <w:trPr>
          <w:gridAfter w:val="1"/>
          <w:wAfter w:w="43" w:type="dxa"/>
          <w:trHeight w:val="285"/>
        </w:trPr>
        <w:tc>
          <w:tcPr>
            <w:tcW w:w="620" w:type="dxa"/>
            <w:tcBorders>
              <w:top w:val="nil"/>
              <w:left w:val="nil"/>
              <w:bottom w:val="nil"/>
              <w:right w:val="nil"/>
            </w:tcBorders>
            <w:noWrap/>
            <w:vAlign w:val="bottom"/>
            <w:hideMark/>
          </w:tcPr>
          <w:p w14:paraId="402F58B3" w14:textId="77777777" w:rsidR="00CE3ADC" w:rsidRPr="00CE3ADC" w:rsidRDefault="00CE3ADC" w:rsidP="00CE3ADC">
            <w:pPr>
              <w:spacing w:after="0" w:line="240" w:lineRule="auto"/>
              <w:jc w:val="center"/>
              <w:rPr>
                <w:rFonts w:ascii="Arial" w:eastAsia="Times New Roman" w:hAnsi="Arial" w:cs="Arial"/>
                <w:b/>
                <w:bCs/>
                <w:color w:val="000000"/>
                <w:sz w:val="20"/>
                <w:szCs w:val="20"/>
                <w:lang w:eastAsia="cs-CZ"/>
              </w:rPr>
            </w:pPr>
          </w:p>
        </w:tc>
        <w:tc>
          <w:tcPr>
            <w:tcW w:w="541" w:type="dxa"/>
            <w:tcBorders>
              <w:top w:val="nil"/>
              <w:left w:val="nil"/>
              <w:bottom w:val="nil"/>
              <w:right w:val="nil"/>
            </w:tcBorders>
            <w:noWrap/>
            <w:vAlign w:val="bottom"/>
            <w:hideMark/>
          </w:tcPr>
          <w:p w14:paraId="736A9295"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c>
          <w:tcPr>
            <w:tcW w:w="5643" w:type="dxa"/>
            <w:gridSpan w:val="3"/>
            <w:tcBorders>
              <w:top w:val="single" w:sz="4" w:space="0" w:color="auto"/>
              <w:left w:val="single" w:sz="4" w:space="0" w:color="auto"/>
              <w:bottom w:val="single" w:sz="4" w:space="0" w:color="auto"/>
              <w:right w:val="single" w:sz="4" w:space="0" w:color="auto"/>
            </w:tcBorders>
            <w:noWrap/>
            <w:vAlign w:val="center"/>
            <w:hideMark/>
          </w:tcPr>
          <w:p w14:paraId="5A8649E0" w14:textId="77777777" w:rsidR="00CE3ADC" w:rsidRPr="00CE3ADC" w:rsidRDefault="00CE3ADC" w:rsidP="00CE3ADC">
            <w:pPr>
              <w:spacing w:after="0" w:line="240" w:lineRule="auto"/>
              <w:rPr>
                <w:rFonts w:ascii="Arial" w:eastAsia="Times New Roman" w:hAnsi="Arial" w:cs="Arial"/>
                <w:b/>
                <w:bCs/>
                <w:color w:val="000000"/>
                <w:sz w:val="20"/>
                <w:szCs w:val="20"/>
                <w:lang w:eastAsia="cs-CZ"/>
              </w:rPr>
            </w:pPr>
            <w:r w:rsidRPr="00CE3ADC">
              <w:rPr>
                <w:rFonts w:ascii="Arial" w:eastAsia="Times New Roman" w:hAnsi="Arial" w:cs="Arial"/>
                <w:b/>
                <w:bCs/>
                <w:color w:val="000000"/>
                <w:sz w:val="20"/>
                <w:szCs w:val="20"/>
                <w:lang w:eastAsia="cs-CZ"/>
              </w:rPr>
              <w:t>celkem do současné doby z projektu</w:t>
            </w:r>
          </w:p>
        </w:tc>
        <w:tc>
          <w:tcPr>
            <w:tcW w:w="885" w:type="dxa"/>
            <w:tcBorders>
              <w:top w:val="nil"/>
              <w:left w:val="nil"/>
              <w:bottom w:val="single" w:sz="4" w:space="0" w:color="auto"/>
              <w:right w:val="single" w:sz="4" w:space="0" w:color="auto"/>
            </w:tcBorders>
            <w:noWrap/>
            <w:vAlign w:val="bottom"/>
            <w:hideMark/>
          </w:tcPr>
          <w:p w14:paraId="6CCCF801" w14:textId="77777777" w:rsidR="00CE3ADC" w:rsidRPr="00CE3ADC" w:rsidRDefault="00CE3ADC" w:rsidP="00CE3ADC">
            <w:pPr>
              <w:spacing w:after="0" w:line="240" w:lineRule="auto"/>
              <w:jc w:val="center"/>
              <w:rPr>
                <w:rFonts w:ascii="Arial" w:eastAsia="Times New Roman" w:hAnsi="Arial" w:cs="Arial"/>
                <w:b/>
                <w:bCs/>
                <w:color w:val="000000"/>
                <w:sz w:val="20"/>
                <w:szCs w:val="20"/>
                <w:lang w:eastAsia="cs-CZ"/>
              </w:rPr>
            </w:pPr>
            <w:r w:rsidRPr="00CE3ADC">
              <w:rPr>
                <w:rFonts w:ascii="Arial" w:eastAsia="Times New Roman" w:hAnsi="Arial" w:cs="Arial"/>
                <w:b/>
                <w:bCs/>
                <w:color w:val="000000"/>
                <w:sz w:val="20"/>
                <w:szCs w:val="20"/>
                <w:lang w:eastAsia="cs-CZ"/>
              </w:rPr>
              <w:t>86</w:t>
            </w:r>
          </w:p>
        </w:tc>
        <w:tc>
          <w:tcPr>
            <w:tcW w:w="907" w:type="dxa"/>
            <w:tcBorders>
              <w:top w:val="nil"/>
              <w:left w:val="nil"/>
              <w:bottom w:val="single" w:sz="4" w:space="0" w:color="auto"/>
              <w:right w:val="single" w:sz="4" w:space="0" w:color="auto"/>
            </w:tcBorders>
            <w:noWrap/>
            <w:vAlign w:val="bottom"/>
            <w:hideMark/>
          </w:tcPr>
          <w:p w14:paraId="0E533235" w14:textId="77777777" w:rsidR="00CE3ADC" w:rsidRPr="00CE3ADC" w:rsidRDefault="00CE3ADC" w:rsidP="00CE3ADC">
            <w:pPr>
              <w:spacing w:after="0" w:line="240" w:lineRule="auto"/>
              <w:jc w:val="center"/>
              <w:rPr>
                <w:rFonts w:ascii="Arial" w:eastAsia="Times New Roman" w:hAnsi="Arial" w:cs="Arial"/>
                <w:b/>
                <w:bCs/>
                <w:color w:val="000000"/>
                <w:sz w:val="20"/>
                <w:szCs w:val="20"/>
                <w:lang w:eastAsia="cs-CZ"/>
              </w:rPr>
            </w:pPr>
            <w:r w:rsidRPr="00CE3ADC">
              <w:rPr>
                <w:rFonts w:ascii="Arial" w:eastAsia="Times New Roman" w:hAnsi="Arial" w:cs="Arial"/>
                <w:b/>
                <w:bCs/>
                <w:color w:val="000000"/>
                <w:sz w:val="20"/>
                <w:szCs w:val="20"/>
                <w:lang w:eastAsia="cs-CZ"/>
              </w:rPr>
              <w:t>8</w:t>
            </w:r>
          </w:p>
        </w:tc>
        <w:tc>
          <w:tcPr>
            <w:tcW w:w="759" w:type="dxa"/>
            <w:tcBorders>
              <w:top w:val="nil"/>
              <w:left w:val="nil"/>
              <w:bottom w:val="single" w:sz="4" w:space="0" w:color="auto"/>
              <w:right w:val="single" w:sz="4" w:space="0" w:color="auto"/>
            </w:tcBorders>
            <w:noWrap/>
            <w:vAlign w:val="bottom"/>
            <w:hideMark/>
          </w:tcPr>
          <w:p w14:paraId="28B9C7D7" w14:textId="77777777" w:rsidR="00CE3ADC" w:rsidRPr="00CE3ADC" w:rsidRDefault="00CE3ADC" w:rsidP="00CE3ADC">
            <w:pPr>
              <w:spacing w:after="0" w:line="240" w:lineRule="auto"/>
              <w:jc w:val="center"/>
              <w:rPr>
                <w:rFonts w:ascii="Arial" w:eastAsia="Times New Roman" w:hAnsi="Arial" w:cs="Arial"/>
                <w:b/>
                <w:bCs/>
                <w:color w:val="000000"/>
                <w:sz w:val="20"/>
                <w:szCs w:val="20"/>
                <w:lang w:eastAsia="cs-CZ"/>
              </w:rPr>
            </w:pPr>
            <w:r w:rsidRPr="00CE3ADC">
              <w:rPr>
                <w:rFonts w:ascii="Arial" w:eastAsia="Times New Roman" w:hAnsi="Arial" w:cs="Arial"/>
                <w:b/>
                <w:bCs/>
                <w:color w:val="000000"/>
                <w:sz w:val="20"/>
                <w:szCs w:val="20"/>
                <w:lang w:eastAsia="cs-CZ"/>
              </w:rPr>
              <w:t>84</w:t>
            </w:r>
          </w:p>
        </w:tc>
      </w:tr>
      <w:tr w:rsidR="00CE3ADC" w:rsidRPr="00CE3ADC" w14:paraId="1AA56E78" w14:textId="77777777" w:rsidTr="00CE3ADC">
        <w:trPr>
          <w:gridAfter w:val="1"/>
          <w:wAfter w:w="43" w:type="dxa"/>
          <w:trHeight w:val="300"/>
        </w:trPr>
        <w:tc>
          <w:tcPr>
            <w:tcW w:w="620" w:type="dxa"/>
            <w:tcBorders>
              <w:top w:val="nil"/>
              <w:left w:val="nil"/>
              <w:bottom w:val="nil"/>
              <w:right w:val="nil"/>
            </w:tcBorders>
            <w:noWrap/>
            <w:vAlign w:val="bottom"/>
            <w:hideMark/>
          </w:tcPr>
          <w:p w14:paraId="408EDEC2" w14:textId="77777777" w:rsidR="00CE3ADC" w:rsidRPr="00CE3ADC" w:rsidRDefault="00CE3ADC" w:rsidP="00CE3ADC">
            <w:pPr>
              <w:spacing w:after="0" w:line="240" w:lineRule="auto"/>
              <w:jc w:val="center"/>
              <w:rPr>
                <w:rFonts w:ascii="Arial" w:eastAsia="Times New Roman" w:hAnsi="Arial" w:cs="Arial"/>
                <w:b/>
                <w:bCs/>
                <w:color w:val="000000"/>
                <w:sz w:val="20"/>
                <w:szCs w:val="20"/>
                <w:lang w:eastAsia="cs-CZ"/>
              </w:rPr>
            </w:pPr>
          </w:p>
        </w:tc>
        <w:tc>
          <w:tcPr>
            <w:tcW w:w="541" w:type="dxa"/>
            <w:tcBorders>
              <w:top w:val="nil"/>
              <w:left w:val="nil"/>
              <w:bottom w:val="nil"/>
              <w:right w:val="nil"/>
            </w:tcBorders>
            <w:noWrap/>
            <w:vAlign w:val="bottom"/>
            <w:hideMark/>
          </w:tcPr>
          <w:p w14:paraId="44048AAC"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c>
          <w:tcPr>
            <w:tcW w:w="2800" w:type="dxa"/>
            <w:tcBorders>
              <w:top w:val="nil"/>
              <w:left w:val="nil"/>
              <w:bottom w:val="nil"/>
              <w:right w:val="nil"/>
            </w:tcBorders>
            <w:noWrap/>
            <w:vAlign w:val="bottom"/>
            <w:hideMark/>
          </w:tcPr>
          <w:p w14:paraId="7D48CC49"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c>
          <w:tcPr>
            <w:tcW w:w="1180" w:type="dxa"/>
            <w:tcBorders>
              <w:top w:val="nil"/>
              <w:left w:val="nil"/>
              <w:bottom w:val="nil"/>
              <w:right w:val="nil"/>
            </w:tcBorders>
            <w:noWrap/>
            <w:vAlign w:val="bottom"/>
            <w:hideMark/>
          </w:tcPr>
          <w:p w14:paraId="6CD20A9F"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c>
          <w:tcPr>
            <w:tcW w:w="1663" w:type="dxa"/>
            <w:tcBorders>
              <w:top w:val="nil"/>
              <w:left w:val="nil"/>
              <w:bottom w:val="nil"/>
              <w:right w:val="nil"/>
            </w:tcBorders>
            <w:noWrap/>
            <w:vAlign w:val="bottom"/>
            <w:hideMark/>
          </w:tcPr>
          <w:p w14:paraId="50EE6A93"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c>
          <w:tcPr>
            <w:tcW w:w="885" w:type="dxa"/>
            <w:tcBorders>
              <w:top w:val="nil"/>
              <w:left w:val="single" w:sz="4" w:space="0" w:color="auto"/>
              <w:bottom w:val="nil"/>
              <w:right w:val="single" w:sz="4" w:space="0" w:color="auto"/>
            </w:tcBorders>
            <w:noWrap/>
            <w:vAlign w:val="bottom"/>
            <w:hideMark/>
          </w:tcPr>
          <w:p w14:paraId="657B6A22" w14:textId="77777777" w:rsidR="00CE3ADC" w:rsidRPr="00CE3ADC" w:rsidRDefault="00CE3ADC" w:rsidP="00CE3ADC">
            <w:pPr>
              <w:spacing w:after="0" w:line="240" w:lineRule="auto"/>
              <w:jc w:val="center"/>
              <w:rPr>
                <w:rFonts w:ascii="Arial" w:eastAsia="Times New Roman" w:hAnsi="Arial" w:cs="Arial"/>
                <w:b/>
                <w:bCs/>
                <w:color w:val="000000"/>
                <w:sz w:val="20"/>
                <w:szCs w:val="20"/>
                <w:lang w:eastAsia="cs-CZ"/>
              </w:rPr>
            </w:pPr>
            <w:r w:rsidRPr="00CE3ADC">
              <w:rPr>
                <w:rFonts w:ascii="Arial" w:eastAsia="Times New Roman" w:hAnsi="Arial" w:cs="Arial"/>
                <w:b/>
                <w:bCs/>
                <w:color w:val="000000"/>
                <w:sz w:val="20"/>
                <w:szCs w:val="20"/>
                <w:lang w:eastAsia="cs-CZ"/>
              </w:rPr>
              <w:t>167</w:t>
            </w:r>
          </w:p>
        </w:tc>
        <w:tc>
          <w:tcPr>
            <w:tcW w:w="907" w:type="dxa"/>
            <w:tcBorders>
              <w:top w:val="nil"/>
              <w:left w:val="nil"/>
              <w:bottom w:val="nil"/>
              <w:right w:val="single" w:sz="4" w:space="0" w:color="auto"/>
            </w:tcBorders>
            <w:noWrap/>
            <w:vAlign w:val="bottom"/>
            <w:hideMark/>
          </w:tcPr>
          <w:p w14:paraId="4AA3874C" w14:textId="77777777" w:rsidR="00CE3ADC" w:rsidRPr="00CE3ADC" w:rsidRDefault="00CE3ADC" w:rsidP="00CE3ADC">
            <w:pPr>
              <w:spacing w:after="0" w:line="240" w:lineRule="auto"/>
              <w:jc w:val="center"/>
              <w:rPr>
                <w:rFonts w:ascii="Arial" w:eastAsia="Times New Roman" w:hAnsi="Arial" w:cs="Arial"/>
                <w:b/>
                <w:bCs/>
                <w:color w:val="000000"/>
                <w:sz w:val="20"/>
                <w:szCs w:val="20"/>
                <w:lang w:eastAsia="cs-CZ"/>
              </w:rPr>
            </w:pPr>
            <w:r w:rsidRPr="00CE3ADC">
              <w:rPr>
                <w:rFonts w:ascii="Arial" w:eastAsia="Times New Roman" w:hAnsi="Arial" w:cs="Arial"/>
                <w:b/>
                <w:bCs/>
                <w:color w:val="000000"/>
                <w:sz w:val="20"/>
                <w:szCs w:val="20"/>
                <w:lang w:eastAsia="cs-CZ"/>
              </w:rPr>
              <w:t>22</w:t>
            </w:r>
          </w:p>
        </w:tc>
        <w:tc>
          <w:tcPr>
            <w:tcW w:w="759" w:type="dxa"/>
            <w:tcBorders>
              <w:top w:val="nil"/>
              <w:left w:val="nil"/>
              <w:bottom w:val="nil"/>
              <w:right w:val="nil"/>
            </w:tcBorders>
            <w:noWrap/>
            <w:vAlign w:val="bottom"/>
            <w:hideMark/>
          </w:tcPr>
          <w:p w14:paraId="7E8A4C7E" w14:textId="77777777" w:rsidR="00CE3ADC" w:rsidRPr="00CE3ADC" w:rsidRDefault="00CE3ADC" w:rsidP="00CE3ADC">
            <w:pPr>
              <w:spacing w:after="0" w:line="240" w:lineRule="auto"/>
              <w:jc w:val="center"/>
              <w:rPr>
                <w:rFonts w:ascii="Arial" w:eastAsia="Times New Roman" w:hAnsi="Arial" w:cs="Arial"/>
                <w:b/>
                <w:bCs/>
                <w:color w:val="000000"/>
                <w:sz w:val="20"/>
                <w:szCs w:val="20"/>
                <w:lang w:eastAsia="cs-CZ"/>
              </w:rPr>
            </w:pPr>
          </w:p>
        </w:tc>
      </w:tr>
      <w:tr w:rsidR="00CE3ADC" w:rsidRPr="00CE3ADC" w14:paraId="617215AF" w14:textId="77777777" w:rsidTr="00CE3ADC">
        <w:trPr>
          <w:gridAfter w:val="1"/>
          <w:wAfter w:w="43" w:type="dxa"/>
          <w:trHeight w:val="300"/>
        </w:trPr>
        <w:tc>
          <w:tcPr>
            <w:tcW w:w="620" w:type="dxa"/>
            <w:tcBorders>
              <w:top w:val="nil"/>
              <w:left w:val="nil"/>
              <w:bottom w:val="nil"/>
              <w:right w:val="nil"/>
            </w:tcBorders>
            <w:noWrap/>
            <w:vAlign w:val="bottom"/>
            <w:hideMark/>
          </w:tcPr>
          <w:p w14:paraId="578BAC43"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c>
          <w:tcPr>
            <w:tcW w:w="541" w:type="dxa"/>
            <w:tcBorders>
              <w:top w:val="nil"/>
              <w:left w:val="nil"/>
              <w:bottom w:val="nil"/>
              <w:right w:val="nil"/>
            </w:tcBorders>
            <w:noWrap/>
            <w:vAlign w:val="bottom"/>
            <w:hideMark/>
          </w:tcPr>
          <w:p w14:paraId="245C68CC" w14:textId="77777777" w:rsidR="00CE3ADC" w:rsidRPr="00CE3ADC" w:rsidRDefault="00CE3ADC" w:rsidP="00CE3ADC">
            <w:pPr>
              <w:spacing w:after="0" w:line="240" w:lineRule="auto"/>
              <w:rPr>
                <w:rFonts w:ascii="Times New Roman" w:eastAsia="Times New Roman" w:hAnsi="Times New Roman" w:cs="Times New Roman"/>
                <w:sz w:val="20"/>
                <w:szCs w:val="20"/>
                <w:lang w:eastAsia="cs-CZ"/>
              </w:rPr>
            </w:pPr>
          </w:p>
        </w:tc>
        <w:tc>
          <w:tcPr>
            <w:tcW w:w="5643" w:type="dxa"/>
            <w:gridSpan w:val="3"/>
            <w:tcBorders>
              <w:top w:val="single" w:sz="4" w:space="0" w:color="auto"/>
              <w:left w:val="single" w:sz="4" w:space="0" w:color="auto"/>
              <w:bottom w:val="single" w:sz="4" w:space="0" w:color="auto"/>
              <w:right w:val="single" w:sz="4" w:space="0" w:color="auto"/>
            </w:tcBorders>
            <w:noWrap/>
            <w:vAlign w:val="bottom"/>
            <w:hideMark/>
          </w:tcPr>
          <w:p w14:paraId="082D2784" w14:textId="77777777" w:rsidR="00CE3ADC" w:rsidRPr="00CE3ADC" w:rsidRDefault="00CE3ADC" w:rsidP="00CE3ADC">
            <w:pPr>
              <w:spacing w:after="0" w:line="240" w:lineRule="auto"/>
              <w:rPr>
                <w:rFonts w:ascii="Arial" w:eastAsia="Times New Roman" w:hAnsi="Arial" w:cs="Arial"/>
                <w:b/>
                <w:bCs/>
                <w:color w:val="000000"/>
                <w:sz w:val="20"/>
                <w:szCs w:val="20"/>
                <w:lang w:eastAsia="cs-CZ"/>
              </w:rPr>
            </w:pPr>
            <w:r w:rsidRPr="00CE3ADC">
              <w:rPr>
                <w:rFonts w:ascii="Arial" w:eastAsia="Times New Roman" w:hAnsi="Arial" w:cs="Arial"/>
                <w:b/>
                <w:bCs/>
                <w:color w:val="000000"/>
                <w:sz w:val="20"/>
                <w:szCs w:val="20"/>
                <w:lang w:eastAsia="cs-CZ"/>
              </w:rPr>
              <w:t>celkem počet lokalit s radary</w:t>
            </w:r>
          </w:p>
        </w:tc>
        <w:tc>
          <w:tcPr>
            <w:tcW w:w="1792" w:type="dxa"/>
            <w:gridSpan w:val="2"/>
            <w:tcBorders>
              <w:top w:val="single" w:sz="8" w:space="0" w:color="auto"/>
              <w:left w:val="single" w:sz="8" w:space="0" w:color="auto"/>
              <w:bottom w:val="single" w:sz="8" w:space="0" w:color="auto"/>
              <w:right w:val="single" w:sz="8" w:space="0" w:color="000000"/>
            </w:tcBorders>
            <w:noWrap/>
            <w:vAlign w:val="bottom"/>
            <w:hideMark/>
          </w:tcPr>
          <w:p w14:paraId="4751986B" w14:textId="77777777" w:rsidR="00CE3ADC" w:rsidRPr="00CE3ADC" w:rsidRDefault="00CE3ADC" w:rsidP="00CE3ADC">
            <w:pPr>
              <w:spacing w:after="0" w:line="240" w:lineRule="auto"/>
              <w:jc w:val="center"/>
              <w:rPr>
                <w:rFonts w:ascii="Arial" w:eastAsia="Times New Roman" w:hAnsi="Arial" w:cs="Arial"/>
                <w:b/>
                <w:bCs/>
                <w:color w:val="000000"/>
                <w:sz w:val="20"/>
                <w:szCs w:val="20"/>
                <w:lang w:eastAsia="cs-CZ"/>
              </w:rPr>
            </w:pPr>
            <w:r w:rsidRPr="00CE3ADC">
              <w:rPr>
                <w:rFonts w:ascii="Arial" w:eastAsia="Times New Roman" w:hAnsi="Arial" w:cs="Arial"/>
                <w:b/>
                <w:bCs/>
                <w:color w:val="000000"/>
                <w:sz w:val="20"/>
                <w:szCs w:val="20"/>
                <w:lang w:eastAsia="cs-CZ"/>
              </w:rPr>
              <w:t>189</w:t>
            </w:r>
          </w:p>
        </w:tc>
        <w:tc>
          <w:tcPr>
            <w:tcW w:w="759" w:type="dxa"/>
            <w:tcBorders>
              <w:top w:val="nil"/>
              <w:left w:val="nil"/>
              <w:bottom w:val="nil"/>
              <w:right w:val="nil"/>
            </w:tcBorders>
            <w:noWrap/>
            <w:vAlign w:val="bottom"/>
            <w:hideMark/>
          </w:tcPr>
          <w:p w14:paraId="205113D2" w14:textId="77777777" w:rsidR="00CE3ADC" w:rsidRPr="00CE3ADC" w:rsidRDefault="00CE3ADC" w:rsidP="00CE3ADC">
            <w:pPr>
              <w:spacing w:after="0" w:line="240" w:lineRule="auto"/>
              <w:jc w:val="center"/>
              <w:rPr>
                <w:rFonts w:ascii="Arial" w:eastAsia="Times New Roman" w:hAnsi="Arial" w:cs="Arial"/>
                <w:b/>
                <w:bCs/>
                <w:color w:val="000000"/>
                <w:sz w:val="20"/>
                <w:szCs w:val="20"/>
                <w:lang w:eastAsia="cs-CZ"/>
              </w:rPr>
            </w:pPr>
          </w:p>
        </w:tc>
      </w:tr>
    </w:tbl>
    <w:p w14:paraId="57C9073C" w14:textId="77777777" w:rsidR="004059E9" w:rsidRPr="00050E53" w:rsidRDefault="004059E9" w:rsidP="001D3A81">
      <w:pPr>
        <w:spacing w:before="120" w:line="240" w:lineRule="auto"/>
        <w:jc w:val="both"/>
        <w:rPr>
          <w:rFonts w:ascii="Arial" w:hAnsi="Arial" w:cs="Arial"/>
        </w:rPr>
      </w:pPr>
    </w:p>
    <w:sectPr w:rsidR="004059E9" w:rsidRPr="00050E53" w:rsidSect="00700B05">
      <w:headerReference w:type="default"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ED0F6" w14:textId="77777777" w:rsidR="00482875" w:rsidRDefault="00482875" w:rsidP="00050E53">
      <w:pPr>
        <w:spacing w:after="0" w:line="240" w:lineRule="auto"/>
      </w:pPr>
      <w:r>
        <w:separator/>
      </w:r>
    </w:p>
  </w:endnote>
  <w:endnote w:type="continuationSeparator" w:id="0">
    <w:p w14:paraId="6D1A54F7" w14:textId="77777777" w:rsidR="00482875" w:rsidRDefault="00482875" w:rsidP="00050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539406483"/>
      <w:docPartObj>
        <w:docPartGallery w:val="Page Numbers (Bottom of Page)"/>
        <w:docPartUnique/>
      </w:docPartObj>
    </w:sdtPr>
    <w:sdtEndPr>
      <w:rPr>
        <w:b/>
        <w:bCs/>
      </w:rPr>
    </w:sdtEndPr>
    <w:sdtContent>
      <w:p w14:paraId="18D8FDA7" w14:textId="45D89A56" w:rsidR="007142E2" w:rsidRPr="000E5D0B" w:rsidRDefault="007142E2" w:rsidP="007142E2">
        <w:pPr>
          <w:pStyle w:val="Zpat"/>
          <w:rPr>
            <w:rFonts w:ascii="Arial" w:hAnsi="Arial" w:cs="Arial"/>
            <w:b/>
            <w:bCs/>
            <w:i/>
            <w:iCs/>
            <w:sz w:val="18"/>
            <w:szCs w:val="18"/>
          </w:rPr>
        </w:pPr>
        <w:r w:rsidRPr="000E5D0B">
          <w:rPr>
            <w:rFonts w:ascii="Arial" w:hAnsi="Arial" w:cs="Arial"/>
            <w:b/>
            <w:bCs/>
            <w:i/>
            <w:iCs/>
            <w:sz w:val="18"/>
            <w:szCs w:val="18"/>
          </w:rPr>
          <w:tab/>
          <w:t xml:space="preserve">Strana </w:t>
        </w:r>
        <w:sdt>
          <w:sdtPr>
            <w:rPr>
              <w:rFonts w:ascii="Arial" w:hAnsi="Arial" w:cs="Arial"/>
              <w:b/>
              <w:bCs/>
              <w:i/>
              <w:iCs/>
              <w:sz w:val="18"/>
              <w:szCs w:val="18"/>
            </w:rPr>
            <w:id w:val="-812633203"/>
            <w:docPartObj>
              <w:docPartGallery w:val="Page Numbers (Bottom of Page)"/>
              <w:docPartUnique/>
            </w:docPartObj>
          </w:sdtPr>
          <w:sdtContent>
            <w:r w:rsidRPr="000E5D0B">
              <w:rPr>
                <w:rFonts w:ascii="Arial" w:hAnsi="Arial" w:cs="Arial"/>
                <w:b/>
                <w:bCs/>
                <w:i/>
                <w:iCs/>
                <w:sz w:val="18"/>
                <w:szCs w:val="18"/>
              </w:rPr>
              <w:fldChar w:fldCharType="begin"/>
            </w:r>
            <w:r w:rsidRPr="000E5D0B">
              <w:rPr>
                <w:rFonts w:ascii="Arial" w:hAnsi="Arial" w:cs="Arial"/>
                <w:b/>
                <w:bCs/>
                <w:i/>
                <w:iCs/>
                <w:sz w:val="18"/>
                <w:szCs w:val="18"/>
              </w:rPr>
              <w:instrText>PAGE</w:instrText>
            </w:r>
            <w:r w:rsidRPr="000E5D0B">
              <w:rPr>
                <w:rFonts w:ascii="Arial" w:hAnsi="Arial" w:cs="Arial"/>
                <w:b/>
                <w:bCs/>
                <w:i/>
                <w:iCs/>
                <w:sz w:val="18"/>
                <w:szCs w:val="18"/>
              </w:rPr>
              <w:fldChar w:fldCharType="separate"/>
            </w:r>
            <w:r w:rsidRPr="000E5D0B">
              <w:rPr>
                <w:rFonts w:ascii="Arial" w:hAnsi="Arial" w:cs="Arial"/>
                <w:b/>
                <w:bCs/>
                <w:i/>
                <w:iCs/>
                <w:sz w:val="18"/>
                <w:szCs w:val="18"/>
              </w:rPr>
              <w:t>1</w:t>
            </w:r>
            <w:r w:rsidRPr="000E5D0B">
              <w:rPr>
                <w:rFonts w:ascii="Arial" w:hAnsi="Arial" w:cs="Arial"/>
                <w:b/>
                <w:bCs/>
                <w:i/>
                <w:iCs/>
                <w:sz w:val="18"/>
                <w:szCs w:val="18"/>
              </w:rPr>
              <w:fldChar w:fldCharType="end"/>
            </w:r>
          </w:sdtContent>
        </w:sdt>
      </w:p>
    </w:sdtContent>
  </w:sdt>
  <w:p w14:paraId="18443692" w14:textId="77777777" w:rsidR="007142E2" w:rsidRDefault="007142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294C4" w14:textId="77777777" w:rsidR="00482875" w:rsidRDefault="00482875" w:rsidP="00050E53">
      <w:pPr>
        <w:spacing w:after="0" w:line="240" w:lineRule="auto"/>
      </w:pPr>
      <w:r>
        <w:separator/>
      </w:r>
    </w:p>
  </w:footnote>
  <w:footnote w:type="continuationSeparator" w:id="0">
    <w:p w14:paraId="1F4EC321" w14:textId="77777777" w:rsidR="00482875" w:rsidRDefault="00482875" w:rsidP="00050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07CDF" w14:textId="77777777" w:rsidR="00050E53" w:rsidRDefault="00050E53" w:rsidP="00050E53">
    <w:pPr>
      <w:tabs>
        <w:tab w:val="left" w:pos="195"/>
        <w:tab w:val="center" w:pos="7143"/>
      </w:tabs>
      <w:spacing w:line="276" w:lineRule="auto"/>
    </w:pPr>
    <w:r>
      <w:rPr>
        <w:noProof/>
        <w:lang w:eastAsia="cs-CZ"/>
      </w:rPr>
      <w:drawing>
        <wp:inline distT="0" distB="0" distL="0" distR="0" wp14:anchorId="0DD2C0D4" wp14:editId="693C380A">
          <wp:extent cx="2847975" cy="5524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552450"/>
                  </a:xfrm>
                  <a:prstGeom prst="rect">
                    <a:avLst/>
                  </a:prstGeom>
                  <a:noFill/>
                  <a:ln>
                    <a:noFill/>
                  </a:ln>
                </pic:spPr>
              </pic:pic>
            </a:graphicData>
          </a:graphic>
        </wp:inline>
      </w:drawing>
    </w:r>
  </w:p>
  <w:p w14:paraId="7D25C2AA" w14:textId="77777777" w:rsidR="00050E53" w:rsidRDefault="00050E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7F9B"/>
    <w:multiLevelType w:val="hybridMultilevel"/>
    <w:tmpl w:val="A36CE024"/>
    <w:lvl w:ilvl="0" w:tplc="0405000F">
      <w:start w:val="1"/>
      <w:numFmt w:val="decimal"/>
      <w:lvlText w:val="%1."/>
      <w:lvlJc w:val="left"/>
      <w:pPr>
        <w:ind w:left="-213" w:hanging="360"/>
      </w:pPr>
    </w:lvl>
    <w:lvl w:ilvl="1" w:tplc="04050019">
      <w:start w:val="1"/>
      <w:numFmt w:val="lowerLetter"/>
      <w:lvlText w:val="%2."/>
      <w:lvlJc w:val="left"/>
      <w:pPr>
        <w:ind w:left="507" w:hanging="360"/>
      </w:pPr>
    </w:lvl>
    <w:lvl w:ilvl="2" w:tplc="0405001B" w:tentative="1">
      <w:start w:val="1"/>
      <w:numFmt w:val="lowerRoman"/>
      <w:lvlText w:val="%3."/>
      <w:lvlJc w:val="right"/>
      <w:pPr>
        <w:ind w:left="1227" w:hanging="180"/>
      </w:pPr>
    </w:lvl>
    <w:lvl w:ilvl="3" w:tplc="0405000F" w:tentative="1">
      <w:start w:val="1"/>
      <w:numFmt w:val="decimal"/>
      <w:lvlText w:val="%4."/>
      <w:lvlJc w:val="left"/>
      <w:pPr>
        <w:ind w:left="1947" w:hanging="360"/>
      </w:pPr>
    </w:lvl>
    <w:lvl w:ilvl="4" w:tplc="04050019" w:tentative="1">
      <w:start w:val="1"/>
      <w:numFmt w:val="lowerLetter"/>
      <w:lvlText w:val="%5."/>
      <w:lvlJc w:val="left"/>
      <w:pPr>
        <w:ind w:left="2667" w:hanging="360"/>
      </w:pPr>
    </w:lvl>
    <w:lvl w:ilvl="5" w:tplc="0405001B" w:tentative="1">
      <w:start w:val="1"/>
      <w:numFmt w:val="lowerRoman"/>
      <w:lvlText w:val="%6."/>
      <w:lvlJc w:val="right"/>
      <w:pPr>
        <w:ind w:left="3387" w:hanging="180"/>
      </w:pPr>
    </w:lvl>
    <w:lvl w:ilvl="6" w:tplc="0405000F" w:tentative="1">
      <w:start w:val="1"/>
      <w:numFmt w:val="decimal"/>
      <w:lvlText w:val="%7."/>
      <w:lvlJc w:val="left"/>
      <w:pPr>
        <w:ind w:left="4107" w:hanging="360"/>
      </w:pPr>
    </w:lvl>
    <w:lvl w:ilvl="7" w:tplc="04050019" w:tentative="1">
      <w:start w:val="1"/>
      <w:numFmt w:val="lowerLetter"/>
      <w:lvlText w:val="%8."/>
      <w:lvlJc w:val="left"/>
      <w:pPr>
        <w:ind w:left="4827" w:hanging="360"/>
      </w:pPr>
    </w:lvl>
    <w:lvl w:ilvl="8" w:tplc="0405001B" w:tentative="1">
      <w:start w:val="1"/>
      <w:numFmt w:val="lowerRoman"/>
      <w:lvlText w:val="%9."/>
      <w:lvlJc w:val="right"/>
      <w:pPr>
        <w:ind w:left="5547" w:hanging="180"/>
      </w:pPr>
    </w:lvl>
  </w:abstractNum>
  <w:abstractNum w:abstractNumId="1" w15:restartNumberingAfterBreak="0">
    <w:nsid w:val="028844CA"/>
    <w:multiLevelType w:val="hybridMultilevel"/>
    <w:tmpl w:val="9528C7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DF7CEC"/>
    <w:multiLevelType w:val="hybridMultilevel"/>
    <w:tmpl w:val="9FECB7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8362EF9"/>
    <w:multiLevelType w:val="hybridMultilevel"/>
    <w:tmpl w:val="61B6E538"/>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15:restartNumberingAfterBreak="0">
    <w:nsid w:val="0BAB50AE"/>
    <w:multiLevelType w:val="hybridMultilevel"/>
    <w:tmpl w:val="B19C5B54"/>
    <w:lvl w:ilvl="0" w:tplc="040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4B5CD5"/>
    <w:multiLevelType w:val="hybridMultilevel"/>
    <w:tmpl w:val="8C7252E0"/>
    <w:lvl w:ilvl="0" w:tplc="D67E422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0F9A4B07"/>
    <w:multiLevelType w:val="hybridMultilevel"/>
    <w:tmpl w:val="3154F05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2C534AD"/>
    <w:multiLevelType w:val="hybridMultilevel"/>
    <w:tmpl w:val="9528C7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C90741"/>
    <w:multiLevelType w:val="hybridMultilevel"/>
    <w:tmpl w:val="D3CE3FF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6F0949"/>
    <w:multiLevelType w:val="hybridMultilevel"/>
    <w:tmpl w:val="40568384"/>
    <w:lvl w:ilvl="0" w:tplc="040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956023"/>
    <w:multiLevelType w:val="hybridMultilevel"/>
    <w:tmpl w:val="8C7252E0"/>
    <w:lvl w:ilvl="0" w:tplc="D67E422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18134254"/>
    <w:multiLevelType w:val="hybridMultilevel"/>
    <w:tmpl w:val="D3CE3FF0"/>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6E696A"/>
    <w:multiLevelType w:val="hybridMultilevel"/>
    <w:tmpl w:val="604E1F20"/>
    <w:lvl w:ilvl="0" w:tplc="5CB85768">
      <w:start w:val="1"/>
      <w:numFmt w:val="decimal"/>
      <w:pStyle w:val="Nadpis1"/>
      <w:lvlText w:val="%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5C231F"/>
    <w:multiLevelType w:val="hybridMultilevel"/>
    <w:tmpl w:val="23F86BA4"/>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FE70BCF"/>
    <w:multiLevelType w:val="hybridMultilevel"/>
    <w:tmpl w:val="3C26EA5E"/>
    <w:lvl w:ilvl="0" w:tplc="0405000F">
      <w:start w:val="1"/>
      <w:numFmt w:val="decimal"/>
      <w:lvlText w:val="%1."/>
      <w:lvlJc w:val="left"/>
      <w:pPr>
        <w:ind w:left="360" w:hanging="360"/>
      </w:pPr>
    </w:lvl>
    <w:lvl w:ilvl="1" w:tplc="DD36254A">
      <w:start w:val="1"/>
      <w:numFmt w:val="bullet"/>
      <w:lvlText w:val="•"/>
      <w:lvlJc w:val="left"/>
      <w:pPr>
        <w:ind w:left="1140" w:hanging="420"/>
      </w:pPr>
      <w:rPr>
        <w:rFonts w:ascii="Arial" w:eastAsiaTheme="minorHAnsi" w:hAnsi="Arial"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09A662B"/>
    <w:multiLevelType w:val="hybridMultilevel"/>
    <w:tmpl w:val="BABC720A"/>
    <w:lvl w:ilvl="0" w:tplc="24508E6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20EC3781"/>
    <w:multiLevelType w:val="hybridMultilevel"/>
    <w:tmpl w:val="D3CE3FF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31173B"/>
    <w:multiLevelType w:val="hybridMultilevel"/>
    <w:tmpl w:val="565CA0A2"/>
    <w:lvl w:ilvl="0" w:tplc="FFFFFFFF">
      <w:start w:val="1"/>
      <w:numFmt w:val="decimal"/>
      <w:lvlText w:val="%1."/>
      <w:lvlJc w:val="left"/>
      <w:pPr>
        <w:ind w:left="705" w:hanging="705"/>
      </w:pPr>
      <w:rPr>
        <w:rFonts w:hint="default"/>
        <w:b w:val="0"/>
      </w:rPr>
    </w:lvl>
    <w:lvl w:ilvl="1" w:tplc="04050017">
      <w:start w:val="1"/>
      <w:numFmt w:val="lowerLetter"/>
      <w:lvlText w:val="%2)"/>
      <w:lvlJc w:val="left"/>
      <w:pPr>
        <w:ind w:left="448" w:hanging="360"/>
      </w:pPr>
    </w:lvl>
    <w:lvl w:ilvl="2" w:tplc="FFFFFFFF" w:tentative="1">
      <w:start w:val="1"/>
      <w:numFmt w:val="lowerRoman"/>
      <w:lvlText w:val="%3."/>
      <w:lvlJc w:val="right"/>
      <w:pPr>
        <w:ind w:left="1168" w:hanging="180"/>
      </w:pPr>
    </w:lvl>
    <w:lvl w:ilvl="3" w:tplc="FFFFFFFF" w:tentative="1">
      <w:start w:val="1"/>
      <w:numFmt w:val="decimal"/>
      <w:lvlText w:val="%4."/>
      <w:lvlJc w:val="left"/>
      <w:pPr>
        <w:ind w:left="1888" w:hanging="360"/>
      </w:pPr>
    </w:lvl>
    <w:lvl w:ilvl="4" w:tplc="FFFFFFFF" w:tentative="1">
      <w:start w:val="1"/>
      <w:numFmt w:val="lowerLetter"/>
      <w:lvlText w:val="%5."/>
      <w:lvlJc w:val="left"/>
      <w:pPr>
        <w:ind w:left="2608" w:hanging="360"/>
      </w:pPr>
    </w:lvl>
    <w:lvl w:ilvl="5" w:tplc="FFFFFFFF" w:tentative="1">
      <w:start w:val="1"/>
      <w:numFmt w:val="lowerRoman"/>
      <w:lvlText w:val="%6."/>
      <w:lvlJc w:val="right"/>
      <w:pPr>
        <w:ind w:left="3328" w:hanging="180"/>
      </w:pPr>
    </w:lvl>
    <w:lvl w:ilvl="6" w:tplc="FFFFFFFF" w:tentative="1">
      <w:start w:val="1"/>
      <w:numFmt w:val="decimal"/>
      <w:lvlText w:val="%7."/>
      <w:lvlJc w:val="left"/>
      <w:pPr>
        <w:ind w:left="4048" w:hanging="360"/>
      </w:pPr>
    </w:lvl>
    <w:lvl w:ilvl="7" w:tplc="FFFFFFFF" w:tentative="1">
      <w:start w:val="1"/>
      <w:numFmt w:val="lowerLetter"/>
      <w:lvlText w:val="%8."/>
      <w:lvlJc w:val="left"/>
      <w:pPr>
        <w:ind w:left="4768" w:hanging="360"/>
      </w:pPr>
    </w:lvl>
    <w:lvl w:ilvl="8" w:tplc="FFFFFFFF" w:tentative="1">
      <w:start w:val="1"/>
      <w:numFmt w:val="lowerRoman"/>
      <w:lvlText w:val="%9."/>
      <w:lvlJc w:val="right"/>
      <w:pPr>
        <w:ind w:left="5488" w:hanging="180"/>
      </w:pPr>
    </w:lvl>
  </w:abstractNum>
  <w:abstractNum w:abstractNumId="18" w15:restartNumberingAfterBreak="0">
    <w:nsid w:val="27C73447"/>
    <w:multiLevelType w:val="hybridMultilevel"/>
    <w:tmpl w:val="8F04055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15:restartNumberingAfterBreak="0">
    <w:nsid w:val="2A3E5038"/>
    <w:multiLevelType w:val="hybridMultilevel"/>
    <w:tmpl w:val="064C071E"/>
    <w:lvl w:ilvl="0" w:tplc="711218A0">
      <w:start w:val="1"/>
      <w:numFmt w:val="upperLetter"/>
      <w:lvlText w:val="%1."/>
      <w:lvlJc w:val="left"/>
      <w:pPr>
        <w:ind w:left="720" w:hanging="360"/>
      </w:pPr>
      <w:rPr>
        <w:b/>
        <w:bCs/>
      </w:rPr>
    </w:lvl>
    <w:lvl w:ilvl="1" w:tplc="0405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6C6098"/>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2D357C49"/>
    <w:multiLevelType w:val="hybridMultilevel"/>
    <w:tmpl w:val="AB961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2756AD"/>
    <w:multiLevelType w:val="hybridMultilevel"/>
    <w:tmpl w:val="8C7252E0"/>
    <w:lvl w:ilvl="0" w:tplc="D67E422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34891FB5"/>
    <w:multiLevelType w:val="hybridMultilevel"/>
    <w:tmpl w:val="5A8E971E"/>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6B27625"/>
    <w:multiLevelType w:val="hybridMultilevel"/>
    <w:tmpl w:val="22183CFA"/>
    <w:lvl w:ilvl="0" w:tplc="13AE51F6">
      <w:numFmt w:val="bullet"/>
      <w:lvlText w:val="-"/>
      <w:lvlJc w:val="left"/>
      <w:pPr>
        <w:ind w:left="720" w:hanging="360"/>
      </w:pPr>
      <w:rPr>
        <w:rFonts w:ascii="Tahoma" w:eastAsia="Calibr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823643B"/>
    <w:multiLevelType w:val="hybridMultilevel"/>
    <w:tmpl w:val="EFE00DE2"/>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C2B75DB"/>
    <w:multiLevelType w:val="hybridMultilevel"/>
    <w:tmpl w:val="11D4733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EF03FAE"/>
    <w:multiLevelType w:val="hybridMultilevel"/>
    <w:tmpl w:val="9FECB7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F277000"/>
    <w:multiLevelType w:val="hybridMultilevel"/>
    <w:tmpl w:val="4BE0361E"/>
    <w:lvl w:ilvl="0" w:tplc="ABBE3FAC">
      <w:start w:val="1"/>
      <w:numFmt w:val="lowerLetter"/>
      <w:lvlText w:val="%1)"/>
      <w:lvlJc w:val="left"/>
      <w:pPr>
        <w:ind w:left="1146"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4BA6533F"/>
    <w:multiLevelType w:val="hybridMultilevel"/>
    <w:tmpl w:val="521213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8C1BD1"/>
    <w:multiLevelType w:val="hybridMultilevel"/>
    <w:tmpl w:val="D3CE3FF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6B7FF9"/>
    <w:multiLevelType w:val="hybridMultilevel"/>
    <w:tmpl w:val="7F7C15EA"/>
    <w:lvl w:ilvl="0" w:tplc="0405000F">
      <w:start w:val="1"/>
      <w:numFmt w:val="decimal"/>
      <w:lvlText w:val="%1."/>
      <w:lvlJc w:val="left"/>
      <w:pPr>
        <w:ind w:left="705" w:hanging="705"/>
      </w:pPr>
      <w:rPr>
        <w:rFonts w:hint="default"/>
        <w:b w:val="0"/>
      </w:rPr>
    </w:lvl>
    <w:lvl w:ilvl="1" w:tplc="FFFFFFFF">
      <w:start w:val="1"/>
      <w:numFmt w:val="lowerLetter"/>
      <w:lvlText w:val="%2."/>
      <w:lvlJc w:val="left"/>
      <w:pPr>
        <w:ind w:left="448" w:hanging="360"/>
      </w:pPr>
    </w:lvl>
    <w:lvl w:ilvl="2" w:tplc="FFFFFFFF" w:tentative="1">
      <w:start w:val="1"/>
      <w:numFmt w:val="lowerRoman"/>
      <w:lvlText w:val="%3."/>
      <w:lvlJc w:val="right"/>
      <w:pPr>
        <w:ind w:left="1168" w:hanging="180"/>
      </w:pPr>
    </w:lvl>
    <w:lvl w:ilvl="3" w:tplc="FFFFFFFF" w:tentative="1">
      <w:start w:val="1"/>
      <w:numFmt w:val="decimal"/>
      <w:lvlText w:val="%4."/>
      <w:lvlJc w:val="left"/>
      <w:pPr>
        <w:ind w:left="1888" w:hanging="360"/>
      </w:pPr>
    </w:lvl>
    <w:lvl w:ilvl="4" w:tplc="FFFFFFFF" w:tentative="1">
      <w:start w:val="1"/>
      <w:numFmt w:val="lowerLetter"/>
      <w:lvlText w:val="%5."/>
      <w:lvlJc w:val="left"/>
      <w:pPr>
        <w:ind w:left="2608" w:hanging="360"/>
      </w:pPr>
    </w:lvl>
    <w:lvl w:ilvl="5" w:tplc="FFFFFFFF" w:tentative="1">
      <w:start w:val="1"/>
      <w:numFmt w:val="lowerRoman"/>
      <w:lvlText w:val="%6."/>
      <w:lvlJc w:val="right"/>
      <w:pPr>
        <w:ind w:left="3328" w:hanging="180"/>
      </w:pPr>
    </w:lvl>
    <w:lvl w:ilvl="6" w:tplc="FFFFFFFF" w:tentative="1">
      <w:start w:val="1"/>
      <w:numFmt w:val="decimal"/>
      <w:lvlText w:val="%7."/>
      <w:lvlJc w:val="left"/>
      <w:pPr>
        <w:ind w:left="4048" w:hanging="360"/>
      </w:pPr>
    </w:lvl>
    <w:lvl w:ilvl="7" w:tplc="FFFFFFFF" w:tentative="1">
      <w:start w:val="1"/>
      <w:numFmt w:val="lowerLetter"/>
      <w:lvlText w:val="%8."/>
      <w:lvlJc w:val="left"/>
      <w:pPr>
        <w:ind w:left="4768" w:hanging="360"/>
      </w:pPr>
    </w:lvl>
    <w:lvl w:ilvl="8" w:tplc="FFFFFFFF" w:tentative="1">
      <w:start w:val="1"/>
      <w:numFmt w:val="lowerRoman"/>
      <w:lvlText w:val="%9."/>
      <w:lvlJc w:val="right"/>
      <w:pPr>
        <w:ind w:left="5488" w:hanging="180"/>
      </w:pPr>
    </w:lvl>
  </w:abstractNum>
  <w:abstractNum w:abstractNumId="32" w15:restartNumberingAfterBreak="0">
    <w:nsid w:val="55AD2178"/>
    <w:multiLevelType w:val="hybridMultilevel"/>
    <w:tmpl w:val="3C26EA5E"/>
    <w:lvl w:ilvl="0" w:tplc="FFFFFFFF">
      <w:start w:val="1"/>
      <w:numFmt w:val="decimal"/>
      <w:lvlText w:val="%1."/>
      <w:lvlJc w:val="left"/>
      <w:pPr>
        <w:ind w:left="360" w:hanging="360"/>
      </w:pPr>
    </w:lvl>
    <w:lvl w:ilvl="1" w:tplc="FFFFFFFF">
      <w:start w:val="1"/>
      <w:numFmt w:val="bullet"/>
      <w:lvlText w:val="•"/>
      <w:lvlJc w:val="left"/>
      <w:pPr>
        <w:ind w:left="1140" w:hanging="420"/>
      </w:pPr>
      <w:rPr>
        <w:rFonts w:ascii="Arial" w:eastAsiaTheme="minorHAnsi"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78728E7"/>
    <w:multiLevelType w:val="hybridMultilevel"/>
    <w:tmpl w:val="281C0B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835751"/>
    <w:multiLevelType w:val="multilevel"/>
    <w:tmpl w:val="09EE71F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234D57"/>
    <w:multiLevelType w:val="hybridMultilevel"/>
    <w:tmpl w:val="7EC032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DAA059F"/>
    <w:multiLevelType w:val="hybridMultilevel"/>
    <w:tmpl w:val="9FECB7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18F02E4"/>
    <w:multiLevelType w:val="hybridMultilevel"/>
    <w:tmpl w:val="4BA8B8CE"/>
    <w:lvl w:ilvl="0" w:tplc="FFFFFFFF">
      <w:start w:val="1"/>
      <w:numFmt w:val="decimal"/>
      <w:lvlText w:val="%1."/>
      <w:lvlJc w:val="left"/>
      <w:pPr>
        <w:ind w:left="705" w:hanging="705"/>
      </w:pPr>
      <w:rPr>
        <w:rFonts w:hint="default"/>
        <w:b w:val="0"/>
      </w:rPr>
    </w:lvl>
    <w:lvl w:ilvl="1" w:tplc="FFFFFFFF" w:tentative="1">
      <w:start w:val="1"/>
      <w:numFmt w:val="lowerLetter"/>
      <w:lvlText w:val="%2."/>
      <w:lvlJc w:val="left"/>
      <w:pPr>
        <w:ind w:left="448" w:hanging="360"/>
      </w:pPr>
    </w:lvl>
    <w:lvl w:ilvl="2" w:tplc="FFFFFFFF" w:tentative="1">
      <w:start w:val="1"/>
      <w:numFmt w:val="lowerRoman"/>
      <w:lvlText w:val="%3."/>
      <w:lvlJc w:val="right"/>
      <w:pPr>
        <w:ind w:left="1168" w:hanging="180"/>
      </w:pPr>
    </w:lvl>
    <w:lvl w:ilvl="3" w:tplc="FFFFFFFF" w:tentative="1">
      <w:start w:val="1"/>
      <w:numFmt w:val="decimal"/>
      <w:lvlText w:val="%4."/>
      <w:lvlJc w:val="left"/>
      <w:pPr>
        <w:ind w:left="1888" w:hanging="360"/>
      </w:pPr>
    </w:lvl>
    <w:lvl w:ilvl="4" w:tplc="FFFFFFFF" w:tentative="1">
      <w:start w:val="1"/>
      <w:numFmt w:val="lowerLetter"/>
      <w:lvlText w:val="%5."/>
      <w:lvlJc w:val="left"/>
      <w:pPr>
        <w:ind w:left="2608" w:hanging="360"/>
      </w:pPr>
    </w:lvl>
    <w:lvl w:ilvl="5" w:tplc="FFFFFFFF" w:tentative="1">
      <w:start w:val="1"/>
      <w:numFmt w:val="lowerRoman"/>
      <w:lvlText w:val="%6."/>
      <w:lvlJc w:val="right"/>
      <w:pPr>
        <w:ind w:left="3328" w:hanging="180"/>
      </w:pPr>
    </w:lvl>
    <w:lvl w:ilvl="6" w:tplc="FFFFFFFF" w:tentative="1">
      <w:start w:val="1"/>
      <w:numFmt w:val="decimal"/>
      <w:lvlText w:val="%7."/>
      <w:lvlJc w:val="left"/>
      <w:pPr>
        <w:ind w:left="4048" w:hanging="360"/>
      </w:pPr>
    </w:lvl>
    <w:lvl w:ilvl="7" w:tplc="FFFFFFFF" w:tentative="1">
      <w:start w:val="1"/>
      <w:numFmt w:val="lowerLetter"/>
      <w:lvlText w:val="%8."/>
      <w:lvlJc w:val="left"/>
      <w:pPr>
        <w:ind w:left="4768" w:hanging="360"/>
      </w:pPr>
    </w:lvl>
    <w:lvl w:ilvl="8" w:tplc="FFFFFFFF" w:tentative="1">
      <w:start w:val="1"/>
      <w:numFmt w:val="lowerRoman"/>
      <w:lvlText w:val="%9."/>
      <w:lvlJc w:val="right"/>
      <w:pPr>
        <w:ind w:left="5488" w:hanging="180"/>
      </w:pPr>
    </w:lvl>
  </w:abstractNum>
  <w:abstractNum w:abstractNumId="38" w15:restartNumberingAfterBreak="0">
    <w:nsid w:val="67EF78A7"/>
    <w:multiLevelType w:val="hybridMultilevel"/>
    <w:tmpl w:val="9528C7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BC54634"/>
    <w:multiLevelType w:val="hybridMultilevel"/>
    <w:tmpl w:val="8C7252E0"/>
    <w:lvl w:ilvl="0" w:tplc="D67E422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0D9794E"/>
    <w:multiLevelType w:val="hybridMultilevel"/>
    <w:tmpl w:val="1124142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281185"/>
    <w:multiLevelType w:val="hybridMultilevel"/>
    <w:tmpl w:val="D3CE3FF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2537DA"/>
    <w:multiLevelType w:val="hybridMultilevel"/>
    <w:tmpl w:val="8C7252E0"/>
    <w:lvl w:ilvl="0" w:tplc="D67E422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15:restartNumberingAfterBreak="0">
    <w:nsid w:val="78164071"/>
    <w:multiLevelType w:val="hybridMultilevel"/>
    <w:tmpl w:val="BD1434CE"/>
    <w:lvl w:ilvl="0" w:tplc="3676A29E">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cs="Courier New" w:hint="default"/>
      </w:rPr>
    </w:lvl>
    <w:lvl w:ilvl="2" w:tplc="3676A29E">
      <w:start w:val="1"/>
      <w:numFmt w:val="bullet"/>
      <w:lvlText w:val="-"/>
      <w:lvlJc w:val="left"/>
      <w:pPr>
        <w:ind w:left="2340" w:hanging="360"/>
      </w:pPr>
      <w:rPr>
        <w:rFonts w:ascii="Arial" w:hAnsi="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93D5895"/>
    <w:multiLevelType w:val="hybridMultilevel"/>
    <w:tmpl w:val="0DCA7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B36144F"/>
    <w:multiLevelType w:val="hybridMultilevel"/>
    <w:tmpl w:val="9FECB7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0488145">
    <w:abstractNumId w:val="12"/>
  </w:num>
  <w:num w:numId="2" w16cid:durableId="777145491">
    <w:abstractNumId w:val="35"/>
  </w:num>
  <w:num w:numId="3" w16cid:durableId="1332367891">
    <w:abstractNumId w:val="11"/>
  </w:num>
  <w:num w:numId="4" w16cid:durableId="207165">
    <w:abstractNumId w:val="23"/>
  </w:num>
  <w:num w:numId="5" w16cid:durableId="1879273487">
    <w:abstractNumId w:val="25"/>
  </w:num>
  <w:num w:numId="6" w16cid:durableId="1172527720">
    <w:abstractNumId w:val="13"/>
  </w:num>
  <w:num w:numId="7" w16cid:durableId="1179926735">
    <w:abstractNumId w:val="31"/>
  </w:num>
  <w:num w:numId="8" w16cid:durableId="86196299">
    <w:abstractNumId w:val="37"/>
  </w:num>
  <w:num w:numId="9" w16cid:durableId="582371295">
    <w:abstractNumId w:val="0"/>
  </w:num>
  <w:num w:numId="10" w16cid:durableId="1857381776">
    <w:abstractNumId w:val="6"/>
  </w:num>
  <w:num w:numId="11" w16cid:durableId="542904321">
    <w:abstractNumId w:val="21"/>
  </w:num>
  <w:num w:numId="12" w16cid:durableId="1990591158">
    <w:abstractNumId w:val="14"/>
  </w:num>
  <w:num w:numId="13" w16cid:durableId="327447930">
    <w:abstractNumId w:val="18"/>
  </w:num>
  <w:num w:numId="14" w16cid:durableId="1476219915">
    <w:abstractNumId w:val="45"/>
  </w:num>
  <w:num w:numId="15" w16cid:durableId="1125006080">
    <w:abstractNumId w:val="27"/>
  </w:num>
  <w:num w:numId="16" w16cid:durableId="1186286013">
    <w:abstractNumId w:val="41"/>
  </w:num>
  <w:num w:numId="17" w16cid:durableId="1641881849">
    <w:abstractNumId w:val="36"/>
  </w:num>
  <w:num w:numId="18" w16cid:durableId="2068604570">
    <w:abstractNumId w:val="8"/>
  </w:num>
  <w:num w:numId="19" w16cid:durableId="1204365944">
    <w:abstractNumId w:val="30"/>
  </w:num>
  <w:num w:numId="20" w16cid:durableId="1087120497">
    <w:abstractNumId w:val="2"/>
  </w:num>
  <w:num w:numId="21" w16cid:durableId="226694513">
    <w:abstractNumId w:val="16"/>
  </w:num>
  <w:num w:numId="22" w16cid:durableId="720519327">
    <w:abstractNumId w:val="32"/>
  </w:num>
  <w:num w:numId="23" w16cid:durableId="308704208">
    <w:abstractNumId w:val="4"/>
  </w:num>
  <w:num w:numId="24" w16cid:durableId="1542935975">
    <w:abstractNumId w:val="40"/>
  </w:num>
  <w:num w:numId="25" w16cid:durableId="671182309">
    <w:abstractNumId w:val="34"/>
  </w:num>
  <w:num w:numId="26" w16cid:durableId="1499080073">
    <w:abstractNumId w:val="17"/>
  </w:num>
  <w:num w:numId="27" w16cid:durableId="1437946256">
    <w:abstractNumId w:val="3"/>
  </w:num>
  <w:num w:numId="28" w16cid:durableId="1401908824">
    <w:abstractNumId w:val="44"/>
  </w:num>
  <w:num w:numId="29" w16cid:durableId="796461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3738187">
    <w:abstractNumId w:val="42"/>
  </w:num>
  <w:num w:numId="31" w16cid:durableId="1229221860">
    <w:abstractNumId w:val="39"/>
  </w:num>
  <w:num w:numId="32" w16cid:durableId="2018313695">
    <w:abstractNumId w:val="20"/>
  </w:num>
  <w:num w:numId="33" w16cid:durableId="495415938">
    <w:abstractNumId w:val="22"/>
  </w:num>
  <w:num w:numId="34" w16cid:durableId="818775">
    <w:abstractNumId w:val="10"/>
  </w:num>
  <w:num w:numId="35" w16cid:durableId="337467782">
    <w:abstractNumId w:val="5"/>
  </w:num>
  <w:num w:numId="36" w16cid:durableId="1415977638">
    <w:abstractNumId w:val="15"/>
  </w:num>
  <w:num w:numId="37" w16cid:durableId="1475218662">
    <w:abstractNumId w:val="24"/>
  </w:num>
  <w:num w:numId="38" w16cid:durableId="607389874">
    <w:abstractNumId w:val="26"/>
  </w:num>
  <w:num w:numId="39" w16cid:durableId="1224370980">
    <w:abstractNumId w:val="7"/>
  </w:num>
  <w:num w:numId="40" w16cid:durableId="1588922271">
    <w:abstractNumId w:val="1"/>
  </w:num>
  <w:num w:numId="41" w16cid:durableId="505873258">
    <w:abstractNumId w:val="38"/>
  </w:num>
  <w:num w:numId="42" w16cid:durableId="1574856891">
    <w:abstractNumId w:val="29"/>
  </w:num>
  <w:num w:numId="43" w16cid:durableId="1829513155">
    <w:abstractNumId w:val="9"/>
  </w:num>
  <w:num w:numId="44" w16cid:durableId="159084093">
    <w:abstractNumId w:val="33"/>
  </w:num>
  <w:num w:numId="45" w16cid:durableId="1233928348">
    <w:abstractNumId w:val="19"/>
  </w:num>
  <w:num w:numId="46" w16cid:durableId="193009691">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956"/>
    <w:rsid w:val="00004AE9"/>
    <w:rsid w:val="00006F26"/>
    <w:rsid w:val="000133D7"/>
    <w:rsid w:val="00022B52"/>
    <w:rsid w:val="000403C9"/>
    <w:rsid w:val="00041E76"/>
    <w:rsid w:val="00042483"/>
    <w:rsid w:val="000427D9"/>
    <w:rsid w:val="00045688"/>
    <w:rsid w:val="0005060E"/>
    <w:rsid w:val="00050E53"/>
    <w:rsid w:val="0005167F"/>
    <w:rsid w:val="0005188D"/>
    <w:rsid w:val="000603A9"/>
    <w:rsid w:val="00066408"/>
    <w:rsid w:val="00072667"/>
    <w:rsid w:val="000801CA"/>
    <w:rsid w:val="0008185A"/>
    <w:rsid w:val="000857E6"/>
    <w:rsid w:val="00087C26"/>
    <w:rsid w:val="000922B7"/>
    <w:rsid w:val="000A11F7"/>
    <w:rsid w:val="000A2186"/>
    <w:rsid w:val="000A4942"/>
    <w:rsid w:val="000A51B4"/>
    <w:rsid w:val="000B2165"/>
    <w:rsid w:val="000C2E60"/>
    <w:rsid w:val="000D57A7"/>
    <w:rsid w:val="000E061D"/>
    <w:rsid w:val="000E1805"/>
    <w:rsid w:val="000E5D0B"/>
    <w:rsid w:val="00116678"/>
    <w:rsid w:val="00120D47"/>
    <w:rsid w:val="0012308D"/>
    <w:rsid w:val="00127339"/>
    <w:rsid w:val="00134966"/>
    <w:rsid w:val="0014363E"/>
    <w:rsid w:val="00156766"/>
    <w:rsid w:val="00163453"/>
    <w:rsid w:val="001736D8"/>
    <w:rsid w:val="00180576"/>
    <w:rsid w:val="001812FA"/>
    <w:rsid w:val="00192D6E"/>
    <w:rsid w:val="0019533D"/>
    <w:rsid w:val="001A067F"/>
    <w:rsid w:val="001A5549"/>
    <w:rsid w:val="001A667A"/>
    <w:rsid w:val="001B6ADD"/>
    <w:rsid w:val="001C3493"/>
    <w:rsid w:val="001D3A81"/>
    <w:rsid w:val="001E2B6A"/>
    <w:rsid w:val="001F04D5"/>
    <w:rsid w:val="001F691C"/>
    <w:rsid w:val="00201255"/>
    <w:rsid w:val="00213AFA"/>
    <w:rsid w:val="0021434F"/>
    <w:rsid w:val="002279D1"/>
    <w:rsid w:val="00232A90"/>
    <w:rsid w:val="002358F1"/>
    <w:rsid w:val="002403FF"/>
    <w:rsid w:val="002467C1"/>
    <w:rsid w:val="00247D2E"/>
    <w:rsid w:val="00251C35"/>
    <w:rsid w:val="00252394"/>
    <w:rsid w:val="00257812"/>
    <w:rsid w:val="0027115A"/>
    <w:rsid w:val="00271269"/>
    <w:rsid w:val="00273CC4"/>
    <w:rsid w:val="002821FE"/>
    <w:rsid w:val="00285BD1"/>
    <w:rsid w:val="00286CDD"/>
    <w:rsid w:val="00290FB2"/>
    <w:rsid w:val="002A6C7F"/>
    <w:rsid w:val="002B5B91"/>
    <w:rsid w:val="002B603E"/>
    <w:rsid w:val="002B69E6"/>
    <w:rsid w:val="002C10C2"/>
    <w:rsid w:val="002D7069"/>
    <w:rsid w:val="002D73EE"/>
    <w:rsid w:val="002E36A6"/>
    <w:rsid w:val="002E74AF"/>
    <w:rsid w:val="002E7689"/>
    <w:rsid w:val="002F08D4"/>
    <w:rsid w:val="002F1095"/>
    <w:rsid w:val="002F120D"/>
    <w:rsid w:val="002F1EA3"/>
    <w:rsid w:val="003011EF"/>
    <w:rsid w:val="0030407B"/>
    <w:rsid w:val="00304299"/>
    <w:rsid w:val="00304E9E"/>
    <w:rsid w:val="00305ECC"/>
    <w:rsid w:val="00310351"/>
    <w:rsid w:val="003106F1"/>
    <w:rsid w:val="00311918"/>
    <w:rsid w:val="00317281"/>
    <w:rsid w:val="00321422"/>
    <w:rsid w:val="00333670"/>
    <w:rsid w:val="00344BA8"/>
    <w:rsid w:val="003552F7"/>
    <w:rsid w:val="00356464"/>
    <w:rsid w:val="00362420"/>
    <w:rsid w:val="00363D2A"/>
    <w:rsid w:val="00366821"/>
    <w:rsid w:val="00371709"/>
    <w:rsid w:val="00371793"/>
    <w:rsid w:val="00382E97"/>
    <w:rsid w:val="003848AD"/>
    <w:rsid w:val="00386D26"/>
    <w:rsid w:val="00393138"/>
    <w:rsid w:val="0039682A"/>
    <w:rsid w:val="003A4EB8"/>
    <w:rsid w:val="003A4FC2"/>
    <w:rsid w:val="003A6416"/>
    <w:rsid w:val="003B00CE"/>
    <w:rsid w:val="003B4D79"/>
    <w:rsid w:val="003B615B"/>
    <w:rsid w:val="003B68CF"/>
    <w:rsid w:val="003B777A"/>
    <w:rsid w:val="003C3F3D"/>
    <w:rsid w:val="003C643C"/>
    <w:rsid w:val="003D2BA8"/>
    <w:rsid w:val="003F07CF"/>
    <w:rsid w:val="003F3F21"/>
    <w:rsid w:val="003F7B79"/>
    <w:rsid w:val="004017C7"/>
    <w:rsid w:val="0040366F"/>
    <w:rsid w:val="004059E9"/>
    <w:rsid w:val="004065E4"/>
    <w:rsid w:val="00412AD3"/>
    <w:rsid w:val="0041425C"/>
    <w:rsid w:val="00432BD4"/>
    <w:rsid w:val="004349D9"/>
    <w:rsid w:val="0044333A"/>
    <w:rsid w:val="00447DC4"/>
    <w:rsid w:val="00450B38"/>
    <w:rsid w:val="00452396"/>
    <w:rsid w:val="004620E3"/>
    <w:rsid w:val="00464902"/>
    <w:rsid w:val="00466466"/>
    <w:rsid w:val="00470BB3"/>
    <w:rsid w:val="0047349F"/>
    <w:rsid w:val="00476C12"/>
    <w:rsid w:val="00480C28"/>
    <w:rsid w:val="00482875"/>
    <w:rsid w:val="00485CD0"/>
    <w:rsid w:val="00495834"/>
    <w:rsid w:val="004A20D9"/>
    <w:rsid w:val="004A2C05"/>
    <w:rsid w:val="004A46D3"/>
    <w:rsid w:val="004A7FB5"/>
    <w:rsid w:val="004B427A"/>
    <w:rsid w:val="004B55D1"/>
    <w:rsid w:val="004B7031"/>
    <w:rsid w:val="004C2A92"/>
    <w:rsid w:val="004C5166"/>
    <w:rsid w:val="004C601D"/>
    <w:rsid w:val="004C6042"/>
    <w:rsid w:val="004D0B0A"/>
    <w:rsid w:val="004D6AB4"/>
    <w:rsid w:val="004E66CA"/>
    <w:rsid w:val="004F30F2"/>
    <w:rsid w:val="004F3191"/>
    <w:rsid w:val="004F4B59"/>
    <w:rsid w:val="0050323C"/>
    <w:rsid w:val="005078BD"/>
    <w:rsid w:val="00507ED4"/>
    <w:rsid w:val="00517D21"/>
    <w:rsid w:val="00526C41"/>
    <w:rsid w:val="005306EA"/>
    <w:rsid w:val="0053648F"/>
    <w:rsid w:val="005423B1"/>
    <w:rsid w:val="0055248B"/>
    <w:rsid w:val="00553371"/>
    <w:rsid w:val="00573388"/>
    <w:rsid w:val="00573C3F"/>
    <w:rsid w:val="00580E0C"/>
    <w:rsid w:val="00590C24"/>
    <w:rsid w:val="00590CD1"/>
    <w:rsid w:val="005915B6"/>
    <w:rsid w:val="0059320C"/>
    <w:rsid w:val="00596ED1"/>
    <w:rsid w:val="005A03EF"/>
    <w:rsid w:val="005A1CFD"/>
    <w:rsid w:val="005B23ED"/>
    <w:rsid w:val="005C45E1"/>
    <w:rsid w:val="005C4825"/>
    <w:rsid w:val="005D171D"/>
    <w:rsid w:val="005D3304"/>
    <w:rsid w:val="005D38F6"/>
    <w:rsid w:val="005D680F"/>
    <w:rsid w:val="005E54CF"/>
    <w:rsid w:val="005F3060"/>
    <w:rsid w:val="005F77E2"/>
    <w:rsid w:val="005F7AFB"/>
    <w:rsid w:val="0060733F"/>
    <w:rsid w:val="006208F3"/>
    <w:rsid w:val="006263DF"/>
    <w:rsid w:val="00636AF7"/>
    <w:rsid w:val="0064152E"/>
    <w:rsid w:val="00642C40"/>
    <w:rsid w:val="00643819"/>
    <w:rsid w:val="006540A0"/>
    <w:rsid w:val="00654569"/>
    <w:rsid w:val="006774CE"/>
    <w:rsid w:val="00686FB1"/>
    <w:rsid w:val="0068718F"/>
    <w:rsid w:val="0069151B"/>
    <w:rsid w:val="00691F90"/>
    <w:rsid w:val="006965C9"/>
    <w:rsid w:val="00696CD5"/>
    <w:rsid w:val="00696EC8"/>
    <w:rsid w:val="006A3042"/>
    <w:rsid w:val="006A787B"/>
    <w:rsid w:val="006B2493"/>
    <w:rsid w:val="006C01ED"/>
    <w:rsid w:val="006C33DF"/>
    <w:rsid w:val="006C5777"/>
    <w:rsid w:val="006C6550"/>
    <w:rsid w:val="006D12EE"/>
    <w:rsid w:val="006D28D6"/>
    <w:rsid w:val="006E2418"/>
    <w:rsid w:val="006E5BCC"/>
    <w:rsid w:val="006F4759"/>
    <w:rsid w:val="006F78E9"/>
    <w:rsid w:val="00700B05"/>
    <w:rsid w:val="007042EF"/>
    <w:rsid w:val="00705EAB"/>
    <w:rsid w:val="0071219B"/>
    <w:rsid w:val="00713F02"/>
    <w:rsid w:val="007142E2"/>
    <w:rsid w:val="007257B0"/>
    <w:rsid w:val="00751B8D"/>
    <w:rsid w:val="0075430E"/>
    <w:rsid w:val="0075637D"/>
    <w:rsid w:val="0076543C"/>
    <w:rsid w:val="00783570"/>
    <w:rsid w:val="00795347"/>
    <w:rsid w:val="00796709"/>
    <w:rsid w:val="007A02FE"/>
    <w:rsid w:val="007A2FBC"/>
    <w:rsid w:val="007A6AB5"/>
    <w:rsid w:val="007A6D1A"/>
    <w:rsid w:val="007B69CB"/>
    <w:rsid w:val="007C0375"/>
    <w:rsid w:val="007C6D8F"/>
    <w:rsid w:val="007D74AA"/>
    <w:rsid w:val="007E190D"/>
    <w:rsid w:val="007E2320"/>
    <w:rsid w:val="007E6D39"/>
    <w:rsid w:val="007F15E2"/>
    <w:rsid w:val="007F68F3"/>
    <w:rsid w:val="00801B81"/>
    <w:rsid w:val="008140DC"/>
    <w:rsid w:val="008206AB"/>
    <w:rsid w:val="008266CD"/>
    <w:rsid w:val="00827793"/>
    <w:rsid w:val="00831C04"/>
    <w:rsid w:val="008340F2"/>
    <w:rsid w:val="008406D2"/>
    <w:rsid w:val="0084339D"/>
    <w:rsid w:val="00847B97"/>
    <w:rsid w:val="0086085E"/>
    <w:rsid w:val="008864FD"/>
    <w:rsid w:val="00886D8A"/>
    <w:rsid w:val="008923D9"/>
    <w:rsid w:val="00894D76"/>
    <w:rsid w:val="008A0854"/>
    <w:rsid w:val="008B70D5"/>
    <w:rsid w:val="008C253F"/>
    <w:rsid w:val="008C4ED7"/>
    <w:rsid w:val="008C5E6F"/>
    <w:rsid w:val="008D70E8"/>
    <w:rsid w:val="008E0102"/>
    <w:rsid w:val="008F6BA2"/>
    <w:rsid w:val="00903F7B"/>
    <w:rsid w:val="009109C3"/>
    <w:rsid w:val="00917638"/>
    <w:rsid w:val="009236E9"/>
    <w:rsid w:val="0092523C"/>
    <w:rsid w:val="00932D57"/>
    <w:rsid w:val="0093477D"/>
    <w:rsid w:val="00946E87"/>
    <w:rsid w:val="0095046A"/>
    <w:rsid w:val="00951086"/>
    <w:rsid w:val="00960E25"/>
    <w:rsid w:val="00964866"/>
    <w:rsid w:val="00966107"/>
    <w:rsid w:val="00973440"/>
    <w:rsid w:val="009741A7"/>
    <w:rsid w:val="00974A73"/>
    <w:rsid w:val="009876C8"/>
    <w:rsid w:val="009930E2"/>
    <w:rsid w:val="00994BCD"/>
    <w:rsid w:val="00997111"/>
    <w:rsid w:val="00997319"/>
    <w:rsid w:val="009A0905"/>
    <w:rsid w:val="009B479B"/>
    <w:rsid w:val="009C2FB3"/>
    <w:rsid w:val="009C7B03"/>
    <w:rsid w:val="009D2D6E"/>
    <w:rsid w:val="009D352B"/>
    <w:rsid w:val="009D499A"/>
    <w:rsid w:val="009D5CD0"/>
    <w:rsid w:val="009F2FCC"/>
    <w:rsid w:val="009F6706"/>
    <w:rsid w:val="00A12DE6"/>
    <w:rsid w:val="00A207D5"/>
    <w:rsid w:val="00A2632B"/>
    <w:rsid w:val="00A34DE7"/>
    <w:rsid w:val="00A35923"/>
    <w:rsid w:val="00A57791"/>
    <w:rsid w:val="00A63AEB"/>
    <w:rsid w:val="00A65295"/>
    <w:rsid w:val="00A653AF"/>
    <w:rsid w:val="00A657CA"/>
    <w:rsid w:val="00A65F9C"/>
    <w:rsid w:val="00A838C8"/>
    <w:rsid w:val="00A85D57"/>
    <w:rsid w:val="00A953B0"/>
    <w:rsid w:val="00A97A36"/>
    <w:rsid w:val="00AA1402"/>
    <w:rsid w:val="00AA2C4B"/>
    <w:rsid w:val="00AA6E29"/>
    <w:rsid w:val="00AB3000"/>
    <w:rsid w:val="00AB309C"/>
    <w:rsid w:val="00AC5535"/>
    <w:rsid w:val="00AD257D"/>
    <w:rsid w:val="00AD5D7B"/>
    <w:rsid w:val="00AE0782"/>
    <w:rsid w:val="00AE12CE"/>
    <w:rsid w:val="00AE174E"/>
    <w:rsid w:val="00AE2C8B"/>
    <w:rsid w:val="00AE5C64"/>
    <w:rsid w:val="00AE63D9"/>
    <w:rsid w:val="00AF0063"/>
    <w:rsid w:val="00AF3FBD"/>
    <w:rsid w:val="00AF61AA"/>
    <w:rsid w:val="00AF72FD"/>
    <w:rsid w:val="00B05688"/>
    <w:rsid w:val="00B06D6D"/>
    <w:rsid w:val="00B23D91"/>
    <w:rsid w:val="00B24A51"/>
    <w:rsid w:val="00B42D7F"/>
    <w:rsid w:val="00B515B4"/>
    <w:rsid w:val="00B53C92"/>
    <w:rsid w:val="00B56DF2"/>
    <w:rsid w:val="00B67F99"/>
    <w:rsid w:val="00B73E77"/>
    <w:rsid w:val="00B73EE1"/>
    <w:rsid w:val="00B7458D"/>
    <w:rsid w:val="00B749EA"/>
    <w:rsid w:val="00B74A5C"/>
    <w:rsid w:val="00B80DE2"/>
    <w:rsid w:val="00B84F5F"/>
    <w:rsid w:val="00B85E22"/>
    <w:rsid w:val="00BA208E"/>
    <w:rsid w:val="00BA35AD"/>
    <w:rsid w:val="00BB477F"/>
    <w:rsid w:val="00BC0423"/>
    <w:rsid w:val="00BC7E6F"/>
    <w:rsid w:val="00BD1776"/>
    <w:rsid w:val="00BD17BA"/>
    <w:rsid w:val="00BF0AE4"/>
    <w:rsid w:val="00BF3289"/>
    <w:rsid w:val="00C03E70"/>
    <w:rsid w:val="00C2078B"/>
    <w:rsid w:val="00C23C33"/>
    <w:rsid w:val="00C24409"/>
    <w:rsid w:val="00C3395F"/>
    <w:rsid w:val="00C353B4"/>
    <w:rsid w:val="00C4714C"/>
    <w:rsid w:val="00C50105"/>
    <w:rsid w:val="00C56266"/>
    <w:rsid w:val="00C67FF1"/>
    <w:rsid w:val="00C90A30"/>
    <w:rsid w:val="00CA562C"/>
    <w:rsid w:val="00CB1001"/>
    <w:rsid w:val="00CB5A2C"/>
    <w:rsid w:val="00CB745F"/>
    <w:rsid w:val="00CC39EC"/>
    <w:rsid w:val="00CC6284"/>
    <w:rsid w:val="00CD19CC"/>
    <w:rsid w:val="00CD2710"/>
    <w:rsid w:val="00CD3F92"/>
    <w:rsid w:val="00CE3ADC"/>
    <w:rsid w:val="00CF35D9"/>
    <w:rsid w:val="00D114F1"/>
    <w:rsid w:val="00D12064"/>
    <w:rsid w:val="00D20A20"/>
    <w:rsid w:val="00D20F88"/>
    <w:rsid w:val="00D42386"/>
    <w:rsid w:val="00D477D6"/>
    <w:rsid w:val="00D50252"/>
    <w:rsid w:val="00D513FC"/>
    <w:rsid w:val="00D55961"/>
    <w:rsid w:val="00D64AA8"/>
    <w:rsid w:val="00D810A6"/>
    <w:rsid w:val="00D81C9A"/>
    <w:rsid w:val="00D82C7F"/>
    <w:rsid w:val="00DC59ED"/>
    <w:rsid w:val="00DC6C72"/>
    <w:rsid w:val="00DD32C3"/>
    <w:rsid w:val="00DE4F56"/>
    <w:rsid w:val="00DF44B3"/>
    <w:rsid w:val="00E21F3D"/>
    <w:rsid w:val="00E23BA2"/>
    <w:rsid w:val="00E25721"/>
    <w:rsid w:val="00E25F5C"/>
    <w:rsid w:val="00E33635"/>
    <w:rsid w:val="00E33D2A"/>
    <w:rsid w:val="00E36E55"/>
    <w:rsid w:val="00E50732"/>
    <w:rsid w:val="00E52177"/>
    <w:rsid w:val="00E52D60"/>
    <w:rsid w:val="00E61A5B"/>
    <w:rsid w:val="00E77FD3"/>
    <w:rsid w:val="00E811EC"/>
    <w:rsid w:val="00E9176E"/>
    <w:rsid w:val="00E96982"/>
    <w:rsid w:val="00EA1223"/>
    <w:rsid w:val="00EA28AE"/>
    <w:rsid w:val="00EA5067"/>
    <w:rsid w:val="00EB5F06"/>
    <w:rsid w:val="00EB63CC"/>
    <w:rsid w:val="00EC6161"/>
    <w:rsid w:val="00EC6956"/>
    <w:rsid w:val="00EC7DFF"/>
    <w:rsid w:val="00EE0A07"/>
    <w:rsid w:val="00EE1B60"/>
    <w:rsid w:val="00EE4750"/>
    <w:rsid w:val="00EF1200"/>
    <w:rsid w:val="00EF1A94"/>
    <w:rsid w:val="00EF7E32"/>
    <w:rsid w:val="00F003FD"/>
    <w:rsid w:val="00F05AC5"/>
    <w:rsid w:val="00F14DD4"/>
    <w:rsid w:val="00F262F7"/>
    <w:rsid w:val="00F307BC"/>
    <w:rsid w:val="00F3649D"/>
    <w:rsid w:val="00F41B72"/>
    <w:rsid w:val="00F70B8D"/>
    <w:rsid w:val="00F7364F"/>
    <w:rsid w:val="00F834A5"/>
    <w:rsid w:val="00F93289"/>
    <w:rsid w:val="00FB10F0"/>
    <w:rsid w:val="00FB5A24"/>
    <w:rsid w:val="00FB5E7D"/>
    <w:rsid w:val="00FC1718"/>
    <w:rsid w:val="00FC1A03"/>
    <w:rsid w:val="00FC57CC"/>
    <w:rsid w:val="00FD28EC"/>
    <w:rsid w:val="00FD5CA1"/>
    <w:rsid w:val="00FD652E"/>
    <w:rsid w:val="00FE2059"/>
    <w:rsid w:val="00FE4B9E"/>
    <w:rsid w:val="00FE7AB6"/>
    <w:rsid w:val="00FF4F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D7275"/>
  <w15:chartTrackingRefBased/>
  <w15:docId w15:val="{17EE6B0E-3200-4FAA-8766-3C93E12E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autoRedefine/>
    <w:uiPriority w:val="9"/>
    <w:qFormat/>
    <w:rsid w:val="005B23ED"/>
    <w:pPr>
      <w:keepNext/>
      <w:keepLines/>
      <w:numPr>
        <w:numId w:val="1"/>
      </w:numPr>
      <w:spacing w:before="240" w:after="120" w:line="264" w:lineRule="auto"/>
      <w:jc w:val="both"/>
      <w:outlineLvl w:val="0"/>
    </w:pPr>
    <w:rPr>
      <w:rFonts w:eastAsia="Times New Roman" w:cstheme="minorHAnsi"/>
      <w:color w:val="2F5496" w:themeColor="accent1" w:themeShade="BF"/>
      <w:sz w:val="28"/>
      <w:szCs w:val="24"/>
      <w:lang w:eastAsia="cs-CZ"/>
    </w:rPr>
  </w:style>
  <w:style w:type="paragraph" w:styleId="Nadpis2">
    <w:name w:val="heading 2"/>
    <w:basedOn w:val="Normln"/>
    <w:next w:val="Normln"/>
    <w:link w:val="Nadpis2Char"/>
    <w:uiPriority w:val="9"/>
    <w:semiHidden/>
    <w:unhideWhenUsed/>
    <w:qFormat/>
    <w:rsid w:val="001A66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
    <w:next w:val="Normln"/>
    <w:link w:val="Nadpis5Char"/>
    <w:uiPriority w:val="9"/>
    <w:semiHidden/>
    <w:unhideWhenUsed/>
    <w:qFormat/>
    <w:rsid w:val="002C10C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0E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0E53"/>
  </w:style>
  <w:style w:type="paragraph" w:styleId="Zpat">
    <w:name w:val="footer"/>
    <w:basedOn w:val="Normln"/>
    <w:link w:val="ZpatChar"/>
    <w:uiPriority w:val="99"/>
    <w:unhideWhenUsed/>
    <w:rsid w:val="00050E53"/>
    <w:pPr>
      <w:tabs>
        <w:tab w:val="center" w:pos="4536"/>
        <w:tab w:val="right" w:pos="9072"/>
      </w:tabs>
      <w:spacing w:after="0" w:line="240" w:lineRule="auto"/>
    </w:pPr>
  </w:style>
  <w:style w:type="character" w:customStyle="1" w:styleId="ZpatChar">
    <w:name w:val="Zápatí Char"/>
    <w:basedOn w:val="Standardnpsmoodstavce"/>
    <w:link w:val="Zpat"/>
    <w:uiPriority w:val="99"/>
    <w:qFormat/>
    <w:rsid w:val="00050E53"/>
  </w:style>
  <w:style w:type="table" w:styleId="Mkatabulky">
    <w:name w:val="Table Grid"/>
    <w:basedOn w:val="Normlntabulka"/>
    <w:uiPriority w:val="39"/>
    <w:rsid w:val="001D3A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komente">
    <w:name w:val="annotation text"/>
    <w:basedOn w:val="Normln"/>
    <w:link w:val="TextkomenteChar"/>
    <w:unhideWhenUsed/>
    <w:rsid w:val="001D3A81"/>
    <w:pPr>
      <w:spacing w:before="120" w:after="120" w:line="240" w:lineRule="auto"/>
      <w:jc w:val="both"/>
    </w:pPr>
    <w:rPr>
      <w:rFonts w:ascii="Arial" w:hAnsi="Arial"/>
      <w:sz w:val="20"/>
      <w:szCs w:val="20"/>
    </w:rPr>
  </w:style>
  <w:style w:type="character" w:customStyle="1" w:styleId="TextkomenteChar">
    <w:name w:val="Text komentáře Char"/>
    <w:basedOn w:val="Standardnpsmoodstavce"/>
    <w:link w:val="Textkomente"/>
    <w:rsid w:val="001D3A81"/>
    <w:rPr>
      <w:rFonts w:ascii="Arial" w:hAnsi="Arial"/>
      <w:sz w:val="20"/>
      <w:szCs w:val="20"/>
    </w:rPr>
  </w:style>
  <w:style w:type="paragraph" w:styleId="Zkladntext3">
    <w:name w:val="Body Text 3"/>
    <w:basedOn w:val="Normln"/>
    <w:link w:val="Zkladntext3Char"/>
    <w:rsid w:val="001D3A81"/>
    <w:pPr>
      <w:spacing w:after="120" w:line="240" w:lineRule="auto"/>
      <w:ind w:firstLine="709"/>
    </w:pPr>
    <w:rPr>
      <w:rFonts w:ascii="Tahoma" w:eastAsia="Times New Roman" w:hAnsi="Tahoma" w:cs="Times New Roman"/>
      <w:sz w:val="16"/>
      <w:szCs w:val="16"/>
      <w:lang w:eastAsia="cs-CZ"/>
    </w:rPr>
  </w:style>
  <w:style w:type="character" w:customStyle="1" w:styleId="Zkladntext3Char">
    <w:name w:val="Základní text 3 Char"/>
    <w:basedOn w:val="Standardnpsmoodstavce"/>
    <w:link w:val="Zkladntext3"/>
    <w:rsid w:val="001D3A81"/>
    <w:rPr>
      <w:rFonts w:ascii="Tahoma" w:eastAsia="Times New Roman" w:hAnsi="Tahoma" w:cs="Times New Roman"/>
      <w:sz w:val="16"/>
      <w:szCs w:val="16"/>
      <w:lang w:eastAsia="cs-CZ"/>
    </w:rPr>
  </w:style>
  <w:style w:type="paragraph" w:styleId="Textbubliny">
    <w:name w:val="Balloon Text"/>
    <w:basedOn w:val="Normln"/>
    <w:link w:val="TextbublinyChar"/>
    <w:uiPriority w:val="99"/>
    <w:semiHidden/>
    <w:unhideWhenUsed/>
    <w:rsid w:val="00120D4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20D47"/>
    <w:rPr>
      <w:rFonts w:ascii="Segoe UI" w:hAnsi="Segoe UI" w:cs="Segoe UI"/>
      <w:sz w:val="18"/>
      <w:szCs w:val="18"/>
    </w:rPr>
  </w:style>
  <w:style w:type="character" w:styleId="Odkaznakoment">
    <w:name w:val="annotation reference"/>
    <w:basedOn w:val="Standardnpsmoodstavce"/>
    <w:uiPriority w:val="99"/>
    <w:semiHidden/>
    <w:unhideWhenUsed/>
    <w:rsid w:val="00120D47"/>
    <w:rPr>
      <w:sz w:val="16"/>
      <w:szCs w:val="16"/>
    </w:rPr>
  </w:style>
  <w:style w:type="paragraph" w:styleId="Pedmtkomente">
    <w:name w:val="annotation subject"/>
    <w:basedOn w:val="Textkomente"/>
    <w:next w:val="Textkomente"/>
    <w:link w:val="PedmtkomenteChar"/>
    <w:uiPriority w:val="99"/>
    <w:semiHidden/>
    <w:unhideWhenUsed/>
    <w:rsid w:val="00120D47"/>
    <w:pPr>
      <w:spacing w:before="0" w:after="160"/>
      <w:jc w:val="left"/>
    </w:pPr>
    <w:rPr>
      <w:rFonts w:asciiTheme="minorHAnsi" w:hAnsiTheme="minorHAnsi"/>
      <w:b/>
      <w:bCs/>
    </w:rPr>
  </w:style>
  <w:style w:type="character" w:customStyle="1" w:styleId="PedmtkomenteChar">
    <w:name w:val="Předmět komentáře Char"/>
    <w:basedOn w:val="TextkomenteChar"/>
    <w:link w:val="Pedmtkomente"/>
    <w:uiPriority w:val="99"/>
    <w:semiHidden/>
    <w:rsid w:val="00120D47"/>
    <w:rPr>
      <w:rFonts w:ascii="Arial" w:hAnsi="Arial"/>
      <w:b/>
      <w:bCs/>
      <w:sz w:val="20"/>
      <w:szCs w:val="20"/>
    </w:rPr>
  </w:style>
  <w:style w:type="paragraph" w:styleId="Nzev">
    <w:name w:val="Title"/>
    <w:basedOn w:val="Normln"/>
    <w:link w:val="NzevChar"/>
    <w:uiPriority w:val="99"/>
    <w:qFormat/>
    <w:rsid w:val="00134966"/>
    <w:pPr>
      <w:spacing w:after="0" w:line="240" w:lineRule="auto"/>
      <w:jc w:val="center"/>
    </w:pPr>
    <w:rPr>
      <w:rFonts w:ascii="Times New Roman" w:eastAsia="Times New Roman" w:hAnsi="Times New Roman" w:cs="Times New Roman"/>
      <w:b/>
      <w:smallCaps/>
      <w:sz w:val="28"/>
      <w:szCs w:val="20"/>
      <w:lang w:eastAsia="cs-CZ"/>
    </w:rPr>
  </w:style>
  <w:style w:type="character" w:customStyle="1" w:styleId="NzevChar">
    <w:name w:val="Název Char"/>
    <w:basedOn w:val="Standardnpsmoodstavce"/>
    <w:link w:val="Nzev"/>
    <w:uiPriority w:val="99"/>
    <w:rsid w:val="00134966"/>
    <w:rPr>
      <w:rFonts w:ascii="Times New Roman" w:eastAsia="Times New Roman" w:hAnsi="Times New Roman" w:cs="Times New Roman"/>
      <w:b/>
      <w:smallCaps/>
      <w:sz w:val="28"/>
      <w:szCs w:val="20"/>
      <w:lang w:eastAsia="cs-CZ"/>
    </w:rPr>
  </w:style>
  <w:style w:type="character" w:customStyle="1" w:styleId="Nadpis1Char">
    <w:name w:val="Nadpis 1 Char"/>
    <w:basedOn w:val="Standardnpsmoodstavce"/>
    <w:link w:val="Nadpis1"/>
    <w:uiPriority w:val="9"/>
    <w:rsid w:val="005B23ED"/>
    <w:rPr>
      <w:rFonts w:eastAsia="Times New Roman" w:cstheme="minorHAnsi"/>
      <w:color w:val="2F5496" w:themeColor="accent1" w:themeShade="BF"/>
      <w:sz w:val="28"/>
      <w:szCs w:val="24"/>
      <w:lang w:eastAsia="cs-CZ"/>
    </w:rPr>
  </w:style>
  <w:style w:type="paragraph" w:styleId="Odstavecseseznamem">
    <w:name w:val="List Paragraph"/>
    <w:basedOn w:val="Normln"/>
    <w:link w:val="OdstavecseseznamemChar"/>
    <w:uiPriority w:val="34"/>
    <w:qFormat/>
    <w:rsid w:val="005B23ED"/>
    <w:pPr>
      <w:spacing w:after="200" w:line="276" w:lineRule="auto"/>
      <w:ind w:left="720"/>
      <w:contextualSpacing/>
    </w:pPr>
  </w:style>
  <w:style w:type="character" w:customStyle="1" w:styleId="OdstavecseseznamemChar">
    <w:name w:val="Odstavec se seznamem Char"/>
    <w:link w:val="Odstavecseseznamem"/>
    <w:uiPriority w:val="34"/>
    <w:rsid w:val="005B23ED"/>
  </w:style>
  <w:style w:type="paragraph" w:styleId="Revize">
    <w:name w:val="Revision"/>
    <w:hidden/>
    <w:uiPriority w:val="99"/>
    <w:semiHidden/>
    <w:rsid w:val="00FB10F0"/>
    <w:pPr>
      <w:spacing w:after="0" w:line="240" w:lineRule="auto"/>
    </w:pPr>
  </w:style>
  <w:style w:type="character" w:customStyle="1" w:styleId="Nadpis2Char">
    <w:name w:val="Nadpis 2 Char"/>
    <w:basedOn w:val="Standardnpsmoodstavce"/>
    <w:link w:val="Nadpis2"/>
    <w:uiPriority w:val="9"/>
    <w:semiHidden/>
    <w:rsid w:val="001A667A"/>
    <w:rPr>
      <w:rFonts w:asciiTheme="majorHAnsi" w:eastAsiaTheme="majorEastAsia" w:hAnsiTheme="majorHAnsi" w:cstheme="majorBidi"/>
      <w:color w:val="2F5496" w:themeColor="accent1" w:themeShade="BF"/>
      <w:sz w:val="26"/>
      <w:szCs w:val="26"/>
    </w:rPr>
  </w:style>
  <w:style w:type="paragraph" w:styleId="Zkladntext">
    <w:name w:val="Body Text"/>
    <w:basedOn w:val="Normln"/>
    <w:link w:val="ZkladntextChar"/>
    <w:uiPriority w:val="99"/>
    <w:semiHidden/>
    <w:unhideWhenUsed/>
    <w:rsid w:val="00D81C9A"/>
    <w:pPr>
      <w:spacing w:after="120"/>
    </w:pPr>
  </w:style>
  <w:style w:type="character" w:customStyle="1" w:styleId="ZkladntextChar">
    <w:name w:val="Základní text Char"/>
    <w:basedOn w:val="Standardnpsmoodstavce"/>
    <w:link w:val="Zkladntext"/>
    <w:uiPriority w:val="99"/>
    <w:semiHidden/>
    <w:rsid w:val="00D81C9A"/>
  </w:style>
  <w:style w:type="character" w:customStyle="1" w:styleId="Navtveninternetovodkaz">
    <w:name w:val="Navštívený internetový odkaz"/>
    <w:basedOn w:val="Standardnpsmoodstavce"/>
    <w:uiPriority w:val="99"/>
    <w:semiHidden/>
    <w:unhideWhenUsed/>
    <w:rsid w:val="00A838C8"/>
    <w:rPr>
      <w:color w:val="954F72" w:themeColor="followedHyperlink"/>
      <w:u w:val="single"/>
    </w:rPr>
  </w:style>
  <w:style w:type="paragraph" w:styleId="Textpoznpodarou">
    <w:name w:val="footnote text"/>
    <w:basedOn w:val="Normln"/>
    <w:link w:val="TextpoznpodarouChar"/>
    <w:rsid w:val="00271269"/>
    <w:pPr>
      <w:spacing w:before="120" w:after="120" w:line="240" w:lineRule="auto"/>
      <w:jc w:val="both"/>
    </w:pPr>
    <w:rPr>
      <w:rFonts w:ascii="Arial" w:eastAsia="Times New Roman" w:hAnsi="Arial" w:cs="Arial"/>
      <w:sz w:val="20"/>
      <w:szCs w:val="20"/>
      <w:lang w:eastAsia="cs-CZ"/>
    </w:rPr>
  </w:style>
  <w:style w:type="character" w:customStyle="1" w:styleId="TextpoznpodarouChar">
    <w:name w:val="Text pozn. pod čarou Char"/>
    <w:basedOn w:val="Standardnpsmoodstavce"/>
    <w:link w:val="Textpoznpodarou"/>
    <w:rsid w:val="00271269"/>
    <w:rPr>
      <w:rFonts w:ascii="Arial" w:eastAsia="Times New Roman" w:hAnsi="Arial" w:cs="Arial"/>
      <w:sz w:val="20"/>
      <w:szCs w:val="20"/>
      <w:lang w:eastAsia="cs-CZ"/>
    </w:rPr>
  </w:style>
  <w:style w:type="paragraph" w:customStyle="1" w:styleId="Odstavecsmlouvy">
    <w:name w:val="Odstavec smlouvy"/>
    <w:basedOn w:val="Zkladntext3"/>
    <w:link w:val="OdstavecsmlouvyChar"/>
    <w:qFormat/>
    <w:rsid w:val="00271269"/>
    <w:pPr>
      <w:spacing w:before="120"/>
      <w:ind w:firstLine="0"/>
      <w:jc w:val="both"/>
    </w:pPr>
    <w:rPr>
      <w:rFonts w:ascii="Arial" w:hAnsi="Arial" w:cs="Arial"/>
      <w:sz w:val="20"/>
      <w:szCs w:val="22"/>
    </w:rPr>
  </w:style>
  <w:style w:type="character" w:customStyle="1" w:styleId="OdstavecsmlouvyChar">
    <w:name w:val="Odstavec smlouvy Char"/>
    <w:link w:val="Odstavecsmlouvy"/>
    <w:rsid w:val="00271269"/>
    <w:rPr>
      <w:rFonts w:ascii="Arial" w:eastAsia="Times New Roman" w:hAnsi="Arial" w:cs="Arial"/>
      <w:sz w:val="20"/>
      <w:lang w:eastAsia="cs-CZ"/>
    </w:rPr>
  </w:style>
  <w:style w:type="paragraph" w:customStyle="1" w:styleId="AKFZFnormln">
    <w:name w:val="AKFZF_normální"/>
    <w:link w:val="AKFZFnormlnChar"/>
    <w:qFormat/>
    <w:rsid w:val="009A0905"/>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9A0905"/>
    <w:rPr>
      <w:rFonts w:ascii="Arial" w:eastAsia="Calibri" w:hAnsi="Arial" w:cs="Calibri"/>
    </w:rPr>
  </w:style>
  <w:style w:type="character" w:customStyle="1" w:styleId="Nadpis5Char">
    <w:name w:val="Nadpis 5 Char"/>
    <w:basedOn w:val="Standardnpsmoodstavce"/>
    <w:link w:val="Nadpis5"/>
    <w:uiPriority w:val="9"/>
    <w:semiHidden/>
    <w:rsid w:val="002C10C2"/>
    <w:rPr>
      <w:rFonts w:asciiTheme="majorHAnsi" w:eastAsiaTheme="majorEastAsia" w:hAnsiTheme="majorHAnsi" w:cstheme="majorBidi"/>
      <w:color w:val="2F5496" w:themeColor="accent1" w:themeShade="BF"/>
    </w:rPr>
  </w:style>
  <w:style w:type="character" w:styleId="Hypertextovodkaz">
    <w:name w:val="Hyperlink"/>
    <w:basedOn w:val="Standardnpsmoodstavce"/>
    <w:uiPriority w:val="99"/>
    <w:unhideWhenUsed/>
    <w:rsid w:val="00AF0063"/>
    <w:rPr>
      <w:color w:val="0563C1" w:themeColor="hyperlink"/>
      <w:u w:val="single"/>
    </w:rPr>
  </w:style>
  <w:style w:type="character" w:styleId="Nevyeenzmnka">
    <w:name w:val="Unresolved Mention"/>
    <w:basedOn w:val="Standardnpsmoodstavce"/>
    <w:uiPriority w:val="99"/>
    <w:semiHidden/>
    <w:unhideWhenUsed/>
    <w:rsid w:val="00AF0063"/>
    <w:rPr>
      <w:color w:val="605E5C"/>
      <w:shd w:val="clear" w:color="auto" w:fill="E1DFDD"/>
    </w:rPr>
  </w:style>
  <w:style w:type="character" w:styleId="Sledovanodkaz">
    <w:name w:val="FollowedHyperlink"/>
    <w:basedOn w:val="Standardnpsmoodstavce"/>
    <w:uiPriority w:val="99"/>
    <w:semiHidden/>
    <w:unhideWhenUsed/>
    <w:rsid w:val="00CE3ADC"/>
    <w:rPr>
      <w:color w:val="954F72"/>
      <w:u w:val="single"/>
    </w:rPr>
  </w:style>
  <w:style w:type="paragraph" w:customStyle="1" w:styleId="msonormal0">
    <w:name w:val="msonormal"/>
    <w:basedOn w:val="Normln"/>
    <w:rsid w:val="00CE3AD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5">
    <w:name w:val="xl65"/>
    <w:basedOn w:val="Normln"/>
    <w:rsid w:val="00CE3ADC"/>
    <w:pP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67">
    <w:name w:val="xl67"/>
    <w:basedOn w:val="Normln"/>
    <w:rsid w:val="00CE3ADC"/>
    <w:pP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68">
    <w:name w:val="xl68"/>
    <w:basedOn w:val="Normln"/>
    <w:rsid w:val="00CE3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cs-CZ"/>
    </w:rPr>
  </w:style>
  <w:style w:type="paragraph" w:customStyle="1" w:styleId="xl69">
    <w:name w:val="xl69"/>
    <w:basedOn w:val="Normln"/>
    <w:rsid w:val="00CE3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70">
    <w:name w:val="xl70"/>
    <w:basedOn w:val="Normln"/>
    <w:rsid w:val="00CE3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sz w:val="20"/>
      <w:szCs w:val="20"/>
      <w:lang w:eastAsia="cs-CZ"/>
    </w:rPr>
  </w:style>
  <w:style w:type="paragraph" w:customStyle="1" w:styleId="xl71">
    <w:name w:val="xl71"/>
    <w:basedOn w:val="Normln"/>
    <w:rsid w:val="00CE3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cs-CZ"/>
    </w:rPr>
  </w:style>
  <w:style w:type="paragraph" w:customStyle="1" w:styleId="xl72">
    <w:name w:val="xl72"/>
    <w:basedOn w:val="Normln"/>
    <w:rsid w:val="00CE3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cs-CZ"/>
    </w:rPr>
  </w:style>
  <w:style w:type="paragraph" w:customStyle="1" w:styleId="xl73">
    <w:name w:val="xl73"/>
    <w:basedOn w:val="Normln"/>
    <w:rsid w:val="00CE3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sz w:val="20"/>
      <w:szCs w:val="20"/>
      <w:lang w:eastAsia="cs-CZ"/>
    </w:rPr>
  </w:style>
  <w:style w:type="paragraph" w:customStyle="1" w:styleId="xl74">
    <w:name w:val="xl74"/>
    <w:basedOn w:val="Normln"/>
    <w:rsid w:val="00CE3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75">
    <w:name w:val="xl75"/>
    <w:basedOn w:val="Normln"/>
    <w:rsid w:val="00CE3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76">
    <w:name w:val="xl76"/>
    <w:basedOn w:val="Normln"/>
    <w:rsid w:val="00CE3A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77">
    <w:name w:val="xl77"/>
    <w:basedOn w:val="Normln"/>
    <w:rsid w:val="00CE3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cs-CZ"/>
    </w:rPr>
  </w:style>
  <w:style w:type="paragraph" w:customStyle="1" w:styleId="xl78">
    <w:name w:val="xl78"/>
    <w:basedOn w:val="Normln"/>
    <w:rsid w:val="00CE3ADC"/>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cs-CZ"/>
    </w:rPr>
  </w:style>
  <w:style w:type="paragraph" w:customStyle="1" w:styleId="xl79">
    <w:name w:val="xl79"/>
    <w:basedOn w:val="Normln"/>
    <w:rsid w:val="00CE3ADC"/>
    <w:pP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80">
    <w:name w:val="xl80"/>
    <w:basedOn w:val="Normln"/>
    <w:rsid w:val="00CE3A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81">
    <w:name w:val="xl81"/>
    <w:basedOn w:val="Normln"/>
    <w:rsid w:val="00CE3AD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82">
    <w:name w:val="xl82"/>
    <w:basedOn w:val="Normln"/>
    <w:rsid w:val="00CE3A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83">
    <w:name w:val="xl83"/>
    <w:basedOn w:val="Normln"/>
    <w:rsid w:val="00CE3AD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84">
    <w:name w:val="xl84"/>
    <w:basedOn w:val="Normln"/>
    <w:rsid w:val="00CE3A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cs-CZ"/>
    </w:rPr>
  </w:style>
  <w:style w:type="paragraph" w:customStyle="1" w:styleId="xl85">
    <w:name w:val="xl85"/>
    <w:basedOn w:val="Normln"/>
    <w:rsid w:val="00CE3ADC"/>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86">
    <w:name w:val="xl86"/>
    <w:basedOn w:val="Normln"/>
    <w:rsid w:val="00CE3AD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87">
    <w:name w:val="xl87"/>
    <w:basedOn w:val="Normln"/>
    <w:rsid w:val="00CE3ADC"/>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88">
    <w:name w:val="xl88"/>
    <w:basedOn w:val="Normln"/>
    <w:rsid w:val="00CE3AD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89">
    <w:name w:val="xl89"/>
    <w:basedOn w:val="Normln"/>
    <w:rsid w:val="00CE3AD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90">
    <w:name w:val="xl90"/>
    <w:basedOn w:val="Normln"/>
    <w:rsid w:val="00CE3AD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91">
    <w:name w:val="xl91"/>
    <w:basedOn w:val="Normln"/>
    <w:rsid w:val="00CE3AD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92">
    <w:name w:val="xl92"/>
    <w:basedOn w:val="Normln"/>
    <w:rsid w:val="00CE3ADC"/>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3">
    <w:name w:val="xl93"/>
    <w:basedOn w:val="Normln"/>
    <w:rsid w:val="00CE3ADC"/>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4">
    <w:name w:val="xl94"/>
    <w:basedOn w:val="Normln"/>
    <w:rsid w:val="00CE3A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cs-CZ"/>
    </w:rPr>
  </w:style>
  <w:style w:type="paragraph" w:customStyle="1" w:styleId="xl95">
    <w:name w:val="xl95"/>
    <w:basedOn w:val="Normln"/>
    <w:rsid w:val="00CE3AD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96">
    <w:name w:val="xl96"/>
    <w:basedOn w:val="Normln"/>
    <w:rsid w:val="00CE3A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cs-CZ"/>
    </w:rPr>
  </w:style>
  <w:style w:type="paragraph" w:customStyle="1" w:styleId="xl97">
    <w:name w:val="xl97"/>
    <w:basedOn w:val="Normln"/>
    <w:rsid w:val="00CE3ADC"/>
    <w:pPr>
      <w:pBdr>
        <w:top w:val="single" w:sz="8" w:space="0" w:color="auto"/>
        <w:left w:val="single" w:sz="4"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8">
    <w:name w:val="xl98"/>
    <w:basedOn w:val="Normln"/>
    <w:rsid w:val="00CE3A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cs-CZ"/>
    </w:rPr>
  </w:style>
  <w:style w:type="paragraph" w:customStyle="1" w:styleId="xl99">
    <w:name w:val="xl99"/>
    <w:basedOn w:val="Normln"/>
    <w:rsid w:val="00CE3A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cs-CZ"/>
    </w:rPr>
  </w:style>
  <w:style w:type="paragraph" w:customStyle="1" w:styleId="xl100">
    <w:name w:val="xl100"/>
    <w:basedOn w:val="Normln"/>
    <w:rsid w:val="00CE3A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cs-CZ"/>
    </w:rPr>
  </w:style>
  <w:style w:type="paragraph" w:customStyle="1" w:styleId="xl101">
    <w:name w:val="xl101"/>
    <w:basedOn w:val="Normln"/>
    <w:rsid w:val="00CE3AD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2">
    <w:name w:val="xl102"/>
    <w:basedOn w:val="Normln"/>
    <w:rsid w:val="00CE3AD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cs-CZ"/>
    </w:rPr>
  </w:style>
  <w:style w:type="paragraph" w:customStyle="1" w:styleId="xl103">
    <w:name w:val="xl103"/>
    <w:basedOn w:val="Normln"/>
    <w:rsid w:val="00CE3AD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cs-CZ"/>
    </w:rPr>
  </w:style>
  <w:style w:type="paragraph" w:customStyle="1" w:styleId="xl104">
    <w:name w:val="xl104"/>
    <w:basedOn w:val="Normln"/>
    <w:rsid w:val="00CE3AD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cs-CZ"/>
    </w:rPr>
  </w:style>
  <w:style w:type="paragraph" w:customStyle="1" w:styleId="xl105">
    <w:name w:val="xl105"/>
    <w:basedOn w:val="Normln"/>
    <w:rsid w:val="00CE3A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cs-CZ"/>
    </w:rPr>
  </w:style>
  <w:style w:type="paragraph" w:customStyle="1" w:styleId="xl106">
    <w:name w:val="xl106"/>
    <w:basedOn w:val="Normln"/>
    <w:rsid w:val="00CE3AD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107">
    <w:name w:val="xl107"/>
    <w:basedOn w:val="Normln"/>
    <w:rsid w:val="00CE3AD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cs-CZ"/>
    </w:rPr>
  </w:style>
  <w:style w:type="paragraph" w:customStyle="1" w:styleId="xl108">
    <w:name w:val="xl108"/>
    <w:basedOn w:val="Normln"/>
    <w:rsid w:val="00CE3A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cs-CZ"/>
    </w:rPr>
  </w:style>
  <w:style w:type="paragraph" w:customStyle="1" w:styleId="xl109">
    <w:name w:val="xl109"/>
    <w:basedOn w:val="Normln"/>
    <w:rsid w:val="00CE3AD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110">
    <w:name w:val="xl110"/>
    <w:basedOn w:val="Normln"/>
    <w:rsid w:val="00CE3AD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cs-CZ"/>
    </w:rPr>
  </w:style>
  <w:style w:type="paragraph" w:customStyle="1" w:styleId="xl111">
    <w:name w:val="xl111"/>
    <w:basedOn w:val="Normln"/>
    <w:rsid w:val="00CE3ADC"/>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cs-CZ"/>
    </w:rPr>
  </w:style>
  <w:style w:type="paragraph" w:customStyle="1" w:styleId="xl112">
    <w:name w:val="xl112"/>
    <w:basedOn w:val="Normln"/>
    <w:rsid w:val="00CE3ADC"/>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cs-CZ"/>
    </w:rPr>
  </w:style>
  <w:style w:type="paragraph" w:customStyle="1" w:styleId="xl113">
    <w:name w:val="xl113"/>
    <w:basedOn w:val="Normln"/>
    <w:rsid w:val="00CE3ADC"/>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cs-CZ"/>
    </w:rPr>
  </w:style>
  <w:style w:type="paragraph" w:customStyle="1" w:styleId="xl114">
    <w:name w:val="xl114"/>
    <w:basedOn w:val="Normln"/>
    <w:rsid w:val="00CE3ADC"/>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cs-CZ"/>
    </w:rPr>
  </w:style>
  <w:style w:type="paragraph" w:customStyle="1" w:styleId="xl115">
    <w:name w:val="xl115"/>
    <w:basedOn w:val="Normln"/>
    <w:rsid w:val="00CE3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116">
    <w:name w:val="xl116"/>
    <w:basedOn w:val="Normln"/>
    <w:rsid w:val="00CE3ADC"/>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cs-CZ"/>
    </w:rPr>
  </w:style>
  <w:style w:type="paragraph" w:customStyle="1" w:styleId="xl117">
    <w:name w:val="xl117"/>
    <w:basedOn w:val="Normln"/>
    <w:rsid w:val="00CE3AD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cs-CZ"/>
    </w:rPr>
  </w:style>
  <w:style w:type="paragraph" w:customStyle="1" w:styleId="xl118">
    <w:name w:val="xl118"/>
    <w:basedOn w:val="Normln"/>
    <w:rsid w:val="00CE3AD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cs-CZ"/>
    </w:rPr>
  </w:style>
  <w:style w:type="paragraph" w:customStyle="1" w:styleId="xl119">
    <w:name w:val="xl119"/>
    <w:basedOn w:val="Normln"/>
    <w:rsid w:val="00CE3AD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120">
    <w:name w:val="xl120"/>
    <w:basedOn w:val="Normln"/>
    <w:rsid w:val="00CE3ADC"/>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21">
    <w:name w:val="xl121"/>
    <w:basedOn w:val="Normln"/>
    <w:rsid w:val="00CE3AD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22">
    <w:name w:val="xl122"/>
    <w:basedOn w:val="Normln"/>
    <w:rsid w:val="00CE3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23">
    <w:name w:val="xl123"/>
    <w:basedOn w:val="Normln"/>
    <w:rsid w:val="00CE3ADC"/>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24">
    <w:name w:val="xl124"/>
    <w:basedOn w:val="Normln"/>
    <w:rsid w:val="00CE3ADC"/>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125">
    <w:name w:val="xl125"/>
    <w:basedOn w:val="Normln"/>
    <w:rsid w:val="00CE3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cs-CZ"/>
    </w:rPr>
  </w:style>
  <w:style w:type="paragraph" w:customStyle="1" w:styleId="xl126">
    <w:name w:val="xl126"/>
    <w:basedOn w:val="Normln"/>
    <w:rsid w:val="00CE3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127">
    <w:name w:val="xl127"/>
    <w:basedOn w:val="Normln"/>
    <w:rsid w:val="00CE3A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128">
    <w:name w:val="xl128"/>
    <w:basedOn w:val="Normln"/>
    <w:rsid w:val="00CE3ADC"/>
    <w:pPr>
      <w:spacing w:before="100" w:beforeAutospacing="1" w:after="100" w:afterAutospacing="1" w:line="240" w:lineRule="auto"/>
      <w:jc w:val="center"/>
    </w:pPr>
    <w:rPr>
      <w:rFonts w:ascii="Times New Roman" w:eastAsia="Times New Roman" w:hAnsi="Times New Roman" w:cs="Times New Roman"/>
      <w:b/>
      <w:bCs/>
      <w:sz w:val="20"/>
      <w:szCs w:val="20"/>
      <w:u w:val="single"/>
      <w:lang w:eastAsia="cs-CZ"/>
    </w:rPr>
  </w:style>
  <w:style w:type="paragraph" w:customStyle="1" w:styleId="xl129">
    <w:name w:val="xl129"/>
    <w:basedOn w:val="Normln"/>
    <w:rsid w:val="00CE3AD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cs-CZ"/>
    </w:rPr>
  </w:style>
  <w:style w:type="paragraph" w:customStyle="1" w:styleId="xl130">
    <w:name w:val="xl130"/>
    <w:basedOn w:val="Normln"/>
    <w:rsid w:val="00CE3AD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cs-CZ"/>
    </w:rPr>
  </w:style>
  <w:style w:type="paragraph" w:customStyle="1" w:styleId="xl131">
    <w:name w:val="xl131"/>
    <w:basedOn w:val="Normln"/>
    <w:rsid w:val="00CE3ADC"/>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cs-CZ"/>
    </w:rPr>
  </w:style>
  <w:style w:type="paragraph" w:customStyle="1" w:styleId="xl132">
    <w:name w:val="xl132"/>
    <w:basedOn w:val="Normln"/>
    <w:rsid w:val="00CE3AD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cs-CZ"/>
    </w:rPr>
  </w:style>
  <w:style w:type="paragraph" w:customStyle="1" w:styleId="xl133">
    <w:name w:val="xl133"/>
    <w:basedOn w:val="Normln"/>
    <w:rsid w:val="00CE3A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cs-CZ"/>
    </w:rPr>
  </w:style>
  <w:style w:type="paragraph" w:customStyle="1" w:styleId="xl134">
    <w:name w:val="xl134"/>
    <w:basedOn w:val="Normln"/>
    <w:rsid w:val="00CE3ADC"/>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cs-CZ"/>
    </w:rPr>
  </w:style>
  <w:style w:type="paragraph" w:customStyle="1" w:styleId="xl135">
    <w:name w:val="xl135"/>
    <w:basedOn w:val="Normln"/>
    <w:rsid w:val="00CE3AD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cs-CZ"/>
    </w:rPr>
  </w:style>
  <w:style w:type="paragraph" w:customStyle="1" w:styleId="xl136">
    <w:name w:val="xl136"/>
    <w:basedOn w:val="Normln"/>
    <w:rsid w:val="00CE3AD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cs-CZ"/>
    </w:rPr>
  </w:style>
  <w:style w:type="paragraph" w:customStyle="1" w:styleId="xl137">
    <w:name w:val="xl137"/>
    <w:basedOn w:val="Normln"/>
    <w:rsid w:val="00CE3AD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cs-CZ"/>
    </w:rPr>
  </w:style>
  <w:style w:type="paragraph" w:customStyle="1" w:styleId="xl138">
    <w:name w:val="xl138"/>
    <w:basedOn w:val="Normln"/>
    <w:rsid w:val="00CE3ADC"/>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cs-CZ"/>
    </w:rPr>
  </w:style>
  <w:style w:type="paragraph" w:customStyle="1" w:styleId="xl139">
    <w:name w:val="xl139"/>
    <w:basedOn w:val="Normln"/>
    <w:rsid w:val="00CE3ADC"/>
    <w:pPr>
      <w:spacing w:before="100" w:beforeAutospacing="1" w:after="100" w:afterAutospacing="1" w:line="240" w:lineRule="auto"/>
      <w:jc w:val="center"/>
    </w:pPr>
    <w:rPr>
      <w:rFonts w:ascii="Times New Roman" w:eastAsia="Times New Roman" w:hAnsi="Times New Roman" w:cs="Times New Roman"/>
      <w:sz w:val="20"/>
      <w:szCs w:val="20"/>
      <w:lang w:eastAsia="cs-CZ"/>
    </w:rPr>
  </w:style>
  <w:style w:type="paragraph" w:customStyle="1" w:styleId="xl140">
    <w:name w:val="xl140"/>
    <w:basedOn w:val="Normln"/>
    <w:rsid w:val="00CE3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141">
    <w:name w:val="xl141"/>
    <w:basedOn w:val="Normln"/>
    <w:rsid w:val="00CE3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142">
    <w:name w:val="xl142"/>
    <w:basedOn w:val="Normln"/>
    <w:rsid w:val="00CE3A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143">
    <w:name w:val="xl143"/>
    <w:basedOn w:val="Normln"/>
    <w:rsid w:val="00CE3AD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144">
    <w:name w:val="xl144"/>
    <w:basedOn w:val="Normln"/>
    <w:rsid w:val="00CE3AD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0475">
      <w:bodyDiv w:val="1"/>
      <w:marLeft w:val="0"/>
      <w:marRight w:val="0"/>
      <w:marTop w:val="0"/>
      <w:marBottom w:val="0"/>
      <w:divBdr>
        <w:top w:val="none" w:sz="0" w:space="0" w:color="auto"/>
        <w:left w:val="none" w:sz="0" w:space="0" w:color="auto"/>
        <w:bottom w:val="none" w:sz="0" w:space="0" w:color="auto"/>
        <w:right w:val="none" w:sz="0" w:space="0" w:color="auto"/>
      </w:divBdr>
    </w:div>
    <w:div w:id="449011396">
      <w:bodyDiv w:val="1"/>
      <w:marLeft w:val="0"/>
      <w:marRight w:val="0"/>
      <w:marTop w:val="0"/>
      <w:marBottom w:val="0"/>
      <w:divBdr>
        <w:top w:val="none" w:sz="0" w:space="0" w:color="auto"/>
        <w:left w:val="none" w:sz="0" w:space="0" w:color="auto"/>
        <w:bottom w:val="none" w:sz="0" w:space="0" w:color="auto"/>
        <w:right w:val="none" w:sz="0" w:space="0" w:color="auto"/>
      </w:divBdr>
    </w:div>
    <w:div w:id="494414650">
      <w:bodyDiv w:val="1"/>
      <w:marLeft w:val="0"/>
      <w:marRight w:val="0"/>
      <w:marTop w:val="0"/>
      <w:marBottom w:val="0"/>
      <w:divBdr>
        <w:top w:val="none" w:sz="0" w:space="0" w:color="auto"/>
        <w:left w:val="none" w:sz="0" w:space="0" w:color="auto"/>
        <w:bottom w:val="none" w:sz="0" w:space="0" w:color="auto"/>
        <w:right w:val="none" w:sz="0" w:space="0" w:color="auto"/>
      </w:divBdr>
    </w:div>
    <w:div w:id="502670081">
      <w:bodyDiv w:val="1"/>
      <w:marLeft w:val="0"/>
      <w:marRight w:val="0"/>
      <w:marTop w:val="0"/>
      <w:marBottom w:val="0"/>
      <w:divBdr>
        <w:top w:val="none" w:sz="0" w:space="0" w:color="auto"/>
        <w:left w:val="none" w:sz="0" w:space="0" w:color="auto"/>
        <w:bottom w:val="none" w:sz="0" w:space="0" w:color="auto"/>
        <w:right w:val="none" w:sz="0" w:space="0" w:color="auto"/>
      </w:divBdr>
    </w:div>
    <w:div w:id="934703097">
      <w:bodyDiv w:val="1"/>
      <w:marLeft w:val="0"/>
      <w:marRight w:val="0"/>
      <w:marTop w:val="0"/>
      <w:marBottom w:val="0"/>
      <w:divBdr>
        <w:top w:val="none" w:sz="0" w:space="0" w:color="auto"/>
        <w:left w:val="none" w:sz="0" w:space="0" w:color="auto"/>
        <w:bottom w:val="none" w:sz="0" w:space="0" w:color="auto"/>
        <w:right w:val="none" w:sz="0" w:space="0" w:color="auto"/>
      </w:divBdr>
    </w:div>
    <w:div w:id="1208491682">
      <w:bodyDiv w:val="1"/>
      <w:marLeft w:val="0"/>
      <w:marRight w:val="0"/>
      <w:marTop w:val="0"/>
      <w:marBottom w:val="0"/>
      <w:divBdr>
        <w:top w:val="none" w:sz="0" w:space="0" w:color="auto"/>
        <w:left w:val="none" w:sz="0" w:space="0" w:color="auto"/>
        <w:bottom w:val="none" w:sz="0" w:space="0" w:color="auto"/>
        <w:right w:val="none" w:sz="0" w:space="0" w:color="auto"/>
      </w:divBdr>
    </w:div>
    <w:div w:id="1377386623">
      <w:bodyDiv w:val="1"/>
      <w:marLeft w:val="0"/>
      <w:marRight w:val="0"/>
      <w:marTop w:val="0"/>
      <w:marBottom w:val="0"/>
      <w:divBdr>
        <w:top w:val="none" w:sz="0" w:space="0" w:color="auto"/>
        <w:left w:val="none" w:sz="0" w:space="0" w:color="auto"/>
        <w:bottom w:val="none" w:sz="0" w:space="0" w:color="auto"/>
        <w:right w:val="none" w:sz="0" w:space="0" w:color="auto"/>
      </w:divBdr>
    </w:div>
    <w:div w:id="1799564999">
      <w:bodyDiv w:val="1"/>
      <w:marLeft w:val="0"/>
      <w:marRight w:val="0"/>
      <w:marTop w:val="0"/>
      <w:marBottom w:val="0"/>
      <w:divBdr>
        <w:top w:val="none" w:sz="0" w:space="0" w:color="auto"/>
        <w:left w:val="none" w:sz="0" w:space="0" w:color="auto"/>
        <w:bottom w:val="none" w:sz="0" w:space="0" w:color="auto"/>
        <w:right w:val="none" w:sz="0" w:space="0" w:color="auto"/>
      </w:divBdr>
    </w:div>
    <w:div w:id="210653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prava.kr-stredocesky.cz/site/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D8E29-8841-4194-B53C-D64A169B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27</Pages>
  <Words>7726</Words>
  <Characters>45590</Characters>
  <Application>Microsoft Office Word</Application>
  <DocSecurity>0</DocSecurity>
  <Lines>379</Lines>
  <Paragraphs>106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Lázničková Petra</dc:creator>
  <cp:keywords/>
  <dc:description/>
  <cp:lastModifiedBy>Malý Jaroslav</cp:lastModifiedBy>
  <cp:revision>8</cp:revision>
  <cp:lastPrinted>2023-08-14T10:59:00Z</cp:lastPrinted>
  <dcterms:created xsi:type="dcterms:W3CDTF">2025-07-16T12:52:00Z</dcterms:created>
  <dcterms:modified xsi:type="dcterms:W3CDTF">2025-08-11T07:27:00Z</dcterms:modified>
</cp:coreProperties>
</file>