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E3A6" w14:textId="4C38383E" w:rsidR="00573F0E" w:rsidRPr="003A337E" w:rsidRDefault="00573F0E">
      <w:pPr>
        <w:pStyle w:val="Nzev"/>
        <w:rPr>
          <w:rFonts w:cs="Arial"/>
          <w:sz w:val="52"/>
          <w:szCs w:val="52"/>
        </w:rPr>
      </w:pPr>
      <w:r w:rsidRPr="003A337E">
        <w:rPr>
          <w:rFonts w:cs="Arial"/>
          <w:sz w:val="52"/>
          <w:szCs w:val="52"/>
        </w:rPr>
        <w:t>KUPNÍ SMLOUVA</w:t>
      </w:r>
    </w:p>
    <w:p w14:paraId="20850C6E" w14:textId="5EEAADC4" w:rsidR="00573F0E" w:rsidRPr="00377E19" w:rsidRDefault="00377E19">
      <w:pPr>
        <w:spacing w:before="120" w:line="240" w:lineRule="atLeast"/>
        <w:jc w:val="center"/>
        <w:rPr>
          <w:rFonts w:ascii="Arial" w:hAnsi="Arial" w:cs="Arial"/>
          <w:b/>
          <w:szCs w:val="18"/>
        </w:rPr>
      </w:pPr>
      <w:r>
        <w:rPr>
          <w:rFonts w:ascii="Arial" w:hAnsi="Arial" w:cs="Arial"/>
          <w:b/>
          <w:szCs w:val="18"/>
        </w:rPr>
        <w:t>S-0018/00066711/2025</w:t>
      </w:r>
    </w:p>
    <w:p w14:paraId="2B3AA97C" w14:textId="77777777" w:rsidR="00573F0E" w:rsidRPr="003A337E" w:rsidRDefault="00573F0E">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27CBA5E7" w:rsidR="00573F0E" w:rsidRPr="003A337E" w:rsidRDefault="00717EDA">
      <w:pPr>
        <w:rPr>
          <w:rFonts w:ascii="Arial" w:hAnsi="Arial" w:cs="Arial"/>
          <w:sz w:val="22"/>
          <w:szCs w:val="22"/>
        </w:rPr>
      </w:pPr>
      <w:r>
        <w:rPr>
          <w:rFonts w:ascii="Arial" w:hAnsi="Arial" w:cs="Arial"/>
          <w:sz w:val="22"/>
          <w:szCs w:val="22"/>
        </w:rPr>
        <w:t>obchodní firma</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b/>
          <w:bCs/>
          <w:sz w:val="22"/>
          <w:szCs w:val="22"/>
        </w:rPr>
        <w:t>L I N E T, spol.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Želevčice 5</w:t>
      </w:r>
      <w:r w:rsidR="00B51957" w:rsidRPr="003A337E">
        <w:rPr>
          <w:rFonts w:ascii="Arial" w:hAnsi="Arial" w:cs="Arial"/>
          <w:sz w:val="22"/>
          <w:szCs w:val="22"/>
        </w:rPr>
        <w:t>, 274 01 Slaný</w:t>
      </w:r>
    </w:p>
    <w:p w14:paraId="7F46F90B" w14:textId="39F5AA14" w:rsidR="00573F0E" w:rsidRPr="003A337E" w:rsidRDefault="00717EDA">
      <w:pPr>
        <w:rPr>
          <w:rFonts w:ascii="Arial" w:hAnsi="Arial" w:cs="Arial"/>
          <w:sz w:val="22"/>
          <w:szCs w:val="22"/>
        </w:rPr>
      </w:pPr>
      <w:r>
        <w:rPr>
          <w:rFonts w:ascii="Arial" w:hAnsi="Arial" w:cs="Arial"/>
          <w:sz w:val="22"/>
          <w:szCs w:val="22"/>
        </w:rPr>
        <w:t>IČ</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t>00507814</w:t>
      </w:r>
    </w:p>
    <w:p w14:paraId="60CD0E03" w14:textId="01F9DAA3" w:rsidR="00573F0E" w:rsidRPr="003A337E" w:rsidRDefault="00717EDA">
      <w:pPr>
        <w:rPr>
          <w:rFonts w:ascii="Arial" w:hAnsi="Arial" w:cs="Arial"/>
          <w:sz w:val="22"/>
          <w:szCs w:val="22"/>
        </w:rPr>
      </w:pPr>
      <w:r>
        <w:rPr>
          <w:rFonts w:ascii="Arial" w:hAnsi="Arial" w:cs="Arial"/>
          <w:sz w:val="22"/>
          <w:szCs w:val="22"/>
        </w:rPr>
        <w:t>DIČ:</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t>CZ00507814</w:t>
      </w:r>
    </w:p>
    <w:p w14:paraId="359F6793" w14:textId="5DCC0831" w:rsidR="00573F0E" w:rsidRPr="003A337E" w:rsidRDefault="00717EDA" w:rsidP="00717EDA">
      <w:pPr>
        <w:ind w:firstLine="3"/>
        <w:rPr>
          <w:rFonts w:ascii="Arial" w:hAnsi="Arial" w:cs="Arial"/>
          <w:sz w:val="22"/>
          <w:szCs w:val="22"/>
        </w:rPr>
      </w:pPr>
      <w:r>
        <w:rPr>
          <w:rFonts w:ascii="Arial" w:hAnsi="Arial" w:cs="Arial"/>
          <w:sz w:val="22"/>
          <w:szCs w:val="22"/>
        </w:rPr>
        <w:t>Zapsán v:</w:t>
      </w:r>
      <w:r>
        <w:rPr>
          <w:rFonts w:ascii="Arial" w:hAnsi="Arial" w:cs="Arial"/>
          <w:sz w:val="22"/>
          <w:szCs w:val="22"/>
        </w:rPr>
        <w:tab/>
      </w:r>
      <w:r>
        <w:rPr>
          <w:rFonts w:ascii="Arial" w:hAnsi="Arial" w:cs="Arial"/>
          <w:sz w:val="22"/>
          <w:szCs w:val="22"/>
        </w:rPr>
        <w:tab/>
      </w:r>
      <w:r w:rsidR="00573F0E" w:rsidRPr="003A337E">
        <w:rPr>
          <w:rFonts w:ascii="Arial" w:hAnsi="Arial" w:cs="Arial"/>
          <w:sz w:val="22"/>
          <w:szCs w:val="22"/>
        </w:rPr>
        <w:tab/>
        <w:t>obchodním rejstříku u Městského soudu v Praze, oddílu C, vložce 163</w:t>
      </w:r>
    </w:p>
    <w:p w14:paraId="2AF2F0C0" w14:textId="219FF010" w:rsidR="00CA4CAD" w:rsidRPr="003A337E" w:rsidRDefault="00D404FC" w:rsidP="00FB580E">
      <w:pPr>
        <w:rPr>
          <w:rFonts w:ascii="Arial" w:hAnsi="Arial" w:cs="Arial"/>
          <w:sz w:val="22"/>
          <w:szCs w:val="22"/>
        </w:rPr>
      </w:pPr>
      <w:r>
        <w:rPr>
          <w:rFonts w:ascii="Arial" w:hAnsi="Arial" w:cs="Arial"/>
          <w:sz w:val="22"/>
          <w:szCs w:val="22"/>
        </w:rPr>
        <w:t>Z</w:t>
      </w:r>
      <w:r w:rsidR="005E7388">
        <w:rPr>
          <w:rFonts w:ascii="Arial" w:hAnsi="Arial" w:cs="Arial"/>
          <w:sz w:val="22"/>
          <w:szCs w:val="22"/>
        </w:rPr>
        <w:t xml:space="preserve">a níž </w:t>
      </w:r>
      <w:r w:rsidR="00573F0E" w:rsidRPr="003A337E">
        <w:rPr>
          <w:rFonts w:ascii="Arial" w:hAnsi="Arial" w:cs="Arial"/>
          <w:sz w:val="22"/>
          <w:szCs w:val="22"/>
        </w:rPr>
        <w:t>jedn</w:t>
      </w:r>
      <w:r w:rsidR="005E7388">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r w:rsidR="00CA4CAD" w:rsidRPr="003A337E">
        <w:rPr>
          <w:rFonts w:ascii="Arial" w:hAnsi="Arial" w:cs="Arial"/>
          <w:sz w:val="22"/>
          <w:szCs w:val="22"/>
        </w:rPr>
        <w:t>Ing. Tomáš Kolář</w:t>
      </w:r>
      <w:r w:rsidR="00E13AA3">
        <w:rPr>
          <w:rFonts w:ascii="Arial" w:hAnsi="Arial" w:cs="Arial"/>
          <w:sz w:val="22"/>
          <w:szCs w:val="22"/>
        </w:rPr>
        <w:t>,</w:t>
      </w:r>
      <w:r w:rsidR="00CA4CAD">
        <w:rPr>
          <w:rFonts w:ascii="Arial" w:hAnsi="Arial" w:cs="Arial"/>
          <w:sz w:val="22"/>
          <w:szCs w:val="22"/>
        </w:rPr>
        <w:t xml:space="preserve"> jednatel</w:t>
      </w:r>
    </w:p>
    <w:p w14:paraId="450AB391" w14:textId="3CB9BB18" w:rsidR="00CA4CAD" w:rsidRPr="003A337E" w:rsidRDefault="00CA4CAD" w:rsidP="00CA4CAD">
      <w:pPr>
        <w:ind w:left="2124" w:firstLine="708"/>
        <w:rPr>
          <w:rFonts w:ascii="Arial" w:hAnsi="Arial" w:cs="Arial"/>
          <w:sz w:val="22"/>
          <w:szCs w:val="22"/>
        </w:rPr>
      </w:pPr>
      <w:r>
        <w:rPr>
          <w:rFonts w:ascii="Arial" w:hAnsi="Arial" w:cs="Arial"/>
          <w:sz w:val="22"/>
          <w:szCs w:val="22"/>
        </w:rPr>
        <w:t xml:space="preserve">Ing. </w:t>
      </w:r>
      <w:r w:rsidRPr="003A337E">
        <w:rPr>
          <w:rFonts w:ascii="Arial" w:hAnsi="Arial" w:cs="Arial"/>
          <w:sz w:val="22"/>
          <w:szCs w:val="22"/>
        </w:rPr>
        <w:t>Ja</w:t>
      </w:r>
      <w:r>
        <w:rPr>
          <w:rFonts w:ascii="Arial" w:hAnsi="Arial" w:cs="Arial"/>
          <w:sz w:val="22"/>
          <w:szCs w:val="22"/>
        </w:rPr>
        <w:t>roslav Chvojka</w:t>
      </w:r>
      <w:r w:rsidR="00E13AA3">
        <w:rPr>
          <w:rFonts w:ascii="Arial" w:hAnsi="Arial" w:cs="Arial"/>
          <w:sz w:val="22"/>
          <w:szCs w:val="22"/>
        </w:rPr>
        <w:t>,</w:t>
      </w:r>
      <w:r w:rsidRPr="003A337E">
        <w:rPr>
          <w:rFonts w:ascii="Arial" w:hAnsi="Arial" w:cs="Arial"/>
          <w:sz w:val="22"/>
          <w:szCs w:val="22"/>
        </w:rPr>
        <w:t xml:space="preserve"> </w:t>
      </w:r>
      <w:r>
        <w:rPr>
          <w:rFonts w:ascii="Arial" w:hAnsi="Arial" w:cs="Arial"/>
          <w:sz w:val="22"/>
          <w:szCs w:val="22"/>
        </w:rPr>
        <w:t>jednatel</w:t>
      </w:r>
    </w:p>
    <w:p w14:paraId="4319878A" w14:textId="4790E70A"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45719B10" w14:textId="09E02C91" w:rsidR="00573F0E" w:rsidRPr="003A337E" w:rsidRDefault="00D56FF5">
      <w:pPr>
        <w:rPr>
          <w:rFonts w:ascii="Arial" w:hAnsi="Arial" w:cs="Arial"/>
          <w:sz w:val="22"/>
          <w:szCs w:val="22"/>
        </w:rPr>
      </w:pPr>
      <w:r>
        <w:rPr>
          <w:rFonts w:ascii="Arial" w:hAnsi="Arial" w:cs="Arial"/>
          <w:sz w:val="22"/>
          <w:szCs w:val="22"/>
        </w:rPr>
        <w:t>e-mail</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Pr>
          <w:rFonts w:ascii="Arial" w:hAnsi="Arial" w:cs="Arial"/>
          <w:sz w:val="22"/>
          <w:szCs w:val="22"/>
        </w:rPr>
        <w:t>obchod@linet.cz</w:t>
      </w:r>
    </w:p>
    <w:p w14:paraId="32569E2A" w14:textId="1CFC442D"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 xml:space="preserve"> </w:t>
      </w:r>
    </w:p>
    <w:p w14:paraId="10A0FD51" w14:textId="77777777" w:rsidR="00B11032" w:rsidRDefault="00B11032">
      <w:pPr>
        <w:jc w:val="both"/>
        <w:rPr>
          <w:rFonts w:ascii="Arial" w:hAnsi="Arial" w:cs="Arial"/>
          <w:bCs/>
          <w:sz w:val="22"/>
          <w:szCs w:val="22"/>
        </w:rPr>
      </w:pPr>
    </w:p>
    <w:p w14:paraId="1FA4785D" w14:textId="14D02826"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03AA56D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38D21B6C" w14:textId="77777777" w:rsidR="00573F0E" w:rsidRPr="003A337E" w:rsidRDefault="00573F0E">
      <w:pPr>
        <w:spacing w:before="120"/>
        <w:rPr>
          <w:rFonts w:ascii="Arial" w:hAnsi="Arial" w:cs="Arial"/>
          <w:b/>
          <w:bCs/>
          <w:sz w:val="22"/>
          <w:szCs w:val="22"/>
        </w:rPr>
      </w:pPr>
    </w:p>
    <w:p w14:paraId="6F72C33E" w14:textId="53C72A4C"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p>
    <w:p w14:paraId="20B90687" w14:textId="5C4CAA1E" w:rsidR="00573F0E" w:rsidRPr="00E13AA3" w:rsidRDefault="00717EDA">
      <w:pPr>
        <w:rPr>
          <w:rFonts w:ascii="Arial" w:hAnsi="Arial" w:cs="Arial"/>
          <w:b/>
          <w:bCs/>
          <w:sz w:val="22"/>
          <w:szCs w:val="22"/>
        </w:rPr>
      </w:pPr>
      <w:r>
        <w:rPr>
          <w:rFonts w:ascii="Arial" w:hAnsi="Arial" w:cs="Arial"/>
          <w:sz w:val="22"/>
          <w:szCs w:val="22"/>
        </w:rPr>
        <w:t>obchodní firma</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453117">
        <w:rPr>
          <w:rFonts w:ascii="Arial" w:hAnsi="Arial" w:cs="Arial"/>
          <w:b/>
          <w:bCs/>
          <w:sz w:val="22"/>
          <w:szCs w:val="22"/>
        </w:rPr>
        <w:t>SZŠ a VOŠZ Mladá Boleslav</w:t>
      </w:r>
    </w:p>
    <w:p w14:paraId="753C3D2F" w14:textId="22B5BB0B"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00453117">
        <w:rPr>
          <w:rFonts w:ascii="Arial" w:hAnsi="Arial" w:cs="Arial"/>
          <w:sz w:val="22"/>
          <w:szCs w:val="22"/>
        </w:rPr>
        <w:t>B. Němcové 482, 293 01 Mladá Boleslav</w:t>
      </w:r>
    </w:p>
    <w:p w14:paraId="2304339B" w14:textId="270C6C75" w:rsidR="00EA5719" w:rsidRPr="003A337E" w:rsidRDefault="00717EDA">
      <w:pPr>
        <w:rPr>
          <w:rFonts w:ascii="Arial" w:hAnsi="Arial" w:cs="Arial"/>
          <w:sz w:val="22"/>
          <w:szCs w:val="22"/>
        </w:rPr>
      </w:pPr>
      <w:r>
        <w:rPr>
          <w:rFonts w:ascii="Arial" w:hAnsi="Arial" w:cs="Arial"/>
          <w:sz w:val="22"/>
          <w:szCs w:val="22"/>
        </w:rPr>
        <w:t>IČ</w:t>
      </w:r>
      <w:r w:rsidR="00573F0E" w:rsidRPr="003A337E">
        <w:rPr>
          <w:rFonts w:ascii="Arial" w:hAnsi="Arial" w:cs="Arial"/>
          <w:sz w:val="22"/>
          <w:szCs w:val="22"/>
        </w:rPr>
        <w:t>:</w:t>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453117" w:rsidRPr="00453117">
        <w:rPr>
          <w:rFonts w:ascii="Arial" w:hAnsi="Arial" w:cs="Arial"/>
          <w:sz w:val="22"/>
          <w:szCs w:val="22"/>
        </w:rPr>
        <w:t>00066711</w:t>
      </w:r>
    </w:p>
    <w:p w14:paraId="733C7AC7" w14:textId="21920B4E" w:rsidR="00573F0E" w:rsidRPr="003A337E" w:rsidRDefault="00EA5719">
      <w:pPr>
        <w:rPr>
          <w:rFonts w:ascii="Arial" w:hAnsi="Arial" w:cs="Arial"/>
          <w:sz w:val="22"/>
          <w:szCs w:val="22"/>
        </w:rPr>
      </w:pPr>
      <w:r w:rsidRPr="003A337E">
        <w:rPr>
          <w:rFonts w:ascii="Arial" w:hAnsi="Arial" w:cs="Arial"/>
          <w:sz w:val="22"/>
          <w:szCs w:val="22"/>
        </w:rPr>
        <w:t>DIČ:</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p>
    <w:p w14:paraId="723F0A58" w14:textId="0C28FE8D" w:rsidR="00573F0E" w:rsidRPr="003A337E" w:rsidRDefault="00717EDA" w:rsidP="00717EDA">
      <w:pPr>
        <w:ind w:firstLine="3"/>
        <w:rPr>
          <w:rFonts w:ascii="Arial" w:hAnsi="Arial" w:cs="Arial"/>
          <w:sz w:val="22"/>
          <w:szCs w:val="22"/>
        </w:rPr>
      </w:pPr>
      <w:r>
        <w:rPr>
          <w:rFonts w:ascii="Arial" w:hAnsi="Arial" w:cs="Arial"/>
          <w:sz w:val="22"/>
          <w:szCs w:val="22"/>
        </w:rPr>
        <w:t>Zapsán v:</w:t>
      </w:r>
      <w:r>
        <w:rPr>
          <w:rFonts w:ascii="Arial" w:hAnsi="Arial" w:cs="Arial"/>
          <w:sz w:val="22"/>
          <w:szCs w:val="22"/>
        </w:rPr>
        <w:tab/>
      </w:r>
      <w:r>
        <w:rPr>
          <w:rFonts w:ascii="Arial" w:hAnsi="Arial" w:cs="Arial"/>
          <w:sz w:val="22"/>
          <w:szCs w:val="22"/>
        </w:rPr>
        <w:tab/>
      </w:r>
      <w:r w:rsidR="00573F0E" w:rsidRPr="003A337E">
        <w:rPr>
          <w:rFonts w:ascii="Arial" w:hAnsi="Arial" w:cs="Arial"/>
          <w:sz w:val="22"/>
          <w:szCs w:val="22"/>
        </w:rPr>
        <w:tab/>
      </w:r>
    </w:p>
    <w:p w14:paraId="777CBB17" w14:textId="7D0EBDD6"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jednají:</w:t>
      </w:r>
      <w:r w:rsidR="00573F0E" w:rsidRPr="003A337E">
        <w:rPr>
          <w:rFonts w:ascii="Arial" w:hAnsi="Arial" w:cs="Arial"/>
          <w:sz w:val="22"/>
          <w:szCs w:val="22"/>
        </w:rPr>
        <w:tab/>
      </w:r>
      <w:r w:rsidR="00B51957" w:rsidRPr="003A337E">
        <w:rPr>
          <w:rFonts w:ascii="Arial" w:hAnsi="Arial" w:cs="Arial"/>
          <w:sz w:val="22"/>
          <w:szCs w:val="22"/>
        </w:rPr>
        <w:tab/>
      </w:r>
      <w:r w:rsidR="00453117">
        <w:rPr>
          <w:rFonts w:ascii="Arial" w:hAnsi="Arial" w:cs="Arial"/>
          <w:sz w:val="22"/>
          <w:szCs w:val="22"/>
        </w:rPr>
        <w:t>Mgr. Lucie Laurýnová, MBA, ředitelka</w:t>
      </w:r>
    </w:p>
    <w:p w14:paraId="07225B91" w14:textId="0B22D928"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4C1F870B" w14:textId="54D25A0E" w:rsidR="00573F0E" w:rsidRPr="003A337E" w:rsidRDefault="00D56FF5">
      <w:pPr>
        <w:rPr>
          <w:rFonts w:ascii="Arial" w:hAnsi="Arial" w:cs="Arial"/>
          <w:sz w:val="22"/>
          <w:szCs w:val="22"/>
        </w:rPr>
      </w:pPr>
      <w:r>
        <w:rPr>
          <w:rFonts w:ascii="Arial" w:hAnsi="Arial" w:cs="Arial"/>
          <w:sz w:val="22"/>
          <w:szCs w:val="22"/>
        </w:rPr>
        <w:t>e-mail</w:t>
      </w:r>
      <w:r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453117">
        <w:rPr>
          <w:rFonts w:ascii="Arial" w:hAnsi="Arial" w:cs="Arial"/>
          <w:sz w:val="22"/>
          <w:szCs w:val="22"/>
        </w:rPr>
        <w:t>info@szsmb.cz</w:t>
      </w:r>
    </w:p>
    <w:p w14:paraId="708C81C4" w14:textId="52F18702" w:rsidR="00573F0E" w:rsidRPr="003A337E" w:rsidRDefault="00B51957">
      <w:pPr>
        <w:rPr>
          <w:rFonts w:ascii="Arial" w:hAnsi="Arial" w:cs="Arial"/>
          <w:sz w:val="22"/>
          <w:szCs w:val="22"/>
        </w:rPr>
      </w:pPr>
      <w:r w:rsidRPr="003A337E">
        <w:rPr>
          <w:rFonts w:ascii="Arial" w:hAnsi="Arial" w:cs="Arial"/>
          <w:sz w:val="22"/>
          <w:szCs w:val="22"/>
        </w:rPr>
        <w:t>bankovní spojení/číslo účtu:</w:t>
      </w:r>
      <w:r w:rsidRPr="003A337E">
        <w:rPr>
          <w:rFonts w:ascii="Arial" w:hAnsi="Arial" w:cs="Arial"/>
          <w:sz w:val="22"/>
          <w:szCs w:val="22"/>
        </w:rPr>
        <w:tab/>
      </w:r>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62A24AC1"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p>
    <w:p w14:paraId="30EE5FA7" w14:textId="30669997" w:rsidR="00573F0E" w:rsidRDefault="00573F0E" w:rsidP="003D7A50">
      <w:pPr>
        <w:spacing w:before="240" w:line="240" w:lineRule="atLeast"/>
        <w:rPr>
          <w:rFonts w:ascii="Arial" w:hAnsi="Arial" w:cs="Arial"/>
          <w:b/>
          <w:sz w:val="22"/>
          <w:szCs w:val="22"/>
          <w:u w:val="single"/>
        </w:rPr>
      </w:pPr>
    </w:p>
    <w:p w14:paraId="6B1F11A4" w14:textId="77777777" w:rsidR="00E13AA3" w:rsidRPr="003A337E" w:rsidRDefault="00E13AA3" w:rsidP="003D7A50">
      <w:pPr>
        <w:spacing w:before="240" w:line="240" w:lineRule="atLeast"/>
        <w:rPr>
          <w:rFonts w:ascii="Arial" w:hAnsi="Arial" w:cs="Arial"/>
          <w:b/>
          <w:sz w:val="22"/>
          <w:szCs w:val="22"/>
          <w:u w:val="single"/>
        </w:rPr>
      </w:pPr>
    </w:p>
    <w:p w14:paraId="43D855A5" w14:textId="77777777" w:rsidR="001272BC" w:rsidRPr="003A337E" w:rsidRDefault="001272BC" w:rsidP="003D7A50">
      <w:pPr>
        <w:spacing w:before="24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32468F56"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ust. § 2086 odst. 2 občanského zákoníku</w:t>
      </w:r>
      <w:r w:rsidRPr="003A337E">
        <w:rPr>
          <w:rFonts w:cs="Arial"/>
          <w:sz w:val="22"/>
          <w:szCs w:val="22"/>
        </w:rPr>
        <w:t>.</w:t>
      </w:r>
    </w:p>
    <w:p w14:paraId="2B0B36A5" w14:textId="77777777" w:rsidR="00573F0E" w:rsidRDefault="00573F0E">
      <w:pPr>
        <w:spacing w:before="120"/>
        <w:rPr>
          <w:rFonts w:ascii="Arial" w:hAnsi="Arial" w:cs="Arial"/>
          <w:sz w:val="22"/>
          <w:szCs w:val="22"/>
        </w:rPr>
      </w:pPr>
    </w:p>
    <w:p w14:paraId="071AC33B" w14:textId="77777777" w:rsidR="006D106E" w:rsidRDefault="006D106E">
      <w:pPr>
        <w:spacing w:before="120"/>
        <w:rPr>
          <w:rFonts w:ascii="Arial" w:hAnsi="Arial" w:cs="Arial"/>
          <w:sz w:val="22"/>
          <w:szCs w:val="22"/>
        </w:rPr>
      </w:pPr>
    </w:p>
    <w:p w14:paraId="3CAA6596" w14:textId="77777777" w:rsidR="00FB580E" w:rsidRDefault="00FB580E">
      <w:pPr>
        <w:spacing w:before="120"/>
        <w:rPr>
          <w:rFonts w:ascii="Arial" w:hAnsi="Arial" w:cs="Arial"/>
          <w:sz w:val="22"/>
          <w:szCs w:val="22"/>
        </w:rPr>
      </w:pPr>
    </w:p>
    <w:p w14:paraId="04229096" w14:textId="77777777" w:rsidR="00DE1E2E" w:rsidRPr="003A337E" w:rsidRDefault="00DE1E2E">
      <w:pPr>
        <w:spacing w:before="120"/>
        <w:rPr>
          <w:rFonts w:ascii="Arial" w:hAnsi="Arial" w:cs="Arial"/>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Předmět smlouvy</w:t>
      </w:r>
    </w:p>
    <w:p w14:paraId="77A43863" w14:textId="45B55C52"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Předmětem této smlouvy je dodání a </w:t>
      </w:r>
      <w:r w:rsidR="001820E0" w:rsidRPr="003A337E">
        <w:rPr>
          <w:rFonts w:ascii="Arial" w:hAnsi="Arial" w:cs="Arial"/>
          <w:sz w:val="22"/>
          <w:szCs w:val="22"/>
        </w:rPr>
        <w:t>instalace</w:t>
      </w:r>
      <w:r w:rsidRPr="003A337E">
        <w:rPr>
          <w:rFonts w:ascii="Arial" w:hAnsi="Arial" w:cs="Arial"/>
          <w:sz w:val="22"/>
          <w:szCs w:val="22"/>
        </w:rPr>
        <w:t xml:space="preserve"> </w:t>
      </w:r>
      <w:r w:rsidR="00453117">
        <w:rPr>
          <w:rFonts w:ascii="Arial" w:hAnsi="Arial" w:cs="Arial"/>
          <w:sz w:val="22"/>
          <w:szCs w:val="22"/>
        </w:rPr>
        <w:t>nábytkových sestav do učeben</w:t>
      </w:r>
      <w:r w:rsidRPr="003A337E">
        <w:rPr>
          <w:rFonts w:ascii="Arial" w:hAnsi="Arial" w:cs="Arial"/>
          <w:sz w:val="22"/>
          <w:szCs w:val="22"/>
        </w:rPr>
        <w:t xml:space="preserve"> (dále též „dodání zboží“ a „zboží“). Přesná specifikace zboží, t.j. počet kusů, provedení a barevné řešení,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09683229"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7D590464" w14:textId="77777777" w:rsidR="00573F0E" w:rsidRPr="003A337E" w:rsidRDefault="001820E0"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provést </w:t>
      </w:r>
      <w:r w:rsidR="00CE7A2C" w:rsidRPr="003A337E">
        <w:rPr>
          <w:rFonts w:cs="Arial"/>
          <w:sz w:val="22"/>
          <w:szCs w:val="22"/>
        </w:rPr>
        <w:t>zprovoznění zboží, a zároveň</w:t>
      </w:r>
    </w:p>
    <w:p w14:paraId="5B0A64B1"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38C5B796" w14:textId="77777777" w:rsidR="00F40993"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zaškolit personál kupuj</w:t>
      </w:r>
      <w:r w:rsidR="00CE7A2C" w:rsidRPr="003A337E">
        <w:rPr>
          <w:rFonts w:cs="Arial"/>
          <w:sz w:val="22"/>
          <w:szCs w:val="22"/>
        </w:rPr>
        <w:t>ícího v obsluze a údržbě zboží</w:t>
      </w:r>
      <w:r w:rsidR="00F40993">
        <w:rPr>
          <w:rFonts w:cs="Arial"/>
          <w:sz w:val="22"/>
          <w:szCs w:val="22"/>
        </w:rPr>
        <w:t xml:space="preserve">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X="496" w:tblpY="122"/>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27"/>
        <w:gridCol w:w="5557"/>
      </w:tblGrid>
      <w:tr w:rsidR="003F36D1" w:rsidRPr="003A337E" w14:paraId="17A76820" w14:textId="77777777" w:rsidTr="00412E9A">
        <w:trPr>
          <w:trHeight w:val="340"/>
        </w:trPr>
        <w:tc>
          <w:tcPr>
            <w:tcW w:w="3727" w:type="dxa"/>
            <w:vAlign w:val="center"/>
          </w:tcPr>
          <w:p w14:paraId="579022D2" w14:textId="77777777" w:rsidR="003F36D1" w:rsidRPr="003A337E" w:rsidRDefault="003F36D1" w:rsidP="00412E9A">
            <w:pPr>
              <w:spacing w:line="240" w:lineRule="atLeast"/>
              <w:rPr>
                <w:rFonts w:ascii="Arial" w:hAnsi="Arial" w:cs="Arial"/>
                <w:b/>
                <w:sz w:val="22"/>
                <w:szCs w:val="22"/>
              </w:rPr>
            </w:pPr>
            <w:r w:rsidRPr="003A337E">
              <w:rPr>
                <w:rFonts w:ascii="Arial" w:hAnsi="Arial" w:cs="Arial"/>
                <w:b/>
                <w:sz w:val="22"/>
                <w:szCs w:val="22"/>
              </w:rPr>
              <w:t>Cena bez DPH:</w:t>
            </w:r>
          </w:p>
        </w:tc>
        <w:tc>
          <w:tcPr>
            <w:tcW w:w="5557" w:type="dxa"/>
            <w:tcBorders>
              <w:left w:val="nil"/>
            </w:tcBorders>
            <w:vAlign w:val="center"/>
          </w:tcPr>
          <w:p w14:paraId="4F94B9C4" w14:textId="379277C3" w:rsidR="003F36D1" w:rsidRPr="003A337E" w:rsidRDefault="00453117" w:rsidP="00412E9A">
            <w:pPr>
              <w:spacing w:line="240" w:lineRule="atLeast"/>
              <w:ind w:right="284"/>
              <w:jc w:val="right"/>
              <w:rPr>
                <w:rFonts w:ascii="Arial" w:hAnsi="Arial" w:cs="Arial"/>
                <w:b/>
                <w:sz w:val="22"/>
                <w:szCs w:val="22"/>
              </w:rPr>
            </w:pPr>
            <w:r>
              <w:rPr>
                <w:rFonts w:ascii="Arial" w:hAnsi="Arial" w:cs="Arial"/>
                <w:b/>
                <w:sz w:val="22"/>
                <w:szCs w:val="22"/>
              </w:rPr>
              <w:t>529 495,00</w:t>
            </w:r>
            <w:r w:rsidR="003F36D1">
              <w:rPr>
                <w:rFonts w:ascii="Arial" w:hAnsi="Arial" w:cs="Arial"/>
                <w:b/>
                <w:sz w:val="22"/>
                <w:szCs w:val="22"/>
              </w:rPr>
              <w:t xml:space="preserve"> Kč</w:t>
            </w:r>
          </w:p>
        </w:tc>
      </w:tr>
      <w:tr w:rsidR="003F36D1" w:rsidRPr="003A337E" w14:paraId="4CEF39CC" w14:textId="77777777" w:rsidTr="00412E9A">
        <w:trPr>
          <w:trHeight w:val="340"/>
        </w:trPr>
        <w:tc>
          <w:tcPr>
            <w:tcW w:w="3727" w:type="dxa"/>
            <w:vAlign w:val="center"/>
          </w:tcPr>
          <w:p w14:paraId="0C5257E3" w14:textId="59A55210" w:rsidR="003F36D1" w:rsidRPr="003A337E" w:rsidRDefault="003F36D1" w:rsidP="00412E9A">
            <w:pPr>
              <w:spacing w:line="240" w:lineRule="atLeast"/>
              <w:rPr>
                <w:rFonts w:ascii="Arial" w:hAnsi="Arial" w:cs="Arial"/>
                <w:b/>
                <w:sz w:val="22"/>
                <w:szCs w:val="22"/>
              </w:rPr>
            </w:pPr>
            <w:r w:rsidRPr="003A337E">
              <w:rPr>
                <w:rFonts w:ascii="Arial" w:hAnsi="Arial" w:cs="Arial"/>
                <w:b/>
                <w:sz w:val="22"/>
                <w:szCs w:val="22"/>
              </w:rPr>
              <w:t>DPH</w:t>
            </w:r>
            <w:r w:rsidR="00453117">
              <w:rPr>
                <w:rFonts w:ascii="Arial" w:hAnsi="Arial" w:cs="Arial"/>
                <w:b/>
                <w:sz w:val="22"/>
                <w:szCs w:val="22"/>
              </w:rPr>
              <w:t xml:space="preserve"> 21 %</w:t>
            </w:r>
            <w:r w:rsidRPr="003A337E">
              <w:rPr>
                <w:rFonts w:ascii="Arial" w:hAnsi="Arial" w:cs="Arial"/>
                <w:b/>
                <w:sz w:val="22"/>
                <w:szCs w:val="22"/>
              </w:rPr>
              <w:t>:</w:t>
            </w:r>
          </w:p>
        </w:tc>
        <w:tc>
          <w:tcPr>
            <w:tcW w:w="5557" w:type="dxa"/>
            <w:tcBorders>
              <w:left w:val="nil"/>
            </w:tcBorders>
            <w:vAlign w:val="center"/>
          </w:tcPr>
          <w:p w14:paraId="4E026526" w14:textId="46BD0413" w:rsidR="003F36D1" w:rsidRPr="003A337E" w:rsidRDefault="00453117" w:rsidP="00412E9A">
            <w:pPr>
              <w:spacing w:line="240" w:lineRule="atLeast"/>
              <w:ind w:right="284"/>
              <w:jc w:val="right"/>
              <w:rPr>
                <w:rFonts w:ascii="Arial" w:hAnsi="Arial" w:cs="Arial"/>
                <w:b/>
                <w:sz w:val="22"/>
                <w:szCs w:val="22"/>
              </w:rPr>
            </w:pPr>
            <w:r>
              <w:rPr>
                <w:rFonts w:ascii="Arial" w:hAnsi="Arial" w:cs="Arial"/>
                <w:b/>
                <w:sz w:val="22"/>
                <w:szCs w:val="22"/>
              </w:rPr>
              <w:t>111 193,95</w:t>
            </w:r>
            <w:r w:rsidR="003F36D1">
              <w:rPr>
                <w:rFonts w:ascii="Arial" w:hAnsi="Arial" w:cs="Arial"/>
                <w:b/>
                <w:sz w:val="22"/>
                <w:szCs w:val="22"/>
              </w:rPr>
              <w:t xml:space="preserve"> Kč</w:t>
            </w:r>
          </w:p>
        </w:tc>
      </w:tr>
      <w:tr w:rsidR="003F36D1" w:rsidRPr="003A337E" w14:paraId="78E56B1D" w14:textId="77777777" w:rsidTr="00412E9A">
        <w:trPr>
          <w:trHeight w:val="340"/>
        </w:trPr>
        <w:tc>
          <w:tcPr>
            <w:tcW w:w="3727" w:type="dxa"/>
            <w:vAlign w:val="center"/>
          </w:tcPr>
          <w:p w14:paraId="10891C88" w14:textId="77777777" w:rsidR="003F36D1" w:rsidRPr="003A337E" w:rsidRDefault="003F36D1" w:rsidP="00412E9A">
            <w:pPr>
              <w:spacing w:line="240" w:lineRule="atLeast"/>
              <w:rPr>
                <w:rFonts w:ascii="Arial" w:hAnsi="Arial" w:cs="Arial"/>
                <w:b/>
                <w:sz w:val="22"/>
                <w:szCs w:val="22"/>
              </w:rPr>
            </w:pPr>
            <w:r w:rsidRPr="003A337E">
              <w:rPr>
                <w:rFonts w:ascii="Arial" w:hAnsi="Arial" w:cs="Arial"/>
                <w:b/>
                <w:sz w:val="22"/>
                <w:szCs w:val="22"/>
              </w:rPr>
              <w:t>Celková kupní cena včetně DPH:</w:t>
            </w:r>
          </w:p>
        </w:tc>
        <w:tc>
          <w:tcPr>
            <w:tcW w:w="5557" w:type="dxa"/>
            <w:tcBorders>
              <w:left w:val="nil"/>
            </w:tcBorders>
            <w:vAlign w:val="center"/>
          </w:tcPr>
          <w:p w14:paraId="77184394" w14:textId="6914681D" w:rsidR="003F36D1" w:rsidRPr="003A337E" w:rsidRDefault="00453117" w:rsidP="00412E9A">
            <w:pPr>
              <w:spacing w:line="240" w:lineRule="atLeast"/>
              <w:ind w:right="284"/>
              <w:jc w:val="right"/>
              <w:rPr>
                <w:rFonts w:ascii="Arial" w:hAnsi="Arial" w:cs="Arial"/>
                <w:b/>
                <w:sz w:val="22"/>
                <w:szCs w:val="22"/>
              </w:rPr>
            </w:pPr>
            <w:r>
              <w:rPr>
                <w:rFonts w:ascii="Arial" w:hAnsi="Arial" w:cs="Arial"/>
                <w:b/>
                <w:sz w:val="22"/>
                <w:szCs w:val="22"/>
              </w:rPr>
              <w:t>640 688,95</w:t>
            </w:r>
            <w:r w:rsidR="003F36D1">
              <w:rPr>
                <w:rFonts w:ascii="Arial" w:hAnsi="Arial" w:cs="Arial"/>
                <w:b/>
                <w:sz w:val="22"/>
                <w:szCs w:val="22"/>
              </w:rPr>
              <w:t xml:space="preserve"> Kč</w:t>
            </w:r>
            <w:r w:rsidR="003F36D1" w:rsidRPr="003A337E">
              <w:rPr>
                <w:rFonts w:ascii="Arial" w:hAnsi="Arial" w:cs="Arial"/>
                <w:b/>
                <w:sz w:val="22"/>
                <w:szCs w:val="22"/>
              </w:rPr>
              <w:t xml:space="preserve"> </w:t>
            </w:r>
          </w:p>
        </w:tc>
      </w:tr>
    </w:tbl>
    <w:p w14:paraId="144B3C89"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za zboží položkovým rozpočtem je uvedena v příloze č. 1 této smlouvy, která je nedílnou součástí této smlouvy.</w:t>
      </w:r>
    </w:p>
    <w:p w14:paraId="255E1722"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dodávky zboží zahrnuje cenu vlastního zboží včetně obalu, cenu dopravy zboží do místa plnění včetně transportního obalu, cenu </w:t>
      </w:r>
      <w:r w:rsidR="00923E75" w:rsidRPr="003A337E">
        <w:rPr>
          <w:rFonts w:ascii="Arial" w:hAnsi="Arial" w:cs="Arial"/>
          <w:sz w:val="22"/>
          <w:szCs w:val="22"/>
        </w:rPr>
        <w:t>instalace</w:t>
      </w:r>
      <w:r w:rsidRPr="003A337E">
        <w:rPr>
          <w:rFonts w:ascii="Arial" w:hAnsi="Arial" w:cs="Arial"/>
          <w:sz w:val="22"/>
          <w:szCs w:val="22"/>
        </w:rPr>
        <w:t xml:space="preserve"> zboží, cenu zaškolení obslužného personálu kupujícího.</w:t>
      </w:r>
    </w:p>
    <w:p w14:paraId="25AA3225" w14:textId="054CD8D0"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Celková kupní cena ve výši </w:t>
      </w:r>
      <w:r w:rsidR="00453117">
        <w:rPr>
          <w:rFonts w:ascii="Arial" w:hAnsi="Arial" w:cs="Arial"/>
          <w:sz w:val="22"/>
          <w:szCs w:val="22"/>
        </w:rPr>
        <w:t>640 688,95</w:t>
      </w:r>
      <w:r w:rsidRPr="00453117">
        <w:rPr>
          <w:rFonts w:ascii="Arial" w:hAnsi="Arial" w:cs="Arial"/>
          <w:sz w:val="22"/>
          <w:szCs w:val="22"/>
        </w:rPr>
        <w:t xml:space="preserve"> Kč </w:t>
      </w:r>
      <w:r w:rsidRPr="003A337E">
        <w:rPr>
          <w:rFonts w:ascii="Arial" w:hAnsi="Arial" w:cs="Arial"/>
          <w:sz w:val="22"/>
          <w:szCs w:val="22"/>
        </w:rPr>
        <w:t xml:space="preserve">včetně příslušné DPH bude uhrazena kupujícím prodávajícímu na základě faktury, kterou zašle prodávající kupujícímu po podpisu předávacího protokolu. Faktura je splatná do </w:t>
      </w:r>
      <w:r w:rsidR="00EE50B3" w:rsidRPr="00453117">
        <w:rPr>
          <w:rFonts w:ascii="Arial" w:hAnsi="Arial" w:cs="Arial"/>
          <w:sz w:val="22"/>
          <w:szCs w:val="22"/>
        </w:rPr>
        <w:t>30</w:t>
      </w:r>
      <w:r w:rsidRPr="00453117">
        <w:rPr>
          <w:rFonts w:ascii="Arial" w:hAnsi="Arial" w:cs="Arial"/>
          <w:sz w:val="22"/>
          <w:szCs w:val="22"/>
        </w:rPr>
        <w:t xml:space="preserve"> kal</w:t>
      </w:r>
      <w:r w:rsidRPr="003A337E">
        <w:rPr>
          <w:rFonts w:ascii="Arial" w:hAnsi="Arial" w:cs="Arial"/>
          <w:sz w:val="22"/>
          <w:szCs w:val="22"/>
        </w:rPr>
        <w:t xml:space="preserve">endářních dnů ode dne jejího vystavení. </w:t>
      </w: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0862478E"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r w:rsidRPr="003A337E">
        <w:rPr>
          <w:rFonts w:ascii="Arial" w:hAnsi="Arial" w:cs="Arial"/>
          <w:sz w:val="22"/>
          <w:szCs w:val="22"/>
        </w:rPr>
        <w:t>jakoby zboží</w:t>
      </w:r>
      <w:r w:rsidR="00CE7A2C" w:rsidRPr="003A337E">
        <w:rPr>
          <w:rFonts w:ascii="Arial" w:hAnsi="Arial" w:cs="Arial"/>
          <w:sz w:val="22"/>
          <w:szCs w:val="22"/>
        </w:rPr>
        <w:t xml:space="preserve"> </w:t>
      </w:r>
      <w:r w:rsidRPr="003A337E">
        <w:rPr>
          <w:rFonts w:ascii="Arial" w:hAnsi="Arial" w:cs="Arial"/>
          <w:sz w:val="22"/>
          <w:szCs w:val="22"/>
        </w:rPr>
        <w:t>převzal.</w:t>
      </w:r>
    </w:p>
    <w:p w14:paraId="394F9B3A" w14:textId="77777777" w:rsidR="00EE50B3" w:rsidRDefault="00EE50B3" w:rsidP="00D54C9C">
      <w:pPr>
        <w:spacing w:before="240"/>
        <w:rPr>
          <w:rFonts w:ascii="Arial" w:hAnsi="Arial" w:cs="Arial"/>
          <w:b/>
          <w:bCs/>
          <w:sz w:val="22"/>
          <w:szCs w:val="22"/>
        </w:rPr>
      </w:pPr>
    </w:p>
    <w:p w14:paraId="3E02C5F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60392F37" w14:textId="24CDE598"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Místem plnění pro dodání zboží je místo na adrese:</w:t>
      </w:r>
      <w:r w:rsidR="006F5143">
        <w:rPr>
          <w:rFonts w:cs="Arial"/>
          <w:sz w:val="22"/>
          <w:szCs w:val="22"/>
        </w:rPr>
        <w:t xml:space="preserve"> SZŠ a VOŠZ Mladá Boleslav,</w:t>
      </w:r>
      <w:r w:rsidRPr="003A337E">
        <w:rPr>
          <w:rFonts w:cs="Arial"/>
          <w:sz w:val="22"/>
          <w:szCs w:val="22"/>
        </w:rPr>
        <w:t xml:space="preserve"> </w:t>
      </w:r>
      <w:r w:rsidR="006F5143">
        <w:rPr>
          <w:rFonts w:cs="Arial"/>
          <w:sz w:val="22"/>
          <w:szCs w:val="22"/>
        </w:rPr>
        <w:t>B. Němcové 482, 293 01 Mladá Boleslav</w:t>
      </w:r>
      <w:r w:rsidR="00E13AA3">
        <w:rPr>
          <w:rFonts w:cs="Arial"/>
          <w:sz w:val="22"/>
          <w:szCs w:val="22"/>
        </w:rPr>
        <w:t xml:space="preserve"> </w:t>
      </w:r>
      <w:r w:rsidRPr="003A337E">
        <w:rPr>
          <w:rFonts w:cs="Arial"/>
          <w:sz w:val="22"/>
          <w:szCs w:val="22"/>
        </w:rPr>
        <w:t>(dále též „místo plnění“).</w:t>
      </w:r>
    </w:p>
    <w:p w14:paraId="0CD52CC5" w14:textId="21FF7B76"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lastRenderedPageBreak/>
        <w:t>Prodávající se zavazuje zboží kupujícímu</w:t>
      </w:r>
      <w:r w:rsidR="00CE7A2C" w:rsidRPr="003A337E">
        <w:rPr>
          <w:rFonts w:cs="Arial"/>
          <w:sz w:val="22"/>
          <w:szCs w:val="22"/>
        </w:rPr>
        <w:t xml:space="preserve"> </w:t>
      </w:r>
      <w:r w:rsidRPr="003A337E">
        <w:rPr>
          <w:rFonts w:cs="Arial"/>
          <w:sz w:val="22"/>
          <w:szCs w:val="22"/>
        </w:rPr>
        <w:t xml:space="preserve">dodat </w:t>
      </w:r>
      <w:r w:rsidR="00B3775B">
        <w:rPr>
          <w:rFonts w:cs="Arial"/>
          <w:sz w:val="22"/>
          <w:szCs w:val="22"/>
        </w:rPr>
        <w:t>do 31. 10. 2025</w:t>
      </w:r>
      <w:r w:rsidRPr="003A337E">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18°C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F37784" w:rsidRDefault="00573F0E" w:rsidP="00D54C9C">
      <w:pPr>
        <w:spacing w:before="240"/>
        <w:rPr>
          <w:rFonts w:ascii="Arial" w:hAnsi="Arial" w:cs="Arial"/>
          <w:b/>
          <w:bCs/>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1EE65305"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Záruku na jakost poskytuje prodávající po dobu 24 měsíců. Záruční doba počíná běžet dnem podpisu předávacího protokolu dle čl. V. odst. 1) </w:t>
      </w:r>
      <w:r w:rsidR="00EC1677">
        <w:rPr>
          <w:rFonts w:ascii="Arial" w:hAnsi="Arial" w:cs="Arial"/>
          <w:sz w:val="22"/>
          <w:szCs w:val="22"/>
        </w:rPr>
        <w:t>této smlouvy.</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0CBBC6E7" w14:textId="77777777" w:rsidR="001272BC" w:rsidRPr="003A337E" w:rsidRDefault="001272BC">
      <w:pPr>
        <w:pStyle w:val="Zkladntext"/>
        <w:spacing w:before="120"/>
        <w:rPr>
          <w:rFonts w:cs="Arial"/>
          <w:b/>
          <w:sz w:val="22"/>
          <w:szCs w:val="22"/>
          <w:u w:val="single"/>
        </w:rPr>
      </w:pPr>
    </w:p>
    <w:p w14:paraId="1ACA356E"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0D09B90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w:t>
      </w:r>
      <w:r w:rsidR="00B17E2E">
        <w:rPr>
          <w:rFonts w:ascii="Arial" w:hAnsi="Arial" w:cs="Arial"/>
          <w:sz w:val="22"/>
          <w:szCs w:val="22"/>
        </w:rPr>
        <w:t xml:space="preserve">poštou na adresu </w:t>
      </w:r>
      <w:r w:rsidR="00B17E2E" w:rsidRPr="00B17E2E">
        <w:rPr>
          <w:rFonts w:ascii="Arial" w:hAnsi="Arial" w:cs="Arial"/>
          <w:sz w:val="22"/>
          <w:szCs w:val="22"/>
        </w:rPr>
        <w:t>LINET spol. s r.o.</w:t>
      </w:r>
      <w:r w:rsidR="00B17E2E">
        <w:rPr>
          <w:rFonts w:ascii="Arial" w:hAnsi="Arial" w:cs="Arial"/>
          <w:sz w:val="22"/>
          <w:szCs w:val="22"/>
        </w:rPr>
        <w:t>, Želevčice 5. 274 01 Slaný</w:t>
      </w:r>
      <w:r w:rsidRPr="003A337E">
        <w:rPr>
          <w:rFonts w:ascii="Arial" w:hAnsi="Arial" w:cs="Arial"/>
          <w:sz w:val="22"/>
          <w:szCs w:val="22"/>
        </w:rPr>
        <w:t xml:space="preserve"> nebo </w:t>
      </w:r>
      <w:r w:rsidR="00591BA6">
        <w:rPr>
          <w:rFonts w:ascii="Arial" w:hAnsi="Arial" w:cs="Arial"/>
          <w:sz w:val="22"/>
          <w:szCs w:val="22"/>
        </w:rPr>
        <w:t>e</w:t>
      </w:r>
      <w:r w:rsidRPr="003A337E">
        <w:rPr>
          <w:rFonts w:ascii="Arial" w:hAnsi="Arial" w:cs="Arial"/>
          <w:sz w:val="22"/>
          <w:szCs w:val="22"/>
        </w:rPr>
        <w:t xml:space="preserve">-mailem na adresu </w:t>
      </w:r>
      <w:hyperlink r:id="rId8" w:history="1">
        <w:r w:rsidRPr="003A337E">
          <w:rPr>
            <w:rStyle w:val="Hypertextovodkaz"/>
            <w:rFonts w:ascii="Arial" w:hAnsi="Arial" w:cs="Arial"/>
            <w:sz w:val="22"/>
            <w:szCs w:val="22"/>
          </w:rPr>
          <w:t>servis@linet.cz</w:t>
        </w:r>
      </w:hyperlink>
      <w:r w:rsidRPr="003A337E">
        <w:rPr>
          <w:rFonts w:ascii="Arial" w:hAnsi="Arial" w:cs="Arial"/>
          <w:sz w:val="22"/>
          <w:szCs w:val="22"/>
        </w:rPr>
        <w:t xml:space="preserve"> ).</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1F1182B3"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D404FC">
        <w:rPr>
          <w:rFonts w:ascii="Arial" w:hAnsi="Arial" w:cs="Arial"/>
          <w:sz w:val="22"/>
          <w:szCs w:val="22"/>
        </w:rPr>
        <w:t> Želevčicích.</w:t>
      </w:r>
    </w:p>
    <w:p w14:paraId="4FAC0EF4" w14:textId="4951DF91"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6F5143">
        <w:rPr>
          <w:rFonts w:ascii="Arial" w:hAnsi="Arial" w:cs="Arial"/>
          <w:sz w:val="22"/>
          <w:szCs w:val="22"/>
        </w:rPr>
        <w:t>14</w:t>
      </w:r>
      <w:r w:rsidRPr="003A337E">
        <w:rPr>
          <w:rFonts w:ascii="Arial" w:hAnsi="Arial" w:cs="Arial"/>
          <w:sz w:val="22"/>
          <w:szCs w:val="22"/>
        </w:rPr>
        <w:t xml:space="preserve"> dnů od nahlášení závady, což se považuje za </w:t>
      </w:r>
      <w:r w:rsidRPr="003A337E">
        <w:rPr>
          <w:rFonts w:ascii="Arial" w:hAnsi="Arial" w:cs="Arial"/>
          <w:sz w:val="22"/>
          <w:szCs w:val="22"/>
        </w:rPr>
        <w:lastRenderedPageBreak/>
        <w:t xml:space="preserve">uplatnění vady. Prodávající se zavazuje, že do </w:t>
      </w:r>
      <w:r w:rsidR="006F5143">
        <w:rPr>
          <w:rFonts w:ascii="Arial" w:hAnsi="Arial" w:cs="Arial"/>
          <w:sz w:val="22"/>
          <w:szCs w:val="22"/>
        </w:rPr>
        <w:t>14</w:t>
      </w:r>
      <w:r w:rsidRPr="003A337E">
        <w:rPr>
          <w:rFonts w:ascii="Arial" w:hAnsi="Arial" w:cs="Arial"/>
          <w:sz w:val="22"/>
          <w:szCs w:val="22"/>
        </w:rPr>
        <w:t xml:space="preserve">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7F9D2BB2" w14:textId="77777777" w:rsidR="001272BC" w:rsidRPr="003A337E" w:rsidRDefault="001272BC" w:rsidP="00D54C9C">
      <w:pPr>
        <w:pStyle w:val="Seznam"/>
        <w:spacing w:before="240"/>
        <w:rPr>
          <w:rFonts w:ascii="Arial" w:hAnsi="Arial" w:cs="Arial"/>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5032B469"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0,05</w:t>
      </w:r>
      <w:r w:rsidR="008642E8">
        <w:rPr>
          <w:rFonts w:ascii="Arial" w:hAnsi="Arial" w:cs="Arial"/>
          <w:sz w:val="22"/>
          <w:szCs w:val="22"/>
        </w:rPr>
        <w:t xml:space="preserve"> </w:t>
      </w:r>
      <w:r w:rsidRPr="003A337E">
        <w:rPr>
          <w:rFonts w:ascii="Arial" w:hAnsi="Arial" w:cs="Arial"/>
          <w:sz w:val="22"/>
          <w:szCs w:val="22"/>
        </w:rPr>
        <w:t>% z celkové kupní ceny vč</w:t>
      </w:r>
      <w:r w:rsidR="00A6147A">
        <w:rPr>
          <w:rFonts w:ascii="Arial" w:hAnsi="Arial" w:cs="Arial"/>
          <w:sz w:val="22"/>
          <w:szCs w:val="22"/>
        </w:rPr>
        <w:t>etně DPH za každý den prodlení.</w:t>
      </w:r>
    </w:p>
    <w:p w14:paraId="6B6CE033" w14:textId="63C81CD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0,05</w:t>
      </w:r>
      <w:r w:rsidR="008642E8">
        <w:rPr>
          <w:rFonts w:ascii="Arial" w:hAnsi="Arial" w:cs="Arial"/>
          <w:sz w:val="22"/>
          <w:szCs w:val="22"/>
        </w:rPr>
        <w:t xml:space="preserve"> </w:t>
      </w:r>
      <w:r w:rsidRPr="003A337E">
        <w:rPr>
          <w:rFonts w:ascii="Arial" w:hAnsi="Arial" w:cs="Arial"/>
          <w:sz w:val="22"/>
          <w:szCs w:val="22"/>
        </w:rPr>
        <w:t>% z celkové kupní ceny vč</w:t>
      </w:r>
      <w:r w:rsidR="00A6147A">
        <w:rPr>
          <w:rFonts w:ascii="Arial" w:hAnsi="Arial" w:cs="Arial"/>
          <w:sz w:val="22"/>
          <w:szCs w:val="22"/>
        </w:rPr>
        <w:t>etně DPH za každý den prodlení.</w:t>
      </w:r>
    </w:p>
    <w:p w14:paraId="4AE1E4E3" w14:textId="0386823B"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r w:rsidRPr="003A337E">
        <w:rPr>
          <w:rFonts w:ascii="Arial" w:hAnsi="Arial" w:cs="Arial"/>
          <w:sz w:val="22"/>
          <w:szCs w:val="22"/>
        </w:rPr>
        <w:t>0,05</w:t>
      </w:r>
      <w:r w:rsidR="008642E8">
        <w:rPr>
          <w:rFonts w:ascii="Arial" w:hAnsi="Arial" w:cs="Arial"/>
          <w:sz w:val="22"/>
          <w:szCs w:val="22"/>
        </w:rPr>
        <w:t xml:space="preserve"> </w:t>
      </w:r>
      <w:r w:rsidRPr="003A337E">
        <w:rPr>
          <w:rFonts w:ascii="Arial" w:hAnsi="Arial" w:cs="Arial"/>
          <w:sz w:val="22"/>
          <w:szCs w:val="22"/>
        </w:rPr>
        <w: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76EC1FA6" w14:textId="77777777" w:rsidR="006D106E" w:rsidRPr="003A337E" w:rsidRDefault="006D106E">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6F5CBFA8" w:rsidR="00573F0E" w:rsidRPr="003A337E" w:rsidRDefault="00573F0E">
      <w:pPr>
        <w:numPr>
          <w:ilvl w:val="0"/>
          <w:numId w:val="17"/>
        </w:numPr>
        <w:tabs>
          <w:tab w:val="clear" w:pos="720"/>
          <w:tab w:val="num" w:pos="360"/>
        </w:tabs>
        <w:spacing w:before="120"/>
        <w:ind w:left="360"/>
        <w:jc w:val="both"/>
        <w:rPr>
          <w:rStyle w:val="Zdraznn"/>
          <w:rFonts w:ascii="Arial" w:hAnsi="Arial" w:cs="Arial"/>
          <w:bCs/>
          <w:i w:val="0"/>
          <w:sz w:val="22"/>
          <w:szCs w:val="22"/>
        </w:rPr>
      </w:pPr>
      <w:r w:rsidRPr="003A337E">
        <w:rPr>
          <w:rStyle w:val="Zdraznn"/>
          <w:rFonts w:ascii="Arial" w:hAnsi="Arial" w:cs="Arial"/>
          <w:bCs/>
          <w:i w:val="0"/>
          <w:sz w:val="22"/>
          <w:szCs w:val="22"/>
        </w:rPr>
        <w:t>Strany této smlouvy se dohodly, že se t</w:t>
      </w:r>
      <w:r w:rsidRPr="003A337E">
        <w:rPr>
          <w:rFonts w:ascii="Arial" w:hAnsi="Arial" w:cs="Arial"/>
          <w:bCs/>
          <w:sz w:val="22"/>
          <w:szCs w:val="22"/>
        </w:rPr>
        <w:t>ato smlouva řídí výhradně českým právním řádem</w:t>
      </w:r>
      <w:r w:rsidR="00591BA6">
        <w:rPr>
          <w:rFonts w:ascii="Arial" w:hAnsi="Arial" w:cs="Arial"/>
          <w:bCs/>
          <w:sz w:val="22"/>
          <w:szCs w:val="22"/>
        </w:rPr>
        <w:t>,</w:t>
      </w:r>
      <w:r w:rsidRPr="003A337E">
        <w:rPr>
          <w:rFonts w:ascii="Arial" w:hAnsi="Arial" w:cs="Arial"/>
          <w:bCs/>
          <w:sz w:val="22"/>
          <w:szCs w:val="22"/>
        </w:rPr>
        <w:t xml:space="preserve">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d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d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draznn"/>
          <w:rFonts w:ascii="Arial" w:hAnsi="Arial" w:cs="Arial"/>
          <w:bCs/>
          <w:i w:val="0"/>
          <w:sz w:val="22"/>
          <w:szCs w:val="22"/>
        </w:rPr>
        <w:t xml:space="preserve"> </w:t>
      </w:r>
      <w:r w:rsidRPr="003A337E">
        <w:rPr>
          <w:rStyle w:val="Zd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rsidP="00D54C9C">
      <w:pPr>
        <w:spacing w:before="240"/>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4EB844DA" w:rsidR="00573F0E" w:rsidRPr="003A337E" w:rsidRDefault="00E80F9D" w:rsidP="00666082">
      <w:pPr>
        <w:pStyle w:val="Zkladntext"/>
        <w:spacing w:before="120"/>
        <w:ind w:left="360"/>
        <w:rPr>
          <w:rFonts w:cs="Arial"/>
          <w:sz w:val="22"/>
          <w:szCs w:val="22"/>
        </w:rPr>
      </w:pPr>
      <w:r>
        <w:rPr>
          <w:rFonts w:cs="Arial"/>
          <w:sz w:val="22"/>
          <w:szCs w:val="22"/>
        </w:rPr>
        <w:t>na straně prodávajícího:</w:t>
      </w:r>
    </w:p>
    <w:p w14:paraId="4DF8EB83" w14:textId="77777777" w:rsidR="00573F0E" w:rsidRPr="003A337E" w:rsidRDefault="00573F0E">
      <w:pPr>
        <w:pStyle w:val="Zkladntext"/>
        <w:ind w:firstLine="283"/>
        <w:rPr>
          <w:rFonts w:cs="Arial"/>
          <w:sz w:val="22"/>
          <w:szCs w:val="22"/>
        </w:rPr>
      </w:pPr>
    </w:p>
    <w:p w14:paraId="616FE0A5" w14:textId="77777777" w:rsidR="00573F0E" w:rsidRPr="003A337E" w:rsidRDefault="00573F0E">
      <w:pPr>
        <w:pStyle w:val="Zkladntext"/>
        <w:ind w:firstLine="360"/>
        <w:rPr>
          <w:rFonts w:cs="Arial"/>
          <w:sz w:val="22"/>
          <w:szCs w:val="22"/>
        </w:rPr>
      </w:pPr>
      <w:r w:rsidRPr="003A337E">
        <w:rPr>
          <w:rFonts w:cs="Arial"/>
          <w:sz w:val="22"/>
          <w:szCs w:val="22"/>
        </w:rPr>
        <w:t xml:space="preserve">na straně kupujícího: </w:t>
      </w:r>
    </w:p>
    <w:p w14:paraId="0AA20773" w14:textId="77777777" w:rsidR="00B11032" w:rsidRDefault="00B11032" w:rsidP="00B11032">
      <w:pPr>
        <w:pStyle w:val="Zkladntext"/>
        <w:spacing w:before="120"/>
        <w:ind w:left="360"/>
        <w:rPr>
          <w:rFonts w:cs="Arial"/>
          <w:sz w:val="22"/>
          <w:szCs w:val="22"/>
        </w:rPr>
      </w:pPr>
    </w:p>
    <w:p w14:paraId="49D0982A" w14:textId="16D52967" w:rsidR="00573F0E" w:rsidRDefault="00A31D68">
      <w:pPr>
        <w:pStyle w:val="Zkladntext"/>
        <w:numPr>
          <w:ilvl w:val="0"/>
          <w:numId w:val="15"/>
        </w:numPr>
        <w:spacing w:before="120"/>
        <w:rPr>
          <w:rFonts w:cs="Arial"/>
          <w:sz w:val="22"/>
          <w:szCs w:val="22"/>
        </w:rPr>
      </w:pPr>
      <w:r w:rsidRPr="00593D26">
        <w:rPr>
          <w:rFonts w:cs="Arial"/>
          <w:sz w:val="22"/>
          <w:szCs w:val="22"/>
        </w:rPr>
        <w:t>Tato smlouva nabývá platnosti podpisem smluvních stran a účinnosti dnem uveřejnění v Registru smluv dle zákona č. 340/2015 Sb. ve znění pozdějších předpisů.</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lastRenderedPageBreak/>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06D2F02"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si tuto smlouvu včetně příloh před jejím podpisem přečetly, a že textu smlouvy včetně příloh v úplnosti rozumí, že vyjadřuje plně projev jejich svobodné a vážné vůle, na důk</w:t>
      </w:r>
      <w:r w:rsidR="00230D33">
        <w:rPr>
          <w:rFonts w:ascii="Arial" w:hAnsi="Arial" w:cs="Arial"/>
          <w:sz w:val="22"/>
          <w:szCs w:val="22"/>
        </w:rPr>
        <w:t>az čehož připojují své podpisy.</w:t>
      </w:r>
    </w:p>
    <w:p w14:paraId="079A1B0D" w14:textId="368B2588"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w:t>
      </w:r>
      <w:r w:rsidR="00717EDA">
        <w:rPr>
          <w:rFonts w:ascii="Arial" w:hAnsi="Arial" w:cs="Arial"/>
          <w:sz w:val="22"/>
          <w:szCs w:val="22"/>
        </w:rPr>
        <w:t>a nápadně nevýhodných podmínek.</w:t>
      </w:r>
    </w:p>
    <w:p w14:paraId="3E0C74D3" w14:textId="77777777" w:rsidR="00573F0E" w:rsidRPr="003A337E" w:rsidRDefault="00573F0E">
      <w:pPr>
        <w:pStyle w:val="Zkladntext"/>
        <w:numPr>
          <w:ilvl w:val="0"/>
          <w:numId w:val="15"/>
        </w:numPr>
        <w:spacing w:before="120"/>
        <w:rPr>
          <w:rFonts w:cs="Arial"/>
          <w:sz w:val="22"/>
          <w:szCs w:val="22"/>
        </w:rPr>
      </w:pPr>
      <w:r w:rsidRPr="003A337E">
        <w:rPr>
          <w:rFonts w:cs="Arial"/>
          <w:sz w:val="22"/>
          <w:szCs w:val="22"/>
        </w:rPr>
        <w:t>Tato smlouva včetně příloh je vyhotovena ve dvou vyhotoveních, z nichž každá ze smluvních stran obdrží po jednom vyhotovení.</w:t>
      </w:r>
    </w:p>
    <w:p w14:paraId="7EEA97D8" w14:textId="4ED1E5A3" w:rsidR="00573F0E" w:rsidRPr="003A337E" w:rsidRDefault="00573F0E">
      <w:pPr>
        <w:pStyle w:val="Zkladntext"/>
        <w:numPr>
          <w:ilvl w:val="0"/>
          <w:numId w:val="15"/>
        </w:numPr>
        <w:spacing w:before="120"/>
        <w:rPr>
          <w:rFonts w:cs="Arial"/>
          <w:sz w:val="22"/>
          <w:szCs w:val="22"/>
        </w:rPr>
      </w:pPr>
      <w:r w:rsidRPr="003A337E">
        <w:rPr>
          <w:rFonts w:cs="Arial"/>
          <w:sz w:val="22"/>
          <w:szCs w:val="22"/>
        </w:rPr>
        <w:t>Přílohy:</w:t>
      </w:r>
      <w:r w:rsidRPr="003A337E">
        <w:rPr>
          <w:rFonts w:cs="Arial"/>
          <w:sz w:val="22"/>
          <w:szCs w:val="22"/>
        </w:rPr>
        <w:tab/>
        <w:t>Příloha č. 1 - Specifikace zboží a cena zboží uvedená položkovým rozpočtem</w:t>
      </w:r>
    </w:p>
    <w:p w14:paraId="587201EA" w14:textId="77777777" w:rsidR="005560F5" w:rsidRPr="003A337E" w:rsidRDefault="005560F5">
      <w:pPr>
        <w:spacing w:before="120"/>
        <w:jc w:val="both"/>
        <w:rPr>
          <w:rFonts w:ascii="Arial" w:hAnsi="Arial" w:cs="Arial"/>
          <w:bCs/>
          <w:sz w:val="22"/>
          <w:szCs w:val="22"/>
        </w:rPr>
      </w:pPr>
    </w:p>
    <w:p w14:paraId="3486CC95" w14:textId="623D4EFB" w:rsidR="00231B87" w:rsidRPr="003A337E" w:rsidRDefault="005560F5" w:rsidP="005560F5">
      <w:pPr>
        <w:tabs>
          <w:tab w:val="center" w:pos="1701"/>
          <w:tab w:val="center" w:pos="7371"/>
        </w:tabs>
        <w:spacing w:before="120"/>
        <w:jc w:val="both"/>
        <w:rPr>
          <w:rFonts w:ascii="Arial" w:hAnsi="Arial" w:cs="Arial"/>
          <w:bCs/>
          <w:sz w:val="22"/>
          <w:szCs w:val="22"/>
          <w:u w:val="single"/>
        </w:rPr>
      </w:pPr>
      <w:bookmarkStart w:id="0" w:name="_Hlk74557054"/>
      <w:r w:rsidRPr="005560F5">
        <w:rPr>
          <w:rFonts w:ascii="Arial" w:hAnsi="Arial" w:cs="Arial"/>
          <w:bCs/>
          <w:sz w:val="22"/>
          <w:szCs w:val="22"/>
        </w:rPr>
        <w:tab/>
      </w:r>
      <w:r w:rsidR="00231B87"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00231B87" w:rsidRPr="003A337E">
        <w:rPr>
          <w:rFonts w:ascii="Arial" w:hAnsi="Arial" w:cs="Arial"/>
          <w:bCs/>
          <w:sz w:val="22"/>
          <w:szCs w:val="22"/>
          <w:u w:val="single"/>
        </w:rPr>
        <w:t>:</w:t>
      </w:r>
      <w:r w:rsidRPr="005560F5">
        <w:rPr>
          <w:rFonts w:ascii="Arial" w:hAnsi="Arial" w:cs="Arial"/>
          <w:bCs/>
          <w:sz w:val="22"/>
          <w:szCs w:val="22"/>
        </w:rPr>
        <w:tab/>
      </w:r>
      <w:r w:rsidR="00F127E4">
        <w:rPr>
          <w:rFonts w:ascii="Arial" w:hAnsi="Arial" w:cs="Arial"/>
          <w:bCs/>
          <w:sz w:val="22"/>
          <w:szCs w:val="22"/>
          <w:u w:val="single"/>
        </w:rPr>
        <w:t>Z</w:t>
      </w:r>
      <w:r w:rsidR="00231B87"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00231B87" w:rsidRPr="003A337E">
        <w:rPr>
          <w:rFonts w:ascii="Arial" w:hAnsi="Arial" w:cs="Arial"/>
          <w:bCs/>
          <w:sz w:val="22"/>
          <w:szCs w:val="22"/>
          <w:u w:val="single"/>
        </w:rPr>
        <w:t>:</w:t>
      </w:r>
    </w:p>
    <w:p w14:paraId="32634D7E" w14:textId="28C06346" w:rsidR="00231B87" w:rsidRDefault="00231B87" w:rsidP="00231B87">
      <w:pPr>
        <w:spacing w:before="120"/>
        <w:jc w:val="both"/>
        <w:rPr>
          <w:rFonts w:ascii="Arial" w:hAnsi="Arial" w:cs="Arial"/>
          <w:bCs/>
          <w:sz w:val="22"/>
          <w:szCs w:val="22"/>
        </w:rPr>
      </w:pPr>
    </w:p>
    <w:p w14:paraId="77AD322B" w14:textId="544A0162" w:rsidR="005560F5" w:rsidRDefault="005560F5" w:rsidP="005560F5">
      <w:pPr>
        <w:tabs>
          <w:tab w:val="center" w:pos="1701"/>
          <w:tab w:val="center" w:pos="7371"/>
        </w:tabs>
        <w:spacing w:before="120"/>
        <w:jc w:val="both"/>
        <w:rPr>
          <w:rFonts w:ascii="Arial" w:hAnsi="Arial" w:cs="Arial"/>
          <w:bCs/>
          <w:sz w:val="22"/>
          <w:szCs w:val="22"/>
        </w:rPr>
      </w:pPr>
      <w:r>
        <w:rPr>
          <w:rFonts w:ascii="Arial" w:hAnsi="Arial" w:cs="Arial"/>
          <w:bCs/>
          <w:sz w:val="22"/>
          <w:szCs w:val="22"/>
        </w:rPr>
        <w:tab/>
      </w:r>
      <w:r w:rsidRPr="003A337E">
        <w:rPr>
          <w:rFonts w:ascii="Arial" w:hAnsi="Arial" w:cs="Arial"/>
          <w:bCs/>
          <w:sz w:val="22"/>
          <w:szCs w:val="22"/>
        </w:rPr>
        <w:t>V Želevčicích dne</w:t>
      </w:r>
      <w:r w:rsidR="00F537BE">
        <w:rPr>
          <w:rFonts w:ascii="Arial" w:hAnsi="Arial" w:cs="Arial"/>
          <w:bCs/>
          <w:sz w:val="22"/>
          <w:szCs w:val="22"/>
        </w:rPr>
        <w:t xml:space="preserve"> dle elektronického podpisu     </w:t>
      </w:r>
      <w:r w:rsidRPr="003A337E">
        <w:rPr>
          <w:rFonts w:ascii="Arial" w:hAnsi="Arial" w:cs="Arial"/>
          <w:bCs/>
          <w:sz w:val="22"/>
          <w:szCs w:val="22"/>
        </w:rPr>
        <w:t>V</w:t>
      </w:r>
      <w:r w:rsidR="006F5143">
        <w:rPr>
          <w:rFonts w:ascii="Arial" w:hAnsi="Arial" w:cs="Arial"/>
          <w:bCs/>
          <w:sz w:val="22"/>
          <w:szCs w:val="22"/>
        </w:rPr>
        <w:t> Mladé Boleslavi</w:t>
      </w:r>
      <w:r w:rsidRPr="003A337E">
        <w:rPr>
          <w:rFonts w:ascii="Arial" w:hAnsi="Arial" w:cs="Arial"/>
          <w:bCs/>
          <w:sz w:val="22"/>
          <w:szCs w:val="22"/>
        </w:rPr>
        <w:t xml:space="preserve"> dne </w:t>
      </w:r>
      <w:r w:rsidR="00F537BE">
        <w:rPr>
          <w:rFonts w:ascii="Arial" w:hAnsi="Arial" w:cs="Arial"/>
          <w:bCs/>
          <w:sz w:val="22"/>
          <w:szCs w:val="22"/>
        </w:rPr>
        <w:t>dle elektronického podpisu</w:t>
      </w:r>
    </w:p>
    <w:p w14:paraId="78532EF9" w14:textId="246C3F47" w:rsidR="005560F5" w:rsidRDefault="00B11032" w:rsidP="005560F5">
      <w:pPr>
        <w:tabs>
          <w:tab w:val="center" w:pos="1701"/>
          <w:tab w:val="center" w:pos="7371"/>
        </w:tabs>
        <w:spacing w:before="120"/>
        <w:jc w:val="both"/>
        <w:rPr>
          <w:rFonts w:ascii="Arial" w:hAnsi="Arial" w:cs="Arial"/>
          <w:bCs/>
          <w:sz w:val="22"/>
          <w:szCs w:val="22"/>
        </w:rPr>
      </w:pPr>
      <w:r>
        <w:rPr>
          <w:rFonts w:ascii="Arial" w:hAnsi="Arial" w:cs="Arial"/>
          <w:bCs/>
          <w:sz w:val="22"/>
          <w:szCs w:val="22"/>
        </w:rPr>
        <w:t>25.7.2025</w:t>
      </w:r>
      <w:r>
        <w:rPr>
          <w:rFonts w:ascii="Arial" w:hAnsi="Arial" w:cs="Arial"/>
          <w:bCs/>
          <w:sz w:val="22"/>
          <w:szCs w:val="22"/>
        </w:rPr>
        <w:tab/>
      </w:r>
      <w:r>
        <w:rPr>
          <w:rFonts w:ascii="Arial" w:hAnsi="Arial" w:cs="Arial"/>
          <w:bCs/>
          <w:sz w:val="22"/>
          <w:szCs w:val="22"/>
        </w:rPr>
        <w:tab/>
        <w:t>28.7.2025</w:t>
      </w:r>
    </w:p>
    <w:p w14:paraId="4AA8843F" w14:textId="3DE64EB0" w:rsidR="005560F5" w:rsidRDefault="005560F5" w:rsidP="005560F5">
      <w:pPr>
        <w:tabs>
          <w:tab w:val="center" w:pos="1701"/>
          <w:tab w:val="center" w:pos="7371"/>
        </w:tabs>
        <w:spacing w:before="120"/>
        <w:jc w:val="both"/>
        <w:rPr>
          <w:rFonts w:ascii="Arial" w:hAnsi="Arial" w:cs="Arial"/>
          <w:bCs/>
          <w:sz w:val="22"/>
          <w:szCs w:val="22"/>
        </w:rPr>
      </w:pPr>
    </w:p>
    <w:p w14:paraId="1F15D66A" w14:textId="698FF1F6" w:rsidR="001272BC" w:rsidRDefault="005560F5" w:rsidP="005560F5">
      <w:pPr>
        <w:tabs>
          <w:tab w:val="center" w:pos="1701"/>
          <w:tab w:val="center" w:pos="7371"/>
        </w:tabs>
        <w:spacing w:before="120"/>
        <w:jc w:val="both"/>
        <w:rPr>
          <w:rFonts w:ascii="Arial" w:hAnsi="Arial" w:cs="Arial"/>
          <w:bCs/>
          <w:sz w:val="22"/>
          <w:szCs w:val="22"/>
        </w:rPr>
      </w:pPr>
      <w:r>
        <w:rPr>
          <w:rFonts w:ascii="Arial" w:hAnsi="Arial" w:cs="Arial"/>
          <w:bCs/>
          <w:sz w:val="22"/>
          <w:szCs w:val="22"/>
        </w:rPr>
        <w:tab/>
      </w:r>
      <w:r w:rsidRPr="003A337E">
        <w:rPr>
          <w:rFonts w:ascii="Arial" w:hAnsi="Arial" w:cs="Arial"/>
          <w:bCs/>
          <w:sz w:val="22"/>
          <w:szCs w:val="22"/>
        </w:rPr>
        <w:t>__________________________</w:t>
      </w:r>
      <w:r>
        <w:rPr>
          <w:rFonts w:ascii="Arial" w:hAnsi="Arial" w:cs="Arial"/>
          <w:bCs/>
          <w:sz w:val="22"/>
          <w:szCs w:val="22"/>
        </w:rPr>
        <w:tab/>
      </w:r>
      <w:r w:rsidRPr="003A337E">
        <w:rPr>
          <w:rFonts w:ascii="Arial" w:hAnsi="Arial" w:cs="Arial"/>
          <w:bCs/>
          <w:sz w:val="22"/>
          <w:szCs w:val="22"/>
        </w:rPr>
        <w:t>__________________________</w:t>
      </w:r>
      <w:bookmarkEnd w:id="0"/>
    </w:p>
    <w:p w14:paraId="524250DE" w14:textId="27B34EF1" w:rsidR="005560F5" w:rsidRDefault="00606A2B" w:rsidP="005560F5">
      <w:pPr>
        <w:tabs>
          <w:tab w:val="center" w:pos="1701"/>
          <w:tab w:val="center" w:pos="7371"/>
        </w:tabs>
        <w:spacing w:before="120"/>
        <w:jc w:val="both"/>
        <w:rPr>
          <w:rFonts w:ascii="Arial" w:hAnsi="Arial" w:cs="Arial"/>
          <w:bCs/>
          <w:sz w:val="22"/>
          <w:szCs w:val="22"/>
        </w:rPr>
      </w:pPr>
      <w:r>
        <w:rPr>
          <w:rFonts w:ascii="Arial" w:hAnsi="Arial" w:cs="Arial"/>
          <w:bCs/>
          <w:sz w:val="22"/>
          <w:szCs w:val="22"/>
        </w:rPr>
        <w:tab/>
        <w:t>Petr Smetana</w:t>
      </w:r>
      <w:r>
        <w:rPr>
          <w:rFonts w:ascii="Arial" w:hAnsi="Arial" w:cs="Arial"/>
          <w:bCs/>
          <w:sz w:val="22"/>
          <w:szCs w:val="22"/>
        </w:rPr>
        <w:tab/>
        <w:t>Mgr. Lucie Laurýnová, MBA</w:t>
      </w:r>
    </w:p>
    <w:p w14:paraId="24BB63A3" w14:textId="06ADCF27" w:rsidR="00606A2B" w:rsidRDefault="00606A2B" w:rsidP="00606A2B">
      <w:pPr>
        <w:tabs>
          <w:tab w:val="center" w:pos="1701"/>
          <w:tab w:val="center" w:pos="7371"/>
        </w:tabs>
        <w:jc w:val="both"/>
        <w:rPr>
          <w:rFonts w:ascii="Arial" w:hAnsi="Arial" w:cs="Arial"/>
          <w:bCs/>
          <w:sz w:val="22"/>
          <w:szCs w:val="22"/>
        </w:rPr>
      </w:pPr>
      <w:r>
        <w:rPr>
          <w:rFonts w:ascii="Arial" w:hAnsi="Arial" w:cs="Arial"/>
          <w:bCs/>
          <w:sz w:val="22"/>
          <w:szCs w:val="22"/>
        </w:rPr>
        <w:tab/>
        <w:t>Vedoucí podpory obchodu</w:t>
      </w:r>
      <w:r>
        <w:rPr>
          <w:rFonts w:ascii="Arial" w:hAnsi="Arial" w:cs="Arial"/>
          <w:bCs/>
          <w:sz w:val="22"/>
          <w:szCs w:val="22"/>
        </w:rPr>
        <w:tab/>
        <w:t>ředitelka školy</w:t>
      </w:r>
    </w:p>
    <w:p w14:paraId="1749D464" w14:textId="7497C3DD" w:rsidR="00606A2B" w:rsidRPr="003A337E" w:rsidRDefault="00606A2B" w:rsidP="00606A2B">
      <w:pPr>
        <w:tabs>
          <w:tab w:val="center" w:pos="1701"/>
          <w:tab w:val="center" w:pos="7371"/>
        </w:tabs>
        <w:jc w:val="both"/>
        <w:rPr>
          <w:rFonts w:ascii="Arial" w:hAnsi="Arial" w:cs="Arial"/>
          <w:bCs/>
          <w:sz w:val="22"/>
          <w:szCs w:val="22"/>
        </w:rPr>
      </w:pPr>
      <w:r>
        <w:rPr>
          <w:rFonts w:ascii="Arial" w:hAnsi="Arial" w:cs="Arial"/>
          <w:bCs/>
          <w:sz w:val="22"/>
          <w:szCs w:val="22"/>
        </w:rPr>
        <w:tab/>
        <w:t>na základě plné moci</w:t>
      </w:r>
      <w:r>
        <w:rPr>
          <w:rFonts w:ascii="Arial" w:hAnsi="Arial" w:cs="Arial"/>
          <w:bCs/>
          <w:sz w:val="22"/>
          <w:szCs w:val="22"/>
        </w:rPr>
        <w:tab/>
      </w:r>
    </w:p>
    <w:sectPr w:rsidR="00606A2B" w:rsidRPr="003A337E" w:rsidSect="00B17E2E">
      <w:footerReference w:type="even" r:id="rId9"/>
      <w:footerReference w:type="default" r:id="rId10"/>
      <w:pgSz w:w="11907" w:h="16839" w:code="9"/>
      <w:pgMar w:top="1134" w:right="1077" w:bottom="1134" w:left="1077" w:header="709" w:footer="44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A674" w14:textId="77777777" w:rsidR="00670A69" w:rsidRDefault="00670A69">
      <w:r>
        <w:separator/>
      </w:r>
    </w:p>
  </w:endnote>
  <w:endnote w:type="continuationSeparator" w:id="0">
    <w:p w14:paraId="1804248C" w14:textId="77777777" w:rsidR="00670A69" w:rsidRDefault="0067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DB67D0">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707A" w14:textId="77777777" w:rsidR="00670A69" w:rsidRDefault="00670A69">
      <w:r>
        <w:separator/>
      </w:r>
    </w:p>
  </w:footnote>
  <w:footnote w:type="continuationSeparator" w:id="0">
    <w:p w14:paraId="2347FA0C" w14:textId="77777777" w:rsidR="00670A69" w:rsidRDefault="0067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5"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6"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29"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3259879">
    <w:abstractNumId w:val="0"/>
  </w:num>
  <w:num w:numId="2" w16cid:durableId="2074349428">
    <w:abstractNumId w:val="7"/>
  </w:num>
  <w:num w:numId="3" w16cid:durableId="372000752">
    <w:abstractNumId w:val="28"/>
  </w:num>
  <w:num w:numId="4" w16cid:durableId="1808742439">
    <w:abstractNumId w:val="3"/>
  </w:num>
  <w:num w:numId="5" w16cid:durableId="277226326">
    <w:abstractNumId w:val="13"/>
  </w:num>
  <w:num w:numId="6" w16cid:durableId="1849784656">
    <w:abstractNumId w:val="25"/>
  </w:num>
  <w:num w:numId="7" w16cid:durableId="98837822">
    <w:abstractNumId w:val="24"/>
  </w:num>
  <w:num w:numId="8" w16cid:durableId="1486631759">
    <w:abstractNumId w:val="15"/>
  </w:num>
  <w:num w:numId="9" w16cid:durableId="310837282">
    <w:abstractNumId w:val="14"/>
  </w:num>
  <w:num w:numId="10" w16cid:durableId="1511289648">
    <w:abstractNumId w:val="9"/>
  </w:num>
  <w:num w:numId="11" w16cid:durableId="835151721">
    <w:abstractNumId w:val="27"/>
  </w:num>
  <w:num w:numId="12" w16cid:durableId="1646549846">
    <w:abstractNumId w:val="17"/>
  </w:num>
  <w:num w:numId="13" w16cid:durableId="2067337633">
    <w:abstractNumId w:val="19"/>
  </w:num>
  <w:num w:numId="14" w16cid:durableId="1490294099">
    <w:abstractNumId w:val="26"/>
  </w:num>
  <w:num w:numId="15" w16cid:durableId="868643202">
    <w:abstractNumId w:val="29"/>
  </w:num>
  <w:num w:numId="16" w16cid:durableId="1384140868">
    <w:abstractNumId w:val="6"/>
  </w:num>
  <w:num w:numId="17" w16cid:durableId="1550995147">
    <w:abstractNumId w:val="21"/>
  </w:num>
  <w:num w:numId="18" w16cid:durableId="1617448494">
    <w:abstractNumId w:val="2"/>
  </w:num>
  <w:num w:numId="19" w16cid:durableId="2042976985">
    <w:abstractNumId w:val="18"/>
  </w:num>
  <w:num w:numId="20" w16cid:durableId="1448159148">
    <w:abstractNumId w:val="8"/>
  </w:num>
  <w:num w:numId="21" w16cid:durableId="625813924">
    <w:abstractNumId w:val="22"/>
  </w:num>
  <w:num w:numId="22" w16cid:durableId="1369185129">
    <w:abstractNumId w:val="4"/>
  </w:num>
  <w:num w:numId="23" w16cid:durableId="1465154991">
    <w:abstractNumId w:val="23"/>
  </w:num>
  <w:num w:numId="24" w16cid:durableId="494877391">
    <w:abstractNumId w:val="12"/>
  </w:num>
  <w:num w:numId="25" w16cid:durableId="963535266">
    <w:abstractNumId w:val="16"/>
  </w:num>
  <w:num w:numId="26" w16cid:durableId="1677537108">
    <w:abstractNumId w:val="1"/>
  </w:num>
  <w:num w:numId="27" w16cid:durableId="830633092">
    <w:abstractNumId w:val="30"/>
  </w:num>
  <w:num w:numId="28" w16cid:durableId="863862043">
    <w:abstractNumId w:val="5"/>
  </w:num>
  <w:num w:numId="29" w16cid:durableId="1272012390">
    <w:abstractNumId w:val="11"/>
  </w:num>
  <w:num w:numId="30" w16cid:durableId="1711416046">
    <w:abstractNumId w:val="10"/>
  </w:num>
  <w:num w:numId="31" w16cid:durableId="15715776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AB"/>
    <w:rsid w:val="000052D1"/>
    <w:rsid w:val="000074B9"/>
    <w:rsid w:val="00007E87"/>
    <w:rsid w:val="0002221F"/>
    <w:rsid w:val="00033DA3"/>
    <w:rsid w:val="00036533"/>
    <w:rsid w:val="000410DC"/>
    <w:rsid w:val="00050FE6"/>
    <w:rsid w:val="000B0C14"/>
    <w:rsid w:val="000B2EB3"/>
    <w:rsid w:val="000C3317"/>
    <w:rsid w:val="000D38AB"/>
    <w:rsid w:val="000D401D"/>
    <w:rsid w:val="000E5114"/>
    <w:rsid w:val="00117174"/>
    <w:rsid w:val="001272BC"/>
    <w:rsid w:val="00131645"/>
    <w:rsid w:val="00136FE5"/>
    <w:rsid w:val="001431FE"/>
    <w:rsid w:val="00145DC7"/>
    <w:rsid w:val="001558B0"/>
    <w:rsid w:val="00156DDF"/>
    <w:rsid w:val="00156E45"/>
    <w:rsid w:val="001820E0"/>
    <w:rsid w:val="001844D2"/>
    <w:rsid w:val="001A4F8A"/>
    <w:rsid w:val="001A655B"/>
    <w:rsid w:val="001A712D"/>
    <w:rsid w:val="001D52EB"/>
    <w:rsid w:val="001E09A8"/>
    <w:rsid w:val="0021013C"/>
    <w:rsid w:val="002148EE"/>
    <w:rsid w:val="00230D33"/>
    <w:rsid w:val="00231B87"/>
    <w:rsid w:val="00235154"/>
    <w:rsid w:val="002A5A72"/>
    <w:rsid w:val="002B0563"/>
    <w:rsid w:val="002B76BE"/>
    <w:rsid w:val="00307BB9"/>
    <w:rsid w:val="00311218"/>
    <w:rsid w:val="00325B7C"/>
    <w:rsid w:val="00330C72"/>
    <w:rsid w:val="00341076"/>
    <w:rsid w:val="0034449D"/>
    <w:rsid w:val="00361DA7"/>
    <w:rsid w:val="00375E70"/>
    <w:rsid w:val="00376D53"/>
    <w:rsid w:val="00377E19"/>
    <w:rsid w:val="003A337E"/>
    <w:rsid w:val="003B5755"/>
    <w:rsid w:val="003C26C6"/>
    <w:rsid w:val="003D0661"/>
    <w:rsid w:val="003D7A50"/>
    <w:rsid w:val="003F36D1"/>
    <w:rsid w:val="00412E9A"/>
    <w:rsid w:val="004269AE"/>
    <w:rsid w:val="00453117"/>
    <w:rsid w:val="00454A54"/>
    <w:rsid w:val="004659EA"/>
    <w:rsid w:val="00477661"/>
    <w:rsid w:val="004C30B4"/>
    <w:rsid w:val="004C3A73"/>
    <w:rsid w:val="004F6050"/>
    <w:rsid w:val="00500E5F"/>
    <w:rsid w:val="005277CF"/>
    <w:rsid w:val="005560F5"/>
    <w:rsid w:val="00564195"/>
    <w:rsid w:val="00567DE5"/>
    <w:rsid w:val="00572713"/>
    <w:rsid w:val="00573F0E"/>
    <w:rsid w:val="00576963"/>
    <w:rsid w:val="00577E9A"/>
    <w:rsid w:val="00591BA6"/>
    <w:rsid w:val="00591EB5"/>
    <w:rsid w:val="005A78CB"/>
    <w:rsid w:val="005D05E8"/>
    <w:rsid w:val="005D25C7"/>
    <w:rsid w:val="005E5EF3"/>
    <w:rsid w:val="005E6B2A"/>
    <w:rsid w:val="005E7388"/>
    <w:rsid w:val="00602CF9"/>
    <w:rsid w:val="00606A2B"/>
    <w:rsid w:val="00617D7E"/>
    <w:rsid w:val="00643412"/>
    <w:rsid w:val="00666082"/>
    <w:rsid w:val="00670A69"/>
    <w:rsid w:val="00680AA3"/>
    <w:rsid w:val="006B7BAC"/>
    <w:rsid w:val="006D106E"/>
    <w:rsid w:val="006F5143"/>
    <w:rsid w:val="00705C52"/>
    <w:rsid w:val="00712AC4"/>
    <w:rsid w:val="00717EDA"/>
    <w:rsid w:val="007710C7"/>
    <w:rsid w:val="0079187F"/>
    <w:rsid w:val="00802612"/>
    <w:rsid w:val="008060B7"/>
    <w:rsid w:val="00817995"/>
    <w:rsid w:val="008242CB"/>
    <w:rsid w:val="008325F5"/>
    <w:rsid w:val="008642E8"/>
    <w:rsid w:val="008777B1"/>
    <w:rsid w:val="008849B7"/>
    <w:rsid w:val="00895B28"/>
    <w:rsid w:val="008B02B9"/>
    <w:rsid w:val="008D03BD"/>
    <w:rsid w:val="008E5775"/>
    <w:rsid w:val="00923E75"/>
    <w:rsid w:val="009309D8"/>
    <w:rsid w:val="00933F2F"/>
    <w:rsid w:val="00937622"/>
    <w:rsid w:val="0094239D"/>
    <w:rsid w:val="00952B7D"/>
    <w:rsid w:val="00967C83"/>
    <w:rsid w:val="009C21C5"/>
    <w:rsid w:val="00A022FD"/>
    <w:rsid w:val="00A307BD"/>
    <w:rsid w:val="00A31D68"/>
    <w:rsid w:val="00A5191B"/>
    <w:rsid w:val="00A6062D"/>
    <w:rsid w:val="00A6147A"/>
    <w:rsid w:val="00A70A8B"/>
    <w:rsid w:val="00A87EF7"/>
    <w:rsid w:val="00A913E2"/>
    <w:rsid w:val="00AC65FB"/>
    <w:rsid w:val="00B00AA6"/>
    <w:rsid w:val="00B03E63"/>
    <w:rsid w:val="00B11032"/>
    <w:rsid w:val="00B119C2"/>
    <w:rsid w:val="00B17E2E"/>
    <w:rsid w:val="00B312B4"/>
    <w:rsid w:val="00B3775B"/>
    <w:rsid w:val="00B428F1"/>
    <w:rsid w:val="00B512F1"/>
    <w:rsid w:val="00B51957"/>
    <w:rsid w:val="00B75294"/>
    <w:rsid w:val="00C2018E"/>
    <w:rsid w:val="00C435CA"/>
    <w:rsid w:val="00C51F10"/>
    <w:rsid w:val="00C96B52"/>
    <w:rsid w:val="00CA4CAD"/>
    <w:rsid w:val="00CB53FE"/>
    <w:rsid w:val="00CC7D55"/>
    <w:rsid w:val="00CD364E"/>
    <w:rsid w:val="00CE7A2C"/>
    <w:rsid w:val="00D026F2"/>
    <w:rsid w:val="00D1276A"/>
    <w:rsid w:val="00D37927"/>
    <w:rsid w:val="00D404FC"/>
    <w:rsid w:val="00D409C7"/>
    <w:rsid w:val="00D54C9C"/>
    <w:rsid w:val="00D56FF5"/>
    <w:rsid w:val="00D70D52"/>
    <w:rsid w:val="00DB608B"/>
    <w:rsid w:val="00DB67D0"/>
    <w:rsid w:val="00DC187B"/>
    <w:rsid w:val="00DC273E"/>
    <w:rsid w:val="00DD1594"/>
    <w:rsid w:val="00DE1E2E"/>
    <w:rsid w:val="00DE6C72"/>
    <w:rsid w:val="00DF7BAB"/>
    <w:rsid w:val="00E05097"/>
    <w:rsid w:val="00E13AA3"/>
    <w:rsid w:val="00E34304"/>
    <w:rsid w:val="00E80F9D"/>
    <w:rsid w:val="00E81E99"/>
    <w:rsid w:val="00EA089B"/>
    <w:rsid w:val="00EA118C"/>
    <w:rsid w:val="00EA5719"/>
    <w:rsid w:val="00EA62C7"/>
    <w:rsid w:val="00EB28B8"/>
    <w:rsid w:val="00EB6471"/>
    <w:rsid w:val="00EC1677"/>
    <w:rsid w:val="00EE50B3"/>
    <w:rsid w:val="00EF6617"/>
    <w:rsid w:val="00F127E4"/>
    <w:rsid w:val="00F37784"/>
    <w:rsid w:val="00F40993"/>
    <w:rsid w:val="00F431CE"/>
    <w:rsid w:val="00F537BE"/>
    <w:rsid w:val="00F557EC"/>
    <w:rsid w:val="00F57122"/>
    <w:rsid w:val="00F80470"/>
    <w:rsid w:val="00F84CE1"/>
    <w:rsid w:val="00FB580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4B708"/>
  <w15:docId w15:val="{F6186E92-10B3-4709-A70D-696B4CD4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li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4EE9-D67C-442B-ABA3-1E6621A5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1742</Words>
  <Characters>9862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11581</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Radka Hrabankova</cp:lastModifiedBy>
  <cp:revision>18</cp:revision>
  <cp:lastPrinted>2013-12-17T08:37:00Z</cp:lastPrinted>
  <dcterms:created xsi:type="dcterms:W3CDTF">2022-01-18T14:08:00Z</dcterms:created>
  <dcterms:modified xsi:type="dcterms:W3CDTF">2025-07-29T09:48:00Z</dcterms:modified>
</cp:coreProperties>
</file>