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507B" w14:textId="77777777" w:rsidR="00BE472E" w:rsidRPr="00133F78" w:rsidRDefault="00BE472E" w:rsidP="00BE472E">
      <w:pPr>
        <w:pStyle w:val="Nzev"/>
        <w:spacing w:before="0" w:after="0"/>
        <w:rPr>
          <w:rFonts w:ascii="Arial" w:hAnsi="Arial" w:cs="Arial"/>
          <w:sz w:val="22"/>
          <w:szCs w:val="22"/>
        </w:rPr>
      </w:pPr>
      <w:r w:rsidRPr="00133F78">
        <w:rPr>
          <w:rFonts w:ascii="Arial" w:hAnsi="Arial" w:cs="Arial"/>
          <w:sz w:val="22"/>
          <w:szCs w:val="22"/>
        </w:rPr>
        <w:t>ČESTNÉ PROHLÁŠENÍ</w:t>
      </w:r>
    </w:p>
    <w:p w14:paraId="4E3058BF" w14:textId="77777777" w:rsidR="00BE472E" w:rsidRPr="00133F78" w:rsidRDefault="00BE472E" w:rsidP="00BE472E">
      <w:pPr>
        <w:pStyle w:val="Nzev"/>
        <w:pBdr>
          <w:bottom w:val="single" w:sz="4" w:space="1" w:color="auto"/>
        </w:pBdr>
        <w:spacing w:before="0" w:after="0"/>
        <w:rPr>
          <w:rFonts w:ascii="Arial" w:hAnsi="Arial" w:cs="Arial"/>
          <w:sz w:val="22"/>
          <w:szCs w:val="22"/>
        </w:rPr>
      </w:pPr>
      <w:r w:rsidRPr="00133F78">
        <w:rPr>
          <w:rFonts w:ascii="Arial" w:hAnsi="Arial" w:cs="Arial"/>
          <w:sz w:val="22"/>
          <w:szCs w:val="22"/>
        </w:rPr>
        <w:t>o splnění</w:t>
      </w:r>
      <w:r w:rsidR="008F614B" w:rsidRPr="00133F78">
        <w:rPr>
          <w:rFonts w:ascii="Arial" w:hAnsi="Arial" w:cs="Arial"/>
          <w:sz w:val="22"/>
          <w:szCs w:val="22"/>
        </w:rPr>
        <w:t xml:space="preserve"> části</w:t>
      </w:r>
      <w:r w:rsidRPr="00133F78">
        <w:rPr>
          <w:rFonts w:ascii="Arial" w:hAnsi="Arial" w:cs="Arial"/>
          <w:sz w:val="22"/>
          <w:szCs w:val="22"/>
        </w:rPr>
        <w:t xml:space="preserve"> </w:t>
      </w:r>
      <w:r w:rsidR="00A8146D" w:rsidRPr="00133F78">
        <w:rPr>
          <w:rFonts w:ascii="Arial" w:hAnsi="Arial" w:cs="Arial"/>
          <w:sz w:val="22"/>
          <w:szCs w:val="22"/>
        </w:rPr>
        <w:t>kvalifikace</w:t>
      </w:r>
    </w:p>
    <w:p w14:paraId="2FC97DF7" w14:textId="71D5FD51" w:rsidR="00BE472E" w:rsidRPr="00133F78" w:rsidRDefault="002B4BE5" w:rsidP="00133F78">
      <w:pPr>
        <w:pStyle w:val="Nzev"/>
        <w:spacing w:before="0" w:after="0"/>
        <w:rPr>
          <w:rFonts w:ascii="Arial" w:hAnsi="Arial" w:cs="Arial"/>
          <w:b w:val="0"/>
          <w:sz w:val="22"/>
          <w:szCs w:val="22"/>
        </w:rPr>
      </w:pPr>
      <w:r w:rsidRPr="00133F78">
        <w:rPr>
          <w:rFonts w:ascii="Arial" w:hAnsi="Arial" w:cs="Arial"/>
          <w:b w:val="0"/>
          <w:sz w:val="22"/>
          <w:szCs w:val="22"/>
        </w:rPr>
        <w:t xml:space="preserve">dle </w:t>
      </w:r>
      <w:r w:rsidR="00BE472E" w:rsidRPr="00133F78">
        <w:rPr>
          <w:rFonts w:ascii="Arial" w:hAnsi="Arial" w:cs="Arial"/>
          <w:b w:val="0"/>
          <w:sz w:val="22"/>
          <w:szCs w:val="22"/>
        </w:rPr>
        <w:t>zákona č. 13</w:t>
      </w:r>
      <w:r w:rsidRPr="00133F78">
        <w:rPr>
          <w:rFonts w:ascii="Arial" w:hAnsi="Arial" w:cs="Arial"/>
          <w:b w:val="0"/>
          <w:sz w:val="22"/>
          <w:szCs w:val="22"/>
        </w:rPr>
        <w:t>4</w:t>
      </w:r>
      <w:r w:rsidR="00BE472E" w:rsidRPr="00133F78">
        <w:rPr>
          <w:rFonts w:ascii="Arial" w:hAnsi="Arial" w:cs="Arial"/>
          <w:b w:val="0"/>
          <w:sz w:val="22"/>
          <w:szCs w:val="22"/>
        </w:rPr>
        <w:t>/20</w:t>
      </w:r>
      <w:r w:rsidRPr="00133F78">
        <w:rPr>
          <w:rFonts w:ascii="Arial" w:hAnsi="Arial" w:cs="Arial"/>
          <w:b w:val="0"/>
          <w:sz w:val="22"/>
          <w:szCs w:val="22"/>
        </w:rPr>
        <w:t>16</w:t>
      </w:r>
      <w:r w:rsidR="00BE472E" w:rsidRPr="00133F78">
        <w:rPr>
          <w:rFonts w:ascii="Arial" w:hAnsi="Arial" w:cs="Arial"/>
          <w:b w:val="0"/>
          <w:sz w:val="22"/>
          <w:szCs w:val="22"/>
        </w:rPr>
        <w:t xml:space="preserve"> Sb., o </w:t>
      </w:r>
      <w:r w:rsidRPr="00133F78">
        <w:rPr>
          <w:rFonts w:ascii="Arial" w:hAnsi="Arial" w:cs="Arial"/>
          <w:b w:val="0"/>
          <w:sz w:val="22"/>
          <w:szCs w:val="22"/>
        </w:rPr>
        <w:t xml:space="preserve">zadávání </w:t>
      </w:r>
      <w:r w:rsidR="00BE472E" w:rsidRPr="00133F78">
        <w:rPr>
          <w:rFonts w:ascii="Arial" w:hAnsi="Arial" w:cs="Arial"/>
          <w:b w:val="0"/>
          <w:sz w:val="22"/>
          <w:szCs w:val="22"/>
        </w:rPr>
        <w:t>veřejných zakáz</w:t>
      </w:r>
      <w:r w:rsidRPr="00133F78">
        <w:rPr>
          <w:rFonts w:ascii="Arial" w:hAnsi="Arial" w:cs="Arial"/>
          <w:b w:val="0"/>
          <w:sz w:val="22"/>
          <w:szCs w:val="22"/>
        </w:rPr>
        <w:t>e</w:t>
      </w:r>
      <w:r w:rsidR="00BE472E" w:rsidRPr="00133F78">
        <w:rPr>
          <w:rFonts w:ascii="Arial" w:hAnsi="Arial" w:cs="Arial"/>
          <w:b w:val="0"/>
          <w:sz w:val="22"/>
          <w:szCs w:val="22"/>
        </w:rPr>
        <w:t>k, v</w:t>
      </w:r>
      <w:r w:rsidRPr="00133F78">
        <w:rPr>
          <w:rFonts w:ascii="Arial" w:hAnsi="Arial" w:cs="Arial"/>
          <w:b w:val="0"/>
          <w:sz w:val="22"/>
          <w:szCs w:val="22"/>
        </w:rPr>
        <w:t> platném znění</w:t>
      </w:r>
      <w:r w:rsidR="00F61C2F" w:rsidRPr="00133F78">
        <w:rPr>
          <w:rFonts w:ascii="Arial" w:hAnsi="Arial" w:cs="Arial"/>
          <w:b w:val="0"/>
          <w:sz w:val="22"/>
          <w:szCs w:val="22"/>
        </w:rPr>
        <w:t xml:space="preserve"> (dále jen „</w:t>
      </w:r>
      <w:r w:rsidR="00133F78">
        <w:rPr>
          <w:rFonts w:ascii="Arial" w:hAnsi="Arial" w:cs="Arial"/>
          <w:b w:val="0"/>
          <w:sz w:val="22"/>
          <w:szCs w:val="22"/>
        </w:rPr>
        <w:t>z</w:t>
      </w:r>
      <w:r w:rsidR="00F61C2F" w:rsidRPr="00133F78">
        <w:rPr>
          <w:rFonts w:ascii="Arial" w:hAnsi="Arial" w:cs="Arial"/>
          <w:b w:val="0"/>
          <w:sz w:val="22"/>
          <w:szCs w:val="22"/>
        </w:rPr>
        <w:t>ákon“)</w:t>
      </w:r>
    </w:p>
    <w:p w14:paraId="5FF239C1" w14:textId="77777777" w:rsidR="00BE472E" w:rsidRPr="00133F78" w:rsidRDefault="00BE472E" w:rsidP="00E93421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9E96D3" w14:textId="77777777" w:rsidR="00775E72" w:rsidRPr="00133F78" w:rsidRDefault="00BE472E" w:rsidP="002B6037">
      <w:pPr>
        <w:jc w:val="both"/>
        <w:rPr>
          <w:rFonts w:ascii="Arial" w:hAnsi="Arial" w:cs="Arial"/>
          <w:bCs/>
        </w:rPr>
      </w:pPr>
      <w:r w:rsidRPr="00133F78">
        <w:rPr>
          <w:rFonts w:ascii="Arial" w:hAnsi="Arial" w:cs="Arial"/>
          <w:bCs/>
        </w:rPr>
        <w:t>Já, níže podepsaný statutární zástupce</w:t>
      </w:r>
      <w:r w:rsidR="00E11054" w:rsidRPr="00133F78">
        <w:rPr>
          <w:rFonts w:ascii="Arial" w:hAnsi="Arial" w:cs="Arial"/>
          <w:bCs/>
        </w:rPr>
        <w:t xml:space="preserve"> či jiný prokazatelně oprávněný zástupce</w:t>
      </w:r>
      <w:r w:rsidRPr="00133F78">
        <w:rPr>
          <w:rFonts w:ascii="Arial" w:hAnsi="Arial" w:cs="Arial"/>
          <w:bCs/>
        </w:rPr>
        <w:t xml:space="preserve"> </w:t>
      </w:r>
      <w:r w:rsidR="008C619B" w:rsidRPr="00133F78">
        <w:rPr>
          <w:rFonts w:ascii="Arial" w:hAnsi="Arial" w:cs="Arial"/>
          <w:bCs/>
        </w:rPr>
        <w:t>účastníka</w:t>
      </w:r>
      <w:r w:rsidR="00E11054" w:rsidRPr="00133F78">
        <w:rPr>
          <w:rFonts w:ascii="Arial" w:hAnsi="Arial" w:cs="Arial"/>
          <w:bCs/>
        </w:rPr>
        <w:t>, za účastníka</w:t>
      </w:r>
      <w:r w:rsidRPr="00133F78">
        <w:rPr>
          <w:rFonts w:ascii="Arial" w:hAnsi="Arial" w:cs="Arial"/>
          <w:bCs/>
        </w:rPr>
        <w:t>:</w:t>
      </w:r>
    </w:p>
    <w:p w14:paraId="610D0434" w14:textId="77777777" w:rsidR="00BE472E" w:rsidRPr="00133F78" w:rsidRDefault="00BE472E" w:rsidP="00E11054">
      <w:pPr>
        <w:rPr>
          <w:rFonts w:ascii="Arial" w:hAnsi="Arial" w:cs="Arial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133F78" w14:paraId="041E8389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4B6719C7" w14:textId="77777777" w:rsidR="00E11054" w:rsidRPr="00133F78" w:rsidRDefault="00FA4FC2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  <w:r w:rsidRPr="00133F78">
              <w:rPr>
                <w:rFonts w:ascii="Arial" w:hAnsi="Arial" w:cs="Arial"/>
              </w:rPr>
              <w:t>Název</w:t>
            </w:r>
            <w:r w:rsidR="00E11054" w:rsidRPr="00133F78">
              <w:rPr>
                <w:rFonts w:ascii="Arial" w:hAnsi="Arial" w:cs="Arial"/>
              </w:rPr>
              <w:t>, příp. jméno a příjmení</w:t>
            </w:r>
          </w:p>
          <w:p w14:paraId="4D54CDCB" w14:textId="77777777" w:rsidR="00E11054" w:rsidRPr="00133F78" w:rsidRDefault="00E11054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</w:p>
          <w:p w14:paraId="4967D12B" w14:textId="77777777" w:rsidR="00E11054" w:rsidRPr="00133F78" w:rsidRDefault="00E11054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</w:p>
          <w:p w14:paraId="2ED03218" w14:textId="77777777" w:rsidR="00BE472E" w:rsidRPr="00133F78" w:rsidRDefault="00FA4FC2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  <w:r w:rsidRPr="00133F78">
              <w:rPr>
                <w:rFonts w:ascii="Arial" w:hAnsi="Arial" w:cs="Arial"/>
              </w:rPr>
              <w:t>:</w:t>
            </w:r>
          </w:p>
        </w:tc>
      </w:tr>
      <w:tr w:rsidR="00BE472E" w:rsidRPr="00133F78" w14:paraId="45625EAB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21A8D6D1" w14:textId="77777777" w:rsidR="00BE472E" w:rsidRPr="00133F78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  <w:r w:rsidRPr="00133F78">
              <w:rPr>
                <w:rFonts w:ascii="Arial" w:hAnsi="Arial" w:cs="Arial"/>
              </w:rPr>
              <w:t>IČO</w:t>
            </w:r>
            <w:r w:rsidR="00BE472E" w:rsidRPr="00133F78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vAlign w:val="center"/>
          </w:tcPr>
          <w:p w14:paraId="6545E4AB" w14:textId="77777777" w:rsidR="00BE472E" w:rsidRPr="00133F78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</w:p>
        </w:tc>
      </w:tr>
      <w:tr w:rsidR="00BE472E" w:rsidRPr="00133F78" w14:paraId="273CCEA0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9D6AB32" w14:textId="77777777" w:rsidR="00BE472E" w:rsidRPr="00133F78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  <w:r w:rsidRPr="00133F78">
              <w:rPr>
                <w:rFonts w:ascii="Arial" w:hAnsi="Arial" w:cs="Arial"/>
              </w:rPr>
              <w:t>sídlo</w:t>
            </w:r>
            <w:r w:rsidR="00BE472E" w:rsidRPr="00133F78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vAlign w:val="center"/>
          </w:tcPr>
          <w:p w14:paraId="6B729EA3" w14:textId="77777777" w:rsidR="00BE472E" w:rsidRPr="00133F78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</w:p>
        </w:tc>
      </w:tr>
      <w:tr w:rsidR="00BE472E" w:rsidRPr="00133F78" w14:paraId="7FEC519A" w14:textId="77777777" w:rsidTr="00E11054">
        <w:trPr>
          <w:trHeight w:hRule="exact" w:val="623"/>
        </w:trPr>
        <w:tc>
          <w:tcPr>
            <w:tcW w:w="2552" w:type="dxa"/>
            <w:vAlign w:val="center"/>
          </w:tcPr>
          <w:p w14:paraId="62CF89E5" w14:textId="77777777" w:rsidR="00BE472E" w:rsidRPr="00133F78" w:rsidRDefault="00775E72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  <w:r w:rsidRPr="00133F78">
              <w:rPr>
                <w:rFonts w:ascii="Arial" w:hAnsi="Arial" w:cs="Arial"/>
              </w:rPr>
              <w:t>jméno a funkce zástupce:</w:t>
            </w:r>
          </w:p>
        </w:tc>
        <w:tc>
          <w:tcPr>
            <w:tcW w:w="7654" w:type="dxa"/>
            <w:vAlign w:val="center"/>
          </w:tcPr>
          <w:p w14:paraId="4EE9F1C1" w14:textId="77777777" w:rsidR="00BE472E" w:rsidRPr="00133F78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</w:rPr>
            </w:pPr>
          </w:p>
        </w:tc>
      </w:tr>
    </w:tbl>
    <w:p w14:paraId="26B8606C" w14:textId="77777777" w:rsidR="00775E72" w:rsidRPr="00133F78" w:rsidRDefault="00B82F32" w:rsidP="00E246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133F78">
        <w:rPr>
          <w:rFonts w:ascii="Arial" w:hAnsi="Arial" w:cs="Arial"/>
          <w:i/>
          <w:color w:val="808080"/>
          <w:sz w:val="20"/>
          <w:szCs w:val="20"/>
        </w:rPr>
        <w:t>účastník</w:t>
      </w:r>
      <w:r w:rsidR="00BE472E" w:rsidRPr="00133F78">
        <w:rPr>
          <w:rFonts w:ascii="Arial" w:hAnsi="Arial" w:cs="Arial"/>
          <w:i/>
          <w:color w:val="808080"/>
          <w:sz w:val="20"/>
          <w:szCs w:val="20"/>
        </w:rPr>
        <w:t xml:space="preserve"> doplní do tabulky vlastní identifikační údaje</w:t>
      </w:r>
    </w:p>
    <w:p w14:paraId="0A57D6B8" w14:textId="77777777" w:rsidR="00BE472E" w:rsidRPr="00133F78" w:rsidRDefault="00BE472E" w:rsidP="00D8561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6D50F42" w14:textId="11D7B3AC" w:rsidR="00B54827" w:rsidRPr="00133F78" w:rsidRDefault="00E11054" w:rsidP="008724EB">
      <w:pPr>
        <w:jc w:val="both"/>
        <w:rPr>
          <w:rFonts w:ascii="Arial" w:hAnsi="Arial" w:cs="Arial"/>
          <w:bCs/>
        </w:rPr>
      </w:pPr>
      <w:r w:rsidRPr="00133F78">
        <w:rPr>
          <w:rFonts w:ascii="Arial" w:hAnsi="Arial" w:cs="Arial"/>
          <w:bCs/>
          <w:u w:val="single"/>
        </w:rPr>
        <w:t>v</w:t>
      </w:r>
      <w:r w:rsidR="00E24658" w:rsidRPr="00133F78">
        <w:rPr>
          <w:rFonts w:ascii="Arial" w:hAnsi="Arial" w:cs="Arial"/>
          <w:bCs/>
          <w:u w:val="single"/>
        </w:rPr>
        <w:t> souladu s</w:t>
      </w:r>
      <w:r w:rsidRPr="00133F78">
        <w:rPr>
          <w:rFonts w:ascii="Arial" w:hAnsi="Arial" w:cs="Arial"/>
          <w:bCs/>
          <w:u w:val="single"/>
        </w:rPr>
        <w:t>e</w:t>
      </w:r>
      <w:r w:rsidR="00E24658" w:rsidRPr="00133F78">
        <w:rPr>
          <w:rFonts w:ascii="Arial" w:hAnsi="Arial" w:cs="Arial"/>
          <w:bCs/>
          <w:u w:val="single"/>
        </w:rPr>
        <w:t xml:space="preserve"> „</w:t>
      </w:r>
      <w:r w:rsidRPr="00133F78">
        <w:rPr>
          <w:rFonts w:ascii="Arial" w:hAnsi="Arial" w:cs="Arial"/>
          <w:bCs/>
          <w:u w:val="single"/>
        </w:rPr>
        <w:t>Zadávací dokumentací</w:t>
      </w:r>
      <w:r w:rsidR="00E24658" w:rsidRPr="00133F78">
        <w:rPr>
          <w:rFonts w:ascii="Arial" w:hAnsi="Arial" w:cs="Arial"/>
          <w:bCs/>
          <w:u w:val="single"/>
        </w:rPr>
        <w:t xml:space="preserve">“ čestně prohlašuji, že </w:t>
      </w:r>
      <w:r w:rsidR="00775E72" w:rsidRPr="00133F78">
        <w:rPr>
          <w:rFonts w:ascii="Arial" w:hAnsi="Arial" w:cs="Arial"/>
          <w:bCs/>
          <w:u w:val="single"/>
        </w:rPr>
        <w:t xml:space="preserve">výše uvedený účastník </w:t>
      </w:r>
      <w:r w:rsidR="00E24658" w:rsidRPr="00133F78">
        <w:rPr>
          <w:rFonts w:ascii="Arial" w:hAnsi="Arial" w:cs="Arial"/>
          <w:bCs/>
          <w:u w:val="single"/>
        </w:rPr>
        <w:t>splňuj</w:t>
      </w:r>
      <w:r w:rsidR="00775E72" w:rsidRPr="00133F78">
        <w:rPr>
          <w:rFonts w:ascii="Arial" w:hAnsi="Arial" w:cs="Arial"/>
          <w:bCs/>
          <w:u w:val="single"/>
        </w:rPr>
        <w:t>e</w:t>
      </w:r>
      <w:r w:rsidR="00E24658" w:rsidRPr="00133F78">
        <w:rPr>
          <w:rFonts w:ascii="Arial" w:hAnsi="Arial" w:cs="Arial"/>
          <w:bCs/>
          <w:u w:val="single"/>
        </w:rPr>
        <w:t xml:space="preserve"> konkrétní níže uvedené kvalifikační předpoklady stanovené</w:t>
      </w:r>
      <w:r w:rsidR="00775E72" w:rsidRPr="00133F78">
        <w:rPr>
          <w:rFonts w:ascii="Arial" w:hAnsi="Arial" w:cs="Arial"/>
          <w:bCs/>
        </w:rPr>
        <w:t xml:space="preserve"> </w:t>
      </w:r>
      <w:r w:rsidR="00BE472E" w:rsidRPr="00133F78">
        <w:rPr>
          <w:rFonts w:ascii="Arial" w:hAnsi="Arial" w:cs="Arial"/>
          <w:bCs/>
        </w:rPr>
        <w:t>zadavatelem</w:t>
      </w:r>
      <w:r w:rsidRPr="00133F78">
        <w:rPr>
          <w:rFonts w:ascii="Arial" w:hAnsi="Arial" w:cs="Arial"/>
          <w:bCs/>
        </w:rPr>
        <w:t>,</w:t>
      </w:r>
      <w:r w:rsidR="008724EB" w:rsidRPr="008724EB">
        <w:t xml:space="preserve"> </w:t>
      </w:r>
      <w:r w:rsidR="008724EB" w:rsidRPr="008724EB">
        <w:rPr>
          <w:rFonts w:ascii="Arial" w:hAnsi="Arial" w:cs="Arial"/>
          <w:bCs/>
        </w:rPr>
        <w:t xml:space="preserve">Domov seniorů </w:t>
      </w:r>
      <w:r w:rsidR="004A3EC4">
        <w:rPr>
          <w:rFonts w:ascii="Arial" w:hAnsi="Arial" w:cs="Arial"/>
          <w:bCs/>
        </w:rPr>
        <w:t>Vojkov, poskytovatel sociálních služeb</w:t>
      </w:r>
      <w:r w:rsidR="008724EB">
        <w:rPr>
          <w:rFonts w:ascii="Arial" w:hAnsi="Arial" w:cs="Arial"/>
          <w:bCs/>
        </w:rPr>
        <w:t xml:space="preserve">, </w:t>
      </w:r>
      <w:r w:rsidR="008724EB" w:rsidRPr="008724EB">
        <w:rPr>
          <w:rFonts w:ascii="Arial" w:hAnsi="Arial" w:cs="Arial"/>
          <w:bCs/>
        </w:rPr>
        <w:t xml:space="preserve">se sídlem </w:t>
      </w:r>
      <w:r w:rsidR="004A3EC4">
        <w:rPr>
          <w:rFonts w:ascii="Arial" w:hAnsi="Arial" w:cs="Arial"/>
          <w:bCs/>
        </w:rPr>
        <w:t>Vojkov 1, 257 53 Vrchotovy</w:t>
      </w:r>
      <w:r w:rsidR="008724EB" w:rsidRPr="008724EB">
        <w:rPr>
          <w:rFonts w:ascii="Arial" w:hAnsi="Arial" w:cs="Arial"/>
          <w:bCs/>
        </w:rPr>
        <w:t xml:space="preserve"> Janovice</w:t>
      </w:r>
      <w:r w:rsidR="008724EB">
        <w:rPr>
          <w:rFonts w:ascii="Arial" w:hAnsi="Arial" w:cs="Arial"/>
          <w:bCs/>
        </w:rPr>
        <w:t xml:space="preserve">, </w:t>
      </w:r>
      <w:r w:rsidR="008724EB" w:rsidRPr="008724EB">
        <w:rPr>
          <w:rFonts w:ascii="Arial" w:hAnsi="Arial" w:cs="Arial"/>
          <w:bCs/>
        </w:rPr>
        <w:t xml:space="preserve">IČO: </w:t>
      </w:r>
      <w:r w:rsidR="004A3EC4">
        <w:rPr>
          <w:rFonts w:ascii="Arial" w:hAnsi="Arial" w:cs="Arial"/>
          <w:bCs/>
        </w:rPr>
        <w:t>71229132</w:t>
      </w:r>
      <w:r w:rsidR="00CD17D5" w:rsidRPr="00133F78">
        <w:rPr>
          <w:rFonts w:ascii="Arial" w:hAnsi="Arial" w:cs="Arial"/>
          <w:bCs/>
        </w:rPr>
        <w:t xml:space="preserve">, </w:t>
      </w:r>
      <w:r w:rsidR="00BE472E" w:rsidRPr="00133F78">
        <w:rPr>
          <w:rFonts w:ascii="Arial" w:hAnsi="Arial" w:cs="Arial"/>
          <w:bCs/>
        </w:rPr>
        <w:t xml:space="preserve">v zadávacích podmínkách </w:t>
      </w:r>
      <w:r w:rsidR="00392097">
        <w:rPr>
          <w:rFonts w:ascii="Arial" w:hAnsi="Arial" w:cs="Arial"/>
          <w:bCs/>
        </w:rPr>
        <w:t xml:space="preserve">podlimitní </w:t>
      </w:r>
      <w:r w:rsidR="00CD17D5" w:rsidRPr="00133F78">
        <w:rPr>
          <w:rFonts w:ascii="Arial" w:hAnsi="Arial" w:cs="Arial"/>
          <w:bCs/>
        </w:rPr>
        <w:t>veřejné zakázky</w:t>
      </w:r>
      <w:r w:rsidR="00E87EA4" w:rsidRPr="00133F78">
        <w:rPr>
          <w:rFonts w:ascii="Arial" w:hAnsi="Arial" w:cs="Arial"/>
          <w:bCs/>
        </w:rPr>
        <w:t xml:space="preserve"> </w:t>
      </w:r>
      <w:r w:rsidR="004F1090" w:rsidRPr="00133F78">
        <w:rPr>
          <w:rFonts w:ascii="Arial" w:hAnsi="Arial" w:cs="Arial"/>
          <w:bCs/>
        </w:rPr>
        <w:t xml:space="preserve">s názvem </w:t>
      </w:r>
      <w:r w:rsidR="002565DD" w:rsidRPr="00BB3620">
        <w:rPr>
          <w:rFonts w:ascii="Arial" w:hAnsi="Arial" w:cs="Arial"/>
          <w:bCs/>
        </w:rPr>
        <w:t>„</w:t>
      </w:r>
      <w:r w:rsidR="004A3EC4">
        <w:rPr>
          <w:rFonts w:ascii="Arial" w:hAnsi="Arial" w:cs="Arial"/>
        </w:rPr>
        <w:t>Signalizační komunikační systém</w:t>
      </w:r>
      <w:r w:rsidR="00327195">
        <w:rPr>
          <w:rFonts w:ascii="Arial" w:hAnsi="Arial" w:cs="Arial"/>
        </w:rPr>
        <w:t xml:space="preserve"> pro klienty a </w:t>
      </w:r>
      <w:proofErr w:type="gramStart"/>
      <w:r w:rsidR="00327195">
        <w:rPr>
          <w:rFonts w:ascii="Arial" w:hAnsi="Arial" w:cs="Arial"/>
        </w:rPr>
        <w:t>zaměstnance</w:t>
      </w:r>
      <w:r w:rsidR="007901A2">
        <w:rPr>
          <w:rFonts w:ascii="Arial" w:hAnsi="Arial" w:cs="Arial"/>
        </w:rPr>
        <w:t xml:space="preserve"> - rozšíření</w:t>
      </w:r>
      <w:proofErr w:type="gramEnd"/>
      <w:r w:rsidR="005F6DD0" w:rsidRPr="00BB3620">
        <w:rPr>
          <w:rFonts w:ascii="Arial" w:hAnsi="Arial" w:cs="Arial"/>
        </w:rPr>
        <w:t xml:space="preserve">“, </w:t>
      </w:r>
      <w:r w:rsidR="00775E72" w:rsidRPr="00BB3620">
        <w:rPr>
          <w:rFonts w:ascii="Arial" w:hAnsi="Arial" w:cs="Arial"/>
          <w:bCs/>
        </w:rPr>
        <w:t>a to, že:</w:t>
      </w:r>
    </w:p>
    <w:p w14:paraId="16B73C95" w14:textId="77777777" w:rsidR="00775E72" w:rsidRPr="00133F78" w:rsidRDefault="00775E72" w:rsidP="002565DD">
      <w:pPr>
        <w:jc w:val="both"/>
        <w:rPr>
          <w:rFonts w:ascii="Arial" w:eastAsia="Times New Roman" w:hAnsi="Arial" w:cs="Arial"/>
          <w:lang w:eastAsia="cs-CZ"/>
        </w:rPr>
      </w:pPr>
    </w:p>
    <w:p w14:paraId="0E9BDF4C" w14:textId="59AA32B8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  <w:u w:val="single"/>
        </w:rPr>
      </w:pPr>
      <w:r w:rsidRPr="00133F78">
        <w:rPr>
          <w:rFonts w:ascii="Arial" w:hAnsi="Arial" w:cs="Arial"/>
          <w:u w:val="single"/>
        </w:rPr>
        <w:t xml:space="preserve">dle </w:t>
      </w:r>
      <w:proofErr w:type="spellStart"/>
      <w:r w:rsidRPr="00133F78">
        <w:rPr>
          <w:rFonts w:ascii="Arial" w:hAnsi="Arial" w:cs="Arial"/>
          <w:u w:val="single"/>
        </w:rPr>
        <w:t>ust</w:t>
      </w:r>
      <w:proofErr w:type="spellEnd"/>
      <w:r w:rsidRPr="00133F78">
        <w:rPr>
          <w:rFonts w:ascii="Arial" w:hAnsi="Arial" w:cs="Arial"/>
          <w:u w:val="single"/>
        </w:rPr>
        <w:t>. § 74 odst. 1 písm</w:t>
      </w:r>
      <w:r w:rsidR="00133F78">
        <w:rPr>
          <w:rFonts w:ascii="Arial" w:hAnsi="Arial" w:cs="Arial"/>
          <w:u w:val="single"/>
        </w:rPr>
        <w:t>.</w:t>
      </w:r>
      <w:r w:rsidRPr="00133F78">
        <w:rPr>
          <w:rFonts w:ascii="Arial" w:hAnsi="Arial" w:cs="Arial"/>
          <w:u w:val="single"/>
        </w:rPr>
        <w:t xml:space="preserve"> a) </w:t>
      </w:r>
      <w:r w:rsidR="00133F78">
        <w:rPr>
          <w:rFonts w:ascii="Arial" w:hAnsi="Arial" w:cs="Arial"/>
          <w:u w:val="single"/>
        </w:rPr>
        <w:t>z</w:t>
      </w:r>
      <w:r w:rsidRPr="00133F78">
        <w:rPr>
          <w:rFonts w:ascii="Arial" w:hAnsi="Arial" w:cs="Arial"/>
          <w:u w:val="single"/>
        </w:rPr>
        <w:t>ákona</w:t>
      </w:r>
    </w:p>
    <w:p w14:paraId="0CD21ECF" w14:textId="7EF69629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</w:rPr>
      </w:pPr>
      <w:r w:rsidRPr="00133F78">
        <w:rPr>
          <w:rFonts w:ascii="Arial" w:hAnsi="Arial" w:cs="Arial"/>
        </w:rPr>
        <w:t xml:space="preserve">Nebyl/a v zemi svého sídla v posledních 5 letech před zahájením </w:t>
      </w:r>
      <w:r w:rsidR="00CD17D5" w:rsidRPr="00133F78">
        <w:rPr>
          <w:rFonts w:ascii="Arial" w:hAnsi="Arial" w:cs="Arial"/>
        </w:rPr>
        <w:t>zadávacího</w:t>
      </w:r>
      <w:r w:rsidRPr="00133F78">
        <w:rPr>
          <w:rFonts w:ascii="Arial" w:hAnsi="Arial" w:cs="Arial"/>
        </w:rPr>
        <w:t xml:space="preserve"> řízení pravomocně odsouzen/a pro trestný čin uvedený v příloze č. 3 k </w:t>
      </w:r>
      <w:r w:rsidR="00E11054" w:rsidRPr="00133F78">
        <w:rPr>
          <w:rFonts w:ascii="Arial" w:hAnsi="Arial" w:cs="Arial"/>
        </w:rPr>
        <w:t>z</w:t>
      </w:r>
      <w:r w:rsidRPr="00133F78">
        <w:rPr>
          <w:rFonts w:ascii="Arial" w:hAnsi="Arial" w:cs="Arial"/>
        </w:rPr>
        <w:t xml:space="preserve">ákonu nebo obdobný trestný čin podle právního řádu země sídla </w:t>
      </w:r>
      <w:r w:rsidR="00E11054" w:rsidRPr="00133F78">
        <w:rPr>
          <w:rFonts w:ascii="Arial" w:hAnsi="Arial" w:cs="Arial"/>
        </w:rPr>
        <w:t>účastníka</w:t>
      </w:r>
      <w:r w:rsidRPr="00133F78">
        <w:rPr>
          <w:rFonts w:ascii="Arial" w:hAnsi="Arial" w:cs="Arial"/>
        </w:rPr>
        <w:t xml:space="preserve">. Je-li </w:t>
      </w:r>
      <w:r w:rsidR="00E11054" w:rsidRPr="00133F78">
        <w:rPr>
          <w:rFonts w:ascii="Arial" w:hAnsi="Arial" w:cs="Arial"/>
        </w:rPr>
        <w:t>účastníkem</w:t>
      </w:r>
      <w:r w:rsidRPr="00133F78">
        <w:rPr>
          <w:rFonts w:ascii="Arial" w:hAnsi="Arial" w:cs="Arial"/>
        </w:rPr>
        <w:t xml:space="preserve"> právnická osoba, splňuje podmínku podle předchozí věty zároveň každý člen</w:t>
      </w:r>
      <w:r w:rsidR="00E11054" w:rsidRPr="00133F78">
        <w:rPr>
          <w:rFonts w:ascii="Arial" w:hAnsi="Arial" w:cs="Arial"/>
        </w:rPr>
        <w:t xml:space="preserve"> jejího</w:t>
      </w:r>
      <w:r w:rsidRPr="00133F78">
        <w:rPr>
          <w:rFonts w:ascii="Arial" w:hAnsi="Arial" w:cs="Arial"/>
        </w:rPr>
        <w:t xml:space="preserve"> statutárního orgánu. Je-li členem statutárního orgánu</w:t>
      </w:r>
      <w:r w:rsidR="00E11054" w:rsidRPr="00133F78">
        <w:rPr>
          <w:rFonts w:ascii="Arial" w:hAnsi="Arial" w:cs="Arial"/>
        </w:rPr>
        <w:t xml:space="preserve"> účastníka</w:t>
      </w:r>
      <w:r w:rsidRPr="00133F78">
        <w:rPr>
          <w:rFonts w:ascii="Arial" w:hAnsi="Arial" w:cs="Arial"/>
        </w:rPr>
        <w:t xml:space="preserve"> právnická osoba, splňuje tuto podmínku též tato právnická osoba, i každý člen statutárního orgánu této právnické osoby a osoba zastupující tuto právnickou osobu v statutárním orgánu </w:t>
      </w:r>
      <w:r w:rsidR="00E11054" w:rsidRPr="00133F78">
        <w:rPr>
          <w:rFonts w:ascii="Arial" w:hAnsi="Arial" w:cs="Arial"/>
        </w:rPr>
        <w:t>účastníka</w:t>
      </w:r>
      <w:r w:rsidRPr="00133F78">
        <w:rPr>
          <w:rFonts w:ascii="Arial" w:hAnsi="Arial" w:cs="Arial"/>
        </w:rPr>
        <w:t>.</w:t>
      </w:r>
      <w:bookmarkStart w:id="0" w:name="_GoBack"/>
      <w:bookmarkEnd w:id="0"/>
    </w:p>
    <w:p w14:paraId="73F4A783" w14:textId="7168AD75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  <w:u w:val="single"/>
        </w:rPr>
      </w:pPr>
      <w:r w:rsidRPr="00133F78">
        <w:rPr>
          <w:rFonts w:ascii="Arial" w:hAnsi="Arial" w:cs="Arial"/>
          <w:u w:val="single"/>
        </w:rPr>
        <w:t xml:space="preserve">dle </w:t>
      </w:r>
      <w:proofErr w:type="spellStart"/>
      <w:r w:rsidRPr="00133F78">
        <w:rPr>
          <w:rFonts w:ascii="Arial" w:hAnsi="Arial" w:cs="Arial"/>
          <w:u w:val="single"/>
        </w:rPr>
        <w:t>ust</w:t>
      </w:r>
      <w:proofErr w:type="spellEnd"/>
      <w:r w:rsidRPr="00133F78">
        <w:rPr>
          <w:rFonts w:ascii="Arial" w:hAnsi="Arial" w:cs="Arial"/>
          <w:u w:val="single"/>
        </w:rPr>
        <w:t xml:space="preserve">. § 74 odst. 1 písm. b) </w:t>
      </w:r>
      <w:r w:rsidR="00133F78">
        <w:rPr>
          <w:rFonts w:ascii="Arial" w:hAnsi="Arial" w:cs="Arial"/>
          <w:u w:val="single"/>
        </w:rPr>
        <w:t>z</w:t>
      </w:r>
      <w:r w:rsidRPr="00133F78">
        <w:rPr>
          <w:rFonts w:ascii="Arial" w:hAnsi="Arial" w:cs="Arial"/>
          <w:u w:val="single"/>
        </w:rPr>
        <w:t xml:space="preserve">ákona </w:t>
      </w:r>
    </w:p>
    <w:p w14:paraId="0BCB5543" w14:textId="77777777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</w:rPr>
      </w:pPr>
      <w:r w:rsidRPr="00133F78">
        <w:rPr>
          <w:rFonts w:ascii="Arial" w:hAnsi="Arial" w:cs="Arial"/>
        </w:rPr>
        <w:t>Nemá v evidenci daní zachycen</w:t>
      </w:r>
      <w:r w:rsidR="00E11054" w:rsidRPr="00133F78">
        <w:rPr>
          <w:rFonts w:ascii="Arial" w:hAnsi="Arial" w:cs="Arial"/>
        </w:rPr>
        <w:t xml:space="preserve"> splatný </w:t>
      </w:r>
      <w:r w:rsidRPr="00133F78">
        <w:rPr>
          <w:rFonts w:ascii="Arial" w:hAnsi="Arial" w:cs="Arial"/>
        </w:rPr>
        <w:t>daňov</w:t>
      </w:r>
      <w:r w:rsidR="00E11054" w:rsidRPr="00133F78">
        <w:rPr>
          <w:rFonts w:ascii="Arial" w:hAnsi="Arial" w:cs="Arial"/>
        </w:rPr>
        <w:t>ý</w:t>
      </w:r>
      <w:r w:rsidRPr="00133F78">
        <w:rPr>
          <w:rFonts w:ascii="Arial" w:hAnsi="Arial" w:cs="Arial"/>
        </w:rPr>
        <w:t xml:space="preserve"> nedoplat</w:t>
      </w:r>
      <w:r w:rsidR="00E11054" w:rsidRPr="00133F78">
        <w:rPr>
          <w:rFonts w:ascii="Arial" w:hAnsi="Arial" w:cs="Arial"/>
        </w:rPr>
        <w:t>e</w:t>
      </w:r>
      <w:r w:rsidRPr="00133F78">
        <w:rPr>
          <w:rFonts w:ascii="Arial" w:hAnsi="Arial" w:cs="Arial"/>
        </w:rPr>
        <w:t xml:space="preserve">k, a to jak v České republice, tak v zemi sídla </w:t>
      </w:r>
      <w:r w:rsidR="00E11054" w:rsidRPr="00133F78">
        <w:rPr>
          <w:rFonts w:ascii="Arial" w:hAnsi="Arial" w:cs="Arial"/>
        </w:rPr>
        <w:t>účastníka</w:t>
      </w:r>
      <w:r w:rsidRPr="00133F78">
        <w:rPr>
          <w:rFonts w:ascii="Arial" w:hAnsi="Arial" w:cs="Arial"/>
        </w:rPr>
        <w:t>, je-li odlišné od České republiky.</w:t>
      </w:r>
    </w:p>
    <w:p w14:paraId="1292AACF" w14:textId="57D361EE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  <w:u w:val="single"/>
        </w:rPr>
      </w:pPr>
      <w:r w:rsidRPr="00133F78">
        <w:rPr>
          <w:rFonts w:ascii="Arial" w:hAnsi="Arial" w:cs="Arial"/>
          <w:u w:val="single"/>
        </w:rPr>
        <w:t xml:space="preserve">dle </w:t>
      </w:r>
      <w:proofErr w:type="spellStart"/>
      <w:r w:rsidRPr="00133F78">
        <w:rPr>
          <w:rFonts w:ascii="Arial" w:hAnsi="Arial" w:cs="Arial"/>
          <w:u w:val="single"/>
        </w:rPr>
        <w:t>ust</w:t>
      </w:r>
      <w:proofErr w:type="spellEnd"/>
      <w:r w:rsidRPr="00133F78">
        <w:rPr>
          <w:rFonts w:ascii="Arial" w:hAnsi="Arial" w:cs="Arial"/>
          <w:u w:val="single"/>
        </w:rPr>
        <w:t xml:space="preserve">. § 74 odst. 1 písm. c) </w:t>
      </w:r>
      <w:r w:rsidR="00133F78">
        <w:rPr>
          <w:rFonts w:ascii="Arial" w:hAnsi="Arial" w:cs="Arial"/>
          <w:u w:val="single"/>
        </w:rPr>
        <w:t>z</w:t>
      </w:r>
      <w:r w:rsidRPr="00133F78">
        <w:rPr>
          <w:rFonts w:ascii="Arial" w:hAnsi="Arial" w:cs="Arial"/>
          <w:u w:val="single"/>
        </w:rPr>
        <w:t>ákona</w:t>
      </w:r>
    </w:p>
    <w:p w14:paraId="1FAF74E8" w14:textId="77777777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</w:rPr>
      </w:pPr>
      <w:r w:rsidRPr="00133F78">
        <w:rPr>
          <w:rFonts w:ascii="Arial" w:hAnsi="Arial" w:cs="Arial"/>
        </w:rPr>
        <w:t xml:space="preserve">Nemá splatný nedoplatek na pojistném nebo na penále na veřejné zdravotní pojištění, a to jak v České republice, tak v zemi sídla </w:t>
      </w:r>
      <w:r w:rsidR="00757901" w:rsidRPr="00133F78">
        <w:rPr>
          <w:rFonts w:ascii="Arial" w:hAnsi="Arial" w:cs="Arial"/>
        </w:rPr>
        <w:t>účastníka</w:t>
      </w:r>
      <w:r w:rsidRPr="00133F78">
        <w:rPr>
          <w:rFonts w:ascii="Arial" w:hAnsi="Arial" w:cs="Arial"/>
        </w:rPr>
        <w:t>, je-li odlišné od České republiky.</w:t>
      </w:r>
    </w:p>
    <w:p w14:paraId="2924BA7B" w14:textId="6360CE30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  <w:u w:val="single"/>
        </w:rPr>
      </w:pPr>
      <w:r w:rsidRPr="00133F78">
        <w:rPr>
          <w:rFonts w:ascii="Arial" w:hAnsi="Arial" w:cs="Arial"/>
          <w:u w:val="single"/>
        </w:rPr>
        <w:t xml:space="preserve">dle </w:t>
      </w:r>
      <w:proofErr w:type="spellStart"/>
      <w:r w:rsidRPr="00133F78">
        <w:rPr>
          <w:rFonts w:ascii="Arial" w:hAnsi="Arial" w:cs="Arial"/>
          <w:u w:val="single"/>
        </w:rPr>
        <w:t>ust</w:t>
      </w:r>
      <w:proofErr w:type="spellEnd"/>
      <w:r w:rsidRPr="00133F78">
        <w:rPr>
          <w:rFonts w:ascii="Arial" w:hAnsi="Arial" w:cs="Arial"/>
          <w:u w:val="single"/>
        </w:rPr>
        <w:t xml:space="preserve">. § 74 odst. 1 písm. d) </w:t>
      </w:r>
      <w:r w:rsidR="00133F78">
        <w:rPr>
          <w:rFonts w:ascii="Arial" w:hAnsi="Arial" w:cs="Arial"/>
          <w:u w:val="single"/>
        </w:rPr>
        <w:t>z</w:t>
      </w:r>
      <w:r w:rsidRPr="00133F78">
        <w:rPr>
          <w:rFonts w:ascii="Arial" w:hAnsi="Arial" w:cs="Arial"/>
          <w:u w:val="single"/>
        </w:rPr>
        <w:t>ákona</w:t>
      </w:r>
    </w:p>
    <w:p w14:paraId="0112BE21" w14:textId="77777777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</w:rPr>
      </w:pPr>
      <w:r w:rsidRPr="00133F78">
        <w:rPr>
          <w:rFonts w:ascii="Arial" w:hAnsi="Arial" w:cs="Arial"/>
        </w:rPr>
        <w:t>Nemá splatný nedoplatek na pojistném nebo na penále na sociální zabezpečení a příspěvku na státní politiku zaměstnanosti, a to jak v České republice, tak v zemi sídla</w:t>
      </w:r>
      <w:r w:rsidR="00757901" w:rsidRPr="00133F78">
        <w:rPr>
          <w:rFonts w:ascii="Arial" w:hAnsi="Arial" w:cs="Arial"/>
        </w:rPr>
        <w:t xml:space="preserve"> účastníka</w:t>
      </w:r>
      <w:r w:rsidRPr="00133F78">
        <w:rPr>
          <w:rFonts w:ascii="Arial" w:hAnsi="Arial" w:cs="Arial"/>
        </w:rPr>
        <w:t>, je-li odlišné od České republiky.</w:t>
      </w:r>
    </w:p>
    <w:p w14:paraId="4714A95E" w14:textId="13D2E267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  <w:u w:val="single"/>
        </w:rPr>
      </w:pPr>
      <w:r w:rsidRPr="00133F78">
        <w:rPr>
          <w:rFonts w:ascii="Arial" w:hAnsi="Arial" w:cs="Arial"/>
          <w:u w:val="single"/>
        </w:rPr>
        <w:t xml:space="preserve">dle </w:t>
      </w:r>
      <w:proofErr w:type="spellStart"/>
      <w:r w:rsidRPr="00133F78">
        <w:rPr>
          <w:rFonts w:ascii="Arial" w:hAnsi="Arial" w:cs="Arial"/>
          <w:u w:val="single"/>
        </w:rPr>
        <w:t>ust</w:t>
      </w:r>
      <w:proofErr w:type="spellEnd"/>
      <w:r w:rsidRPr="00133F78">
        <w:rPr>
          <w:rFonts w:ascii="Arial" w:hAnsi="Arial" w:cs="Arial"/>
          <w:u w:val="single"/>
        </w:rPr>
        <w:t xml:space="preserve">. § 74 odst. 1 písm. e) </w:t>
      </w:r>
      <w:r w:rsidR="00133F78">
        <w:rPr>
          <w:rFonts w:ascii="Arial" w:hAnsi="Arial" w:cs="Arial"/>
          <w:u w:val="single"/>
        </w:rPr>
        <w:t>z</w:t>
      </w:r>
      <w:r w:rsidRPr="00133F78">
        <w:rPr>
          <w:rFonts w:ascii="Arial" w:hAnsi="Arial" w:cs="Arial"/>
          <w:u w:val="single"/>
        </w:rPr>
        <w:t>ákona</w:t>
      </w:r>
    </w:p>
    <w:p w14:paraId="7EB24985" w14:textId="77777777" w:rsidR="00775E72" w:rsidRPr="00133F78" w:rsidRDefault="00775E72" w:rsidP="00775E72">
      <w:pPr>
        <w:autoSpaceDE w:val="0"/>
        <w:spacing w:after="120" w:line="288" w:lineRule="atLeast"/>
        <w:jc w:val="both"/>
        <w:rPr>
          <w:rFonts w:ascii="Arial" w:hAnsi="Arial" w:cs="Arial"/>
        </w:rPr>
      </w:pPr>
      <w:r w:rsidRPr="00133F78">
        <w:rPr>
          <w:rFonts w:ascii="Arial" w:hAnsi="Arial" w:cs="Arial"/>
        </w:rPr>
        <w:t>Není v</w:t>
      </w:r>
      <w:r w:rsidR="00757901" w:rsidRPr="00133F78">
        <w:rPr>
          <w:rFonts w:ascii="Arial" w:hAnsi="Arial" w:cs="Arial"/>
        </w:rPr>
        <w:t> </w:t>
      </w:r>
      <w:r w:rsidRPr="00133F78">
        <w:rPr>
          <w:rFonts w:ascii="Arial" w:hAnsi="Arial" w:cs="Arial"/>
        </w:rPr>
        <w:t>likvidaci</w:t>
      </w:r>
      <w:r w:rsidR="00757901" w:rsidRPr="00133F78">
        <w:rPr>
          <w:rFonts w:ascii="Arial" w:hAnsi="Arial" w:cs="Arial"/>
        </w:rPr>
        <w:t>,</w:t>
      </w:r>
      <w:r w:rsidRPr="00133F78">
        <w:rPr>
          <w:rFonts w:ascii="Arial" w:hAnsi="Arial" w:cs="Arial"/>
        </w:rPr>
        <w:t xml:space="preserve"> nebylo vůči ní/němu vydáno rozhodnutí o úpadku</w:t>
      </w:r>
      <w:r w:rsidR="00757901" w:rsidRPr="00133F78">
        <w:rPr>
          <w:rFonts w:ascii="Arial" w:hAnsi="Arial" w:cs="Arial"/>
        </w:rPr>
        <w:t>, ani vůči</w:t>
      </w:r>
      <w:r w:rsidRPr="00133F78">
        <w:rPr>
          <w:rFonts w:ascii="Arial" w:hAnsi="Arial" w:cs="Arial"/>
        </w:rPr>
        <w:t xml:space="preserve"> ní/němu </w:t>
      </w:r>
      <w:r w:rsidR="00757901" w:rsidRPr="00133F78">
        <w:rPr>
          <w:rFonts w:ascii="Arial" w:hAnsi="Arial" w:cs="Arial"/>
        </w:rPr>
        <w:t xml:space="preserve">nebyla </w:t>
      </w:r>
      <w:r w:rsidRPr="00133F78">
        <w:rPr>
          <w:rFonts w:ascii="Arial" w:hAnsi="Arial" w:cs="Arial"/>
        </w:rPr>
        <w:t>nařízena nucená správa podle právních předpisů</w:t>
      </w:r>
      <w:r w:rsidR="00757901" w:rsidRPr="00133F78">
        <w:rPr>
          <w:rFonts w:ascii="Arial" w:hAnsi="Arial" w:cs="Arial"/>
        </w:rPr>
        <w:t>,</w:t>
      </w:r>
      <w:r w:rsidRPr="00133F78">
        <w:rPr>
          <w:rFonts w:ascii="Arial" w:hAnsi="Arial" w:cs="Arial"/>
        </w:rPr>
        <w:t xml:space="preserve"> ani není v obdobné situaci podle právního řádu země sídla </w:t>
      </w:r>
      <w:r w:rsidR="00757901" w:rsidRPr="00133F78">
        <w:rPr>
          <w:rFonts w:ascii="Arial" w:hAnsi="Arial" w:cs="Arial"/>
        </w:rPr>
        <w:t>účastníka</w:t>
      </w:r>
      <w:r w:rsidRPr="00133F78">
        <w:rPr>
          <w:rFonts w:ascii="Arial" w:hAnsi="Arial" w:cs="Arial"/>
        </w:rPr>
        <w:t>.</w:t>
      </w:r>
    </w:p>
    <w:p w14:paraId="4928DE98" w14:textId="013B3195" w:rsidR="00133F78" w:rsidRPr="005F6DD0" w:rsidRDefault="00133F78" w:rsidP="00775E72">
      <w:pPr>
        <w:autoSpaceDE w:val="0"/>
        <w:spacing w:after="120" w:line="288" w:lineRule="atLeast"/>
        <w:jc w:val="both"/>
        <w:rPr>
          <w:rFonts w:ascii="Arial" w:hAnsi="Arial" w:cs="Arial"/>
          <w:u w:val="single"/>
        </w:rPr>
      </w:pPr>
      <w:r w:rsidRPr="00455402">
        <w:rPr>
          <w:rFonts w:ascii="Arial" w:hAnsi="Arial" w:cs="Arial"/>
          <w:u w:val="single"/>
        </w:rPr>
        <w:t>D</w:t>
      </w:r>
      <w:r w:rsidR="00775E72" w:rsidRPr="00455402">
        <w:rPr>
          <w:rFonts w:ascii="Arial" w:hAnsi="Arial" w:cs="Arial"/>
          <w:u w:val="single"/>
        </w:rPr>
        <w:t>ále prohlašuj</w:t>
      </w:r>
      <w:r w:rsidR="00CD17D5" w:rsidRPr="00455402">
        <w:rPr>
          <w:rFonts w:ascii="Arial" w:hAnsi="Arial" w:cs="Arial"/>
          <w:u w:val="single"/>
        </w:rPr>
        <w:t>i</w:t>
      </w:r>
      <w:r w:rsidR="00775E72" w:rsidRPr="00455402">
        <w:rPr>
          <w:rFonts w:ascii="Arial" w:hAnsi="Arial" w:cs="Arial"/>
          <w:u w:val="single"/>
        </w:rPr>
        <w:t xml:space="preserve">, že vůči </w:t>
      </w:r>
      <w:r w:rsidR="00757901" w:rsidRPr="00455402">
        <w:rPr>
          <w:rFonts w:ascii="Arial" w:hAnsi="Arial" w:cs="Arial"/>
          <w:u w:val="single"/>
        </w:rPr>
        <w:t xml:space="preserve">účastníkovi </w:t>
      </w:r>
      <w:r w:rsidR="00775E72" w:rsidRPr="00455402">
        <w:rPr>
          <w:rFonts w:ascii="Arial" w:hAnsi="Arial" w:cs="Arial"/>
          <w:u w:val="single"/>
        </w:rPr>
        <w:t>není vedeno žádné exekuční řízení ani řízení o výkonu rozhodnutí, a že se nenachází v úpadku ve smyslu zákona č. 182/2006 Sb., o úpadku a způsobech jeho řešení (insolvenční zákon)</w:t>
      </w:r>
      <w:r w:rsidR="00E11054" w:rsidRPr="00455402">
        <w:rPr>
          <w:rFonts w:ascii="Arial" w:hAnsi="Arial" w:cs="Arial"/>
          <w:u w:val="single"/>
        </w:rPr>
        <w:t>.</w:t>
      </w:r>
    </w:p>
    <w:p w14:paraId="4F3D9004" w14:textId="42603E1A" w:rsidR="00133F78" w:rsidRPr="00133F78" w:rsidRDefault="005F6DD0" w:rsidP="00133F78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</w:t>
      </w:r>
      <w:r w:rsidR="00373EE0">
        <w:rPr>
          <w:rFonts w:ascii="Arial" w:hAnsi="Arial" w:cs="Arial"/>
          <w:bCs/>
        </w:rPr>
        <w:t>častník</w:t>
      </w:r>
      <w:r w:rsidR="00133F78" w:rsidRPr="00133F78">
        <w:rPr>
          <w:rFonts w:ascii="Arial" w:hAnsi="Arial" w:cs="Arial"/>
          <w:bCs/>
        </w:rPr>
        <w:t xml:space="preserve"> bere na vědomí, že si zadavatel může v průběhu zadávacího řízení vyžádat předložení originálů nebo úředně ověřených kopií dokladů o kvalifikaci bez ohledu na skutečnost, že účastník řízení využil možnosti nahradit doklady o kvalifikaci tímto čestným prohlášením. </w:t>
      </w:r>
    </w:p>
    <w:p w14:paraId="07CAC611" w14:textId="28DD477F" w:rsidR="00133F78" w:rsidRPr="00133F78" w:rsidRDefault="00373EE0" w:rsidP="00133F78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Účastník</w:t>
      </w:r>
      <w:r w:rsidR="00133F78" w:rsidRPr="00133F78">
        <w:rPr>
          <w:rFonts w:ascii="Arial" w:hAnsi="Arial" w:cs="Arial"/>
          <w:bCs/>
        </w:rPr>
        <w:t xml:space="preserve"> prokazující základní způsobilost podle § 74 zákona a profesní způsobilost</w:t>
      </w:r>
      <w:r w:rsidR="005F6DD0">
        <w:rPr>
          <w:rFonts w:ascii="Arial" w:hAnsi="Arial" w:cs="Arial"/>
          <w:bCs/>
        </w:rPr>
        <w:t xml:space="preserve"> </w:t>
      </w:r>
      <w:r w:rsidR="00133F78" w:rsidRPr="00133F78">
        <w:rPr>
          <w:rFonts w:ascii="Arial" w:hAnsi="Arial" w:cs="Arial"/>
          <w:bCs/>
        </w:rPr>
        <w:t xml:space="preserve">podle § 77 odst. 1 zákona musí prokazovat splnění požadovaného kritéria způsobilosti nejpozději v době 3 měsíců přede dnem </w:t>
      </w:r>
      <w:r w:rsidR="0000447E">
        <w:rPr>
          <w:rFonts w:ascii="Arial" w:hAnsi="Arial" w:cs="Arial"/>
          <w:bCs/>
        </w:rPr>
        <w:t>zahájení zadávacího řízení</w:t>
      </w:r>
      <w:r w:rsidR="00133F78" w:rsidRPr="00133F78">
        <w:rPr>
          <w:rFonts w:ascii="Arial" w:hAnsi="Arial" w:cs="Arial"/>
          <w:bCs/>
        </w:rPr>
        <w:t>.</w:t>
      </w:r>
    </w:p>
    <w:p w14:paraId="091D4123" w14:textId="1AEB8CEF" w:rsidR="00133F78" w:rsidRPr="00133F78" w:rsidRDefault="00373EE0" w:rsidP="00133F78">
      <w:pPr>
        <w:pStyle w:val="NormalJustified"/>
        <w:spacing w:before="120" w:after="120"/>
        <w:rPr>
          <w:rFonts w:ascii="Arial" w:eastAsia="Calibri" w:hAnsi="Arial" w:cs="Arial"/>
          <w:bCs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Účastník</w:t>
      </w:r>
      <w:r w:rsidR="00133F78" w:rsidRPr="00133F78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 xml:space="preserve"> bere na vědomí, že před uzavřením smlouvy na plnění veřejné zakázky zadavatel </w:t>
      </w:r>
      <w:r w:rsidR="005F6DD0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 xml:space="preserve">dle </w:t>
      </w:r>
      <w:proofErr w:type="spellStart"/>
      <w:r w:rsidR="005F6DD0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ust</w:t>
      </w:r>
      <w:proofErr w:type="spellEnd"/>
      <w:r w:rsidR="005F6DD0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.</w:t>
      </w:r>
      <w:r w:rsidR="00133F78" w:rsidRPr="00133F78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 xml:space="preserve"> § 122 odst. 3 písm. a) zákona odešle vybranému dodavateli výzvu k předložení originálů nebo ověřených kopií dokladů o jeho kvalifikaci (pokud je již nemá k dispozici), a to včetně případných smluv s jinými osobami, prostřednictvím kterých prokázal účastník řízení kvalifikaci</w:t>
      </w:r>
      <w:r w:rsidR="003269FD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 xml:space="preserve"> </w:t>
      </w:r>
      <w:r w:rsidR="00133F78" w:rsidRPr="00133F78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ve smyslu § 83 zákona a dokladů o kvalifikaci těchto poddodavatelů. Účastník bere na vědomí, že nesplnění této povinnosti je podle § 122 odst. 7 zákona důvodem pro vyloučení účastníka zadávacího řízení.</w:t>
      </w:r>
    </w:p>
    <w:p w14:paraId="42588FB7" w14:textId="598A762E" w:rsidR="00133F78" w:rsidRPr="00133F78" w:rsidRDefault="00133F78" w:rsidP="00133F78">
      <w:pPr>
        <w:spacing w:before="240"/>
        <w:jc w:val="both"/>
        <w:rPr>
          <w:rFonts w:ascii="Arial" w:hAnsi="Arial" w:cs="Arial"/>
          <w:bCs/>
        </w:rPr>
      </w:pPr>
      <w:r w:rsidRPr="00133F78">
        <w:rPr>
          <w:rFonts w:ascii="Arial" w:hAnsi="Arial" w:cs="Arial"/>
          <w:bCs/>
        </w:rPr>
        <w:t xml:space="preserve">Toto čestné prohlášení činí </w:t>
      </w:r>
      <w:r w:rsidR="00373EE0">
        <w:rPr>
          <w:rFonts w:ascii="Arial" w:hAnsi="Arial" w:cs="Arial"/>
          <w:bCs/>
        </w:rPr>
        <w:t>účastník</w:t>
      </w:r>
      <w:r w:rsidRPr="00133F78">
        <w:rPr>
          <w:rFonts w:ascii="Arial" w:hAnsi="Arial" w:cs="Arial"/>
          <w:bCs/>
        </w:rPr>
        <w:t xml:space="preserve"> na základě své vážné a svobodné vůle a je si vědom všech následků plynoucích z uvedení nepravdivých údajů. Účastník zadávacího řízení bere zejména na vědomí, že v souladu s § 48 odst. 2 písm. c) zákona </w:t>
      </w:r>
      <w:r w:rsidR="002B6037">
        <w:rPr>
          <w:rFonts w:ascii="Arial" w:hAnsi="Arial" w:cs="Arial"/>
          <w:bCs/>
        </w:rPr>
        <w:t xml:space="preserve">může zadavatel </w:t>
      </w:r>
      <w:r w:rsidRPr="00133F78">
        <w:rPr>
          <w:rFonts w:ascii="Arial" w:hAnsi="Arial" w:cs="Arial"/>
          <w:bCs/>
        </w:rPr>
        <w:t xml:space="preserve">z účasti v zadávacím řízení </w:t>
      </w:r>
      <w:r w:rsidR="002B6037">
        <w:rPr>
          <w:rFonts w:ascii="Arial" w:hAnsi="Arial" w:cs="Arial"/>
          <w:bCs/>
        </w:rPr>
        <w:t>vyloučit</w:t>
      </w:r>
      <w:r w:rsidRPr="00133F78">
        <w:rPr>
          <w:rFonts w:ascii="Arial" w:hAnsi="Arial" w:cs="Arial"/>
          <w:bCs/>
        </w:rPr>
        <w:t xml:space="preserve"> účastník</w:t>
      </w:r>
      <w:r w:rsidR="002B6037">
        <w:rPr>
          <w:rFonts w:ascii="Arial" w:hAnsi="Arial" w:cs="Arial"/>
          <w:bCs/>
        </w:rPr>
        <w:t>a</w:t>
      </w:r>
      <w:r w:rsidRPr="00133F78">
        <w:rPr>
          <w:rFonts w:ascii="Arial" w:hAnsi="Arial" w:cs="Arial"/>
          <w:bCs/>
        </w:rPr>
        <w:t xml:space="preserve"> zadávacího řízení, který předloží čestné prohlášení o splnění kvalifikace, které neodpovídá skutečnosti (tj. bude se jednat o nepravdivé čestné prohlášení).</w:t>
      </w:r>
    </w:p>
    <w:p w14:paraId="27E9A7DE" w14:textId="49D9C4B1" w:rsidR="00133F78" w:rsidRDefault="00133F78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</w:rPr>
      </w:pPr>
    </w:p>
    <w:p w14:paraId="425B9A5C" w14:textId="77777777" w:rsidR="00133F78" w:rsidRPr="00133F78" w:rsidRDefault="00133F78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</w:rPr>
      </w:pPr>
    </w:p>
    <w:p w14:paraId="7A14A687" w14:textId="77777777" w:rsidR="00E93421" w:rsidRPr="00133F78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</w:rPr>
      </w:pPr>
      <w:r w:rsidRPr="00133F78">
        <w:rPr>
          <w:rFonts w:ascii="Arial" w:hAnsi="Arial" w:cs="Arial"/>
          <w:bCs/>
        </w:rPr>
        <w:t>V ......................... dne ......................</w:t>
      </w:r>
    </w:p>
    <w:p w14:paraId="054587C0" w14:textId="77777777" w:rsidR="00E93421" w:rsidRPr="00133F78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27"/>
        <w:gridCol w:w="5157"/>
      </w:tblGrid>
      <w:tr w:rsidR="00E93421" w:rsidRPr="00133F78" w14:paraId="75FBE592" w14:textId="77777777" w:rsidTr="00E93421">
        <w:tc>
          <w:tcPr>
            <w:tcW w:w="5172" w:type="dxa"/>
          </w:tcPr>
          <w:p w14:paraId="57758A38" w14:textId="77777777" w:rsidR="00E93421" w:rsidRPr="00133F78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72" w:type="dxa"/>
            <w:hideMark/>
          </w:tcPr>
          <w:p w14:paraId="53446C65" w14:textId="77777777" w:rsidR="00E93421" w:rsidRPr="00133F78" w:rsidRDefault="00E93421">
            <w:pPr>
              <w:jc w:val="center"/>
              <w:rPr>
                <w:rFonts w:ascii="Arial" w:hAnsi="Arial" w:cs="Arial"/>
                <w:bCs/>
              </w:rPr>
            </w:pPr>
            <w:r w:rsidRPr="00133F78">
              <w:rPr>
                <w:rFonts w:ascii="Arial" w:hAnsi="Arial" w:cs="Arial"/>
                <w:bCs/>
              </w:rPr>
              <w:t>………..………........................................................</w:t>
            </w:r>
          </w:p>
          <w:p w14:paraId="02FF47AC" w14:textId="77777777" w:rsidR="00E93421" w:rsidRPr="00133F78" w:rsidRDefault="00E93421">
            <w:pPr>
              <w:jc w:val="center"/>
              <w:rPr>
                <w:rFonts w:ascii="Arial" w:hAnsi="Arial" w:cs="Arial"/>
                <w:bCs/>
              </w:rPr>
            </w:pPr>
            <w:r w:rsidRPr="00133F78">
              <w:rPr>
                <w:rFonts w:ascii="Arial" w:hAnsi="Arial" w:cs="Arial"/>
                <w:bCs/>
              </w:rPr>
              <w:t>jméno</w:t>
            </w:r>
            <w:r w:rsidR="00B82F32" w:rsidRPr="00133F78">
              <w:rPr>
                <w:rFonts w:ascii="Arial" w:hAnsi="Arial" w:cs="Arial"/>
                <w:bCs/>
              </w:rPr>
              <w:t xml:space="preserve"> a funkce oprávněného zástupce účastníka</w:t>
            </w:r>
          </w:p>
          <w:p w14:paraId="166D30F5" w14:textId="77777777" w:rsidR="00E93421" w:rsidRPr="00133F78" w:rsidRDefault="00E93421">
            <w:pPr>
              <w:jc w:val="center"/>
              <w:rPr>
                <w:rFonts w:ascii="Arial" w:hAnsi="Arial" w:cs="Arial"/>
                <w:bCs/>
              </w:rPr>
            </w:pPr>
            <w:r w:rsidRPr="00133F78">
              <w:rPr>
                <w:rFonts w:ascii="Arial" w:hAnsi="Arial" w:cs="Arial"/>
                <w:bCs/>
              </w:rPr>
              <w:t>podpis (razítko)</w:t>
            </w:r>
          </w:p>
        </w:tc>
      </w:tr>
    </w:tbl>
    <w:p w14:paraId="5BA2F638" w14:textId="77777777" w:rsidR="00775E72" w:rsidRPr="00133F78" w:rsidRDefault="00775E72" w:rsidP="0093213E">
      <w:pPr>
        <w:rPr>
          <w:rFonts w:ascii="Arial" w:hAnsi="Arial" w:cs="Arial"/>
          <w:lang w:eastAsia="cs-CZ"/>
        </w:rPr>
      </w:pPr>
    </w:p>
    <w:sectPr w:rsidR="00775E72" w:rsidRPr="00133F78" w:rsidSect="00FD6B46">
      <w:footerReference w:type="even" r:id="rId8"/>
      <w:footerReference w:type="default" r:id="rId9"/>
      <w:footerReference w:type="first" r:id="rId10"/>
      <w:pgSz w:w="11906" w:h="16838" w:code="9"/>
      <w:pgMar w:top="567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B179" w14:textId="77777777" w:rsidR="00457992" w:rsidRDefault="00457992">
      <w:r>
        <w:separator/>
      </w:r>
    </w:p>
  </w:endnote>
  <w:endnote w:type="continuationSeparator" w:id="0">
    <w:p w14:paraId="5F88A393" w14:textId="77777777" w:rsidR="00457992" w:rsidRDefault="0045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18D1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C4CE5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C90A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2F1B">
      <w:rPr>
        <w:rStyle w:val="slostrnky"/>
        <w:noProof/>
      </w:rPr>
      <w:t>2</w:t>
    </w:r>
    <w:r>
      <w:rPr>
        <w:rStyle w:val="slostrnky"/>
      </w:rPr>
      <w:fldChar w:fldCharType="end"/>
    </w:r>
  </w:p>
  <w:p w14:paraId="5741347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0237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C0C3E" w14:textId="77777777" w:rsidR="00457992" w:rsidRDefault="00457992">
      <w:r>
        <w:separator/>
      </w:r>
    </w:p>
  </w:footnote>
  <w:footnote w:type="continuationSeparator" w:id="0">
    <w:p w14:paraId="585936FF" w14:textId="77777777" w:rsidR="00457992" w:rsidRDefault="0045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78E6"/>
    <w:multiLevelType w:val="hybridMultilevel"/>
    <w:tmpl w:val="BE74E5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177FD"/>
    <w:multiLevelType w:val="hybridMultilevel"/>
    <w:tmpl w:val="FA9CBC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7"/>
  </w:num>
  <w:num w:numId="9">
    <w:abstractNumId w:val="26"/>
  </w:num>
  <w:num w:numId="10">
    <w:abstractNumId w:val="29"/>
  </w:num>
  <w:num w:numId="11">
    <w:abstractNumId w:val="20"/>
  </w:num>
  <w:num w:numId="12">
    <w:abstractNumId w:val="8"/>
  </w:num>
  <w:num w:numId="13">
    <w:abstractNumId w:val="18"/>
  </w:num>
  <w:num w:numId="14">
    <w:abstractNumId w:val="9"/>
  </w:num>
  <w:num w:numId="15">
    <w:abstractNumId w:val="21"/>
  </w:num>
  <w:num w:numId="16">
    <w:abstractNumId w:val="15"/>
  </w:num>
  <w:num w:numId="17">
    <w:abstractNumId w:val="24"/>
  </w:num>
  <w:num w:numId="18">
    <w:abstractNumId w:val="30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6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447E"/>
    <w:rsid w:val="00011BA8"/>
    <w:rsid w:val="00026768"/>
    <w:rsid w:val="000340D1"/>
    <w:rsid w:val="00050237"/>
    <w:rsid w:val="00050881"/>
    <w:rsid w:val="000518A9"/>
    <w:rsid w:val="00051E38"/>
    <w:rsid w:val="00057FC1"/>
    <w:rsid w:val="000736A9"/>
    <w:rsid w:val="00087CCE"/>
    <w:rsid w:val="00090523"/>
    <w:rsid w:val="000A0FD0"/>
    <w:rsid w:val="000A5AF1"/>
    <w:rsid w:val="000C2CD4"/>
    <w:rsid w:val="000D2F1B"/>
    <w:rsid w:val="000D3024"/>
    <w:rsid w:val="000E1199"/>
    <w:rsid w:val="000E4642"/>
    <w:rsid w:val="000F0059"/>
    <w:rsid w:val="001060FE"/>
    <w:rsid w:val="00120675"/>
    <w:rsid w:val="001209E4"/>
    <w:rsid w:val="00133F78"/>
    <w:rsid w:val="001373FA"/>
    <w:rsid w:val="00144C83"/>
    <w:rsid w:val="001523A9"/>
    <w:rsid w:val="00162C28"/>
    <w:rsid w:val="00167144"/>
    <w:rsid w:val="00184CB7"/>
    <w:rsid w:val="001A18F4"/>
    <w:rsid w:val="001A69AA"/>
    <w:rsid w:val="001B08AB"/>
    <w:rsid w:val="001B3703"/>
    <w:rsid w:val="001B4B9C"/>
    <w:rsid w:val="001C498B"/>
    <w:rsid w:val="001D4AB1"/>
    <w:rsid w:val="001D6E62"/>
    <w:rsid w:val="001E1762"/>
    <w:rsid w:val="001E41F7"/>
    <w:rsid w:val="001F681C"/>
    <w:rsid w:val="002258B9"/>
    <w:rsid w:val="002277AB"/>
    <w:rsid w:val="0024007D"/>
    <w:rsid w:val="00246A65"/>
    <w:rsid w:val="002517DC"/>
    <w:rsid w:val="00253761"/>
    <w:rsid w:val="002565DD"/>
    <w:rsid w:val="00271B90"/>
    <w:rsid w:val="00272C01"/>
    <w:rsid w:val="0027407B"/>
    <w:rsid w:val="00286FE1"/>
    <w:rsid w:val="00291C69"/>
    <w:rsid w:val="002949AD"/>
    <w:rsid w:val="00296B50"/>
    <w:rsid w:val="002A0F1A"/>
    <w:rsid w:val="002A2170"/>
    <w:rsid w:val="002A5D3A"/>
    <w:rsid w:val="002A777E"/>
    <w:rsid w:val="002B4BE5"/>
    <w:rsid w:val="002B6037"/>
    <w:rsid w:val="002C5ABD"/>
    <w:rsid w:val="002C7E8B"/>
    <w:rsid w:val="002D44AE"/>
    <w:rsid w:val="002E4086"/>
    <w:rsid w:val="0030676A"/>
    <w:rsid w:val="0031461C"/>
    <w:rsid w:val="0031643B"/>
    <w:rsid w:val="003269FD"/>
    <w:rsid w:val="00327195"/>
    <w:rsid w:val="003276EC"/>
    <w:rsid w:val="00341414"/>
    <w:rsid w:val="00345364"/>
    <w:rsid w:val="00346129"/>
    <w:rsid w:val="0035075D"/>
    <w:rsid w:val="003625E9"/>
    <w:rsid w:val="003663B2"/>
    <w:rsid w:val="0037067C"/>
    <w:rsid w:val="00370861"/>
    <w:rsid w:val="00373EE0"/>
    <w:rsid w:val="00392097"/>
    <w:rsid w:val="00394B87"/>
    <w:rsid w:val="003A24BB"/>
    <w:rsid w:val="003A7EB6"/>
    <w:rsid w:val="003B054E"/>
    <w:rsid w:val="003B15D8"/>
    <w:rsid w:val="003B673A"/>
    <w:rsid w:val="003C67E4"/>
    <w:rsid w:val="003D0858"/>
    <w:rsid w:val="003E501B"/>
    <w:rsid w:val="00405AF8"/>
    <w:rsid w:val="00407AE9"/>
    <w:rsid w:val="0041431E"/>
    <w:rsid w:val="004260C9"/>
    <w:rsid w:val="00427E89"/>
    <w:rsid w:val="00436769"/>
    <w:rsid w:val="00455402"/>
    <w:rsid w:val="00455C49"/>
    <w:rsid w:val="004562DC"/>
    <w:rsid w:val="00457992"/>
    <w:rsid w:val="00470C59"/>
    <w:rsid w:val="00491172"/>
    <w:rsid w:val="0049421E"/>
    <w:rsid w:val="00496568"/>
    <w:rsid w:val="004A3EC4"/>
    <w:rsid w:val="004C0807"/>
    <w:rsid w:val="004C3A2D"/>
    <w:rsid w:val="004C5F51"/>
    <w:rsid w:val="004D1D55"/>
    <w:rsid w:val="004D7778"/>
    <w:rsid w:val="004F1090"/>
    <w:rsid w:val="004F1AFF"/>
    <w:rsid w:val="00507442"/>
    <w:rsid w:val="0051350A"/>
    <w:rsid w:val="00514151"/>
    <w:rsid w:val="00514159"/>
    <w:rsid w:val="00520FDE"/>
    <w:rsid w:val="00535721"/>
    <w:rsid w:val="0054076A"/>
    <w:rsid w:val="005409EB"/>
    <w:rsid w:val="005510E0"/>
    <w:rsid w:val="00564720"/>
    <w:rsid w:val="00584930"/>
    <w:rsid w:val="005928B5"/>
    <w:rsid w:val="005A4ECD"/>
    <w:rsid w:val="005A5A7D"/>
    <w:rsid w:val="005B1029"/>
    <w:rsid w:val="005E05E9"/>
    <w:rsid w:val="005E5487"/>
    <w:rsid w:val="005F6DD0"/>
    <w:rsid w:val="006042DE"/>
    <w:rsid w:val="00614092"/>
    <w:rsid w:val="00631D84"/>
    <w:rsid w:val="00632661"/>
    <w:rsid w:val="006406E6"/>
    <w:rsid w:val="0064781F"/>
    <w:rsid w:val="006521E4"/>
    <w:rsid w:val="006530D6"/>
    <w:rsid w:val="006532F3"/>
    <w:rsid w:val="0066219D"/>
    <w:rsid w:val="00683C71"/>
    <w:rsid w:val="0068775F"/>
    <w:rsid w:val="00691210"/>
    <w:rsid w:val="00691A39"/>
    <w:rsid w:val="006928D5"/>
    <w:rsid w:val="006A495D"/>
    <w:rsid w:val="006B3145"/>
    <w:rsid w:val="006B36A6"/>
    <w:rsid w:val="006B7A0C"/>
    <w:rsid w:val="006C674F"/>
    <w:rsid w:val="006D514A"/>
    <w:rsid w:val="006D5EE8"/>
    <w:rsid w:val="006D61E8"/>
    <w:rsid w:val="006D6BCF"/>
    <w:rsid w:val="006E0FB7"/>
    <w:rsid w:val="006E5FDA"/>
    <w:rsid w:val="006E7ED6"/>
    <w:rsid w:val="00706812"/>
    <w:rsid w:val="00710CAC"/>
    <w:rsid w:val="00713821"/>
    <w:rsid w:val="00715F10"/>
    <w:rsid w:val="0072661E"/>
    <w:rsid w:val="00731228"/>
    <w:rsid w:val="007458E7"/>
    <w:rsid w:val="007502D2"/>
    <w:rsid w:val="0075598F"/>
    <w:rsid w:val="00757901"/>
    <w:rsid w:val="0076225F"/>
    <w:rsid w:val="00762B7C"/>
    <w:rsid w:val="00762C7B"/>
    <w:rsid w:val="00763F95"/>
    <w:rsid w:val="00772C57"/>
    <w:rsid w:val="00775E72"/>
    <w:rsid w:val="007901A2"/>
    <w:rsid w:val="00797D74"/>
    <w:rsid w:val="007B4A5B"/>
    <w:rsid w:val="007C342B"/>
    <w:rsid w:val="007C6131"/>
    <w:rsid w:val="007E3593"/>
    <w:rsid w:val="007E57D6"/>
    <w:rsid w:val="007E600D"/>
    <w:rsid w:val="007E7CDA"/>
    <w:rsid w:val="008021AA"/>
    <w:rsid w:val="008062E5"/>
    <w:rsid w:val="00810252"/>
    <w:rsid w:val="00830E19"/>
    <w:rsid w:val="00843E2A"/>
    <w:rsid w:val="008451C0"/>
    <w:rsid w:val="00850CB6"/>
    <w:rsid w:val="00864844"/>
    <w:rsid w:val="0086712B"/>
    <w:rsid w:val="008724EB"/>
    <w:rsid w:val="008873C3"/>
    <w:rsid w:val="00895B27"/>
    <w:rsid w:val="008A4B4B"/>
    <w:rsid w:val="008B43B2"/>
    <w:rsid w:val="008B583F"/>
    <w:rsid w:val="008C619B"/>
    <w:rsid w:val="008E1596"/>
    <w:rsid w:val="008E3CC7"/>
    <w:rsid w:val="008F614B"/>
    <w:rsid w:val="0090113E"/>
    <w:rsid w:val="00902865"/>
    <w:rsid w:val="00903349"/>
    <w:rsid w:val="00912A2B"/>
    <w:rsid w:val="0092214D"/>
    <w:rsid w:val="0093213E"/>
    <w:rsid w:val="00947E1E"/>
    <w:rsid w:val="009509AD"/>
    <w:rsid w:val="0095618F"/>
    <w:rsid w:val="009563DF"/>
    <w:rsid w:val="009633C8"/>
    <w:rsid w:val="0096356B"/>
    <w:rsid w:val="00970AC3"/>
    <w:rsid w:val="00975ECF"/>
    <w:rsid w:val="00991641"/>
    <w:rsid w:val="009A36D9"/>
    <w:rsid w:val="009A4FC3"/>
    <w:rsid w:val="009B349A"/>
    <w:rsid w:val="009B4454"/>
    <w:rsid w:val="009D3978"/>
    <w:rsid w:val="009E088D"/>
    <w:rsid w:val="009E74B2"/>
    <w:rsid w:val="009F4090"/>
    <w:rsid w:val="009F7138"/>
    <w:rsid w:val="009F7C7A"/>
    <w:rsid w:val="00A01911"/>
    <w:rsid w:val="00A21C78"/>
    <w:rsid w:val="00A45955"/>
    <w:rsid w:val="00A45B81"/>
    <w:rsid w:val="00A64556"/>
    <w:rsid w:val="00A7678D"/>
    <w:rsid w:val="00A80E67"/>
    <w:rsid w:val="00A8146D"/>
    <w:rsid w:val="00AB0F8B"/>
    <w:rsid w:val="00AB288A"/>
    <w:rsid w:val="00AC5B63"/>
    <w:rsid w:val="00AD764A"/>
    <w:rsid w:val="00AE46DE"/>
    <w:rsid w:val="00AE7F21"/>
    <w:rsid w:val="00B03A16"/>
    <w:rsid w:val="00B1689A"/>
    <w:rsid w:val="00B32B33"/>
    <w:rsid w:val="00B339E1"/>
    <w:rsid w:val="00B54827"/>
    <w:rsid w:val="00B575D8"/>
    <w:rsid w:val="00B602D6"/>
    <w:rsid w:val="00B60EF9"/>
    <w:rsid w:val="00B6725B"/>
    <w:rsid w:val="00B74870"/>
    <w:rsid w:val="00B768FE"/>
    <w:rsid w:val="00B80D2A"/>
    <w:rsid w:val="00B82F32"/>
    <w:rsid w:val="00B85A43"/>
    <w:rsid w:val="00B872CB"/>
    <w:rsid w:val="00BA02B4"/>
    <w:rsid w:val="00BA1FB2"/>
    <w:rsid w:val="00BB006F"/>
    <w:rsid w:val="00BB3620"/>
    <w:rsid w:val="00BB5EE9"/>
    <w:rsid w:val="00BC4BAB"/>
    <w:rsid w:val="00BC5FA9"/>
    <w:rsid w:val="00BD021F"/>
    <w:rsid w:val="00BD27D5"/>
    <w:rsid w:val="00BE472E"/>
    <w:rsid w:val="00BE7203"/>
    <w:rsid w:val="00BF0372"/>
    <w:rsid w:val="00BF2F04"/>
    <w:rsid w:val="00C007F5"/>
    <w:rsid w:val="00C06368"/>
    <w:rsid w:val="00C06D60"/>
    <w:rsid w:val="00C13956"/>
    <w:rsid w:val="00C1395A"/>
    <w:rsid w:val="00C21750"/>
    <w:rsid w:val="00C35929"/>
    <w:rsid w:val="00C35C8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B40D4"/>
    <w:rsid w:val="00CC4ED4"/>
    <w:rsid w:val="00CD17D5"/>
    <w:rsid w:val="00CE45DF"/>
    <w:rsid w:val="00CF269E"/>
    <w:rsid w:val="00D01ED7"/>
    <w:rsid w:val="00D25AED"/>
    <w:rsid w:val="00D51C2C"/>
    <w:rsid w:val="00D5455B"/>
    <w:rsid w:val="00D60993"/>
    <w:rsid w:val="00D71416"/>
    <w:rsid w:val="00D81904"/>
    <w:rsid w:val="00D85618"/>
    <w:rsid w:val="00D85AE7"/>
    <w:rsid w:val="00DB067C"/>
    <w:rsid w:val="00DC296A"/>
    <w:rsid w:val="00DC35C8"/>
    <w:rsid w:val="00DD5098"/>
    <w:rsid w:val="00DD6B33"/>
    <w:rsid w:val="00DD7E78"/>
    <w:rsid w:val="00DF06AB"/>
    <w:rsid w:val="00DF51A2"/>
    <w:rsid w:val="00E11054"/>
    <w:rsid w:val="00E24658"/>
    <w:rsid w:val="00E24709"/>
    <w:rsid w:val="00E32519"/>
    <w:rsid w:val="00E332E4"/>
    <w:rsid w:val="00E35D5B"/>
    <w:rsid w:val="00E42D11"/>
    <w:rsid w:val="00E7079F"/>
    <w:rsid w:val="00E74CBA"/>
    <w:rsid w:val="00E80143"/>
    <w:rsid w:val="00E87EA4"/>
    <w:rsid w:val="00E93421"/>
    <w:rsid w:val="00E9487D"/>
    <w:rsid w:val="00EC4E7D"/>
    <w:rsid w:val="00ED0DC1"/>
    <w:rsid w:val="00EE4F90"/>
    <w:rsid w:val="00EE769B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65ECD"/>
    <w:rsid w:val="00F731A1"/>
    <w:rsid w:val="00F805E6"/>
    <w:rsid w:val="00F842E6"/>
    <w:rsid w:val="00FA358F"/>
    <w:rsid w:val="00FA4FC2"/>
    <w:rsid w:val="00FA74ED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4E2E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613B28"/>
  <w15:docId w15:val="{8F313BF3-A163-401E-9053-3437ACC9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uiPriority w:val="99"/>
    <w:rsid w:val="00B768FE"/>
    <w:rPr>
      <w:sz w:val="20"/>
      <w:szCs w:val="20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paragraph" w:styleId="Revize">
    <w:name w:val="Revision"/>
    <w:hidden/>
    <w:uiPriority w:val="99"/>
    <w:semiHidden/>
    <w:rsid w:val="00B32B33"/>
    <w:rPr>
      <w:rFonts w:ascii="Calibri" w:eastAsia="Calibri" w:hAnsi="Calibri"/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133F78"/>
    <w:pPr>
      <w:widowControl w:val="0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701C-BAB9-4961-93BE-D2E9E513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 Karlova v Praze</dc:creator>
  <cp:lastModifiedBy>konicek</cp:lastModifiedBy>
  <cp:revision>11</cp:revision>
  <cp:lastPrinted>2019-09-20T11:17:00Z</cp:lastPrinted>
  <dcterms:created xsi:type="dcterms:W3CDTF">2023-03-13T11:44:00Z</dcterms:created>
  <dcterms:modified xsi:type="dcterms:W3CDTF">2025-03-12T12:43:00Z</dcterms:modified>
</cp:coreProperties>
</file>