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73B8234"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0226FC" w:rsidRPr="000226FC">
            <w:rPr>
              <w:b/>
              <w:sz w:val="22"/>
              <w:szCs w:val="22"/>
            </w:rPr>
            <w:t>III/2455 Vykáň</w:t>
          </w:r>
        </w:sdtContent>
      </w:sdt>
      <w:r w:rsidRPr="00F04838">
        <w:rPr>
          <w:sz w:val="22"/>
          <w:szCs w:val="22"/>
        </w:rPr>
        <w:t>“, a to v následujícím rozsahu:</w:t>
      </w:r>
    </w:p>
    <w:p w14:paraId="467E8803" w14:textId="77777777" w:rsidR="00F87BB3" w:rsidRPr="00F87BB3" w:rsidRDefault="00377D0F" w:rsidP="00F87BB3">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F87BB3" w:rsidRPr="00F87BB3">
        <w:rPr>
          <w:sz w:val="22"/>
          <w:szCs w:val="22"/>
        </w:rPr>
        <w:t xml:space="preserve">oprava povrchu komunikace III/2455 Vykáň. Před započetím prací bude podán návrh na projednání DIO včetně realizace. Frézování zpevněných ploch asfaltových </w:t>
      </w:r>
      <w:proofErr w:type="spellStart"/>
      <w:r w:rsidR="00F87BB3" w:rsidRPr="00F87BB3">
        <w:rPr>
          <w:sz w:val="22"/>
          <w:szCs w:val="22"/>
        </w:rPr>
        <w:t>tl</w:t>
      </w:r>
      <w:proofErr w:type="spellEnd"/>
      <w:r w:rsidR="00F87BB3" w:rsidRPr="00F87BB3">
        <w:rPr>
          <w:sz w:val="22"/>
          <w:szCs w:val="22"/>
        </w:rPr>
        <w:t xml:space="preserve">. do 30 mm, čištění krajnic od nánosů, asfaltový beton pro ložní vrstvy ACL 16+, asfaltový beton pro obrusné vrstvy ACO 11+, 2x spojovací postřik, zpevnění krajnic z recyklovaného materiálu, frézování drážky a těsnění dilatačních spár, VDZ barvou (vodící čára).    </w:t>
      </w:r>
    </w:p>
    <w:p w14:paraId="656C2E9A" w14:textId="233369F7" w:rsidR="000364FD" w:rsidRPr="000364FD" w:rsidRDefault="00F87BB3" w:rsidP="00F87BB3">
      <w:pPr>
        <w:pStyle w:val="Textodst2slovan"/>
        <w:numPr>
          <w:ilvl w:val="0"/>
          <w:numId w:val="0"/>
        </w:numPr>
        <w:spacing w:before="80"/>
        <w:ind w:left="1416"/>
        <w:rPr>
          <w:sz w:val="22"/>
          <w:szCs w:val="22"/>
        </w:rPr>
      </w:pPr>
      <w:r w:rsidRPr="00F87BB3">
        <w:rPr>
          <w:sz w:val="22"/>
          <w:szCs w:val="22"/>
        </w:rPr>
        <w:t>Veškeré provedené práce budou dle platných norem ČSN, TP</w:t>
      </w:r>
    </w:p>
    <w:p w14:paraId="2D052EFD" w14:textId="0244BB8A" w:rsidR="00E51CE4" w:rsidRPr="00E51CE4" w:rsidRDefault="00E51CE4" w:rsidP="000364FD">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66FC734"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lastRenderedPageBreak/>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w:t>
      </w:r>
      <w:r w:rsidRPr="00B56F04">
        <w:rPr>
          <w:sz w:val="22"/>
          <w:szCs w:val="22"/>
        </w:rPr>
        <w:lastRenderedPageBreak/>
        <w:t xml:space="preserve">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8307313"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F87BB3">
        <w:rPr>
          <w:b/>
          <w:bCs/>
          <w:sz w:val="22"/>
          <w:szCs w:val="22"/>
        </w:rPr>
        <w:t>5</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lastRenderedPageBreak/>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051731">
        <w:rPr>
          <w:sz w:val="22"/>
          <w:szCs w:val="22"/>
        </w:rPr>
        <w:lastRenderedPageBreak/>
        <w:t xml:space="preserve">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w:t>
      </w:r>
      <w:r w:rsidRPr="00B56F04">
        <w:rPr>
          <w:sz w:val="22"/>
          <w:szCs w:val="22"/>
        </w:rPr>
        <w:lastRenderedPageBreak/>
        <w:t xml:space="preserve">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w:t>
      </w:r>
      <w:r w:rsidRPr="00781CB4">
        <w:rPr>
          <w:sz w:val="22"/>
          <w:szCs w:val="22"/>
        </w:rPr>
        <w:lastRenderedPageBreak/>
        <w:t xml:space="preserve">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03893539" w14:textId="4F132721" w:rsidR="007F0E13" w:rsidRDefault="00D62386" w:rsidP="007F0E13">
      <w:pPr>
        <w:pStyle w:val="Textodst1sl"/>
        <w:numPr>
          <w:ilvl w:val="0"/>
          <w:numId w:val="0"/>
        </w:numPr>
        <w:ind w:left="709"/>
        <w:rPr>
          <w:sz w:val="22"/>
          <w:szCs w:val="22"/>
        </w:rPr>
      </w:pPr>
      <w:r>
        <w:rPr>
          <w:sz w:val="22"/>
          <w:szCs w:val="22"/>
        </w:rPr>
        <w:tab/>
      </w:r>
      <w:r>
        <w:rPr>
          <w:sz w:val="22"/>
          <w:szCs w:val="22"/>
        </w:rPr>
        <w:tab/>
      </w:r>
      <w:r w:rsidR="007F0E13">
        <w:rPr>
          <w:sz w:val="22"/>
          <w:szCs w:val="22"/>
        </w:rPr>
        <w:t>jméno:</w:t>
      </w:r>
      <w:r w:rsidR="007F0E13">
        <w:rPr>
          <w:sz w:val="22"/>
          <w:szCs w:val="22"/>
        </w:rPr>
        <w:tab/>
      </w:r>
      <w:r w:rsidR="00F87BB3">
        <w:rPr>
          <w:sz w:val="22"/>
          <w:szCs w:val="22"/>
        </w:rPr>
        <w:t>Vladimír Kratochvíl</w:t>
      </w:r>
    </w:p>
    <w:p w14:paraId="41CB7418" w14:textId="39E64FCA" w:rsidR="007F0E13" w:rsidRDefault="007F0E13" w:rsidP="007F0E13">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F87BB3" w:rsidRPr="003B67F9">
          <w:rPr>
            <w:rStyle w:val="Hypertextovodkaz"/>
            <w:sz w:val="22"/>
            <w:szCs w:val="22"/>
          </w:rPr>
          <w:t>vladimir.kratochvil@ksus.cz</w:t>
        </w:r>
      </w:hyperlink>
    </w:p>
    <w:p w14:paraId="353192E3" w14:textId="02208E64" w:rsidR="007F0E13" w:rsidRDefault="007F0E13" w:rsidP="007F0E13">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0C1D31" w:rsidRPr="000C1D31">
        <w:rPr>
          <w:sz w:val="22"/>
          <w:szCs w:val="22"/>
        </w:rPr>
        <w:t>725 561 303</w:t>
      </w:r>
    </w:p>
    <w:p w14:paraId="49DCE3F5" w14:textId="77777777" w:rsidR="007F0E13" w:rsidRDefault="007F0E13" w:rsidP="007F0E13">
      <w:pPr>
        <w:pStyle w:val="Textodst1sl"/>
        <w:numPr>
          <w:ilvl w:val="0"/>
          <w:numId w:val="0"/>
        </w:numPr>
        <w:ind w:left="709"/>
        <w:rPr>
          <w:sz w:val="22"/>
          <w:szCs w:val="22"/>
        </w:rPr>
      </w:pPr>
    </w:p>
    <w:p w14:paraId="3A221182"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projektový manažer staveb</w:t>
      </w:r>
    </w:p>
    <w:p w14:paraId="48068A75" w14:textId="647E1993"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0C1D31">
        <w:rPr>
          <w:sz w:val="22"/>
          <w:szCs w:val="22"/>
        </w:rPr>
        <w:t>Ján Kukura</w:t>
      </w:r>
    </w:p>
    <w:p w14:paraId="3DFA895D" w14:textId="544EEAAA"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0C1D31" w:rsidRPr="003B67F9">
          <w:rPr>
            <w:rStyle w:val="Hypertextovodkaz"/>
            <w:sz w:val="22"/>
            <w:szCs w:val="22"/>
          </w:rPr>
          <w:t>jan.kukura@ksus.cz</w:t>
        </w:r>
      </w:hyperlink>
    </w:p>
    <w:p w14:paraId="4F748CFA" w14:textId="401729CE"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B2608A">
        <w:rPr>
          <w:sz w:val="22"/>
          <w:szCs w:val="22"/>
        </w:rPr>
        <w:t>606</w:t>
      </w:r>
      <w:r w:rsidR="0052293A">
        <w:rPr>
          <w:sz w:val="22"/>
          <w:szCs w:val="22"/>
        </w:rPr>
        <w:t> </w:t>
      </w:r>
      <w:r w:rsidR="00B2608A">
        <w:rPr>
          <w:sz w:val="22"/>
          <w:szCs w:val="22"/>
        </w:rPr>
        <w:t>059</w:t>
      </w:r>
      <w:r w:rsidR="0052293A">
        <w:rPr>
          <w:sz w:val="22"/>
          <w:szCs w:val="22"/>
        </w:rPr>
        <w:t xml:space="preserve"> 214</w:t>
      </w:r>
    </w:p>
    <w:p w14:paraId="455124A4" w14:textId="77777777" w:rsidR="007F0E13" w:rsidRDefault="007F0E13" w:rsidP="007F0E13">
      <w:pPr>
        <w:pStyle w:val="Textodst1sl"/>
        <w:numPr>
          <w:ilvl w:val="0"/>
          <w:numId w:val="0"/>
        </w:numPr>
        <w:ind w:left="709"/>
        <w:rPr>
          <w:sz w:val="22"/>
          <w:szCs w:val="22"/>
        </w:rPr>
      </w:pPr>
    </w:p>
    <w:p w14:paraId="54F78EE7"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provozní cestmistr</w:t>
      </w:r>
    </w:p>
    <w:p w14:paraId="38322044" w14:textId="5500B7D6"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C3716">
        <w:rPr>
          <w:sz w:val="22"/>
          <w:szCs w:val="22"/>
        </w:rPr>
        <w:t>Miroslav Trpišovský</w:t>
      </w:r>
    </w:p>
    <w:p w14:paraId="760C9D34" w14:textId="52EFAEE3"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FC3716" w:rsidRPr="003B67F9">
          <w:rPr>
            <w:rStyle w:val="Hypertextovodkaz"/>
            <w:sz w:val="22"/>
            <w:szCs w:val="22"/>
          </w:rPr>
          <w:t>miroslav.trpisovsky@ksus.cz</w:t>
        </w:r>
      </w:hyperlink>
      <w:r>
        <w:rPr>
          <w:sz w:val="22"/>
          <w:szCs w:val="22"/>
        </w:rPr>
        <w:tab/>
      </w:r>
    </w:p>
    <w:p w14:paraId="5CF7BF30" w14:textId="21BD11CD"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3F79BE" w:rsidRPr="003F79BE">
        <w:rPr>
          <w:sz w:val="22"/>
          <w:szCs w:val="22"/>
        </w:rPr>
        <w:t>723 047 150</w:t>
      </w:r>
    </w:p>
    <w:p w14:paraId="276E7279" w14:textId="77777777" w:rsidR="007F0E13" w:rsidRDefault="007F0E13" w:rsidP="007F0E13">
      <w:pPr>
        <w:pStyle w:val="Textodst1sl"/>
        <w:numPr>
          <w:ilvl w:val="0"/>
          <w:numId w:val="0"/>
        </w:numPr>
        <w:ind w:left="709"/>
        <w:rPr>
          <w:sz w:val="22"/>
          <w:szCs w:val="22"/>
        </w:rPr>
      </w:pPr>
    </w:p>
    <w:p w14:paraId="532A6439"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správní cestmistr</w:t>
      </w:r>
    </w:p>
    <w:p w14:paraId="1C53B780" w14:textId="41D99B90"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3F79BE">
        <w:rPr>
          <w:sz w:val="22"/>
          <w:szCs w:val="22"/>
        </w:rPr>
        <w:t>Jiří Vosáhlo</w:t>
      </w:r>
    </w:p>
    <w:p w14:paraId="52B36657" w14:textId="770C792F"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3F79BE" w:rsidRPr="003B67F9">
          <w:rPr>
            <w:rStyle w:val="Hypertextovodkaz"/>
            <w:sz w:val="22"/>
            <w:szCs w:val="22"/>
          </w:rPr>
          <w:t>jiri.vosahlo@ksus.cz</w:t>
        </w:r>
      </w:hyperlink>
    </w:p>
    <w:p w14:paraId="476A0454" w14:textId="34CD1B1A"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9334CD" w:rsidRPr="009334CD">
        <w:rPr>
          <w:sz w:val="22"/>
          <w:szCs w:val="22"/>
        </w:rPr>
        <w:t>606 609 892</w:t>
      </w:r>
    </w:p>
    <w:p w14:paraId="1158C062" w14:textId="4934D37F" w:rsidR="003C524D" w:rsidRDefault="004B4A01" w:rsidP="007F0E13">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5E8AC349" w14:textId="77777777" w:rsidR="005779B5" w:rsidRDefault="005779B5"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1213" w14:textId="77777777" w:rsidR="00902909" w:rsidRDefault="00902909" w:rsidP="003C6092">
      <w:r>
        <w:separator/>
      </w:r>
    </w:p>
  </w:endnote>
  <w:endnote w:type="continuationSeparator" w:id="0">
    <w:p w14:paraId="7C14FED7" w14:textId="77777777" w:rsidR="00902909" w:rsidRDefault="0090290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ADDA" w14:textId="77777777" w:rsidR="00902909" w:rsidRDefault="00902909" w:rsidP="003C6092">
      <w:r>
        <w:separator/>
      </w:r>
    </w:p>
  </w:footnote>
  <w:footnote w:type="continuationSeparator" w:id="0">
    <w:p w14:paraId="2B2ACF99" w14:textId="77777777" w:rsidR="00902909" w:rsidRDefault="00902909"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26FC"/>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5D6B"/>
    <w:rsid w:val="000B6602"/>
    <w:rsid w:val="000B7C06"/>
    <w:rsid w:val="000C1D31"/>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79BE"/>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293A"/>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47629"/>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288"/>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4CD"/>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08A"/>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87BB3"/>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3716"/>
    <w:rsid w:val="00FC64AC"/>
    <w:rsid w:val="00FC767A"/>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an.kukur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vosahlo@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iroslav.trpisovsky@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E6B2C"/>
    <w:rsid w:val="00452A48"/>
    <w:rsid w:val="004646F9"/>
    <w:rsid w:val="004B2AE7"/>
    <w:rsid w:val="004C2054"/>
    <w:rsid w:val="0055396F"/>
    <w:rsid w:val="00647629"/>
    <w:rsid w:val="0070317C"/>
    <w:rsid w:val="007C0857"/>
    <w:rsid w:val="00917EA0"/>
    <w:rsid w:val="00946173"/>
    <w:rsid w:val="00974D17"/>
    <w:rsid w:val="009C41D7"/>
    <w:rsid w:val="00A47E8C"/>
    <w:rsid w:val="00A74CD3"/>
    <w:rsid w:val="00AA09CC"/>
    <w:rsid w:val="00C7079A"/>
    <w:rsid w:val="00C8534D"/>
    <w:rsid w:val="00D50260"/>
    <w:rsid w:val="00D65C5B"/>
    <w:rsid w:val="00D71B7B"/>
    <w:rsid w:val="00DF6673"/>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46F9"/>
    <w:rPr>
      <w:color w:val="808080"/>
    </w:rPr>
  </w:style>
  <w:style w:type="paragraph" w:customStyle="1" w:styleId="6337501D478C4B9F8E04E3AB8485B997">
    <w:name w:val="6337501D478C4B9F8E04E3AB8485B997"/>
    <w:rsid w:val="00F40F64"/>
  </w:style>
  <w:style w:type="paragraph" w:customStyle="1" w:styleId="35F13AFE55934F0AA713A04734C375BB">
    <w:name w:val="35F13AFE55934F0AA713A04734C375BB"/>
    <w:rsid w:val="00C7079A"/>
  </w:style>
  <w:style w:type="paragraph" w:customStyle="1" w:styleId="3C14569ED49E42B0AD275D64E444DE39">
    <w:name w:val="3C14569ED49E42B0AD275D64E444DE39"/>
    <w:rsid w:val="004646F9"/>
  </w:style>
  <w:style w:type="paragraph" w:customStyle="1" w:styleId="A4AB1219E0714E2FBD108209B41DD6AF">
    <w:name w:val="A4AB1219E0714E2FBD108209B41DD6AF"/>
    <w:rsid w:val="00464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26</Pages>
  <Words>9349</Words>
  <Characters>57905</Characters>
  <Application>Microsoft Office Word</Application>
  <DocSecurity>0</DocSecurity>
  <Lines>482</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123</cp:revision>
  <dcterms:created xsi:type="dcterms:W3CDTF">2024-12-10T11:36:00Z</dcterms:created>
  <dcterms:modified xsi:type="dcterms:W3CDTF">2025-07-10T08:50:00Z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