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ADF32" w14:textId="401121BD" w:rsidR="00CF57CC" w:rsidRPr="003B0DF5" w:rsidRDefault="00F42593" w:rsidP="002D458F">
      <w:pPr>
        <w:pStyle w:val="16NzevVZ"/>
        <w:rPr>
          <w:color w:val="184195"/>
        </w:rPr>
      </w:pPr>
      <w:r w:rsidRPr="003B0DF5">
        <w:rPr>
          <w:color w:val="184195"/>
        </w:rPr>
        <w:t>S</w:t>
      </w:r>
      <w:r w:rsidR="000C1211" w:rsidRPr="003B0DF5">
        <w:rPr>
          <w:color w:val="184195"/>
        </w:rPr>
        <w:t>mlouva</w:t>
      </w:r>
      <w:r w:rsidRPr="003B0DF5">
        <w:rPr>
          <w:color w:val="184195"/>
        </w:rPr>
        <w:t xml:space="preserve"> o poskytování služeb</w:t>
      </w:r>
    </w:p>
    <w:p w14:paraId="7CFABB23" w14:textId="5BBDD3D6" w:rsidR="00230DC4" w:rsidRPr="003B0DF5" w:rsidRDefault="009F1534" w:rsidP="004D18DD">
      <w:pPr>
        <w:pStyle w:val="06Odstavecneslovan"/>
        <w:tabs>
          <w:tab w:val="clear" w:pos="3261"/>
        </w:tabs>
        <w:ind w:left="1560"/>
      </w:pPr>
      <w:r w:rsidRPr="003B0DF5">
        <w:t xml:space="preserve">číslo </w:t>
      </w:r>
      <w:r w:rsidR="005608EF" w:rsidRPr="003B0DF5">
        <w:t>S</w:t>
      </w:r>
      <w:r w:rsidRPr="003B0DF5">
        <w:t xml:space="preserve">mlouvy </w:t>
      </w:r>
      <w:r w:rsidR="00F42593" w:rsidRPr="003B0DF5">
        <w:t>Objednatele</w:t>
      </w:r>
      <w:r w:rsidRPr="003B0DF5">
        <w:t xml:space="preserve">: [bude doplněno před podpisem </w:t>
      </w:r>
      <w:r w:rsidR="005608EF" w:rsidRPr="003B0DF5">
        <w:t>S</w:t>
      </w:r>
      <w:r w:rsidRPr="003B0DF5">
        <w:t>mlouvy]</w:t>
      </w:r>
    </w:p>
    <w:p w14:paraId="2DE84F86" w14:textId="7BD9DEF5" w:rsidR="009F1534" w:rsidRPr="003B0DF5" w:rsidRDefault="009F1534" w:rsidP="004D18DD">
      <w:pPr>
        <w:pStyle w:val="06Odstavecneslovan"/>
        <w:tabs>
          <w:tab w:val="clear" w:pos="3261"/>
        </w:tabs>
        <w:ind w:left="1560"/>
      </w:pPr>
      <w:r w:rsidRPr="003B0DF5">
        <w:t xml:space="preserve">číslo </w:t>
      </w:r>
      <w:r w:rsidR="005608EF" w:rsidRPr="003B0DF5">
        <w:t>S</w:t>
      </w:r>
      <w:r w:rsidRPr="003B0DF5">
        <w:t xml:space="preserve">mlouvy </w:t>
      </w:r>
      <w:r w:rsidR="00F42593" w:rsidRPr="003B0DF5">
        <w:t>Poskytovatele</w:t>
      </w:r>
      <w:r w:rsidRPr="003B0DF5">
        <w:t xml:space="preserve">: [bude doplněno před podpisem </w:t>
      </w:r>
      <w:r w:rsidR="005608EF" w:rsidRPr="003B0DF5">
        <w:t>S</w:t>
      </w:r>
      <w:r w:rsidRPr="003B0DF5">
        <w:t>mlouvy]</w:t>
      </w:r>
    </w:p>
    <w:tbl>
      <w:tblPr>
        <w:tblStyle w:val="Mkatabulky"/>
        <w:tblW w:w="963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799"/>
      </w:tblGrid>
      <w:tr w:rsidR="00881194" w:rsidRPr="003B0DF5" w14:paraId="2C699856" w14:textId="77777777" w:rsidTr="00F96495">
        <w:trPr>
          <w:jc w:val="center"/>
        </w:trPr>
        <w:tc>
          <w:tcPr>
            <w:tcW w:w="2835" w:type="dxa"/>
          </w:tcPr>
          <w:p w14:paraId="11D4C123" w14:textId="60CB180E" w:rsidR="00881194" w:rsidRPr="003B0DF5" w:rsidRDefault="00CF29B3" w:rsidP="00881194">
            <w:pPr>
              <w:pStyle w:val="11Tabulka-tunvlevo"/>
            </w:pPr>
            <w:r w:rsidRPr="003B0DF5">
              <w:t>Objednatel</w:t>
            </w:r>
            <w:r w:rsidR="00881194" w:rsidRPr="003B0DF5">
              <w:t>:</w:t>
            </w:r>
          </w:p>
        </w:tc>
        <w:tc>
          <w:tcPr>
            <w:tcW w:w="6799" w:type="dxa"/>
          </w:tcPr>
          <w:p w14:paraId="2A021197" w14:textId="321CDF70" w:rsidR="00881194" w:rsidRPr="003B0DF5" w:rsidRDefault="0052503F" w:rsidP="00881194">
            <w:pPr>
              <w:pStyle w:val="11Tabulka-tunvlevo"/>
            </w:pPr>
            <w:r w:rsidRPr="003B0DF5">
              <w:t>Středočeský kraj</w:t>
            </w:r>
          </w:p>
        </w:tc>
      </w:tr>
      <w:tr w:rsidR="00881194" w:rsidRPr="003B0DF5" w14:paraId="2ADA5883" w14:textId="77777777" w:rsidTr="00F96495">
        <w:trPr>
          <w:jc w:val="center"/>
        </w:trPr>
        <w:tc>
          <w:tcPr>
            <w:tcW w:w="2835" w:type="dxa"/>
          </w:tcPr>
          <w:p w14:paraId="6A05E3D8" w14:textId="4344CCFD" w:rsidR="00881194" w:rsidRPr="003B0DF5" w:rsidRDefault="00BB07A5" w:rsidP="00881194">
            <w:pPr>
              <w:pStyle w:val="12Tabulkavlevo"/>
            </w:pPr>
            <w:r w:rsidRPr="003B0DF5">
              <w:t>se sídlem:</w:t>
            </w:r>
          </w:p>
        </w:tc>
        <w:tc>
          <w:tcPr>
            <w:tcW w:w="6799" w:type="dxa"/>
          </w:tcPr>
          <w:p w14:paraId="7F02D60B" w14:textId="058939D7" w:rsidR="00881194" w:rsidRPr="003B0DF5" w:rsidRDefault="0052503F" w:rsidP="00881194">
            <w:pPr>
              <w:pStyle w:val="12Tabulkavlevo"/>
            </w:pPr>
            <w:r w:rsidRPr="003B0DF5">
              <w:t xml:space="preserve">Zborovská 81/11, 150 </w:t>
            </w:r>
            <w:r w:rsidR="00D334A1" w:rsidRPr="003B0DF5">
              <w:t>00</w:t>
            </w:r>
            <w:r w:rsidRPr="003B0DF5">
              <w:t xml:space="preserve"> Praha</w:t>
            </w:r>
            <w:r w:rsidR="000F1418" w:rsidRPr="003B0DF5">
              <w:t xml:space="preserve"> </w:t>
            </w:r>
            <w:r w:rsidRPr="003B0DF5">
              <w:t>5</w:t>
            </w:r>
          </w:p>
        </w:tc>
      </w:tr>
      <w:tr w:rsidR="00881194" w:rsidRPr="003B0DF5" w14:paraId="308792DB" w14:textId="77777777" w:rsidTr="00F96495">
        <w:trPr>
          <w:jc w:val="center"/>
        </w:trPr>
        <w:tc>
          <w:tcPr>
            <w:tcW w:w="2835" w:type="dxa"/>
          </w:tcPr>
          <w:p w14:paraId="15825E74" w14:textId="44F06431" w:rsidR="00881194" w:rsidRPr="003B0DF5" w:rsidRDefault="00BB07A5" w:rsidP="00881194">
            <w:pPr>
              <w:pStyle w:val="12Tabulkavlevo"/>
            </w:pPr>
            <w:r w:rsidRPr="003B0DF5">
              <w:t>IČO:</w:t>
            </w:r>
          </w:p>
        </w:tc>
        <w:tc>
          <w:tcPr>
            <w:tcW w:w="6799" w:type="dxa"/>
          </w:tcPr>
          <w:p w14:paraId="456E38D8" w14:textId="4DBA20C8" w:rsidR="00881194" w:rsidRPr="003B0DF5" w:rsidRDefault="0052503F" w:rsidP="00881194">
            <w:pPr>
              <w:pStyle w:val="12Tabulkavlevo"/>
            </w:pPr>
            <w:r w:rsidRPr="003B0DF5">
              <w:t>708 91 095</w:t>
            </w:r>
          </w:p>
        </w:tc>
      </w:tr>
      <w:tr w:rsidR="00881194" w:rsidRPr="003B0DF5" w14:paraId="46D06C09" w14:textId="77777777" w:rsidTr="00F96495">
        <w:trPr>
          <w:jc w:val="center"/>
        </w:trPr>
        <w:tc>
          <w:tcPr>
            <w:tcW w:w="2835" w:type="dxa"/>
          </w:tcPr>
          <w:p w14:paraId="5C19B3F9" w14:textId="3AC747AB" w:rsidR="00881194" w:rsidRPr="003B0DF5" w:rsidRDefault="00BB07A5" w:rsidP="00881194">
            <w:pPr>
              <w:pStyle w:val="12Tabulkavlevo"/>
            </w:pPr>
            <w:r w:rsidRPr="003B0DF5">
              <w:t>DIČ:</w:t>
            </w:r>
          </w:p>
        </w:tc>
        <w:tc>
          <w:tcPr>
            <w:tcW w:w="6799" w:type="dxa"/>
          </w:tcPr>
          <w:p w14:paraId="611A3E2F" w14:textId="4337E08A" w:rsidR="00881194" w:rsidRPr="003B0DF5" w:rsidRDefault="00DB6BE9" w:rsidP="00881194">
            <w:pPr>
              <w:pStyle w:val="12Tabulkavlevo"/>
            </w:pPr>
            <w:r w:rsidRPr="003B0DF5">
              <w:t>CZ70891095</w:t>
            </w:r>
          </w:p>
        </w:tc>
      </w:tr>
      <w:tr w:rsidR="00881194" w:rsidRPr="003B0DF5" w14:paraId="26D4DB7E" w14:textId="77777777" w:rsidTr="00F96495">
        <w:trPr>
          <w:jc w:val="center"/>
        </w:trPr>
        <w:tc>
          <w:tcPr>
            <w:tcW w:w="2835" w:type="dxa"/>
          </w:tcPr>
          <w:p w14:paraId="712C5C45" w14:textId="76250600" w:rsidR="00881194" w:rsidRPr="003B0DF5" w:rsidRDefault="00BB07A5" w:rsidP="00881194">
            <w:pPr>
              <w:pStyle w:val="12Tabulkavlevo"/>
            </w:pPr>
            <w:r w:rsidRPr="003B0DF5">
              <w:t>bankovní spojení:</w:t>
            </w:r>
          </w:p>
        </w:tc>
        <w:tc>
          <w:tcPr>
            <w:tcW w:w="6799" w:type="dxa"/>
          </w:tcPr>
          <w:p w14:paraId="4DDCB33C" w14:textId="367C67DC" w:rsidR="00881194" w:rsidRPr="003B0DF5" w:rsidRDefault="00F428B6" w:rsidP="00881194">
            <w:pPr>
              <w:pStyle w:val="12Tabulkavlevo"/>
            </w:pPr>
            <w:r w:rsidRPr="003B0DF5">
              <w:t>PPF banka a.s.</w:t>
            </w:r>
          </w:p>
        </w:tc>
      </w:tr>
      <w:tr w:rsidR="00881194" w:rsidRPr="003B0DF5" w14:paraId="0018C446" w14:textId="77777777" w:rsidTr="00F96495">
        <w:trPr>
          <w:jc w:val="center"/>
        </w:trPr>
        <w:tc>
          <w:tcPr>
            <w:tcW w:w="2835" w:type="dxa"/>
          </w:tcPr>
          <w:p w14:paraId="4EF52A51" w14:textId="53CFE2C6" w:rsidR="00881194" w:rsidRPr="003B0DF5" w:rsidRDefault="00BB07A5" w:rsidP="00881194">
            <w:pPr>
              <w:pStyle w:val="12Tabulkavlevo"/>
            </w:pPr>
            <w:r w:rsidRPr="003B0DF5">
              <w:t>číslo účtu:</w:t>
            </w:r>
          </w:p>
        </w:tc>
        <w:tc>
          <w:tcPr>
            <w:tcW w:w="6799" w:type="dxa"/>
          </w:tcPr>
          <w:p w14:paraId="2E655273" w14:textId="4A86C63D" w:rsidR="00881194" w:rsidRPr="003B0DF5" w:rsidRDefault="00F428B6" w:rsidP="00881194">
            <w:pPr>
              <w:pStyle w:val="12Tabulkavlevo"/>
            </w:pPr>
            <w:r w:rsidRPr="003B0DF5">
              <w:t>4440000416/6000</w:t>
            </w:r>
          </w:p>
        </w:tc>
      </w:tr>
      <w:tr w:rsidR="00881194" w:rsidRPr="003B0DF5" w14:paraId="48C8BD50" w14:textId="77777777" w:rsidTr="00F96495">
        <w:trPr>
          <w:jc w:val="center"/>
        </w:trPr>
        <w:tc>
          <w:tcPr>
            <w:tcW w:w="2835" w:type="dxa"/>
          </w:tcPr>
          <w:p w14:paraId="512E5146" w14:textId="517CBFAF" w:rsidR="00881194" w:rsidRPr="003B0DF5" w:rsidRDefault="00BB07A5" w:rsidP="00881194">
            <w:pPr>
              <w:pStyle w:val="12Tabulkavlevo"/>
            </w:pPr>
            <w:r w:rsidRPr="003B0DF5">
              <w:t>zastoupen:</w:t>
            </w:r>
          </w:p>
        </w:tc>
        <w:tc>
          <w:tcPr>
            <w:tcW w:w="6799" w:type="dxa"/>
          </w:tcPr>
          <w:p w14:paraId="78F0CBD6" w14:textId="28F252BB" w:rsidR="00881194" w:rsidRPr="00656420" w:rsidRDefault="00B83231" w:rsidP="00881194">
            <w:pPr>
              <w:pStyle w:val="12Tabulkavlevo"/>
            </w:pPr>
            <w:r w:rsidRPr="00656420">
              <w:t xml:space="preserve">Mgr. Bc. Michaela </w:t>
            </w:r>
            <w:proofErr w:type="spellStart"/>
            <w:r w:rsidRPr="00656420">
              <w:t>Vencová</w:t>
            </w:r>
            <w:proofErr w:type="spellEnd"/>
            <w:r w:rsidR="00656420" w:rsidRPr="00656420">
              <w:t>, vedoucí Odboru školství</w:t>
            </w:r>
          </w:p>
        </w:tc>
      </w:tr>
      <w:tr w:rsidR="00AF4474" w:rsidRPr="003B0DF5" w14:paraId="31E93A29" w14:textId="77777777" w:rsidTr="00F96495">
        <w:trPr>
          <w:jc w:val="center"/>
        </w:trPr>
        <w:tc>
          <w:tcPr>
            <w:tcW w:w="2835" w:type="dxa"/>
          </w:tcPr>
          <w:p w14:paraId="5B5F37B6" w14:textId="77777777" w:rsidR="00AF4474" w:rsidRDefault="00CA4DE5" w:rsidP="00881194">
            <w:pPr>
              <w:pStyle w:val="12Tabulkavlevo"/>
            </w:pPr>
            <w:r w:rsidRPr="003B0DF5">
              <w:t>ID datové schránky:</w:t>
            </w:r>
          </w:p>
          <w:p w14:paraId="4A199775" w14:textId="0765C447" w:rsidR="00F32E9F" w:rsidRPr="003B0DF5" w:rsidRDefault="00F32E9F" w:rsidP="00881194">
            <w:pPr>
              <w:pStyle w:val="12Tabulkavlevo"/>
            </w:pPr>
            <w:r>
              <w:t xml:space="preserve">(dále jen jako </w:t>
            </w:r>
            <w:r w:rsidR="00D073D5">
              <w:t>„</w:t>
            </w:r>
            <w:r w:rsidRPr="00F96495">
              <w:rPr>
                <w:b/>
                <w:bCs/>
              </w:rPr>
              <w:t>Objednatel</w:t>
            </w:r>
            <w:r>
              <w:t xml:space="preserve">“) </w:t>
            </w:r>
          </w:p>
        </w:tc>
        <w:tc>
          <w:tcPr>
            <w:tcW w:w="6799" w:type="dxa"/>
          </w:tcPr>
          <w:p w14:paraId="084C019C" w14:textId="6802DA89" w:rsidR="00AF4474" w:rsidRDefault="00CC5722" w:rsidP="00881194">
            <w:pPr>
              <w:pStyle w:val="12Tabulkavlevo"/>
            </w:pPr>
            <w:proofErr w:type="spellStart"/>
            <w:r>
              <w:t>k</w:t>
            </w:r>
            <w:r w:rsidR="00F428B6" w:rsidRPr="003B0DF5">
              <w:t>eebyyf</w:t>
            </w:r>
            <w:proofErr w:type="spellEnd"/>
          </w:p>
          <w:p w14:paraId="295B99D4" w14:textId="77777777" w:rsidR="000B21F2" w:rsidRDefault="000B21F2" w:rsidP="00881194">
            <w:pPr>
              <w:pStyle w:val="12Tabulkavlevo"/>
            </w:pPr>
          </w:p>
          <w:p w14:paraId="52D4345A" w14:textId="50BC94A0" w:rsidR="00DA6D22" w:rsidRPr="003B0DF5" w:rsidRDefault="00DA6D22" w:rsidP="00881194">
            <w:pPr>
              <w:pStyle w:val="12Tabulkavlevo"/>
            </w:pPr>
          </w:p>
        </w:tc>
      </w:tr>
      <w:tr w:rsidR="004D1587" w:rsidRPr="003B0DF5" w14:paraId="0F9887A0" w14:textId="77777777" w:rsidTr="00F96495">
        <w:trPr>
          <w:jc w:val="center"/>
        </w:trPr>
        <w:tc>
          <w:tcPr>
            <w:tcW w:w="2835" w:type="dxa"/>
          </w:tcPr>
          <w:p w14:paraId="70CF6126" w14:textId="77777777" w:rsidR="00DC4D4B" w:rsidRDefault="00DC4D4B" w:rsidP="00881194">
            <w:pPr>
              <w:pStyle w:val="12Tabulkavlevo"/>
            </w:pPr>
          </w:p>
          <w:p w14:paraId="3FEE1CED" w14:textId="1039B8AA" w:rsidR="004D1587" w:rsidRDefault="00DC4D4B" w:rsidP="00881194">
            <w:pPr>
              <w:pStyle w:val="12Tabulkavlevo"/>
            </w:pPr>
            <w:r>
              <w:t>a</w:t>
            </w:r>
          </w:p>
          <w:p w14:paraId="232E6B2D" w14:textId="6AC709C9" w:rsidR="00DC4D4B" w:rsidRPr="003B0DF5" w:rsidRDefault="00DC4D4B" w:rsidP="00881194">
            <w:pPr>
              <w:pStyle w:val="12Tabulkavlevo"/>
            </w:pPr>
          </w:p>
        </w:tc>
        <w:tc>
          <w:tcPr>
            <w:tcW w:w="6799" w:type="dxa"/>
          </w:tcPr>
          <w:p w14:paraId="46D25F22" w14:textId="77777777" w:rsidR="00DA6D22" w:rsidRPr="003B0DF5" w:rsidRDefault="00DA6D22" w:rsidP="00881194">
            <w:pPr>
              <w:pStyle w:val="12Tabulkavlevo"/>
            </w:pPr>
          </w:p>
        </w:tc>
      </w:tr>
      <w:tr w:rsidR="004D1587" w:rsidRPr="003B0DF5" w14:paraId="6E287A17" w14:textId="77777777" w:rsidTr="00F96495">
        <w:trPr>
          <w:jc w:val="center"/>
        </w:trPr>
        <w:tc>
          <w:tcPr>
            <w:tcW w:w="2835" w:type="dxa"/>
          </w:tcPr>
          <w:p w14:paraId="4E6DDF70" w14:textId="40756E58" w:rsidR="004D1587" w:rsidRPr="003B0DF5" w:rsidRDefault="001131C2" w:rsidP="001131C2">
            <w:pPr>
              <w:pStyle w:val="11Tabulka-tunvlevo"/>
            </w:pPr>
            <w:r w:rsidRPr="003B0DF5">
              <w:t>P</w:t>
            </w:r>
            <w:r w:rsidR="00CF29B3" w:rsidRPr="003B0DF5">
              <w:t>oskytovatel</w:t>
            </w:r>
            <w:r w:rsidRPr="003B0DF5">
              <w:t>:</w:t>
            </w:r>
          </w:p>
        </w:tc>
        <w:tc>
          <w:tcPr>
            <w:tcW w:w="6799" w:type="dxa"/>
          </w:tcPr>
          <w:p w14:paraId="6821A79F" w14:textId="70BA1F5D" w:rsidR="004D1587" w:rsidRPr="003B0DF5" w:rsidRDefault="001131C2" w:rsidP="001131C2">
            <w:pPr>
              <w:pStyle w:val="11Tabulka-tunvlevo"/>
            </w:pPr>
            <w:r w:rsidRPr="003B0DF5">
              <w:rPr>
                <w:highlight w:val="yellow"/>
              </w:rPr>
              <w:t xml:space="preserve">[doplní </w:t>
            </w:r>
            <w:r w:rsidR="003E3E9F" w:rsidRPr="003B0DF5">
              <w:rPr>
                <w:highlight w:val="yellow"/>
              </w:rPr>
              <w:t>dodavatel</w:t>
            </w:r>
            <w:r w:rsidRPr="003B0DF5">
              <w:rPr>
                <w:highlight w:val="yellow"/>
              </w:rPr>
              <w:t>]</w:t>
            </w:r>
          </w:p>
        </w:tc>
      </w:tr>
      <w:tr w:rsidR="001131C2" w:rsidRPr="003B0DF5" w14:paraId="1102476B" w14:textId="77777777" w:rsidTr="00F96495">
        <w:trPr>
          <w:jc w:val="center"/>
        </w:trPr>
        <w:tc>
          <w:tcPr>
            <w:tcW w:w="2835" w:type="dxa"/>
          </w:tcPr>
          <w:p w14:paraId="37EC4276" w14:textId="73F4CC0A" w:rsidR="001131C2" w:rsidRPr="003B0DF5" w:rsidRDefault="001131C2" w:rsidP="00881194">
            <w:pPr>
              <w:pStyle w:val="12Tabulkavlevo"/>
            </w:pPr>
            <w:r w:rsidRPr="003B0DF5">
              <w:t>se sídlem:</w:t>
            </w:r>
          </w:p>
        </w:tc>
        <w:tc>
          <w:tcPr>
            <w:tcW w:w="6799" w:type="dxa"/>
          </w:tcPr>
          <w:p w14:paraId="7DBE8507" w14:textId="4C89C736" w:rsidR="001131C2" w:rsidRPr="003B0DF5" w:rsidRDefault="001131C2" w:rsidP="00881194">
            <w:pPr>
              <w:pStyle w:val="12Tabulkavlevo"/>
            </w:pPr>
            <w:r w:rsidRPr="003B0DF5">
              <w:rPr>
                <w:highlight w:val="yellow"/>
              </w:rPr>
              <w:t xml:space="preserve">[doplní </w:t>
            </w:r>
            <w:r w:rsidR="003E3E9F" w:rsidRPr="003B0DF5">
              <w:rPr>
                <w:highlight w:val="yellow"/>
              </w:rPr>
              <w:t>dodavatel</w:t>
            </w:r>
            <w:r w:rsidRPr="003B0DF5">
              <w:rPr>
                <w:highlight w:val="yellow"/>
              </w:rPr>
              <w:t>]</w:t>
            </w:r>
          </w:p>
        </w:tc>
      </w:tr>
      <w:tr w:rsidR="001131C2" w:rsidRPr="003B0DF5" w14:paraId="19FC46A2" w14:textId="77777777" w:rsidTr="00F96495">
        <w:trPr>
          <w:jc w:val="center"/>
        </w:trPr>
        <w:tc>
          <w:tcPr>
            <w:tcW w:w="2835" w:type="dxa"/>
          </w:tcPr>
          <w:p w14:paraId="4201CA81" w14:textId="30C087E0" w:rsidR="001131C2" w:rsidRPr="003B0DF5" w:rsidRDefault="001131C2" w:rsidP="00881194">
            <w:pPr>
              <w:pStyle w:val="12Tabulkavlevo"/>
            </w:pPr>
            <w:r w:rsidRPr="003B0DF5">
              <w:t>IČO:</w:t>
            </w:r>
          </w:p>
        </w:tc>
        <w:tc>
          <w:tcPr>
            <w:tcW w:w="6799" w:type="dxa"/>
          </w:tcPr>
          <w:p w14:paraId="59C29C8A" w14:textId="292D46F9" w:rsidR="001131C2" w:rsidRPr="003B0DF5" w:rsidRDefault="001131C2" w:rsidP="00881194">
            <w:pPr>
              <w:pStyle w:val="12Tabulkavlevo"/>
            </w:pPr>
            <w:r w:rsidRPr="003B0DF5">
              <w:rPr>
                <w:highlight w:val="yellow"/>
              </w:rPr>
              <w:t xml:space="preserve">[doplní </w:t>
            </w:r>
            <w:r w:rsidR="003E3E9F" w:rsidRPr="003B0DF5">
              <w:rPr>
                <w:highlight w:val="yellow"/>
              </w:rPr>
              <w:t>dodavatel</w:t>
            </w:r>
            <w:r w:rsidRPr="003B0DF5">
              <w:rPr>
                <w:highlight w:val="yellow"/>
              </w:rPr>
              <w:t>]</w:t>
            </w:r>
          </w:p>
        </w:tc>
      </w:tr>
      <w:tr w:rsidR="001131C2" w:rsidRPr="003B0DF5" w14:paraId="7644D602" w14:textId="77777777" w:rsidTr="00F96495">
        <w:trPr>
          <w:jc w:val="center"/>
        </w:trPr>
        <w:tc>
          <w:tcPr>
            <w:tcW w:w="2835" w:type="dxa"/>
          </w:tcPr>
          <w:p w14:paraId="1829CA1B" w14:textId="48F58443" w:rsidR="001131C2" w:rsidRPr="003B0DF5" w:rsidRDefault="001131C2" w:rsidP="00881194">
            <w:pPr>
              <w:pStyle w:val="12Tabulkavlevo"/>
            </w:pPr>
            <w:r w:rsidRPr="003B0DF5">
              <w:t>DIČ:</w:t>
            </w:r>
          </w:p>
        </w:tc>
        <w:tc>
          <w:tcPr>
            <w:tcW w:w="6799" w:type="dxa"/>
          </w:tcPr>
          <w:p w14:paraId="163B269B" w14:textId="65973D85" w:rsidR="001131C2" w:rsidRPr="003B0DF5" w:rsidRDefault="001131C2" w:rsidP="00881194">
            <w:pPr>
              <w:pStyle w:val="12Tabulkavlevo"/>
            </w:pPr>
            <w:r w:rsidRPr="003B0DF5">
              <w:rPr>
                <w:highlight w:val="yellow"/>
              </w:rPr>
              <w:t xml:space="preserve">[doplní </w:t>
            </w:r>
            <w:r w:rsidR="003E3E9F" w:rsidRPr="003B0DF5">
              <w:rPr>
                <w:highlight w:val="yellow"/>
              </w:rPr>
              <w:t>dodavatel</w:t>
            </w:r>
            <w:r w:rsidRPr="003B0DF5">
              <w:rPr>
                <w:highlight w:val="yellow"/>
              </w:rPr>
              <w:t>]</w:t>
            </w:r>
            <w:r w:rsidR="00522BA3" w:rsidRPr="003B0DF5">
              <w:t xml:space="preserve"> </w:t>
            </w:r>
          </w:p>
        </w:tc>
      </w:tr>
      <w:tr w:rsidR="001131C2" w:rsidRPr="003B0DF5" w14:paraId="7C52E356" w14:textId="77777777" w:rsidTr="00F96495">
        <w:trPr>
          <w:jc w:val="center"/>
        </w:trPr>
        <w:tc>
          <w:tcPr>
            <w:tcW w:w="2835" w:type="dxa"/>
          </w:tcPr>
          <w:p w14:paraId="0D3A957F" w14:textId="32FEEF06" w:rsidR="001131C2" w:rsidRPr="003B0DF5" w:rsidRDefault="001131C2" w:rsidP="00881194">
            <w:pPr>
              <w:pStyle w:val="12Tabulkavlevo"/>
            </w:pPr>
            <w:r w:rsidRPr="003B0DF5">
              <w:t>spisová značka:</w:t>
            </w:r>
          </w:p>
        </w:tc>
        <w:tc>
          <w:tcPr>
            <w:tcW w:w="6799" w:type="dxa"/>
          </w:tcPr>
          <w:p w14:paraId="1B85EFF2" w14:textId="42C6B974" w:rsidR="001131C2" w:rsidRPr="003B0DF5" w:rsidRDefault="001131C2" w:rsidP="00881194">
            <w:pPr>
              <w:pStyle w:val="12Tabulkavlevo"/>
            </w:pPr>
            <w:r w:rsidRPr="003B0DF5">
              <w:rPr>
                <w:highlight w:val="yellow"/>
              </w:rPr>
              <w:t xml:space="preserve">[doplní </w:t>
            </w:r>
            <w:r w:rsidR="003E3E9F" w:rsidRPr="003B0DF5">
              <w:rPr>
                <w:highlight w:val="yellow"/>
              </w:rPr>
              <w:t>dodavatel</w:t>
            </w:r>
            <w:r w:rsidRPr="003B0DF5">
              <w:rPr>
                <w:highlight w:val="yellow"/>
              </w:rPr>
              <w:t>]</w:t>
            </w:r>
          </w:p>
        </w:tc>
      </w:tr>
      <w:tr w:rsidR="001131C2" w:rsidRPr="003B0DF5" w14:paraId="66F1DB5F" w14:textId="77777777" w:rsidTr="00F96495">
        <w:trPr>
          <w:jc w:val="center"/>
        </w:trPr>
        <w:tc>
          <w:tcPr>
            <w:tcW w:w="2835" w:type="dxa"/>
          </w:tcPr>
          <w:p w14:paraId="3C9C82F2" w14:textId="351C4084" w:rsidR="001131C2" w:rsidRPr="003B0DF5" w:rsidRDefault="001131C2" w:rsidP="00881194">
            <w:pPr>
              <w:pStyle w:val="12Tabulkavlevo"/>
            </w:pPr>
            <w:r w:rsidRPr="003B0DF5">
              <w:t>bankovní spojení:</w:t>
            </w:r>
          </w:p>
        </w:tc>
        <w:tc>
          <w:tcPr>
            <w:tcW w:w="6799" w:type="dxa"/>
          </w:tcPr>
          <w:p w14:paraId="5B585641" w14:textId="1CD42722" w:rsidR="001131C2" w:rsidRPr="003B0DF5" w:rsidRDefault="001131C2" w:rsidP="00881194">
            <w:pPr>
              <w:pStyle w:val="12Tabulkavlevo"/>
            </w:pPr>
            <w:r w:rsidRPr="003B0DF5">
              <w:rPr>
                <w:highlight w:val="yellow"/>
              </w:rPr>
              <w:t xml:space="preserve">[doplní </w:t>
            </w:r>
            <w:r w:rsidR="003E3E9F" w:rsidRPr="003B0DF5">
              <w:rPr>
                <w:highlight w:val="yellow"/>
              </w:rPr>
              <w:t>dodavatel</w:t>
            </w:r>
            <w:r w:rsidRPr="003B0DF5">
              <w:rPr>
                <w:highlight w:val="yellow"/>
              </w:rPr>
              <w:t>]</w:t>
            </w:r>
          </w:p>
        </w:tc>
      </w:tr>
      <w:tr w:rsidR="001131C2" w:rsidRPr="003B0DF5" w14:paraId="24666702" w14:textId="77777777" w:rsidTr="00F96495">
        <w:trPr>
          <w:jc w:val="center"/>
        </w:trPr>
        <w:tc>
          <w:tcPr>
            <w:tcW w:w="2835" w:type="dxa"/>
          </w:tcPr>
          <w:p w14:paraId="2AD1C6E3" w14:textId="3F89D327" w:rsidR="001131C2" w:rsidRPr="003B0DF5" w:rsidRDefault="001131C2" w:rsidP="00881194">
            <w:pPr>
              <w:pStyle w:val="12Tabulkavlevo"/>
            </w:pPr>
            <w:r w:rsidRPr="003B0DF5">
              <w:t>číslo účtu:</w:t>
            </w:r>
          </w:p>
        </w:tc>
        <w:tc>
          <w:tcPr>
            <w:tcW w:w="6799" w:type="dxa"/>
          </w:tcPr>
          <w:p w14:paraId="4CC7B48D" w14:textId="76197B86" w:rsidR="001131C2" w:rsidRPr="003B0DF5" w:rsidRDefault="001131C2" w:rsidP="00881194">
            <w:pPr>
              <w:pStyle w:val="12Tabulkavlevo"/>
            </w:pPr>
            <w:r w:rsidRPr="003B0DF5">
              <w:rPr>
                <w:highlight w:val="yellow"/>
              </w:rPr>
              <w:t xml:space="preserve">[doplní </w:t>
            </w:r>
            <w:r w:rsidR="003E3E9F" w:rsidRPr="003B0DF5">
              <w:rPr>
                <w:highlight w:val="yellow"/>
              </w:rPr>
              <w:t>dodavatel</w:t>
            </w:r>
            <w:r w:rsidRPr="003B0DF5">
              <w:rPr>
                <w:highlight w:val="yellow"/>
              </w:rPr>
              <w:t>]</w:t>
            </w:r>
          </w:p>
        </w:tc>
      </w:tr>
      <w:tr w:rsidR="001131C2" w:rsidRPr="003B0DF5" w14:paraId="41255D65" w14:textId="77777777" w:rsidTr="00F96495">
        <w:trPr>
          <w:jc w:val="center"/>
        </w:trPr>
        <w:tc>
          <w:tcPr>
            <w:tcW w:w="2835" w:type="dxa"/>
          </w:tcPr>
          <w:p w14:paraId="1FE0B76E" w14:textId="1B8B1114" w:rsidR="001131C2" w:rsidRPr="003B0DF5" w:rsidRDefault="001131C2" w:rsidP="00881194">
            <w:pPr>
              <w:pStyle w:val="12Tabulkavlevo"/>
            </w:pPr>
            <w:r w:rsidRPr="003B0DF5">
              <w:t>zastoupen:</w:t>
            </w:r>
          </w:p>
        </w:tc>
        <w:tc>
          <w:tcPr>
            <w:tcW w:w="6799" w:type="dxa"/>
          </w:tcPr>
          <w:p w14:paraId="0AE9A9D7" w14:textId="2B272771" w:rsidR="001131C2" w:rsidRPr="003B0DF5" w:rsidRDefault="001131C2" w:rsidP="00881194">
            <w:pPr>
              <w:pStyle w:val="12Tabulkavlevo"/>
            </w:pPr>
            <w:r w:rsidRPr="003B0DF5">
              <w:rPr>
                <w:highlight w:val="yellow"/>
              </w:rPr>
              <w:t xml:space="preserve">[doplní </w:t>
            </w:r>
            <w:r w:rsidR="003E3E9F" w:rsidRPr="003B0DF5">
              <w:rPr>
                <w:highlight w:val="yellow"/>
              </w:rPr>
              <w:t>dodavatel</w:t>
            </w:r>
            <w:r w:rsidRPr="003B0DF5">
              <w:rPr>
                <w:highlight w:val="yellow"/>
              </w:rPr>
              <w:t>]</w:t>
            </w:r>
          </w:p>
        </w:tc>
      </w:tr>
      <w:tr w:rsidR="00CA4DE5" w:rsidRPr="003B0DF5" w14:paraId="1A035849" w14:textId="77777777" w:rsidTr="00F96495">
        <w:trPr>
          <w:jc w:val="center"/>
        </w:trPr>
        <w:tc>
          <w:tcPr>
            <w:tcW w:w="2835" w:type="dxa"/>
          </w:tcPr>
          <w:p w14:paraId="21CE3FF3" w14:textId="24675E10" w:rsidR="00CA4DE5" w:rsidRPr="003B0DF5" w:rsidRDefault="00CA4DE5" w:rsidP="00881194">
            <w:pPr>
              <w:pStyle w:val="12Tabulkavlevo"/>
            </w:pPr>
            <w:r w:rsidRPr="003B0DF5">
              <w:t>ID datové schránky:</w:t>
            </w:r>
          </w:p>
        </w:tc>
        <w:tc>
          <w:tcPr>
            <w:tcW w:w="6799" w:type="dxa"/>
          </w:tcPr>
          <w:p w14:paraId="0078167D" w14:textId="3EDB15CF" w:rsidR="00CA4DE5" w:rsidRPr="003B0DF5" w:rsidRDefault="00CA4DE5" w:rsidP="00881194">
            <w:pPr>
              <w:pStyle w:val="12Tabulkavlevo"/>
              <w:rPr>
                <w:highlight w:val="yellow"/>
              </w:rPr>
            </w:pPr>
            <w:r w:rsidRPr="003B0DF5">
              <w:rPr>
                <w:highlight w:val="yellow"/>
              </w:rPr>
              <w:t xml:space="preserve">[doplní </w:t>
            </w:r>
            <w:r w:rsidR="003E3E9F" w:rsidRPr="003B0DF5">
              <w:rPr>
                <w:highlight w:val="yellow"/>
              </w:rPr>
              <w:t>dodavatel</w:t>
            </w:r>
            <w:r w:rsidRPr="003B0DF5">
              <w:rPr>
                <w:highlight w:val="yellow"/>
              </w:rPr>
              <w:t>]</w:t>
            </w:r>
          </w:p>
        </w:tc>
      </w:tr>
    </w:tbl>
    <w:p w14:paraId="63FEC114" w14:textId="027EE787" w:rsidR="004D18DD" w:rsidRPr="003B0DF5" w:rsidRDefault="00D073D5" w:rsidP="00F96495">
      <w:pPr>
        <w:pStyle w:val="06Odstavecneslovan"/>
        <w:numPr>
          <w:ilvl w:val="0"/>
          <w:numId w:val="0"/>
        </w:numPr>
        <w:ind w:left="-142"/>
        <w:jc w:val="left"/>
      </w:pPr>
      <w:r>
        <w:t>(dále jen jako „</w:t>
      </w:r>
      <w:r>
        <w:rPr>
          <w:b/>
          <w:bCs/>
        </w:rPr>
        <w:t>Poskytovatel</w:t>
      </w:r>
      <w:r>
        <w:t>“)</w:t>
      </w:r>
    </w:p>
    <w:p w14:paraId="7BB497EA" w14:textId="5DF05B80" w:rsidR="00EA483E" w:rsidRPr="003B0DF5" w:rsidRDefault="00EA483E" w:rsidP="004D18DD">
      <w:pPr>
        <w:pStyle w:val="06Odstavecneslovan"/>
        <w:tabs>
          <w:tab w:val="clear" w:pos="3261"/>
          <w:tab w:val="num" w:pos="851"/>
        </w:tabs>
        <w:ind w:left="426"/>
        <w:jc w:val="left"/>
      </w:pPr>
      <w:r w:rsidRPr="003B0DF5">
        <w:t>uzavírají níže uvede</w:t>
      </w:r>
      <w:r w:rsidR="00586597" w:rsidRPr="003B0DF5">
        <w:t xml:space="preserve">ného dne, měsíce a roku podle ustanovení § </w:t>
      </w:r>
      <w:r w:rsidR="00CF29B3" w:rsidRPr="003B0DF5">
        <w:t>1746 odst. 2</w:t>
      </w:r>
      <w:r w:rsidR="00586597" w:rsidRPr="003B0DF5">
        <w:t xml:space="preserve"> </w:t>
      </w:r>
      <w:r w:rsidR="00D073D5">
        <w:t xml:space="preserve">zákona č. 89/2012 </w:t>
      </w:r>
      <w:r w:rsidR="003D26B0">
        <w:t xml:space="preserve">SB. </w:t>
      </w:r>
      <w:r w:rsidR="003D26B0" w:rsidRPr="003B0DF5">
        <w:t>Občanského</w:t>
      </w:r>
      <w:r w:rsidR="00586597" w:rsidRPr="003B0DF5">
        <w:t xml:space="preserve"> zákoníku</w:t>
      </w:r>
      <w:r w:rsidR="00D073D5">
        <w:t>, ve znění pozdějších předpisů (dále jen jako „</w:t>
      </w:r>
      <w:r w:rsidR="00D073D5">
        <w:rPr>
          <w:b/>
          <w:bCs/>
        </w:rPr>
        <w:t>OZ</w:t>
      </w:r>
      <w:r w:rsidR="00D073D5" w:rsidRPr="00F96495">
        <w:t>“)</w:t>
      </w:r>
      <w:r w:rsidR="00586597" w:rsidRPr="003B0DF5">
        <w:t xml:space="preserve"> tuto</w:t>
      </w:r>
      <w:r w:rsidR="00CA7826" w:rsidRPr="003B0DF5">
        <w:t xml:space="preserve"> Smlouvu.</w:t>
      </w:r>
    </w:p>
    <w:p w14:paraId="2E9DCC8A" w14:textId="239AA036" w:rsidR="00E73E99" w:rsidRPr="003B0DF5" w:rsidRDefault="003264D7" w:rsidP="003264D7">
      <w:pPr>
        <w:pStyle w:val="21Preambule"/>
      </w:pPr>
      <w:r w:rsidRPr="003B0DF5">
        <w:t>Preambule</w:t>
      </w:r>
    </w:p>
    <w:p w14:paraId="714ACF37" w14:textId="4B2B0662" w:rsidR="003264D7" w:rsidRPr="003B0DF5" w:rsidRDefault="002E5B57" w:rsidP="00C3355D">
      <w:pPr>
        <w:pStyle w:val="06Odstavecneslovan"/>
        <w:tabs>
          <w:tab w:val="clear" w:pos="3261"/>
          <w:tab w:val="num" w:pos="1560"/>
        </w:tabs>
        <w:ind w:left="0"/>
        <w:jc w:val="left"/>
      </w:pPr>
      <w:r w:rsidRPr="003B0DF5">
        <w:t>S ohledem na</w:t>
      </w:r>
      <w:r w:rsidR="00F05E75" w:rsidRPr="003B0DF5">
        <w:t xml:space="preserve"> skutečnost, že</w:t>
      </w:r>
    </w:p>
    <w:p w14:paraId="4C710015" w14:textId="78B69B51" w:rsidR="00C7732C" w:rsidRPr="003B0DF5" w:rsidRDefault="003D5EDB" w:rsidP="00967087">
      <w:pPr>
        <w:pStyle w:val="Odrazka1"/>
        <w:widowControl w:val="0"/>
        <w:numPr>
          <w:ilvl w:val="0"/>
          <w:numId w:val="5"/>
        </w:numPr>
        <w:ind w:left="851" w:hanging="425"/>
        <w:rPr>
          <w:rFonts w:ascii="Arial" w:hAnsi="Arial" w:cs="Arial"/>
          <w:sz w:val="20"/>
          <w:szCs w:val="20"/>
        </w:rPr>
      </w:pPr>
      <w:r w:rsidRPr="003B0DF5">
        <w:rPr>
          <w:rFonts w:ascii="Arial" w:hAnsi="Arial" w:cs="Arial"/>
          <w:sz w:val="20"/>
          <w:szCs w:val="20"/>
        </w:rPr>
        <w:t>P</w:t>
      </w:r>
      <w:r w:rsidR="00F50C1C" w:rsidRPr="003B0DF5">
        <w:rPr>
          <w:rFonts w:ascii="Arial" w:hAnsi="Arial" w:cs="Arial"/>
          <w:sz w:val="20"/>
          <w:szCs w:val="20"/>
        </w:rPr>
        <w:t>oskytovatel</w:t>
      </w:r>
      <w:r w:rsidRPr="003B0DF5">
        <w:rPr>
          <w:rFonts w:ascii="Arial" w:hAnsi="Arial" w:cs="Arial"/>
          <w:sz w:val="20"/>
          <w:szCs w:val="20"/>
        </w:rPr>
        <w:t xml:space="preserve"> podal </w:t>
      </w:r>
      <w:r w:rsidR="00D073D5">
        <w:rPr>
          <w:rFonts w:ascii="Arial" w:hAnsi="Arial" w:cs="Arial"/>
          <w:sz w:val="20"/>
          <w:szCs w:val="20"/>
        </w:rPr>
        <w:t>n</w:t>
      </w:r>
      <w:r w:rsidRPr="003B0DF5">
        <w:rPr>
          <w:rFonts w:ascii="Arial" w:hAnsi="Arial" w:cs="Arial"/>
          <w:sz w:val="20"/>
          <w:szCs w:val="20"/>
        </w:rPr>
        <w:t xml:space="preserve">abídku </w:t>
      </w:r>
      <w:r w:rsidR="00D073D5">
        <w:rPr>
          <w:rFonts w:ascii="Arial" w:hAnsi="Arial" w:cs="Arial"/>
          <w:sz w:val="20"/>
          <w:szCs w:val="20"/>
        </w:rPr>
        <w:t>(dále jen jako „</w:t>
      </w:r>
      <w:r w:rsidR="00D073D5" w:rsidRPr="00D073D5">
        <w:rPr>
          <w:rFonts w:ascii="Arial" w:hAnsi="Arial" w:cs="Arial"/>
          <w:b/>
          <w:bCs/>
          <w:sz w:val="20"/>
          <w:szCs w:val="20"/>
        </w:rPr>
        <w:t>Nabídka</w:t>
      </w:r>
      <w:r w:rsidR="00D073D5">
        <w:rPr>
          <w:rFonts w:ascii="Arial" w:hAnsi="Arial" w:cs="Arial"/>
          <w:sz w:val="20"/>
          <w:szCs w:val="20"/>
        </w:rPr>
        <w:t xml:space="preserve">“) </w:t>
      </w:r>
      <w:r w:rsidRPr="00D073D5">
        <w:rPr>
          <w:rFonts w:ascii="Arial" w:hAnsi="Arial" w:cs="Arial"/>
          <w:sz w:val="20"/>
          <w:szCs w:val="20"/>
        </w:rPr>
        <w:t>v</w:t>
      </w:r>
      <w:r w:rsidR="0052503F" w:rsidRPr="00D073D5">
        <w:rPr>
          <w:rFonts w:ascii="Arial" w:hAnsi="Arial" w:cs="Arial"/>
          <w:sz w:val="20"/>
          <w:szCs w:val="20"/>
        </w:rPr>
        <w:t>e</w:t>
      </w:r>
      <w:r w:rsidRPr="003B0DF5">
        <w:rPr>
          <w:rFonts w:ascii="Arial" w:hAnsi="Arial" w:cs="Arial"/>
          <w:sz w:val="20"/>
          <w:szCs w:val="20"/>
        </w:rPr>
        <w:t xml:space="preserve"> výběrovém řízení </w:t>
      </w:r>
      <w:r w:rsidR="00D073D5">
        <w:rPr>
          <w:rFonts w:ascii="Arial" w:hAnsi="Arial" w:cs="Arial"/>
          <w:sz w:val="20"/>
          <w:szCs w:val="20"/>
        </w:rPr>
        <w:t>v</w:t>
      </w:r>
      <w:r w:rsidRPr="003B0DF5">
        <w:rPr>
          <w:rFonts w:ascii="Arial" w:hAnsi="Arial" w:cs="Arial"/>
          <w:sz w:val="20"/>
          <w:szCs w:val="20"/>
        </w:rPr>
        <w:t>eřejné zakázky</w:t>
      </w:r>
      <w:r w:rsidR="00D073D5">
        <w:rPr>
          <w:rFonts w:ascii="Arial" w:hAnsi="Arial" w:cs="Arial"/>
          <w:sz w:val="20"/>
          <w:szCs w:val="20"/>
        </w:rPr>
        <w:t xml:space="preserve"> s názvem „</w:t>
      </w:r>
      <w:r w:rsidR="00E9103F">
        <w:rPr>
          <w:rFonts w:ascii="Arial" w:hAnsi="Arial" w:cs="Arial"/>
          <w:sz w:val="20"/>
          <w:szCs w:val="20"/>
        </w:rPr>
        <w:t>Lead</w:t>
      </w:r>
      <w:r w:rsidR="00202453">
        <w:rPr>
          <w:rFonts w:ascii="Arial" w:hAnsi="Arial" w:cs="Arial"/>
          <w:sz w:val="20"/>
          <w:szCs w:val="20"/>
        </w:rPr>
        <w:t>ership</w:t>
      </w:r>
      <w:r w:rsidR="00D073D5">
        <w:rPr>
          <w:rFonts w:ascii="Arial" w:hAnsi="Arial" w:cs="Arial"/>
          <w:sz w:val="20"/>
          <w:szCs w:val="20"/>
        </w:rPr>
        <w:t xml:space="preserve"> </w:t>
      </w:r>
      <w:r w:rsidR="000B21F2">
        <w:rPr>
          <w:rFonts w:ascii="Arial" w:hAnsi="Arial" w:cs="Arial"/>
          <w:sz w:val="20"/>
          <w:szCs w:val="20"/>
        </w:rPr>
        <w:t>ve</w:t>
      </w:r>
      <w:r w:rsidR="00D073D5">
        <w:rPr>
          <w:rFonts w:ascii="Arial" w:hAnsi="Arial" w:cs="Arial"/>
          <w:sz w:val="20"/>
          <w:szCs w:val="20"/>
        </w:rPr>
        <w:t xml:space="preserve"> škol</w:t>
      </w:r>
      <w:r w:rsidR="00202453">
        <w:rPr>
          <w:rFonts w:ascii="Arial" w:hAnsi="Arial" w:cs="Arial"/>
          <w:sz w:val="20"/>
          <w:szCs w:val="20"/>
        </w:rPr>
        <w:t>e</w:t>
      </w:r>
      <w:r w:rsidR="00D073D5">
        <w:rPr>
          <w:rFonts w:ascii="Arial" w:hAnsi="Arial" w:cs="Arial"/>
          <w:sz w:val="20"/>
          <w:szCs w:val="20"/>
        </w:rPr>
        <w:t>“)</w:t>
      </w:r>
      <w:r w:rsidR="00401E75" w:rsidRPr="003B0DF5">
        <w:rPr>
          <w:rFonts w:ascii="Arial" w:hAnsi="Arial" w:cs="Arial"/>
          <w:sz w:val="20"/>
          <w:szCs w:val="20"/>
        </w:rPr>
        <w:t>, jež byla zadávána v souladu se</w:t>
      </w:r>
      <w:r w:rsidR="00D073D5">
        <w:rPr>
          <w:rFonts w:ascii="Arial" w:hAnsi="Arial" w:cs="Arial"/>
          <w:sz w:val="20"/>
          <w:szCs w:val="20"/>
        </w:rPr>
        <w:t xml:space="preserve"> zákonem č. 134/2016 S</w:t>
      </w:r>
      <w:r w:rsidR="009746D4">
        <w:rPr>
          <w:rFonts w:ascii="Arial" w:hAnsi="Arial" w:cs="Arial"/>
          <w:sz w:val="20"/>
          <w:szCs w:val="20"/>
        </w:rPr>
        <w:t>b</w:t>
      </w:r>
      <w:r w:rsidR="00D073D5">
        <w:rPr>
          <w:rFonts w:ascii="Arial" w:hAnsi="Arial" w:cs="Arial"/>
          <w:sz w:val="20"/>
          <w:szCs w:val="20"/>
        </w:rPr>
        <w:t>., o zadávání veřejných zakázek, ve znění pozdějších předpisů (dále jen jako „</w:t>
      </w:r>
      <w:r w:rsidR="00401E75" w:rsidRPr="00EE1EE0">
        <w:rPr>
          <w:rFonts w:ascii="Arial" w:hAnsi="Arial" w:cs="Arial"/>
          <w:b/>
          <w:bCs/>
          <w:sz w:val="20"/>
          <w:szCs w:val="20"/>
        </w:rPr>
        <w:t>ZZVZ</w:t>
      </w:r>
      <w:r w:rsidR="00D073D5">
        <w:rPr>
          <w:rFonts w:ascii="Arial" w:hAnsi="Arial" w:cs="Arial"/>
          <w:sz w:val="20"/>
          <w:szCs w:val="20"/>
        </w:rPr>
        <w:t>“</w:t>
      </w:r>
      <w:r w:rsidR="007C34E5">
        <w:rPr>
          <w:rFonts w:ascii="Arial" w:hAnsi="Arial" w:cs="Arial"/>
          <w:sz w:val="20"/>
          <w:szCs w:val="20"/>
        </w:rPr>
        <w:t>)</w:t>
      </w:r>
      <w:r w:rsidR="00401E75" w:rsidRPr="003B0DF5">
        <w:rPr>
          <w:rFonts w:ascii="Arial" w:hAnsi="Arial" w:cs="Arial"/>
          <w:sz w:val="20"/>
          <w:szCs w:val="20"/>
        </w:rPr>
        <w:t xml:space="preserve"> </w:t>
      </w:r>
      <w:r w:rsidR="00121C00" w:rsidRPr="003B0DF5">
        <w:rPr>
          <w:rFonts w:ascii="Arial" w:hAnsi="Arial" w:cs="Arial"/>
          <w:sz w:val="20"/>
          <w:szCs w:val="20"/>
        </w:rPr>
        <w:t>mimo jeho režim</w:t>
      </w:r>
      <w:r w:rsidR="00401E75" w:rsidRPr="003B0DF5">
        <w:rPr>
          <w:rFonts w:ascii="Arial" w:hAnsi="Arial" w:cs="Arial"/>
          <w:sz w:val="20"/>
          <w:szCs w:val="20"/>
        </w:rPr>
        <w:t xml:space="preserve"> </w:t>
      </w:r>
      <w:r w:rsidR="0014639F" w:rsidRPr="003B0DF5">
        <w:rPr>
          <w:rFonts w:ascii="Arial" w:hAnsi="Arial" w:cs="Arial"/>
          <w:sz w:val="20"/>
          <w:szCs w:val="20"/>
        </w:rPr>
        <w:t>a jejíž spolufinancování je ze zdrojů EU, v rámci Operačního programu Jan Amos Komenský</w:t>
      </w:r>
      <w:r w:rsidR="00D073D5">
        <w:rPr>
          <w:rFonts w:ascii="Arial" w:hAnsi="Arial" w:cs="Arial"/>
          <w:sz w:val="20"/>
          <w:szCs w:val="20"/>
        </w:rPr>
        <w:t xml:space="preserve"> (dále jen jako „</w:t>
      </w:r>
      <w:r w:rsidR="00D073D5">
        <w:rPr>
          <w:rFonts w:ascii="Arial" w:hAnsi="Arial" w:cs="Arial"/>
          <w:b/>
          <w:bCs/>
          <w:sz w:val="20"/>
          <w:szCs w:val="20"/>
        </w:rPr>
        <w:t>Veřejná zakázka</w:t>
      </w:r>
      <w:r w:rsidR="00D073D5">
        <w:rPr>
          <w:rFonts w:ascii="Arial" w:hAnsi="Arial" w:cs="Arial"/>
          <w:sz w:val="20"/>
          <w:szCs w:val="20"/>
        </w:rPr>
        <w:t>“)</w:t>
      </w:r>
      <w:r w:rsidR="000F1418" w:rsidRPr="003B0DF5">
        <w:rPr>
          <w:rFonts w:ascii="Arial" w:hAnsi="Arial" w:cs="Arial"/>
          <w:sz w:val="20"/>
          <w:szCs w:val="20"/>
        </w:rPr>
        <w:t>,</w:t>
      </w:r>
    </w:p>
    <w:p w14:paraId="56AC9353" w14:textId="6FDE98E4" w:rsidR="00C7732C" w:rsidRPr="003B0DF5" w:rsidRDefault="00A04D88" w:rsidP="00967087">
      <w:pPr>
        <w:pStyle w:val="Odrazka1"/>
        <w:widowControl w:val="0"/>
        <w:numPr>
          <w:ilvl w:val="0"/>
          <w:numId w:val="5"/>
        </w:numPr>
        <w:ind w:left="851" w:hanging="425"/>
        <w:rPr>
          <w:rFonts w:ascii="Arial" w:hAnsi="Arial" w:cs="Arial"/>
          <w:sz w:val="20"/>
          <w:szCs w:val="20"/>
        </w:rPr>
      </w:pPr>
      <w:r w:rsidRPr="003B0DF5">
        <w:rPr>
          <w:rFonts w:ascii="Arial" w:hAnsi="Arial" w:cs="Arial"/>
          <w:sz w:val="20"/>
          <w:szCs w:val="20"/>
        </w:rPr>
        <w:t>Nabídka P</w:t>
      </w:r>
      <w:r w:rsidR="00F50C1C" w:rsidRPr="003B0DF5">
        <w:rPr>
          <w:rFonts w:ascii="Arial" w:hAnsi="Arial" w:cs="Arial"/>
          <w:sz w:val="20"/>
          <w:szCs w:val="20"/>
        </w:rPr>
        <w:t xml:space="preserve">oskytovatele </w:t>
      </w:r>
      <w:r w:rsidRPr="003B0DF5">
        <w:rPr>
          <w:rFonts w:ascii="Arial" w:hAnsi="Arial" w:cs="Arial"/>
          <w:sz w:val="20"/>
          <w:szCs w:val="20"/>
        </w:rPr>
        <w:t>byla v tomto řízení vyhodnocena jako ekonomicky nejvýhodnější,</w:t>
      </w:r>
      <w:r w:rsidR="002D4907" w:rsidRPr="003B0DF5">
        <w:rPr>
          <w:rFonts w:ascii="Arial" w:hAnsi="Arial" w:cs="Arial"/>
          <w:sz w:val="20"/>
          <w:szCs w:val="20"/>
        </w:rPr>
        <w:t xml:space="preserve"> a proto </w:t>
      </w:r>
      <w:r w:rsidR="00C7732C" w:rsidRPr="003B0DF5">
        <w:rPr>
          <w:rFonts w:ascii="Arial" w:hAnsi="Arial" w:cs="Arial"/>
          <w:sz w:val="20"/>
          <w:szCs w:val="20"/>
        </w:rPr>
        <w:t>se Smluvní strany dohodly na uzavření následující Smlouvy.</w:t>
      </w:r>
    </w:p>
    <w:p w14:paraId="0E2CE33E" w14:textId="6B168435" w:rsidR="006176B3" w:rsidRPr="003B0DF5" w:rsidRDefault="006176B3">
      <w:pPr>
        <w:rPr>
          <w:rFonts w:ascii="Arial" w:hAnsi="Arial" w:cs="Arial"/>
          <w:sz w:val="20"/>
          <w:szCs w:val="20"/>
        </w:rPr>
      </w:pPr>
      <w:r w:rsidRPr="003B0DF5">
        <w:rPr>
          <w:rFonts w:ascii="Arial" w:hAnsi="Arial" w:cs="Arial"/>
        </w:rPr>
        <w:br w:type="page"/>
      </w:r>
    </w:p>
    <w:p w14:paraId="712CE24E" w14:textId="7AA1F3E7" w:rsidR="00CA7826" w:rsidRPr="003B0DF5" w:rsidRDefault="00C5265D" w:rsidP="002D4BA1">
      <w:pPr>
        <w:pStyle w:val="02lnek"/>
        <w:tabs>
          <w:tab w:val="clear" w:pos="426"/>
          <w:tab w:val="clear" w:pos="3828"/>
          <w:tab w:val="left" w:pos="284"/>
        </w:tabs>
        <w:ind w:left="284"/>
      </w:pPr>
      <w:r w:rsidRPr="003B0DF5">
        <w:lastRenderedPageBreak/>
        <w:t>Základní ustanovení</w:t>
      </w:r>
    </w:p>
    <w:p w14:paraId="4D6128BD" w14:textId="1780B36E" w:rsidR="00C5265D" w:rsidRPr="003B0DF5" w:rsidRDefault="00C5265D" w:rsidP="00C3355D">
      <w:pPr>
        <w:pStyle w:val="Nadpis2"/>
        <w:ind w:left="284" w:hanging="426"/>
        <w:rPr>
          <w:rFonts w:ascii="Arial" w:hAnsi="Arial"/>
          <w:sz w:val="20"/>
          <w:szCs w:val="20"/>
        </w:rPr>
      </w:pPr>
      <w:r w:rsidRPr="003B0DF5">
        <w:rPr>
          <w:rFonts w:ascii="Arial" w:hAnsi="Arial"/>
        </w:rPr>
        <w:t>P</w:t>
      </w:r>
      <w:r w:rsidRPr="003B0DF5">
        <w:rPr>
          <w:rFonts w:ascii="Arial" w:hAnsi="Arial"/>
          <w:sz w:val="20"/>
          <w:szCs w:val="20"/>
        </w:rPr>
        <w:t xml:space="preserve">oskytovatel bere na vědomí, že Objednatel považuje účast Poskytovatele ve veřejné zakázce při splnění a prokázání kvalifikace za potvrzení skutečnosti, že Poskytovatel je ve smyslu ustanovení § </w:t>
      </w:r>
      <w:r w:rsidRPr="00BD3F03">
        <w:rPr>
          <w:rFonts w:ascii="Arial" w:hAnsi="Arial"/>
          <w:sz w:val="20"/>
          <w:szCs w:val="20"/>
        </w:rPr>
        <w:t>5 odst. 1 OZ schopen</w:t>
      </w:r>
      <w:r w:rsidRPr="003B0DF5">
        <w:rPr>
          <w:rFonts w:ascii="Arial" w:hAnsi="Arial"/>
          <w:sz w:val="20"/>
          <w:szCs w:val="20"/>
        </w:rPr>
        <w:t xml:space="preserve"> při plnění této Smlouvy jednat se znalostí a pečlivostí, která je s jeho povoláním nebo stavem spojena s tím, že případné jeho jednání bez této odborné péče půjde k jeho tíži. Poskytovatel nesmí svou kvalitu odborníka ani své hospodářské postavení zneužít k vytváření nebo k využití závislosti slabší strany a k dosažení zřejmé a nedůvodné nerovnováhy ve vzájemných právech a povinnostech Smluvních stran.</w:t>
      </w:r>
    </w:p>
    <w:p w14:paraId="2364C489" w14:textId="77777777" w:rsidR="00C5265D" w:rsidRPr="003B0DF5" w:rsidRDefault="00C5265D" w:rsidP="00C3355D">
      <w:pPr>
        <w:pStyle w:val="Nadpis2"/>
        <w:ind w:left="284" w:hanging="426"/>
        <w:rPr>
          <w:rFonts w:ascii="Arial" w:hAnsi="Arial"/>
          <w:sz w:val="20"/>
          <w:szCs w:val="20"/>
        </w:rPr>
      </w:pPr>
      <w:r w:rsidRPr="003B0DF5">
        <w:rPr>
          <w:rFonts w:ascii="Arial" w:hAnsi="Arial"/>
          <w:sz w:val="20"/>
          <w:szCs w:val="20"/>
        </w:rPr>
        <w:t>Poskytovatel bere na vědomí, že Objednatel není ve vztahu k předmětu této Smlouvy podnikatelem a ani se předmět této Smlouvy netýká podnikatelské činnosti Objednatele.</w:t>
      </w:r>
    </w:p>
    <w:p w14:paraId="538549FA" w14:textId="77777777" w:rsidR="00C5265D" w:rsidRPr="003B0DF5" w:rsidRDefault="00C5265D" w:rsidP="00C3355D">
      <w:pPr>
        <w:pStyle w:val="Nadpis2"/>
        <w:ind w:left="284" w:hanging="426"/>
        <w:rPr>
          <w:rFonts w:ascii="Arial" w:hAnsi="Arial"/>
          <w:sz w:val="20"/>
          <w:szCs w:val="20"/>
        </w:rPr>
      </w:pPr>
      <w:r w:rsidRPr="003B0DF5">
        <w:rPr>
          <w:rFonts w:ascii="Arial" w:hAnsi="Arial"/>
          <w:sz w:val="20"/>
          <w:szCs w:val="20"/>
        </w:rPr>
        <w:t>Poskytovatel prohlašuje, že disponuje veškerými odbornými předpoklady potřebnými pro realizaci předmětu plnění dle této Smlouvy, je k jeho realizaci oprávněn a na jeho straně neexistují žádné překážky, které by mu bránily předmět této Smlouvy realizovat.</w:t>
      </w:r>
    </w:p>
    <w:p w14:paraId="3B73CD91" w14:textId="77777777" w:rsidR="00C5265D" w:rsidRPr="003B0DF5" w:rsidRDefault="00C5265D" w:rsidP="00C3355D">
      <w:pPr>
        <w:pStyle w:val="Nadpis2"/>
        <w:ind w:left="284" w:hanging="426"/>
        <w:rPr>
          <w:rFonts w:ascii="Arial" w:hAnsi="Arial"/>
          <w:sz w:val="20"/>
          <w:szCs w:val="20"/>
        </w:rPr>
      </w:pPr>
      <w:r w:rsidRPr="003B0DF5">
        <w:rPr>
          <w:rFonts w:ascii="Arial" w:hAnsi="Arial"/>
          <w:sz w:val="20"/>
          <w:szCs w:val="20"/>
        </w:rPr>
        <w:t>Poskytovatel prohlašuje, že na sebe přejímá nebezpečí změny okolností ve smyslu ustanovení § 1765 odst. 2 OZ.</w:t>
      </w:r>
    </w:p>
    <w:p w14:paraId="64A21408" w14:textId="77777777" w:rsidR="00C5265D" w:rsidRPr="003B0DF5" w:rsidRDefault="00C5265D" w:rsidP="00C3355D">
      <w:pPr>
        <w:pStyle w:val="Nadpis2"/>
        <w:ind w:left="284" w:hanging="426"/>
        <w:rPr>
          <w:rFonts w:ascii="Arial" w:hAnsi="Arial"/>
          <w:sz w:val="20"/>
          <w:szCs w:val="20"/>
        </w:rPr>
      </w:pPr>
      <w:r w:rsidRPr="003B0DF5">
        <w:rPr>
          <w:rFonts w:ascii="Arial" w:hAnsi="Arial"/>
          <w:sz w:val="20"/>
          <w:szCs w:val="20"/>
        </w:rPr>
        <w:t>Smluvní strany prohlašují, že zachovají mlčenlivost o skutečnostech, které se dozvědí v souvislosti s touto Smlouvou a při jejím plnění a jejichž vyzrazení by jim mohlo způsobit újmu. Tímto nejsou dotčeny povinnosti Objednatele vyplývající z právních předpisů.</w:t>
      </w:r>
    </w:p>
    <w:p w14:paraId="38E76760" w14:textId="2AB4E41D" w:rsidR="00C5265D" w:rsidRPr="003B0DF5" w:rsidRDefault="00C5265D" w:rsidP="00C3355D">
      <w:pPr>
        <w:pStyle w:val="Nadpis2"/>
        <w:ind w:left="284" w:hanging="426"/>
        <w:rPr>
          <w:rFonts w:ascii="Arial" w:hAnsi="Arial"/>
          <w:sz w:val="20"/>
          <w:szCs w:val="20"/>
        </w:rPr>
      </w:pPr>
      <w:r w:rsidRPr="003B0DF5">
        <w:rPr>
          <w:rFonts w:ascii="Arial" w:hAnsi="Arial"/>
          <w:sz w:val="20"/>
          <w:szCs w:val="20"/>
        </w:rPr>
        <w:t>Poskytovatel bere na vědomí, že předmět plnění dle této Smlouvy je součástí projektu „</w:t>
      </w:r>
      <w:r w:rsidR="00DD1449" w:rsidRPr="003B0DF5">
        <w:rPr>
          <w:rFonts w:ascii="Arial" w:hAnsi="Arial"/>
          <w:sz w:val="20"/>
          <w:szCs w:val="20"/>
        </w:rPr>
        <w:t>Implementace dlouhodobého záměru – moderní a kreativní školy ve Středočeském kraji“ (dále jen „IDZ SČK").</w:t>
      </w:r>
      <w:r w:rsidRPr="003B0DF5">
        <w:rPr>
          <w:rFonts w:ascii="Arial" w:hAnsi="Arial"/>
          <w:sz w:val="20"/>
          <w:szCs w:val="20"/>
        </w:rPr>
        <w:t>", reg</w:t>
      </w:r>
      <w:r w:rsidR="00D22464" w:rsidRPr="003B0DF5">
        <w:rPr>
          <w:rFonts w:ascii="Arial" w:hAnsi="Arial"/>
          <w:sz w:val="20"/>
          <w:szCs w:val="20"/>
        </w:rPr>
        <w:t>istrační číslo</w:t>
      </w:r>
      <w:r w:rsidRPr="003B0DF5">
        <w:rPr>
          <w:rFonts w:ascii="Arial" w:hAnsi="Arial"/>
          <w:sz w:val="20"/>
          <w:szCs w:val="20"/>
        </w:rPr>
        <w:t xml:space="preserve"> </w:t>
      </w:r>
      <w:bookmarkStart w:id="0" w:name="_Hlk190885747"/>
      <w:r w:rsidR="00DD1449" w:rsidRPr="003B0DF5">
        <w:rPr>
          <w:rFonts w:ascii="Arial" w:hAnsi="Arial"/>
          <w:sz w:val="20"/>
          <w:szCs w:val="20"/>
        </w:rPr>
        <w:t>CZ.02.02.XX/00/23_018/0009124</w:t>
      </w:r>
      <w:bookmarkEnd w:id="0"/>
      <w:r w:rsidRPr="003B0DF5">
        <w:rPr>
          <w:rFonts w:ascii="Arial" w:hAnsi="Arial"/>
          <w:sz w:val="20"/>
          <w:szCs w:val="20"/>
        </w:rPr>
        <w:t xml:space="preserve">, </w:t>
      </w:r>
      <w:r w:rsidR="00D22464" w:rsidRPr="003B0DF5">
        <w:rPr>
          <w:rFonts w:ascii="Arial" w:hAnsi="Arial"/>
          <w:sz w:val="20"/>
          <w:szCs w:val="20"/>
        </w:rPr>
        <w:t>financovan</w:t>
      </w:r>
      <w:r w:rsidR="00C67948" w:rsidRPr="003B0DF5">
        <w:rPr>
          <w:rFonts w:ascii="Arial" w:hAnsi="Arial"/>
          <w:sz w:val="20"/>
          <w:szCs w:val="20"/>
        </w:rPr>
        <w:t>ý</w:t>
      </w:r>
      <w:r w:rsidR="00D22464" w:rsidRPr="003B0DF5">
        <w:rPr>
          <w:rFonts w:ascii="Arial" w:hAnsi="Arial"/>
          <w:sz w:val="20"/>
          <w:szCs w:val="20"/>
        </w:rPr>
        <w:t xml:space="preserve"> </w:t>
      </w:r>
      <w:r w:rsidR="00092FA3" w:rsidRPr="003B0DF5">
        <w:rPr>
          <w:rFonts w:ascii="Arial" w:hAnsi="Arial"/>
          <w:sz w:val="20"/>
          <w:szCs w:val="20"/>
        </w:rPr>
        <w:t xml:space="preserve">z Evropského sociálního fondu </w:t>
      </w:r>
      <w:r w:rsidR="00595613" w:rsidRPr="003B0DF5">
        <w:rPr>
          <w:rFonts w:ascii="Arial" w:hAnsi="Arial"/>
          <w:sz w:val="20"/>
          <w:szCs w:val="20"/>
        </w:rPr>
        <w:t>P</w:t>
      </w:r>
      <w:r w:rsidR="00092FA3" w:rsidRPr="003B0DF5">
        <w:rPr>
          <w:rFonts w:ascii="Arial" w:hAnsi="Arial"/>
          <w:sz w:val="20"/>
          <w:szCs w:val="20"/>
        </w:rPr>
        <w:t>lus v rámci</w:t>
      </w:r>
      <w:r w:rsidR="00DD1449" w:rsidRPr="003B0DF5">
        <w:rPr>
          <w:rFonts w:ascii="Arial" w:hAnsi="Arial"/>
          <w:sz w:val="20"/>
          <w:szCs w:val="20"/>
        </w:rPr>
        <w:t xml:space="preserve"> Operačního programu Jan Amos Komenský (dále jen „</w:t>
      </w:r>
      <w:r w:rsidR="00DD1449" w:rsidRPr="00EE1EE0">
        <w:rPr>
          <w:rFonts w:ascii="Arial" w:hAnsi="Arial"/>
          <w:b/>
          <w:bCs w:val="0"/>
          <w:sz w:val="20"/>
          <w:szCs w:val="20"/>
        </w:rPr>
        <w:t>OP JAK</w:t>
      </w:r>
      <w:r w:rsidR="00DD1449" w:rsidRPr="003B0DF5">
        <w:rPr>
          <w:rFonts w:ascii="Arial" w:hAnsi="Arial"/>
          <w:sz w:val="20"/>
          <w:szCs w:val="20"/>
        </w:rPr>
        <w:t>“)</w:t>
      </w:r>
      <w:r w:rsidR="00D22464" w:rsidRPr="003B0DF5">
        <w:rPr>
          <w:rFonts w:ascii="Arial" w:hAnsi="Arial"/>
          <w:sz w:val="20"/>
          <w:szCs w:val="20"/>
        </w:rPr>
        <w:t xml:space="preserve"> v programovém období 2021–2027</w:t>
      </w:r>
      <w:r w:rsidRPr="003B0DF5">
        <w:rPr>
          <w:rFonts w:ascii="Arial" w:hAnsi="Arial"/>
          <w:sz w:val="20"/>
          <w:szCs w:val="20"/>
        </w:rPr>
        <w:t>. Poskytovatel bere na vědomí, že jelikož je cena plnění financována z prostředků dotace, může mít nesplnění jakékoliv povinnosti Poskytovatele dopad na financování. Konstatování výdajů jako nezpůsobilých, případné udělení odvodu či správních sankcí v důsledku porušení této povinnosti bude představovat škodu, která Objednateli vznikla.</w:t>
      </w:r>
    </w:p>
    <w:p w14:paraId="580F7A05" w14:textId="5A3E83B4" w:rsidR="00972B0D" w:rsidRPr="003B0DF5" w:rsidRDefault="00972B0D" w:rsidP="00C23799">
      <w:pPr>
        <w:pStyle w:val="02lnek"/>
        <w:tabs>
          <w:tab w:val="clear" w:pos="3828"/>
          <w:tab w:val="num" w:pos="2835"/>
        </w:tabs>
        <w:ind w:left="142" w:hanging="425"/>
      </w:pPr>
      <w:r w:rsidRPr="003B0DF5">
        <w:t>Předmět Smlouvy</w:t>
      </w:r>
    </w:p>
    <w:p w14:paraId="2CA3AAC9" w14:textId="798DC409" w:rsidR="00B514E6" w:rsidRDefault="000445EE" w:rsidP="00967087">
      <w:pPr>
        <w:pStyle w:val="Nadpis2"/>
        <w:numPr>
          <w:ilvl w:val="1"/>
          <w:numId w:val="6"/>
        </w:numPr>
        <w:ind w:left="284" w:hanging="426"/>
        <w:rPr>
          <w:rFonts w:ascii="Arial" w:hAnsi="Arial"/>
          <w:sz w:val="20"/>
          <w:szCs w:val="24"/>
        </w:rPr>
      </w:pPr>
      <w:r w:rsidRPr="003B0DF5">
        <w:rPr>
          <w:rFonts w:ascii="Arial" w:hAnsi="Arial"/>
          <w:sz w:val="20"/>
          <w:szCs w:val="24"/>
        </w:rPr>
        <w:t>Předmětem této Smlouvy je závazek P</w:t>
      </w:r>
      <w:r w:rsidR="000750D5" w:rsidRPr="003B0DF5">
        <w:rPr>
          <w:rFonts w:ascii="Arial" w:hAnsi="Arial"/>
          <w:sz w:val="20"/>
          <w:szCs w:val="24"/>
        </w:rPr>
        <w:t>oskytovatele poskytnout Objednateli Služby</w:t>
      </w:r>
      <w:r w:rsidR="00E72013">
        <w:rPr>
          <w:rFonts w:ascii="Arial" w:hAnsi="Arial"/>
          <w:sz w:val="20"/>
          <w:szCs w:val="24"/>
        </w:rPr>
        <w:t>, jak je tento pojem definován níže,</w:t>
      </w:r>
      <w:r w:rsidR="00112DF0" w:rsidRPr="003B0DF5">
        <w:rPr>
          <w:rFonts w:ascii="Arial" w:hAnsi="Arial"/>
          <w:sz w:val="20"/>
          <w:szCs w:val="24"/>
        </w:rPr>
        <w:t xml:space="preserve"> </w:t>
      </w:r>
      <w:r w:rsidR="005A1BA8" w:rsidRPr="003B0DF5">
        <w:rPr>
          <w:rFonts w:ascii="Arial" w:hAnsi="Arial"/>
          <w:sz w:val="20"/>
          <w:szCs w:val="24"/>
        </w:rPr>
        <w:t xml:space="preserve">v odpovídajícím </w:t>
      </w:r>
      <w:r w:rsidR="00DA0B9D" w:rsidRPr="003B0DF5">
        <w:rPr>
          <w:rFonts w:ascii="Arial" w:hAnsi="Arial"/>
          <w:sz w:val="20"/>
          <w:szCs w:val="24"/>
        </w:rPr>
        <w:t xml:space="preserve">rozsahu a kvalitě </w:t>
      </w:r>
      <w:r w:rsidR="005A1BA8" w:rsidRPr="003B0DF5">
        <w:rPr>
          <w:rFonts w:ascii="Arial" w:hAnsi="Arial"/>
          <w:sz w:val="20"/>
          <w:szCs w:val="24"/>
        </w:rPr>
        <w:t xml:space="preserve">a dále závazek </w:t>
      </w:r>
      <w:r w:rsidR="00DA0B9D" w:rsidRPr="003B0DF5">
        <w:rPr>
          <w:rFonts w:ascii="Arial" w:hAnsi="Arial"/>
          <w:sz w:val="20"/>
          <w:szCs w:val="24"/>
        </w:rPr>
        <w:t xml:space="preserve">Objednatele </w:t>
      </w:r>
      <w:r w:rsidR="005A1BA8" w:rsidRPr="003B0DF5">
        <w:rPr>
          <w:rFonts w:ascii="Arial" w:hAnsi="Arial"/>
          <w:sz w:val="20"/>
          <w:szCs w:val="24"/>
        </w:rPr>
        <w:t xml:space="preserve">zaplatit za </w:t>
      </w:r>
      <w:r w:rsidR="00B514E6" w:rsidRPr="003B0DF5">
        <w:rPr>
          <w:rFonts w:ascii="Arial" w:hAnsi="Arial"/>
          <w:sz w:val="20"/>
          <w:szCs w:val="24"/>
        </w:rPr>
        <w:t>řádně a včas poskytované Služby</w:t>
      </w:r>
      <w:r w:rsidR="00B514E6">
        <w:rPr>
          <w:rFonts w:ascii="Arial" w:hAnsi="Arial"/>
          <w:sz w:val="20"/>
          <w:szCs w:val="24"/>
        </w:rPr>
        <w:t>, jak je tento pojem definován níže,</w:t>
      </w:r>
      <w:r w:rsidR="00B514E6" w:rsidRPr="003B0DF5">
        <w:rPr>
          <w:rFonts w:ascii="Arial" w:hAnsi="Arial"/>
          <w:sz w:val="20"/>
          <w:szCs w:val="24"/>
        </w:rPr>
        <w:t xml:space="preserve"> cenu určenou v souladu s</w:t>
      </w:r>
      <w:r w:rsidR="00B514E6">
        <w:rPr>
          <w:rFonts w:ascii="Arial" w:hAnsi="Arial"/>
          <w:sz w:val="20"/>
          <w:szCs w:val="24"/>
        </w:rPr>
        <w:t> </w:t>
      </w:r>
      <w:r w:rsidR="00B514E6" w:rsidRPr="003B0DF5">
        <w:rPr>
          <w:rFonts w:ascii="Arial" w:hAnsi="Arial"/>
          <w:sz w:val="20"/>
          <w:szCs w:val="24"/>
        </w:rPr>
        <w:t>touto</w:t>
      </w:r>
      <w:r w:rsidR="00B514E6">
        <w:rPr>
          <w:rFonts w:ascii="Arial" w:hAnsi="Arial"/>
          <w:sz w:val="20"/>
          <w:szCs w:val="24"/>
        </w:rPr>
        <w:t xml:space="preserve"> Smlouvou</w:t>
      </w:r>
      <w:r w:rsidR="00B514E6" w:rsidRPr="003B0DF5">
        <w:rPr>
          <w:rFonts w:ascii="Arial" w:hAnsi="Arial"/>
          <w:sz w:val="20"/>
          <w:szCs w:val="24"/>
        </w:rPr>
        <w:t xml:space="preserve"> </w:t>
      </w:r>
    </w:p>
    <w:p w14:paraId="3BB11E72" w14:textId="781B32FE" w:rsidR="006A45DC" w:rsidRPr="00AC1CC7" w:rsidRDefault="00B514E6" w:rsidP="00AC1CC7">
      <w:pPr>
        <w:pStyle w:val="Nadpis2"/>
        <w:numPr>
          <w:ilvl w:val="1"/>
          <w:numId w:val="6"/>
        </w:numPr>
        <w:ind w:left="284" w:hanging="426"/>
        <w:rPr>
          <w:rFonts w:ascii="Arial" w:hAnsi="Arial"/>
          <w:sz w:val="20"/>
          <w:szCs w:val="24"/>
        </w:rPr>
      </w:pPr>
      <w:r w:rsidRPr="001A7F21">
        <w:rPr>
          <w:rFonts w:ascii="Arial" w:hAnsi="Arial"/>
          <w:sz w:val="20"/>
          <w:szCs w:val="20"/>
        </w:rPr>
        <w:t xml:space="preserve">Předmětem Služeb poskytovaných dle této Smlouvy je poskytnutí </w:t>
      </w:r>
      <w:r w:rsidR="00C53F1F">
        <w:rPr>
          <w:rFonts w:ascii="Arial" w:hAnsi="Arial"/>
          <w:sz w:val="20"/>
          <w:szCs w:val="20"/>
        </w:rPr>
        <w:t>vzdělávání</w:t>
      </w:r>
      <w:r w:rsidRPr="001A7F21">
        <w:rPr>
          <w:rFonts w:ascii="Arial" w:hAnsi="Arial"/>
          <w:sz w:val="20"/>
          <w:szCs w:val="20"/>
        </w:rPr>
        <w:t xml:space="preserve"> vedoucím pedagogickým pracovníkům</w:t>
      </w:r>
      <w:r w:rsidRPr="003B0DF5">
        <w:rPr>
          <w:rFonts w:ascii="Arial" w:hAnsi="Arial"/>
          <w:sz w:val="20"/>
          <w:szCs w:val="20"/>
        </w:rPr>
        <w:t xml:space="preserve"> v</w:t>
      </w:r>
      <w:r w:rsidR="00C53F1F">
        <w:rPr>
          <w:rFonts w:ascii="Arial" w:hAnsi="Arial"/>
          <w:sz w:val="20"/>
          <w:szCs w:val="20"/>
        </w:rPr>
        <w:t> oblasti leadershipu a manažerských kompetencí.</w:t>
      </w:r>
      <w:r w:rsidRPr="003B0DF5">
        <w:rPr>
          <w:rFonts w:ascii="Arial" w:hAnsi="Arial"/>
          <w:sz w:val="20"/>
          <w:szCs w:val="20"/>
        </w:rPr>
        <w:t> </w:t>
      </w:r>
      <w:r w:rsidR="00C53F1F">
        <w:rPr>
          <w:rFonts w:ascii="Arial" w:hAnsi="Arial"/>
          <w:sz w:val="20"/>
          <w:szCs w:val="20"/>
        </w:rPr>
        <w:t xml:space="preserve">Rozvojový program bude realizován v </w:t>
      </w:r>
      <w:r w:rsidRPr="003B0DF5">
        <w:rPr>
          <w:rFonts w:ascii="Arial" w:hAnsi="Arial"/>
          <w:sz w:val="20"/>
          <w:szCs w:val="20"/>
        </w:rPr>
        <w:t>1</w:t>
      </w:r>
      <w:r>
        <w:rPr>
          <w:rFonts w:ascii="Arial" w:hAnsi="Arial"/>
          <w:sz w:val="20"/>
          <w:szCs w:val="20"/>
        </w:rPr>
        <w:t>0</w:t>
      </w:r>
      <w:r w:rsidRPr="003B0DF5">
        <w:rPr>
          <w:rFonts w:ascii="Arial" w:hAnsi="Arial"/>
          <w:sz w:val="20"/>
          <w:szCs w:val="20"/>
        </w:rPr>
        <w:t xml:space="preserve"> středních školách ve Středočeském kraji </w:t>
      </w:r>
      <w:r>
        <w:rPr>
          <w:rFonts w:ascii="Arial" w:hAnsi="Arial"/>
          <w:sz w:val="20"/>
          <w:szCs w:val="20"/>
        </w:rPr>
        <w:t xml:space="preserve">uvedeným </w:t>
      </w:r>
      <w:r w:rsidRPr="00AB3C3A">
        <w:rPr>
          <w:rFonts w:ascii="Arial" w:hAnsi="Arial"/>
          <w:sz w:val="20"/>
          <w:szCs w:val="20"/>
        </w:rPr>
        <w:t xml:space="preserve">v příloze č. </w:t>
      </w:r>
      <w:r w:rsidR="00B66165">
        <w:rPr>
          <w:rFonts w:ascii="Arial" w:hAnsi="Arial"/>
          <w:sz w:val="20"/>
          <w:szCs w:val="20"/>
        </w:rPr>
        <w:t>2</w:t>
      </w:r>
      <w:r w:rsidRPr="00AB3C3A">
        <w:rPr>
          <w:rFonts w:ascii="Arial" w:hAnsi="Arial"/>
          <w:sz w:val="20"/>
          <w:szCs w:val="20"/>
        </w:rPr>
        <w:t xml:space="preserve"> této Smlouvy</w:t>
      </w:r>
      <w:r>
        <w:rPr>
          <w:rFonts w:ascii="Arial" w:hAnsi="Arial"/>
          <w:sz w:val="20"/>
          <w:szCs w:val="20"/>
        </w:rPr>
        <w:t xml:space="preserve"> (dále jen jako „</w:t>
      </w:r>
      <w:r>
        <w:rPr>
          <w:rFonts w:ascii="Arial" w:hAnsi="Arial"/>
          <w:b/>
          <w:bCs w:val="0"/>
          <w:sz w:val="20"/>
          <w:szCs w:val="20"/>
        </w:rPr>
        <w:t>Služby</w:t>
      </w:r>
      <w:r>
        <w:rPr>
          <w:rFonts w:ascii="Arial" w:hAnsi="Arial"/>
          <w:sz w:val="20"/>
          <w:szCs w:val="20"/>
        </w:rPr>
        <w:t>“)</w:t>
      </w:r>
      <w:r w:rsidRPr="003B0DF5">
        <w:rPr>
          <w:rFonts w:ascii="Arial" w:hAnsi="Arial"/>
          <w:sz w:val="20"/>
          <w:szCs w:val="20"/>
        </w:rPr>
        <w:t>.</w:t>
      </w:r>
      <w:r w:rsidRPr="003B0DF5">
        <w:rPr>
          <w:rFonts w:ascii="Arial" w:hAnsi="Arial"/>
          <w:sz w:val="20"/>
          <w:szCs w:val="24"/>
        </w:rPr>
        <w:t xml:space="preserve"> </w:t>
      </w:r>
    </w:p>
    <w:p w14:paraId="6101D7FB" w14:textId="7BE1AC83" w:rsidR="00691DAF" w:rsidRDefault="00B446E3" w:rsidP="00967087">
      <w:pPr>
        <w:pStyle w:val="Nadpis2"/>
        <w:numPr>
          <w:ilvl w:val="1"/>
          <w:numId w:val="6"/>
        </w:numPr>
        <w:ind w:left="284" w:hanging="426"/>
        <w:rPr>
          <w:rFonts w:ascii="Arial" w:hAnsi="Arial"/>
          <w:sz w:val="20"/>
          <w:szCs w:val="20"/>
        </w:rPr>
      </w:pPr>
      <w:r w:rsidRPr="003B0DF5">
        <w:rPr>
          <w:rFonts w:ascii="Arial" w:hAnsi="Arial"/>
          <w:sz w:val="20"/>
          <w:szCs w:val="20"/>
        </w:rPr>
        <w:t>Předmět a rozsah Služeb vyplývá z </w:t>
      </w:r>
      <w:r w:rsidR="00E72013">
        <w:rPr>
          <w:rFonts w:ascii="Arial" w:hAnsi="Arial"/>
          <w:sz w:val="20"/>
          <w:szCs w:val="20"/>
        </w:rPr>
        <w:t>c</w:t>
      </w:r>
      <w:r w:rsidRPr="003B0DF5">
        <w:rPr>
          <w:rFonts w:ascii="Arial" w:hAnsi="Arial"/>
          <w:sz w:val="20"/>
          <w:szCs w:val="20"/>
        </w:rPr>
        <w:t>enové specifikace</w:t>
      </w:r>
      <w:r w:rsidR="00CD4AFC" w:rsidRPr="003B0DF5">
        <w:rPr>
          <w:rFonts w:ascii="Arial" w:hAnsi="Arial"/>
          <w:sz w:val="20"/>
          <w:szCs w:val="20"/>
        </w:rPr>
        <w:t>,</w:t>
      </w:r>
      <w:r w:rsidR="00515BF9" w:rsidRPr="003B0DF5">
        <w:rPr>
          <w:rFonts w:ascii="Arial" w:hAnsi="Arial"/>
          <w:sz w:val="20"/>
          <w:szCs w:val="20"/>
        </w:rPr>
        <w:t xml:space="preserve"> </w:t>
      </w:r>
      <w:r w:rsidR="00E72013">
        <w:rPr>
          <w:rFonts w:ascii="Arial" w:hAnsi="Arial"/>
          <w:sz w:val="20"/>
          <w:szCs w:val="20"/>
        </w:rPr>
        <w:t>jež tvoří Přílohu č. 1 této Smlouvy</w:t>
      </w:r>
      <w:r w:rsidR="00C23A84">
        <w:rPr>
          <w:rFonts w:ascii="Arial" w:hAnsi="Arial"/>
          <w:sz w:val="20"/>
          <w:szCs w:val="20"/>
        </w:rPr>
        <w:t xml:space="preserve"> (dále jen jako „</w:t>
      </w:r>
      <w:r w:rsidR="00C23A84">
        <w:rPr>
          <w:rFonts w:ascii="Arial" w:hAnsi="Arial"/>
          <w:b/>
          <w:bCs w:val="0"/>
          <w:sz w:val="20"/>
          <w:szCs w:val="20"/>
        </w:rPr>
        <w:t>Cenová specifikace</w:t>
      </w:r>
      <w:r w:rsidR="00C23A84">
        <w:rPr>
          <w:rFonts w:ascii="Arial" w:hAnsi="Arial"/>
          <w:sz w:val="20"/>
          <w:szCs w:val="20"/>
        </w:rPr>
        <w:t>“)</w:t>
      </w:r>
      <w:r w:rsidR="00E72013">
        <w:rPr>
          <w:rFonts w:ascii="Arial" w:hAnsi="Arial"/>
          <w:sz w:val="20"/>
          <w:szCs w:val="20"/>
        </w:rPr>
        <w:t>, t</w:t>
      </w:r>
      <w:r w:rsidR="00515BF9" w:rsidRPr="003B0DF5">
        <w:rPr>
          <w:rFonts w:ascii="Arial" w:hAnsi="Arial"/>
          <w:sz w:val="20"/>
          <w:szCs w:val="20"/>
        </w:rPr>
        <w:t>echnické specifikace</w:t>
      </w:r>
      <w:r w:rsidR="00C62336">
        <w:rPr>
          <w:rFonts w:ascii="Arial" w:hAnsi="Arial"/>
          <w:sz w:val="20"/>
          <w:szCs w:val="20"/>
        </w:rPr>
        <w:t>, jež je uvedena níže v tomto článku Smlouvy</w:t>
      </w:r>
      <w:r w:rsidR="00CD4AFC" w:rsidRPr="003B0DF5">
        <w:rPr>
          <w:rFonts w:ascii="Arial" w:hAnsi="Arial"/>
          <w:sz w:val="20"/>
          <w:szCs w:val="20"/>
        </w:rPr>
        <w:t xml:space="preserve"> </w:t>
      </w:r>
      <w:r w:rsidR="00C317AB" w:rsidRPr="003B0DF5">
        <w:rPr>
          <w:rFonts w:ascii="Arial" w:hAnsi="Arial"/>
          <w:sz w:val="20"/>
          <w:szCs w:val="20"/>
        </w:rPr>
        <w:t xml:space="preserve">a z této </w:t>
      </w:r>
      <w:r w:rsidR="009F2AF3" w:rsidRPr="003B0DF5">
        <w:rPr>
          <w:rFonts w:ascii="Arial" w:hAnsi="Arial"/>
          <w:sz w:val="20"/>
          <w:szCs w:val="20"/>
        </w:rPr>
        <w:t xml:space="preserve">Smlouvy </w:t>
      </w:r>
      <w:r w:rsidR="009F2AF3">
        <w:rPr>
          <w:rFonts w:ascii="Arial" w:hAnsi="Arial"/>
          <w:sz w:val="20"/>
          <w:szCs w:val="20"/>
        </w:rPr>
        <w:t>– Leadership</w:t>
      </w:r>
      <w:r w:rsidR="00991E62">
        <w:rPr>
          <w:rFonts w:ascii="Arial" w:hAnsi="Arial"/>
          <w:sz w:val="20"/>
          <w:szCs w:val="20"/>
        </w:rPr>
        <w:t xml:space="preserve"> ve škole</w:t>
      </w:r>
      <w:r w:rsidR="00C15E8E">
        <w:rPr>
          <w:rFonts w:ascii="Arial" w:hAnsi="Arial"/>
          <w:sz w:val="20"/>
          <w:szCs w:val="20"/>
        </w:rPr>
        <w:t>.</w:t>
      </w:r>
    </w:p>
    <w:p w14:paraId="4AC7033F" w14:textId="1929592E" w:rsidR="00312283" w:rsidRPr="004F65B4" w:rsidRDefault="004F65B4" w:rsidP="00691DAF">
      <w:pPr>
        <w:pStyle w:val="Nadpis2"/>
        <w:numPr>
          <w:ilvl w:val="0"/>
          <w:numId w:val="0"/>
        </w:numPr>
        <w:ind w:left="284"/>
        <w:rPr>
          <w:rFonts w:ascii="Arial" w:hAnsi="Arial"/>
          <w:sz w:val="20"/>
          <w:szCs w:val="20"/>
        </w:rPr>
      </w:pPr>
      <w:r>
        <w:rPr>
          <w:rFonts w:ascii="Arial" w:hAnsi="Arial"/>
          <w:sz w:val="20"/>
          <w:szCs w:val="20"/>
        </w:rPr>
        <w:t>P</w:t>
      </w:r>
      <w:r w:rsidR="006D6C6B" w:rsidRPr="004F65B4">
        <w:rPr>
          <w:rFonts w:ascii="Arial" w:hAnsi="Arial"/>
          <w:sz w:val="20"/>
          <w:szCs w:val="20"/>
        </w:rPr>
        <w:t>oskytnutí rozvoje vedoucím pedagogickým pracovníkům středních škol</w:t>
      </w:r>
      <w:r w:rsidR="00A31270">
        <w:rPr>
          <w:rFonts w:ascii="Arial" w:hAnsi="Arial"/>
          <w:sz w:val="20"/>
          <w:szCs w:val="20"/>
        </w:rPr>
        <w:t xml:space="preserve"> </w:t>
      </w:r>
      <w:r w:rsidR="00A31270" w:rsidRPr="002746CE">
        <w:rPr>
          <w:rFonts w:ascii="Arial" w:hAnsi="Arial"/>
          <w:sz w:val="20"/>
          <w:szCs w:val="20"/>
        </w:rPr>
        <w:t>je</w:t>
      </w:r>
      <w:r w:rsidR="006D6C6B" w:rsidRPr="004F65B4">
        <w:rPr>
          <w:rFonts w:ascii="Arial" w:hAnsi="Arial"/>
          <w:sz w:val="20"/>
          <w:szCs w:val="20"/>
        </w:rPr>
        <w:t xml:space="preserve"> zaměřen</w:t>
      </w:r>
      <w:r w:rsidR="002746CE">
        <w:rPr>
          <w:rFonts w:ascii="Arial" w:hAnsi="Arial"/>
          <w:sz w:val="20"/>
          <w:szCs w:val="20"/>
        </w:rPr>
        <w:t xml:space="preserve">o </w:t>
      </w:r>
      <w:r w:rsidR="006D6C6B" w:rsidRPr="004F65B4">
        <w:rPr>
          <w:rFonts w:ascii="Arial" w:hAnsi="Arial"/>
          <w:sz w:val="20"/>
          <w:szCs w:val="20"/>
        </w:rPr>
        <w:t>na</w:t>
      </w:r>
      <w:r w:rsidR="00B446E3" w:rsidRPr="004F65B4">
        <w:rPr>
          <w:rFonts w:ascii="Arial" w:hAnsi="Arial"/>
          <w:sz w:val="20"/>
          <w:szCs w:val="20"/>
        </w:rPr>
        <w:t>:</w:t>
      </w:r>
    </w:p>
    <w:p w14:paraId="60E73613" w14:textId="0B888852" w:rsidR="00B446E3" w:rsidRPr="003B0DF5" w:rsidRDefault="007470A5" w:rsidP="004406BC">
      <w:pPr>
        <w:pStyle w:val="07Psmeno"/>
        <w:tabs>
          <w:tab w:val="num" w:pos="4536"/>
        </w:tabs>
        <w:ind w:left="851"/>
      </w:pPr>
      <w:r>
        <w:t>leadership obecně</w:t>
      </w:r>
      <w:r w:rsidR="00B446E3" w:rsidRPr="003B0DF5">
        <w:t>;</w:t>
      </w:r>
    </w:p>
    <w:p w14:paraId="6E2A45E2" w14:textId="76BDED09" w:rsidR="00B446E3" w:rsidRPr="003B0DF5" w:rsidRDefault="00171BD4" w:rsidP="004406BC">
      <w:pPr>
        <w:pStyle w:val="07Psmeno"/>
        <w:tabs>
          <w:tab w:val="num" w:pos="4536"/>
        </w:tabs>
        <w:ind w:left="850" w:hanging="425"/>
      </w:pPr>
      <w:r>
        <w:t>pedagogický leadership a</w:t>
      </w:r>
    </w:p>
    <w:p w14:paraId="79B82592" w14:textId="0BAABD9B" w:rsidR="00312283" w:rsidRDefault="00410648" w:rsidP="004406BC">
      <w:pPr>
        <w:pStyle w:val="07Psmeno"/>
        <w:tabs>
          <w:tab w:val="clear" w:pos="5105"/>
          <w:tab w:val="num" w:pos="1985"/>
        </w:tabs>
        <w:ind w:left="851" w:right="141"/>
      </w:pPr>
      <w:r>
        <w:lastRenderedPageBreak/>
        <w:t>rozvoj manažerských a řídících kompetencí.</w:t>
      </w:r>
    </w:p>
    <w:p w14:paraId="5A9ABE2C" w14:textId="77777777" w:rsidR="00D33613" w:rsidRPr="008B2F2F" w:rsidRDefault="00D33613" w:rsidP="008B2F2F">
      <w:pPr>
        <w:pStyle w:val="Nadpis2"/>
        <w:numPr>
          <w:ilvl w:val="0"/>
          <w:numId w:val="0"/>
        </w:numPr>
        <w:ind w:left="284"/>
        <w:rPr>
          <w:rFonts w:ascii="Arial" w:hAnsi="Arial"/>
          <w:sz w:val="20"/>
          <w:szCs w:val="20"/>
        </w:rPr>
      </w:pPr>
      <w:r w:rsidRPr="008B2F2F">
        <w:rPr>
          <w:rFonts w:ascii="Arial" w:hAnsi="Arial"/>
          <w:sz w:val="20"/>
          <w:szCs w:val="20"/>
        </w:rPr>
        <w:t>Rozvojový program bude rozvržen do následujících fází (etap):</w:t>
      </w:r>
    </w:p>
    <w:p w14:paraId="7D7E7D24" w14:textId="77777777" w:rsidR="00D33613" w:rsidRPr="008B2F2F" w:rsidRDefault="00D33613" w:rsidP="00967087">
      <w:pPr>
        <w:pStyle w:val="07Psmeno"/>
        <w:numPr>
          <w:ilvl w:val="5"/>
          <w:numId w:val="25"/>
        </w:numPr>
        <w:tabs>
          <w:tab w:val="clear" w:pos="5105"/>
          <w:tab w:val="num" w:pos="4536"/>
          <w:tab w:val="num" w:pos="4820"/>
        </w:tabs>
        <w:ind w:left="851"/>
      </w:pPr>
      <w:r w:rsidRPr="008B2F2F">
        <w:t>Vstup;</w:t>
      </w:r>
    </w:p>
    <w:p w14:paraId="7893C224" w14:textId="77777777" w:rsidR="00D33613" w:rsidRPr="007860EC" w:rsidRDefault="00D33613" w:rsidP="00967087">
      <w:pPr>
        <w:pStyle w:val="07Psmeno"/>
        <w:numPr>
          <w:ilvl w:val="5"/>
          <w:numId w:val="25"/>
        </w:numPr>
        <w:tabs>
          <w:tab w:val="clear" w:pos="5105"/>
          <w:tab w:val="num" w:pos="4536"/>
          <w:tab w:val="num" w:pos="4820"/>
        </w:tabs>
        <w:ind w:left="850" w:hanging="425"/>
      </w:pPr>
      <w:r w:rsidRPr="007860EC">
        <w:t>Diagnostika;</w:t>
      </w:r>
    </w:p>
    <w:p w14:paraId="578BC6DA" w14:textId="77777777" w:rsidR="00D33613" w:rsidRPr="007860EC" w:rsidRDefault="00D33613" w:rsidP="00967087">
      <w:pPr>
        <w:pStyle w:val="07Psmeno"/>
        <w:numPr>
          <w:ilvl w:val="5"/>
          <w:numId w:val="25"/>
        </w:numPr>
        <w:tabs>
          <w:tab w:val="clear" w:pos="5105"/>
          <w:tab w:val="num" w:pos="4536"/>
          <w:tab w:val="num" w:pos="4820"/>
        </w:tabs>
        <w:ind w:left="851"/>
      </w:pPr>
      <w:r w:rsidRPr="007860EC">
        <w:t>Základní rozvojová témata;</w:t>
      </w:r>
    </w:p>
    <w:p w14:paraId="517EFC7D" w14:textId="77777777" w:rsidR="004406BC" w:rsidRDefault="00D33613" w:rsidP="00967087">
      <w:pPr>
        <w:pStyle w:val="07Psmeno"/>
        <w:numPr>
          <w:ilvl w:val="5"/>
          <w:numId w:val="25"/>
        </w:numPr>
        <w:tabs>
          <w:tab w:val="clear" w:pos="5105"/>
          <w:tab w:val="num" w:pos="4536"/>
          <w:tab w:val="num" w:pos="4820"/>
        </w:tabs>
        <w:ind w:left="851"/>
      </w:pPr>
      <w:r w:rsidRPr="007860EC">
        <w:t>Navazující rozvojová témata;</w:t>
      </w:r>
    </w:p>
    <w:p w14:paraId="1F7733F1" w14:textId="15C8C01E" w:rsidR="00410648" w:rsidRDefault="00D33613" w:rsidP="00967087">
      <w:pPr>
        <w:pStyle w:val="07Psmeno"/>
        <w:numPr>
          <w:ilvl w:val="5"/>
          <w:numId w:val="25"/>
        </w:numPr>
        <w:tabs>
          <w:tab w:val="clear" w:pos="5105"/>
          <w:tab w:val="num" w:pos="4536"/>
          <w:tab w:val="num" w:pos="4820"/>
        </w:tabs>
        <w:ind w:left="851"/>
      </w:pPr>
      <w:r w:rsidRPr="007860EC">
        <w:t>Individuální podpora účastníků.</w:t>
      </w:r>
    </w:p>
    <w:p w14:paraId="54415154" w14:textId="21CD59BC" w:rsidR="006A45DC" w:rsidRPr="003B0DF5" w:rsidRDefault="006A45DC" w:rsidP="00565822">
      <w:pPr>
        <w:pStyle w:val="Nadpis2"/>
        <w:numPr>
          <w:ilvl w:val="0"/>
          <w:numId w:val="0"/>
        </w:numPr>
        <w:ind w:left="284"/>
        <w:rPr>
          <w:rFonts w:ascii="Arial" w:hAnsi="Arial"/>
          <w:b/>
          <w:bCs w:val="0"/>
          <w:color w:val="184195"/>
          <w:sz w:val="20"/>
          <w:szCs w:val="20"/>
        </w:rPr>
      </w:pPr>
      <w:r w:rsidRPr="003B0DF5">
        <w:rPr>
          <w:rFonts w:ascii="Arial" w:hAnsi="Arial"/>
          <w:b/>
          <w:color w:val="184195"/>
          <w:sz w:val="20"/>
          <w:szCs w:val="20"/>
        </w:rPr>
        <w:t>TECHNICKÁ SPECIFIKACE</w:t>
      </w:r>
    </w:p>
    <w:p w14:paraId="06B55A19" w14:textId="5978FE36" w:rsidR="00DC71F4" w:rsidRPr="00DC71F4" w:rsidRDefault="00DC71F4" w:rsidP="00F52FA8">
      <w:pPr>
        <w:spacing w:before="240" w:after="80"/>
        <w:ind w:left="567"/>
        <w:jc w:val="both"/>
        <w:rPr>
          <w:rFonts w:ascii="Arial" w:hAnsi="Arial" w:cs="Arial"/>
          <w:b/>
          <w:bCs/>
          <w:color w:val="184195"/>
          <w:sz w:val="20"/>
          <w:szCs w:val="20"/>
        </w:rPr>
      </w:pPr>
      <w:r w:rsidRPr="00B73199">
        <w:rPr>
          <w:rFonts w:ascii="Arial" w:hAnsi="Arial" w:cs="Arial"/>
          <w:b/>
          <w:bCs/>
          <w:color w:val="184195"/>
          <w:sz w:val="20"/>
          <w:szCs w:val="20"/>
        </w:rPr>
        <w:t>Rozvojový program dle jednotlivých fází (etap</w:t>
      </w:r>
      <w:r w:rsidR="00B73199" w:rsidRPr="00B73199">
        <w:rPr>
          <w:rFonts w:ascii="Arial" w:hAnsi="Arial" w:cs="Arial"/>
          <w:b/>
          <w:bCs/>
          <w:color w:val="184195"/>
          <w:sz w:val="20"/>
          <w:szCs w:val="20"/>
        </w:rPr>
        <w:t>):</w:t>
      </w:r>
    </w:p>
    <w:p w14:paraId="43CCD3D4" w14:textId="17A97A89" w:rsidR="00DB2107" w:rsidRPr="00DB2107" w:rsidRDefault="009F2AF3" w:rsidP="00967087">
      <w:pPr>
        <w:pStyle w:val="04Bod"/>
        <w:numPr>
          <w:ilvl w:val="2"/>
          <w:numId w:val="27"/>
        </w:numPr>
        <w:ind w:left="851" w:hanging="425"/>
        <w:rPr>
          <w:rFonts w:eastAsia="Times New Roman"/>
          <w:bCs w:val="0"/>
          <w:i w:val="0"/>
          <w:color w:val="auto"/>
          <w:kern w:val="0"/>
          <w:lang w:eastAsia="cs-CZ"/>
          <w14:ligatures w14:val="none"/>
        </w:rPr>
      </w:pPr>
      <w:r w:rsidRPr="00DB2107">
        <w:rPr>
          <w:rFonts w:eastAsia="Times New Roman"/>
          <w:bCs w:val="0"/>
          <w:i w:val="0"/>
          <w:color w:val="auto"/>
          <w:kern w:val="0"/>
          <w:lang w:eastAsia="cs-CZ"/>
          <w14:ligatures w14:val="none"/>
        </w:rPr>
        <w:t>FÁZE</w:t>
      </w:r>
      <w:r>
        <w:rPr>
          <w:rFonts w:eastAsia="Times New Roman"/>
          <w:bCs w:val="0"/>
          <w:i w:val="0"/>
          <w:color w:val="auto"/>
          <w:kern w:val="0"/>
          <w:lang w:eastAsia="cs-CZ"/>
          <w14:ligatures w14:val="none"/>
        </w:rPr>
        <w:t xml:space="preserve"> </w:t>
      </w:r>
      <w:r w:rsidRPr="00DB2107">
        <w:rPr>
          <w:rFonts w:eastAsia="Times New Roman"/>
          <w:bCs w:val="0"/>
          <w:i w:val="0"/>
          <w:color w:val="auto"/>
          <w:kern w:val="0"/>
          <w:lang w:eastAsia="cs-CZ"/>
          <w14:ligatures w14:val="none"/>
        </w:rPr>
        <w:t>– Vs</w:t>
      </w:r>
      <w:r w:rsidR="00CA3195">
        <w:rPr>
          <w:rFonts w:eastAsia="Times New Roman"/>
          <w:bCs w:val="0"/>
          <w:i w:val="0"/>
          <w:color w:val="auto"/>
          <w:kern w:val="0"/>
          <w:lang w:eastAsia="cs-CZ"/>
          <w14:ligatures w14:val="none"/>
        </w:rPr>
        <w:t>t</w:t>
      </w:r>
      <w:r w:rsidRPr="00DB2107">
        <w:rPr>
          <w:rFonts w:eastAsia="Times New Roman"/>
          <w:bCs w:val="0"/>
          <w:i w:val="0"/>
          <w:color w:val="auto"/>
          <w:kern w:val="0"/>
          <w:lang w:eastAsia="cs-CZ"/>
          <w14:ligatures w14:val="none"/>
        </w:rPr>
        <w:t>up</w:t>
      </w:r>
    </w:p>
    <w:p w14:paraId="23E73513" w14:textId="77777777" w:rsidR="00DB2107" w:rsidRPr="003D1458" w:rsidRDefault="00DB2107" w:rsidP="00DB2107">
      <w:pPr>
        <w:pStyle w:val="04Bod"/>
        <w:ind w:left="567"/>
        <w:rPr>
          <w:b w:val="0"/>
          <w:bCs w:val="0"/>
          <w:i w:val="0"/>
          <w:iCs w:val="0"/>
          <w:color w:val="auto"/>
        </w:rPr>
      </w:pPr>
      <w:r w:rsidRPr="003D1458">
        <w:rPr>
          <w:i w:val="0"/>
          <w:iCs w:val="0"/>
          <w:color w:val="auto"/>
        </w:rPr>
        <w:t>Workshop Restart</w:t>
      </w:r>
      <w:r w:rsidRPr="003D1458">
        <w:rPr>
          <w:b w:val="0"/>
          <w:bCs w:val="0"/>
          <w:i w:val="0"/>
          <w:iCs w:val="0"/>
          <w:color w:val="auto"/>
        </w:rPr>
        <w:t xml:space="preserve"> (8 hodin):</w:t>
      </w:r>
    </w:p>
    <w:p w14:paraId="77EBD132" w14:textId="77777777" w:rsidR="00DB2107" w:rsidRPr="003D1458" w:rsidRDefault="00DB2107" w:rsidP="00967087">
      <w:pPr>
        <w:pStyle w:val="04Bod"/>
        <w:numPr>
          <w:ilvl w:val="0"/>
          <w:numId w:val="26"/>
        </w:numPr>
        <w:spacing w:before="0" w:after="0"/>
        <w:ind w:left="1276" w:hanging="425"/>
        <w:rPr>
          <w:b w:val="0"/>
          <w:bCs w:val="0"/>
          <w:i w:val="0"/>
          <w:iCs w:val="0"/>
          <w:color w:val="auto"/>
        </w:rPr>
      </w:pPr>
      <w:r w:rsidRPr="003D1458">
        <w:rPr>
          <w:b w:val="0"/>
          <w:bCs w:val="0"/>
          <w:i w:val="0"/>
          <w:iCs w:val="0"/>
          <w:color w:val="auto"/>
        </w:rPr>
        <w:t>rekapitulace toho, co účastník ví o leadershipu;</w:t>
      </w:r>
    </w:p>
    <w:p w14:paraId="2CC56D51" w14:textId="77777777" w:rsidR="00DB2107" w:rsidRPr="003D1458" w:rsidRDefault="00DB2107" w:rsidP="00967087">
      <w:pPr>
        <w:pStyle w:val="04Bod"/>
        <w:numPr>
          <w:ilvl w:val="0"/>
          <w:numId w:val="26"/>
        </w:numPr>
        <w:spacing w:before="0" w:after="0"/>
        <w:ind w:left="1276" w:hanging="425"/>
        <w:rPr>
          <w:b w:val="0"/>
          <w:bCs w:val="0"/>
          <w:i w:val="0"/>
          <w:iCs w:val="0"/>
          <w:color w:val="auto"/>
        </w:rPr>
      </w:pPr>
      <w:r w:rsidRPr="003D1458">
        <w:rPr>
          <w:b w:val="0"/>
          <w:bCs w:val="0"/>
          <w:i w:val="0"/>
          <w:iCs w:val="0"/>
          <w:color w:val="auto"/>
        </w:rPr>
        <w:t>co zažil;</w:t>
      </w:r>
    </w:p>
    <w:p w14:paraId="2CFF8389" w14:textId="77777777" w:rsidR="00DB2107" w:rsidRDefault="00DB2107" w:rsidP="00967087">
      <w:pPr>
        <w:pStyle w:val="04Bod"/>
        <w:numPr>
          <w:ilvl w:val="0"/>
          <w:numId w:val="26"/>
        </w:numPr>
        <w:spacing w:before="0" w:after="0"/>
        <w:ind w:left="1276" w:hanging="425"/>
        <w:rPr>
          <w:b w:val="0"/>
          <w:bCs w:val="0"/>
          <w:i w:val="0"/>
          <w:iCs w:val="0"/>
          <w:color w:val="auto"/>
        </w:rPr>
      </w:pPr>
      <w:r w:rsidRPr="003D1458">
        <w:rPr>
          <w:b w:val="0"/>
          <w:bCs w:val="0"/>
          <w:i w:val="0"/>
          <w:iCs w:val="0"/>
          <w:color w:val="auto"/>
        </w:rPr>
        <w:t>co si vyzkoušel v praxi.</w:t>
      </w:r>
    </w:p>
    <w:p w14:paraId="60128A72" w14:textId="77777777" w:rsidR="00BB7A74" w:rsidRPr="00BB7A74" w:rsidRDefault="00BB7A74" w:rsidP="00967087">
      <w:pPr>
        <w:pStyle w:val="04Bod"/>
        <w:numPr>
          <w:ilvl w:val="2"/>
          <w:numId w:val="27"/>
        </w:numPr>
        <w:ind w:left="851" w:hanging="425"/>
        <w:rPr>
          <w:rFonts w:eastAsia="Times New Roman"/>
          <w:bCs w:val="0"/>
          <w:i w:val="0"/>
          <w:color w:val="auto"/>
          <w:kern w:val="0"/>
          <w:lang w:eastAsia="cs-CZ"/>
          <w14:ligatures w14:val="none"/>
        </w:rPr>
      </w:pPr>
      <w:r w:rsidRPr="00BB7A74">
        <w:rPr>
          <w:rFonts w:eastAsia="Times New Roman"/>
          <w:bCs w:val="0"/>
          <w:i w:val="0"/>
          <w:color w:val="auto"/>
          <w:kern w:val="0"/>
          <w:lang w:eastAsia="cs-CZ"/>
          <w14:ligatures w14:val="none"/>
        </w:rPr>
        <w:t>FÁZE 2 – Diagnostika</w:t>
      </w:r>
    </w:p>
    <w:p w14:paraId="01EA33C7" w14:textId="77777777" w:rsidR="00BB7A74" w:rsidRPr="00BB7A74" w:rsidRDefault="00BB7A74" w:rsidP="00967087">
      <w:pPr>
        <w:pStyle w:val="04Bod"/>
        <w:numPr>
          <w:ilvl w:val="2"/>
          <w:numId w:val="28"/>
        </w:numPr>
        <w:spacing w:before="0" w:after="0"/>
        <w:ind w:left="1276" w:hanging="425"/>
        <w:rPr>
          <w:rFonts w:eastAsia="Times New Roman"/>
          <w:b w:val="0"/>
          <w:i w:val="0"/>
          <w:color w:val="auto"/>
          <w:kern w:val="0"/>
          <w:lang w:eastAsia="cs-CZ"/>
          <w14:ligatures w14:val="none"/>
        </w:rPr>
      </w:pPr>
      <w:r w:rsidRPr="00BB7A74">
        <w:rPr>
          <w:rFonts w:eastAsia="Times New Roman"/>
          <w:b w:val="0"/>
          <w:i w:val="0"/>
          <w:color w:val="auto"/>
          <w:kern w:val="0"/>
          <w:lang w:eastAsia="cs-CZ"/>
          <w14:ligatures w14:val="none"/>
        </w:rPr>
        <w:t>SHL diagnostika – testování přímo navázané na pracovní prostředí měřící u jednotlivců jejich preferované chování, schopnosti a potenciál;</w:t>
      </w:r>
    </w:p>
    <w:p w14:paraId="331FA53B" w14:textId="4EE53840" w:rsidR="00BB7A74" w:rsidRPr="00BB7A74" w:rsidRDefault="00BB7A74" w:rsidP="00967087">
      <w:pPr>
        <w:pStyle w:val="04Bod"/>
        <w:numPr>
          <w:ilvl w:val="2"/>
          <w:numId w:val="28"/>
        </w:numPr>
        <w:spacing w:before="0"/>
        <w:ind w:left="1276" w:hanging="425"/>
        <w:rPr>
          <w:rFonts w:eastAsia="Times New Roman"/>
          <w:b w:val="0"/>
          <w:i w:val="0"/>
          <w:color w:val="auto"/>
          <w:kern w:val="0"/>
          <w:lang w:eastAsia="cs-CZ"/>
          <w14:ligatures w14:val="none"/>
        </w:rPr>
      </w:pPr>
      <w:r w:rsidRPr="00BB7A74">
        <w:rPr>
          <w:rFonts w:eastAsia="Times New Roman"/>
          <w:b w:val="0"/>
          <w:i w:val="0"/>
          <w:color w:val="auto"/>
          <w:kern w:val="0"/>
          <w:lang w:eastAsia="cs-CZ"/>
          <w14:ligatures w14:val="none"/>
        </w:rPr>
        <w:t>testy včetně zprávy (interpretace) pro každého účastníka</w:t>
      </w:r>
      <w:r>
        <w:rPr>
          <w:rFonts w:eastAsia="Times New Roman"/>
          <w:b w:val="0"/>
          <w:i w:val="0"/>
          <w:color w:val="auto"/>
          <w:kern w:val="0"/>
          <w:lang w:eastAsia="cs-CZ"/>
          <w14:ligatures w14:val="none"/>
        </w:rPr>
        <w:t>.</w:t>
      </w:r>
    </w:p>
    <w:p w14:paraId="739F5ED5" w14:textId="77777777" w:rsidR="002D22EC" w:rsidRPr="002A5B1E" w:rsidRDefault="002D22EC" w:rsidP="00967087">
      <w:pPr>
        <w:pStyle w:val="04Bod"/>
        <w:numPr>
          <w:ilvl w:val="2"/>
          <w:numId w:val="27"/>
        </w:numPr>
        <w:ind w:left="851" w:hanging="425"/>
        <w:rPr>
          <w:rFonts w:eastAsia="Times New Roman"/>
          <w:bCs w:val="0"/>
          <w:i w:val="0"/>
          <w:color w:val="auto"/>
          <w:kern w:val="0"/>
          <w:lang w:eastAsia="cs-CZ"/>
          <w14:ligatures w14:val="none"/>
        </w:rPr>
      </w:pPr>
      <w:r w:rsidRPr="002A5B1E">
        <w:rPr>
          <w:rFonts w:eastAsia="Times New Roman"/>
          <w:bCs w:val="0"/>
          <w:i w:val="0"/>
          <w:color w:val="auto"/>
          <w:kern w:val="0"/>
          <w:lang w:eastAsia="cs-CZ"/>
          <w14:ligatures w14:val="none"/>
        </w:rPr>
        <w:t>FÁZE 3 – Základní rozvojová témata</w:t>
      </w:r>
    </w:p>
    <w:p w14:paraId="4405F436" w14:textId="538A65A6" w:rsidR="002D22EC" w:rsidRPr="002A5B1E" w:rsidRDefault="002D22EC" w:rsidP="002D22EC">
      <w:pPr>
        <w:spacing w:after="80" w:line="276" w:lineRule="auto"/>
        <w:ind w:left="567"/>
        <w:rPr>
          <w:rFonts w:ascii="Arial" w:hAnsi="Arial" w:cs="Arial"/>
          <w:sz w:val="20"/>
          <w:szCs w:val="20"/>
        </w:rPr>
      </w:pPr>
      <w:r w:rsidRPr="002A5B1E">
        <w:rPr>
          <w:rFonts w:ascii="Arial" w:hAnsi="Arial" w:cs="Arial"/>
          <w:sz w:val="20"/>
          <w:szCs w:val="20"/>
        </w:rPr>
        <w:t>Realizace 6 seminářů/workshopů (min 8 hodin/akce</w:t>
      </w:r>
      <w:r w:rsidR="0094195C" w:rsidRPr="002A5B1E">
        <w:rPr>
          <w:rFonts w:ascii="Arial" w:hAnsi="Arial" w:cs="Arial"/>
          <w:sz w:val="20"/>
          <w:szCs w:val="20"/>
        </w:rPr>
        <w:t xml:space="preserve"> a min 16 hodin/akce u takto </w:t>
      </w:r>
      <w:r w:rsidR="0094195C" w:rsidRPr="002A5B1E">
        <w:rPr>
          <w:rFonts w:ascii="Arial" w:hAnsi="Arial" w:cs="Arial"/>
          <w:b/>
          <w:bCs/>
          <w:color w:val="EE0000"/>
          <w:sz w:val="20"/>
          <w:szCs w:val="20"/>
          <w:vertAlign w:val="superscript"/>
        </w:rPr>
        <w:t>*)</w:t>
      </w:r>
      <w:r w:rsidR="0094195C" w:rsidRPr="002A5B1E">
        <w:rPr>
          <w:rFonts w:ascii="Arial" w:hAnsi="Arial" w:cs="Arial"/>
          <w:sz w:val="20"/>
          <w:szCs w:val="20"/>
        </w:rPr>
        <w:t xml:space="preserve"> označených témat) </w:t>
      </w:r>
      <w:r w:rsidRPr="002A5B1E">
        <w:rPr>
          <w:rFonts w:ascii="Arial" w:hAnsi="Arial" w:cs="Arial"/>
          <w:sz w:val="20"/>
          <w:szCs w:val="20"/>
        </w:rPr>
        <w:t>pokrývajících následující témata:</w:t>
      </w:r>
    </w:p>
    <w:p w14:paraId="33768593" w14:textId="5718BCF6" w:rsidR="002D22EC" w:rsidRPr="002A5B1E" w:rsidRDefault="002D22EC" w:rsidP="00967087">
      <w:pPr>
        <w:pStyle w:val="Odstavecseseznamem"/>
        <w:numPr>
          <w:ilvl w:val="0"/>
          <w:numId w:val="29"/>
        </w:numPr>
        <w:spacing w:after="0" w:line="276" w:lineRule="auto"/>
        <w:ind w:left="1276" w:hanging="425"/>
        <w:rPr>
          <w:rFonts w:ascii="Arial" w:hAnsi="Arial" w:cs="Arial"/>
          <w:sz w:val="20"/>
          <w:szCs w:val="20"/>
        </w:rPr>
      </w:pPr>
      <w:r w:rsidRPr="002A5B1E">
        <w:rPr>
          <w:rFonts w:ascii="Arial" w:hAnsi="Arial" w:cs="Arial"/>
          <w:sz w:val="20"/>
          <w:szCs w:val="20"/>
        </w:rPr>
        <w:t xml:space="preserve">Vedení lidí, práce s týmem – týmový duch a týmové role </w:t>
      </w:r>
      <w:r w:rsidRPr="002A5B1E">
        <w:rPr>
          <w:rFonts w:ascii="Arial" w:hAnsi="Arial" w:cs="Arial"/>
          <w:b/>
          <w:bCs/>
          <w:color w:val="EE0000"/>
          <w:sz w:val="20"/>
          <w:szCs w:val="20"/>
          <w:vertAlign w:val="superscript"/>
        </w:rPr>
        <w:t>*)</w:t>
      </w:r>
      <w:r w:rsidR="0094195C" w:rsidRPr="002A5B1E">
        <w:t>;</w:t>
      </w:r>
    </w:p>
    <w:p w14:paraId="2428E6C2" w14:textId="77777777" w:rsidR="00CA5776" w:rsidRPr="002A5B1E" w:rsidRDefault="00CA5776" w:rsidP="00967087">
      <w:pPr>
        <w:pStyle w:val="Odstavecseseznamem"/>
        <w:numPr>
          <w:ilvl w:val="0"/>
          <w:numId w:val="29"/>
        </w:numPr>
        <w:spacing w:after="0" w:line="276" w:lineRule="auto"/>
        <w:ind w:left="1276" w:hanging="425"/>
        <w:contextualSpacing w:val="0"/>
        <w:rPr>
          <w:rFonts w:ascii="Arial" w:hAnsi="Arial" w:cs="Arial"/>
          <w:sz w:val="20"/>
          <w:szCs w:val="20"/>
        </w:rPr>
      </w:pPr>
      <w:r w:rsidRPr="002A5B1E">
        <w:rPr>
          <w:rFonts w:ascii="Arial" w:hAnsi="Arial" w:cs="Arial"/>
          <w:sz w:val="20"/>
          <w:szCs w:val="20"/>
        </w:rPr>
        <w:t>Manažerská integrita – co to je a proč je klíčová;</w:t>
      </w:r>
    </w:p>
    <w:p w14:paraId="50296B41" w14:textId="77777777" w:rsidR="00CA5776" w:rsidRPr="002A5B1E" w:rsidRDefault="00CA5776" w:rsidP="00967087">
      <w:pPr>
        <w:pStyle w:val="Odstavecseseznamem"/>
        <w:numPr>
          <w:ilvl w:val="0"/>
          <w:numId w:val="29"/>
        </w:numPr>
        <w:spacing w:after="0" w:line="276" w:lineRule="auto"/>
        <w:ind w:left="1276" w:hanging="425"/>
        <w:contextualSpacing w:val="0"/>
        <w:rPr>
          <w:rFonts w:ascii="Arial" w:hAnsi="Arial" w:cs="Arial"/>
          <w:sz w:val="20"/>
          <w:szCs w:val="20"/>
        </w:rPr>
      </w:pPr>
      <w:r w:rsidRPr="002A5B1E">
        <w:rPr>
          <w:rFonts w:ascii="Arial" w:hAnsi="Arial" w:cs="Arial"/>
          <w:sz w:val="20"/>
          <w:szCs w:val="20"/>
        </w:rPr>
        <w:t>Práce s inovacemi, řízení změn a agilní řízení;</w:t>
      </w:r>
    </w:p>
    <w:p w14:paraId="60048117" w14:textId="77777777" w:rsidR="00CA5776" w:rsidRPr="002A5B1E" w:rsidRDefault="00CA5776" w:rsidP="00967087">
      <w:pPr>
        <w:pStyle w:val="Odstavecseseznamem"/>
        <w:numPr>
          <w:ilvl w:val="0"/>
          <w:numId w:val="29"/>
        </w:numPr>
        <w:spacing w:after="0" w:line="276" w:lineRule="auto"/>
        <w:ind w:left="1276" w:hanging="425"/>
        <w:contextualSpacing w:val="0"/>
        <w:rPr>
          <w:rFonts w:ascii="Arial" w:hAnsi="Arial" w:cs="Arial"/>
          <w:sz w:val="20"/>
          <w:szCs w:val="20"/>
        </w:rPr>
      </w:pPr>
      <w:r w:rsidRPr="002A5B1E">
        <w:rPr>
          <w:rFonts w:ascii="Arial" w:hAnsi="Arial" w:cs="Arial"/>
          <w:sz w:val="20"/>
          <w:szCs w:val="20"/>
        </w:rPr>
        <w:t xml:space="preserve">Vedení projektů </w:t>
      </w:r>
      <w:r w:rsidRPr="002A5B1E">
        <w:rPr>
          <w:rFonts w:ascii="Arial" w:hAnsi="Arial" w:cs="Arial"/>
          <w:b/>
          <w:bCs/>
          <w:color w:val="EE0000"/>
          <w:sz w:val="20"/>
          <w:szCs w:val="20"/>
          <w:vertAlign w:val="superscript"/>
        </w:rPr>
        <w:t>*)</w:t>
      </w:r>
      <w:r w:rsidRPr="002A5B1E">
        <w:rPr>
          <w:rFonts w:ascii="Arial" w:hAnsi="Arial" w:cs="Arial"/>
          <w:color w:val="000000" w:themeColor="text1"/>
          <w:sz w:val="20"/>
          <w:szCs w:val="20"/>
        </w:rPr>
        <w:t>;</w:t>
      </w:r>
    </w:p>
    <w:p w14:paraId="27D93F73" w14:textId="77777777" w:rsidR="00CA5776" w:rsidRPr="00CA5776" w:rsidRDefault="00CA5776" w:rsidP="00967087">
      <w:pPr>
        <w:pStyle w:val="Odstavecseseznamem"/>
        <w:numPr>
          <w:ilvl w:val="0"/>
          <w:numId w:val="29"/>
        </w:numPr>
        <w:spacing w:after="0" w:line="276" w:lineRule="auto"/>
        <w:ind w:left="1276" w:hanging="425"/>
        <w:contextualSpacing w:val="0"/>
        <w:rPr>
          <w:rFonts w:ascii="Arial" w:hAnsi="Arial" w:cs="Arial"/>
          <w:sz w:val="20"/>
          <w:szCs w:val="20"/>
        </w:rPr>
      </w:pPr>
      <w:r w:rsidRPr="002A5B1E">
        <w:rPr>
          <w:rFonts w:ascii="Arial" w:hAnsi="Arial" w:cs="Arial"/>
          <w:sz w:val="20"/>
          <w:szCs w:val="20"/>
        </w:rPr>
        <w:t>Seberozvoj a komunikace</w:t>
      </w:r>
      <w:r w:rsidRPr="00CA5776">
        <w:rPr>
          <w:rFonts w:ascii="Arial" w:hAnsi="Arial" w:cs="Arial"/>
          <w:sz w:val="20"/>
          <w:szCs w:val="20"/>
        </w:rPr>
        <w:t>;</w:t>
      </w:r>
    </w:p>
    <w:p w14:paraId="3E85AFC8" w14:textId="44C79CFE" w:rsidR="00DB2107" w:rsidRPr="00CA5776" w:rsidRDefault="00CA5776" w:rsidP="00967087">
      <w:pPr>
        <w:pStyle w:val="Odstavecseseznamem"/>
        <w:numPr>
          <w:ilvl w:val="0"/>
          <w:numId w:val="29"/>
        </w:numPr>
        <w:spacing w:before="240" w:after="80"/>
        <w:ind w:left="1276" w:hanging="425"/>
        <w:jc w:val="both"/>
        <w:rPr>
          <w:rFonts w:ascii="Arial" w:hAnsi="Arial" w:cs="Arial"/>
          <w:b/>
          <w:bCs/>
          <w:sz w:val="20"/>
          <w:szCs w:val="20"/>
        </w:rPr>
      </w:pPr>
      <w:r w:rsidRPr="00CA5776">
        <w:rPr>
          <w:rFonts w:ascii="Arial" w:hAnsi="Arial" w:cs="Arial"/>
          <w:sz w:val="20"/>
          <w:szCs w:val="20"/>
        </w:rPr>
        <w:t>Trénink paměti</w:t>
      </w:r>
      <w:r w:rsidR="00483267">
        <w:rPr>
          <w:rFonts w:ascii="Arial" w:hAnsi="Arial" w:cs="Arial"/>
          <w:sz w:val="20"/>
          <w:szCs w:val="20"/>
        </w:rPr>
        <w:t>.</w:t>
      </w:r>
    </w:p>
    <w:p w14:paraId="1BA4F3F3" w14:textId="77777777" w:rsidR="00ED5C8B" w:rsidRPr="00ED5C8B" w:rsidRDefault="00ED5C8B" w:rsidP="00967087">
      <w:pPr>
        <w:pStyle w:val="04Bod"/>
        <w:numPr>
          <w:ilvl w:val="2"/>
          <w:numId w:val="27"/>
        </w:numPr>
        <w:ind w:left="851" w:hanging="425"/>
        <w:rPr>
          <w:rFonts w:eastAsia="Times New Roman"/>
          <w:bCs w:val="0"/>
          <w:i w:val="0"/>
          <w:color w:val="auto"/>
          <w:kern w:val="0"/>
          <w:lang w:eastAsia="cs-CZ"/>
          <w14:ligatures w14:val="none"/>
        </w:rPr>
      </w:pPr>
      <w:r w:rsidRPr="00ED5C8B">
        <w:rPr>
          <w:rFonts w:eastAsia="Times New Roman"/>
          <w:bCs w:val="0"/>
          <w:i w:val="0"/>
          <w:color w:val="auto"/>
          <w:kern w:val="0"/>
          <w:lang w:eastAsia="cs-CZ"/>
          <w14:ligatures w14:val="none"/>
        </w:rPr>
        <w:t>FÁZE 4 – Navazující rozvojová témata</w:t>
      </w:r>
    </w:p>
    <w:p w14:paraId="222F807B" w14:textId="77777777" w:rsidR="00ED5C8B" w:rsidRPr="003D1458" w:rsidRDefault="00ED5C8B" w:rsidP="00ED5C8B">
      <w:pPr>
        <w:spacing w:after="80" w:line="276" w:lineRule="auto"/>
        <w:ind w:left="567"/>
        <w:rPr>
          <w:rFonts w:ascii="Arial" w:hAnsi="Arial" w:cs="Arial"/>
          <w:sz w:val="20"/>
          <w:szCs w:val="20"/>
        </w:rPr>
      </w:pPr>
      <w:r w:rsidRPr="003D1458">
        <w:rPr>
          <w:rFonts w:ascii="Arial" w:hAnsi="Arial" w:cs="Arial"/>
          <w:sz w:val="20"/>
          <w:szCs w:val="20"/>
        </w:rPr>
        <w:t>Realizace 3 seminářů/workshopů (min 8 hodin/akce) pokrývajících následující témata, která jsou pro cílovou skupinu důležitá:</w:t>
      </w:r>
    </w:p>
    <w:p w14:paraId="1360A1F0" w14:textId="77777777" w:rsidR="00ED5C8B" w:rsidRPr="003D1458" w:rsidRDefault="00ED5C8B" w:rsidP="00967087">
      <w:pPr>
        <w:pStyle w:val="Odstavecseseznamem"/>
        <w:numPr>
          <w:ilvl w:val="0"/>
          <w:numId w:val="30"/>
        </w:numPr>
        <w:spacing w:after="0" w:line="276" w:lineRule="auto"/>
        <w:ind w:left="1276" w:hanging="425"/>
        <w:contextualSpacing w:val="0"/>
        <w:rPr>
          <w:rFonts w:ascii="Arial" w:hAnsi="Arial" w:cs="Arial"/>
          <w:sz w:val="20"/>
          <w:szCs w:val="20"/>
        </w:rPr>
      </w:pPr>
      <w:r w:rsidRPr="003D1458">
        <w:rPr>
          <w:rFonts w:ascii="Arial" w:hAnsi="Arial" w:cs="Arial"/>
          <w:sz w:val="20"/>
          <w:szCs w:val="20"/>
        </w:rPr>
        <w:t>Vyjednávání a komunikace ve složitých situacích (asertivita, práce s námitkami, konfliktní situace, obrana proti manipulaci)</w:t>
      </w:r>
      <w:r>
        <w:rPr>
          <w:rFonts w:ascii="Arial" w:hAnsi="Arial" w:cs="Arial"/>
          <w:sz w:val="20"/>
          <w:szCs w:val="20"/>
        </w:rPr>
        <w:t>;</w:t>
      </w:r>
    </w:p>
    <w:p w14:paraId="7D3130F3" w14:textId="77777777" w:rsidR="00ED5C8B" w:rsidRPr="003D1458" w:rsidRDefault="00ED5C8B" w:rsidP="00967087">
      <w:pPr>
        <w:pStyle w:val="Odstavecseseznamem"/>
        <w:numPr>
          <w:ilvl w:val="0"/>
          <w:numId w:val="30"/>
        </w:numPr>
        <w:spacing w:after="0" w:line="276" w:lineRule="auto"/>
        <w:ind w:left="1276" w:hanging="425"/>
        <w:contextualSpacing w:val="0"/>
        <w:rPr>
          <w:rFonts w:ascii="Arial" w:hAnsi="Arial" w:cs="Arial"/>
          <w:sz w:val="20"/>
          <w:szCs w:val="20"/>
        </w:rPr>
      </w:pPr>
      <w:r w:rsidRPr="003D1458">
        <w:rPr>
          <w:rFonts w:ascii="Arial" w:hAnsi="Arial" w:cs="Arial"/>
          <w:sz w:val="20"/>
          <w:szCs w:val="20"/>
        </w:rPr>
        <w:t>Prezentace před kritickým /</w:t>
      </w:r>
      <w:r>
        <w:rPr>
          <w:rFonts w:ascii="Arial" w:hAnsi="Arial" w:cs="Arial"/>
          <w:sz w:val="20"/>
          <w:szCs w:val="20"/>
        </w:rPr>
        <w:t xml:space="preserve"> </w:t>
      </w:r>
      <w:r w:rsidRPr="003D1458">
        <w:rPr>
          <w:rFonts w:ascii="Arial" w:hAnsi="Arial" w:cs="Arial"/>
          <w:sz w:val="20"/>
          <w:szCs w:val="20"/>
        </w:rPr>
        <w:t>náročným publikem</w:t>
      </w:r>
      <w:r>
        <w:rPr>
          <w:rFonts w:ascii="Arial" w:hAnsi="Arial" w:cs="Arial"/>
          <w:sz w:val="20"/>
          <w:szCs w:val="20"/>
        </w:rPr>
        <w:t>;</w:t>
      </w:r>
    </w:p>
    <w:p w14:paraId="632FE664" w14:textId="77777777" w:rsidR="00ED5C8B" w:rsidRDefault="00ED5C8B" w:rsidP="00967087">
      <w:pPr>
        <w:pStyle w:val="Odstavecseseznamem"/>
        <w:numPr>
          <w:ilvl w:val="0"/>
          <w:numId w:val="30"/>
        </w:numPr>
        <w:spacing w:after="0" w:line="276" w:lineRule="auto"/>
        <w:ind w:left="1276" w:hanging="425"/>
        <w:contextualSpacing w:val="0"/>
        <w:rPr>
          <w:rFonts w:ascii="Arial" w:hAnsi="Arial" w:cs="Arial"/>
          <w:sz w:val="20"/>
          <w:szCs w:val="20"/>
        </w:rPr>
      </w:pPr>
      <w:r w:rsidRPr="003D1458">
        <w:rPr>
          <w:rFonts w:ascii="Arial" w:hAnsi="Arial" w:cs="Arial"/>
          <w:sz w:val="20"/>
          <w:szCs w:val="20"/>
        </w:rPr>
        <w:t>Práce s generacemi BB, X, Y a Z</w:t>
      </w:r>
      <w:r>
        <w:rPr>
          <w:rFonts w:ascii="Arial" w:hAnsi="Arial" w:cs="Arial"/>
          <w:sz w:val="20"/>
          <w:szCs w:val="20"/>
        </w:rPr>
        <w:t>.</w:t>
      </w:r>
    </w:p>
    <w:p w14:paraId="4B357C20" w14:textId="77777777" w:rsidR="00314082" w:rsidRPr="00314082" w:rsidRDefault="00314082" w:rsidP="00967087">
      <w:pPr>
        <w:pStyle w:val="04Bod"/>
        <w:numPr>
          <w:ilvl w:val="2"/>
          <w:numId w:val="27"/>
        </w:numPr>
        <w:ind w:left="851" w:hanging="425"/>
        <w:rPr>
          <w:rFonts w:eastAsia="Times New Roman"/>
          <w:bCs w:val="0"/>
          <w:i w:val="0"/>
          <w:color w:val="auto"/>
          <w:kern w:val="0"/>
          <w:lang w:eastAsia="cs-CZ"/>
          <w14:ligatures w14:val="none"/>
        </w:rPr>
      </w:pPr>
      <w:r w:rsidRPr="00314082">
        <w:rPr>
          <w:rFonts w:eastAsia="Times New Roman"/>
          <w:bCs w:val="0"/>
          <w:i w:val="0"/>
          <w:color w:val="auto"/>
          <w:kern w:val="0"/>
          <w:lang w:eastAsia="cs-CZ"/>
          <w14:ligatures w14:val="none"/>
        </w:rPr>
        <w:t>FÁZE 5 – Individuální podpora účastníků</w:t>
      </w:r>
    </w:p>
    <w:p w14:paraId="5DE7A241" w14:textId="1E2D5279" w:rsidR="00314082" w:rsidRPr="004C00E3" w:rsidRDefault="0081552C" w:rsidP="00171A33">
      <w:pPr>
        <w:spacing w:after="120" w:line="276" w:lineRule="auto"/>
        <w:ind w:left="567"/>
        <w:jc w:val="both"/>
        <w:rPr>
          <w:rFonts w:ascii="Arial" w:eastAsia="Times New Roman" w:hAnsi="Arial" w:cs="Arial"/>
          <w:color w:val="000000" w:themeColor="text1"/>
          <w:sz w:val="20"/>
          <w:szCs w:val="20"/>
          <w:lang w:eastAsia="cs-CZ"/>
        </w:rPr>
      </w:pPr>
      <w:r>
        <w:rPr>
          <w:rFonts w:ascii="Arial" w:eastAsia="Times New Roman" w:hAnsi="Arial" w:cs="Arial"/>
          <w:color w:val="000000" w:themeColor="text1"/>
          <w:sz w:val="20"/>
          <w:szCs w:val="20"/>
          <w:lang w:eastAsia="cs-CZ"/>
        </w:rPr>
        <w:t>V rámci semináře/workshopu věnovanému vedení projektu (FÁZE 3 rozvojového programu) dostanou účastníci zadanou přípravu a následnou realizaci změnového projektu ve své škole. Plná realizace projektu bude ukončena nejpozději do 6 měsíců po ukončení rozvojového programu a jeho dopad do procesů školy bude následně vyhodnocen. FÁZE 5 tedy představuje</w:t>
      </w:r>
      <w:r w:rsidRPr="00FD3687">
        <w:rPr>
          <w:rFonts w:ascii="Arial" w:eastAsia="Times New Roman" w:hAnsi="Arial" w:cs="Arial"/>
          <w:color w:val="000000" w:themeColor="text1"/>
          <w:sz w:val="20"/>
          <w:szCs w:val="20"/>
          <w:lang w:eastAsia="cs-CZ"/>
        </w:rPr>
        <w:t xml:space="preserve"> poskytnutí odborných konzultací ke změnovému projektu, který tým (dvojice účastníků) z každé školy připraví a zahájí jeho realizaci v průběhu tohoto vzdělávacího programu.</w:t>
      </w:r>
      <w:r>
        <w:rPr>
          <w:rFonts w:ascii="Arial" w:eastAsia="Times New Roman" w:hAnsi="Arial" w:cs="Arial"/>
          <w:color w:val="000000" w:themeColor="text1"/>
          <w:sz w:val="20"/>
          <w:szCs w:val="20"/>
          <w:lang w:eastAsia="cs-CZ"/>
        </w:rPr>
        <w:t xml:space="preserve"> Konzultace mohou být účastníky čerpány od zadání změnového projektu až do ukončení realizace </w:t>
      </w:r>
    </w:p>
    <w:p w14:paraId="7C0F4EA8" w14:textId="77777777" w:rsidR="00F52FA8" w:rsidRPr="003B0DF5" w:rsidRDefault="00F52FA8" w:rsidP="00F52FA8">
      <w:pPr>
        <w:spacing w:after="80"/>
        <w:ind w:left="567"/>
        <w:jc w:val="both"/>
        <w:rPr>
          <w:rFonts w:ascii="Arial" w:hAnsi="Arial" w:cs="Arial"/>
          <w:b/>
          <w:bCs/>
          <w:color w:val="184195"/>
          <w:sz w:val="20"/>
          <w:szCs w:val="20"/>
        </w:rPr>
      </w:pPr>
      <w:r w:rsidRPr="003B0DF5">
        <w:rPr>
          <w:rFonts w:ascii="Arial" w:hAnsi="Arial" w:cs="Arial"/>
          <w:b/>
          <w:bCs/>
          <w:color w:val="184195"/>
          <w:sz w:val="20"/>
          <w:szCs w:val="20"/>
        </w:rPr>
        <w:t xml:space="preserve">ROZSAH A FREKVENCE REALIZACE </w:t>
      </w:r>
    </w:p>
    <w:p w14:paraId="1A1F2B01" w14:textId="227347A9" w:rsidR="00CD2638" w:rsidRDefault="00CD2638" w:rsidP="00967087">
      <w:pPr>
        <w:pStyle w:val="05Odstavecslovan"/>
        <w:numPr>
          <w:ilvl w:val="0"/>
          <w:numId w:val="31"/>
        </w:numPr>
        <w:ind w:left="283" w:hanging="425"/>
      </w:pPr>
      <w:r>
        <w:lastRenderedPageBreak/>
        <w:t xml:space="preserve">Rozvíjeno bude celkem 20 vedoucích pedagogických pracovníků z 10 středních škol ve Středočeském </w:t>
      </w:r>
      <w:r w:rsidRPr="007860EC">
        <w:t xml:space="preserve">kraji, které jsou blíže </w:t>
      </w:r>
      <w:r w:rsidRPr="00C23ED5">
        <w:t xml:space="preserve">specifikované v Příloze č. </w:t>
      </w:r>
      <w:r w:rsidR="00B66165">
        <w:t>2</w:t>
      </w:r>
      <w:r w:rsidRPr="00C23ED5">
        <w:t xml:space="preserve"> </w:t>
      </w:r>
      <w:r w:rsidR="00B66165">
        <w:t>této Smlouvy</w:t>
      </w:r>
      <w:r w:rsidRPr="00C23ED5">
        <w:t xml:space="preserve"> - Subjekty leadershipu</w:t>
      </w:r>
    </w:p>
    <w:p w14:paraId="4144ABA3" w14:textId="30A57A4C" w:rsidR="0084449B" w:rsidRPr="008075CC" w:rsidRDefault="004E6918" w:rsidP="00967087">
      <w:pPr>
        <w:pStyle w:val="05Odstavecslovan"/>
        <w:numPr>
          <w:ilvl w:val="0"/>
          <w:numId w:val="31"/>
        </w:numPr>
        <w:ind w:left="284" w:hanging="426"/>
      </w:pPr>
      <w:r>
        <w:t>Leadership</w:t>
      </w:r>
      <w:r w:rsidRPr="00454759">
        <w:t xml:space="preserve"> bude organizován v rámci tzv. </w:t>
      </w:r>
      <w:r w:rsidR="00AF58C4">
        <w:t>rozvojového programu</w:t>
      </w:r>
      <w:r>
        <w:t xml:space="preserve"> v průběhu 12 – 18 měsíců při respektování organizace školního roku </w:t>
      </w:r>
      <w:r w:rsidRPr="009F2AF3">
        <w:t>a</w:t>
      </w:r>
      <w:r w:rsidR="00A2021B">
        <w:t xml:space="preserve"> bude rozdělen</w:t>
      </w:r>
      <w:r>
        <w:t xml:space="preserve"> do 5 různých fází (etap)</w:t>
      </w:r>
      <w:r w:rsidR="00220DEE" w:rsidRPr="004E6918">
        <w:t>.</w:t>
      </w:r>
    </w:p>
    <w:p w14:paraId="2152E222" w14:textId="72D1909E" w:rsidR="008075CC" w:rsidRPr="002A5B1E" w:rsidRDefault="008075CC" w:rsidP="00967087">
      <w:pPr>
        <w:pStyle w:val="05Odstavecslovan"/>
        <w:numPr>
          <w:ilvl w:val="0"/>
          <w:numId w:val="31"/>
        </w:numPr>
        <w:ind w:left="284" w:hanging="426"/>
      </w:pPr>
      <w:r w:rsidRPr="00BB4245">
        <w:t>Popis realizace jednotlivých témat včetn</w:t>
      </w:r>
      <w:r w:rsidRPr="00B66165">
        <w:t xml:space="preserve">ě kalkulace nabídkové ceny </w:t>
      </w:r>
      <w:r w:rsidR="00D83C77">
        <w:t xml:space="preserve">je </w:t>
      </w:r>
      <w:r w:rsidRPr="00B66165">
        <w:t xml:space="preserve">uveden v Příloze č. </w:t>
      </w:r>
      <w:r w:rsidR="00B66165" w:rsidRPr="00B66165">
        <w:t>1</w:t>
      </w:r>
      <w:r w:rsidRPr="00B66165">
        <w:t xml:space="preserve"> </w:t>
      </w:r>
      <w:r w:rsidR="00B66165" w:rsidRPr="00B66165">
        <w:t xml:space="preserve">této </w:t>
      </w:r>
      <w:r w:rsidR="00B66165" w:rsidRPr="002A5B1E">
        <w:t>Smlouvy</w:t>
      </w:r>
      <w:r w:rsidRPr="002A5B1E">
        <w:t xml:space="preserve"> – Cenová specifikace.</w:t>
      </w:r>
    </w:p>
    <w:p w14:paraId="03B9FE68" w14:textId="4E9C9E18" w:rsidR="008075CC" w:rsidRPr="002A5B1E" w:rsidRDefault="008075CC" w:rsidP="00967087">
      <w:pPr>
        <w:pStyle w:val="05Odstavecslovan"/>
        <w:numPr>
          <w:ilvl w:val="0"/>
          <w:numId w:val="31"/>
        </w:numPr>
        <w:ind w:left="283" w:hanging="425"/>
      </w:pPr>
      <w:r w:rsidRPr="002A5B1E">
        <w:t xml:space="preserve">Všechny vzdělávací aktivity budou zahrnovat vysoký podíl praktických ukázek a budou realizovány </w:t>
      </w:r>
      <w:r w:rsidR="0094195C" w:rsidRPr="002A5B1E">
        <w:rPr>
          <w:b/>
          <w:bCs/>
        </w:rPr>
        <w:t>POUZE</w:t>
      </w:r>
      <w:r w:rsidR="0094195C" w:rsidRPr="002A5B1E">
        <w:t xml:space="preserve"> </w:t>
      </w:r>
      <w:r w:rsidR="00736160" w:rsidRPr="002A5B1E">
        <w:rPr>
          <w:b/>
          <w:bCs/>
        </w:rPr>
        <w:t>PREZENČNÍ</w:t>
      </w:r>
      <w:r w:rsidRPr="002A5B1E">
        <w:t xml:space="preserve"> </w:t>
      </w:r>
      <w:r w:rsidRPr="002A5B1E">
        <w:rPr>
          <w:b/>
          <w:bCs/>
        </w:rPr>
        <w:t>FORMOU</w:t>
      </w:r>
      <w:r w:rsidR="0094195C" w:rsidRPr="002A5B1E">
        <w:rPr>
          <w:b/>
          <w:bCs/>
        </w:rPr>
        <w:t>.</w:t>
      </w:r>
    </w:p>
    <w:p w14:paraId="08B9DCD4" w14:textId="66F62B8A" w:rsidR="0084449B" w:rsidRDefault="00797B1E" w:rsidP="00967087">
      <w:pPr>
        <w:pStyle w:val="Nadpis2"/>
        <w:numPr>
          <w:ilvl w:val="1"/>
          <w:numId w:val="6"/>
        </w:numPr>
        <w:spacing w:before="120"/>
        <w:ind w:left="283" w:hanging="425"/>
        <w:rPr>
          <w:rFonts w:ascii="Arial" w:hAnsi="Arial"/>
          <w:sz w:val="20"/>
          <w:szCs w:val="20"/>
        </w:rPr>
      </w:pPr>
      <w:r w:rsidRPr="00127B44">
        <w:rPr>
          <w:rFonts w:ascii="Arial" w:hAnsi="Arial"/>
          <w:sz w:val="20"/>
          <w:szCs w:val="20"/>
        </w:rPr>
        <w:t>Poskytovatele</w:t>
      </w:r>
      <w:r w:rsidR="00127B44" w:rsidRPr="00127B44">
        <w:rPr>
          <w:rFonts w:ascii="Arial" w:hAnsi="Arial"/>
          <w:sz w:val="20"/>
          <w:szCs w:val="20"/>
        </w:rPr>
        <w:t xml:space="preserve"> </w:t>
      </w:r>
      <w:r w:rsidR="008075CC" w:rsidRPr="00127B44">
        <w:rPr>
          <w:rFonts w:ascii="Arial" w:hAnsi="Arial"/>
          <w:sz w:val="20"/>
          <w:szCs w:val="20"/>
        </w:rPr>
        <w:t>vzdělávacích aktivit bude zohledňovat průběh školního roku. Vzdělávací</w:t>
      </w:r>
      <w:r w:rsidR="008075CC" w:rsidRPr="00BB4245">
        <w:rPr>
          <w:rFonts w:ascii="Arial" w:hAnsi="Arial"/>
          <w:sz w:val="20"/>
          <w:szCs w:val="20"/>
        </w:rPr>
        <w:t xml:space="preserve"> aktivity nebudou plánovány do období silně zátěžových měsíců – letní prázdniny, začátek a konec školního roku, maturitní období, pololetní vysvědčení</w:t>
      </w:r>
      <w:r w:rsidR="00F25749">
        <w:rPr>
          <w:rFonts w:ascii="Arial" w:hAnsi="Arial"/>
          <w:sz w:val="20"/>
          <w:szCs w:val="20"/>
        </w:rPr>
        <w:t>.</w:t>
      </w:r>
    </w:p>
    <w:p w14:paraId="3395655C" w14:textId="5E6ED31F" w:rsidR="00220DEE" w:rsidRPr="003B0DF5" w:rsidRDefault="00220DEE" w:rsidP="00967087">
      <w:pPr>
        <w:pStyle w:val="Nadpis2"/>
        <w:numPr>
          <w:ilvl w:val="1"/>
          <w:numId w:val="6"/>
        </w:numPr>
        <w:spacing w:before="120"/>
        <w:ind w:left="284" w:hanging="426"/>
        <w:rPr>
          <w:rFonts w:ascii="Arial" w:hAnsi="Arial"/>
          <w:sz w:val="20"/>
          <w:szCs w:val="24"/>
        </w:rPr>
      </w:pPr>
      <w:r w:rsidRPr="003B0DF5">
        <w:rPr>
          <w:rFonts w:ascii="Arial" w:hAnsi="Arial"/>
          <w:sz w:val="20"/>
          <w:szCs w:val="24"/>
        </w:rPr>
        <w:t>Služby musí být poskytovány v souladu s právními předpisy a platnými českými technickými normami, které se na ně vztahují, a to včetně technických norem, které nejsou obecně závazné.</w:t>
      </w:r>
    </w:p>
    <w:p w14:paraId="6A0F7CD9" w14:textId="43D9B4CE" w:rsidR="00525BC0" w:rsidRPr="003B0DF5" w:rsidRDefault="00525BC0" w:rsidP="00C23799">
      <w:pPr>
        <w:pStyle w:val="02lnek"/>
        <w:tabs>
          <w:tab w:val="clear" w:pos="3828"/>
          <w:tab w:val="num" w:pos="2835"/>
        </w:tabs>
        <w:ind w:left="142" w:hanging="425"/>
      </w:pPr>
      <w:r w:rsidRPr="003B0DF5">
        <w:t>Doba</w:t>
      </w:r>
      <w:r w:rsidR="00FB7E83" w:rsidRPr="003B0DF5">
        <w:t>,</w:t>
      </w:r>
      <w:r w:rsidRPr="003B0DF5">
        <w:t xml:space="preserve"> místo</w:t>
      </w:r>
      <w:r w:rsidR="00FB7E83" w:rsidRPr="003B0DF5">
        <w:t xml:space="preserve"> a způsob</w:t>
      </w:r>
      <w:r w:rsidRPr="003B0DF5">
        <w:t xml:space="preserve"> p</w:t>
      </w:r>
      <w:r w:rsidR="0078264E" w:rsidRPr="003B0DF5">
        <w:t>oskyt</w:t>
      </w:r>
      <w:r w:rsidR="00F61406" w:rsidRPr="003B0DF5">
        <w:t>ování</w:t>
      </w:r>
      <w:r w:rsidR="0078264E" w:rsidRPr="003B0DF5">
        <w:t xml:space="preserve"> Služeb</w:t>
      </w:r>
    </w:p>
    <w:p w14:paraId="7D2C4B4C" w14:textId="0189EC34" w:rsidR="0078206E" w:rsidRPr="009F2AF3" w:rsidRDefault="00AE25BC" w:rsidP="00967087">
      <w:pPr>
        <w:pStyle w:val="Nadpis2"/>
        <w:numPr>
          <w:ilvl w:val="1"/>
          <w:numId w:val="7"/>
        </w:numPr>
        <w:spacing w:before="120" w:after="0"/>
        <w:ind w:left="283" w:hanging="425"/>
        <w:rPr>
          <w:rFonts w:ascii="Arial" w:hAnsi="Arial"/>
          <w:sz w:val="20"/>
          <w:szCs w:val="24"/>
        </w:rPr>
      </w:pPr>
      <w:r w:rsidRPr="003B0DF5">
        <w:rPr>
          <w:rFonts w:ascii="Arial" w:hAnsi="Arial"/>
          <w:sz w:val="20"/>
          <w:szCs w:val="24"/>
        </w:rPr>
        <w:t>P</w:t>
      </w:r>
      <w:r w:rsidR="0078264E" w:rsidRPr="003B0DF5">
        <w:rPr>
          <w:rFonts w:ascii="Arial" w:hAnsi="Arial"/>
          <w:sz w:val="20"/>
          <w:szCs w:val="24"/>
        </w:rPr>
        <w:t>oskytovatel</w:t>
      </w:r>
      <w:r w:rsidRPr="003B0DF5">
        <w:rPr>
          <w:rFonts w:ascii="Arial" w:hAnsi="Arial"/>
          <w:sz w:val="20"/>
          <w:szCs w:val="24"/>
        </w:rPr>
        <w:t xml:space="preserve"> se zavazuje </w:t>
      </w:r>
      <w:r w:rsidR="003616CF" w:rsidRPr="003B0DF5">
        <w:rPr>
          <w:rFonts w:ascii="Arial" w:hAnsi="Arial"/>
          <w:sz w:val="20"/>
          <w:szCs w:val="24"/>
        </w:rPr>
        <w:t xml:space="preserve">poskytovat </w:t>
      </w:r>
      <w:r w:rsidR="0078264E" w:rsidRPr="003B0DF5">
        <w:rPr>
          <w:rFonts w:ascii="Arial" w:hAnsi="Arial"/>
          <w:sz w:val="20"/>
          <w:szCs w:val="24"/>
        </w:rPr>
        <w:t>Služby</w:t>
      </w:r>
      <w:r w:rsidR="00B20C64" w:rsidRPr="003B0DF5">
        <w:rPr>
          <w:rFonts w:ascii="Arial" w:hAnsi="Arial"/>
          <w:sz w:val="20"/>
          <w:szCs w:val="24"/>
        </w:rPr>
        <w:t xml:space="preserve"> </w:t>
      </w:r>
      <w:r w:rsidR="008C39AB" w:rsidRPr="003B0DF5">
        <w:rPr>
          <w:rFonts w:ascii="Arial" w:hAnsi="Arial"/>
          <w:sz w:val="20"/>
          <w:szCs w:val="24"/>
        </w:rPr>
        <w:t>od</w:t>
      </w:r>
      <w:r w:rsidR="00DA6D22" w:rsidRPr="003B0DF5">
        <w:rPr>
          <w:rFonts w:ascii="Arial" w:hAnsi="Arial"/>
          <w:sz w:val="20"/>
          <w:szCs w:val="24"/>
        </w:rPr>
        <w:t xml:space="preserve"> nab</w:t>
      </w:r>
      <w:r w:rsidR="00A65F6B" w:rsidRPr="003B0DF5">
        <w:rPr>
          <w:rFonts w:ascii="Arial" w:hAnsi="Arial"/>
          <w:sz w:val="20"/>
          <w:szCs w:val="24"/>
        </w:rPr>
        <w:t>y</w:t>
      </w:r>
      <w:r w:rsidR="00DA6D22" w:rsidRPr="003B0DF5">
        <w:rPr>
          <w:rFonts w:ascii="Arial" w:hAnsi="Arial"/>
          <w:sz w:val="20"/>
          <w:szCs w:val="24"/>
        </w:rPr>
        <w:t>tí</w:t>
      </w:r>
      <w:r w:rsidR="008C39AB" w:rsidRPr="003B0DF5">
        <w:rPr>
          <w:rFonts w:ascii="Arial" w:hAnsi="Arial"/>
          <w:sz w:val="20"/>
          <w:szCs w:val="24"/>
        </w:rPr>
        <w:t xml:space="preserve"> účinnosti Smlouvy</w:t>
      </w:r>
      <w:r w:rsidR="00A212DD" w:rsidRPr="003B0DF5">
        <w:rPr>
          <w:rFonts w:ascii="Arial" w:hAnsi="Arial"/>
          <w:sz w:val="20"/>
          <w:szCs w:val="24"/>
        </w:rPr>
        <w:t xml:space="preserve"> </w:t>
      </w:r>
      <w:r w:rsidR="00A212DD" w:rsidRPr="009F2AF3">
        <w:rPr>
          <w:rFonts w:ascii="Arial" w:hAnsi="Arial"/>
          <w:sz w:val="20"/>
          <w:szCs w:val="24"/>
        </w:rPr>
        <w:t>po dobu 24 měsíců</w:t>
      </w:r>
      <w:r w:rsidR="00B20C64" w:rsidRPr="009F2AF3">
        <w:rPr>
          <w:rFonts w:ascii="Arial" w:hAnsi="Arial"/>
          <w:sz w:val="20"/>
          <w:szCs w:val="24"/>
        </w:rPr>
        <w:t>.</w:t>
      </w:r>
    </w:p>
    <w:p w14:paraId="5DA0818F" w14:textId="51A9A961" w:rsidR="00210792" w:rsidRPr="003B0DF5" w:rsidRDefault="00FB61D2" w:rsidP="00967087">
      <w:pPr>
        <w:pStyle w:val="Nadpis2"/>
        <w:numPr>
          <w:ilvl w:val="1"/>
          <w:numId w:val="7"/>
        </w:numPr>
        <w:spacing w:before="120"/>
        <w:ind w:left="283" w:hanging="425"/>
        <w:rPr>
          <w:rFonts w:ascii="Arial" w:hAnsi="Arial"/>
          <w:sz w:val="20"/>
          <w:szCs w:val="24"/>
        </w:rPr>
      </w:pPr>
      <w:r w:rsidRPr="003B0DF5">
        <w:rPr>
          <w:rFonts w:ascii="Arial" w:hAnsi="Arial"/>
          <w:sz w:val="20"/>
          <w:szCs w:val="24"/>
        </w:rPr>
        <w:t>Místem poskytnutí Služeb je</w:t>
      </w:r>
      <w:r w:rsidR="009505D1" w:rsidRPr="003B0DF5">
        <w:rPr>
          <w:rFonts w:ascii="Arial" w:hAnsi="Arial"/>
          <w:sz w:val="20"/>
          <w:szCs w:val="24"/>
        </w:rPr>
        <w:t xml:space="preserve"> Česká republika, a to dle povahy buď </w:t>
      </w:r>
      <w:r w:rsidR="00CD4AFC" w:rsidRPr="003B0DF5">
        <w:rPr>
          <w:rFonts w:ascii="Arial" w:hAnsi="Arial"/>
          <w:sz w:val="20"/>
          <w:szCs w:val="24"/>
        </w:rPr>
        <w:t>Středočeský kraj, Praha, případně</w:t>
      </w:r>
      <w:r w:rsidR="009505D1" w:rsidRPr="003B0DF5">
        <w:rPr>
          <w:rFonts w:ascii="Arial" w:hAnsi="Arial"/>
          <w:sz w:val="20"/>
          <w:szCs w:val="24"/>
        </w:rPr>
        <w:t xml:space="preserve"> i další místo </w:t>
      </w:r>
      <w:r w:rsidR="00CD186D" w:rsidRPr="003B0DF5">
        <w:rPr>
          <w:rFonts w:ascii="Arial" w:hAnsi="Arial"/>
          <w:sz w:val="20"/>
          <w:szCs w:val="24"/>
        </w:rPr>
        <w:t>Smluvními stranami sjednané nebo vyplývajíc</w:t>
      </w:r>
      <w:r w:rsidR="00CD186D" w:rsidRPr="00E86174">
        <w:rPr>
          <w:rFonts w:ascii="Arial" w:hAnsi="Arial"/>
          <w:sz w:val="20"/>
          <w:szCs w:val="24"/>
        </w:rPr>
        <w:t>í z této Smlouvy a jej</w:t>
      </w:r>
      <w:r w:rsidR="007969BF" w:rsidRPr="00E86174">
        <w:rPr>
          <w:rFonts w:ascii="Arial" w:hAnsi="Arial"/>
          <w:sz w:val="20"/>
          <w:szCs w:val="24"/>
        </w:rPr>
        <w:t>í</w:t>
      </w:r>
      <w:r w:rsidR="00CD186D" w:rsidRPr="00E86174">
        <w:rPr>
          <w:rFonts w:ascii="Arial" w:hAnsi="Arial"/>
          <w:sz w:val="20"/>
          <w:szCs w:val="24"/>
        </w:rPr>
        <w:t>ch příloh.</w:t>
      </w:r>
      <w:r w:rsidR="000C686D" w:rsidRPr="00E86174">
        <w:rPr>
          <w:rFonts w:ascii="Arial" w:hAnsi="Arial"/>
          <w:sz w:val="20"/>
          <w:szCs w:val="24"/>
        </w:rPr>
        <w:t xml:space="preserve"> Seznam </w:t>
      </w:r>
      <w:r w:rsidR="006375E2" w:rsidRPr="00E86174">
        <w:rPr>
          <w:rFonts w:ascii="Arial" w:hAnsi="Arial"/>
          <w:sz w:val="20"/>
          <w:szCs w:val="24"/>
        </w:rPr>
        <w:t>10</w:t>
      </w:r>
      <w:r w:rsidR="001D31D8" w:rsidRPr="00E86174">
        <w:rPr>
          <w:rFonts w:ascii="Arial" w:hAnsi="Arial"/>
          <w:sz w:val="20"/>
          <w:szCs w:val="24"/>
        </w:rPr>
        <w:t xml:space="preserve"> </w:t>
      </w:r>
      <w:r w:rsidR="000C686D" w:rsidRPr="00E86174">
        <w:rPr>
          <w:rFonts w:ascii="Arial" w:hAnsi="Arial"/>
          <w:sz w:val="20"/>
          <w:szCs w:val="24"/>
        </w:rPr>
        <w:t xml:space="preserve">středních škol ve Středočeském kraji je přílohou č. </w:t>
      </w:r>
      <w:r w:rsidR="00E725B6">
        <w:rPr>
          <w:rFonts w:ascii="Arial" w:hAnsi="Arial"/>
          <w:sz w:val="20"/>
          <w:szCs w:val="24"/>
        </w:rPr>
        <w:t>2</w:t>
      </w:r>
      <w:r w:rsidR="000C686D" w:rsidRPr="00E86174">
        <w:rPr>
          <w:rFonts w:ascii="Arial" w:hAnsi="Arial"/>
          <w:sz w:val="20"/>
          <w:szCs w:val="24"/>
        </w:rPr>
        <w:t xml:space="preserve"> této </w:t>
      </w:r>
      <w:r w:rsidR="00102A42" w:rsidRPr="00E86174">
        <w:rPr>
          <w:rFonts w:ascii="Arial" w:hAnsi="Arial"/>
          <w:sz w:val="20"/>
          <w:szCs w:val="24"/>
        </w:rPr>
        <w:t>Smlouvy</w:t>
      </w:r>
      <w:r w:rsidR="000C686D" w:rsidRPr="003B0DF5">
        <w:rPr>
          <w:rFonts w:ascii="Arial" w:hAnsi="Arial"/>
          <w:sz w:val="20"/>
          <w:szCs w:val="24"/>
        </w:rPr>
        <w:t>.</w:t>
      </w:r>
    </w:p>
    <w:p w14:paraId="1F297961" w14:textId="2030D81F" w:rsidR="00DA6D22" w:rsidRPr="003B0DF5" w:rsidRDefault="002A4D86" w:rsidP="00967087">
      <w:pPr>
        <w:pStyle w:val="Nadpis2"/>
        <w:numPr>
          <w:ilvl w:val="1"/>
          <w:numId w:val="7"/>
        </w:numPr>
        <w:spacing w:before="120"/>
        <w:ind w:left="283" w:hanging="425"/>
        <w:rPr>
          <w:rFonts w:ascii="Arial" w:hAnsi="Arial"/>
          <w:sz w:val="20"/>
        </w:rPr>
      </w:pPr>
      <w:r w:rsidRPr="003B0DF5">
        <w:rPr>
          <w:rFonts w:ascii="Arial" w:hAnsi="Arial"/>
          <w:sz w:val="20"/>
        </w:rPr>
        <w:t>Poskytovatel je povinen poskytovat Služby v odpovídající kvalitě</w:t>
      </w:r>
      <w:r w:rsidR="0005020C" w:rsidRPr="003B0DF5">
        <w:rPr>
          <w:rFonts w:ascii="Arial" w:hAnsi="Arial"/>
          <w:sz w:val="20"/>
        </w:rPr>
        <w:t xml:space="preserve"> tak, aby odpovídaly podmínkám uveden</w:t>
      </w:r>
      <w:r w:rsidR="005E533C" w:rsidRPr="003B0DF5">
        <w:rPr>
          <w:rFonts w:ascii="Arial" w:hAnsi="Arial"/>
          <w:sz w:val="20"/>
        </w:rPr>
        <w:t>ý</w:t>
      </w:r>
      <w:r w:rsidR="0005020C" w:rsidRPr="003B0DF5">
        <w:rPr>
          <w:rFonts w:ascii="Arial" w:hAnsi="Arial"/>
          <w:sz w:val="20"/>
        </w:rPr>
        <w:t>m v této Smlouvě a jejích přílohách.</w:t>
      </w:r>
    </w:p>
    <w:p w14:paraId="108D5D22" w14:textId="77777777" w:rsidR="009C7919" w:rsidRPr="003B0DF5" w:rsidRDefault="009C7919" w:rsidP="00E22CC6">
      <w:pPr>
        <w:pStyle w:val="03Podlnek"/>
        <w:tabs>
          <w:tab w:val="clear" w:pos="3828"/>
          <w:tab w:val="num" w:pos="3686"/>
        </w:tabs>
        <w:ind w:left="709"/>
      </w:pPr>
      <w:r w:rsidRPr="003B0DF5">
        <w:t>Povinnosti Poskytovatele</w:t>
      </w:r>
    </w:p>
    <w:p w14:paraId="1A3A8C4A" w14:textId="5F7EF7FF" w:rsidR="009C7919" w:rsidRPr="003B0DF5" w:rsidRDefault="009C7919" w:rsidP="009C7919">
      <w:pPr>
        <w:pStyle w:val="Nadpis2"/>
        <w:keepNext w:val="0"/>
        <w:widowControl w:val="0"/>
        <w:numPr>
          <w:ilvl w:val="0"/>
          <w:numId w:val="0"/>
        </w:numPr>
        <w:rPr>
          <w:rFonts w:ascii="Arial" w:hAnsi="Arial"/>
          <w:sz w:val="20"/>
          <w:szCs w:val="20"/>
        </w:rPr>
      </w:pPr>
      <w:r w:rsidRPr="003B0DF5">
        <w:rPr>
          <w:rFonts w:ascii="Arial" w:hAnsi="Arial"/>
          <w:sz w:val="20"/>
          <w:szCs w:val="20"/>
        </w:rPr>
        <w:t>Poskytovatel se zavazuje:</w:t>
      </w:r>
    </w:p>
    <w:p w14:paraId="0D0CA259" w14:textId="0387D8C1" w:rsidR="00DA6D22" w:rsidRPr="00E725B6" w:rsidRDefault="00DA6D22" w:rsidP="00967087">
      <w:pPr>
        <w:pStyle w:val="Odrazka1"/>
        <w:widowControl w:val="0"/>
        <w:numPr>
          <w:ilvl w:val="0"/>
          <w:numId w:val="10"/>
        </w:numPr>
        <w:tabs>
          <w:tab w:val="clear" w:pos="4792"/>
          <w:tab w:val="num" w:pos="4962"/>
        </w:tabs>
        <w:ind w:left="851" w:hanging="425"/>
        <w:rPr>
          <w:rFonts w:ascii="Arial" w:hAnsi="Arial" w:cs="Arial"/>
          <w:sz w:val="20"/>
        </w:rPr>
      </w:pPr>
      <w:r w:rsidRPr="00E725B6">
        <w:rPr>
          <w:rFonts w:ascii="Arial" w:hAnsi="Arial" w:cs="Arial"/>
          <w:sz w:val="20"/>
        </w:rPr>
        <w:t>včas upozornit Objednatele na potenciální rizika vzniku škod, na nedostatečnou komunikaci s</w:t>
      </w:r>
      <w:r w:rsidR="00451B9C" w:rsidRPr="00E725B6">
        <w:rPr>
          <w:rFonts w:ascii="Arial" w:hAnsi="Arial" w:cs="Arial"/>
          <w:sz w:val="20"/>
        </w:rPr>
        <w:t>e</w:t>
      </w:r>
      <w:r w:rsidRPr="00E725B6">
        <w:rPr>
          <w:rFonts w:ascii="Arial" w:hAnsi="Arial" w:cs="Arial"/>
          <w:sz w:val="20"/>
        </w:rPr>
        <w:t xml:space="preserve"> </w:t>
      </w:r>
      <w:r w:rsidR="00365B4E" w:rsidRPr="00E725B6">
        <w:rPr>
          <w:rFonts w:ascii="Arial" w:hAnsi="Arial" w:cs="Arial"/>
          <w:sz w:val="20"/>
        </w:rPr>
        <w:t>s</w:t>
      </w:r>
      <w:r w:rsidR="00451B9C" w:rsidRPr="00E725B6">
        <w:rPr>
          <w:rFonts w:ascii="Arial" w:hAnsi="Arial" w:cs="Arial"/>
          <w:sz w:val="20"/>
        </w:rPr>
        <w:t>ubjekty</w:t>
      </w:r>
      <w:r w:rsidR="00365B4E" w:rsidRPr="00E725B6">
        <w:rPr>
          <w:rFonts w:ascii="Arial" w:hAnsi="Arial" w:cs="Arial"/>
          <w:sz w:val="20"/>
        </w:rPr>
        <w:t xml:space="preserve"> leadershipu</w:t>
      </w:r>
      <w:r w:rsidRPr="00E725B6">
        <w:rPr>
          <w:rFonts w:ascii="Arial" w:hAnsi="Arial" w:cs="Arial"/>
          <w:sz w:val="20"/>
        </w:rPr>
        <w:t xml:space="preserve"> a řádně a včas provést taková opatření, která toto riziko zcela vyloučí nebo sníží. V případě nedostatečné komunikace s partnery se musí Poskytovatel obrátit na </w:t>
      </w:r>
      <w:r w:rsidR="005F7722" w:rsidRPr="00E725B6">
        <w:rPr>
          <w:rFonts w:ascii="Arial" w:hAnsi="Arial" w:cs="Arial"/>
          <w:sz w:val="20"/>
        </w:rPr>
        <w:t xml:space="preserve">odpovědnou </w:t>
      </w:r>
      <w:r w:rsidRPr="00E725B6">
        <w:rPr>
          <w:rFonts w:ascii="Arial" w:hAnsi="Arial" w:cs="Arial"/>
          <w:sz w:val="20"/>
        </w:rPr>
        <w:t>osobu;</w:t>
      </w:r>
    </w:p>
    <w:p w14:paraId="487971ED" w14:textId="09587FC0" w:rsidR="00DA6D22" w:rsidRPr="003B0DF5" w:rsidRDefault="00DA6D22" w:rsidP="00967087">
      <w:pPr>
        <w:pStyle w:val="Odrazka1"/>
        <w:widowControl w:val="0"/>
        <w:numPr>
          <w:ilvl w:val="0"/>
          <w:numId w:val="10"/>
        </w:numPr>
        <w:tabs>
          <w:tab w:val="clear" w:pos="4792"/>
        </w:tabs>
        <w:ind w:left="851" w:hanging="425"/>
        <w:rPr>
          <w:rFonts w:ascii="Arial" w:hAnsi="Arial" w:cs="Arial"/>
          <w:sz w:val="20"/>
          <w:szCs w:val="20"/>
        </w:rPr>
      </w:pPr>
      <w:r w:rsidRPr="003B0DF5">
        <w:rPr>
          <w:rFonts w:ascii="Arial" w:hAnsi="Arial" w:cs="Arial"/>
          <w:sz w:val="20"/>
          <w:szCs w:val="20"/>
        </w:rPr>
        <w:t>informovat neprodleně Objednatele o všech skutečnostech majících vliv na plnění dle této Smlouvy;</w:t>
      </w:r>
    </w:p>
    <w:p w14:paraId="60FA89CE" w14:textId="49CACF94" w:rsidR="00DA6D22" w:rsidRPr="003B0DF5" w:rsidRDefault="00DA6D22" w:rsidP="00967087">
      <w:pPr>
        <w:pStyle w:val="Odrazka1"/>
        <w:widowControl w:val="0"/>
        <w:numPr>
          <w:ilvl w:val="0"/>
          <w:numId w:val="5"/>
        </w:numPr>
        <w:ind w:left="851" w:hanging="425"/>
        <w:rPr>
          <w:rFonts w:ascii="Arial" w:hAnsi="Arial" w:cs="Arial"/>
          <w:sz w:val="20"/>
        </w:rPr>
      </w:pPr>
      <w:r w:rsidRPr="003B0DF5">
        <w:rPr>
          <w:rFonts w:ascii="Arial" w:hAnsi="Arial" w:cs="Arial"/>
          <w:sz w:val="20"/>
        </w:rPr>
        <w:t>poskytovat Služby tak, aby to co nejvíce vyhovovalo požadavkům a potřebám Objednatele. Pokud by nepřesné požadavky nebo sdělené skutečnosti ze strany Objednatele mohly zkreslit výsledek činnosti Poskytovatele, je Poskytovatel povinen na tuto skutečnost Objednatele upozornit v co nejkratší lhůtě, nejpozději však do 5 pracovních dní od okamžiku, kdy se o takové skutečnosti Poskytovatel dozvěděl. Pokud Objednatel na svých požadavcích nebo sdělených skutečnostech nadále trvá, jsou pro Poskytovatele závazné, avšak s odpovědností Objednatele za případné škody nebo nedostatky v poskytovaných Službách;</w:t>
      </w:r>
    </w:p>
    <w:p w14:paraId="2AA35BEB" w14:textId="7C5BFF90" w:rsidR="00DA6D22" w:rsidRPr="003B0DF5" w:rsidRDefault="00DA6D22" w:rsidP="00451B9C">
      <w:pPr>
        <w:pStyle w:val="Odrazka1"/>
        <w:widowControl w:val="0"/>
        <w:ind w:left="851" w:hanging="425"/>
        <w:rPr>
          <w:rFonts w:ascii="Arial" w:hAnsi="Arial" w:cs="Arial"/>
          <w:sz w:val="20"/>
          <w:szCs w:val="20"/>
        </w:rPr>
      </w:pPr>
      <w:r w:rsidRPr="003B0DF5">
        <w:rPr>
          <w:rFonts w:ascii="Arial" w:hAnsi="Arial" w:cs="Arial"/>
          <w:sz w:val="20"/>
        </w:rPr>
        <w:t xml:space="preserve">poskytovat </w:t>
      </w:r>
      <w:r w:rsidR="00451B9C" w:rsidRPr="003B0DF5">
        <w:rPr>
          <w:rFonts w:ascii="Arial" w:hAnsi="Arial" w:cs="Arial"/>
          <w:sz w:val="20"/>
        </w:rPr>
        <w:t xml:space="preserve">plnění </w:t>
      </w:r>
      <w:r w:rsidR="00C23A84">
        <w:rPr>
          <w:rFonts w:ascii="Arial" w:hAnsi="Arial" w:cs="Arial"/>
          <w:sz w:val="20"/>
        </w:rPr>
        <w:t>S</w:t>
      </w:r>
      <w:r w:rsidRPr="003B0DF5">
        <w:rPr>
          <w:rFonts w:ascii="Arial" w:hAnsi="Arial" w:cs="Arial"/>
          <w:sz w:val="20"/>
        </w:rPr>
        <w:t>luž</w:t>
      </w:r>
      <w:r w:rsidR="00451B9C" w:rsidRPr="003B0DF5">
        <w:rPr>
          <w:rFonts w:ascii="Arial" w:hAnsi="Arial" w:cs="Arial"/>
          <w:sz w:val="20"/>
        </w:rPr>
        <w:t>e</w:t>
      </w:r>
      <w:r w:rsidRPr="003B0DF5">
        <w:rPr>
          <w:rFonts w:ascii="Arial" w:hAnsi="Arial" w:cs="Arial"/>
          <w:sz w:val="20"/>
        </w:rPr>
        <w:t xml:space="preserve">b prostřednictvím osob, jimiž </w:t>
      </w:r>
      <w:r w:rsidR="00451B9C" w:rsidRPr="003B0DF5">
        <w:rPr>
          <w:rFonts w:ascii="Arial" w:hAnsi="Arial" w:cs="Arial"/>
          <w:sz w:val="20"/>
          <w:szCs w:val="20"/>
        </w:rPr>
        <w:t>byla prokázána technická kvalifikace v rámci výběrového řízení</w:t>
      </w:r>
      <w:r w:rsidRPr="003B0DF5">
        <w:rPr>
          <w:rFonts w:ascii="Arial" w:hAnsi="Arial" w:cs="Arial"/>
          <w:sz w:val="20"/>
        </w:rPr>
        <w:t>. Změna takových osob je možná pouze ve výjimečných a odůvodněných případech a s předchozím písemným souhlasem Objednatele. Za tím účelem je povinen Objednateli v dostatečném předstihu předložit doklady o kvalifikaci nových osob, a to v rozsahu stanoveném ve výběrovém řízení Veřejné zakázky a v dostatečném předstihu před plánovaným zapojením těchto osob do provádění prací</w:t>
      </w:r>
      <w:r w:rsidR="00451B9C" w:rsidRPr="003B0DF5">
        <w:rPr>
          <w:rFonts w:ascii="Arial" w:hAnsi="Arial" w:cs="Arial"/>
          <w:sz w:val="20"/>
        </w:rPr>
        <w:t>;</w:t>
      </w:r>
    </w:p>
    <w:p w14:paraId="4084C3CB" w14:textId="6A4C39D9" w:rsidR="009C7919" w:rsidRPr="003B0DF5" w:rsidRDefault="009C7919" w:rsidP="00141720">
      <w:pPr>
        <w:pStyle w:val="Odrazka1"/>
        <w:widowControl w:val="0"/>
        <w:ind w:left="851" w:hanging="425"/>
        <w:rPr>
          <w:rFonts w:ascii="Arial" w:hAnsi="Arial" w:cs="Arial"/>
          <w:sz w:val="20"/>
          <w:szCs w:val="20"/>
        </w:rPr>
      </w:pPr>
      <w:r w:rsidRPr="003B0DF5">
        <w:rPr>
          <w:rFonts w:ascii="Arial" w:hAnsi="Arial" w:cs="Arial"/>
          <w:sz w:val="20"/>
          <w:szCs w:val="20"/>
        </w:rPr>
        <w:t>plnit řádně a ve stanovených termínech své povinnosti vyplývající z této Smlouvy</w:t>
      </w:r>
      <w:r w:rsidR="006A45DC" w:rsidRPr="003B0DF5">
        <w:rPr>
          <w:rFonts w:ascii="Arial" w:hAnsi="Arial" w:cs="Arial"/>
          <w:sz w:val="20"/>
          <w:szCs w:val="20"/>
        </w:rPr>
        <w:t>;</w:t>
      </w:r>
    </w:p>
    <w:p w14:paraId="40580CA0" w14:textId="02019D9D" w:rsidR="009C7919" w:rsidRPr="003B0DF5" w:rsidRDefault="009C7919" w:rsidP="00141720">
      <w:pPr>
        <w:pStyle w:val="Odrazka1"/>
        <w:widowControl w:val="0"/>
        <w:ind w:left="851" w:hanging="425"/>
        <w:rPr>
          <w:rFonts w:ascii="Arial" w:hAnsi="Arial" w:cs="Arial"/>
          <w:sz w:val="20"/>
          <w:szCs w:val="20"/>
        </w:rPr>
      </w:pPr>
      <w:r w:rsidRPr="003B0DF5">
        <w:rPr>
          <w:rFonts w:ascii="Arial" w:hAnsi="Arial" w:cs="Arial"/>
          <w:sz w:val="20"/>
          <w:szCs w:val="20"/>
        </w:rPr>
        <w:t>při plnění předmětu Smlouvy být Objednateli k dispozici, vystupovat proaktivně a aktivně spolupracovat s</w:t>
      </w:r>
      <w:r w:rsidR="006A45DC" w:rsidRPr="003B0DF5">
        <w:rPr>
          <w:rFonts w:ascii="Arial" w:hAnsi="Arial" w:cs="Arial"/>
          <w:sz w:val="20"/>
          <w:szCs w:val="20"/>
        </w:rPr>
        <w:t> </w:t>
      </w:r>
      <w:r w:rsidRPr="003B0DF5">
        <w:rPr>
          <w:rFonts w:ascii="Arial" w:hAnsi="Arial" w:cs="Arial"/>
          <w:sz w:val="20"/>
          <w:szCs w:val="20"/>
        </w:rPr>
        <w:t>Objednatelem</w:t>
      </w:r>
      <w:r w:rsidR="006A45DC" w:rsidRPr="003B0DF5">
        <w:rPr>
          <w:rFonts w:ascii="Arial" w:hAnsi="Arial" w:cs="Arial"/>
          <w:sz w:val="20"/>
          <w:szCs w:val="20"/>
        </w:rPr>
        <w:t>;</w:t>
      </w:r>
    </w:p>
    <w:p w14:paraId="0CE933B7" w14:textId="77777777" w:rsidR="009C7919" w:rsidRPr="003B0DF5" w:rsidRDefault="009C7919" w:rsidP="00141720">
      <w:pPr>
        <w:pStyle w:val="Odrazka1"/>
        <w:widowControl w:val="0"/>
        <w:ind w:left="851" w:hanging="425"/>
        <w:rPr>
          <w:rFonts w:ascii="Arial" w:hAnsi="Arial" w:cs="Arial"/>
          <w:sz w:val="20"/>
          <w:szCs w:val="20"/>
        </w:rPr>
      </w:pPr>
      <w:r w:rsidRPr="003B0DF5">
        <w:rPr>
          <w:rFonts w:ascii="Arial" w:hAnsi="Arial" w:cs="Arial"/>
          <w:sz w:val="20"/>
          <w:szCs w:val="20"/>
        </w:rPr>
        <w:lastRenderedPageBreak/>
        <w:t>požádat včas Objednatele o potřebnou součinnost za účelem řádného plnění této Smlouvy,</w:t>
      </w:r>
    </w:p>
    <w:p w14:paraId="6971A1EF" w14:textId="3F6EC620" w:rsidR="009C7919" w:rsidRPr="003B0DF5" w:rsidRDefault="009C7919" w:rsidP="00141720">
      <w:pPr>
        <w:pStyle w:val="Odrazka1"/>
        <w:widowControl w:val="0"/>
        <w:ind w:left="851" w:hanging="425"/>
        <w:rPr>
          <w:rFonts w:ascii="Arial" w:hAnsi="Arial" w:cs="Arial"/>
          <w:sz w:val="20"/>
          <w:szCs w:val="20"/>
        </w:rPr>
      </w:pPr>
      <w:r w:rsidRPr="003B0DF5">
        <w:rPr>
          <w:rFonts w:ascii="Arial" w:hAnsi="Arial" w:cs="Arial"/>
          <w:sz w:val="20"/>
          <w:szCs w:val="20"/>
        </w:rPr>
        <w:t>chránit zájmy Objednatele</w:t>
      </w:r>
      <w:r w:rsidR="006A45DC" w:rsidRPr="003B0DF5">
        <w:rPr>
          <w:rFonts w:ascii="Arial" w:hAnsi="Arial" w:cs="Arial"/>
          <w:sz w:val="20"/>
          <w:szCs w:val="20"/>
        </w:rPr>
        <w:t>;</w:t>
      </w:r>
    </w:p>
    <w:p w14:paraId="4EB8EA11" w14:textId="5B362478" w:rsidR="00762862" w:rsidRPr="003B0DF5" w:rsidRDefault="009C7919" w:rsidP="00762862">
      <w:pPr>
        <w:pStyle w:val="Odrazka1"/>
        <w:widowControl w:val="0"/>
        <w:ind w:left="851" w:hanging="425"/>
        <w:rPr>
          <w:rFonts w:ascii="Arial" w:hAnsi="Arial" w:cs="Arial"/>
          <w:sz w:val="20"/>
          <w:szCs w:val="20"/>
        </w:rPr>
      </w:pPr>
      <w:r w:rsidRPr="003B0DF5">
        <w:rPr>
          <w:rFonts w:ascii="Arial" w:hAnsi="Arial" w:cs="Arial"/>
          <w:sz w:val="20"/>
          <w:szCs w:val="20"/>
        </w:rPr>
        <w:t>poskytovat plnění dle této Smlouvy svědomitě a s řádnou a odbornou péčí</w:t>
      </w:r>
      <w:r w:rsidR="006A45DC" w:rsidRPr="003B0DF5">
        <w:rPr>
          <w:rFonts w:ascii="Arial" w:hAnsi="Arial" w:cs="Arial"/>
          <w:sz w:val="20"/>
          <w:szCs w:val="20"/>
        </w:rPr>
        <w:t>;</w:t>
      </w:r>
    </w:p>
    <w:p w14:paraId="475E3F57" w14:textId="5A3DEAC2" w:rsidR="009C7919" w:rsidRPr="003B0DF5" w:rsidRDefault="006A45DC" w:rsidP="00141720">
      <w:pPr>
        <w:pStyle w:val="Odrazka1"/>
        <w:widowControl w:val="0"/>
        <w:ind w:left="851" w:hanging="425"/>
        <w:rPr>
          <w:rFonts w:ascii="Arial" w:hAnsi="Arial" w:cs="Arial"/>
          <w:sz w:val="20"/>
          <w:szCs w:val="20"/>
        </w:rPr>
      </w:pPr>
      <w:r w:rsidRPr="003B0DF5">
        <w:rPr>
          <w:rFonts w:ascii="Arial" w:hAnsi="Arial" w:cs="Arial"/>
          <w:sz w:val="20"/>
          <w:szCs w:val="20"/>
        </w:rPr>
        <w:t>p</w:t>
      </w:r>
      <w:r w:rsidR="009C7919" w:rsidRPr="003B0DF5">
        <w:rPr>
          <w:rFonts w:ascii="Arial" w:hAnsi="Arial" w:cs="Arial"/>
          <w:sz w:val="20"/>
          <w:szCs w:val="20"/>
        </w:rPr>
        <w:t>ři realizaci je Poskytovatel vázán zákony, obecně závaznými právními předpisy a pokyny Objednatele, pokud tyto nejsou v rozporu s těmito normami nebo zájmy Objednatele. Poskytovatel je povinen při výkonu své činnosti včas písemně upozornit Objednatele na zřejmou nevhodnost jeho pokynů, jejichž následkem může vzniknout škoda nebo nesoulad se zákony nebo obecně závaznými právními předpisy. Pokud Objednatel navzdory tomuto upozornění trvá na svých pokynech, Poskytovatel neodpovídá za škodu vzniklou v této příčinné souvislosti</w:t>
      </w:r>
      <w:r w:rsidRPr="003B0DF5">
        <w:rPr>
          <w:rFonts w:ascii="Arial" w:hAnsi="Arial" w:cs="Arial"/>
          <w:sz w:val="20"/>
          <w:szCs w:val="20"/>
        </w:rPr>
        <w:t>;</w:t>
      </w:r>
    </w:p>
    <w:p w14:paraId="05B0CD91" w14:textId="5BB708B2" w:rsidR="009C7919" w:rsidRPr="003B0DF5" w:rsidRDefault="009C7919" w:rsidP="00141720">
      <w:pPr>
        <w:pStyle w:val="Odrazka1"/>
        <w:widowControl w:val="0"/>
        <w:ind w:left="851" w:hanging="425"/>
        <w:rPr>
          <w:rFonts w:ascii="Arial" w:hAnsi="Arial" w:cs="Arial"/>
          <w:sz w:val="20"/>
          <w:szCs w:val="20"/>
        </w:rPr>
      </w:pPr>
      <w:r w:rsidRPr="003B0DF5">
        <w:rPr>
          <w:rFonts w:ascii="Arial" w:hAnsi="Arial" w:cs="Arial"/>
          <w:sz w:val="20"/>
          <w:szCs w:val="20"/>
        </w:rPr>
        <w:t>při své realizaci dbát, aby nebyla poškozena dobrá pověst a dobré jméno Objednatele</w:t>
      </w:r>
      <w:r w:rsidR="006A45DC" w:rsidRPr="003B0DF5">
        <w:rPr>
          <w:rFonts w:ascii="Arial" w:hAnsi="Arial" w:cs="Arial"/>
          <w:sz w:val="20"/>
          <w:szCs w:val="20"/>
        </w:rPr>
        <w:t>;</w:t>
      </w:r>
    </w:p>
    <w:p w14:paraId="0551D200" w14:textId="17BCC7D2" w:rsidR="009C7919" w:rsidRPr="003B0DF5" w:rsidRDefault="009C7919" w:rsidP="00141720">
      <w:pPr>
        <w:pStyle w:val="Odrazka1"/>
        <w:widowControl w:val="0"/>
        <w:ind w:left="851" w:hanging="425"/>
        <w:rPr>
          <w:rFonts w:ascii="Arial" w:hAnsi="Arial" w:cs="Arial"/>
          <w:sz w:val="20"/>
          <w:szCs w:val="20"/>
        </w:rPr>
      </w:pPr>
      <w:r w:rsidRPr="003B0DF5">
        <w:rPr>
          <w:rFonts w:ascii="Arial" w:hAnsi="Arial" w:cs="Arial"/>
          <w:sz w:val="20"/>
          <w:szCs w:val="20"/>
        </w:rPr>
        <w:t>po dokončení</w:t>
      </w:r>
      <w:r w:rsidR="004B64C9" w:rsidRPr="003B0DF5">
        <w:rPr>
          <w:rFonts w:ascii="Arial" w:hAnsi="Arial" w:cs="Arial"/>
          <w:sz w:val="20"/>
          <w:szCs w:val="20"/>
        </w:rPr>
        <w:t xml:space="preserve"> </w:t>
      </w:r>
      <w:r w:rsidR="00C67948" w:rsidRPr="003B0DF5">
        <w:rPr>
          <w:rFonts w:ascii="Arial" w:hAnsi="Arial" w:cs="Arial"/>
          <w:sz w:val="20"/>
          <w:szCs w:val="20"/>
        </w:rPr>
        <w:t xml:space="preserve">realizace </w:t>
      </w:r>
      <w:r w:rsidRPr="003B0DF5">
        <w:rPr>
          <w:rFonts w:ascii="Arial" w:hAnsi="Arial" w:cs="Arial"/>
          <w:sz w:val="20"/>
          <w:szCs w:val="20"/>
        </w:rPr>
        <w:t>před</w:t>
      </w:r>
      <w:r w:rsidR="0062021A" w:rsidRPr="003B0DF5">
        <w:rPr>
          <w:rFonts w:ascii="Arial" w:hAnsi="Arial" w:cs="Arial"/>
          <w:sz w:val="20"/>
          <w:szCs w:val="20"/>
        </w:rPr>
        <w:t>á Poskytovatel</w:t>
      </w:r>
      <w:r w:rsidRPr="003B0DF5">
        <w:rPr>
          <w:rFonts w:ascii="Arial" w:hAnsi="Arial" w:cs="Arial"/>
          <w:sz w:val="20"/>
          <w:szCs w:val="20"/>
        </w:rPr>
        <w:t xml:space="preserve"> Objednateli všechny výstupy (včetně vytvořených studijních materiálů) včetně zdrojových dat ve formě tištěné a dále ve formě elektronické na vhodném nosiči a v odpovídajícím formátu</w:t>
      </w:r>
      <w:r w:rsidR="00F777EA">
        <w:rPr>
          <w:rFonts w:ascii="Arial" w:hAnsi="Arial" w:cs="Arial"/>
          <w:sz w:val="20"/>
          <w:szCs w:val="20"/>
        </w:rPr>
        <w:t>.</w:t>
      </w:r>
    </w:p>
    <w:p w14:paraId="1223F026" w14:textId="75DF3DEB" w:rsidR="00E22CC6" w:rsidRPr="003B0DF5" w:rsidRDefault="00A3620B" w:rsidP="00E22CC6">
      <w:pPr>
        <w:pStyle w:val="03Podlnek"/>
        <w:tabs>
          <w:tab w:val="clear" w:pos="3828"/>
          <w:tab w:val="num" w:pos="3686"/>
        </w:tabs>
        <w:ind w:left="709"/>
        <w:rPr>
          <w:lang w:eastAsia="cs-CZ"/>
        </w:rPr>
      </w:pPr>
      <w:r w:rsidRPr="003B0DF5">
        <w:rPr>
          <w:lang w:eastAsia="cs-CZ"/>
        </w:rPr>
        <w:t>Požad</w:t>
      </w:r>
      <w:r w:rsidRPr="003B0DF5">
        <w:rPr>
          <w:color w:val="002060"/>
          <w:lang w:eastAsia="cs-CZ"/>
        </w:rPr>
        <w:t>avk</w:t>
      </w:r>
      <w:r w:rsidRPr="003B0DF5">
        <w:rPr>
          <w:lang w:eastAsia="cs-CZ"/>
        </w:rPr>
        <w:t>y na dokumentaci a zpětnou vazbu</w:t>
      </w:r>
      <w:r w:rsidR="00E22CC6" w:rsidRPr="003B0DF5">
        <w:rPr>
          <w:lang w:eastAsia="cs-CZ"/>
        </w:rPr>
        <w:t>:</w:t>
      </w:r>
    </w:p>
    <w:p w14:paraId="3E693234" w14:textId="2D7D24F4" w:rsidR="004F64F0" w:rsidRPr="00F3493E" w:rsidRDefault="004F64F0" w:rsidP="00967087">
      <w:pPr>
        <w:pStyle w:val="Nadpis2"/>
        <w:numPr>
          <w:ilvl w:val="1"/>
          <w:numId w:val="9"/>
        </w:numPr>
        <w:ind w:left="284"/>
        <w:rPr>
          <w:rFonts w:ascii="Arial" w:hAnsi="Arial"/>
          <w:sz w:val="20"/>
          <w:szCs w:val="24"/>
        </w:rPr>
      </w:pPr>
      <w:r w:rsidRPr="00F3493E">
        <w:rPr>
          <w:rFonts w:ascii="Arial" w:hAnsi="Arial"/>
          <w:sz w:val="20"/>
          <w:szCs w:val="24"/>
        </w:rPr>
        <w:t>Výstupy, které vzniknou v průběhu a v souvislosti s poskytováním služeb, se stávají okamžikem jejich předání Objednateli jeho výlučným vlastnictvím. Poskytovatel nesmí poskytnout žádný z těchto výstupů třetí straně bez předchozího písemného souhlasu Objednatele.</w:t>
      </w:r>
    </w:p>
    <w:p w14:paraId="445CD7A1" w14:textId="2E95F119" w:rsidR="004F64F0" w:rsidRPr="00F3493E" w:rsidRDefault="004F64F0" w:rsidP="00967087">
      <w:pPr>
        <w:pStyle w:val="Nadpis2"/>
        <w:numPr>
          <w:ilvl w:val="1"/>
          <w:numId w:val="9"/>
        </w:numPr>
        <w:ind w:left="284"/>
        <w:rPr>
          <w:rFonts w:ascii="Arial" w:hAnsi="Arial"/>
          <w:sz w:val="20"/>
          <w:szCs w:val="24"/>
        </w:rPr>
      </w:pPr>
      <w:r w:rsidRPr="00F3493E">
        <w:rPr>
          <w:rFonts w:ascii="Arial" w:hAnsi="Arial"/>
          <w:sz w:val="20"/>
          <w:szCs w:val="24"/>
        </w:rPr>
        <w:t>Poskytovatel se zavazuje, že při plnění předmětu této Smlouvy neporuší práva třetích osob, která těmto osobám mohou plynout z práv k duševnímu vlastnictví, zejména z autorských práv dle zákona č. 121/2000 Sb., o právu autorském, o právech souvisejících s právem autorským a o změně některých zákonů (autorský zákon), ve znění pozdějších předpisů (dále jen „</w:t>
      </w:r>
      <w:r w:rsidRPr="00F3493E">
        <w:rPr>
          <w:rFonts w:ascii="Arial" w:hAnsi="Arial"/>
          <w:b/>
          <w:bCs w:val="0"/>
          <w:sz w:val="20"/>
          <w:szCs w:val="24"/>
        </w:rPr>
        <w:t>autorský zákon</w:t>
      </w:r>
      <w:r w:rsidRPr="00F3493E">
        <w:rPr>
          <w:rFonts w:ascii="Arial" w:hAnsi="Arial"/>
          <w:sz w:val="20"/>
          <w:szCs w:val="24"/>
        </w:rPr>
        <w:t xml:space="preserve">“). </w:t>
      </w:r>
    </w:p>
    <w:p w14:paraId="4B31FC2E" w14:textId="3A7B6B17" w:rsidR="004F64F0" w:rsidRPr="00F3493E" w:rsidRDefault="004F64F0" w:rsidP="00967087">
      <w:pPr>
        <w:pStyle w:val="Nadpis2"/>
        <w:numPr>
          <w:ilvl w:val="1"/>
          <w:numId w:val="9"/>
        </w:numPr>
        <w:ind w:left="284"/>
        <w:rPr>
          <w:rFonts w:ascii="Arial" w:hAnsi="Arial"/>
          <w:sz w:val="20"/>
          <w:szCs w:val="24"/>
        </w:rPr>
      </w:pPr>
      <w:r w:rsidRPr="00F3493E">
        <w:rPr>
          <w:rFonts w:ascii="Arial" w:hAnsi="Arial"/>
          <w:sz w:val="20"/>
          <w:szCs w:val="24"/>
        </w:rPr>
        <w:t xml:space="preserve">Bude-li výstupem poskytnutých </w:t>
      </w:r>
      <w:r w:rsidR="002456B7" w:rsidRPr="00F3493E">
        <w:rPr>
          <w:rFonts w:ascii="Arial" w:hAnsi="Arial"/>
          <w:sz w:val="20"/>
          <w:szCs w:val="24"/>
        </w:rPr>
        <w:t xml:space="preserve">služeb </w:t>
      </w:r>
      <w:r w:rsidRPr="00F3493E">
        <w:rPr>
          <w:rFonts w:ascii="Arial" w:hAnsi="Arial"/>
          <w:sz w:val="20"/>
          <w:szCs w:val="24"/>
        </w:rPr>
        <w:t>na základě této Smlouvy i zaměstnanecké či kolektivní dílo, které je předmětem autorských práv, práv souvisejících s právem autorským či práv pořizovatele k jím pořízené databázi, postupuje Poskytovatel jako zaměstnavatel či osoba, z jejíhož podnětu a pod jejímž vedením je dílo vytvářeno a pod jejímž jménem je dílo uváděno na veřejnost, výhradní právo výkonu majetkových práv autora k dílu Objednateli, a to ke dni předání takovéhoto díla, přičemž výkon takovýchto majetkových práv postupuje Poskytovatel Objednateli bezúplatně. Poskytovatel prohlašuje, že autor svolil i ke zveřejnění, zpracování včetně překladu, úpravám díla, jeho názvu, spojení s jiným dílem, zařazení do díla souborného, dokončení svého zaměstnaneckého díla, jakož i k tomu, aby Poskytovatel uváděl zaměstnanecké dílo na veřejnost pod svým jménem, a že autor výslovně souhlasil s dalším postoupením výkonu těchto práv na Objednatele a z Objednatele na třetí osoby. Poskytovatel prohlašuje, že všem autorům poskytl dostatečnou přiměřenou odměnu a že všechny závazky Poskytovatele vůči autorovi jsou vypořádány. Objednatel není povinen právo výkonu majetkových práv autora využít</w:t>
      </w:r>
      <w:r w:rsidR="008C51E6" w:rsidRPr="00F3493E">
        <w:rPr>
          <w:rFonts w:ascii="Arial" w:hAnsi="Arial"/>
          <w:sz w:val="20"/>
          <w:szCs w:val="24"/>
        </w:rPr>
        <w:t>.</w:t>
      </w:r>
    </w:p>
    <w:p w14:paraId="38FD432C" w14:textId="61D052B1" w:rsidR="004F64F0" w:rsidRPr="00F3493E" w:rsidRDefault="004F64F0" w:rsidP="00967087">
      <w:pPr>
        <w:pStyle w:val="Nadpis2"/>
        <w:numPr>
          <w:ilvl w:val="1"/>
          <w:numId w:val="9"/>
        </w:numPr>
        <w:ind w:left="284"/>
        <w:rPr>
          <w:rFonts w:ascii="Arial" w:hAnsi="Arial"/>
          <w:sz w:val="20"/>
          <w:szCs w:val="24"/>
        </w:rPr>
      </w:pPr>
      <w:r w:rsidRPr="00F3493E">
        <w:rPr>
          <w:rFonts w:ascii="Arial" w:hAnsi="Arial"/>
          <w:sz w:val="20"/>
          <w:szCs w:val="24"/>
        </w:rPr>
        <w:t>Poskytovatel výslovně prohlašuje, že je plně oprávněn disponovat právy k duševnímu vlastnictví zejména k výše uvedeným autorským právům, a zavazuje se za tímto účelem zajistit řádné a nerušené užívání díla Objednatelem, včetně případného zajištění dalších souhlasů, licencí a podlicencí od autorů děl nebo třetích osob oprávněných z autorských práv v souladu s autorským zákonem.</w:t>
      </w:r>
    </w:p>
    <w:p w14:paraId="54D19E86" w14:textId="2D50AE3E" w:rsidR="00847A91" w:rsidRPr="004037E8" w:rsidRDefault="00BC13FD" w:rsidP="00847A91">
      <w:pPr>
        <w:pStyle w:val="Nadpis2"/>
        <w:numPr>
          <w:ilvl w:val="1"/>
          <w:numId w:val="9"/>
        </w:numPr>
        <w:ind w:left="284"/>
        <w:rPr>
          <w:rFonts w:ascii="Arial" w:hAnsi="Arial"/>
          <w:sz w:val="20"/>
          <w:szCs w:val="20"/>
        </w:rPr>
      </w:pPr>
      <w:bookmarkStart w:id="1" w:name="_Hlk199363623"/>
      <w:r>
        <w:rPr>
          <w:rFonts w:ascii="Arial" w:hAnsi="Arial"/>
          <w:sz w:val="20"/>
          <w:szCs w:val="20"/>
        </w:rPr>
        <w:t>Poskytovatel</w:t>
      </w:r>
      <w:r w:rsidR="008A584F">
        <w:rPr>
          <w:rFonts w:ascii="Arial" w:hAnsi="Arial"/>
          <w:sz w:val="20"/>
          <w:szCs w:val="20"/>
        </w:rPr>
        <w:t xml:space="preserve"> bude</w:t>
      </w:r>
      <w:r w:rsidR="00847A91" w:rsidRPr="004037E8">
        <w:rPr>
          <w:rFonts w:ascii="Arial" w:hAnsi="Arial"/>
          <w:sz w:val="20"/>
          <w:szCs w:val="20"/>
        </w:rPr>
        <w:t xml:space="preserve"> systematicky shromažďovat veškeré potřebné doklady a zpětnou vazbu od účastníků po každé provedené akci</w:t>
      </w:r>
      <w:r w:rsidR="00847A91">
        <w:rPr>
          <w:rFonts w:ascii="Arial" w:hAnsi="Arial"/>
          <w:sz w:val="20"/>
          <w:szCs w:val="20"/>
        </w:rPr>
        <w:t xml:space="preserve"> (seminář/workshop)</w:t>
      </w:r>
      <w:r w:rsidR="00847A91" w:rsidRPr="004037E8">
        <w:rPr>
          <w:rFonts w:ascii="Arial" w:hAnsi="Arial"/>
          <w:sz w:val="20"/>
          <w:szCs w:val="20"/>
        </w:rPr>
        <w:t xml:space="preserve"> v podobě dotazník</w:t>
      </w:r>
      <w:r w:rsidR="00072EB4">
        <w:rPr>
          <w:rFonts w:ascii="Arial" w:hAnsi="Arial"/>
          <w:sz w:val="20"/>
          <w:szCs w:val="20"/>
        </w:rPr>
        <w:t>u</w:t>
      </w:r>
      <w:r w:rsidR="00847A91" w:rsidRPr="004037E8">
        <w:rPr>
          <w:rFonts w:ascii="Arial" w:hAnsi="Arial"/>
          <w:sz w:val="20"/>
          <w:szCs w:val="20"/>
        </w:rPr>
        <w:t>. Dotazník bud</w:t>
      </w:r>
      <w:r w:rsidR="00072EB4">
        <w:rPr>
          <w:rFonts w:ascii="Arial" w:hAnsi="Arial"/>
          <w:sz w:val="20"/>
          <w:szCs w:val="20"/>
        </w:rPr>
        <w:t>e</w:t>
      </w:r>
      <w:r w:rsidR="00847A91" w:rsidRPr="004037E8">
        <w:rPr>
          <w:rFonts w:ascii="Arial" w:hAnsi="Arial"/>
          <w:sz w:val="20"/>
          <w:szCs w:val="20"/>
        </w:rPr>
        <w:t xml:space="preserve"> </w:t>
      </w:r>
      <w:r w:rsidR="008A584F">
        <w:rPr>
          <w:rFonts w:ascii="Arial" w:hAnsi="Arial"/>
          <w:sz w:val="20"/>
          <w:szCs w:val="20"/>
        </w:rPr>
        <w:t>poskytovatelem</w:t>
      </w:r>
      <w:r w:rsidR="00847A91" w:rsidRPr="004037E8">
        <w:rPr>
          <w:rFonts w:ascii="Arial" w:hAnsi="Arial"/>
          <w:sz w:val="20"/>
          <w:szCs w:val="20"/>
        </w:rPr>
        <w:t xml:space="preserve"> poskytován k vyplnění online, což usnadní jejich shromažďování a zpracování. Tyto </w:t>
      </w:r>
      <w:r w:rsidR="00847A91" w:rsidRPr="004037E8">
        <w:rPr>
          <w:rFonts w:ascii="Arial" w:hAnsi="Arial"/>
          <w:sz w:val="20"/>
          <w:szCs w:val="20"/>
        </w:rPr>
        <w:lastRenderedPageBreak/>
        <w:t xml:space="preserve">doklady a zpětnou vazbu bude </w:t>
      </w:r>
      <w:r w:rsidR="00616BD8">
        <w:rPr>
          <w:rFonts w:ascii="Arial" w:hAnsi="Arial"/>
          <w:sz w:val="20"/>
          <w:szCs w:val="20"/>
        </w:rPr>
        <w:t>P</w:t>
      </w:r>
      <w:r w:rsidR="00347D69">
        <w:rPr>
          <w:rFonts w:ascii="Arial" w:hAnsi="Arial"/>
          <w:sz w:val="20"/>
          <w:szCs w:val="20"/>
        </w:rPr>
        <w:t>oskytovatel</w:t>
      </w:r>
      <w:r w:rsidR="00847A91" w:rsidRPr="004037E8">
        <w:rPr>
          <w:rFonts w:ascii="Arial" w:hAnsi="Arial"/>
          <w:sz w:val="20"/>
          <w:szCs w:val="20"/>
        </w:rPr>
        <w:t xml:space="preserve"> průběžně evidovat a uchovávat po celou dobu trvání Smlouvy.</w:t>
      </w:r>
    </w:p>
    <w:bookmarkEnd w:id="1"/>
    <w:p w14:paraId="347ECE74" w14:textId="77777777" w:rsidR="009C7919" w:rsidRPr="003B0DF5" w:rsidRDefault="009C7919" w:rsidP="00E22CC6">
      <w:pPr>
        <w:pStyle w:val="03Podlnek"/>
        <w:tabs>
          <w:tab w:val="clear" w:pos="3828"/>
          <w:tab w:val="num" w:pos="3686"/>
        </w:tabs>
        <w:ind w:left="709"/>
      </w:pPr>
      <w:r w:rsidRPr="003B0DF5">
        <w:t>Povinnosti Objednatele</w:t>
      </w:r>
    </w:p>
    <w:p w14:paraId="4079B576" w14:textId="47C7B4F0" w:rsidR="003B0DF5" w:rsidRPr="00ED57AD" w:rsidRDefault="009C7919" w:rsidP="00ED57AD">
      <w:pPr>
        <w:pStyle w:val="Nadpis2"/>
        <w:numPr>
          <w:ilvl w:val="0"/>
          <w:numId w:val="0"/>
        </w:numPr>
        <w:ind w:left="426"/>
        <w:rPr>
          <w:rFonts w:ascii="Arial" w:hAnsi="Arial"/>
          <w:sz w:val="20"/>
          <w:szCs w:val="20"/>
        </w:rPr>
      </w:pPr>
      <w:r w:rsidRPr="003B0DF5">
        <w:rPr>
          <w:rFonts w:ascii="Arial" w:hAnsi="Arial"/>
          <w:sz w:val="20"/>
          <w:szCs w:val="20"/>
        </w:rPr>
        <w:t>Objednatel je povinen poskytnout Poskytovateli potřebnou součinnost, zejména informace a potřebná vysvětlení nezbytná k řádnému plnění předmětu Smlouvy, a dále je povinen učinit vše, aby Poskytovatel mohl splnit svůj závazek, zejména poskytnout Poskytovateli včas podklady, spisy a informace, které jsou nebo mohou být pro výkon činnosti Poskytovatele potřebné.</w:t>
      </w:r>
    </w:p>
    <w:p w14:paraId="29B358AC" w14:textId="49D6FA93" w:rsidR="003B0DF5" w:rsidRPr="003B0DF5" w:rsidRDefault="003B0DF5" w:rsidP="003B0DF5">
      <w:pPr>
        <w:pStyle w:val="02lnek"/>
        <w:tabs>
          <w:tab w:val="clear" w:pos="3828"/>
          <w:tab w:val="num" w:pos="2835"/>
        </w:tabs>
        <w:ind w:left="142" w:hanging="425"/>
      </w:pPr>
      <w:r w:rsidRPr="003B0DF5">
        <w:t>Pojištění při plnění předmětu smlouvy</w:t>
      </w:r>
    </w:p>
    <w:p w14:paraId="158A1B26" w14:textId="36519A90" w:rsidR="003B0DF5" w:rsidRDefault="003B0DF5" w:rsidP="00967087">
      <w:pPr>
        <w:pStyle w:val="Nadpis2"/>
        <w:numPr>
          <w:ilvl w:val="1"/>
          <w:numId w:val="11"/>
        </w:numPr>
        <w:ind w:left="284"/>
        <w:rPr>
          <w:rFonts w:ascii="Arial" w:hAnsi="Arial"/>
          <w:sz w:val="20"/>
          <w:szCs w:val="20"/>
        </w:rPr>
      </w:pPr>
      <w:r w:rsidRPr="003B0DF5">
        <w:rPr>
          <w:rFonts w:ascii="Arial" w:hAnsi="Arial"/>
          <w:sz w:val="20"/>
          <w:szCs w:val="20"/>
        </w:rPr>
        <w:t>Pokud činností Poskytovatele dojde ke způsobení škody Objednateli nebo třetím osobám z titulu opomenutí, nedbalosti nebo neplněním podmínek vyplývajících ze zákona či jiných závazných právních předpisů nebo vyplývajících z této Smlouvy, je Poskytovatel povinen bez zbytečného odkladu tuto škodu odstranit a není-li to možné, tak finančně uhradit. Veškeré náklady s tím spojené nese Poskytovatel. Poskytovatel odpovídá i za škodu způsobenou činností těch, kteří pro něj dodávky, služby nebo práce provádějí. Poskytovatel odpovídá za škodu způsobenou okolnostmi, které mají původ v použitých dopravních prostředcích nebo jiných věcech, které Poskytovatel použil při plnění předmětu Smlouvy.</w:t>
      </w:r>
    </w:p>
    <w:p w14:paraId="5ABC37B3" w14:textId="5AE17851" w:rsidR="002213B1" w:rsidRPr="00FF4400" w:rsidRDefault="002213B1" w:rsidP="00967087">
      <w:pPr>
        <w:pStyle w:val="Nadpis2"/>
        <w:numPr>
          <w:ilvl w:val="1"/>
          <w:numId w:val="11"/>
        </w:numPr>
        <w:ind w:left="284"/>
        <w:rPr>
          <w:rFonts w:ascii="Arial" w:hAnsi="Arial"/>
          <w:sz w:val="20"/>
          <w:szCs w:val="20"/>
        </w:rPr>
      </w:pPr>
      <w:r w:rsidRPr="003B0DF5">
        <w:rPr>
          <w:rFonts w:ascii="Arial" w:hAnsi="Arial"/>
          <w:sz w:val="20"/>
          <w:szCs w:val="20"/>
        </w:rPr>
        <w:t xml:space="preserve">Poskytovatel je povinen být po celou dobu plnění předmětu Smlouvy pojištěn proti škodám způsobeným jeho činností včetně možných škod pracovníků Poskytovatele, a to min. ve výši </w:t>
      </w:r>
      <w:r>
        <w:rPr>
          <w:rFonts w:ascii="Arial" w:hAnsi="Arial"/>
          <w:sz w:val="20"/>
          <w:szCs w:val="20"/>
        </w:rPr>
        <w:t>o</w:t>
      </w:r>
      <w:r w:rsidRPr="003B0DF5">
        <w:rPr>
          <w:rFonts w:ascii="Arial" w:hAnsi="Arial"/>
          <w:sz w:val="20"/>
          <w:szCs w:val="20"/>
        </w:rPr>
        <w:t xml:space="preserve">dpovídající </w:t>
      </w:r>
      <w:r>
        <w:rPr>
          <w:rFonts w:ascii="Arial" w:hAnsi="Arial"/>
          <w:sz w:val="20"/>
          <w:szCs w:val="20"/>
        </w:rPr>
        <w:t>c</w:t>
      </w:r>
      <w:r w:rsidRPr="003B0DF5">
        <w:rPr>
          <w:rFonts w:ascii="Arial" w:hAnsi="Arial"/>
          <w:sz w:val="20"/>
          <w:szCs w:val="20"/>
        </w:rPr>
        <w:t>eně</w:t>
      </w:r>
      <w:r>
        <w:rPr>
          <w:rFonts w:ascii="Arial" w:hAnsi="Arial"/>
          <w:sz w:val="20"/>
          <w:szCs w:val="20"/>
        </w:rPr>
        <w:t xml:space="preserve"> za poskytování Služeb bez DPH uvedené v článku 6. odst. 4 této Smlouvy</w:t>
      </w:r>
      <w:r w:rsidRPr="003B0DF5">
        <w:rPr>
          <w:rFonts w:ascii="Arial" w:hAnsi="Arial"/>
          <w:sz w:val="20"/>
          <w:szCs w:val="20"/>
        </w:rPr>
        <w:t>.</w:t>
      </w:r>
      <w:r>
        <w:rPr>
          <w:rFonts w:ascii="Arial" w:hAnsi="Arial"/>
          <w:sz w:val="20"/>
          <w:szCs w:val="20"/>
        </w:rPr>
        <w:t xml:space="preserve"> </w:t>
      </w:r>
      <w:r w:rsidRPr="003B0DF5">
        <w:rPr>
          <w:rFonts w:ascii="Arial" w:hAnsi="Arial"/>
          <w:sz w:val="20"/>
          <w:szCs w:val="20"/>
        </w:rPr>
        <w:t xml:space="preserve">Poskytovatel je povinen k výzvě Objednatele předložit platnou pojistnou smlouvu, resp. její ověřenou kopii, a to do 5 pracovních dnů od doručení takové výzvy Objednatelem. </w:t>
      </w:r>
    </w:p>
    <w:p w14:paraId="7DD12F26" w14:textId="3330C161" w:rsidR="002213B1" w:rsidRDefault="002213B1" w:rsidP="00967087">
      <w:pPr>
        <w:pStyle w:val="Nadpis2"/>
        <w:numPr>
          <w:ilvl w:val="1"/>
          <w:numId w:val="11"/>
        </w:numPr>
        <w:ind w:left="284"/>
        <w:rPr>
          <w:rFonts w:ascii="Arial" w:hAnsi="Arial"/>
          <w:sz w:val="20"/>
          <w:szCs w:val="20"/>
        </w:rPr>
      </w:pPr>
      <w:bookmarkStart w:id="2" w:name="_Hlk195689893"/>
      <w:r>
        <w:rPr>
          <w:rFonts w:ascii="Arial" w:hAnsi="Arial"/>
          <w:sz w:val="20"/>
          <w:szCs w:val="20"/>
        </w:rPr>
        <w:t>Při vzniku pojistné události zabezpečuje veškeré úkony vůči pojistiteli Poskytovate</w:t>
      </w:r>
      <w:r w:rsidR="00FF4400">
        <w:rPr>
          <w:rFonts w:ascii="Arial" w:hAnsi="Arial"/>
          <w:sz w:val="20"/>
          <w:szCs w:val="20"/>
        </w:rPr>
        <w:t>l.</w:t>
      </w:r>
    </w:p>
    <w:p w14:paraId="74B9EDEA" w14:textId="77777777" w:rsidR="00FF4400" w:rsidRPr="003B0DF5" w:rsidRDefault="00FF4400" w:rsidP="00967087">
      <w:pPr>
        <w:pStyle w:val="Nadpis2"/>
        <w:numPr>
          <w:ilvl w:val="1"/>
          <w:numId w:val="11"/>
        </w:numPr>
        <w:ind w:left="284"/>
        <w:rPr>
          <w:rFonts w:ascii="Arial" w:hAnsi="Arial"/>
          <w:sz w:val="20"/>
          <w:szCs w:val="20"/>
        </w:rPr>
      </w:pPr>
      <w:r w:rsidRPr="003B0DF5">
        <w:rPr>
          <w:rFonts w:ascii="Arial" w:hAnsi="Arial"/>
          <w:sz w:val="20"/>
          <w:szCs w:val="20"/>
        </w:rPr>
        <w:t>Objednatel je povinen poskytnout v souvislosti s pojistnou událostí Poskytovateli veškerou nezbytnou součinnost, která je v jeho možnostech. Náklady na pojištění nese Poskytovatel a má je zahrnuty v</w:t>
      </w:r>
      <w:r>
        <w:rPr>
          <w:rFonts w:ascii="Arial" w:hAnsi="Arial"/>
          <w:sz w:val="20"/>
          <w:szCs w:val="20"/>
        </w:rPr>
        <w:t> c</w:t>
      </w:r>
      <w:r w:rsidRPr="003B0DF5">
        <w:rPr>
          <w:rFonts w:ascii="Arial" w:hAnsi="Arial"/>
          <w:sz w:val="20"/>
          <w:szCs w:val="20"/>
        </w:rPr>
        <w:t>eně</w:t>
      </w:r>
      <w:r>
        <w:rPr>
          <w:rFonts w:ascii="Arial" w:hAnsi="Arial"/>
          <w:sz w:val="20"/>
          <w:szCs w:val="20"/>
        </w:rPr>
        <w:t xml:space="preserve"> poskytování Služeb</w:t>
      </w:r>
      <w:r w:rsidRPr="003B0DF5">
        <w:rPr>
          <w:rFonts w:ascii="Arial" w:hAnsi="Arial"/>
          <w:sz w:val="20"/>
          <w:szCs w:val="20"/>
        </w:rPr>
        <w:t>.</w:t>
      </w:r>
    </w:p>
    <w:p w14:paraId="4AC14D29" w14:textId="77777777" w:rsidR="00FF4400" w:rsidRPr="00FF4400" w:rsidRDefault="00FF4400" w:rsidP="00FF4400">
      <w:pPr>
        <w:rPr>
          <w:lang w:eastAsia="cs-CZ"/>
        </w:rPr>
      </w:pPr>
    </w:p>
    <w:p w14:paraId="24050C7E" w14:textId="25DC3078" w:rsidR="00405CB3" w:rsidRPr="00485823" w:rsidRDefault="00003A8C" w:rsidP="00C23799">
      <w:pPr>
        <w:pStyle w:val="02lnek"/>
        <w:tabs>
          <w:tab w:val="clear" w:pos="3828"/>
          <w:tab w:val="num" w:pos="2835"/>
        </w:tabs>
        <w:ind w:left="142" w:hanging="425"/>
      </w:pPr>
      <w:bookmarkStart w:id="3" w:name="_Ref157533851"/>
      <w:bookmarkEnd w:id="2"/>
      <w:r w:rsidRPr="00485823">
        <w:t>C</w:t>
      </w:r>
      <w:r w:rsidR="00405CB3" w:rsidRPr="00485823">
        <w:t>ena</w:t>
      </w:r>
      <w:r w:rsidRPr="00485823">
        <w:t xml:space="preserve"> </w:t>
      </w:r>
      <w:r w:rsidR="00622085" w:rsidRPr="00485823">
        <w:t>za poskytování S</w:t>
      </w:r>
      <w:r w:rsidRPr="00485823">
        <w:t>lužeb</w:t>
      </w:r>
      <w:r w:rsidR="00405CB3" w:rsidRPr="00485823">
        <w:t xml:space="preserve"> a platební podmínky</w:t>
      </w:r>
      <w:bookmarkEnd w:id="3"/>
    </w:p>
    <w:p w14:paraId="221EAE12" w14:textId="75973B00" w:rsidR="008570C6" w:rsidRPr="00E86174" w:rsidRDefault="00E86174" w:rsidP="00967087">
      <w:pPr>
        <w:pStyle w:val="Nadpis2"/>
        <w:numPr>
          <w:ilvl w:val="1"/>
          <w:numId w:val="21"/>
        </w:numPr>
        <w:ind w:left="284"/>
        <w:rPr>
          <w:rFonts w:ascii="Arial" w:hAnsi="Arial"/>
          <w:sz w:val="20"/>
          <w:szCs w:val="20"/>
        </w:rPr>
      </w:pPr>
      <w:bookmarkStart w:id="4" w:name="_Ref157533860"/>
      <w:r w:rsidRPr="00E86174">
        <w:rPr>
          <w:rFonts w:ascii="Arial" w:hAnsi="Arial"/>
          <w:sz w:val="20"/>
          <w:szCs w:val="20"/>
        </w:rPr>
        <w:t>Objednatel se zavazuje zaplatit Poskytovateli za poskytování Služeb dle této smlouvy cenu stanovenou jako součet cen jednotlivých vzdělávacích aktivit a služeb uvedených v Cenové specifikaci</w:t>
      </w:r>
      <w:r w:rsidR="00E5168C">
        <w:rPr>
          <w:rFonts w:ascii="Arial" w:hAnsi="Arial"/>
          <w:sz w:val="20"/>
          <w:szCs w:val="20"/>
        </w:rPr>
        <w:t>, která je přílohou této Smlouvy</w:t>
      </w:r>
      <w:r w:rsidRPr="00E86174">
        <w:rPr>
          <w:rFonts w:ascii="Arial" w:hAnsi="Arial"/>
          <w:sz w:val="20"/>
          <w:szCs w:val="20"/>
        </w:rPr>
        <w:t xml:space="preserve">. Cena je určena na základě jednotkových cen za jednotlivé vzdělávací aktivity (běhy), přičemž výsledná částka vychází z počtu skutečně realizovaných běhů těchto aktivit. V případě diagnostických služeb je cena stanovena jako pevná částka za službu pro stanovený počet účastníků. Individuální podpora účastníků, jako jsou konzultace ke změnovému projektu, je oceněna dle rozsahu uvedeného v Cenové specifikaci. </w:t>
      </w:r>
      <w:bookmarkEnd w:id="4"/>
    </w:p>
    <w:p w14:paraId="68CD9486" w14:textId="1DBD57DF" w:rsidR="007B1683" w:rsidRPr="003B0DF5" w:rsidRDefault="00A212DD" w:rsidP="00967087">
      <w:pPr>
        <w:pStyle w:val="Nadpis2"/>
        <w:numPr>
          <w:ilvl w:val="1"/>
          <w:numId w:val="11"/>
        </w:numPr>
        <w:ind w:left="284"/>
        <w:rPr>
          <w:rFonts w:ascii="Arial" w:hAnsi="Arial"/>
          <w:sz w:val="20"/>
          <w:szCs w:val="20"/>
        </w:rPr>
      </w:pPr>
      <w:r w:rsidRPr="003B0DF5">
        <w:rPr>
          <w:rFonts w:ascii="Arial" w:hAnsi="Arial"/>
          <w:sz w:val="20"/>
          <w:szCs w:val="20"/>
        </w:rPr>
        <w:t>C</w:t>
      </w:r>
      <w:r w:rsidR="00571F68" w:rsidRPr="003B0DF5">
        <w:rPr>
          <w:rFonts w:ascii="Arial" w:hAnsi="Arial"/>
          <w:sz w:val="20"/>
          <w:szCs w:val="20"/>
        </w:rPr>
        <w:t>en</w:t>
      </w:r>
      <w:r w:rsidR="00B96B4A" w:rsidRPr="003B0DF5">
        <w:rPr>
          <w:rFonts w:ascii="Arial" w:hAnsi="Arial"/>
          <w:sz w:val="20"/>
          <w:szCs w:val="20"/>
        </w:rPr>
        <w:t>y</w:t>
      </w:r>
      <w:r w:rsidR="006C16F0" w:rsidRPr="003B0DF5">
        <w:rPr>
          <w:rFonts w:ascii="Arial" w:hAnsi="Arial"/>
          <w:sz w:val="20"/>
          <w:szCs w:val="20"/>
        </w:rPr>
        <w:t xml:space="preserve"> </w:t>
      </w:r>
      <w:r w:rsidR="00571F68" w:rsidRPr="003B0DF5">
        <w:rPr>
          <w:rFonts w:ascii="Arial" w:hAnsi="Arial"/>
          <w:sz w:val="20"/>
          <w:szCs w:val="20"/>
        </w:rPr>
        <w:t>S</w:t>
      </w:r>
      <w:r w:rsidR="006C16F0" w:rsidRPr="003B0DF5">
        <w:rPr>
          <w:rFonts w:ascii="Arial" w:hAnsi="Arial"/>
          <w:sz w:val="20"/>
          <w:szCs w:val="20"/>
        </w:rPr>
        <w:t>lužeb</w:t>
      </w:r>
      <w:r w:rsidR="00D95318" w:rsidRPr="003B0DF5">
        <w:rPr>
          <w:rFonts w:ascii="Arial" w:hAnsi="Arial"/>
          <w:sz w:val="20"/>
          <w:szCs w:val="20"/>
        </w:rPr>
        <w:t xml:space="preserve"> </w:t>
      </w:r>
      <w:r w:rsidR="00B96B4A" w:rsidRPr="003B0DF5">
        <w:rPr>
          <w:rFonts w:ascii="Arial" w:hAnsi="Arial"/>
          <w:sz w:val="20"/>
          <w:szCs w:val="20"/>
        </w:rPr>
        <w:t xml:space="preserve">uvedené v </w:t>
      </w:r>
      <w:r w:rsidR="00571F68" w:rsidRPr="003B0DF5">
        <w:rPr>
          <w:rFonts w:ascii="Arial" w:hAnsi="Arial"/>
          <w:sz w:val="20"/>
          <w:szCs w:val="20"/>
        </w:rPr>
        <w:t>Cenové specifikac</w:t>
      </w:r>
      <w:r w:rsidR="00B96B4A" w:rsidRPr="003B0DF5">
        <w:rPr>
          <w:rFonts w:ascii="Arial" w:hAnsi="Arial"/>
          <w:sz w:val="20"/>
          <w:szCs w:val="20"/>
        </w:rPr>
        <w:t>i jsou</w:t>
      </w:r>
      <w:r w:rsidR="00D95318" w:rsidRPr="003B0DF5">
        <w:rPr>
          <w:rFonts w:ascii="Arial" w:hAnsi="Arial"/>
          <w:sz w:val="20"/>
          <w:szCs w:val="20"/>
        </w:rPr>
        <w:t xml:space="preserve"> Smluvními stranami sjednán</w:t>
      </w:r>
      <w:r w:rsidR="00B96B4A" w:rsidRPr="003B0DF5">
        <w:rPr>
          <w:rFonts w:ascii="Arial" w:hAnsi="Arial"/>
          <w:sz w:val="20"/>
          <w:szCs w:val="20"/>
        </w:rPr>
        <w:t>y</w:t>
      </w:r>
      <w:r w:rsidR="00D95318" w:rsidRPr="003B0DF5">
        <w:rPr>
          <w:rFonts w:ascii="Arial" w:hAnsi="Arial"/>
          <w:sz w:val="20"/>
          <w:szCs w:val="20"/>
        </w:rPr>
        <w:t xml:space="preserve"> jako konečn</w:t>
      </w:r>
      <w:r w:rsidR="00B96B4A" w:rsidRPr="003B0DF5">
        <w:rPr>
          <w:rFonts w:ascii="Arial" w:hAnsi="Arial"/>
          <w:sz w:val="20"/>
          <w:szCs w:val="20"/>
        </w:rPr>
        <w:t>é</w:t>
      </w:r>
      <w:r w:rsidR="00D95318" w:rsidRPr="003B0DF5">
        <w:rPr>
          <w:rFonts w:ascii="Arial" w:hAnsi="Arial"/>
          <w:sz w:val="20"/>
          <w:szCs w:val="20"/>
        </w:rPr>
        <w:t xml:space="preserve"> a nejvýše přípustn</w:t>
      </w:r>
      <w:r w:rsidR="00B96B4A" w:rsidRPr="003B0DF5">
        <w:rPr>
          <w:rFonts w:ascii="Arial" w:hAnsi="Arial"/>
          <w:sz w:val="20"/>
          <w:szCs w:val="20"/>
        </w:rPr>
        <w:t>é</w:t>
      </w:r>
      <w:r w:rsidR="00830935" w:rsidRPr="003B0DF5">
        <w:rPr>
          <w:rFonts w:ascii="Arial" w:hAnsi="Arial"/>
          <w:sz w:val="20"/>
          <w:szCs w:val="20"/>
        </w:rPr>
        <w:t xml:space="preserve">. </w:t>
      </w:r>
      <w:r w:rsidR="00492079" w:rsidRPr="003B0DF5">
        <w:rPr>
          <w:rFonts w:ascii="Arial" w:hAnsi="Arial"/>
          <w:sz w:val="20"/>
          <w:szCs w:val="20"/>
        </w:rPr>
        <w:t>Tyto ceny</w:t>
      </w:r>
      <w:r w:rsidR="00830935" w:rsidRPr="003B0DF5">
        <w:rPr>
          <w:rFonts w:ascii="Arial" w:hAnsi="Arial"/>
          <w:sz w:val="20"/>
          <w:szCs w:val="20"/>
        </w:rPr>
        <w:t xml:space="preserve"> zahrnuj</w:t>
      </w:r>
      <w:r w:rsidR="00492079" w:rsidRPr="003B0DF5">
        <w:rPr>
          <w:rFonts w:ascii="Arial" w:hAnsi="Arial"/>
          <w:sz w:val="20"/>
          <w:szCs w:val="20"/>
        </w:rPr>
        <w:t>í</w:t>
      </w:r>
      <w:r w:rsidR="00830935" w:rsidRPr="003B0DF5">
        <w:rPr>
          <w:rFonts w:ascii="Arial" w:hAnsi="Arial"/>
          <w:sz w:val="20"/>
          <w:szCs w:val="20"/>
        </w:rPr>
        <w:t xml:space="preserve"> </w:t>
      </w:r>
      <w:r w:rsidR="00D27A38" w:rsidRPr="003B0DF5">
        <w:rPr>
          <w:rFonts w:ascii="Arial" w:hAnsi="Arial"/>
          <w:sz w:val="20"/>
          <w:szCs w:val="20"/>
        </w:rPr>
        <w:t>poskytnutí všech</w:t>
      </w:r>
      <w:r w:rsidR="00492079" w:rsidRPr="003B0DF5">
        <w:rPr>
          <w:rFonts w:ascii="Arial" w:hAnsi="Arial"/>
          <w:sz w:val="20"/>
          <w:szCs w:val="20"/>
        </w:rPr>
        <w:t xml:space="preserve"> činností v rámci jednotlivých druhů</w:t>
      </w:r>
      <w:r w:rsidR="00D27A38" w:rsidRPr="003B0DF5">
        <w:rPr>
          <w:rFonts w:ascii="Arial" w:hAnsi="Arial"/>
          <w:sz w:val="20"/>
          <w:szCs w:val="20"/>
        </w:rPr>
        <w:t xml:space="preserve"> Služeb v souladu s touto Smlouvou</w:t>
      </w:r>
      <w:r w:rsidR="00830935" w:rsidRPr="003B0DF5">
        <w:rPr>
          <w:rFonts w:ascii="Arial" w:hAnsi="Arial"/>
          <w:sz w:val="20"/>
          <w:szCs w:val="20"/>
        </w:rPr>
        <w:t xml:space="preserve"> tak, jak j</w:t>
      </w:r>
      <w:r w:rsidR="00D27A38" w:rsidRPr="003B0DF5">
        <w:rPr>
          <w:rFonts w:ascii="Arial" w:hAnsi="Arial"/>
          <w:sz w:val="20"/>
          <w:szCs w:val="20"/>
        </w:rPr>
        <w:t xml:space="preserve">sou </w:t>
      </w:r>
      <w:r w:rsidR="00830935" w:rsidRPr="003B0DF5">
        <w:rPr>
          <w:rFonts w:ascii="Arial" w:hAnsi="Arial"/>
          <w:sz w:val="20"/>
          <w:szCs w:val="20"/>
        </w:rPr>
        <w:t>vymezen</w:t>
      </w:r>
      <w:r w:rsidR="00D27A38" w:rsidRPr="003B0DF5">
        <w:rPr>
          <w:rFonts w:ascii="Arial" w:hAnsi="Arial"/>
          <w:sz w:val="20"/>
          <w:szCs w:val="20"/>
        </w:rPr>
        <w:t>y</w:t>
      </w:r>
      <w:r w:rsidR="00830935" w:rsidRPr="003B0DF5">
        <w:rPr>
          <w:rFonts w:ascii="Arial" w:hAnsi="Arial"/>
          <w:sz w:val="20"/>
          <w:szCs w:val="20"/>
        </w:rPr>
        <w:t xml:space="preserve"> v této Smlouvě a jejích přílohách. P</w:t>
      </w:r>
      <w:r w:rsidR="00D27A38" w:rsidRPr="003B0DF5">
        <w:rPr>
          <w:rFonts w:ascii="Arial" w:hAnsi="Arial"/>
          <w:sz w:val="20"/>
          <w:szCs w:val="20"/>
        </w:rPr>
        <w:t>oskytovatel</w:t>
      </w:r>
      <w:r w:rsidR="00830935" w:rsidRPr="003B0DF5">
        <w:rPr>
          <w:rFonts w:ascii="Arial" w:hAnsi="Arial"/>
          <w:sz w:val="20"/>
          <w:szCs w:val="20"/>
        </w:rPr>
        <w:t xml:space="preserve"> prohlašuje, že do </w:t>
      </w:r>
      <w:r w:rsidR="00492079" w:rsidRPr="003B0DF5">
        <w:rPr>
          <w:rFonts w:ascii="Arial" w:hAnsi="Arial"/>
          <w:sz w:val="20"/>
          <w:szCs w:val="20"/>
        </w:rPr>
        <w:t>cen</w:t>
      </w:r>
      <w:r w:rsidR="00D27A38" w:rsidRPr="003B0DF5">
        <w:rPr>
          <w:rFonts w:ascii="Arial" w:hAnsi="Arial"/>
          <w:sz w:val="20"/>
          <w:szCs w:val="20"/>
        </w:rPr>
        <w:t xml:space="preserve"> </w:t>
      </w:r>
      <w:r w:rsidR="00492079" w:rsidRPr="003B0DF5">
        <w:rPr>
          <w:rFonts w:ascii="Arial" w:hAnsi="Arial"/>
          <w:sz w:val="20"/>
          <w:szCs w:val="20"/>
        </w:rPr>
        <w:t>S</w:t>
      </w:r>
      <w:r w:rsidR="00D27A38" w:rsidRPr="003B0DF5">
        <w:rPr>
          <w:rFonts w:ascii="Arial" w:hAnsi="Arial"/>
          <w:sz w:val="20"/>
          <w:szCs w:val="20"/>
        </w:rPr>
        <w:t>lužeb</w:t>
      </w:r>
      <w:r w:rsidR="00830935" w:rsidRPr="003B0DF5">
        <w:rPr>
          <w:rFonts w:ascii="Arial" w:hAnsi="Arial"/>
          <w:sz w:val="20"/>
          <w:szCs w:val="20"/>
        </w:rPr>
        <w:t xml:space="preserve"> jsou zahrnut</w:t>
      </w:r>
      <w:r w:rsidR="00D77528" w:rsidRPr="003B0DF5">
        <w:rPr>
          <w:rFonts w:ascii="Arial" w:hAnsi="Arial"/>
          <w:sz w:val="20"/>
          <w:szCs w:val="20"/>
        </w:rPr>
        <w:t>a</w:t>
      </w:r>
      <w:r w:rsidR="00830935" w:rsidRPr="003B0DF5">
        <w:rPr>
          <w:rFonts w:ascii="Arial" w:hAnsi="Arial"/>
          <w:sz w:val="20"/>
          <w:szCs w:val="20"/>
        </w:rPr>
        <w:t xml:space="preserve"> všechna plnění v souvislosti s řádným a včasným </w:t>
      </w:r>
      <w:r w:rsidR="00D27A38" w:rsidRPr="003B0DF5">
        <w:rPr>
          <w:rFonts w:ascii="Arial" w:hAnsi="Arial"/>
          <w:sz w:val="20"/>
          <w:szCs w:val="20"/>
        </w:rPr>
        <w:t>poskyt</w:t>
      </w:r>
      <w:r w:rsidR="00E51BBD" w:rsidRPr="003B0DF5">
        <w:rPr>
          <w:rFonts w:ascii="Arial" w:hAnsi="Arial"/>
          <w:sz w:val="20"/>
          <w:szCs w:val="20"/>
        </w:rPr>
        <w:t>ováním</w:t>
      </w:r>
      <w:r w:rsidR="00D27A38" w:rsidRPr="003B0DF5">
        <w:rPr>
          <w:rFonts w:ascii="Arial" w:hAnsi="Arial"/>
          <w:sz w:val="20"/>
          <w:szCs w:val="20"/>
        </w:rPr>
        <w:t xml:space="preserve"> Služeb</w:t>
      </w:r>
      <w:r w:rsidR="0087239D" w:rsidRPr="003B0DF5">
        <w:rPr>
          <w:rFonts w:ascii="Arial" w:hAnsi="Arial"/>
          <w:sz w:val="20"/>
          <w:szCs w:val="20"/>
        </w:rPr>
        <w:t xml:space="preserve">, jako jsou např. cestovní náklady a náklady na ubytování na území České </w:t>
      </w:r>
      <w:r w:rsidR="0087239D" w:rsidRPr="003B0DF5">
        <w:rPr>
          <w:rFonts w:ascii="Arial" w:hAnsi="Arial"/>
          <w:sz w:val="20"/>
          <w:szCs w:val="20"/>
        </w:rPr>
        <w:lastRenderedPageBreak/>
        <w:t>republiky, poštovné, telekomunikační poplatky (připojení k internetu a hovory po České republice), administrativní práce, opisy, fotokopie atd. Cena je nezávislá na vývoji cen a kursových změnách.</w:t>
      </w:r>
    </w:p>
    <w:p w14:paraId="1C655C5F" w14:textId="28FE3F2B" w:rsidR="0096683C" w:rsidRPr="003B0DF5" w:rsidRDefault="00A212DD" w:rsidP="00967087">
      <w:pPr>
        <w:pStyle w:val="Nadpis2"/>
        <w:numPr>
          <w:ilvl w:val="1"/>
          <w:numId w:val="11"/>
        </w:numPr>
        <w:ind w:left="284"/>
        <w:rPr>
          <w:rFonts w:ascii="Arial" w:hAnsi="Arial"/>
          <w:sz w:val="20"/>
          <w:szCs w:val="20"/>
        </w:rPr>
      </w:pPr>
      <w:r w:rsidRPr="003B0DF5">
        <w:rPr>
          <w:rFonts w:ascii="Arial" w:hAnsi="Arial"/>
          <w:sz w:val="20"/>
          <w:szCs w:val="20"/>
        </w:rPr>
        <w:t>C</w:t>
      </w:r>
      <w:r w:rsidR="00492079" w:rsidRPr="003B0DF5">
        <w:rPr>
          <w:rFonts w:ascii="Arial" w:hAnsi="Arial"/>
          <w:sz w:val="20"/>
          <w:szCs w:val="20"/>
        </w:rPr>
        <w:t>ena</w:t>
      </w:r>
      <w:r w:rsidR="00622085" w:rsidRPr="003B0DF5">
        <w:rPr>
          <w:rFonts w:ascii="Arial" w:hAnsi="Arial"/>
          <w:sz w:val="20"/>
          <w:szCs w:val="20"/>
        </w:rPr>
        <w:t xml:space="preserve"> S</w:t>
      </w:r>
      <w:r w:rsidR="00D27A38" w:rsidRPr="003B0DF5">
        <w:rPr>
          <w:rFonts w:ascii="Arial" w:hAnsi="Arial"/>
          <w:sz w:val="20"/>
          <w:szCs w:val="20"/>
        </w:rPr>
        <w:t>lužeb</w:t>
      </w:r>
      <w:r w:rsidR="0096683C" w:rsidRPr="003B0DF5">
        <w:rPr>
          <w:rFonts w:ascii="Arial" w:hAnsi="Arial"/>
          <w:sz w:val="20"/>
          <w:szCs w:val="20"/>
        </w:rPr>
        <w:t xml:space="preserve"> včetně DPH může být změněna pouze v případě, že mezi dnem nabytí účinnosti této Smlouvy a datem uskutečnění zdanitelného plnění dojde ke změně právních předpisů upravujících DPH</w:t>
      </w:r>
      <w:r w:rsidR="00F73B2B" w:rsidRPr="003B0DF5">
        <w:rPr>
          <w:rFonts w:ascii="Arial" w:hAnsi="Arial"/>
          <w:sz w:val="20"/>
          <w:szCs w:val="20"/>
        </w:rPr>
        <w:t xml:space="preserve">, jež se zároveň vztahují na </w:t>
      </w:r>
      <w:r w:rsidR="00D27A38" w:rsidRPr="003B0DF5">
        <w:rPr>
          <w:rFonts w:ascii="Arial" w:hAnsi="Arial"/>
          <w:sz w:val="20"/>
          <w:szCs w:val="20"/>
        </w:rPr>
        <w:t>Služby</w:t>
      </w:r>
      <w:r w:rsidR="003B5B40" w:rsidRPr="003B0DF5">
        <w:rPr>
          <w:rFonts w:ascii="Arial" w:hAnsi="Arial"/>
          <w:sz w:val="20"/>
          <w:szCs w:val="20"/>
        </w:rPr>
        <w:t>.</w:t>
      </w:r>
    </w:p>
    <w:p w14:paraId="1362FD6B" w14:textId="22E7C1C2" w:rsidR="00FE5927" w:rsidRDefault="00C23A84" w:rsidP="00967087">
      <w:pPr>
        <w:pStyle w:val="Nadpis2"/>
        <w:numPr>
          <w:ilvl w:val="1"/>
          <w:numId w:val="11"/>
        </w:numPr>
        <w:ind w:left="284"/>
        <w:rPr>
          <w:rFonts w:ascii="Arial" w:hAnsi="Arial"/>
          <w:sz w:val="20"/>
          <w:szCs w:val="20"/>
        </w:rPr>
      </w:pPr>
      <w:r>
        <w:rPr>
          <w:rFonts w:ascii="Arial" w:hAnsi="Arial"/>
          <w:sz w:val="20"/>
          <w:szCs w:val="20"/>
        </w:rPr>
        <w:t>Celková c</w:t>
      </w:r>
      <w:r w:rsidR="00F52FA8" w:rsidRPr="003B0DF5">
        <w:rPr>
          <w:rFonts w:ascii="Arial" w:hAnsi="Arial"/>
          <w:sz w:val="20"/>
          <w:szCs w:val="20"/>
        </w:rPr>
        <w:t xml:space="preserve">ena za poskytování </w:t>
      </w:r>
      <w:r>
        <w:rPr>
          <w:rFonts w:ascii="Arial" w:hAnsi="Arial"/>
          <w:sz w:val="20"/>
          <w:szCs w:val="20"/>
        </w:rPr>
        <w:t>S</w:t>
      </w:r>
      <w:r w:rsidR="00F52FA8" w:rsidRPr="003B0DF5">
        <w:rPr>
          <w:rFonts w:ascii="Arial" w:hAnsi="Arial"/>
          <w:sz w:val="20"/>
          <w:szCs w:val="20"/>
        </w:rPr>
        <w:t xml:space="preserve">lužeb dle </w:t>
      </w:r>
      <w:r w:rsidR="0087239D" w:rsidRPr="003B0DF5">
        <w:rPr>
          <w:rFonts w:ascii="Arial" w:hAnsi="Arial"/>
          <w:sz w:val="20"/>
          <w:szCs w:val="20"/>
        </w:rPr>
        <w:t>tohoto článku</w:t>
      </w:r>
      <w:r w:rsidR="00F52FA8" w:rsidRPr="003B0DF5">
        <w:rPr>
          <w:rFonts w:ascii="Arial" w:hAnsi="Arial"/>
          <w:sz w:val="20"/>
          <w:szCs w:val="20"/>
        </w:rPr>
        <w:t xml:space="preserve"> Smlouvy byla stanovena na základě </w:t>
      </w:r>
      <w:r>
        <w:rPr>
          <w:rFonts w:ascii="Arial" w:hAnsi="Arial"/>
          <w:sz w:val="20"/>
          <w:szCs w:val="20"/>
        </w:rPr>
        <w:t>N</w:t>
      </w:r>
      <w:r w:rsidR="00F52FA8" w:rsidRPr="003B0DF5">
        <w:rPr>
          <w:rFonts w:ascii="Arial" w:hAnsi="Arial"/>
          <w:sz w:val="20"/>
          <w:szCs w:val="20"/>
        </w:rPr>
        <w:t xml:space="preserve">abídky </w:t>
      </w:r>
      <w:r>
        <w:rPr>
          <w:rFonts w:ascii="Arial" w:hAnsi="Arial"/>
          <w:sz w:val="20"/>
          <w:szCs w:val="20"/>
        </w:rPr>
        <w:t xml:space="preserve">Poskytovatele </w:t>
      </w:r>
      <w:r w:rsidR="00F52FA8" w:rsidRPr="003B0DF5">
        <w:rPr>
          <w:rFonts w:ascii="Arial" w:hAnsi="Arial"/>
          <w:sz w:val="20"/>
          <w:szCs w:val="20"/>
        </w:rPr>
        <w:t>podané ve </w:t>
      </w:r>
      <w:r>
        <w:rPr>
          <w:rFonts w:ascii="Arial" w:hAnsi="Arial"/>
          <w:sz w:val="20"/>
          <w:szCs w:val="20"/>
        </w:rPr>
        <w:t>v</w:t>
      </w:r>
      <w:r w:rsidR="00F52FA8" w:rsidRPr="003B0DF5">
        <w:rPr>
          <w:rFonts w:ascii="Arial" w:hAnsi="Arial"/>
          <w:sz w:val="20"/>
          <w:szCs w:val="20"/>
        </w:rPr>
        <w:t xml:space="preserve">ýběrovém řízení </w:t>
      </w:r>
      <w:r>
        <w:rPr>
          <w:rFonts w:ascii="Arial" w:hAnsi="Arial"/>
          <w:sz w:val="20"/>
          <w:szCs w:val="20"/>
        </w:rPr>
        <w:t xml:space="preserve">na Veřejnou zakázku </w:t>
      </w:r>
      <w:r w:rsidR="0087239D" w:rsidRPr="003B0DF5">
        <w:rPr>
          <w:rFonts w:ascii="Arial" w:hAnsi="Arial"/>
          <w:sz w:val="20"/>
          <w:szCs w:val="20"/>
        </w:rPr>
        <w:t xml:space="preserve">a je cenou nejvýše </w:t>
      </w:r>
      <w:r w:rsidR="00034A7B" w:rsidRPr="003B0DF5">
        <w:rPr>
          <w:rFonts w:ascii="Arial" w:hAnsi="Arial"/>
          <w:sz w:val="20"/>
          <w:szCs w:val="20"/>
        </w:rPr>
        <w:t>přípustnou,</w:t>
      </w:r>
      <w:r w:rsidR="0087239D" w:rsidRPr="003B0DF5">
        <w:rPr>
          <w:rFonts w:ascii="Arial" w:hAnsi="Arial"/>
          <w:sz w:val="20"/>
          <w:szCs w:val="20"/>
        </w:rPr>
        <w:t xml:space="preserve"> a i cenou konečnou</w:t>
      </w:r>
      <w:r w:rsidR="007E433F" w:rsidRPr="003B0DF5">
        <w:rPr>
          <w:rFonts w:ascii="Arial" w:hAnsi="Arial"/>
          <w:sz w:val="20"/>
          <w:szCs w:val="20"/>
        </w:rPr>
        <w:t>, která činí:</w:t>
      </w:r>
    </w:p>
    <w:p w14:paraId="3DD0835B" w14:textId="125C6D7E" w:rsidR="00CB4C74" w:rsidRPr="00E86174" w:rsidRDefault="00CB4C74" w:rsidP="00373386">
      <w:pPr>
        <w:pStyle w:val="05Odstavecslovan"/>
        <w:tabs>
          <w:tab w:val="num" w:pos="425"/>
        </w:tabs>
        <w:spacing w:before="60"/>
        <w:rPr>
          <w:b/>
          <w:bCs/>
        </w:rPr>
      </w:pPr>
      <w:r w:rsidRPr="00E86174">
        <w:rPr>
          <w:b/>
          <w:bCs/>
        </w:rPr>
        <w:t xml:space="preserve">Celková cena za </w:t>
      </w:r>
      <w:r w:rsidR="003546CE">
        <w:rPr>
          <w:b/>
          <w:bCs/>
        </w:rPr>
        <w:t>poskytová</w:t>
      </w:r>
      <w:r w:rsidR="00485823">
        <w:rPr>
          <w:b/>
          <w:bCs/>
        </w:rPr>
        <w:t>ní</w:t>
      </w:r>
      <w:r w:rsidRPr="00E86174">
        <w:rPr>
          <w:b/>
          <w:bCs/>
        </w:rPr>
        <w:t xml:space="preserve"> plnění</w:t>
      </w:r>
      <w:r w:rsidR="00E86174" w:rsidRPr="00E86174">
        <w:rPr>
          <w:b/>
          <w:bCs/>
        </w:rPr>
        <w:t xml:space="preserve"> činní</w:t>
      </w:r>
      <w:r w:rsidR="00E86174">
        <w:rPr>
          <w:b/>
          <w:bCs/>
        </w:rPr>
        <w:t>:</w:t>
      </w:r>
    </w:p>
    <w:tbl>
      <w:tblPr>
        <w:tblStyle w:val="Mkatabulky"/>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373"/>
      </w:tblGrid>
      <w:tr w:rsidR="00FE5927" w:rsidRPr="00AA4122" w14:paraId="65B937BD" w14:textId="77777777" w:rsidTr="002746CE">
        <w:tc>
          <w:tcPr>
            <w:tcW w:w="2263" w:type="dxa"/>
          </w:tcPr>
          <w:p w14:paraId="035132BC" w14:textId="77777777" w:rsidR="00FE5927" w:rsidRPr="00E86174" w:rsidRDefault="00FE5927" w:rsidP="002746CE">
            <w:pPr>
              <w:pStyle w:val="12Tabulkavlevo"/>
            </w:pPr>
            <w:r w:rsidRPr="00E86174">
              <w:t>Cena bez DPH</w:t>
            </w:r>
          </w:p>
        </w:tc>
        <w:tc>
          <w:tcPr>
            <w:tcW w:w="6373" w:type="dxa"/>
          </w:tcPr>
          <w:p w14:paraId="5D141011" w14:textId="61A0700B" w:rsidR="00FE5927" w:rsidRPr="00AA4122" w:rsidRDefault="00FE5927" w:rsidP="002746CE">
            <w:pPr>
              <w:pStyle w:val="12Tabulkavlevo"/>
              <w:rPr>
                <w:highlight w:val="cyan"/>
              </w:rPr>
            </w:pPr>
            <w:r w:rsidRPr="0000377F">
              <w:rPr>
                <w:highlight w:val="yellow"/>
              </w:rPr>
              <w:t xml:space="preserve">[doplní </w:t>
            </w:r>
            <w:r w:rsidR="00433FD3" w:rsidRPr="0000377F">
              <w:rPr>
                <w:highlight w:val="yellow"/>
              </w:rPr>
              <w:t>dodavatel</w:t>
            </w:r>
            <w:r w:rsidR="00406031" w:rsidRPr="0000377F">
              <w:rPr>
                <w:highlight w:val="yellow"/>
              </w:rPr>
              <w:t>]</w:t>
            </w:r>
            <w:r w:rsidR="00406031" w:rsidRPr="00E86174">
              <w:t>, -</w:t>
            </w:r>
            <w:r w:rsidRPr="00E86174">
              <w:t xml:space="preserve"> Kč</w:t>
            </w:r>
          </w:p>
        </w:tc>
      </w:tr>
      <w:tr w:rsidR="00FE5927" w:rsidRPr="00AA4122" w14:paraId="44969AC7" w14:textId="77777777" w:rsidTr="006F4151">
        <w:trPr>
          <w:trHeight w:val="64"/>
        </w:trPr>
        <w:tc>
          <w:tcPr>
            <w:tcW w:w="2263" w:type="dxa"/>
          </w:tcPr>
          <w:p w14:paraId="0D9C3D28" w14:textId="77777777" w:rsidR="00FE5927" w:rsidRPr="00E86174" w:rsidRDefault="00FE5927" w:rsidP="002746CE">
            <w:pPr>
              <w:pStyle w:val="12Tabulkavlevo"/>
            </w:pPr>
            <w:r w:rsidRPr="00E86174">
              <w:t>Vyčíslení DPH</w:t>
            </w:r>
          </w:p>
        </w:tc>
        <w:tc>
          <w:tcPr>
            <w:tcW w:w="6373" w:type="dxa"/>
          </w:tcPr>
          <w:p w14:paraId="3DE2E5CC" w14:textId="00968D08" w:rsidR="00FE5927" w:rsidRPr="00AA4122" w:rsidRDefault="00FE5927" w:rsidP="002746CE">
            <w:pPr>
              <w:pStyle w:val="12Tabulkavlevo"/>
              <w:rPr>
                <w:highlight w:val="cyan"/>
              </w:rPr>
            </w:pPr>
            <w:r w:rsidRPr="0000377F">
              <w:rPr>
                <w:highlight w:val="yellow"/>
              </w:rPr>
              <w:t xml:space="preserve">[doplní </w:t>
            </w:r>
            <w:r w:rsidR="00433FD3" w:rsidRPr="0000377F">
              <w:rPr>
                <w:highlight w:val="yellow"/>
              </w:rPr>
              <w:t>dodavatel</w:t>
            </w:r>
            <w:r w:rsidR="00406031" w:rsidRPr="0000377F">
              <w:rPr>
                <w:highlight w:val="yellow"/>
              </w:rPr>
              <w:t>]</w:t>
            </w:r>
            <w:r w:rsidR="00406031" w:rsidRPr="00E86174">
              <w:t>, -</w:t>
            </w:r>
            <w:r w:rsidRPr="00E86174">
              <w:t xml:space="preserve"> Kč</w:t>
            </w:r>
          </w:p>
        </w:tc>
      </w:tr>
      <w:tr w:rsidR="00FE5927" w:rsidRPr="00AA4122" w14:paraId="38600E77" w14:textId="77777777" w:rsidTr="002746CE">
        <w:tc>
          <w:tcPr>
            <w:tcW w:w="2263" w:type="dxa"/>
          </w:tcPr>
          <w:p w14:paraId="60BC8BB3" w14:textId="77777777" w:rsidR="00FE5927" w:rsidRPr="00AA4122" w:rsidRDefault="00FE5927" w:rsidP="002746CE">
            <w:pPr>
              <w:pStyle w:val="12Tabulkavlevo"/>
              <w:rPr>
                <w:highlight w:val="cyan"/>
              </w:rPr>
            </w:pPr>
            <w:r w:rsidRPr="00E86174">
              <w:t>Cena včetně DPH</w:t>
            </w:r>
          </w:p>
        </w:tc>
        <w:tc>
          <w:tcPr>
            <w:tcW w:w="6373" w:type="dxa"/>
          </w:tcPr>
          <w:p w14:paraId="3C482FD7" w14:textId="56362B3A" w:rsidR="00FE5927" w:rsidRPr="00AA4122" w:rsidRDefault="00FE5927" w:rsidP="002746CE">
            <w:pPr>
              <w:pStyle w:val="12Tabulkavlevo"/>
            </w:pPr>
            <w:r w:rsidRPr="0000377F">
              <w:rPr>
                <w:highlight w:val="yellow"/>
              </w:rPr>
              <w:t xml:space="preserve">[doplní </w:t>
            </w:r>
            <w:r w:rsidR="00433FD3" w:rsidRPr="0000377F">
              <w:rPr>
                <w:highlight w:val="yellow"/>
              </w:rPr>
              <w:t>dodavatel</w:t>
            </w:r>
            <w:r w:rsidR="00406031" w:rsidRPr="0000377F">
              <w:rPr>
                <w:highlight w:val="yellow"/>
              </w:rPr>
              <w:t>]</w:t>
            </w:r>
            <w:r w:rsidR="00406031" w:rsidRPr="00E86174">
              <w:t>, -</w:t>
            </w:r>
            <w:r w:rsidRPr="00E86174">
              <w:t xml:space="preserve"> Kč</w:t>
            </w:r>
          </w:p>
        </w:tc>
      </w:tr>
    </w:tbl>
    <w:p w14:paraId="21F7A52D" w14:textId="2ACAB91A" w:rsidR="00D95318" w:rsidRPr="003B0DF5" w:rsidRDefault="00D27A38" w:rsidP="00967087">
      <w:pPr>
        <w:pStyle w:val="Nadpis2"/>
        <w:numPr>
          <w:ilvl w:val="1"/>
          <w:numId w:val="11"/>
        </w:numPr>
        <w:ind w:left="284"/>
        <w:rPr>
          <w:rFonts w:ascii="Arial" w:hAnsi="Arial"/>
          <w:sz w:val="20"/>
          <w:szCs w:val="20"/>
        </w:rPr>
      </w:pPr>
      <w:r w:rsidRPr="003B0DF5">
        <w:rPr>
          <w:rFonts w:ascii="Arial" w:hAnsi="Arial"/>
          <w:sz w:val="20"/>
          <w:szCs w:val="20"/>
        </w:rPr>
        <w:t xml:space="preserve">Cena </w:t>
      </w:r>
      <w:r w:rsidR="00151DCC" w:rsidRPr="003B0DF5">
        <w:rPr>
          <w:rFonts w:ascii="Arial" w:hAnsi="Arial"/>
          <w:sz w:val="20"/>
          <w:szCs w:val="20"/>
        </w:rPr>
        <w:t xml:space="preserve">za poskytované </w:t>
      </w:r>
      <w:r w:rsidR="00DE7DF3">
        <w:rPr>
          <w:rFonts w:ascii="Arial" w:hAnsi="Arial"/>
          <w:sz w:val="20"/>
          <w:szCs w:val="20"/>
        </w:rPr>
        <w:t>S</w:t>
      </w:r>
      <w:r w:rsidRPr="003B0DF5">
        <w:rPr>
          <w:rFonts w:ascii="Arial" w:hAnsi="Arial"/>
          <w:sz w:val="20"/>
          <w:szCs w:val="20"/>
        </w:rPr>
        <w:t>lužb</w:t>
      </w:r>
      <w:r w:rsidR="00151DCC" w:rsidRPr="003B0DF5">
        <w:rPr>
          <w:rFonts w:ascii="Arial" w:hAnsi="Arial"/>
          <w:sz w:val="20"/>
          <w:szCs w:val="20"/>
        </w:rPr>
        <w:t>y</w:t>
      </w:r>
      <w:r w:rsidR="00F73B2B" w:rsidRPr="003B0DF5">
        <w:rPr>
          <w:rFonts w:ascii="Arial" w:hAnsi="Arial"/>
          <w:sz w:val="20"/>
          <w:szCs w:val="20"/>
        </w:rPr>
        <w:t xml:space="preserve"> bude zaplacena na </w:t>
      </w:r>
      <w:r w:rsidR="007445B5" w:rsidRPr="003B0DF5">
        <w:rPr>
          <w:rFonts w:ascii="Arial" w:hAnsi="Arial"/>
          <w:sz w:val="20"/>
          <w:szCs w:val="20"/>
        </w:rPr>
        <w:t xml:space="preserve">základě vystavených faktur každé 3 měsíce </w:t>
      </w:r>
      <w:r w:rsidR="00656174" w:rsidRPr="003B0DF5">
        <w:rPr>
          <w:rFonts w:ascii="Arial" w:hAnsi="Arial"/>
          <w:sz w:val="20"/>
          <w:szCs w:val="20"/>
        </w:rPr>
        <w:t>po celou dobu plnění této Smlouvy, s výjimkou měsíců, ve kterých Poskytovatel neposkytl Objednateli žádnou Službu.</w:t>
      </w:r>
      <w:r w:rsidR="00151DCC" w:rsidRPr="003B0DF5">
        <w:rPr>
          <w:rFonts w:ascii="Arial" w:hAnsi="Arial"/>
          <w:sz w:val="20"/>
          <w:szCs w:val="20"/>
        </w:rPr>
        <w:t xml:space="preserve"> </w:t>
      </w:r>
      <w:r w:rsidR="00C613EF" w:rsidRPr="003B0DF5">
        <w:rPr>
          <w:rFonts w:ascii="Arial" w:hAnsi="Arial"/>
          <w:sz w:val="20"/>
          <w:szCs w:val="20"/>
        </w:rPr>
        <w:t xml:space="preserve">Každá faktura bude vystavena na částku odpovídající násobku cen z Cenové specifikace a </w:t>
      </w:r>
      <w:r w:rsidR="00CB55A1" w:rsidRPr="003B0DF5">
        <w:rPr>
          <w:rFonts w:ascii="Arial" w:hAnsi="Arial"/>
          <w:sz w:val="20"/>
          <w:szCs w:val="20"/>
        </w:rPr>
        <w:t xml:space="preserve">skutečně poskytnutého rozsahu Služeb v konkrétním </w:t>
      </w:r>
      <w:r w:rsidR="007445B5" w:rsidRPr="003B0DF5">
        <w:rPr>
          <w:rFonts w:ascii="Arial" w:hAnsi="Arial"/>
          <w:sz w:val="20"/>
          <w:szCs w:val="20"/>
        </w:rPr>
        <w:t>období</w:t>
      </w:r>
      <w:r w:rsidR="00CB55A1" w:rsidRPr="003B0DF5">
        <w:rPr>
          <w:rFonts w:ascii="Arial" w:hAnsi="Arial"/>
          <w:sz w:val="20"/>
          <w:szCs w:val="20"/>
        </w:rPr>
        <w:t xml:space="preserve">. </w:t>
      </w:r>
      <w:r w:rsidR="00151DCC" w:rsidRPr="003B0DF5">
        <w:rPr>
          <w:rFonts w:ascii="Arial" w:hAnsi="Arial"/>
          <w:sz w:val="20"/>
          <w:szCs w:val="20"/>
        </w:rPr>
        <w:t>Každá faktura bude zaplacena</w:t>
      </w:r>
      <w:r w:rsidR="00BF3449" w:rsidRPr="003B0DF5">
        <w:rPr>
          <w:rFonts w:ascii="Arial" w:hAnsi="Arial"/>
          <w:sz w:val="20"/>
          <w:szCs w:val="20"/>
        </w:rPr>
        <w:t xml:space="preserve"> bezhotovostním převodem na bankovní účet </w:t>
      </w:r>
      <w:r w:rsidRPr="003B0DF5">
        <w:rPr>
          <w:rFonts w:ascii="Arial" w:hAnsi="Arial"/>
          <w:sz w:val="20"/>
          <w:szCs w:val="20"/>
        </w:rPr>
        <w:t>Poskytovatele</w:t>
      </w:r>
      <w:r w:rsidR="00BF3449" w:rsidRPr="003B0DF5">
        <w:rPr>
          <w:rFonts w:ascii="Arial" w:hAnsi="Arial"/>
          <w:sz w:val="20"/>
          <w:szCs w:val="20"/>
        </w:rPr>
        <w:t xml:space="preserve"> uvedený v hlavičce této Smlouvy</w:t>
      </w:r>
      <w:r w:rsidR="007F068B" w:rsidRPr="003B0DF5">
        <w:rPr>
          <w:rFonts w:ascii="Arial" w:hAnsi="Arial"/>
          <w:sz w:val="20"/>
          <w:szCs w:val="20"/>
        </w:rPr>
        <w:t xml:space="preserve">. </w:t>
      </w:r>
      <w:r w:rsidR="00BF3449" w:rsidRPr="003B0DF5">
        <w:rPr>
          <w:rFonts w:ascii="Arial" w:hAnsi="Arial"/>
          <w:sz w:val="20"/>
          <w:szCs w:val="20"/>
        </w:rPr>
        <w:t>F</w:t>
      </w:r>
      <w:r w:rsidR="007F068B" w:rsidRPr="003B0DF5">
        <w:rPr>
          <w:rFonts w:ascii="Arial" w:hAnsi="Arial"/>
          <w:sz w:val="20"/>
          <w:szCs w:val="20"/>
        </w:rPr>
        <w:t>aktura musí obsahovat náležitosti daňového dokladu podle účinných právních předpisů.</w:t>
      </w:r>
      <w:r w:rsidR="008E1FC9" w:rsidRPr="003B0DF5">
        <w:rPr>
          <w:rFonts w:ascii="Arial" w:hAnsi="Arial"/>
          <w:sz w:val="20"/>
          <w:szCs w:val="20"/>
        </w:rPr>
        <w:t xml:space="preserve"> Dále musí faktura obsahovat:</w:t>
      </w:r>
    </w:p>
    <w:p w14:paraId="1111A77C" w14:textId="3399856A" w:rsidR="005B554C" w:rsidRPr="003B0DF5" w:rsidRDefault="005B554C" w:rsidP="00F52FA8">
      <w:pPr>
        <w:pStyle w:val="07Psmeno"/>
        <w:ind w:left="851"/>
      </w:pPr>
      <w:r w:rsidRPr="003B0DF5">
        <w:t xml:space="preserve">číslo Smlouvy </w:t>
      </w:r>
      <w:r w:rsidR="00715CCD" w:rsidRPr="003B0DF5">
        <w:t>Objednatele</w:t>
      </w:r>
      <w:r w:rsidR="00753411" w:rsidRPr="003B0DF5">
        <w:t>;</w:t>
      </w:r>
    </w:p>
    <w:p w14:paraId="47DAFDA6" w14:textId="295A3C33" w:rsidR="00BA2B87" w:rsidRPr="003B0DF5" w:rsidRDefault="00BA2B87" w:rsidP="00656420">
      <w:pPr>
        <w:pStyle w:val="07Psmeno"/>
        <w:ind w:left="851"/>
      </w:pPr>
      <w:r w:rsidRPr="003B0DF5">
        <w:t>prohlášení, že plnění je poskytováno v rámci projektu Implementace dlouhodobého záměru – moderní a kreativní školy ve Středočeském kraji, registrační číslo: CZ.02.02.XX/00/23_018/0009124</w:t>
      </w:r>
      <w:r w:rsidR="00050EB0" w:rsidRPr="003B0DF5">
        <w:t>,</w:t>
      </w:r>
      <w:r w:rsidRPr="003B0DF5">
        <w:t xml:space="preserve"> </w:t>
      </w:r>
      <w:r w:rsidR="003B0DF5" w:rsidRPr="003B0DF5">
        <w:t>financováno</w:t>
      </w:r>
      <w:r w:rsidRPr="003B0DF5">
        <w:t xml:space="preserve"> </w:t>
      </w:r>
      <w:r w:rsidR="00E80AB7" w:rsidRPr="003B0DF5">
        <w:t xml:space="preserve">z Evropského sociálního fondu </w:t>
      </w:r>
      <w:r w:rsidR="00595613" w:rsidRPr="003B0DF5">
        <w:t>Pl</w:t>
      </w:r>
      <w:r w:rsidR="00E80AB7" w:rsidRPr="003B0DF5">
        <w:t xml:space="preserve">us </w:t>
      </w:r>
      <w:r w:rsidRPr="003B0DF5">
        <w:t>v programovém období 2021–2027 v rámci Operačního programu Jan Amos Komenský</w:t>
      </w:r>
      <w:r w:rsidR="00C67948" w:rsidRPr="003B0DF5">
        <w:t>;</w:t>
      </w:r>
    </w:p>
    <w:p w14:paraId="0E58E576" w14:textId="1317FF77" w:rsidR="00F52FA8" w:rsidRPr="003B0DF5" w:rsidRDefault="00F52FA8" w:rsidP="00F52FA8">
      <w:pPr>
        <w:pStyle w:val="07Psmeno"/>
        <w:ind w:left="851"/>
      </w:pPr>
      <w:r w:rsidRPr="003B0DF5">
        <w:t>název Veřejné zakázky</w:t>
      </w:r>
      <w:r w:rsidR="00753411" w:rsidRPr="003B0DF5">
        <w:t>;</w:t>
      </w:r>
    </w:p>
    <w:p w14:paraId="298378D2" w14:textId="72FFA222" w:rsidR="00F52FA8" w:rsidRPr="003B0DF5" w:rsidRDefault="00F52FA8" w:rsidP="00F52FA8">
      <w:pPr>
        <w:pStyle w:val="07Psmeno"/>
        <w:ind w:left="851" w:hanging="425"/>
        <w:rPr>
          <w:lang w:eastAsia="cs-CZ"/>
        </w:rPr>
      </w:pPr>
      <w:r w:rsidRPr="003B0DF5">
        <w:t>obchodní firmu/název, identifikační číslo a sídlo Poskytovatele</w:t>
      </w:r>
      <w:r w:rsidR="00753411" w:rsidRPr="003B0DF5">
        <w:rPr>
          <w:lang w:eastAsia="cs-CZ"/>
        </w:rPr>
        <w:t>;</w:t>
      </w:r>
    </w:p>
    <w:p w14:paraId="3E84C186" w14:textId="00DBF2BC" w:rsidR="00F52FA8" w:rsidRPr="003B0DF5" w:rsidRDefault="00F52FA8" w:rsidP="00F52FA8">
      <w:pPr>
        <w:pStyle w:val="07Psmeno"/>
        <w:ind w:left="851" w:hanging="425"/>
        <w:rPr>
          <w:lang w:eastAsia="cs-CZ"/>
        </w:rPr>
      </w:pPr>
      <w:r w:rsidRPr="003B0DF5">
        <w:t>daňové identifikační číslo Poskytovatele</w:t>
      </w:r>
      <w:r w:rsidR="00753411" w:rsidRPr="003B0DF5">
        <w:t>;</w:t>
      </w:r>
    </w:p>
    <w:p w14:paraId="4DE7EF14" w14:textId="28418E0B" w:rsidR="00F52FA8" w:rsidRPr="003B0DF5" w:rsidRDefault="00F52FA8" w:rsidP="00F52FA8">
      <w:pPr>
        <w:pStyle w:val="07Psmeno"/>
        <w:ind w:left="851" w:hanging="425"/>
        <w:rPr>
          <w:lang w:eastAsia="cs-CZ"/>
        </w:rPr>
      </w:pPr>
      <w:r w:rsidRPr="003B0DF5">
        <w:t>evidenční číslo daňového dokladu</w:t>
      </w:r>
      <w:r w:rsidR="00753411" w:rsidRPr="003B0DF5">
        <w:t>;</w:t>
      </w:r>
    </w:p>
    <w:p w14:paraId="6A341339" w14:textId="050BE8DC" w:rsidR="00F52FA8" w:rsidRPr="003B0DF5" w:rsidRDefault="00F52FA8" w:rsidP="00F52FA8">
      <w:pPr>
        <w:pStyle w:val="07Psmeno"/>
        <w:ind w:left="851" w:hanging="425"/>
        <w:rPr>
          <w:lang w:eastAsia="cs-CZ"/>
        </w:rPr>
      </w:pPr>
      <w:r w:rsidRPr="003B0DF5">
        <w:t>datum vystavení daňového dokladu, datum splatnosti a datum uskutečnění zdanitelného plnění</w:t>
      </w:r>
      <w:r w:rsidR="00753411" w:rsidRPr="003B0DF5">
        <w:t>;</w:t>
      </w:r>
    </w:p>
    <w:p w14:paraId="23A4B048" w14:textId="1B011E5E" w:rsidR="00F52FA8" w:rsidRPr="003B0DF5" w:rsidRDefault="00092787" w:rsidP="00F52FA8">
      <w:pPr>
        <w:pStyle w:val="07Psmeno"/>
        <w:ind w:left="851" w:hanging="425"/>
        <w:rPr>
          <w:lang w:eastAsia="cs-CZ"/>
        </w:rPr>
      </w:pPr>
      <w:r w:rsidRPr="003B0DF5">
        <w:t>cena plnění v Kč (základ daně, sazbu daně a její výši, cen</w:t>
      </w:r>
      <w:r w:rsidR="00BA2B87" w:rsidRPr="003B0DF5">
        <w:t>u</w:t>
      </w:r>
      <w:r w:rsidRPr="003B0DF5">
        <w:t xml:space="preserve"> za fakturovanou fázi aktivity v Kč včetně DPH)</w:t>
      </w:r>
      <w:r w:rsidR="00753411" w:rsidRPr="003B0DF5">
        <w:t>;</w:t>
      </w:r>
    </w:p>
    <w:p w14:paraId="66F4600C" w14:textId="02E2FE01" w:rsidR="00092787" w:rsidRPr="003B0DF5" w:rsidRDefault="00092787" w:rsidP="00F52FA8">
      <w:pPr>
        <w:pStyle w:val="07Psmeno"/>
        <w:ind w:left="851" w:hanging="425"/>
        <w:rPr>
          <w:lang w:eastAsia="cs-CZ"/>
        </w:rPr>
      </w:pPr>
      <w:r w:rsidRPr="003B0DF5">
        <w:t>označení banky a číslo účtu, na který má být účtovaná částka zaslána</w:t>
      </w:r>
      <w:r w:rsidR="00753411" w:rsidRPr="003B0DF5">
        <w:t>;</w:t>
      </w:r>
    </w:p>
    <w:p w14:paraId="178F9C08" w14:textId="35682EC7" w:rsidR="00092787" w:rsidRPr="003B0DF5" w:rsidRDefault="00092787" w:rsidP="00F52FA8">
      <w:pPr>
        <w:pStyle w:val="07Psmeno"/>
        <w:ind w:left="851" w:hanging="425"/>
        <w:rPr>
          <w:lang w:eastAsia="cs-CZ"/>
        </w:rPr>
      </w:pPr>
      <w:r w:rsidRPr="003B0DF5">
        <w:t>podpis oprávněné osoby</w:t>
      </w:r>
      <w:r w:rsidR="00753411" w:rsidRPr="003B0DF5">
        <w:t>;</w:t>
      </w:r>
    </w:p>
    <w:p w14:paraId="35782735" w14:textId="2F4A9BE4" w:rsidR="00312283" w:rsidRPr="003B0DF5" w:rsidRDefault="00312283" w:rsidP="00F52FA8">
      <w:pPr>
        <w:pStyle w:val="07Psmeno"/>
        <w:numPr>
          <w:ilvl w:val="5"/>
          <w:numId w:val="1"/>
        </w:numPr>
        <w:ind w:left="851"/>
      </w:pPr>
      <w:r w:rsidRPr="003B0DF5">
        <w:t>prezenční listin</w:t>
      </w:r>
      <w:r w:rsidR="009F3028" w:rsidRPr="003B0DF5">
        <w:t>y</w:t>
      </w:r>
      <w:r w:rsidR="00967087">
        <w:t>;</w:t>
      </w:r>
    </w:p>
    <w:p w14:paraId="493A26EC" w14:textId="671F4082" w:rsidR="00312283" w:rsidRDefault="00312283" w:rsidP="00F52FA8">
      <w:pPr>
        <w:pStyle w:val="07Psmeno"/>
        <w:ind w:left="851"/>
      </w:pPr>
      <w:r w:rsidRPr="003B0DF5">
        <w:t>předávací protokol</w:t>
      </w:r>
      <w:r w:rsidR="00E21530">
        <w:t>;</w:t>
      </w:r>
    </w:p>
    <w:p w14:paraId="054A43D6" w14:textId="3A56730B" w:rsidR="00CF5958" w:rsidRPr="007E2091" w:rsidRDefault="00EC5B0C" w:rsidP="007E2091">
      <w:pPr>
        <w:pStyle w:val="Nadpis2"/>
        <w:numPr>
          <w:ilvl w:val="1"/>
          <w:numId w:val="11"/>
        </w:numPr>
        <w:ind w:left="284"/>
        <w:rPr>
          <w:rFonts w:ascii="Arial" w:hAnsi="Arial"/>
          <w:sz w:val="20"/>
          <w:szCs w:val="20"/>
        </w:rPr>
      </w:pPr>
      <w:r w:rsidRPr="007E2091">
        <w:rPr>
          <w:rFonts w:ascii="Arial" w:hAnsi="Arial"/>
          <w:bCs w:val="0"/>
          <w:iCs w:val="0"/>
          <w:sz w:val="20"/>
          <w:szCs w:val="20"/>
        </w:rPr>
        <w:t>Přílohou každé faktury bud</w:t>
      </w:r>
      <w:r w:rsidR="00050EB0" w:rsidRPr="007E2091">
        <w:rPr>
          <w:rFonts w:ascii="Arial" w:hAnsi="Arial"/>
          <w:bCs w:val="0"/>
          <w:iCs w:val="0"/>
          <w:sz w:val="20"/>
          <w:szCs w:val="20"/>
        </w:rPr>
        <w:t>ou</w:t>
      </w:r>
      <w:r w:rsidRPr="007E2091">
        <w:rPr>
          <w:rFonts w:ascii="Arial" w:hAnsi="Arial"/>
          <w:bCs w:val="0"/>
          <w:iCs w:val="0"/>
          <w:sz w:val="20"/>
          <w:szCs w:val="20"/>
        </w:rPr>
        <w:t xml:space="preserve"> Objednatelem odsouhlasen</w:t>
      </w:r>
      <w:r w:rsidR="00050EB0" w:rsidRPr="007E2091">
        <w:rPr>
          <w:rFonts w:ascii="Arial" w:hAnsi="Arial"/>
          <w:bCs w:val="0"/>
          <w:iCs w:val="0"/>
          <w:sz w:val="20"/>
          <w:szCs w:val="20"/>
        </w:rPr>
        <w:t>é</w:t>
      </w:r>
      <w:r w:rsidRPr="007E2091">
        <w:rPr>
          <w:rFonts w:ascii="Arial" w:hAnsi="Arial"/>
          <w:bCs w:val="0"/>
          <w:iCs w:val="0"/>
          <w:sz w:val="20"/>
          <w:szCs w:val="20"/>
        </w:rPr>
        <w:t xml:space="preserve"> </w:t>
      </w:r>
      <w:r w:rsidR="00A37ED2" w:rsidRPr="007E2091">
        <w:rPr>
          <w:rFonts w:ascii="Arial" w:hAnsi="Arial"/>
          <w:bCs w:val="0"/>
          <w:iCs w:val="0"/>
          <w:sz w:val="20"/>
          <w:szCs w:val="20"/>
        </w:rPr>
        <w:t>předávací protokoly</w:t>
      </w:r>
      <w:r w:rsidRPr="007E2091">
        <w:rPr>
          <w:rFonts w:ascii="Arial" w:hAnsi="Arial"/>
          <w:bCs w:val="0"/>
          <w:iCs w:val="0"/>
          <w:sz w:val="20"/>
          <w:szCs w:val="20"/>
        </w:rPr>
        <w:t xml:space="preserve"> Služeb skutečně provedených</w:t>
      </w:r>
      <w:r w:rsidRPr="007E2091">
        <w:rPr>
          <w:rFonts w:ascii="Arial" w:hAnsi="Arial"/>
          <w:sz w:val="20"/>
          <w:szCs w:val="20"/>
        </w:rPr>
        <w:t xml:space="preserve"> v</w:t>
      </w:r>
      <w:r w:rsidR="00666B4E" w:rsidRPr="007E2091">
        <w:rPr>
          <w:rFonts w:ascii="Arial" w:hAnsi="Arial"/>
          <w:sz w:val="20"/>
          <w:szCs w:val="20"/>
        </w:rPr>
        <w:t> konkrétním období</w:t>
      </w:r>
      <w:r w:rsidRPr="007E2091">
        <w:rPr>
          <w:rFonts w:ascii="Arial" w:hAnsi="Arial"/>
          <w:sz w:val="20"/>
          <w:szCs w:val="20"/>
        </w:rPr>
        <w:t xml:space="preserve">, </w:t>
      </w:r>
      <w:r w:rsidR="00666B4E" w:rsidRPr="007E2091">
        <w:rPr>
          <w:rFonts w:ascii="Arial" w:hAnsi="Arial"/>
          <w:sz w:val="20"/>
          <w:szCs w:val="20"/>
        </w:rPr>
        <w:t xml:space="preserve">předávací protokoly a prezenční listiny </w:t>
      </w:r>
      <w:r w:rsidR="00BA2B87" w:rsidRPr="007E2091">
        <w:rPr>
          <w:rFonts w:ascii="Arial" w:hAnsi="Arial"/>
          <w:sz w:val="20"/>
          <w:szCs w:val="20"/>
        </w:rPr>
        <w:t>vztahující se k</w:t>
      </w:r>
      <w:r w:rsidRPr="007E2091">
        <w:rPr>
          <w:rFonts w:ascii="Arial" w:hAnsi="Arial"/>
          <w:sz w:val="20"/>
          <w:szCs w:val="20"/>
        </w:rPr>
        <w:t xml:space="preserve"> faktu</w:t>
      </w:r>
      <w:r w:rsidR="00BA2B87" w:rsidRPr="007E2091">
        <w:rPr>
          <w:rFonts w:ascii="Arial" w:hAnsi="Arial"/>
          <w:sz w:val="20"/>
          <w:szCs w:val="20"/>
        </w:rPr>
        <w:t>ře</w:t>
      </w:r>
      <w:r w:rsidRPr="007E2091">
        <w:rPr>
          <w:rFonts w:ascii="Arial" w:hAnsi="Arial"/>
          <w:sz w:val="20"/>
          <w:szCs w:val="20"/>
        </w:rPr>
        <w:t xml:space="preserve">. Souhlas s tímto </w:t>
      </w:r>
      <w:r w:rsidR="00A37ED2" w:rsidRPr="007E2091">
        <w:rPr>
          <w:rFonts w:ascii="Arial" w:hAnsi="Arial"/>
          <w:sz w:val="20"/>
          <w:szCs w:val="20"/>
        </w:rPr>
        <w:t>předávacím protokolem</w:t>
      </w:r>
      <w:r w:rsidRPr="007E2091">
        <w:rPr>
          <w:rFonts w:ascii="Arial" w:hAnsi="Arial"/>
          <w:sz w:val="20"/>
          <w:szCs w:val="20"/>
        </w:rPr>
        <w:t xml:space="preserve"> si musí Poskytovatel zajistit před vystavením faktury. Poskytovatel je povinen Objednateli</w:t>
      </w:r>
      <w:r w:rsidR="00666B4E" w:rsidRPr="007E2091">
        <w:rPr>
          <w:rFonts w:ascii="Arial" w:hAnsi="Arial"/>
          <w:sz w:val="20"/>
          <w:szCs w:val="20"/>
        </w:rPr>
        <w:t xml:space="preserve"> – kontaktní osobě ve věcech smluvních,</w:t>
      </w:r>
      <w:r w:rsidRPr="007E2091">
        <w:rPr>
          <w:rFonts w:ascii="Arial" w:hAnsi="Arial"/>
          <w:sz w:val="20"/>
          <w:szCs w:val="20"/>
        </w:rPr>
        <w:t xml:space="preserve"> doručit </w:t>
      </w:r>
      <w:r w:rsidR="00B129E3" w:rsidRPr="007E2091">
        <w:rPr>
          <w:rFonts w:ascii="Arial" w:hAnsi="Arial"/>
          <w:sz w:val="20"/>
          <w:szCs w:val="20"/>
        </w:rPr>
        <w:t>každ</w:t>
      </w:r>
      <w:r w:rsidR="00050EB0" w:rsidRPr="007E2091">
        <w:rPr>
          <w:rFonts w:ascii="Arial" w:hAnsi="Arial"/>
          <w:sz w:val="20"/>
          <w:szCs w:val="20"/>
        </w:rPr>
        <w:t>é</w:t>
      </w:r>
      <w:r w:rsidRPr="007E2091">
        <w:rPr>
          <w:rFonts w:ascii="Arial" w:hAnsi="Arial"/>
          <w:sz w:val="20"/>
          <w:szCs w:val="20"/>
        </w:rPr>
        <w:t xml:space="preserve"> faktur</w:t>
      </w:r>
      <w:r w:rsidR="00050EB0" w:rsidRPr="007E2091">
        <w:rPr>
          <w:rFonts w:ascii="Arial" w:hAnsi="Arial"/>
          <w:sz w:val="20"/>
          <w:szCs w:val="20"/>
        </w:rPr>
        <w:t>y</w:t>
      </w:r>
      <w:r w:rsidR="00666B4E" w:rsidRPr="007E2091">
        <w:rPr>
          <w:rFonts w:ascii="Arial" w:hAnsi="Arial"/>
          <w:sz w:val="20"/>
          <w:szCs w:val="20"/>
        </w:rPr>
        <w:t xml:space="preserve">, </w:t>
      </w:r>
      <w:r w:rsidR="00666B4E" w:rsidRPr="007E2091">
        <w:rPr>
          <w:rFonts w:ascii="Arial" w:hAnsi="Arial"/>
          <w:sz w:val="20"/>
          <w:szCs w:val="20"/>
        </w:rPr>
        <w:lastRenderedPageBreak/>
        <w:t>předávací protokoly a prezenční listiny</w:t>
      </w:r>
      <w:r w:rsidRPr="007E2091">
        <w:rPr>
          <w:rFonts w:ascii="Arial" w:hAnsi="Arial"/>
          <w:sz w:val="20"/>
          <w:szCs w:val="20"/>
        </w:rPr>
        <w:t xml:space="preserve"> </w:t>
      </w:r>
      <w:r w:rsidR="00666B4E" w:rsidRPr="007E2091">
        <w:rPr>
          <w:rFonts w:ascii="Arial" w:hAnsi="Arial"/>
          <w:sz w:val="20"/>
          <w:szCs w:val="20"/>
        </w:rPr>
        <w:t>5</w:t>
      </w:r>
      <w:r w:rsidRPr="007E2091">
        <w:rPr>
          <w:rFonts w:ascii="Arial" w:hAnsi="Arial"/>
          <w:sz w:val="20"/>
          <w:szCs w:val="20"/>
        </w:rPr>
        <w:t xml:space="preserve"> kalendářních dní </w:t>
      </w:r>
      <w:r w:rsidR="00666B4E" w:rsidRPr="007E2091">
        <w:rPr>
          <w:rFonts w:ascii="Arial" w:hAnsi="Arial"/>
          <w:sz w:val="20"/>
          <w:szCs w:val="20"/>
        </w:rPr>
        <w:t>po ukončení období</w:t>
      </w:r>
      <w:r w:rsidRPr="007E2091">
        <w:rPr>
          <w:rFonts w:ascii="Arial" w:hAnsi="Arial"/>
          <w:sz w:val="20"/>
          <w:szCs w:val="20"/>
        </w:rPr>
        <w:t>.</w:t>
      </w:r>
      <w:r w:rsidR="00666B4E" w:rsidRPr="007E2091">
        <w:rPr>
          <w:rFonts w:ascii="Arial" w:hAnsi="Arial"/>
          <w:sz w:val="20"/>
          <w:szCs w:val="20"/>
        </w:rPr>
        <w:t xml:space="preserve"> Teprve po odsouhlasení bude faktura oficiálně zaslána k proplacení na tu samou kontaktní osobu.</w:t>
      </w:r>
      <w:r w:rsidRPr="007E2091">
        <w:rPr>
          <w:rFonts w:ascii="Arial" w:hAnsi="Arial"/>
          <w:sz w:val="20"/>
          <w:szCs w:val="20"/>
        </w:rPr>
        <w:t xml:space="preserve"> </w:t>
      </w:r>
    </w:p>
    <w:p w14:paraId="35ED00DC" w14:textId="04C810FA" w:rsidR="008E1FC9" w:rsidRPr="003B0DF5" w:rsidRDefault="00D73E48" w:rsidP="00967087">
      <w:pPr>
        <w:pStyle w:val="Nadpis2"/>
        <w:numPr>
          <w:ilvl w:val="1"/>
          <w:numId w:val="11"/>
        </w:numPr>
        <w:ind w:left="284"/>
        <w:rPr>
          <w:rFonts w:ascii="Arial" w:hAnsi="Arial"/>
          <w:sz w:val="20"/>
          <w:szCs w:val="20"/>
        </w:rPr>
      </w:pPr>
      <w:r w:rsidRPr="003B0DF5">
        <w:rPr>
          <w:rFonts w:ascii="Arial" w:hAnsi="Arial"/>
          <w:sz w:val="20"/>
          <w:szCs w:val="20"/>
        </w:rPr>
        <w:t xml:space="preserve">Lhůta splatnosti činí 30 kalendářních dnů od doručení faktury </w:t>
      </w:r>
      <w:r w:rsidR="005B3E9F" w:rsidRPr="003B0DF5">
        <w:rPr>
          <w:rFonts w:ascii="Arial" w:hAnsi="Arial"/>
          <w:sz w:val="20"/>
          <w:szCs w:val="20"/>
        </w:rPr>
        <w:t>Objednateli</w:t>
      </w:r>
      <w:r w:rsidRPr="003B0DF5">
        <w:rPr>
          <w:rFonts w:ascii="Arial" w:hAnsi="Arial"/>
          <w:sz w:val="20"/>
          <w:szCs w:val="20"/>
        </w:rPr>
        <w:t>.</w:t>
      </w:r>
      <w:r w:rsidR="00C050B4" w:rsidRPr="003B0DF5">
        <w:rPr>
          <w:rFonts w:ascii="Arial" w:hAnsi="Arial"/>
          <w:sz w:val="20"/>
          <w:szCs w:val="20"/>
        </w:rPr>
        <w:t xml:space="preserve"> Peněžitý závazek </w:t>
      </w:r>
      <w:r w:rsidR="005B3E9F" w:rsidRPr="003B0DF5">
        <w:rPr>
          <w:rFonts w:ascii="Arial" w:hAnsi="Arial"/>
          <w:sz w:val="20"/>
          <w:szCs w:val="20"/>
        </w:rPr>
        <w:t>Objednatele</w:t>
      </w:r>
      <w:r w:rsidR="00C050B4" w:rsidRPr="003B0DF5">
        <w:rPr>
          <w:rFonts w:ascii="Arial" w:hAnsi="Arial"/>
          <w:sz w:val="20"/>
          <w:szCs w:val="20"/>
        </w:rPr>
        <w:t xml:space="preserve"> je splněn dnem odepsání částky odpovídající </w:t>
      </w:r>
      <w:r w:rsidR="00B129E3" w:rsidRPr="003B0DF5">
        <w:rPr>
          <w:rFonts w:ascii="Arial" w:hAnsi="Arial"/>
          <w:sz w:val="20"/>
          <w:szCs w:val="20"/>
        </w:rPr>
        <w:t>fakturované částce</w:t>
      </w:r>
      <w:r w:rsidR="00C050B4" w:rsidRPr="003B0DF5">
        <w:rPr>
          <w:rFonts w:ascii="Arial" w:hAnsi="Arial"/>
          <w:sz w:val="20"/>
          <w:szCs w:val="20"/>
        </w:rPr>
        <w:t xml:space="preserve"> z bankovního účtu </w:t>
      </w:r>
      <w:r w:rsidR="005B3E9F" w:rsidRPr="003B0DF5">
        <w:rPr>
          <w:rFonts w:ascii="Arial" w:hAnsi="Arial"/>
          <w:sz w:val="20"/>
          <w:szCs w:val="20"/>
        </w:rPr>
        <w:t>Objednatele</w:t>
      </w:r>
      <w:r w:rsidR="00C050B4" w:rsidRPr="003B0DF5">
        <w:rPr>
          <w:rFonts w:ascii="Arial" w:hAnsi="Arial"/>
          <w:sz w:val="20"/>
          <w:szCs w:val="20"/>
        </w:rPr>
        <w:t>.</w:t>
      </w:r>
    </w:p>
    <w:p w14:paraId="31174774" w14:textId="0E048A36" w:rsidR="00D73E48" w:rsidRPr="003B0DF5" w:rsidRDefault="00D73E48" w:rsidP="00967087">
      <w:pPr>
        <w:pStyle w:val="Nadpis2"/>
        <w:numPr>
          <w:ilvl w:val="1"/>
          <w:numId w:val="11"/>
        </w:numPr>
        <w:ind w:left="284"/>
        <w:rPr>
          <w:rFonts w:ascii="Arial" w:hAnsi="Arial"/>
          <w:sz w:val="20"/>
          <w:szCs w:val="20"/>
        </w:rPr>
      </w:pPr>
      <w:r w:rsidRPr="003B0DF5">
        <w:rPr>
          <w:rFonts w:ascii="Arial" w:hAnsi="Arial"/>
          <w:sz w:val="20"/>
          <w:szCs w:val="20"/>
        </w:rPr>
        <w:t xml:space="preserve">V případě, že faktura nebude obsahovat </w:t>
      </w:r>
      <w:r w:rsidR="0089596B" w:rsidRPr="003B0DF5">
        <w:rPr>
          <w:rFonts w:ascii="Arial" w:hAnsi="Arial"/>
          <w:sz w:val="20"/>
          <w:szCs w:val="20"/>
        </w:rPr>
        <w:t xml:space="preserve">náležitosti stanovené touto Smlouvou, je </w:t>
      </w:r>
      <w:r w:rsidR="005B3E9F" w:rsidRPr="003B0DF5">
        <w:rPr>
          <w:rFonts w:ascii="Arial" w:hAnsi="Arial"/>
          <w:sz w:val="20"/>
          <w:szCs w:val="20"/>
        </w:rPr>
        <w:t>Objednatel</w:t>
      </w:r>
      <w:r w:rsidR="0089596B" w:rsidRPr="003B0DF5">
        <w:rPr>
          <w:rFonts w:ascii="Arial" w:hAnsi="Arial"/>
          <w:sz w:val="20"/>
          <w:szCs w:val="20"/>
        </w:rPr>
        <w:t xml:space="preserve"> oprávněn ji odmítnout a zaslat nebo jinak předat zpět P</w:t>
      </w:r>
      <w:r w:rsidR="005B3E9F" w:rsidRPr="003B0DF5">
        <w:rPr>
          <w:rFonts w:ascii="Arial" w:hAnsi="Arial"/>
          <w:sz w:val="20"/>
          <w:szCs w:val="20"/>
        </w:rPr>
        <w:t>oskytovateli</w:t>
      </w:r>
      <w:r w:rsidR="00670CED" w:rsidRPr="003B0DF5">
        <w:rPr>
          <w:rFonts w:ascii="Arial" w:hAnsi="Arial"/>
          <w:sz w:val="20"/>
          <w:szCs w:val="20"/>
        </w:rPr>
        <w:t xml:space="preserve">. </w:t>
      </w:r>
      <w:r w:rsidR="005B3E9F" w:rsidRPr="003B0DF5">
        <w:rPr>
          <w:rFonts w:ascii="Arial" w:hAnsi="Arial"/>
          <w:sz w:val="20"/>
          <w:szCs w:val="20"/>
        </w:rPr>
        <w:t xml:space="preserve">Objednatel </w:t>
      </w:r>
      <w:r w:rsidR="00670CED" w:rsidRPr="003B0DF5">
        <w:rPr>
          <w:rFonts w:ascii="Arial" w:hAnsi="Arial"/>
          <w:sz w:val="20"/>
          <w:szCs w:val="20"/>
        </w:rPr>
        <w:t>se v takovém případě nemůže dostat do prodlení s platbou. P</w:t>
      </w:r>
      <w:r w:rsidR="005B3E9F" w:rsidRPr="003B0DF5">
        <w:rPr>
          <w:rFonts w:ascii="Arial" w:hAnsi="Arial"/>
          <w:sz w:val="20"/>
          <w:szCs w:val="20"/>
        </w:rPr>
        <w:t xml:space="preserve">oskytovatel </w:t>
      </w:r>
      <w:r w:rsidR="00670CED" w:rsidRPr="003B0DF5">
        <w:rPr>
          <w:rFonts w:ascii="Arial" w:hAnsi="Arial"/>
          <w:sz w:val="20"/>
          <w:szCs w:val="20"/>
        </w:rPr>
        <w:t xml:space="preserve">je povinen fakturu opravit a </w:t>
      </w:r>
      <w:r w:rsidR="005B3E9F" w:rsidRPr="003B0DF5">
        <w:rPr>
          <w:rFonts w:ascii="Arial" w:hAnsi="Arial"/>
          <w:sz w:val="20"/>
          <w:szCs w:val="20"/>
        </w:rPr>
        <w:t>Objednateli</w:t>
      </w:r>
      <w:r w:rsidR="00670CED" w:rsidRPr="003B0DF5">
        <w:rPr>
          <w:rFonts w:ascii="Arial" w:hAnsi="Arial"/>
          <w:sz w:val="20"/>
          <w:szCs w:val="20"/>
        </w:rPr>
        <w:t xml:space="preserve"> ji znovu doručit, přičemž dnem doručení počíná běžet nová lhůta splatnosti v celé její délce.</w:t>
      </w:r>
    </w:p>
    <w:p w14:paraId="7C8AF404" w14:textId="056E94B3" w:rsidR="00162BC1" w:rsidRPr="003B0DF5" w:rsidRDefault="00F23E13" w:rsidP="00967087">
      <w:pPr>
        <w:pStyle w:val="Nadpis2"/>
        <w:numPr>
          <w:ilvl w:val="1"/>
          <w:numId w:val="11"/>
        </w:numPr>
        <w:ind w:left="284"/>
        <w:rPr>
          <w:rFonts w:ascii="Arial" w:hAnsi="Arial"/>
          <w:sz w:val="20"/>
          <w:szCs w:val="20"/>
        </w:rPr>
      </w:pPr>
      <w:r w:rsidRPr="003B0DF5">
        <w:rPr>
          <w:rFonts w:ascii="Arial" w:hAnsi="Arial"/>
          <w:sz w:val="20"/>
          <w:szCs w:val="20"/>
        </w:rPr>
        <w:t>Poskytovatel</w:t>
      </w:r>
      <w:r w:rsidR="00162BC1" w:rsidRPr="003B0DF5">
        <w:rPr>
          <w:rFonts w:ascii="Arial" w:hAnsi="Arial"/>
          <w:sz w:val="20"/>
          <w:szCs w:val="20"/>
        </w:rPr>
        <w:t xml:space="preserve"> fakturu zašle na e-mailovou adresu </w:t>
      </w:r>
      <w:hyperlink r:id="rId11" w:history="1">
        <w:r w:rsidR="00666B4E" w:rsidRPr="003B0DF5">
          <w:rPr>
            <w:rStyle w:val="Hypertextovodkaz"/>
            <w:rFonts w:ascii="Arial" w:hAnsi="Arial"/>
            <w:sz w:val="20"/>
            <w:szCs w:val="20"/>
          </w:rPr>
          <w:t>brozova@kr-s.cz</w:t>
        </w:r>
      </w:hyperlink>
      <w:r w:rsidR="00666B4E" w:rsidRPr="003B0DF5">
        <w:rPr>
          <w:rFonts w:ascii="Arial" w:hAnsi="Arial"/>
          <w:sz w:val="20"/>
          <w:szCs w:val="20"/>
        </w:rPr>
        <w:t>.</w:t>
      </w:r>
    </w:p>
    <w:p w14:paraId="1240984C" w14:textId="0AF504B0" w:rsidR="00613323" w:rsidRPr="003B0DF5" w:rsidRDefault="00613323" w:rsidP="00967087">
      <w:pPr>
        <w:pStyle w:val="Nadpis2"/>
        <w:numPr>
          <w:ilvl w:val="1"/>
          <w:numId w:val="11"/>
        </w:numPr>
        <w:ind w:left="284"/>
        <w:rPr>
          <w:rFonts w:ascii="Arial" w:hAnsi="Arial"/>
          <w:sz w:val="20"/>
          <w:szCs w:val="20"/>
        </w:rPr>
      </w:pPr>
      <w:r w:rsidRPr="003B0DF5">
        <w:rPr>
          <w:rFonts w:ascii="Arial" w:hAnsi="Arial"/>
          <w:sz w:val="20"/>
          <w:szCs w:val="20"/>
        </w:rPr>
        <w:t>O změnách bankovního spojení jsou Smluvní strany povinny se navzájem písemně informovat, a to bez nutnosti uzavření písemného dodatku k této Smlouvě.</w:t>
      </w:r>
    </w:p>
    <w:p w14:paraId="7DF59FF1" w14:textId="62B78C8B" w:rsidR="00C050B4" w:rsidRPr="003B0DF5" w:rsidRDefault="005B3E9F" w:rsidP="00967087">
      <w:pPr>
        <w:pStyle w:val="Nadpis2"/>
        <w:numPr>
          <w:ilvl w:val="1"/>
          <w:numId w:val="11"/>
        </w:numPr>
        <w:ind w:left="284"/>
        <w:rPr>
          <w:rFonts w:ascii="Arial" w:hAnsi="Arial"/>
          <w:sz w:val="20"/>
          <w:szCs w:val="20"/>
        </w:rPr>
      </w:pPr>
      <w:r w:rsidRPr="003B0DF5">
        <w:rPr>
          <w:rFonts w:ascii="Arial" w:hAnsi="Arial"/>
          <w:sz w:val="20"/>
          <w:szCs w:val="20"/>
        </w:rPr>
        <w:t>Objednatel</w:t>
      </w:r>
      <w:r w:rsidR="00C050B4" w:rsidRPr="003B0DF5">
        <w:rPr>
          <w:rFonts w:ascii="Arial" w:hAnsi="Arial"/>
          <w:sz w:val="20"/>
          <w:szCs w:val="20"/>
        </w:rPr>
        <w:t xml:space="preserve"> neposkytuje P</w:t>
      </w:r>
      <w:r w:rsidRPr="003B0DF5">
        <w:rPr>
          <w:rFonts w:ascii="Arial" w:hAnsi="Arial"/>
          <w:sz w:val="20"/>
          <w:szCs w:val="20"/>
        </w:rPr>
        <w:t>oskytovateli</w:t>
      </w:r>
      <w:r w:rsidR="00C050B4" w:rsidRPr="003B0DF5">
        <w:rPr>
          <w:rFonts w:ascii="Arial" w:hAnsi="Arial"/>
          <w:sz w:val="20"/>
          <w:szCs w:val="20"/>
        </w:rPr>
        <w:t xml:space="preserve"> zálohu.</w:t>
      </w:r>
    </w:p>
    <w:p w14:paraId="36592DE0" w14:textId="77777777" w:rsidR="001B05A7" w:rsidRPr="003B0DF5" w:rsidRDefault="001B05A7" w:rsidP="0043538C">
      <w:pPr>
        <w:pStyle w:val="02lnek"/>
        <w:tabs>
          <w:tab w:val="clear" w:pos="3828"/>
          <w:tab w:val="num" w:pos="2835"/>
        </w:tabs>
        <w:ind w:left="142" w:hanging="425"/>
      </w:pPr>
      <w:bookmarkStart w:id="5" w:name="_Ref157584997"/>
      <w:r w:rsidRPr="003B0DF5">
        <w:t xml:space="preserve">Záruční podmínky </w:t>
      </w:r>
    </w:p>
    <w:p w14:paraId="3CE3F582" w14:textId="1F46AF0C" w:rsidR="0043538C" w:rsidRPr="003B0DF5" w:rsidRDefault="001B05A7" w:rsidP="00967087">
      <w:pPr>
        <w:pStyle w:val="Nadpis2"/>
        <w:numPr>
          <w:ilvl w:val="1"/>
          <w:numId w:val="12"/>
        </w:numPr>
        <w:ind w:left="284"/>
        <w:rPr>
          <w:rFonts w:ascii="Arial" w:hAnsi="Arial"/>
          <w:sz w:val="20"/>
          <w:szCs w:val="20"/>
        </w:rPr>
      </w:pPr>
      <w:r w:rsidRPr="003B0DF5">
        <w:rPr>
          <w:rFonts w:ascii="Arial" w:hAnsi="Arial"/>
          <w:sz w:val="20"/>
          <w:szCs w:val="20"/>
        </w:rPr>
        <w:t>Poskytovatel prohlašuje a odpovídá za to, že předané a realizované aktivity odpovídají svým rozsahem a kvalitou specifikaci uvedené v čl. 3 této Smlouvy</w:t>
      </w:r>
      <w:r w:rsidR="0043538C" w:rsidRPr="003B0DF5">
        <w:rPr>
          <w:rFonts w:ascii="Arial" w:hAnsi="Arial"/>
          <w:sz w:val="20"/>
          <w:szCs w:val="20"/>
        </w:rPr>
        <w:t xml:space="preserve">. </w:t>
      </w:r>
      <w:r w:rsidRPr="003B0DF5">
        <w:rPr>
          <w:rFonts w:ascii="Arial" w:hAnsi="Arial"/>
          <w:sz w:val="20"/>
          <w:szCs w:val="20"/>
        </w:rPr>
        <w:t xml:space="preserve">Objednatelem požadované, popř. právními předpisy stanovené, vlastnosti, splňují požadavky či odpovídají platným právním předpisům České republiky, a jsou způsobilé naplnit účel touto Smlouvou předvídaný. </w:t>
      </w:r>
    </w:p>
    <w:p w14:paraId="25921B39" w14:textId="570203C7" w:rsidR="0043538C" w:rsidRPr="003B0DF5" w:rsidRDefault="001B05A7" w:rsidP="00967087">
      <w:pPr>
        <w:pStyle w:val="Nadpis2"/>
        <w:numPr>
          <w:ilvl w:val="1"/>
          <w:numId w:val="12"/>
        </w:numPr>
        <w:ind w:left="284"/>
        <w:rPr>
          <w:rFonts w:ascii="Arial" w:hAnsi="Arial"/>
          <w:sz w:val="20"/>
          <w:szCs w:val="20"/>
        </w:rPr>
      </w:pPr>
      <w:r w:rsidRPr="003B0DF5">
        <w:rPr>
          <w:rFonts w:ascii="Arial" w:hAnsi="Arial"/>
          <w:sz w:val="20"/>
          <w:szCs w:val="20"/>
        </w:rPr>
        <w:t xml:space="preserve">V případě, že realizované aktivity budou mít vady jakosti, množství nebo právní vady, je Objednatel oprávněn tyto vady u Poskytovatele reklamovat. </w:t>
      </w:r>
    </w:p>
    <w:p w14:paraId="20E6D939" w14:textId="555C761A" w:rsidR="0043538C" w:rsidRPr="003B0DF5" w:rsidRDefault="001B05A7" w:rsidP="00967087">
      <w:pPr>
        <w:pStyle w:val="Nadpis2"/>
        <w:numPr>
          <w:ilvl w:val="1"/>
          <w:numId w:val="12"/>
        </w:numPr>
        <w:ind w:left="284"/>
        <w:rPr>
          <w:rFonts w:ascii="Arial" w:hAnsi="Arial"/>
          <w:sz w:val="20"/>
          <w:szCs w:val="20"/>
        </w:rPr>
      </w:pPr>
      <w:r w:rsidRPr="003B0DF5">
        <w:rPr>
          <w:rFonts w:ascii="Arial" w:hAnsi="Arial"/>
          <w:sz w:val="20"/>
          <w:szCs w:val="20"/>
        </w:rPr>
        <w:t xml:space="preserve">Reklamace vad jednotlivé akce (například nedostatečný rozsah, nevhodné zaměření, větší počet účastníků) lze uplatnit ve lhůtě 90 dnů ode dne jejího dokončení. </w:t>
      </w:r>
    </w:p>
    <w:p w14:paraId="47969427" w14:textId="29B14738" w:rsidR="0043538C" w:rsidRPr="003B0DF5" w:rsidRDefault="001B05A7" w:rsidP="00967087">
      <w:pPr>
        <w:pStyle w:val="Nadpis2"/>
        <w:numPr>
          <w:ilvl w:val="1"/>
          <w:numId w:val="12"/>
        </w:numPr>
        <w:ind w:left="284"/>
        <w:rPr>
          <w:rFonts w:ascii="Arial" w:hAnsi="Arial"/>
          <w:sz w:val="20"/>
          <w:szCs w:val="20"/>
        </w:rPr>
      </w:pPr>
      <w:r w:rsidRPr="003B0DF5">
        <w:rPr>
          <w:rFonts w:ascii="Arial" w:hAnsi="Arial"/>
          <w:sz w:val="20"/>
          <w:szCs w:val="20"/>
        </w:rPr>
        <w:t xml:space="preserve">Poskytovatel je povinen nejpozději do 5 pracovních dnů po obdržení reklamace písemně oznámit Objednateli, zda reklamaci uznává či neuznává. Pokud tak neučiní, má se za to, že reklamaci Objednatele uznává. Náklady na odstranění reklamované vady nese Poskytovatel, a to i ve sporných případech, a to až do případného rozhodnutí soudu. </w:t>
      </w:r>
    </w:p>
    <w:p w14:paraId="0323DE17" w14:textId="0497F5EE" w:rsidR="001B05A7" w:rsidRPr="003B0DF5" w:rsidRDefault="001B05A7" w:rsidP="00967087">
      <w:pPr>
        <w:pStyle w:val="Nadpis2"/>
        <w:numPr>
          <w:ilvl w:val="1"/>
          <w:numId w:val="12"/>
        </w:numPr>
        <w:ind w:left="284"/>
        <w:rPr>
          <w:rFonts w:ascii="Arial" w:hAnsi="Arial"/>
          <w:sz w:val="20"/>
          <w:szCs w:val="20"/>
        </w:rPr>
      </w:pPr>
      <w:r w:rsidRPr="003B0DF5">
        <w:rPr>
          <w:rFonts w:ascii="Arial" w:hAnsi="Arial"/>
          <w:sz w:val="20"/>
          <w:szCs w:val="20"/>
        </w:rPr>
        <w:t xml:space="preserve">V případě uznané reklamace vady aktivit je Poskytovatel povinen ve lhůtě 5 pracovních dní ode dne doručení reklamace buďto: </w:t>
      </w:r>
    </w:p>
    <w:p w14:paraId="120BB834" w14:textId="77777777" w:rsidR="001B05A7" w:rsidRPr="003B0DF5" w:rsidRDefault="001B05A7" w:rsidP="00D01FE7">
      <w:pPr>
        <w:pStyle w:val="Default"/>
        <w:spacing w:after="179"/>
        <w:ind w:left="851" w:hanging="425"/>
        <w:rPr>
          <w:color w:val="auto"/>
          <w:sz w:val="20"/>
          <w:szCs w:val="20"/>
        </w:rPr>
      </w:pPr>
      <w:r w:rsidRPr="003B0DF5">
        <w:rPr>
          <w:color w:val="auto"/>
          <w:sz w:val="20"/>
          <w:szCs w:val="20"/>
        </w:rPr>
        <w:t xml:space="preserve">a) bezplatně vadu odstranit, nebo </w:t>
      </w:r>
    </w:p>
    <w:p w14:paraId="66A65DEF" w14:textId="3D45AB71" w:rsidR="001B05A7" w:rsidRPr="003B0DF5" w:rsidRDefault="001B05A7" w:rsidP="00D01FE7">
      <w:pPr>
        <w:pStyle w:val="Default"/>
        <w:spacing w:after="179"/>
        <w:ind w:left="851" w:hanging="425"/>
        <w:rPr>
          <w:color w:val="auto"/>
          <w:sz w:val="20"/>
          <w:szCs w:val="20"/>
        </w:rPr>
      </w:pPr>
      <w:r w:rsidRPr="003B0DF5">
        <w:rPr>
          <w:color w:val="auto"/>
          <w:sz w:val="20"/>
          <w:szCs w:val="20"/>
        </w:rPr>
        <w:t xml:space="preserve">b) týkají-li se vady materiálů, vadné materiály na svůj náklad přijmout zpět a nahradit je bezvadnými, nebo </w:t>
      </w:r>
    </w:p>
    <w:p w14:paraId="176E8FC4" w14:textId="77777777" w:rsidR="001B05A7" w:rsidRPr="003B0DF5" w:rsidRDefault="001B05A7" w:rsidP="00D01FE7">
      <w:pPr>
        <w:pStyle w:val="Default"/>
        <w:spacing w:after="179"/>
        <w:ind w:left="851" w:hanging="425"/>
        <w:rPr>
          <w:color w:val="auto"/>
          <w:sz w:val="20"/>
          <w:szCs w:val="20"/>
        </w:rPr>
      </w:pPr>
      <w:r w:rsidRPr="003B0DF5">
        <w:rPr>
          <w:color w:val="auto"/>
          <w:sz w:val="20"/>
          <w:szCs w:val="20"/>
        </w:rPr>
        <w:t xml:space="preserve">c) vrátit Objednateli část Ceny odpovídající hodnotě vadného plnění. </w:t>
      </w:r>
    </w:p>
    <w:p w14:paraId="6DECFC59" w14:textId="1E3DE82E" w:rsidR="001B05A7" w:rsidRPr="003B0DF5" w:rsidRDefault="001B05A7" w:rsidP="00967087">
      <w:pPr>
        <w:pStyle w:val="Nadpis2"/>
        <w:numPr>
          <w:ilvl w:val="1"/>
          <w:numId w:val="12"/>
        </w:numPr>
        <w:ind w:left="284"/>
        <w:rPr>
          <w:rFonts w:ascii="Arial" w:hAnsi="Arial"/>
          <w:sz w:val="20"/>
          <w:szCs w:val="20"/>
        </w:rPr>
      </w:pPr>
      <w:r w:rsidRPr="003B0DF5">
        <w:rPr>
          <w:rFonts w:ascii="Arial" w:hAnsi="Arial"/>
          <w:sz w:val="20"/>
          <w:szCs w:val="20"/>
        </w:rPr>
        <w:lastRenderedPageBreak/>
        <w:t>Objednatel je oprávněn zvolil způsob, kterým bude vada aktivit odstraněna.</w:t>
      </w:r>
    </w:p>
    <w:p w14:paraId="1E47FBA1" w14:textId="643BD958" w:rsidR="001B05A7" w:rsidRPr="003B0DF5" w:rsidRDefault="001B05A7" w:rsidP="00967087">
      <w:pPr>
        <w:pStyle w:val="Nadpis2"/>
        <w:numPr>
          <w:ilvl w:val="1"/>
          <w:numId w:val="12"/>
        </w:numPr>
        <w:ind w:left="284"/>
        <w:rPr>
          <w:rFonts w:ascii="Arial" w:hAnsi="Arial"/>
        </w:rPr>
      </w:pPr>
      <w:r w:rsidRPr="003B0DF5">
        <w:rPr>
          <w:rFonts w:ascii="Arial" w:hAnsi="Arial"/>
          <w:sz w:val="20"/>
          <w:szCs w:val="20"/>
        </w:rPr>
        <w:t>Uplatněním nároku z odpovědnosti za vady plnění není dotčen nárok Objednatele na náhradu škody.</w:t>
      </w:r>
    </w:p>
    <w:p w14:paraId="1EEB242E" w14:textId="08A43312" w:rsidR="00405CB3" w:rsidRPr="003B0DF5" w:rsidRDefault="00405CB3" w:rsidP="00C23799">
      <w:pPr>
        <w:pStyle w:val="02lnek"/>
        <w:tabs>
          <w:tab w:val="clear" w:pos="3828"/>
          <w:tab w:val="num" w:pos="2835"/>
        </w:tabs>
        <w:ind w:left="142" w:hanging="425"/>
      </w:pPr>
      <w:r w:rsidRPr="003B0DF5">
        <w:t>Další ujednání</w:t>
      </w:r>
      <w:bookmarkEnd w:id="5"/>
    </w:p>
    <w:p w14:paraId="71E7EAFD" w14:textId="08B73C84" w:rsidR="0078206E" w:rsidRPr="003B0DF5" w:rsidRDefault="009E6F41" w:rsidP="00967087">
      <w:pPr>
        <w:pStyle w:val="Nadpis2"/>
        <w:numPr>
          <w:ilvl w:val="1"/>
          <w:numId w:val="13"/>
        </w:numPr>
        <w:ind w:left="284"/>
        <w:rPr>
          <w:rFonts w:ascii="Arial" w:hAnsi="Arial"/>
          <w:sz w:val="20"/>
          <w:szCs w:val="20"/>
        </w:rPr>
      </w:pPr>
      <w:r w:rsidRPr="003B0DF5">
        <w:rPr>
          <w:rFonts w:ascii="Arial" w:hAnsi="Arial"/>
          <w:sz w:val="20"/>
          <w:szCs w:val="20"/>
        </w:rPr>
        <w:t>Smluvní strany se zavazují účinně spolupracovat k dosažení účelu této Smlouvy, a to v rozsahu, v jakém lze takovou spolupráci při plnění jejich závazků rozumně očekávat.</w:t>
      </w:r>
    </w:p>
    <w:p w14:paraId="0DF3DF9B" w14:textId="288188D1" w:rsidR="00B618DF" w:rsidRPr="003B0DF5" w:rsidRDefault="00B618DF" w:rsidP="00967087">
      <w:pPr>
        <w:pStyle w:val="Nadpis2"/>
        <w:numPr>
          <w:ilvl w:val="1"/>
          <w:numId w:val="13"/>
        </w:numPr>
        <w:ind w:left="284"/>
        <w:rPr>
          <w:rFonts w:ascii="Arial" w:hAnsi="Arial"/>
          <w:sz w:val="20"/>
          <w:szCs w:val="20"/>
        </w:rPr>
      </w:pPr>
      <w:bookmarkStart w:id="6" w:name="_Ref157585005"/>
      <w:r w:rsidRPr="003B0DF5">
        <w:rPr>
          <w:rFonts w:ascii="Arial" w:hAnsi="Arial"/>
          <w:sz w:val="20"/>
          <w:szCs w:val="20"/>
        </w:rPr>
        <w:t>P</w:t>
      </w:r>
      <w:r w:rsidR="009C1EDE" w:rsidRPr="003B0DF5">
        <w:rPr>
          <w:rFonts w:ascii="Arial" w:hAnsi="Arial"/>
          <w:sz w:val="20"/>
          <w:szCs w:val="20"/>
        </w:rPr>
        <w:t>oskytovatel</w:t>
      </w:r>
      <w:r w:rsidRPr="003B0DF5">
        <w:rPr>
          <w:rFonts w:ascii="Arial" w:hAnsi="Arial"/>
          <w:sz w:val="20"/>
          <w:szCs w:val="20"/>
        </w:rPr>
        <w:t xml:space="preserve"> potvrzuje </w:t>
      </w:r>
      <w:r w:rsidR="008700D0" w:rsidRPr="003B0DF5">
        <w:rPr>
          <w:rFonts w:ascii="Arial" w:hAnsi="Arial"/>
          <w:sz w:val="20"/>
          <w:szCs w:val="20"/>
        </w:rPr>
        <w:t xml:space="preserve">a podpisem této Smlouvy činí pro její plnění závazným </w:t>
      </w:r>
      <w:r w:rsidRPr="003B0DF5">
        <w:rPr>
          <w:rFonts w:ascii="Arial" w:hAnsi="Arial"/>
          <w:sz w:val="20"/>
          <w:szCs w:val="20"/>
        </w:rPr>
        <w:t>své prohlášení k mezinárodním sankcím z Formuláře nabídky</w:t>
      </w:r>
      <w:r w:rsidR="00530D76" w:rsidRPr="003B0DF5">
        <w:rPr>
          <w:rFonts w:ascii="Arial" w:hAnsi="Arial"/>
          <w:sz w:val="20"/>
          <w:szCs w:val="20"/>
        </w:rPr>
        <w:t>. P</w:t>
      </w:r>
      <w:r w:rsidR="009C1EDE" w:rsidRPr="003B0DF5">
        <w:rPr>
          <w:rFonts w:ascii="Arial" w:hAnsi="Arial"/>
          <w:sz w:val="20"/>
          <w:szCs w:val="20"/>
        </w:rPr>
        <w:t xml:space="preserve">oskytovatel </w:t>
      </w:r>
      <w:r w:rsidR="00530D76" w:rsidRPr="003B0DF5">
        <w:rPr>
          <w:rFonts w:ascii="Arial" w:hAnsi="Arial"/>
          <w:sz w:val="20"/>
          <w:szCs w:val="20"/>
        </w:rPr>
        <w:t xml:space="preserve">dále </w:t>
      </w:r>
      <w:r w:rsidR="008700D0" w:rsidRPr="003B0DF5">
        <w:rPr>
          <w:rFonts w:ascii="Arial" w:hAnsi="Arial"/>
          <w:sz w:val="20"/>
          <w:szCs w:val="20"/>
        </w:rPr>
        <w:t xml:space="preserve">prohlašuje, že neporušuje </w:t>
      </w:r>
      <w:r w:rsidR="00B82A95" w:rsidRPr="003B0DF5">
        <w:rPr>
          <w:rFonts w:ascii="Arial" w:hAnsi="Arial"/>
          <w:sz w:val="20"/>
          <w:szCs w:val="20"/>
        </w:rPr>
        <w:t xml:space="preserve">jakékoliv zákony, předpisy, obchodní embarga nebo jiná omezující opatření týkající se hospodářských nebo finančních sankcí (zejména, nikoliv však výlučně, opatření týkající se financování terorismu) přijatá, spravovaná, prováděná anebo vynucená čas od času některým z následujících </w:t>
      </w:r>
      <w:r w:rsidR="00E95923" w:rsidRPr="003B0DF5">
        <w:rPr>
          <w:rFonts w:ascii="Arial" w:hAnsi="Arial"/>
          <w:sz w:val="20"/>
          <w:szCs w:val="20"/>
        </w:rPr>
        <w:t>subjektů:</w:t>
      </w:r>
      <w:bookmarkEnd w:id="6"/>
    </w:p>
    <w:p w14:paraId="089EAA39" w14:textId="797A6FB0" w:rsidR="00E95923" w:rsidRPr="003B0DF5" w:rsidRDefault="00E95923" w:rsidP="00141720">
      <w:pPr>
        <w:pStyle w:val="07Psmeno"/>
        <w:tabs>
          <w:tab w:val="num" w:pos="3686"/>
        </w:tabs>
        <w:ind w:left="851"/>
      </w:pPr>
      <w:r w:rsidRPr="003B0DF5">
        <w:t>Organizací spojených národů a jakoukoliv agenturou nebo osobou, která je řádně jmenována, zmocněna nebo oprávněna Organizací spojených národů k přijímání, správě, provádění nebo uplatňování těchto opatření</w:t>
      </w:r>
      <w:r w:rsidR="00BA2B87" w:rsidRPr="003B0DF5">
        <w:t>.</w:t>
      </w:r>
    </w:p>
    <w:p w14:paraId="1C1DDCA3" w14:textId="663E6333" w:rsidR="00E95923" w:rsidRPr="003B0DF5" w:rsidRDefault="00E95923" w:rsidP="00141720">
      <w:pPr>
        <w:pStyle w:val="07Psmeno"/>
        <w:tabs>
          <w:tab w:val="num" w:pos="3686"/>
        </w:tabs>
        <w:ind w:left="851"/>
      </w:pPr>
      <w:r w:rsidRPr="003B0DF5">
        <w:t>Evropskou unií a jakoukoliv agenturou nebo osobou, která je řádně jmenována, zmocněna nebo oprávněna Evropskou unií k přijímání, správě, provádění nebo uplatňování těchto opatření</w:t>
      </w:r>
      <w:r w:rsidR="00BA2B87" w:rsidRPr="003B0DF5">
        <w:t>.</w:t>
      </w:r>
    </w:p>
    <w:p w14:paraId="4187BAB1" w14:textId="33ABD6C6" w:rsidR="005E4D34" w:rsidRPr="003B0DF5" w:rsidRDefault="00BA2B87" w:rsidP="00141720">
      <w:pPr>
        <w:pStyle w:val="07Psmeno"/>
        <w:tabs>
          <w:tab w:val="num" w:pos="3686"/>
        </w:tabs>
        <w:ind w:left="851"/>
      </w:pPr>
      <w:r w:rsidRPr="003B0DF5">
        <w:t>V</w:t>
      </w:r>
      <w:r w:rsidR="005E4D34" w:rsidRPr="003B0DF5">
        <w:t>ládou Spojených států amerických a jakýmkoliv jejím ministerstvem, divizí, agenturou nebo kanceláří, včetně Úřadu pro kontrolu zahraničních aktiv (OFAC) ministerstva financí USA, ministerstva zahraničí USA nebo ministerstva obchodu USA.</w:t>
      </w:r>
    </w:p>
    <w:p w14:paraId="4AC60A8B" w14:textId="4283E384" w:rsidR="00E95923" w:rsidRPr="003B0DF5" w:rsidRDefault="009C14B7" w:rsidP="00072EB4">
      <w:pPr>
        <w:pStyle w:val="Nadpis2"/>
        <w:numPr>
          <w:ilvl w:val="1"/>
          <w:numId w:val="13"/>
        </w:numPr>
        <w:ind w:left="284"/>
        <w:rPr>
          <w:rFonts w:ascii="Arial" w:hAnsi="Arial"/>
          <w:sz w:val="20"/>
          <w:szCs w:val="20"/>
        </w:rPr>
      </w:pPr>
      <w:bookmarkStart w:id="7" w:name="_Ref157585014"/>
      <w:r w:rsidRPr="003B0DF5">
        <w:rPr>
          <w:rFonts w:ascii="Arial" w:hAnsi="Arial"/>
          <w:sz w:val="20"/>
          <w:szCs w:val="20"/>
        </w:rPr>
        <w:t>P</w:t>
      </w:r>
      <w:r w:rsidR="001F5189" w:rsidRPr="003B0DF5">
        <w:rPr>
          <w:rFonts w:ascii="Arial" w:hAnsi="Arial"/>
          <w:sz w:val="20"/>
          <w:szCs w:val="20"/>
        </w:rPr>
        <w:t xml:space="preserve">oskytovatel </w:t>
      </w:r>
      <w:r w:rsidR="005B5E9B" w:rsidRPr="003B0DF5">
        <w:rPr>
          <w:rFonts w:ascii="Arial" w:hAnsi="Arial"/>
          <w:sz w:val="20"/>
          <w:szCs w:val="20"/>
        </w:rPr>
        <w:t>také</w:t>
      </w:r>
      <w:r w:rsidRPr="003B0DF5">
        <w:rPr>
          <w:rFonts w:ascii="Arial" w:hAnsi="Arial"/>
          <w:sz w:val="20"/>
          <w:szCs w:val="20"/>
        </w:rPr>
        <w:t xml:space="preserve"> potvrzuje a podpisem této Smlouvy činí pro její plnění závazným své prohlášení ke střetu zájmů z Formuláře nabídky.</w:t>
      </w:r>
      <w:bookmarkEnd w:id="7"/>
    </w:p>
    <w:p w14:paraId="3628D973" w14:textId="114E4165" w:rsidR="00B00929" w:rsidRPr="003B0DF5" w:rsidRDefault="00586AAC" w:rsidP="00072EB4">
      <w:pPr>
        <w:pStyle w:val="Nadpis2"/>
        <w:numPr>
          <w:ilvl w:val="1"/>
          <w:numId w:val="13"/>
        </w:numPr>
        <w:ind w:left="284"/>
        <w:rPr>
          <w:rFonts w:ascii="Arial" w:hAnsi="Arial"/>
          <w:sz w:val="20"/>
          <w:szCs w:val="20"/>
        </w:rPr>
      </w:pPr>
      <w:r w:rsidRPr="003B0DF5">
        <w:rPr>
          <w:rFonts w:ascii="Arial" w:hAnsi="Arial"/>
          <w:sz w:val="20"/>
          <w:szCs w:val="20"/>
        </w:rPr>
        <w:t>Dojde-li ke změně v prohlášeních P</w:t>
      </w:r>
      <w:r w:rsidR="001F5189" w:rsidRPr="003B0DF5">
        <w:rPr>
          <w:rFonts w:ascii="Arial" w:hAnsi="Arial"/>
          <w:sz w:val="20"/>
          <w:szCs w:val="20"/>
        </w:rPr>
        <w:t>oskytovatele</w:t>
      </w:r>
      <w:r w:rsidRPr="003B0DF5">
        <w:rPr>
          <w:rFonts w:ascii="Arial" w:hAnsi="Arial"/>
          <w:sz w:val="20"/>
          <w:szCs w:val="20"/>
        </w:rPr>
        <w:t xml:space="preserve"> uvedených v odst. </w:t>
      </w:r>
      <w:r w:rsidRPr="003B0DF5">
        <w:rPr>
          <w:rFonts w:ascii="Arial" w:hAnsi="Arial"/>
          <w:sz w:val="20"/>
          <w:szCs w:val="20"/>
        </w:rPr>
        <w:fldChar w:fldCharType="begin"/>
      </w:r>
      <w:r w:rsidRPr="003B0DF5">
        <w:rPr>
          <w:rFonts w:ascii="Arial" w:hAnsi="Arial"/>
          <w:sz w:val="20"/>
          <w:szCs w:val="20"/>
        </w:rPr>
        <w:instrText xml:space="preserve"> REF _Ref157585005 \n \h </w:instrText>
      </w:r>
      <w:r w:rsidR="009C7919" w:rsidRPr="003B0DF5">
        <w:rPr>
          <w:rFonts w:ascii="Arial" w:hAnsi="Arial"/>
          <w:sz w:val="20"/>
          <w:szCs w:val="20"/>
        </w:rPr>
        <w:instrText xml:space="preserve"> \* MERGEFORMAT </w:instrText>
      </w:r>
      <w:r w:rsidRPr="003B0DF5">
        <w:rPr>
          <w:rFonts w:ascii="Arial" w:hAnsi="Arial"/>
          <w:sz w:val="20"/>
          <w:szCs w:val="20"/>
        </w:rPr>
      </w:r>
      <w:r w:rsidRPr="003B0DF5">
        <w:rPr>
          <w:rFonts w:ascii="Arial" w:hAnsi="Arial"/>
          <w:sz w:val="20"/>
          <w:szCs w:val="20"/>
        </w:rPr>
        <w:fldChar w:fldCharType="separate"/>
      </w:r>
      <w:r w:rsidR="00967E1F" w:rsidRPr="003B0DF5">
        <w:rPr>
          <w:rFonts w:ascii="Arial" w:hAnsi="Arial"/>
          <w:sz w:val="20"/>
          <w:szCs w:val="20"/>
        </w:rPr>
        <w:t>2</w:t>
      </w:r>
      <w:r w:rsidRPr="003B0DF5">
        <w:rPr>
          <w:rFonts w:ascii="Arial" w:hAnsi="Arial"/>
          <w:sz w:val="20"/>
          <w:szCs w:val="20"/>
        </w:rPr>
        <w:fldChar w:fldCharType="end"/>
      </w:r>
      <w:r w:rsidRPr="003B0DF5">
        <w:rPr>
          <w:rFonts w:ascii="Arial" w:hAnsi="Arial"/>
          <w:sz w:val="20"/>
          <w:szCs w:val="20"/>
        </w:rPr>
        <w:t xml:space="preserve"> a </w:t>
      </w:r>
      <w:r w:rsidRPr="003B0DF5">
        <w:rPr>
          <w:rFonts w:ascii="Arial" w:hAnsi="Arial"/>
          <w:sz w:val="20"/>
          <w:szCs w:val="20"/>
        </w:rPr>
        <w:fldChar w:fldCharType="begin"/>
      </w:r>
      <w:r w:rsidRPr="003B0DF5">
        <w:rPr>
          <w:rFonts w:ascii="Arial" w:hAnsi="Arial"/>
          <w:sz w:val="20"/>
          <w:szCs w:val="20"/>
        </w:rPr>
        <w:instrText xml:space="preserve"> REF _Ref157585014 \n \h </w:instrText>
      </w:r>
      <w:r w:rsidR="009C7919" w:rsidRPr="003B0DF5">
        <w:rPr>
          <w:rFonts w:ascii="Arial" w:hAnsi="Arial"/>
          <w:sz w:val="20"/>
          <w:szCs w:val="20"/>
        </w:rPr>
        <w:instrText xml:space="preserve"> \* MERGEFORMAT </w:instrText>
      </w:r>
      <w:r w:rsidRPr="003B0DF5">
        <w:rPr>
          <w:rFonts w:ascii="Arial" w:hAnsi="Arial"/>
          <w:sz w:val="20"/>
          <w:szCs w:val="20"/>
        </w:rPr>
      </w:r>
      <w:r w:rsidRPr="003B0DF5">
        <w:rPr>
          <w:rFonts w:ascii="Arial" w:hAnsi="Arial"/>
          <w:sz w:val="20"/>
          <w:szCs w:val="20"/>
        </w:rPr>
        <w:fldChar w:fldCharType="separate"/>
      </w:r>
      <w:r w:rsidR="00967E1F" w:rsidRPr="003B0DF5">
        <w:rPr>
          <w:rFonts w:ascii="Arial" w:hAnsi="Arial"/>
          <w:sz w:val="20"/>
          <w:szCs w:val="20"/>
        </w:rPr>
        <w:t>3</w:t>
      </w:r>
      <w:r w:rsidRPr="003B0DF5">
        <w:rPr>
          <w:rFonts w:ascii="Arial" w:hAnsi="Arial"/>
          <w:sz w:val="20"/>
          <w:szCs w:val="20"/>
        </w:rPr>
        <w:fldChar w:fldCharType="end"/>
      </w:r>
      <w:r w:rsidRPr="003B0DF5">
        <w:rPr>
          <w:rFonts w:ascii="Arial" w:hAnsi="Arial"/>
          <w:sz w:val="20"/>
          <w:szCs w:val="20"/>
        </w:rPr>
        <w:t xml:space="preserve"> tohoto článku, je P</w:t>
      </w:r>
      <w:r w:rsidR="001F5189" w:rsidRPr="003B0DF5">
        <w:rPr>
          <w:rFonts w:ascii="Arial" w:hAnsi="Arial"/>
          <w:sz w:val="20"/>
          <w:szCs w:val="20"/>
        </w:rPr>
        <w:t xml:space="preserve">oskytovatel </w:t>
      </w:r>
      <w:r w:rsidRPr="003B0DF5">
        <w:rPr>
          <w:rFonts w:ascii="Arial" w:hAnsi="Arial"/>
          <w:sz w:val="20"/>
          <w:szCs w:val="20"/>
        </w:rPr>
        <w:t xml:space="preserve">povinen takovou skutečnost </w:t>
      </w:r>
      <w:r w:rsidR="00891AF9" w:rsidRPr="003B0DF5">
        <w:rPr>
          <w:rFonts w:ascii="Arial" w:hAnsi="Arial"/>
          <w:sz w:val="20"/>
          <w:szCs w:val="20"/>
        </w:rPr>
        <w:t xml:space="preserve">bez zbytečného odkladu písemně oznámit </w:t>
      </w:r>
      <w:r w:rsidR="001F5189" w:rsidRPr="003B0DF5">
        <w:rPr>
          <w:rFonts w:ascii="Arial" w:hAnsi="Arial"/>
          <w:sz w:val="20"/>
          <w:szCs w:val="20"/>
        </w:rPr>
        <w:t>Objednateli</w:t>
      </w:r>
      <w:r w:rsidR="00891AF9" w:rsidRPr="003B0DF5">
        <w:rPr>
          <w:rFonts w:ascii="Arial" w:hAnsi="Arial"/>
          <w:sz w:val="20"/>
          <w:szCs w:val="20"/>
        </w:rPr>
        <w:t>.</w:t>
      </w:r>
    </w:p>
    <w:p w14:paraId="6EB46152" w14:textId="29239277" w:rsidR="005575B6" w:rsidRPr="003B0DF5" w:rsidRDefault="005575B6" w:rsidP="00072EB4">
      <w:pPr>
        <w:pStyle w:val="Nadpis2"/>
        <w:numPr>
          <w:ilvl w:val="1"/>
          <w:numId w:val="13"/>
        </w:numPr>
        <w:ind w:left="284"/>
        <w:rPr>
          <w:rFonts w:ascii="Arial" w:hAnsi="Arial"/>
          <w:sz w:val="20"/>
          <w:szCs w:val="20"/>
        </w:rPr>
      </w:pPr>
      <w:r w:rsidRPr="003B0DF5">
        <w:rPr>
          <w:rFonts w:ascii="Arial" w:hAnsi="Arial"/>
          <w:sz w:val="20"/>
          <w:szCs w:val="20"/>
        </w:rPr>
        <w:t>P</w:t>
      </w:r>
      <w:r w:rsidR="001F5189" w:rsidRPr="003B0DF5">
        <w:rPr>
          <w:rFonts w:ascii="Arial" w:hAnsi="Arial"/>
          <w:sz w:val="20"/>
          <w:szCs w:val="20"/>
        </w:rPr>
        <w:t>oskytovatel</w:t>
      </w:r>
      <w:r w:rsidRPr="003B0DF5">
        <w:rPr>
          <w:rFonts w:ascii="Arial" w:hAnsi="Arial"/>
          <w:sz w:val="20"/>
          <w:szCs w:val="20"/>
        </w:rPr>
        <w:t xml:space="preserve"> podpisem této Smlouvy přebírá povinnosti ke společensky odpovědnému plnění Veřejné zakázky. P</w:t>
      </w:r>
      <w:r w:rsidR="001F5189" w:rsidRPr="003B0DF5">
        <w:rPr>
          <w:rFonts w:ascii="Arial" w:hAnsi="Arial"/>
          <w:sz w:val="20"/>
          <w:szCs w:val="20"/>
        </w:rPr>
        <w:t>oskytovatel t</w:t>
      </w:r>
      <w:r w:rsidRPr="003B0DF5">
        <w:rPr>
          <w:rFonts w:ascii="Arial" w:hAnsi="Arial"/>
          <w:sz w:val="20"/>
          <w:szCs w:val="20"/>
        </w:rPr>
        <w:t>a</w:t>
      </w:r>
      <w:r w:rsidR="00557E21" w:rsidRPr="003B0DF5">
        <w:rPr>
          <w:rFonts w:ascii="Arial" w:hAnsi="Arial"/>
          <w:sz w:val="20"/>
          <w:szCs w:val="20"/>
        </w:rPr>
        <w:t>k</w:t>
      </w:r>
      <w:r w:rsidRPr="003B0DF5">
        <w:rPr>
          <w:rFonts w:ascii="Arial" w:hAnsi="Arial"/>
          <w:sz w:val="20"/>
          <w:szCs w:val="20"/>
        </w:rPr>
        <w:t xml:space="preserve"> po celou </w:t>
      </w:r>
      <w:r w:rsidR="009554DA" w:rsidRPr="003B0DF5">
        <w:rPr>
          <w:rFonts w:ascii="Arial" w:hAnsi="Arial"/>
          <w:sz w:val="20"/>
          <w:szCs w:val="20"/>
        </w:rPr>
        <w:t>plnění Smlouvy zajistí:</w:t>
      </w:r>
    </w:p>
    <w:p w14:paraId="21C677D5" w14:textId="2EC6EAC6" w:rsidR="009554DA" w:rsidRPr="003B0DF5" w:rsidRDefault="009554DA" w:rsidP="00072EB4">
      <w:pPr>
        <w:pStyle w:val="07Psmeno"/>
        <w:numPr>
          <w:ilvl w:val="5"/>
          <w:numId w:val="8"/>
        </w:numPr>
        <w:tabs>
          <w:tab w:val="clear" w:pos="5105"/>
          <w:tab w:val="num" w:pos="3686"/>
        </w:tabs>
        <w:spacing w:before="120"/>
        <w:ind w:left="850" w:hanging="425"/>
        <w:contextualSpacing w:val="0"/>
      </w:pPr>
      <w:r w:rsidRPr="003B0DF5">
        <w:t xml:space="preserve">plnění veškerých povinností vyplývajících z právních předpisů České republiky, zejména pak z předpisů pracovněprávních, předpisů z oblasti zaměstnanosti a bezpečnosti </w:t>
      </w:r>
      <w:r w:rsidR="00AF0942" w:rsidRPr="003B0DF5">
        <w:t>a ochrany zdraví při práci</w:t>
      </w:r>
      <w:r w:rsidR="00B036EC" w:rsidRPr="003B0DF5">
        <w:t>, a to vůči všem osobám, které se na plnění Smlouvy podílejí; plnění těchto povinností zajistí P</w:t>
      </w:r>
      <w:r w:rsidR="007D4C22" w:rsidRPr="003B0DF5">
        <w:t>oskytovatel</w:t>
      </w:r>
      <w:r w:rsidR="00B036EC" w:rsidRPr="003B0DF5">
        <w:t xml:space="preserve"> i u svých poddodavatelů</w:t>
      </w:r>
      <w:r w:rsidR="00DA040B" w:rsidRPr="003B0DF5">
        <w:t>; a</w:t>
      </w:r>
    </w:p>
    <w:p w14:paraId="29D7EAA3" w14:textId="77777777" w:rsidR="00D01FE7" w:rsidRPr="003B0DF5" w:rsidRDefault="00DA040B" w:rsidP="00072EB4">
      <w:pPr>
        <w:pStyle w:val="07Psmeno"/>
        <w:numPr>
          <w:ilvl w:val="5"/>
          <w:numId w:val="8"/>
        </w:numPr>
        <w:tabs>
          <w:tab w:val="clear" w:pos="5105"/>
          <w:tab w:val="num" w:pos="3686"/>
        </w:tabs>
        <w:spacing w:before="120"/>
        <w:ind w:left="850" w:hanging="425"/>
        <w:contextualSpacing w:val="0"/>
        <w:rPr>
          <w:szCs w:val="24"/>
        </w:rPr>
      </w:pPr>
      <w:r w:rsidRPr="003B0DF5">
        <w:t>řádné a včasné plnění finančních závazků svým poddodavatelům, kdy za řádné a včasné plnění se považuje plné uhrazení poddodavatelem vystavených faktur za plnění poskytnutá k plnění Smlouvy, ve sjednaných termínech a zcela v souladu se smluvními podmínkami smluvního vztahu uzavřeného s poddodavatelem.</w:t>
      </w:r>
      <w:bookmarkStart w:id="8" w:name="_Ref157586781"/>
    </w:p>
    <w:p w14:paraId="7F43B76F" w14:textId="50B3DF0D" w:rsidR="00792B1E" w:rsidRPr="003B0DF5" w:rsidRDefault="00B01A74" w:rsidP="00792B1E">
      <w:pPr>
        <w:pStyle w:val="02lnek"/>
        <w:tabs>
          <w:tab w:val="clear" w:pos="3828"/>
          <w:tab w:val="num" w:pos="2835"/>
        </w:tabs>
        <w:ind w:left="142" w:hanging="425"/>
      </w:pPr>
      <w:bookmarkStart w:id="9" w:name="_Ref157530609"/>
      <w:bookmarkEnd w:id="8"/>
      <w:r w:rsidRPr="003B0DF5">
        <w:t>Sankční podmínky</w:t>
      </w:r>
    </w:p>
    <w:p w14:paraId="27B5132C" w14:textId="77777777" w:rsidR="00792B1E" w:rsidRPr="003B0DF5" w:rsidRDefault="00792B1E" w:rsidP="00967087">
      <w:pPr>
        <w:pStyle w:val="Nadpis2"/>
        <w:numPr>
          <w:ilvl w:val="1"/>
          <w:numId w:val="20"/>
        </w:numPr>
        <w:ind w:left="284"/>
        <w:rPr>
          <w:rFonts w:ascii="Arial" w:hAnsi="Arial"/>
          <w:sz w:val="20"/>
          <w:szCs w:val="20"/>
        </w:rPr>
      </w:pPr>
      <w:r w:rsidRPr="003B0DF5">
        <w:rPr>
          <w:rFonts w:ascii="Arial" w:hAnsi="Arial"/>
          <w:sz w:val="20"/>
          <w:szCs w:val="20"/>
        </w:rPr>
        <w:t xml:space="preserve">Poskytovatel je povinen Objednateli zaplatit smluvní pokutu v následujících případech a v následující výši: </w:t>
      </w:r>
    </w:p>
    <w:p w14:paraId="68AD4F75" w14:textId="55E80AE8" w:rsidR="00792B1E" w:rsidRPr="003B0DF5" w:rsidRDefault="00792B1E" w:rsidP="00967087">
      <w:pPr>
        <w:pStyle w:val="07Psmeno"/>
        <w:numPr>
          <w:ilvl w:val="5"/>
          <w:numId w:val="8"/>
        </w:numPr>
        <w:tabs>
          <w:tab w:val="clear" w:pos="5105"/>
          <w:tab w:val="num" w:pos="3686"/>
        </w:tabs>
        <w:spacing w:before="120"/>
        <w:ind w:left="851" w:hanging="425"/>
        <w:contextualSpacing w:val="0"/>
        <w:rPr>
          <w:bCs/>
        </w:rPr>
      </w:pPr>
      <w:r w:rsidRPr="003B0DF5">
        <w:rPr>
          <w:bCs/>
        </w:rPr>
        <w:t>v případě, že dojde k nedodržení stanovených termínů plnění dle této Smlouvy, ve výši 0,2 % z Ceny dané aktivit</w:t>
      </w:r>
      <w:r w:rsidR="00DE7DF3">
        <w:rPr>
          <w:bCs/>
        </w:rPr>
        <w:t>y</w:t>
      </w:r>
      <w:r w:rsidRPr="003B0DF5">
        <w:rPr>
          <w:bCs/>
        </w:rPr>
        <w:t xml:space="preserve">, které se porušení týká, a to za každý i započatý den prodlení; </w:t>
      </w:r>
    </w:p>
    <w:p w14:paraId="5BCE187D" w14:textId="3CBA0F23" w:rsidR="00792B1E" w:rsidRPr="003B0DF5" w:rsidRDefault="00792B1E" w:rsidP="00967087">
      <w:pPr>
        <w:pStyle w:val="07Psmeno"/>
        <w:numPr>
          <w:ilvl w:val="5"/>
          <w:numId w:val="8"/>
        </w:numPr>
        <w:tabs>
          <w:tab w:val="clear" w:pos="5105"/>
          <w:tab w:val="num" w:pos="3686"/>
        </w:tabs>
        <w:spacing w:before="120"/>
        <w:ind w:left="851" w:hanging="425"/>
        <w:contextualSpacing w:val="0"/>
        <w:rPr>
          <w:bCs/>
        </w:rPr>
      </w:pPr>
      <w:r w:rsidRPr="003B0DF5">
        <w:rPr>
          <w:bCs/>
        </w:rPr>
        <w:t xml:space="preserve">v případě, že nebudou aktivity realizovány v požadované kvalitě, a to ve výši 5 % z Ceny části aktivit, které se tento nedostatek týká (za nedostatek může být považováno např. nedodržení minimálního rozsahu či maximální kapacity akce) </w:t>
      </w:r>
    </w:p>
    <w:p w14:paraId="0C8E5D36" w14:textId="3516E14C" w:rsidR="00792B1E" w:rsidRPr="003B0DF5" w:rsidRDefault="00792B1E" w:rsidP="00967087">
      <w:pPr>
        <w:pStyle w:val="07Psmeno"/>
        <w:numPr>
          <w:ilvl w:val="5"/>
          <w:numId w:val="8"/>
        </w:numPr>
        <w:tabs>
          <w:tab w:val="clear" w:pos="5105"/>
          <w:tab w:val="num" w:pos="3686"/>
        </w:tabs>
        <w:spacing w:before="120"/>
        <w:ind w:left="851" w:hanging="425"/>
        <w:contextualSpacing w:val="0"/>
        <w:rPr>
          <w:bCs/>
        </w:rPr>
      </w:pPr>
      <w:r w:rsidRPr="003B0DF5">
        <w:rPr>
          <w:bCs/>
        </w:rPr>
        <w:lastRenderedPageBreak/>
        <w:t xml:space="preserve">v případě porušení povinnosti mlčenlivosti, a to ve výši 10 000,- Kč za každý jednotlivý případ porušení povinnosti; </w:t>
      </w:r>
    </w:p>
    <w:p w14:paraId="4C9AA660" w14:textId="077F6200" w:rsidR="00792B1E" w:rsidRPr="003B0DF5" w:rsidRDefault="00792B1E" w:rsidP="00967087">
      <w:pPr>
        <w:pStyle w:val="07Psmeno"/>
        <w:numPr>
          <w:ilvl w:val="5"/>
          <w:numId w:val="8"/>
        </w:numPr>
        <w:tabs>
          <w:tab w:val="clear" w:pos="5105"/>
          <w:tab w:val="num" w:pos="3686"/>
        </w:tabs>
        <w:spacing w:before="120"/>
        <w:ind w:left="851" w:hanging="425"/>
        <w:contextualSpacing w:val="0"/>
        <w:rPr>
          <w:bCs/>
        </w:rPr>
      </w:pPr>
      <w:r w:rsidRPr="003B0DF5">
        <w:rPr>
          <w:bCs/>
        </w:rPr>
        <w:t xml:space="preserve">v případě porušení povinnosti Poskytovatele předložit na základě výzvy Objednatele pojistnou smlouvu či její ověřenou kopii v termínu a za podmínek uvedených v čl. </w:t>
      </w:r>
      <w:r w:rsidR="00A37ED2">
        <w:rPr>
          <w:bCs/>
        </w:rPr>
        <w:t>5</w:t>
      </w:r>
      <w:r w:rsidRPr="003B0DF5">
        <w:rPr>
          <w:bCs/>
        </w:rPr>
        <w:t xml:space="preserve"> této Smlouvy ve výši 1 000,- Kč za každý i započatý den prodlení; </w:t>
      </w:r>
    </w:p>
    <w:p w14:paraId="63ED8ED5" w14:textId="3035B5A9" w:rsidR="00792B1E" w:rsidRDefault="00792B1E" w:rsidP="00967087">
      <w:pPr>
        <w:pStyle w:val="07Psmeno"/>
        <w:numPr>
          <w:ilvl w:val="5"/>
          <w:numId w:val="8"/>
        </w:numPr>
        <w:tabs>
          <w:tab w:val="clear" w:pos="5105"/>
          <w:tab w:val="num" w:pos="3686"/>
        </w:tabs>
        <w:spacing w:before="120"/>
        <w:ind w:left="851" w:hanging="425"/>
        <w:contextualSpacing w:val="0"/>
        <w:rPr>
          <w:bCs/>
        </w:rPr>
      </w:pPr>
      <w:r w:rsidRPr="003B0DF5">
        <w:rPr>
          <w:bCs/>
        </w:rPr>
        <w:t xml:space="preserve">v případě porušení povinnosti Poskytovatele poskytnout Objednateli nezbytné informace, údaje či jiné výstupy v termínu a za podmínek uvedených v čl. </w:t>
      </w:r>
      <w:r w:rsidR="00A37ED2">
        <w:rPr>
          <w:bCs/>
        </w:rPr>
        <w:t>1</w:t>
      </w:r>
      <w:r w:rsidR="007D23F9">
        <w:rPr>
          <w:bCs/>
        </w:rPr>
        <w:t>1</w:t>
      </w:r>
      <w:r w:rsidRPr="003B0DF5">
        <w:rPr>
          <w:bCs/>
        </w:rPr>
        <w:t xml:space="preserve"> odst. </w:t>
      </w:r>
      <w:r w:rsidR="00A37ED2">
        <w:rPr>
          <w:bCs/>
        </w:rPr>
        <w:t>2</w:t>
      </w:r>
      <w:r w:rsidRPr="003B0DF5">
        <w:rPr>
          <w:bCs/>
        </w:rPr>
        <w:t xml:space="preserve"> této Smlouvy ve výši 1 000,- Kč za každý i započatý den prodlení. </w:t>
      </w:r>
    </w:p>
    <w:p w14:paraId="05BD44C6" w14:textId="49B46926" w:rsidR="005F7722" w:rsidRPr="007A4B2A" w:rsidRDefault="00A916EA" w:rsidP="00967087">
      <w:pPr>
        <w:pStyle w:val="07Psmeno"/>
        <w:numPr>
          <w:ilvl w:val="5"/>
          <w:numId w:val="8"/>
        </w:numPr>
        <w:tabs>
          <w:tab w:val="clear" w:pos="5105"/>
          <w:tab w:val="num" w:pos="3686"/>
        </w:tabs>
        <w:spacing w:before="120"/>
        <w:ind w:left="851" w:hanging="425"/>
        <w:contextualSpacing w:val="0"/>
        <w:rPr>
          <w:bCs/>
        </w:rPr>
      </w:pPr>
      <w:r>
        <w:rPr>
          <w:bCs/>
        </w:rPr>
        <w:t>v</w:t>
      </w:r>
      <w:r w:rsidR="005F7722">
        <w:rPr>
          <w:bCs/>
        </w:rPr>
        <w:t xml:space="preserve"> případě porušení povinnosti </w:t>
      </w:r>
      <w:r>
        <w:rPr>
          <w:bCs/>
        </w:rPr>
        <w:t>uvedené v ustanovení článku 4.3 této písm. d) této Smlouvy, a sice poskytovat</w:t>
      </w:r>
      <w:r w:rsidR="005F7722">
        <w:rPr>
          <w:bCs/>
        </w:rPr>
        <w:t xml:space="preserve"> plnění </w:t>
      </w:r>
      <w:r>
        <w:rPr>
          <w:bCs/>
        </w:rPr>
        <w:t>Služeb</w:t>
      </w:r>
      <w:r w:rsidR="005F7722">
        <w:rPr>
          <w:bCs/>
        </w:rPr>
        <w:t xml:space="preserve"> pouze prostřednictvím osob uvedených v příloze č. 3 této </w:t>
      </w:r>
      <w:r>
        <w:rPr>
          <w:bCs/>
        </w:rPr>
        <w:t>S</w:t>
      </w:r>
      <w:r w:rsidR="005F7722">
        <w:rPr>
          <w:bCs/>
        </w:rPr>
        <w:t xml:space="preserve">mlouvy </w:t>
      </w:r>
      <w:r w:rsidR="005F7722" w:rsidRPr="003B0DF5">
        <w:rPr>
          <w:bCs/>
        </w:rPr>
        <w:t xml:space="preserve">ve výši 1 000,- Kč za každý i započatý den </w:t>
      </w:r>
      <w:r w:rsidR="005F7722">
        <w:rPr>
          <w:bCs/>
        </w:rPr>
        <w:t>porušení</w:t>
      </w:r>
      <w:r w:rsidR="005F7722" w:rsidRPr="003B0DF5">
        <w:rPr>
          <w:bCs/>
        </w:rPr>
        <w:t xml:space="preserve">. </w:t>
      </w:r>
    </w:p>
    <w:p w14:paraId="6D69518B" w14:textId="19E75B06" w:rsidR="00792B1E" w:rsidRPr="003B0DF5" w:rsidRDefault="00792B1E" w:rsidP="00967087">
      <w:pPr>
        <w:pStyle w:val="Nadpis2"/>
        <w:numPr>
          <w:ilvl w:val="1"/>
          <w:numId w:val="20"/>
        </w:numPr>
        <w:ind w:left="284"/>
        <w:rPr>
          <w:rFonts w:ascii="Arial" w:hAnsi="Arial"/>
          <w:sz w:val="20"/>
          <w:szCs w:val="20"/>
        </w:rPr>
      </w:pPr>
      <w:r w:rsidRPr="003B0DF5">
        <w:rPr>
          <w:rFonts w:ascii="Arial" w:hAnsi="Arial"/>
          <w:sz w:val="20"/>
          <w:szCs w:val="20"/>
        </w:rPr>
        <w:t xml:space="preserve">Objednatel je oprávněn výši smluvní pokuty započíst proti jakékoli částce vyúčtované a vyfakturované Poskytovatelem. </w:t>
      </w:r>
    </w:p>
    <w:p w14:paraId="7C6A2453" w14:textId="3376A171" w:rsidR="00792B1E" w:rsidRPr="003B0DF5" w:rsidRDefault="00B01A74" w:rsidP="00967087">
      <w:pPr>
        <w:pStyle w:val="Nadpis2"/>
        <w:numPr>
          <w:ilvl w:val="1"/>
          <w:numId w:val="20"/>
        </w:numPr>
        <w:ind w:left="284"/>
        <w:rPr>
          <w:rFonts w:ascii="Arial" w:hAnsi="Arial"/>
          <w:sz w:val="20"/>
          <w:szCs w:val="20"/>
        </w:rPr>
      </w:pPr>
      <w:r w:rsidRPr="003B0DF5">
        <w:rPr>
          <w:rFonts w:ascii="Arial" w:hAnsi="Arial"/>
          <w:sz w:val="20"/>
          <w:szCs w:val="20"/>
        </w:rPr>
        <w:t>P</w:t>
      </w:r>
      <w:r w:rsidR="00792B1E" w:rsidRPr="003B0DF5">
        <w:rPr>
          <w:rFonts w:ascii="Arial" w:hAnsi="Arial"/>
          <w:sz w:val="20"/>
          <w:szCs w:val="20"/>
        </w:rPr>
        <w:t xml:space="preserve">okud Objednatel neuhradí v termínech uvedených v této Smlouvě Cenu, je povinen uhradit Poskytovateli úrok z prodlení v zákonné výši, ledaže Objednatel prokáže, že prodlení s úhradou Ceny bylo způsobeno z důvodu opožděného uvolnění prostředků poskytovatelem dotace. </w:t>
      </w:r>
    </w:p>
    <w:p w14:paraId="0F007479" w14:textId="0730EB9D" w:rsidR="00792B1E" w:rsidRPr="003B0DF5" w:rsidRDefault="00792B1E" w:rsidP="00967087">
      <w:pPr>
        <w:pStyle w:val="Nadpis2"/>
        <w:numPr>
          <w:ilvl w:val="1"/>
          <w:numId w:val="20"/>
        </w:numPr>
        <w:ind w:left="284"/>
        <w:rPr>
          <w:rFonts w:ascii="Arial" w:hAnsi="Arial"/>
          <w:sz w:val="20"/>
          <w:szCs w:val="20"/>
        </w:rPr>
      </w:pPr>
      <w:r w:rsidRPr="003B0DF5">
        <w:rPr>
          <w:rFonts w:ascii="Arial" w:hAnsi="Arial"/>
          <w:iCs w:val="0"/>
          <w:sz w:val="20"/>
          <w:szCs w:val="20"/>
        </w:rPr>
        <w:t>Povinná Smluvní strana je povinna</w:t>
      </w:r>
      <w:r w:rsidRPr="003B0DF5">
        <w:rPr>
          <w:rFonts w:ascii="Arial" w:hAnsi="Arial"/>
          <w:sz w:val="20"/>
          <w:szCs w:val="20"/>
        </w:rPr>
        <w:t xml:space="preserve"> uhradit oprávněné Smluvní straně smluvní pokutu nejpozději do 30 kalendářních dnů ode dne obdržení příslušného vyúčtování od druhé Smluvní strany. </w:t>
      </w:r>
    </w:p>
    <w:p w14:paraId="0973D13E" w14:textId="62616F3E" w:rsidR="00792B1E" w:rsidRDefault="00792B1E" w:rsidP="00967087">
      <w:pPr>
        <w:pStyle w:val="Nadpis2"/>
        <w:numPr>
          <w:ilvl w:val="1"/>
          <w:numId w:val="20"/>
        </w:numPr>
        <w:ind w:left="284"/>
        <w:rPr>
          <w:rFonts w:ascii="Arial" w:hAnsi="Arial"/>
          <w:sz w:val="20"/>
          <w:szCs w:val="20"/>
        </w:rPr>
      </w:pPr>
      <w:r w:rsidRPr="003B0DF5">
        <w:rPr>
          <w:rFonts w:ascii="Arial" w:hAnsi="Arial"/>
          <w:sz w:val="20"/>
          <w:szCs w:val="20"/>
        </w:rPr>
        <w:t>Smluvní strany vylučují použití ustanovení § 2050 OZ. Nárok na náhradu škody má Objednatel vždy zachován.</w:t>
      </w:r>
    </w:p>
    <w:p w14:paraId="03334B4E" w14:textId="258106C7" w:rsidR="00A37ED2" w:rsidRDefault="00A37ED2" w:rsidP="00A37ED2">
      <w:pPr>
        <w:pStyle w:val="02lnek"/>
        <w:tabs>
          <w:tab w:val="clear" w:pos="3828"/>
          <w:tab w:val="num" w:pos="2835"/>
        </w:tabs>
        <w:ind w:left="142" w:hanging="425"/>
      </w:pPr>
      <w:r>
        <w:t>Skončení smlouvy</w:t>
      </w:r>
    </w:p>
    <w:p w14:paraId="0D1215DC" w14:textId="77777777" w:rsidR="00A37ED2" w:rsidRPr="00A37ED2" w:rsidRDefault="00A37ED2" w:rsidP="00967087">
      <w:pPr>
        <w:pStyle w:val="Nadpis2"/>
        <w:numPr>
          <w:ilvl w:val="1"/>
          <w:numId w:val="22"/>
        </w:numPr>
        <w:ind w:left="284"/>
        <w:rPr>
          <w:rFonts w:ascii="Arial" w:hAnsi="Arial"/>
          <w:sz w:val="20"/>
          <w:szCs w:val="20"/>
        </w:rPr>
      </w:pPr>
      <w:r w:rsidRPr="00A37ED2">
        <w:rPr>
          <w:rFonts w:ascii="Arial" w:hAnsi="Arial"/>
          <w:sz w:val="20"/>
          <w:szCs w:val="20"/>
        </w:rPr>
        <w:t xml:space="preserve">Platnost Smlouvy lze ukončit písemnou dohodou podepsanou oběma Smluvními stranami. Objednatel si vyhrazuje právo od Smlouvy odstoupit: </w:t>
      </w:r>
    </w:p>
    <w:p w14:paraId="09DD619B" w14:textId="305FDD4D" w:rsidR="00A37ED2" w:rsidRPr="00A37ED2" w:rsidRDefault="00A37ED2" w:rsidP="00967087">
      <w:pPr>
        <w:pStyle w:val="07Psmeno"/>
        <w:numPr>
          <w:ilvl w:val="5"/>
          <w:numId w:val="8"/>
        </w:numPr>
        <w:tabs>
          <w:tab w:val="clear" w:pos="5105"/>
          <w:tab w:val="num" w:pos="3686"/>
        </w:tabs>
        <w:spacing w:before="120"/>
        <w:ind w:left="851" w:hanging="425"/>
        <w:contextualSpacing w:val="0"/>
        <w:rPr>
          <w:rFonts w:eastAsia="Times New Roman"/>
          <w:bCs/>
          <w:iCs/>
          <w:kern w:val="0"/>
          <w:lang w:eastAsia="cs-CZ"/>
          <w14:ligatures w14:val="none"/>
        </w:rPr>
      </w:pPr>
      <w:r w:rsidRPr="00A37ED2">
        <w:rPr>
          <w:rFonts w:eastAsia="Times New Roman"/>
          <w:bCs/>
          <w:iCs/>
          <w:kern w:val="0"/>
          <w:lang w:eastAsia="cs-CZ"/>
          <w14:ligatures w14:val="none"/>
        </w:rPr>
        <w:t xml:space="preserve">v případě, že výdaje, které by Objednateli na základě této </w:t>
      </w:r>
      <w:r w:rsidR="007D23F9">
        <w:rPr>
          <w:rFonts w:eastAsia="Times New Roman"/>
          <w:bCs/>
          <w:iCs/>
          <w:kern w:val="0"/>
          <w:lang w:eastAsia="cs-CZ"/>
          <w14:ligatures w14:val="none"/>
        </w:rPr>
        <w:t>S</w:t>
      </w:r>
      <w:r w:rsidRPr="00A37ED2">
        <w:rPr>
          <w:rFonts w:eastAsia="Times New Roman"/>
          <w:bCs/>
          <w:iCs/>
          <w:kern w:val="0"/>
          <w:lang w:eastAsia="cs-CZ"/>
          <w14:ligatures w14:val="none"/>
        </w:rPr>
        <w:t xml:space="preserve">mlouvy měly vzniknout, budou řídícím orgánem OP </w:t>
      </w:r>
      <w:r w:rsidR="000662DF">
        <w:rPr>
          <w:rFonts w:eastAsia="Times New Roman"/>
          <w:bCs/>
          <w:iCs/>
          <w:kern w:val="0"/>
          <w:lang w:eastAsia="cs-CZ"/>
          <w14:ligatures w14:val="none"/>
        </w:rPr>
        <w:t>JAK</w:t>
      </w:r>
      <w:r w:rsidRPr="00A37ED2">
        <w:rPr>
          <w:rFonts w:eastAsia="Times New Roman"/>
          <w:bCs/>
          <w:iCs/>
          <w:kern w:val="0"/>
          <w:lang w:eastAsia="cs-CZ"/>
          <w14:ligatures w14:val="none"/>
        </w:rPr>
        <w:t xml:space="preserve"> případně jiným kontrolním subjektem, označeny za nezpůsobilé, </w:t>
      </w:r>
    </w:p>
    <w:p w14:paraId="0CF63221" w14:textId="4223058E" w:rsidR="00A37ED2" w:rsidRPr="00A37ED2" w:rsidRDefault="00A37ED2" w:rsidP="00967087">
      <w:pPr>
        <w:pStyle w:val="07Psmeno"/>
        <w:numPr>
          <w:ilvl w:val="5"/>
          <w:numId w:val="8"/>
        </w:numPr>
        <w:tabs>
          <w:tab w:val="clear" w:pos="5105"/>
          <w:tab w:val="num" w:pos="3686"/>
        </w:tabs>
        <w:spacing w:before="120"/>
        <w:ind w:left="851" w:hanging="425"/>
        <w:contextualSpacing w:val="0"/>
        <w:rPr>
          <w:rFonts w:eastAsia="Times New Roman"/>
          <w:bCs/>
          <w:iCs/>
          <w:kern w:val="0"/>
          <w:lang w:eastAsia="cs-CZ"/>
          <w14:ligatures w14:val="none"/>
        </w:rPr>
      </w:pPr>
      <w:r w:rsidRPr="00A37ED2">
        <w:rPr>
          <w:rFonts w:eastAsia="Times New Roman"/>
          <w:bCs/>
          <w:iCs/>
          <w:kern w:val="0"/>
          <w:lang w:eastAsia="cs-CZ"/>
          <w14:ligatures w14:val="none"/>
        </w:rPr>
        <w:t xml:space="preserve">v případě, kdy řídící orgán OP </w:t>
      </w:r>
      <w:r w:rsidR="000662DF">
        <w:rPr>
          <w:rFonts w:eastAsia="Times New Roman"/>
          <w:bCs/>
          <w:iCs/>
          <w:kern w:val="0"/>
          <w:lang w:eastAsia="cs-CZ"/>
          <w14:ligatures w14:val="none"/>
        </w:rPr>
        <w:t>JAK</w:t>
      </w:r>
      <w:r w:rsidRPr="00A37ED2">
        <w:rPr>
          <w:rFonts w:eastAsia="Times New Roman"/>
          <w:bCs/>
          <w:iCs/>
          <w:kern w:val="0"/>
          <w:lang w:eastAsia="cs-CZ"/>
          <w14:ligatures w14:val="none"/>
        </w:rPr>
        <w:t xml:space="preserve"> ukončí Projekt před řádným termínem jeho dokončení, </w:t>
      </w:r>
    </w:p>
    <w:p w14:paraId="5BEDE604" w14:textId="33DCEEB5" w:rsidR="00A37ED2" w:rsidRPr="00A37ED2" w:rsidRDefault="00A37ED2" w:rsidP="00967087">
      <w:pPr>
        <w:pStyle w:val="07Psmeno"/>
        <w:numPr>
          <w:ilvl w:val="5"/>
          <w:numId w:val="8"/>
        </w:numPr>
        <w:tabs>
          <w:tab w:val="clear" w:pos="5105"/>
          <w:tab w:val="num" w:pos="3686"/>
        </w:tabs>
        <w:spacing w:before="120"/>
        <w:ind w:left="851" w:hanging="425"/>
        <w:contextualSpacing w:val="0"/>
        <w:rPr>
          <w:rFonts w:eastAsia="Times New Roman"/>
          <w:bCs/>
          <w:iCs/>
          <w:kern w:val="0"/>
          <w:lang w:eastAsia="cs-CZ"/>
          <w14:ligatures w14:val="none"/>
        </w:rPr>
      </w:pPr>
      <w:r w:rsidRPr="00A37ED2">
        <w:rPr>
          <w:rFonts w:eastAsia="Times New Roman"/>
          <w:bCs/>
          <w:iCs/>
          <w:kern w:val="0"/>
          <w:lang w:eastAsia="cs-CZ"/>
          <w14:ligatures w14:val="none"/>
        </w:rPr>
        <w:t>dojde-li k podstatnému porušení povinností uložených Poskytovateli touto Smlouvou (viz odstavec 1</w:t>
      </w:r>
      <w:r w:rsidR="007D23F9">
        <w:rPr>
          <w:rFonts w:eastAsia="Times New Roman"/>
          <w:bCs/>
          <w:iCs/>
          <w:kern w:val="0"/>
          <w:lang w:eastAsia="cs-CZ"/>
          <w14:ligatures w14:val="none"/>
        </w:rPr>
        <w:t>0</w:t>
      </w:r>
      <w:r w:rsidRPr="00A37ED2">
        <w:rPr>
          <w:rFonts w:eastAsia="Times New Roman"/>
          <w:bCs/>
          <w:iCs/>
          <w:kern w:val="0"/>
          <w:lang w:eastAsia="cs-CZ"/>
          <w14:ligatures w14:val="none"/>
        </w:rPr>
        <w:t xml:space="preserve">.2 tohoto článku Smlouvy), </w:t>
      </w:r>
    </w:p>
    <w:p w14:paraId="509E12F9" w14:textId="07A6813C" w:rsidR="00A37ED2" w:rsidRPr="00A37ED2" w:rsidRDefault="00A37ED2" w:rsidP="00967087">
      <w:pPr>
        <w:pStyle w:val="07Psmeno"/>
        <w:numPr>
          <w:ilvl w:val="5"/>
          <w:numId w:val="8"/>
        </w:numPr>
        <w:tabs>
          <w:tab w:val="clear" w:pos="5105"/>
          <w:tab w:val="num" w:pos="3686"/>
        </w:tabs>
        <w:spacing w:before="120"/>
        <w:ind w:left="851" w:hanging="425"/>
        <w:contextualSpacing w:val="0"/>
        <w:rPr>
          <w:rFonts w:eastAsia="Times New Roman"/>
          <w:bCs/>
          <w:iCs/>
          <w:kern w:val="0"/>
          <w:lang w:eastAsia="cs-CZ"/>
          <w14:ligatures w14:val="none"/>
        </w:rPr>
      </w:pPr>
      <w:r w:rsidRPr="00A37ED2">
        <w:rPr>
          <w:rFonts w:eastAsia="Times New Roman"/>
          <w:bCs/>
          <w:iCs/>
          <w:kern w:val="0"/>
          <w:lang w:eastAsia="cs-CZ"/>
          <w14:ligatures w14:val="none"/>
        </w:rPr>
        <w:t xml:space="preserve">Poskytovatel vstoupí do likvidace, </w:t>
      </w:r>
    </w:p>
    <w:p w14:paraId="5B4ACD65" w14:textId="712E5E7E" w:rsidR="00A37ED2" w:rsidRPr="00A37ED2" w:rsidRDefault="00A37ED2" w:rsidP="00967087">
      <w:pPr>
        <w:pStyle w:val="07Psmeno"/>
        <w:numPr>
          <w:ilvl w:val="5"/>
          <w:numId w:val="8"/>
        </w:numPr>
        <w:tabs>
          <w:tab w:val="clear" w:pos="5105"/>
          <w:tab w:val="num" w:pos="3686"/>
        </w:tabs>
        <w:spacing w:before="120"/>
        <w:ind w:left="851" w:hanging="425"/>
        <w:contextualSpacing w:val="0"/>
        <w:rPr>
          <w:rFonts w:eastAsia="Times New Roman"/>
          <w:bCs/>
          <w:iCs/>
          <w:kern w:val="0"/>
          <w:lang w:eastAsia="cs-CZ"/>
          <w14:ligatures w14:val="none"/>
        </w:rPr>
      </w:pPr>
      <w:r w:rsidRPr="00A37ED2">
        <w:rPr>
          <w:rFonts w:eastAsia="Times New Roman"/>
          <w:bCs/>
          <w:iCs/>
          <w:kern w:val="0"/>
          <w:lang w:eastAsia="cs-CZ"/>
          <w14:ligatures w14:val="none"/>
        </w:rPr>
        <w:t xml:space="preserve">vůči majetku Poskytovatele probíhá insolvenční (nebo obdobné) řízení, v němž bylo vydáno rozhodnutí o úpadku, nebo byl insolvenční návrh zamítnut proto, že majetek nepostačuje k úhradě nákladů insolvenčního řízení, nebo byl konkurs zrušen proto, že majetek byl zcela nepostačující nebo byla zavedena nucená správa podle zvláštních právních předpisů, </w:t>
      </w:r>
    </w:p>
    <w:p w14:paraId="0206969B" w14:textId="06E967C1" w:rsidR="00A37ED2" w:rsidRPr="000662DF" w:rsidRDefault="00A37ED2" w:rsidP="00967087">
      <w:pPr>
        <w:pStyle w:val="07Psmeno"/>
        <w:numPr>
          <w:ilvl w:val="5"/>
          <w:numId w:val="8"/>
        </w:numPr>
        <w:tabs>
          <w:tab w:val="clear" w:pos="5105"/>
          <w:tab w:val="num" w:pos="3686"/>
        </w:tabs>
        <w:spacing w:before="120"/>
        <w:ind w:left="851" w:hanging="425"/>
        <w:contextualSpacing w:val="0"/>
        <w:rPr>
          <w:rFonts w:eastAsia="Times New Roman"/>
          <w:bCs/>
          <w:iCs/>
          <w:kern w:val="0"/>
          <w:lang w:eastAsia="cs-CZ"/>
          <w14:ligatures w14:val="none"/>
        </w:rPr>
      </w:pPr>
      <w:r w:rsidRPr="00A37ED2">
        <w:rPr>
          <w:rFonts w:eastAsia="Times New Roman"/>
          <w:bCs/>
          <w:iCs/>
          <w:kern w:val="0"/>
          <w:lang w:eastAsia="cs-CZ"/>
          <w14:ligatures w14:val="none"/>
        </w:rPr>
        <w:t xml:space="preserve">vyjde-li najevo, že Poskytovatel uvedl v </w:t>
      </w:r>
      <w:r w:rsidR="007D23F9">
        <w:rPr>
          <w:rFonts w:eastAsia="Times New Roman"/>
          <w:bCs/>
          <w:iCs/>
          <w:kern w:val="0"/>
          <w:lang w:eastAsia="cs-CZ"/>
          <w14:ligatures w14:val="none"/>
        </w:rPr>
        <w:t>N</w:t>
      </w:r>
      <w:r w:rsidRPr="00A37ED2">
        <w:rPr>
          <w:rFonts w:eastAsia="Times New Roman"/>
          <w:bCs/>
          <w:iCs/>
          <w:kern w:val="0"/>
          <w:lang w:eastAsia="cs-CZ"/>
          <w14:ligatures w14:val="none"/>
        </w:rPr>
        <w:t xml:space="preserve">abídce informace nebo doklady, které neodpovídají skutečnosti a které měly nebo mohly mít vliv na výsledek </w:t>
      </w:r>
      <w:r w:rsidR="007D23F9">
        <w:rPr>
          <w:rFonts w:eastAsia="Times New Roman"/>
          <w:bCs/>
          <w:iCs/>
          <w:kern w:val="0"/>
          <w:lang w:eastAsia="cs-CZ"/>
          <w14:ligatures w14:val="none"/>
        </w:rPr>
        <w:t>výběrového</w:t>
      </w:r>
      <w:r w:rsidR="007D23F9" w:rsidRPr="00A37ED2">
        <w:rPr>
          <w:rFonts w:eastAsia="Times New Roman"/>
          <w:bCs/>
          <w:iCs/>
          <w:kern w:val="0"/>
          <w:lang w:eastAsia="cs-CZ"/>
          <w14:ligatures w14:val="none"/>
        </w:rPr>
        <w:t xml:space="preserve"> </w:t>
      </w:r>
      <w:r w:rsidRPr="00A37ED2">
        <w:rPr>
          <w:rFonts w:eastAsia="Times New Roman"/>
          <w:bCs/>
          <w:iCs/>
          <w:kern w:val="0"/>
          <w:lang w:eastAsia="cs-CZ"/>
          <w14:ligatures w14:val="none"/>
        </w:rPr>
        <w:t>řízení</w:t>
      </w:r>
      <w:r w:rsidR="007D23F9">
        <w:rPr>
          <w:rFonts w:eastAsia="Times New Roman"/>
          <w:bCs/>
          <w:iCs/>
          <w:kern w:val="0"/>
          <w:lang w:eastAsia="cs-CZ"/>
          <w14:ligatures w14:val="none"/>
        </w:rPr>
        <w:t xml:space="preserve"> na Veřejnou zakázku</w:t>
      </w:r>
      <w:r w:rsidRPr="00A37ED2">
        <w:rPr>
          <w:rFonts w:eastAsia="Times New Roman"/>
          <w:bCs/>
          <w:iCs/>
          <w:kern w:val="0"/>
          <w:lang w:eastAsia="cs-CZ"/>
          <w14:ligatures w14:val="none"/>
        </w:rPr>
        <w:t xml:space="preserve">, které vedlo k uzavření této Smlouvy (analogicky dle § 223 odst. 2 ZZVZ). </w:t>
      </w:r>
    </w:p>
    <w:p w14:paraId="76FF1502" w14:textId="769D0CF2" w:rsidR="00A37ED2" w:rsidRPr="000662DF" w:rsidRDefault="00A37ED2" w:rsidP="00967087">
      <w:pPr>
        <w:pStyle w:val="Nadpis2"/>
        <w:numPr>
          <w:ilvl w:val="1"/>
          <w:numId w:val="22"/>
        </w:numPr>
        <w:ind w:left="284"/>
        <w:rPr>
          <w:rFonts w:ascii="Arial" w:hAnsi="Arial"/>
          <w:sz w:val="20"/>
          <w:szCs w:val="20"/>
        </w:rPr>
      </w:pPr>
      <w:r w:rsidRPr="000662DF">
        <w:rPr>
          <w:rFonts w:ascii="Arial" w:hAnsi="Arial"/>
          <w:sz w:val="20"/>
          <w:szCs w:val="20"/>
        </w:rPr>
        <w:t xml:space="preserve">Za podstatné porušení této Smlouvy bude považováno: </w:t>
      </w:r>
    </w:p>
    <w:p w14:paraId="32D5E96F" w14:textId="7662F146" w:rsidR="00A37ED2" w:rsidRPr="000662DF" w:rsidRDefault="00A37ED2" w:rsidP="00967087">
      <w:pPr>
        <w:pStyle w:val="07Psmeno"/>
        <w:numPr>
          <w:ilvl w:val="5"/>
          <w:numId w:val="23"/>
        </w:numPr>
        <w:tabs>
          <w:tab w:val="clear" w:pos="5105"/>
          <w:tab w:val="num" w:pos="3686"/>
        </w:tabs>
        <w:spacing w:before="120"/>
        <w:ind w:left="851"/>
        <w:contextualSpacing w:val="0"/>
        <w:rPr>
          <w:rFonts w:eastAsia="Times New Roman"/>
          <w:bCs/>
          <w:iCs/>
          <w:kern w:val="0"/>
          <w:lang w:eastAsia="cs-CZ"/>
          <w14:ligatures w14:val="none"/>
        </w:rPr>
      </w:pPr>
      <w:r w:rsidRPr="000662DF">
        <w:rPr>
          <w:rFonts w:eastAsia="Times New Roman"/>
          <w:bCs/>
          <w:iCs/>
          <w:kern w:val="0"/>
          <w:lang w:eastAsia="cs-CZ"/>
          <w14:ligatures w14:val="none"/>
        </w:rPr>
        <w:t xml:space="preserve">prodlení Poskytovatele s plněním kterékoliv části aktivit, trvající déle než 10 pracovních dní, </w:t>
      </w:r>
    </w:p>
    <w:p w14:paraId="53691CF7" w14:textId="0716919A" w:rsidR="00A37ED2" w:rsidRPr="00A37ED2" w:rsidRDefault="00A37ED2" w:rsidP="00967087">
      <w:pPr>
        <w:pStyle w:val="07Psmeno"/>
        <w:numPr>
          <w:ilvl w:val="5"/>
          <w:numId w:val="23"/>
        </w:numPr>
        <w:tabs>
          <w:tab w:val="clear" w:pos="5105"/>
          <w:tab w:val="num" w:pos="3686"/>
        </w:tabs>
        <w:spacing w:before="120"/>
        <w:ind w:left="851"/>
        <w:contextualSpacing w:val="0"/>
        <w:rPr>
          <w:rFonts w:eastAsia="Times New Roman"/>
          <w:bCs/>
          <w:iCs/>
          <w:kern w:val="0"/>
          <w:lang w:eastAsia="cs-CZ"/>
          <w14:ligatures w14:val="none"/>
        </w:rPr>
      </w:pPr>
      <w:r w:rsidRPr="00A37ED2">
        <w:rPr>
          <w:rFonts w:eastAsia="Times New Roman"/>
          <w:bCs/>
          <w:iCs/>
          <w:kern w:val="0"/>
          <w:lang w:eastAsia="cs-CZ"/>
          <w14:ligatures w14:val="none"/>
        </w:rPr>
        <w:t xml:space="preserve">přenechání/převod/přechod práv a povinností Poskytovatele z této Smlouvy na třetí osobu bez písemného souhlasu Objednatele; </w:t>
      </w:r>
    </w:p>
    <w:p w14:paraId="0289212D" w14:textId="126C559B" w:rsidR="00A37ED2" w:rsidRPr="00A37ED2" w:rsidRDefault="00A37ED2" w:rsidP="00967087">
      <w:pPr>
        <w:pStyle w:val="07Psmeno"/>
        <w:numPr>
          <w:ilvl w:val="5"/>
          <w:numId w:val="23"/>
        </w:numPr>
        <w:tabs>
          <w:tab w:val="clear" w:pos="5105"/>
          <w:tab w:val="num" w:pos="3686"/>
        </w:tabs>
        <w:spacing w:before="120"/>
        <w:ind w:left="851"/>
        <w:contextualSpacing w:val="0"/>
        <w:rPr>
          <w:rFonts w:eastAsia="Times New Roman"/>
          <w:bCs/>
          <w:iCs/>
          <w:kern w:val="0"/>
          <w:lang w:eastAsia="cs-CZ"/>
          <w14:ligatures w14:val="none"/>
        </w:rPr>
      </w:pPr>
      <w:r w:rsidRPr="00A37ED2">
        <w:rPr>
          <w:rFonts w:eastAsia="Times New Roman"/>
          <w:bCs/>
          <w:iCs/>
          <w:kern w:val="0"/>
          <w:lang w:eastAsia="cs-CZ"/>
          <w14:ligatures w14:val="none"/>
        </w:rPr>
        <w:lastRenderedPageBreak/>
        <w:t xml:space="preserve">Poskytovatel při plnění této Smlouvy opakovaně (soustavně) porušuje zákony či jiné právní předpisy nebo pravidla (zejména Pravidly pro žadatele a příjemce OP </w:t>
      </w:r>
      <w:r w:rsidR="000662DF">
        <w:rPr>
          <w:rFonts w:eastAsia="Times New Roman"/>
          <w:bCs/>
          <w:iCs/>
          <w:kern w:val="0"/>
          <w:lang w:eastAsia="cs-CZ"/>
          <w14:ligatures w14:val="none"/>
        </w:rPr>
        <w:t>JAK</w:t>
      </w:r>
      <w:r w:rsidRPr="00A37ED2">
        <w:rPr>
          <w:rFonts w:eastAsia="Times New Roman"/>
          <w:bCs/>
          <w:iCs/>
          <w:kern w:val="0"/>
          <w:lang w:eastAsia="cs-CZ"/>
          <w14:ligatures w14:val="none"/>
        </w:rPr>
        <w:t xml:space="preserve">), k jejichž dodržování se touto Smlouvou zavázal; </w:t>
      </w:r>
    </w:p>
    <w:p w14:paraId="0D51257B" w14:textId="77777777" w:rsidR="005F7722" w:rsidRDefault="00A37ED2" w:rsidP="00967087">
      <w:pPr>
        <w:pStyle w:val="07Psmeno"/>
        <w:numPr>
          <w:ilvl w:val="5"/>
          <w:numId w:val="23"/>
        </w:numPr>
        <w:tabs>
          <w:tab w:val="clear" w:pos="5105"/>
          <w:tab w:val="num" w:pos="3686"/>
        </w:tabs>
        <w:spacing w:before="120"/>
        <w:ind w:left="851"/>
        <w:contextualSpacing w:val="0"/>
        <w:rPr>
          <w:rFonts w:eastAsia="Times New Roman"/>
          <w:bCs/>
          <w:iCs/>
          <w:kern w:val="0"/>
          <w:lang w:eastAsia="cs-CZ"/>
          <w14:ligatures w14:val="none"/>
        </w:rPr>
      </w:pPr>
      <w:r w:rsidRPr="00A37ED2">
        <w:rPr>
          <w:rFonts w:eastAsia="Times New Roman"/>
          <w:bCs/>
          <w:iCs/>
          <w:kern w:val="0"/>
          <w:lang w:eastAsia="cs-CZ"/>
          <w14:ligatures w14:val="none"/>
        </w:rPr>
        <w:t>porušení této Smlouvy ze strany Poskytovatele takovým způsobem, že v jeho důsledku nemůže Objednatel dostát cílům či naplnit účel, pro které tuto Smlouvu sjednal, nebo jestliže v důsledku takového jednání Poskytovatele vznikne Objednateli větší škoda</w:t>
      </w:r>
      <w:r w:rsidR="005F7722">
        <w:rPr>
          <w:rFonts w:eastAsia="Times New Roman"/>
          <w:bCs/>
          <w:iCs/>
          <w:kern w:val="0"/>
          <w:lang w:eastAsia="cs-CZ"/>
          <w14:ligatures w14:val="none"/>
        </w:rPr>
        <w:t>;</w:t>
      </w:r>
    </w:p>
    <w:p w14:paraId="2E102612" w14:textId="1B75DCDA" w:rsidR="00A37ED2" w:rsidRPr="000662DF" w:rsidRDefault="005F7722" w:rsidP="00967087">
      <w:pPr>
        <w:pStyle w:val="07Psmeno"/>
        <w:numPr>
          <w:ilvl w:val="5"/>
          <w:numId w:val="23"/>
        </w:numPr>
        <w:tabs>
          <w:tab w:val="clear" w:pos="5105"/>
          <w:tab w:val="num" w:pos="3686"/>
        </w:tabs>
        <w:spacing w:before="120"/>
        <w:ind w:left="851"/>
        <w:contextualSpacing w:val="0"/>
        <w:rPr>
          <w:rFonts w:eastAsia="Times New Roman"/>
          <w:bCs/>
          <w:iCs/>
          <w:kern w:val="0"/>
          <w:lang w:eastAsia="cs-CZ"/>
          <w14:ligatures w14:val="none"/>
        </w:rPr>
      </w:pPr>
      <w:r>
        <w:rPr>
          <w:rFonts w:eastAsia="Times New Roman"/>
          <w:bCs/>
          <w:iCs/>
          <w:kern w:val="0"/>
          <w:lang w:eastAsia="cs-CZ"/>
          <w14:ligatures w14:val="none"/>
        </w:rPr>
        <w:t>porušení povinností uvedených v odst. 4.1 písm. d) této Smlouvy</w:t>
      </w:r>
      <w:r w:rsidR="004036B3">
        <w:rPr>
          <w:rFonts w:eastAsia="Times New Roman"/>
          <w:bCs/>
          <w:iCs/>
          <w:kern w:val="0"/>
          <w:lang w:eastAsia="cs-CZ"/>
          <w14:ligatures w14:val="none"/>
        </w:rPr>
        <w:t>.</w:t>
      </w:r>
    </w:p>
    <w:p w14:paraId="3C914254" w14:textId="7E1887AA" w:rsidR="00A37ED2" w:rsidRPr="00A37ED2" w:rsidRDefault="00A37ED2" w:rsidP="00967087">
      <w:pPr>
        <w:pStyle w:val="Nadpis2"/>
        <w:numPr>
          <w:ilvl w:val="1"/>
          <w:numId w:val="22"/>
        </w:numPr>
        <w:ind w:left="284"/>
        <w:rPr>
          <w:rFonts w:ascii="Arial" w:hAnsi="Arial"/>
          <w:sz w:val="20"/>
          <w:szCs w:val="20"/>
        </w:rPr>
      </w:pPr>
      <w:r w:rsidRPr="00A37ED2">
        <w:rPr>
          <w:rFonts w:ascii="Arial" w:hAnsi="Arial"/>
          <w:sz w:val="20"/>
          <w:szCs w:val="20"/>
        </w:rPr>
        <w:t xml:space="preserve">Odstoupením od Smlouvy nezaniká nárok na náhradu škody, ani na zaplacení smluvní pokuty nebo úroku z prodlení. Odstoupení od </w:t>
      </w:r>
      <w:r w:rsidR="007D23F9">
        <w:rPr>
          <w:rFonts w:ascii="Arial" w:hAnsi="Arial"/>
          <w:sz w:val="20"/>
          <w:szCs w:val="20"/>
        </w:rPr>
        <w:t>S</w:t>
      </w:r>
      <w:r w:rsidRPr="00A37ED2">
        <w:rPr>
          <w:rFonts w:ascii="Arial" w:hAnsi="Arial"/>
          <w:sz w:val="20"/>
          <w:szCs w:val="20"/>
        </w:rPr>
        <w:t xml:space="preserve">mlouvy se nedotýká ujednání, které mají vzhledem ke své povaze zavazovat Smluvní strany i po odstoupení od Smlouvy, zejména ujednání o způsobu řešení sporů. </w:t>
      </w:r>
    </w:p>
    <w:p w14:paraId="2BAA566D" w14:textId="611CE915" w:rsidR="00A37ED2" w:rsidRPr="00A37ED2" w:rsidRDefault="00A37ED2" w:rsidP="00967087">
      <w:pPr>
        <w:pStyle w:val="Nadpis2"/>
        <w:numPr>
          <w:ilvl w:val="1"/>
          <w:numId w:val="22"/>
        </w:numPr>
        <w:ind w:left="284"/>
        <w:rPr>
          <w:rFonts w:ascii="Arial" w:hAnsi="Arial"/>
          <w:sz w:val="20"/>
          <w:szCs w:val="20"/>
        </w:rPr>
      </w:pPr>
      <w:r w:rsidRPr="00A37ED2">
        <w:rPr>
          <w:rFonts w:ascii="Arial" w:hAnsi="Arial"/>
          <w:sz w:val="20"/>
          <w:szCs w:val="20"/>
        </w:rPr>
        <w:t>Poskytovatel je oprávněn od této Smlouvy odstoupit v případě podstatného porušení Smlouvy Objednatelem. Za podstatné porušení Smlouvy Objednatelem se považuje nezaplacení Ceny jakoukoliv fázi aktivit v termínu stanoveném touto Smlouvou, ač Poskytovatel Objednatele na toto porušení písemně upozornil a poskytl mu dostatečně dlouhou lhůtu k dodatečnému splnění této povinnosti.</w:t>
      </w:r>
    </w:p>
    <w:p w14:paraId="40C25922" w14:textId="2C334A51" w:rsidR="00A37ED2" w:rsidRPr="00A37ED2" w:rsidRDefault="00A37ED2" w:rsidP="00967087">
      <w:pPr>
        <w:pStyle w:val="Nadpis2"/>
        <w:numPr>
          <w:ilvl w:val="1"/>
          <w:numId w:val="22"/>
        </w:numPr>
        <w:ind w:left="284"/>
        <w:rPr>
          <w:rFonts w:ascii="Arial" w:hAnsi="Arial"/>
          <w:sz w:val="20"/>
          <w:szCs w:val="20"/>
        </w:rPr>
      </w:pPr>
      <w:r w:rsidRPr="00A37ED2">
        <w:rPr>
          <w:rFonts w:ascii="Arial" w:hAnsi="Arial"/>
          <w:sz w:val="20"/>
          <w:szCs w:val="20"/>
        </w:rPr>
        <w:t xml:space="preserve"> Objednatel je oprávněn od Smlouvy odstoupit i pouze ve vztahu k části plnění aktivit. </w:t>
      </w:r>
    </w:p>
    <w:p w14:paraId="35956494" w14:textId="772D2990" w:rsidR="003844E2" w:rsidRPr="003B0DF5" w:rsidRDefault="003844E2" w:rsidP="00C23799">
      <w:pPr>
        <w:pStyle w:val="02lnek"/>
        <w:tabs>
          <w:tab w:val="clear" w:pos="3828"/>
          <w:tab w:val="num" w:pos="2835"/>
        </w:tabs>
        <w:ind w:left="142" w:hanging="425"/>
      </w:pPr>
      <w:r w:rsidRPr="003B0DF5">
        <w:t>Ujednání o spolupůsobení při výkonu kontroly a archivace</w:t>
      </w:r>
    </w:p>
    <w:p w14:paraId="675C32CB" w14:textId="0732581C" w:rsidR="003844E2" w:rsidRPr="003B0DF5" w:rsidRDefault="003844E2" w:rsidP="00967087">
      <w:pPr>
        <w:pStyle w:val="Nadpis2"/>
        <w:numPr>
          <w:ilvl w:val="1"/>
          <w:numId w:val="19"/>
        </w:numPr>
        <w:ind w:left="284"/>
        <w:rPr>
          <w:rFonts w:ascii="Arial" w:hAnsi="Arial"/>
          <w:sz w:val="20"/>
          <w:szCs w:val="24"/>
        </w:rPr>
      </w:pPr>
      <w:r w:rsidRPr="003B0DF5">
        <w:rPr>
          <w:rFonts w:ascii="Arial" w:hAnsi="Arial"/>
          <w:sz w:val="20"/>
          <w:szCs w:val="24"/>
        </w:rPr>
        <w:t>Poskytovatel se touto Smlouvou zavazuje, že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57158B4F" w14:textId="7F35A0C3" w:rsidR="003844E2" w:rsidRPr="003B0DF5" w:rsidRDefault="003844E2" w:rsidP="00967087">
      <w:pPr>
        <w:pStyle w:val="Nadpis2"/>
        <w:numPr>
          <w:ilvl w:val="1"/>
          <w:numId w:val="14"/>
        </w:numPr>
        <w:ind w:left="284"/>
        <w:rPr>
          <w:rFonts w:ascii="Arial" w:hAnsi="Arial"/>
          <w:sz w:val="20"/>
          <w:szCs w:val="24"/>
        </w:rPr>
      </w:pPr>
      <w:r w:rsidRPr="003B0DF5">
        <w:rPr>
          <w:rFonts w:ascii="Arial" w:hAnsi="Arial"/>
          <w:sz w:val="20"/>
          <w:szCs w:val="24"/>
        </w:rPr>
        <w:t xml:space="preserve">Poskytovatel se touto Smlouvou zavazuje umožnit osobám oprávněným k výkonu kontroly Projektu, ze kterého jsou aktivity, jež jsou předmětem této Smlouvy, hrazeny, provést kontrolu dokladů souvisejících s plněním Smlouvy v sídle Poskytovatele, a to jak během plnění dle Smlouvy, tak po dobu danou zákony a jinými právními předpisy k jejich archivaci (zejména zákon č. 563/1991 Sb., o účetnictví, ve znění pozdějších předpisů, a zákon č. 235/2004 Sb., o dani z přidané hodnoty, ve znění pozdějších předpisů). Veškerá kontrola bude provedena po předběžné dohodě s Poskytovatelem. </w:t>
      </w:r>
    </w:p>
    <w:p w14:paraId="5A431460" w14:textId="47656614" w:rsidR="003844E2" w:rsidRPr="003B0DF5" w:rsidRDefault="003844E2" w:rsidP="00967087">
      <w:pPr>
        <w:pStyle w:val="Nadpis2"/>
        <w:numPr>
          <w:ilvl w:val="1"/>
          <w:numId w:val="14"/>
        </w:numPr>
        <w:ind w:left="284"/>
        <w:rPr>
          <w:rFonts w:ascii="Arial" w:hAnsi="Arial"/>
          <w:sz w:val="20"/>
          <w:szCs w:val="24"/>
        </w:rPr>
      </w:pPr>
      <w:r w:rsidRPr="003B0DF5">
        <w:rPr>
          <w:rFonts w:ascii="Arial" w:hAnsi="Arial"/>
          <w:sz w:val="20"/>
          <w:szCs w:val="24"/>
        </w:rPr>
        <w:t>Poskytovatel se zavazuje archivovat veškeré písemnosti obdržené, vyhotovené či vzniklé v souvislosti s realizací aktivit, jež jsou předmětem této Smlouvy, a umožnit osobám oprávněným k výkonu kontroly Projektu, provést kontrolu dokladů souvisejících s tímto plněním, a to po celou dobu archivace Projektu, minimálně však po dobu 10 let od ukončení plnění dle této Smlouvy. Objednatel je oprávněn po uplynutí 10 let od ukončení plnění podle této Smlouvy od Poskytovatele výše uvedené dokumenty bezplatně převzít.</w:t>
      </w:r>
    </w:p>
    <w:p w14:paraId="65546A2C" w14:textId="543CA511" w:rsidR="00256515" w:rsidRPr="003B0DF5" w:rsidRDefault="00256515" w:rsidP="00C23799">
      <w:pPr>
        <w:pStyle w:val="02lnek"/>
        <w:tabs>
          <w:tab w:val="clear" w:pos="3828"/>
          <w:tab w:val="num" w:pos="2835"/>
        </w:tabs>
        <w:ind w:left="142" w:hanging="425"/>
      </w:pPr>
      <w:r w:rsidRPr="003B0DF5">
        <w:t>Publicita</w:t>
      </w:r>
    </w:p>
    <w:p w14:paraId="0504E6AD" w14:textId="1B9F86F9" w:rsidR="00256515" w:rsidRPr="00997E14" w:rsidRDefault="00256515" w:rsidP="00967087">
      <w:pPr>
        <w:pStyle w:val="Nadpis2"/>
        <w:numPr>
          <w:ilvl w:val="1"/>
          <w:numId w:val="15"/>
        </w:numPr>
        <w:ind w:left="284"/>
        <w:rPr>
          <w:rFonts w:ascii="Arial" w:hAnsi="Arial"/>
          <w:sz w:val="20"/>
          <w:szCs w:val="24"/>
        </w:rPr>
      </w:pPr>
      <w:r w:rsidRPr="00997E14">
        <w:rPr>
          <w:rFonts w:ascii="Arial" w:hAnsi="Arial"/>
          <w:sz w:val="20"/>
          <w:szCs w:val="24"/>
        </w:rPr>
        <w:t xml:space="preserve">Veškeré materiály a výstupy aktivit, jež jsou předmětem této Smlouvy, musejí být označeny v souladu s povinným prvky publicity OP </w:t>
      </w:r>
      <w:r w:rsidR="0052405E">
        <w:rPr>
          <w:rFonts w:ascii="Arial" w:hAnsi="Arial"/>
          <w:sz w:val="20"/>
          <w:szCs w:val="24"/>
        </w:rPr>
        <w:t>JAK</w:t>
      </w:r>
      <w:r w:rsidRPr="00997E14">
        <w:rPr>
          <w:rFonts w:ascii="Arial" w:hAnsi="Arial"/>
          <w:sz w:val="20"/>
          <w:szCs w:val="24"/>
        </w:rPr>
        <w:t xml:space="preserve"> v souladu s Pravidly pro žadatele a příjemce OP </w:t>
      </w:r>
      <w:r w:rsidR="0052405E">
        <w:rPr>
          <w:rFonts w:ascii="Arial" w:hAnsi="Arial"/>
          <w:sz w:val="20"/>
          <w:szCs w:val="24"/>
        </w:rPr>
        <w:t>JAK</w:t>
      </w:r>
      <w:r w:rsidRPr="00997E14">
        <w:rPr>
          <w:rFonts w:ascii="Arial" w:hAnsi="Arial"/>
          <w:sz w:val="20"/>
          <w:szCs w:val="24"/>
        </w:rPr>
        <w:t xml:space="preserve"> a dalším</w:t>
      </w:r>
      <w:r w:rsidR="0006756D">
        <w:rPr>
          <w:rFonts w:ascii="Arial" w:hAnsi="Arial"/>
          <w:sz w:val="20"/>
          <w:szCs w:val="24"/>
        </w:rPr>
        <w:t xml:space="preserve"> </w:t>
      </w:r>
      <w:r w:rsidRPr="00997E14">
        <w:rPr>
          <w:rFonts w:ascii="Arial" w:hAnsi="Arial"/>
          <w:sz w:val="20"/>
          <w:szCs w:val="24"/>
        </w:rPr>
        <w:lastRenderedPageBreak/>
        <w:t xml:space="preserve">dokumenty OP </w:t>
      </w:r>
      <w:r w:rsidR="0052405E">
        <w:rPr>
          <w:rFonts w:ascii="Arial" w:hAnsi="Arial"/>
          <w:sz w:val="20"/>
          <w:szCs w:val="24"/>
        </w:rPr>
        <w:t>JAK</w:t>
      </w:r>
      <w:r w:rsidRPr="00997E14">
        <w:rPr>
          <w:rFonts w:ascii="Arial" w:hAnsi="Arial"/>
          <w:sz w:val="20"/>
          <w:szCs w:val="24"/>
        </w:rPr>
        <w:t xml:space="preserve">. Poskytovatel si je této skutečnost vědom a zavazuje se tyto podmínky respektovat. </w:t>
      </w:r>
    </w:p>
    <w:p w14:paraId="4E4F42AB" w14:textId="066FD252" w:rsidR="00256515" w:rsidRPr="00997E14" w:rsidRDefault="00256515" w:rsidP="00967087">
      <w:pPr>
        <w:pStyle w:val="Nadpis2"/>
        <w:numPr>
          <w:ilvl w:val="1"/>
          <w:numId w:val="15"/>
        </w:numPr>
        <w:ind w:left="284"/>
        <w:rPr>
          <w:rFonts w:ascii="Arial" w:hAnsi="Arial"/>
          <w:sz w:val="20"/>
          <w:szCs w:val="24"/>
        </w:rPr>
      </w:pPr>
      <w:r w:rsidRPr="00997E14">
        <w:rPr>
          <w:rFonts w:ascii="Arial" w:hAnsi="Arial"/>
          <w:sz w:val="20"/>
          <w:szCs w:val="24"/>
        </w:rPr>
        <w:t xml:space="preserve">Poskytovatel se zavazuje poskytnout Objednateli nezbytné informace, údaje či jiné výstupy pro přípravu monitorovacích zpráv a žádostí o platbu předkládaných Objednatelem jako příjemcem finanční podpory z OP </w:t>
      </w:r>
      <w:r w:rsidR="0052405E">
        <w:rPr>
          <w:rFonts w:ascii="Arial" w:hAnsi="Arial"/>
          <w:sz w:val="20"/>
          <w:szCs w:val="24"/>
        </w:rPr>
        <w:t>JAK</w:t>
      </w:r>
      <w:r w:rsidRPr="00997E14">
        <w:rPr>
          <w:rFonts w:ascii="Arial" w:hAnsi="Arial"/>
          <w:sz w:val="20"/>
          <w:szCs w:val="24"/>
        </w:rPr>
        <w:t>, a to do 5 pracovních dní od jejich vyžádání ze strany Objednatele</w:t>
      </w:r>
      <w:r w:rsidR="003605A4">
        <w:rPr>
          <w:rFonts w:ascii="Arial" w:hAnsi="Arial"/>
          <w:sz w:val="20"/>
          <w:szCs w:val="24"/>
        </w:rPr>
        <w:t>.</w:t>
      </w:r>
    </w:p>
    <w:p w14:paraId="2111BAD3" w14:textId="44B816ED" w:rsidR="0078206E" w:rsidRPr="003B0DF5" w:rsidRDefault="0078206E" w:rsidP="00C23799">
      <w:pPr>
        <w:pStyle w:val="02lnek"/>
        <w:tabs>
          <w:tab w:val="clear" w:pos="3828"/>
          <w:tab w:val="num" w:pos="2835"/>
        </w:tabs>
        <w:ind w:left="142" w:hanging="425"/>
      </w:pPr>
      <w:r w:rsidRPr="003B0DF5">
        <w:t>Komunikace Smluvních stran</w:t>
      </w:r>
      <w:bookmarkEnd w:id="9"/>
    </w:p>
    <w:p w14:paraId="6A39062A" w14:textId="184F6BF4" w:rsidR="007B3DB5" w:rsidRPr="003B0DF5" w:rsidRDefault="007B3DB5" w:rsidP="00072EB4">
      <w:pPr>
        <w:pStyle w:val="Nadpis2"/>
        <w:numPr>
          <w:ilvl w:val="1"/>
          <w:numId w:val="16"/>
        </w:numPr>
        <w:ind w:left="284"/>
        <w:rPr>
          <w:rFonts w:ascii="Arial" w:hAnsi="Arial"/>
          <w:sz w:val="20"/>
          <w:szCs w:val="20"/>
        </w:rPr>
      </w:pPr>
      <w:r w:rsidRPr="003B0DF5">
        <w:rPr>
          <w:rFonts w:ascii="Arial" w:hAnsi="Arial"/>
          <w:sz w:val="20"/>
          <w:szCs w:val="20"/>
        </w:rPr>
        <w:t xml:space="preserve">Doručování je možné prostřednictvím poskytovatele poštovních služeb, e-mailu na e-mailové adresy </w:t>
      </w:r>
      <w:r w:rsidR="007D23F9">
        <w:rPr>
          <w:rFonts w:ascii="Arial" w:hAnsi="Arial"/>
          <w:sz w:val="20"/>
          <w:szCs w:val="20"/>
        </w:rPr>
        <w:t>O</w:t>
      </w:r>
      <w:r w:rsidRPr="003B0DF5">
        <w:rPr>
          <w:rFonts w:ascii="Arial" w:hAnsi="Arial"/>
          <w:sz w:val="20"/>
          <w:szCs w:val="20"/>
        </w:rPr>
        <w:t>právněných osob.</w:t>
      </w:r>
    </w:p>
    <w:p w14:paraId="49661BDC" w14:textId="20A8E15A" w:rsidR="0078206E" w:rsidRPr="003B0DF5" w:rsidRDefault="00DD51A1" w:rsidP="00072EB4">
      <w:pPr>
        <w:pStyle w:val="Nadpis2"/>
        <w:numPr>
          <w:ilvl w:val="1"/>
          <w:numId w:val="15"/>
        </w:numPr>
        <w:ind w:left="284"/>
        <w:rPr>
          <w:rFonts w:ascii="Arial" w:hAnsi="Arial"/>
          <w:sz w:val="20"/>
          <w:szCs w:val="20"/>
        </w:rPr>
      </w:pPr>
      <w:r w:rsidRPr="003B0DF5">
        <w:rPr>
          <w:rFonts w:ascii="Arial" w:hAnsi="Arial"/>
          <w:sz w:val="20"/>
          <w:szCs w:val="20"/>
        </w:rPr>
        <w:t xml:space="preserve">Za adresu pro doručování písemností se považuje adresa uvedená v této Smlouvě nebo adresa, kterou Smluvní strana po uzavření </w:t>
      </w:r>
      <w:r w:rsidR="002F057D" w:rsidRPr="003B0DF5">
        <w:rPr>
          <w:rFonts w:ascii="Arial" w:hAnsi="Arial"/>
          <w:sz w:val="20"/>
          <w:szCs w:val="20"/>
        </w:rPr>
        <w:t>S</w:t>
      </w:r>
      <w:r w:rsidRPr="003B0DF5">
        <w:rPr>
          <w:rFonts w:ascii="Arial" w:hAnsi="Arial"/>
          <w:sz w:val="20"/>
          <w:szCs w:val="20"/>
        </w:rPr>
        <w:t>mlouvy písemně oznámí druhé Smluvní straně.</w:t>
      </w:r>
    </w:p>
    <w:p w14:paraId="0C9A9D1A" w14:textId="7A2298C2" w:rsidR="007D1B94" w:rsidRPr="003B0DF5" w:rsidRDefault="007458DE" w:rsidP="00072EB4">
      <w:pPr>
        <w:pStyle w:val="Nadpis2"/>
        <w:numPr>
          <w:ilvl w:val="1"/>
          <w:numId w:val="15"/>
        </w:numPr>
        <w:ind w:left="284"/>
        <w:rPr>
          <w:rFonts w:ascii="Arial" w:hAnsi="Arial"/>
          <w:sz w:val="20"/>
          <w:szCs w:val="20"/>
        </w:rPr>
      </w:pPr>
      <w:r w:rsidRPr="003B0DF5">
        <w:rPr>
          <w:rFonts w:ascii="Arial" w:hAnsi="Arial"/>
          <w:sz w:val="20"/>
          <w:szCs w:val="20"/>
        </w:rPr>
        <w:t>E-mailová zpráva je prokazatelně doručená v případě, kdy bude doručení prokázáno:</w:t>
      </w:r>
    </w:p>
    <w:p w14:paraId="0D354124" w14:textId="1809F63E" w:rsidR="007458DE" w:rsidRPr="003B0DF5" w:rsidRDefault="007458DE" w:rsidP="00072EB4">
      <w:pPr>
        <w:pStyle w:val="07Psmeno"/>
        <w:tabs>
          <w:tab w:val="left" w:pos="3969"/>
        </w:tabs>
        <w:ind w:left="851"/>
      </w:pPr>
      <w:r w:rsidRPr="003B0DF5">
        <w:t>odesláním e-mailové zprávy a současně</w:t>
      </w:r>
      <w:r w:rsidR="000C0691" w:rsidRPr="003B0DF5">
        <w:t>;</w:t>
      </w:r>
    </w:p>
    <w:p w14:paraId="3DCCEF45" w14:textId="4A791805" w:rsidR="007458DE" w:rsidRPr="003B0DF5" w:rsidRDefault="007458DE" w:rsidP="00072EB4">
      <w:pPr>
        <w:pStyle w:val="07Psmeno"/>
        <w:tabs>
          <w:tab w:val="left" w:pos="3969"/>
        </w:tabs>
        <w:ind w:left="851"/>
      </w:pPr>
      <w:r w:rsidRPr="003B0DF5">
        <w:t>doručením doručenky odesílateli o přijetí zprávy do e-mailové schránky adresáta.</w:t>
      </w:r>
    </w:p>
    <w:p w14:paraId="7B4246DA" w14:textId="501EBA4C" w:rsidR="004D1A6B" w:rsidRPr="003B0DF5" w:rsidRDefault="000A0DCE" w:rsidP="00072EB4">
      <w:pPr>
        <w:pStyle w:val="Nadpis2"/>
        <w:numPr>
          <w:ilvl w:val="1"/>
          <w:numId w:val="16"/>
        </w:numPr>
        <w:ind w:left="284"/>
        <w:rPr>
          <w:rFonts w:ascii="Arial" w:hAnsi="Arial"/>
          <w:sz w:val="20"/>
          <w:szCs w:val="20"/>
        </w:rPr>
      </w:pPr>
      <w:r w:rsidRPr="003B0DF5">
        <w:rPr>
          <w:rFonts w:ascii="Arial" w:hAnsi="Arial"/>
          <w:sz w:val="20"/>
          <w:szCs w:val="20"/>
        </w:rPr>
        <w:t>Nedojde-li k doručení písemnosti druhé Smluvní straně či bude-li sporným datum jejího doručení, považuje se za termín doručení třetí pracovní den po jejím prokazatelném odeslání.</w:t>
      </w:r>
    </w:p>
    <w:p w14:paraId="161A9D87" w14:textId="23B208B1" w:rsidR="007D1B94" w:rsidRPr="003B0DF5" w:rsidRDefault="007B3B46" w:rsidP="00967087">
      <w:pPr>
        <w:pStyle w:val="Nadpis2"/>
        <w:numPr>
          <w:ilvl w:val="1"/>
          <w:numId w:val="16"/>
        </w:numPr>
        <w:ind w:left="284"/>
        <w:rPr>
          <w:rFonts w:ascii="Arial" w:hAnsi="Arial"/>
          <w:sz w:val="20"/>
          <w:szCs w:val="20"/>
        </w:rPr>
      </w:pPr>
      <w:r w:rsidRPr="003B0DF5">
        <w:rPr>
          <w:rFonts w:ascii="Arial" w:hAnsi="Arial"/>
          <w:sz w:val="20"/>
          <w:szCs w:val="20"/>
        </w:rPr>
        <w:t xml:space="preserve">Smluvní strany sjednávají, že komunikace bude probíhat prostřednictvím následujících </w:t>
      </w:r>
      <w:r w:rsidR="007D23F9">
        <w:rPr>
          <w:rFonts w:ascii="Arial" w:hAnsi="Arial"/>
          <w:sz w:val="20"/>
          <w:szCs w:val="20"/>
        </w:rPr>
        <w:t>o</w:t>
      </w:r>
      <w:r w:rsidRPr="003B0DF5">
        <w:rPr>
          <w:rFonts w:ascii="Arial" w:hAnsi="Arial"/>
          <w:sz w:val="20"/>
          <w:szCs w:val="20"/>
        </w:rPr>
        <w:t>právněných osob:</w:t>
      </w:r>
    </w:p>
    <w:p w14:paraId="27B8B2C4" w14:textId="3FFBF067" w:rsidR="004B0B16" w:rsidRPr="003B0DF5" w:rsidRDefault="007D23F9" w:rsidP="00967087">
      <w:pPr>
        <w:pStyle w:val="07Psmeno"/>
        <w:numPr>
          <w:ilvl w:val="5"/>
          <w:numId w:val="24"/>
        </w:numPr>
        <w:tabs>
          <w:tab w:val="clear" w:pos="5105"/>
          <w:tab w:val="left" w:pos="3969"/>
          <w:tab w:val="num" w:pos="4395"/>
          <w:tab w:val="left" w:pos="4820"/>
        </w:tabs>
        <w:ind w:left="851"/>
      </w:pPr>
      <w:r>
        <w:t>o</w:t>
      </w:r>
      <w:r w:rsidR="004B0B16" w:rsidRPr="003B0DF5">
        <w:t>právněné osoby ve věcech technických:</w:t>
      </w:r>
    </w:p>
    <w:p w14:paraId="24B10108" w14:textId="563353A1" w:rsidR="004B0B16" w:rsidRPr="003B0DF5" w:rsidRDefault="004B0B16" w:rsidP="00EC59B6">
      <w:pPr>
        <w:pStyle w:val="09Odrka"/>
        <w:numPr>
          <w:ilvl w:val="7"/>
          <w:numId w:val="2"/>
        </w:numPr>
        <w:ind w:left="993"/>
      </w:pPr>
      <w:r w:rsidRPr="003B0DF5">
        <w:t>za</w:t>
      </w:r>
      <w:r w:rsidR="007E660F" w:rsidRPr="003B0DF5">
        <w:t xml:space="preserve"> Objednatele</w:t>
      </w:r>
      <w:r w:rsidRPr="003B0DF5">
        <w:t>:</w:t>
      </w:r>
    </w:p>
    <w:p w14:paraId="20C9A0CE" w14:textId="2C99A8EC" w:rsidR="004B0B16" w:rsidRPr="003B0DF5" w:rsidRDefault="00F428B6" w:rsidP="00141720">
      <w:pPr>
        <w:pStyle w:val="10Textpododr"/>
        <w:tabs>
          <w:tab w:val="num" w:pos="4395"/>
        </w:tabs>
        <w:ind w:left="851"/>
      </w:pPr>
      <w:r w:rsidRPr="003B0DF5">
        <w:t>Ing. Jolana Blažíčková, MBA</w:t>
      </w:r>
      <w:r w:rsidR="004B0B16" w:rsidRPr="003B0DF5">
        <w:t xml:space="preserve">, e-mail: </w:t>
      </w:r>
      <w:hyperlink r:id="rId12" w:history="1">
        <w:r w:rsidRPr="003B0DF5">
          <w:rPr>
            <w:rStyle w:val="Hypertextovodkaz"/>
          </w:rPr>
          <w:t>blazickova@kr-s.cz</w:t>
        </w:r>
      </w:hyperlink>
      <w:r w:rsidRPr="003B0DF5">
        <w:t>,</w:t>
      </w:r>
      <w:r w:rsidR="004B0B16" w:rsidRPr="003B0DF5">
        <w:t xml:space="preserve"> telefon: +420</w:t>
      </w:r>
      <w:r w:rsidRPr="003B0DF5">
        <w:t> 257 280 491</w:t>
      </w:r>
    </w:p>
    <w:p w14:paraId="3AB1A0B4" w14:textId="35B7F9B7" w:rsidR="004B0B16" w:rsidRPr="003B0DF5" w:rsidRDefault="004B0B16" w:rsidP="00EC59B6">
      <w:pPr>
        <w:pStyle w:val="09Odrka"/>
        <w:numPr>
          <w:ilvl w:val="7"/>
          <w:numId w:val="2"/>
        </w:numPr>
        <w:ind w:left="993"/>
      </w:pPr>
      <w:r w:rsidRPr="003B0DF5">
        <w:t>za P</w:t>
      </w:r>
      <w:r w:rsidR="007E660F" w:rsidRPr="003B0DF5">
        <w:t>oskytovatele</w:t>
      </w:r>
      <w:r w:rsidRPr="003B0DF5">
        <w:t>:</w:t>
      </w:r>
    </w:p>
    <w:p w14:paraId="4FD157EA" w14:textId="04C70CB9" w:rsidR="004B0B16" w:rsidRPr="003B0DF5" w:rsidRDefault="004B0B16" w:rsidP="00141720">
      <w:pPr>
        <w:pStyle w:val="10Textpododr"/>
        <w:tabs>
          <w:tab w:val="num" w:pos="4395"/>
        </w:tabs>
        <w:ind w:left="851"/>
      </w:pPr>
      <w:r w:rsidRPr="003B0DF5">
        <w:rPr>
          <w:highlight w:val="yellow"/>
        </w:rPr>
        <w:t xml:space="preserve">[doplnit jméno zástupce </w:t>
      </w:r>
      <w:r w:rsidR="00433FD3" w:rsidRPr="003B0DF5">
        <w:rPr>
          <w:highlight w:val="yellow"/>
        </w:rPr>
        <w:t>dodavatele</w:t>
      </w:r>
      <w:r w:rsidRPr="003B0DF5">
        <w:rPr>
          <w:highlight w:val="yellow"/>
        </w:rPr>
        <w:t>]</w:t>
      </w:r>
      <w:r w:rsidRPr="003B0DF5">
        <w:t xml:space="preserve">, e-mail: </w:t>
      </w:r>
      <w:r w:rsidRPr="003B0DF5">
        <w:rPr>
          <w:highlight w:val="yellow"/>
        </w:rPr>
        <w:t xml:space="preserve">[doplní </w:t>
      </w:r>
      <w:r w:rsidR="00433FD3" w:rsidRPr="003B0DF5">
        <w:rPr>
          <w:highlight w:val="yellow"/>
        </w:rPr>
        <w:t>dodavatel</w:t>
      </w:r>
      <w:r w:rsidRPr="003B0DF5">
        <w:rPr>
          <w:highlight w:val="yellow"/>
        </w:rPr>
        <w:t>]</w:t>
      </w:r>
      <w:r w:rsidRPr="003B0DF5">
        <w:t xml:space="preserve">, telefon: +420 </w:t>
      </w:r>
      <w:r w:rsidRPr="003B0DF5">
        <w:rPr>
          <w:highlight w:val="yellow"/>
        </w:rPr>
        <w:t>[doplní</w:t>
      </w:r>
      <w:r w:rsidR="00433FD3" w:rsidRPr="003B0DF5">
        <w:rPr>
          <w:highlight w:val="yellow"/>
        </w:rPr>
        <w:t xml:space="preserve"> dodavatel</w:t>
      </w:r>
      <w:r w:rsidRPr="003B0DF5">
        <w:rPr>
          <w:highlight w:val="yellow"/>
        </w:rPr>
        <w:t>]</w:t>
      </w:r>
    </w:p>
    <w:p w14:paraId="1CC1BE19" w14:textId="68169998" w:rsidR="004B0B16" w:rsidRPr="003B0DF5" w:rsidRDefault="004B0B16" w:rsidP="00141720">
      <w:pPr>
        <w:pStyle w:val="07Psmeno"/>
        <w:tabs>
          <w:tab w:val="num" w:pos="4395"/>
        </w:tabs>
        <w:ind w:left="851"/>
      </w:pPr>
      <w:r w:rsidRPr="003B0DF5">
        <w:t>Oprávněné osoby ve věcech smluvních:</w:t>
      </w:r>
    </w:p>
    <w:p w14:paraId="535CCF4E" w14:textId="654E49DF" w:rsidR="004B0B16" w:rsidRPr="003B0DF5" w:rsidRDefault="004B0B16" w:rsidP="00EC59B6">
      <w:pPr>
        <w:pStyle w:val="09Odrka"/>
        <w:numPr>
          <w:ilvl w:val="7"/>
          <w:numId w:val="2"/>
        </w:numPr>
        <w:ind w:left="993"/>
      </w:pPr>
      <w:r w:rsidRPr="003B0DF5">
        <w:t xml:space="preserve">za </w:t>
      </w:r>
      <w:r w:rsidR="007E660F" w:rsidRPr="003B0DF5">
        <w:t>Objednatele</w:t>
      </w:r>
      <w:r w:rsidRPr="003B0DF5">
        <w:t>:</w:t>
      </w:r>
    </w:p>
    <w:p w14:paraId="5669FAC8" w14:textId="77777777" w:rsidR="00E032EA" w:rsidRPr="0052405E" w:rsidRDefault="00E032EA" w:rsidP="00141720">
      <w:pPr>
        <w:pStyle w:val="10Textpododr"/>
        <w:tabs>
          <w:tab w:val="num" w:pos="4395"/>
        </w:tabs>
        <w:ind w:left="851"/>
      </w:pPr>
      <w:r w:rsidRPr="0052405E">
        <w:t>Ing. Anna Brožová, e-ma</w:t>
      </w:r>
      <w:r w:rsidR="004B0B16" w:rsidRPr="0052405E">
        <w:t xml:space="preserve">il: </w:t>
      </w:r>
      <w:hyperlink r:id="rId13" w:history="1">
        <w:r w:rsidRPr="0052405E">
          <w:rPr>
            <w:rStyle w:val="Hypertextovodkaz"/>
          </w:rPr>
          <w:t>brozovaa@kr-s.cz</w:t>
        </w:r>
      </w:hyperlink>
      <w:r w:rsidRPr="0052405E">
        <w:t>,</w:t>
      </w:r>
      <w:r w:rsidR="004B0B16" w:rsidRPr="0052405E">
        <w:t xml:space="preserve"> telefon: +420 </w:t>
      </w:r>
      <w:r w:rsidRPr="0052405E">
        <w:t>257 280 349,</w:t>
      </w:r>
    </w:p>
    <w:p w14:paraId="760D217F" w14:textId="2356DD06" w:rsidR="004B0B16" w:rsidRPr="0052405E" w:rsidRDefault="00E032EA" w:rsidP="00141720">
      <w:pPr>
        <w:pStyle w:val="10Textpododr"/>
        <w:tabs>
          <w:tab w:val="num" w:pos="4395"/>
        </w:tabs>
        <w:ind w:left="851"/>
      </w:pPr>
      <w:r w:rsidRPr="0052405E">
        <w:t>mobil: +420 731 610 156</w:t>
      </w:r>
    </w:p>
    <w:p w14:paraId="61A8FA30" w14:textId="3FC3EC2E" w:rsidR="004B0B16" w:rsidRPr="003B0DF5" w:rsidRDefault="004B0B16" w:rsidP="00EC59B6">
      <w:pPr>
        <w:pStyle w:val="09Odrka"/>
        <w:numPr>
          <w:ilvl w:val="7"/>
          <w:numId w:val="2"/>
        </w:numPr>
        <w:ind w:left="993"/>
      </w:pPr>
      <w:r w:rsidRPr="003B0DF5">
        <w:t>za P</w:t>
      </w:r>
      <w:r w:rsidR="007E660F" w:rsidRPr="003B0DF5">
        <w:t>oskytovatele</w:t>
      </w:r>
      <w:r w:rsidRPr="003B0DF5">
        <w:t>:</w:t>
      </w:r>
    </w:p>
    <w:p w14:paraId="2F60A950" w14:textId="20A6B763" w:rsidR="004B0B16" w:rsidRPr="003B0DF5" w:rsidRDefault="00AC3B9B" w:rsidP="00141720">
      <w:pPr>
        <w:pStyle w:val="10Textpododr"/>
        <w:tabs>
          <w:tab w:val="num" w:pos="4395"/>
        </w:tabs>
        <w:ind w:left="851"/>
      </w:pPr>
      <w:r w:rsidRPr="003B0DF5">
        <w:rPr>
          <w:highlight w:val="yellow"/>
        </w:rPr>
        <w:t xml:space="preserve">[doplnit jméno zástupce </w:t>
      </w:r>
      <w:r w:rsidR="00433FD3" w:rsidRPr="003B0DF5">
        <w:rPr>
          <w:highlight w:val="yellow"/>
        </w:rPr>
        <w:t>dodavatel</w:t>
      </w:r>
      <w:r w:rsidRPr="003B0DF5">
        <w:rPr>
          <w:highlight w:val="yellow"/>
        </w:rPr>
        <w:t>]</w:t>
      </w:r>
      <w:r w:rsidRPr="003B0DF5">
        <w:t>,</w:t>
      </w:r>
      <w:r w:rsidR="00433FD3" w:rsidRPr="003B0DF5">
        <w:t xml:space="preserve"> </w:t>
      </w:r>
      <w:r w:rsidRPr="003B0DF5">
        <w:t xml:space="preserve">e-mail: </w:t>
      </w:r>
      <w:r w:rsidRPr="003B0DF5">
        <w:rPr>
          <w:highlight w:val="yellow"/>
        </w:rPr>
        <w:t xml:space="preserve">[doplní </w:t>
      </w:r>
      <w:r w:rsidR="00433FD3" w:rsidRPr="003B0DF5">
        <w:rPr>
          <w:highlight w:val="yellow"/>
        </w:rPr>
        <w:t>dodavatel</w:t>
      </w:r>
      <w:r w:rsidRPr="003B0DF5">
        <w:rPr>
          <w:highlight w:val="yellow"/>
        </w:rPr>
        <w:t>]</w:t>
      </w:r>
      <w:r w:rsidRPr="003B0DF5">
        <w:t xml:space="preserve">, telefon: +420 </w:t>
      </w:r>
      <w:r w:rsidRPr="003B0DF5">
        <w:rPr>
          <w:highlight w:val="yellow"/>
        </w:rPr>
        <w:t xml:space="preserve">[doplní </w:t>
      </w:r>
      <w:r w:rsidR="00433FD3" w:rsidRPr="003B0DF5">
        <w:rPr>
          <w:highlight w:val="yellow"/>
        </w:rPr>
        <w:t>dodavatel</w:t>
      </w:r>
      <w:r w:rsidRPr="003B0DF5">
        <w:rPr>
          <w:highlight w:val="yellow"/>
        </w:rPr>
        <w:t>]</w:t>
      </w:r>
    </w:p>
    <w:p w14:paraId="52B76AA1" w14:textId="70DCD9B1" w:rsidR="007D1B94" w:rsidRPr="003B0DF5" w:rsidRDefault="007D1B94" w:rsidP="00967087">
      <w:pPr>
        <w:pStyle w:val="Nadpis2"/>
        <w:numPr>
          <w:ilvl w:val="1"/>
          <w:numId w:val="16"/>
        </w:numPr>
        <w:ind w:left="284"/>
        <w:rPr>
          <w:rFonts w:ascii="Arial" w:hAnsi="Arial"/>
          <w:sz w:val="20"/>
          <w:szCs w:val="20"/>
        </w:rPr>
      </w:pPr>
      <w:r w:rsidRPr="003B0DF5">
        <w:rPr>
          <w:rFonts w:ascii="Arial" w:hAnsi="Arial"/>
          <w:sz w:val="20"/>
          <w:szCs w:val="20"/>
        </w:rPr>
        <w:t xml:space="preserve">O změnách </w:t>
      </w:r>
      <w:r w:rsidR="007D23F9">
        <w:rPr>
          <w:rFonts w:ascii="Arial" w:hAnsi="Arial"/>
          <w:sz w:val="20"/>
          <w:szCs w:val="20"/>
        </w:rPr>
        <w:t>o</w:t>
      </w:r>
      <w:r w:rsidRPr="003B0DF5">
        <w:rPr>
          <w:rFonts w:ascii="Arial" w:hAnsi="Arial"/>
          <w:sz w:val="20"/>
          <w:szCs w:val="20"/>
        </w:rPr>
        <w:t xml:space="preserve">právněných osob nebo jejích kontaktních údajů </w:t>
      </w:r>
      <w:r w:rsidR="00613323" w:rsidRPr="003B0DF5">
        <w:rPr>
          <w:rFonts w:ascii="Arial" w:hAnsi="Arial"/>
          <w:sz w:val="20"/>
          <w:szCs w:val="20"/>
        </w:rPr>
        <w:t>jsou Smluvní strany povinny se navzájem písemně informovat, a to bez nutnosti uzavření písemného dodatku k této Smlouvě.</w:t>
      </w:r>
    </w:p>
    <w:p w14:paraId="5F46257F" w14:textId="77777777" w:rsidR="00256515" w:rsidRPr="003B0DF5" w:rsidRDefault="00256515" w:rsidP="0078206E">
      <w:pPr>
        <w:pStyle w:val="05Odstavecslovan"/>
      </w:pPr>
    </w:p>
    <w:p w14:paraId="290EBC13" w14:textId="77777777" w:rsidR="00256515" w:rsidRPr="003B0DF5" w:rsidRDefault="00256515" w:rsidP="00256515">
      <w:pPr>
        <w:pStyle w:val="02lnek"/>
        <w:tabs>
          <w:tab w:val="clear" w:pos="3828"/>
          <w:tab w:val="num" w:pos="2835"/>
        </w:tabs>
        <w:ind w:left="142" w:hanging="425"/>
      </w:pPr>
      <w:r w:rsidRPr="003B0DF5">
        <w:lastRenderedPageBreak/>
        <w:t xml:space="preserve">Doložka o rozhodném právu </w:t>
      </w:r>
    </w:p>
    <w:p w14:paraId="3551EC9C" w14:textId="4CDE9AE0" w:rsidR="00256515" w:rsidRPr="003B0DF5" w:rsidRDefault="00256515" w:rsidP="00967087">
      <w:pPr>
        <w:pStyle w:val="Nadpis2"/>
        <w:numPr>
          <w:ilvl w:val="1"/>
          <w:numId w:val="17"/>
        </w:numPr>
        <w:ind w:left="284"/>
        <w:rPr>
          <w:rFonts w:ascii="Arial" w:hAnsi="Arial"/>
          <w:sz w:val="20"/>
          <w:szCs w:val="24"/>
        </w:rPr>
      </w:pPr>
      <w:r w:rsidRPr="003B0DF5">
        <w:rPr>
          <w:rFonts w:ascii="Arial" w:hAnsi="Arial"/>
          <w:sz w:val="20"/>
          <w:szCs w:val="24"/>
        </w:rPr>
        <w:t xml:space="preserve">Tato Smlouva a veškeré právní vztahy z ní vzniklé se řídí výlučně právním řádem České republiky. </w:t>
      </w:r>
    </w:p>
    <w:p w14:paraId="22EEEFFF" w14:textId="5203CFBD" w:rsidR="00256515" w:rsidRPr="003B0DF5" w:rsidRDefault="00256515" w:rsidP="00967087">
      <w:pPr>
        <w:pStyle w:val="Nadpis2"/>
        <w:numPr>
          <w:ilvl w:val="1"/>
          <w:numId w:val="16"/>
        </w:numPr>
        <w:ind w:left="284"/>
        <w:rPr>
          <w:rFonts w:ascii="Arial" w:hAnsi="Arial"/>
          <w:sz w:val="20"/>
          <w:szCs w:val="24"/>
        </w:rPr>
      </w:pPr>
      <w:r w:rsidRPr="003B0DF5">
        <w:rPr>
          <w:rFonts w:ascii="Arial" w:hAnsi="Arial"/>
          <w:sz w:val="20"/>
          <w:szCs w:val="24"/>
        </w:rPr>
        <w:t xml:space="preserve">Smluvní strany berou na vědomí a uznávají, že v oblastech výslovně neupravených touto Smlouvou platí ustanovení </w:t>
      </w:r>
      <w:r w:rsidR="007D23F9">
        <w:rPr>
          <w:rFonts w:ascii="Arial" w:hAnsi="Arial"/>
          <w:sz w:val="20"/>
          <w:szCs w:val="24"/>
        </w:rPr>
        <w:t>OZ</w:t>
      </w:r>
      <w:r w:rsidRPr="003B0DF5">
        <w:rPr>
          <w:rFonts w:ascii="Arial" w:hAnsi="Arial"/>
          <w:sz w:val="20"/>
          <w:szCs w:val="24"/>
        </w:rPr>
        <w:t xml:space="preserve">. </w:t>
      </w:r>
    </w:p>
    <w:p w14:paraId="67BB8283" w14:textId="75C5EA3D" w:rsidR="00256515" w:rsidRPr="003B0DF5" w:rsidRDefault="00256515" w:rsidP="00967087">
      <w:pPr>
        <w:pStyle w:val="Nadpis2"/>
        <w:numPr>
          <w:ilvl w:val="1"/>
          <w:numId w:val="17"/>
        </w:numPr>
        <w:ind w:left="284"/>
        <w:rPr>
          <w:rFonts w:ascii="Arial" w:hAnsi="Arial"/>
          <w:sz w:val="20"/>
          <w:szCs w:val="24"/>
        </w:rPr>
      </w:pPr>
      <w:r w:rsidRPr="003B0DF5">
        <w:rPr>
          <w:rFonts w:ascii="Arial" w:hAnsi="Arial"/>
          <w:sz w:val="20"/>
          <w:szCs w:val="24"/>
        </w:rPr>
        <w:t>Veškeré spory vzniklé z této Smlouvy či z právních vztahů s ní souvisejících budou Smluvní strany řešit jednáním. V případě, že nebude možné spor urovnat jednáním, bude takový spor rozhodovat na návrh jedné ze Smluvních stran příslušný soud v České republice.</w:t>
      </w:r>
    </w:p>
    <w:p w14:paraId="5008078B" w14:textId="2FD06DC2" w:rsidR="001F0B31" w:rsidRPr="003B0DF5" w:rsidRDefault="001F0B31" w:rsidP="00C23799">
      <w:pPr>
        <w:pStyle w:val="02lnek"/>
        <w:tabs>
          <w:tab w:val="clear" w:pos="3828"/>
          <w:tab w:val="num" w:pos="2835"/>
        </w:tabs>
        <w:ind w:left="142" w:hanging="425"/>
      </w:pPr>
      <w:r w:rsidRPr="003B0DF5">
        <w:t>Závěrečná ustanovení</w:t>
      </w:r>
    </w:p>
    <w:p w14:paraId="7A64E3C1" w14:textId="3DB5611E" w:rsidR="00C960A7" w:rsidRPr="003B0DF5" w:rsidRDefault="00A14645" w:rsidP="00967087">
      <w:pPr>
        <w:pStyle w:val="Nadpis2"/>
        <w:numPr>
          <w:ilvl w:val="1"/>
          <w:numId w:val="18"/>
        </w:numPr>
        <w:ind w:left="284"/>
        <w:rPr>
          <w:rFonts w:ascii="Arial" w:hAnsi="Arial"/>
          <w:sz w:val="20"/>
          <w:szCs w:val="20"/>
        </w:rPr>
      </w:pPr>
      <w:r w:rsidRPr="003B0DF5">
        <w:rPr>
          <w:rFonts w:ascii="Arial" w:hAnsi="Arial"/>
          <w:sz w:val="20"/>
          <w:szCs w:val="20"/>
        </w:rPr>
        <w:t>Tato Smlouva a práva a povinností z ní vzniklé se řídí právním řádem České republiky, zejména pak O</w:t>
      </w:r>
      <w:r w:rsidR="007D23F9">
        <w:rPr>
          <w:rFonts w:ascii="Arial" w:hAnsi="Arial"/>
          <w:sz w:val="20"/>
          <w:szCs w:val="20"/>
        </w:rPr>
        <w:t>Z</w:t>
      </w:r>
      <w:r w:rsidRPr="003B0DF5">
        <w:rPr>
          <w:rFonts w:ascii="Arial" w:hAnsi="Arial"/>
          <w:sz w:val="20"/>
          <w:szCs w:val="20"/>
        </w:rPr>
        <w:t>.</w:t>
      </w:r>
    </w:p>
    <w:p w14:paraId="4D3F7873" w14:textId="7444B514" w:rsidR="00165B76" w:rsidRPr="003B0DF5" w:rsidRDefault="00165B76" w:rsidP="00967087">
      <w:pPr>
        <w:pStyle w:val="Nadpis2"/>
        <w:numPr>
          <w:ilvl w:val="1"/>
          <w:numId w:val="18"/>
        </w:numPr>
        <w:ind w:left="284"/>
        <w:rPr>
          <w:rFonts w:ascii="Arial" w:hAnsi="Arial"/>
          <w:sz w:val="20"/>
          <w:szCs w:val="20"/>
        </w:rPr>
      </w:pPr>
      <w:r w:rsidRPr="003B0DF5">
        <w:rPr>
          <w:rFonts w:ascii="Arial" w:hAnsi="Arial"/>
          <w:sz w:val="20"/>
          <w:szCs w:val="20"/>
        </w:rPr>
        <w:t>Tuto Smlouvu lze měnit a doplňovat pouze po dohodě Smluvních stran formou písemných a číslovaných dodatků, nevyplývá-li z této Smlouvy jinak.</w:t>
      </w:r>
    </w:p>
    <w:p w14:paraId="5D673868" w14:textId="6FC63D86" w:rsidR="007C4D7B" w:rsidRPr="003B0DF5" w:rsidRDefault="007C4D7B" w:rsidP="00967087">
      <w:pPr>
        <w:pStyle w:val="Nadpis2"/>
        <w:numPr>
          <w:ilvl w:val="1"/>
          <w:numId w:val="18"/>
        </w:numPr>
        <w:ind w:left="284"/>
        <w:rPr>
          <w:rFonts w:ascii="Arial" w:hAnsi="Arial"/>
          <w:sz w:val="20"/>
          <w:szCs w:val="20"/>
        </w:rPr>
      </w:pPr>
      <w:r w:rsidRPr="003B0DF5">
        <w:rPr>
          <w:rFonts w:ascii="Arial" w:hAnsi="Arial"/>
          <w:sz w:val="20"/>
          <w:szCs w:val="20"/>
        </w:rPr>
        <w:t xml:space="preserve">V případě, že se některé ustanovení této Smlouvy stane neplatným nebo neúčinným, nebude tím dotčena platnost ani účinnosti ostatních ustanovení. Smluvní strany se zavazují nahradit neplatné nebo neúčinné ustanovení novým, platným ustanovení, jež bude nejblíže smyslu a </w:t>
      </w:r>
      <w:r w:rsidR="00E528E5" w:rsidRPr="003B0DF5">
        <w:rPr>
          <w:rFonts w:ascii="Arial" w:hAnsi="Arial"/>
          <w:sz w:val="20"/>
          <w:szCs w:val="20"/>
        </w:rPr>
        <w:t xml:space="preserve">hospodářskému </w:t>
      </w:r>
      <w:r w:rsidRPr="003B0DF5">
        <w:rPr>
          <w:rFonts w:ascii="Arial" w:hAnsi="Arial"/>
          <w:sz w:val="20"/>
          <w:szCs w:val="20"/>
        </w:rPr>
        <w:t>účelu původního, neplatného ustanovení</w:t>
      </w:r>
      <w:r w:rsidR="006B7BFE" w:rsidRPr="003B0DF5">
        <w:rPr>
          <w:rFonts w:ascii="Arial" w:hAnsi="Arial"/>
          <w:sz w:val="20"/>
          <w:szCs w:val="20"/>
        </w:rPr>
        <w:t xml:space="preserve"> zamýšlenému Smluvními stranami při uzavření Smlouvy</w:t>
      </w:r>
      <w:r w:rsidR="00E528E5" w:rsidRPr="003B0DF5">
        <w:rPr>
          <w:rFonts w:ascii="Arial" w:hAnsi="Arial"/>
          <w:sz w:val="20"/>
          <w:szCs w:val="20"/>
        </w:rPr>
        <w:t>.</w:t>
      </w:r>
      <w:r w:rsidR="00B46A64" w:rsidRPr="003B0DF5">
        <w:rPr>
          <w:rFonts w:ascii="Arial" w:hAnsi="Arial"/>
          <w:sz w:val="20"/>
          <w:szCs w:val="20"/>
        </w:rPr>
        <w:t xml:space="preserve"> Totéž platí pro případné mezery ve Smlouvě.</w:t>
      </w:r>
    </w:p>
    <w:p w14:paraId="0CCD3BCC" w14:textId="494AFA8E" w:rsidR="009F7245" w:rsidRPr="003B0DF5" w:rsidRDefault="009F7245" w:rsidP="00967087">
      <w:pPr>
        <w:pStyle w:val="Nadpis2"/>
        <w:numPr>
          <w:ilvl w:val="1"/>
          <w:numId w:val="18"/>
        </w:numPr>
        <w:ind w:left="284"/>
        <w:rPr>
          <w:rFonts w:ascii="Arial" w:hAnsi="Arial"/>
          <w:sz w:val="20"/>
          <w:szCs w:val="20"/>
        </w:rPr>
      </w:pPr>
      <w:r w:rsidRPr="003B0DF5">
        <w:rPr>
          <w:rFonts w:ascii="Arial" w:hAnsi="Arial"/>
          <w:sz w:val="20"/>
          <w:szCs w:val="20"/>
        </w:rPr>
        <w:t>P</w:t>
      </w:r>
      <w:r w:rsidR="002358E9" w:rsidRPr="003B0DF5">
        <w:rPr>
          <w:rFonts w:ascii="Arial" w:hAnsi="Arial"/>
          <w:sz w:val="20"/>
          <w:szCs w:val="20"/>
        </w:rPr>
        <w:t>oskytovatel</w:t>
      </w:r>
      <w:r w:rsidRPr="003B0DF5">
        <w:rPr>
          <w:rFonts w:ascii="Arial" w:hAnsi="Arial"/>
          <w:sz w:val="20"/>
          <w:szCs w:val="20"/>
        </w:rPr>
        <w:t xml:space="preserve"> není oprávněn jednostranně započíst jakoukoliv svou pohledávku, ani jakoukoliv pohledávku svého poddlužníka, za </w:t>
      </w:r>
      <w:r w:rsidR="002358E9" w:rsidRPr="003B0DF5">
        <w:rPr>
          <w:rFonts w:ascii="Arial" w:hAnsi="Arial"/>
          <w:sz w:val="20"/>
          <w:szCs w:val="20"/>
        </w:rPr>
        <w:t>Objednatelem</w:t>
      </w:r>
      <w:r w:rsidRPr="003B0DF5">
        <w:rPr>
          <w:rFonts w:ascii="Arial" w:hAnsi="Arial"/>
          <w:sz w:val="20"/>
          <w:szCs w:val="20"/>
        </w:rPr>
        <w:t xml:space="preserve"> proti pohledávce </w:t>
      </w:r>
      <w:r w:rsidR="002358E9" w:rsidRPr="003B0DF5">
        <w:rPr>
          <w:rFonts w:ascii="Arial" w:hAnsi="Arial"/>
          <w:sz w:val="20"/>
          <w:szCs w:val="20"/>
        </w:rPr>
        <w:t>Objednatele</w:t>
      </w:r>
      <w:r w:rsidRPr="003B0DF5">
        <w:rPr>
          <w:rFonts w:ascii="Arial" w:hAnsi="Arial"/>
          <w:sz w:val="20"/>
          <w:szCs w:val="20"/>
        </w:rPr>
        <w:t xml:space="preserve"> za P</w:t>
      </w:r>
      <w:r w:rsidR="002358E9" w:rsidRPr="003B0DF5">
        <w:rPr>
          <w:rFonts w:ascii="Arial" w:hAnsi="Arial"/>
          <w:sz w:val="20"/>
          <w:szCs w:val="20"/>
        </w:rPr>
        <w:t>oskytovatelem</w:t>
      </w:r>
      <w:r w:rsidRPr="003B0DF5">
        <w:rPr>
          <w:rFonts w:ascii="Arial" w:hAnsi="Arial"/>
          <w:sz w:val="20"/>
          <w:szCs w:val="20"/>
        </w:rPr>
        <w:t>. P</w:t>
      </w:r>
      <w:r w:rsidR="002358E9" w:rsidRPr="003B0DF5">
        <w:rPr>
          <w:rFonts w:ascii="Arial" w:hAnsi="Arial"/>
          <w:sz w:val="20"/>
          <w:szCs w:val="20"/>
        </w:rPr>
        <w:t>oskytovatel</w:t>
      </w:r>
      <w:r w:rsidRPr="003B0DF5">
        <w:rPr>
          <w:rFonts w:ascii="Arial" w:hAnsi="Arial"/>
          <w:sz w:val="20"/>
          <w:szCs w:val="20"/>
        </w:rPr>
        <w:t xml:space="preserve"> není oprávněn postoupit pohledávku, která mu vznikne na základě této Smlouvy nebo v souvislosti s ní na třetí osobu.</w:t>
      </w:r>
      <w:r w:rsidR="0032011F" w:rsidRPr="003B0DF5">
        <w:rPr>
          <w:rFonts w:ascii="Arial" w:hAnsi="Arial"/>
          <w:sz w:val="20"/>
          <w:szCs w:val="20"/>
        </w:rPr>
        <w:t xml:space="preserve"> P</w:t>
      </w:r>
      <w:r w:rsidR="002358E9" w:rsidRPr="003B0DF5">
        <w:rPr>
          <w:rFonts w:ascii="Arial" w:hAnsi="Arial"/>
          <w:sz w:val="20"/>
          <w:szCs w:val="20"/>
        </w:rPr>
        <w:t xml:space="preserve">oskytovatel </w:t>
      </w:r>
      <w:r w:rsidR="0032011F" w:rsidRPr="003B0DF5">
        <w:rPr>
          <w:rFonts w:ascii="Arial" w:hAnsi="Arial"/>
          <w:sz w:val="20"/>
          <w:szCs w:val="20"/>
        </w:rPr>
        <w:t>není oprávněn postoupit práva a povinnosti z této Smlouvy ani z její části třetí osobě.</w:t>
      </w:r>
    </w:p>
    <w:p w14:paraId="1C5B707E" w14:textId="7CB06D22" w:rsidR="0032011F" w:rsidRPr="003B0DF5" w:rsidRDefault="0032011F" w:rsidP="00967087">
      <w:pPr>
        <w:pStyle w:val="Nadpis2"/>
        <w:numPr>
          <w:ilvl w:val="1"/>
          <w:numId w:val="18"/>
        </w:numPr>
        <w:ind w:left="284"/>
        <w:rPr>
          <w:rFonts w:ascii="Arial" w:hAnsi="Arial"/>
          <w:sz w:val="20"/>
          <w:szCs w:val="20"/>
        </w:rPr>
      </w:pPr>
      <w:r w:rsidRPr="003B0DF5">
        <w:rPr>
          <w:rFonts w:ascii="Arial" w:hAnsi="Arial"/>
          <w:sz w:val="20"/>
          <w:szCs w:val="20"/>
        </w:rPr>
        <w:t>Smluvní strany se zavazují, že veškeré spory vzniklé v souvislosti s touto Smlouvou budou řešit především smírně vzájemnou dohodou. Pokud by taková dohoda nebyla možná, budou spory řešeny na základě návrhu jedné ze Smluvních stran příslušným soudem České republiky.</w:t>
      </w:r>
    </w:p>
    <w:p w14:paraId="3DCD0199" w14:textId="79FCE6C8" w:rsidR="00033108" w:rsidRPr="003B0DF5" w:rsidRDefault="00B947C6" w:rsidP="00967087">
      <w:pPr>
        <w:pStyle w:val="Nadpis2"/>
        <w:numPr>
          <w:ilvl w:val="1"/>
          <w:numId w:val="18"/>
        </w:numPr>
        <w:ind w:left="284"/>
        <w:rPr>
          <w:rFonts w:ascii="Arial" w:hAnsi="Arial"/>
          <w:sz w:val="20"/>
          <w:szCs w:val="20"/>
        </w:rPr>
      </w:pPr>
      <w:r w:rsidRPr="003B0DF5">
        <w:rPr>
          <w:rFonts w:ascii="Arial" w:hAnsi="Arial"/>
          <w:sz w:val="20"/>
          <w:szCs w:val="20"/>
        </w:rPr>
        <w:t>Smluvní strany berou na vědomí, že tato Smlouva, včetně případných dodatků, bude za účelem provádění zásady transparentnosti uveřejněna v Registru smluv v souladu s platnými právními předpisy, zejména pak se Zákonem o registru smluv</w:t>
      </w:r>
      <w:r w:rsidR="00033108" w:rsidRPr="003B0DF5">
        <w:rPr>
          <w:rFonts w:ascii="Arial" w:hAnsi="Arial"/>
          <w:sz w:val="20"/>
          <w:szCs w:val="20"/>
        </w:rPr>
        <w:t xml:space="preserve">. Uveřejnění Smlouvy v Registru smluv </w:t>
      </w:r>
      <w:r w:rsidR="00EC3EB0" w:rsidRPr="003B0DF5">
        <w:rPr>
          <w:rFonts w:ascii="Arial" w:hAnsi="Arial"/>
          <w:sz w:val="20"/>
          <w:szCs w:val="20"/>
        </w:rPr>
        <w:t xml:space="preserve">i ostatních v tomto ustanovení zmíněných dokumentů </w:t>
      </w:r>
      <w:r w:rsidR="00033108" w:rsidRPr="003B0DF5">
        <w:rPr>
          <w:rFonts w:ascii="Arial" w:hAnsi="Arial"/>
          <w:sz w:val="20"/>
          <w:szCs w:val="20"/>
        </w:rPr>
        <w:t xml:space="preserve">zajistí v zákonných termínech </w:t>
      </w:r>
      <w:r w:rsidR="00B74231" w:rsidRPr="003B0DF5">
        <w:rPr>
          <w:rFonts w:ascii="Arial" w:hAnsi="Arial"/>
          <w:sz w:val="20"/>
          <w:szCs w:val="20"/>
        </w:rPr>
        <w:t>Objednatel</w:t>
      </w:r>
      <w:r w:rsidR="00033108" w:rsidRPr="003B0DF5">
        <w:rPr>
          <w:rFonts w:ascii="Arial" w:hAnsi="Arial"/>
          <w:sz w:val="20"/>
          <w:szCs w:val="20"/>
        </w:rPr>
        <w:t>.</w:t>
      </w:r>
    </w:p>
    <w:p w14:paraId="0A85967B" w14:textId="641B9ED9" w:rsidR="00B947C6" w:rsidRPr="003B0DF5" w:rsidRDefault="00033108" w:rsidP="00967087">
      <w:pPr>
        <w:pStyle w:val="Nadpis2"/>
        <w:numPr>
          <w:ilvl w:val="1"/>
          <w:numId w:val="18"/>
        </w:numPr>
        <w:ind w:left="284"/>
        <w:rPr>
          <w:rFonts w:ascii="Arial" w:hAnsi="Arial"/>
          <w:sz w:val="20"/>
          <w:szCs w:val="20"/>
        </w:rPr>
      </w:pPr>
      <w:r w:rsidRPr="003B0DF5">
        <w:rPr>
          <w:rFonts w:ascii="Arial" w:hAnsi="Arial"/>
          <w:sz w:val="20"/>
          <w:szCs w:val="20"/>
        </w:rPr>
        <w:t>P</w:t>
      </w:r>
      <w:r w:rsidR="00B74231" w:rsidRPr="003B0DF5">
        <w:rPr>
          <w:rFonts w:ascii="Arial" w:hAnsi="Arial"/>
          <w:sz w:val="20"/>
          <w:szCs w:val="20"/>
        </w:rPr>
        <w:t>oskytovatel</w:t>
      </w:r>
      <w:r w:rsidRPr="003B0DF5">
        <w:rPr>
          <w:rFonts w:ascii="Arial" w:hAnsi="Arial"/>
          <w:sz w:val="20"/>
          <w:szCs w:val="20"/>
        </w:rPr>
        <w:t xml:space="preserve"> prohlašuje, že byl před podpisem této Smlouvy seznámen s</w:t>
      </w:r>
      <w:r w:rsidR="00FB6537" w:rsidRPr="003B0DF5">
        <w:rPr>
          <w:rFonts w:ascii="Arial" w:hAnsi="Arial"/>
          <w:sz w:val="20"/>
          <w:szCs w:val="20"/>
        </w:rPr>
        <w:t> </w:t>
      </w:r>
      <w:r w:rsidRPr="003B0DF5">
        <w:rPr>
          <w:rFonts w:ascii="Arial" w:hAnsi="Arial"/>
          <w:sz w:val="20"/>
          <w:szCs w:val="20"/>
        </w:rPr>
        <w:t>Prohlášením</w:t>
      </w:r>
      <w:r w:rsidR="00FB6537" w:rsidRPr="003B0DF5">
        <w:rPr>
          <w:rFonts w:ascii="Arial" w:hAnsi="Arial"/>
          <w:sz w:val="20"/>
          <w:szCs w:val="20"/>
        </w:rPr>
        <w:t xml:space="preserve"> </w:t>
      </w:r>
      <w:r w:rsidR="00B74231" w:rsidRPr="003B0DF5">
        <w:rPr>
          <w:rFonts w:ascii="Arial" w:hAnsi="Arial"/>
          <w:sz w:val="20"/>
          <w:szCs w:val="20"/>
        </w:rPr>
        <w:t>Objednatele</w:t>
      </w:r>
      <w:r w:rsidR="00FB6537" w:rsidRPr="003B0DF5">
        <w:rPr>
          <w:rFonts w:ascii="Arial" w:hAnsi="Arial"/>
          <w:sz w:val="20"/>
          <w:szCs w:val="20"/>
        </w:rPr>
        <w:t xml:space="preserve"> o ochraně osobních údajů zveřejněném na jeho webových stránkách</w:t>
      </w:r>
      <w:r w:rsidR="00F428B6" w:rsidRPr="003B0DF5">
        <w:rPr>
          <w:rFonts w:ascii="Arial" w:hAnsi="Arial"/>
          <w:sz w:val="20"/>
          <w:szCs w:val="20"/>
        </w:rPr>
        <w:t xml:space="preserve"> </w:t>
      </w:r>
      <w:hyperlink r:id="rId14" w:history="1">
        <w:r w:rsidR="00F428B6" w:rsidRPr="003B0DF5">
          <w:rPr>
            <w:rStyle w:val="Hypertextovodkaz"/>
            <w:rFonts w:ascii="Arial" w:hAnsi="Arial"/>
            <w:sz w:val="20"/>
            <w:szCs w:val="20"/>
          </w:rPr>
          <w:t>https://stredoceskykraj.cz/web/urad</w:t>
        </w:r>
      </w:hyperlink>
      <w:r w:rsidR="00F428B6" w:rsidRPr="003B0DF5">
        <w:rPr>
          <w:rFonts w:ascii="Arial" w:hAnsi="Arial"/>
          <w:sz w:val="20"/>
          <w:szCs w:val="20"/>
        </w:rPr>
        <w:t xml:space="preserve">. </w:t>
      </w:r>
    </w:p>
    <w:p w14:paraId="1EA6AD38" w14:textId="7FDAA78E" w:rsidR="003A6996" w:rsidRPr="003B0DF5" w:rsidRDefault="003A6996" w:rsidP="00967087">
      <w:pPr>
        <w:pStyle w:val="Nadpis2"/>
        <w:numPr>
          <w:ilvl w:val="1"/>
          <w:numId w:val="18"/>
        </w:numPr>
        <w:ind w:left="284"/>
        <w:rPr>
          <w:rFonts w:ascii="Arial" w:hAnsi="Arial"/>
          <w:sz w:val="20"/>
          <w:szCs w:val="20"/>
        </w:rPr>
      </w:pPr>
      <w:r w:rsidRPr="003B0DF5">
        <w:rPr>
          <w:rFonts w:ascii="Arial" w:hAnsi="Arial"/>
          <w:bCs w:val="0"/>
          <w:iCs w:val="0"/>
          <w:sz w:val="20"/>
          <w:szCs w:val="20"/>
        </w:rPr>
        <w:t>Smluvní strany berou na vědomí, že zveřejnění osobních údajů v této Smlouvě v Registru smluv se děje</w:t>
      </w:r>
      <w:r w:rsidRPr="003B0DF5">
        <w:rPr>
          <w:rFonts w:ascii="Arial" w:hAnsi="Arial"/>
          <w:sz w:val="20"/>
          <w:szCs w:val="20"/>
        </w:rPr>
        <w:t xml:space="preserve"> v souladu s platnými právními předpisy</w:t>
      </w:r>
      <w:r w:rsidR="006866B4" w:rsidRPr="003B0DF5">
        <w:rPr>
          <w:rFonts w:ascii="Arial" w:hAnsi="Arial"/>
          <w:sz w:val="20"/>
          <w:szCs w:val="20"/>
        </w:rPr>
        <w:t xml:space="preserve"> a nařízení Evropského parlamentu a Rady (EU) č. 2016/679. Smluvní strany prohlašují, že skutečnosti obsažené v této Smlouvě se nepovažují za </w:t>
      </w:r>
      <w:r w:rsidR="006866B4" w:rsidRPr="003B0DF5">
        <w:rPr>
          <w:rFonts w:ascii="Arial" w:hAnsi="Arial"/>
          <w:sz w:val="20"/>
          <w:szCs w:val="20"/>
        </w:rPr>
        <w:lastRenderedPageBreak/>
        <w:t>obchodní tajemství ve smyslu § 504 Občanského zákoníku a udělují tak</w:t>
      </w:r>
      <w:r w:rsidR="00A0297E" w:rsidRPr="003B0DF5">
        <w:rPr>
          <w:rFonts w:ascii="Arial" w:hAnsi="Arial"/>
          <w:sz w:val="20"/>
          <w:szCs w:val="20"/>
        </w:rPr>
        <w:t xml:space="preserve"> </w:t>
      </w:r>
      <w:r w:rsidR="006866B4" w:rsidRPr="003B0DF5">
        <w:rPr>
          <w:rFonts w:ascii="Arial" w:hAnsi="Arial"/>
          <w:sz w:val="20"/>
          <w:szCs w:val="20"/>
        </w:rPr>
        <w:t>svolení k jejich užití bez stanovení jakýchkoliv dalších podmínek.</w:t>
      </w:r>
    </w:p>
    <w:p w14:paraId="1C6AA873" w14:textId="7BD34C9A" w:rsidR="00A536BE" w:rsidRPr="003B0DF5" w:rsidRDefault="00A536BE" w:rsidP="00967087">
      <w:pPr>
        <w:pStyle w:val="Nadpis2"/>
        <w:numPr>
          <w:ilvl w:val="1"/>
          <w:numId w:val="18"/>
        </w:numPr>
        <w:ind w:left="284"/>
        <w:rPr>
          <w:rFonts w:ascii="Arial" w:hAnsi="Arial"/>
          <w:sz w:val="20"/>
          <w:szCs w:val="20"/>
        </w:rPr>
      </w:pPr>
      <w:r w:rsidRPr="003B0DF5">
        <w:rPr>
          <w:rFonts w:ascii="Arial" w:hAnsi="Arial"/>
          <w:sz w:val="20"/>
          <w:szCs w:val="20"/>
        </w:rPr>
        <w:t>Tato Smlouva nabývá platnosti dnem jejího podepsání oběma Smluvními stranami a účinnosti dnem zveřejnění v</w:t>
      </w:r>
      <w:r w:rsidR="00C570E6" w:rsidRPr="003B0DF5">
        <w:rPr>
          <w:rFonts w:ascii="Arial" w:hAnsi="Arial"/>
          <w:sz w:val="20"/>
          <w:szCs w:val="20"/>
        </w:rPr>
        <w:t> souladu se Zákonem o registru smluv.</w:t>
      </w:r>
    </w:p>
    <w:p w14:paraId="356CD470" w14:textId="1F65C9FF" w:rsidR="00325F25" w:rsidRPr="003B0DF5" w:rsidRDefault="00A44197" w:rsidP="00967087">
      <w:pPr>
        <w:pStyle w:val="Nadpis2"/>
        <w:numPr>
          <w:ilvl w:val="1"/>
          <w:numId w:val="18"/>
        </w:numPr>
        <w:ind w:left="284"/>
        <w:rPr>
          <w:rFonts w:ascii="Arial" w:hAnsi="Arial"/>
          <w:sz w:val="20"/>
          <w:szCs w:val="20"/>
        </w:rPr>
      </w:pPr>
      <w:r w:rsidRPr="003B0DF5">
        <w:rPr>
          <w:rFonts w:ascii="Arial" w:hAnsi="Arial"/>
          <w:sz w:val="20"/>
          <w:szCs w:val="20"/>
        </w:rPr>
        <w:t xml:space="preserve">Je-li tato Smlouva vyhotovena v listinné podobě, je vyhotovena ve </w:t>
      </w:r>
      <w:r w:rsidRPr="003B0DF5">
        <w:rPr>
          <w:rFonts w:ascii="Arial" w:hAnsi="Arial"/>
          <w:sz w:val="20"/>
          <w:szCs w:val="20"/>
          <w:highlight w:val="yellow"/>
        </w:rPr>
        <w:t>[doplní dodavatel]</w:t>
      </w:r>
      <w:r w:rsidRPr="003B0DF5">
        <w:rPr>
          <w:rFonts w:ascii="Arial" w:hAnsi="Arial"/>
          <w:sz w:val="20"/>
          <w:szCs w:val="20"/>
        </w:rPr>
        <w:t xml:space="preserve"> stejnopisech s platností originálu, kdy každá Smluvní strana obdrží po jednom stejnopise. Je-li tato Smlouva vyhotovena v elektronické podobě, je podepsána zaručenými podpisy založenými na kvalifikovaném certifikátu</w:t>
      </w:r>
      <w:r w:rsidR="007359BF" w:rsidRPr="003B0DF5">
        <w:rPr>
          <w:rFonts w:ascii="Arial" w:hAnsi="Arial"/>
          <w:sz w:val="20"/>
          <w:szCs w:val="20"/>
        </w:rPr>
        <w:t>.</w:t>
      </w:r>
    </w:p>
    <w:p w14:paraId="1E68900D" w14:textId="332A0DCD" w:rsidR="00113496" w:rsidRPr="003B0DF5" w:rsidRDefault="00C570E6" w:rsidP="00967087">
      <w:pPr>
        <w:pStyle w:val="Nadpis2"/>
        <w:numPr>
          <w:ilvl w:val="1"/>
          <w:numId w:val="18"/>
        </w:numPr>
        <w:ind w:left="284"/>
        <w:rPr>
          <w:rFonts w:ascii="Arial" w:hAnsi="Arial"/>
          <w:sz w:val="20"/>
          <w:szCs w:val="20"/>
        </w:rPr>
      </w:pPr>
      <w:r w:rsidRPr="003B0DF5">
        <w:rPr>
          <w:rFonts w:ascii="Arial" w:hAnsi="Arial"/>
          <w:sz w:val="20"/>
          <w:szCs w:val="20"/>
        </w:rPr>
        <w:t>Smluvní strany prohlašují, že si Smlouvu přečetly, s obsahem souhlasí a na důkaz jejich svobo</w:t>
      </w:r>
      <w:r w:rsidR="00325F25" w:rsidRPr="003B0DF5">
        <w:rPr>
          <w:rFonts w:ascii="Arial" w:hAnsi="Arial"/>
          <w:sz w:val="20"/>
          <w:szCs w:val="20"/>
        </w:rPr>
        <w:t>dné</w:t>
      </w:r>
      <w:r w:rsidRPr="003B0DF5">
        <w:rPr>
          <w:rFonts w:ascii="Arial" w:hAnsi="Arial"/>
          <w:sz w:val="20"/>
          <w:szCs w:val="20"/>
        </w:rPr>
        <w:t>, pravé a vážné vůle připojují své podpisy.</w:t>
      </w:r>
    </w:p>
    <w:p w14:paraId="1B915C99" w14:textId="0E0992BC" w:rsidR="00DD1BFA" w:rsidRPr="003B0DF5" w:rsidRDefault="00DD1BFA" w:rsidP="00967087">
      <w:pPr>
        <w:pStyle w:val="Nadpis2"/>
        <w:numPr>
          <w:ilvl w:val="1"/>
          <w:numId w:val="18"/>
        </w:numPr>
        <w:ind w:left="284"/>
        <w:rPr>
          <w:rFonts w:ascii="Arial" w:hAnsi="Arial"/>
          <w:sz w:val="20"/>
          <w:szCs w:val="20"/>
        </w:rPr>
      </w:pPr>
      <w:r w:rsidRPr="003B0DF5">
        <w:rPr>
          <w:rFonts w:ascii="Arial" w:hAnsi="Arial"/>
          <w:sz w:val="20"/>
          <w:szCs w:val="20"/>
        </w:rPr>
        <w:t>Nedílnou součástí této Smlouvy jsou následující přílohy:</w:t>
      </w:r>
    </w:p>
    <w:p w14:paraId="4490BE32" w14:textId="455FE001" w:rsidR="008332F4" w:rsidRPr="003B0DF5" w:rsidRDefault="008332F4" w:rsidP="000B69CB">
      <w:pPr>
        <w:pStyle w:val="06Odstavecneslovan"/>
        <w:tabs>
          <w:tab w:val="clear" w:pos="3261"/>
          <w:tab w:val="num" w:pos="3686"/>
        </w:tabs>
        <w:ind w:left="284"/>
        <w:jc w:val="left"/>
      </w:pPr>
      <w:r w:rsidRPr="003B0DF5">
        <w:rPr>
          <w:b/>
          <w:bCs/>
        </w:rPr>
        <w:t>Příloha č. 1:</w:t>
      </w:r>
      <w:r w:rsidRPr="003B0DF5">
        <w:t xml:space="preserve"> Cenová specifikace</w:t>
      </w:r>
    </w:p>
    <w:p w14:paraId="4F38B2CE" w14:textId="76AAE1A4" w:rsidR="000C686D" w:rsidRPr="003B0DF5" w:rsidRDefault="000C686D" w:rsidP="00C23799">
      <w:pPr>
        <w:pStyle w:val="06Odstavecneslovan"/>
        <w:tabs>
          <w:tab w:val="clear" w:pos="3261"/>
          <w:tab w:val="num" w:pos="3686"/>
        </w:tabs>
        <w:ind w:left="284"/>
      </w:pPr>
      <w:r w:rsidRPr="003B0DF5">
        <w:rPr>
          <w:b/>
          <w:bCs/>
        </w:rPr>
        <w:t>Příloha č.</w:t>
      </w:r>
      <w:r w:rsidRPr="003B0DF5">
        <w:t xml:space="preserve"> </w:t>
      </w:r>
      <w:r w:rsidR="001C6F0F">
        <w:rPr>
          <w:b/>
          <w:bCs/>
        </w:rPr>
        <w:t>2</w:t>
      </w:r>
      <w:r w:rsidRPr="003B0DF5">
        <w:t xml:space="preserve">: </w:t>
      </w:r>
      <w:r w:rsidR="00E85546">
        <w:t>S</w:t>
      </w:r>
      <w:r w:rsidR="006A0E3F" w:rsidRPr="003B0DF5">
        <w:t>ubjekty</w:t>
      </w:r>
      <w:r w:rsidR="00E85546">
        <w:t xml:space="preserve"> leadershipu</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950AC" w:rsidRPr="003B0DF5" w14:paraId="1186DF50" w14:textId="77777777" w:rsidTr="00956A8E">
        <w:tc>
          <w:tcPr>
            <w:tcW w:w="4531" w:type="dxa"/>
          </w:tcPr>
          <w:p w14:paraId="3FFE1E42" w14:textId="380E48C9" w:rsidR="00A950AC" w:rsidRPr="003B0DF5" w:rsidRDefault="00A950AC" w:rsidP="00A950AC">
            <w:pPr>
              <w:pStyle w:val="11Tabulka-tunvlevo"/>
            </w:pPr>
            <w:r w:rsidRPr="003B0DF5">
              <w:t xml:space="preserve">Za </w:t>
            </w:r>
            <w:r w:rsidR="0072319F" w:rsidRPr="003B0DF5">
              <w:t>Objednatele</w:t>
            </w:r>
            <w:r w:rsidRPr="003B0DF5">
              <w:t>:</w:t>
            </w:r>
          </w:p>
        </w:tc>
        <w:tc>
          <w:tcPr>
            <w:tcW w:w="4531" w:type="dxa"/>
          </w:tcPr>
          <w:p w14:paraId="12DBB3A1" w14:textId="65D7EF5D" w:rsidR="00A950AC" w:rsidRPr="003B0DF5" w:rsidRDefault="00A950AC" w:rsidP="00A950AC">
            <w:pPr>
              <w:pStyle w:val="11Tabulka-tunvlevo"/>
            </w:pPr>
            <w:r w:rsidRPr="003B0DF5">
              <w:t>Za P</w:t>
            </w:r>
            <w:r w:rsidR="0072319F" w:rsidRPr="003B0DF5">
              <w:t>oskytovatele</w:t>
            </w:r>
            <w:r w:rsidRPr="003B0DF5">
              <w:t>:</w:t>
            </w:r>
          </w:p>
        </w:tc>
      </w:tr>
      <w:tr w:rsidR="00A950AC" w:rsidRPr="003B0DF5" w14:paraId="55BFA642" w14:textId="77777777" w:rsidTr="00956A8E">
        <w:tc>
          <w:tcPr>
            <w:tcW w:w="4531" w:type="dxa"/>
          </w:tcPr>
          <w:p w14:paraId="7E31BFE6" w14:textId="2975B439" w:rsidR="00A950AC" w:rsidRPr="003B0DF5" w:rsidRDefault="00A950AC" w:rsidP="00A950AC">
            <w:pPr>
              <w:pStyle w:val="12Tabulkavlevo"/>
            </w:pPr>
            <w:r w:rsidRPr="003B0DF5">
              <w:t xml:space="preserve">V </w:t>
            </w:r>
            <w:r w:rsidR="000B1D6A" w:rsidRPr="003B0DF5">
              <w:t>Praze:</w:t>
            </w:r>
          </w:p>
        </w:tc>
        <w:tc>
          <w:tcPr>
            <w:tcW w:w="4531" w:type="dxa"/>
          </w:tcPr>
          <w:p w14:paraId="559BD177" w14:textId="47C2C0B6" w:rsidR="00A950AC" w:rsidRPr="003B0DF5" w:rsidRDefault="00A950AC" w:rsidP="00A950AC">
            <w:pPr>
              <w:pStyle w:val="12Tabulkavlevo"/>
            </w:pPr>
            <w:r w:rsidRPr="003B0DF5">
              <w:t>V</w:t>
            </w:r>
            <w:r w:rsidR="00253F6C" w:rsidRPr="003B0DF5">
              <w:t xml:space="preserve"> </w:t>
            </w:r>
            <w:r w:rsidR="00253F6C" w:rsidRPr="003B0DF5">
              <w:rPr>
                <w:highlight w:val="yellow"/>
              </w:rPr>
              <w:t xml:space="preserve">[doplní </w:t>
            </w:r>
            <w:r w:rsidR="00433FD3" w:rsidRPr="003B0DF5">
              <w:rPr>
                <w:highlight w:val="yellow"/>
              </w:rPr>
              <w:t>dodavatel</w:t>
            </w:r>
            <w:r w:rsidR="00253F6C" w:rsidRPr="003B0DF5">
              <w:rPr>
                <w:highlight w:val="yellow"/>
              </w:rPr>
              <w:t>]</w:t>
            </w:r>
            <w:r w:rsidRPr="003B0DF5">
              <w:t xml:space="preserve"> dne</w:t>
            </w:r>
            <w:r w:rsidR="00253F6C" w:rsidRPr="003B0DF5">
              <w:t xml:space="preserve"> </w:t>
            </w:r>
            <w:r w:rsidR="00253F6C" w:rsidRPr="003B0DF5">
              <w:rPr>
                <w:highlight w:val="yellow"/>
              </w:rPr>
              <w:t xml:space="preserve">[doplní </w:t>
            </w:r>
            <w:r w:rsidR="00433FD3" w:rsidRPr="003B0DF5">
              <w:rPr>
                <w:highlight w:val="yellow"/>
              </w:rPr>
              <w:t>dodavatel</w:t>
            </w:r>
            <w:r w:rsidR="00253F6C" w:rsidRPr="003B0DF5">
              <w:rPr>
                <w:highlight w:val="yellow"/>
              </w:rPr>
              <w:t>]</w:t>
            </w:r>
          </w:p>
        </w:tc>
      </w:tr>
      <w:tr w:rsidR="00A950AC" w:rsidRPr="003B0DF5" w14:paraId="7039F386" w14:textId="77777777" w:rsidTr="00956A8E">
        <w:tc>
          <w:tcPr>
            <w:tcW w:w="4531" w:type="dxa"/>
          </w:tcPr>
          <w:p w14:paraId="38169C7F" w14:textId="77777777" w:rsidR="00253F6C" w:rsidRPr="003B0DF5" w:rsidRDefault="00253F6C" w:rsidP="00A950AC">
            <w:pPr>
              <w:pStyle w:val="13Tabulkasted"/>
            </w:pPr>
          </w:p>
          <w:p w14:paraId="4DCF1BE0" w14:textId="77777777" w:rsidR="00253F6C" w:rsidRPr="003B0DF5" w:rsidRDefault="00253F6C" w:rsidP="00A950AC">
            <w:pPr>
              <w:pStyle w:val="13Tabulkasted"/>
            </w:pPr>
          </w:p>
          <w:p w14:paraId="01CF681F" w14:textId="77777777" w:rsidR="00253F6C" w:rsidRPr="003B0DF5" w:rsidRDefault="00253F6C" w:rsidP="00A950AC">
            <w:pPr>
              <w:pStyle w:val="13Tabulkasted"/>
            </w:pPr>
          </w:p>
          <w:p w14:paraId="345A1EA0" w14:textId="1D6D3678" w:rsidR="00A950AC" w:rsidRPr="003B0DF5" w:rsidRDefault="00A950AC" w:rsidP="00A950AC">
            <w:pPr>
              <w:pStyle w:val="13Tabulkasted"/>
            </w:pPr>
            <w:bookmarkStart w:id="10" w:name="_Hlk195158988"/>
            <w:r w:rsidRPr="003B0DF5">
              <w:t>…………………………………………</w:t>
            </w:r>
            <w:bookmarkEnd w:id="10"/>
          </w:p>
        </w:tc>
        <w:tc>
          <w:tcPr>
            <w:tcW w:w="4531" w:type="dxa"/>
          </w:tcPr>
          <w:p w14:paraId="2937AC8A" w14:textId="77777777" w:rsidR="00253F6C" w:rsidRPr="003B0DF5" w:rsidRDefault="00253F6C" w:rsidP="00A950AC">
            <w:pPr>
              <w:pStyle w:val="13Tabulkasted"/>
            </w:pPr>
          </w:p>
          <w:p w14:paraId="3A1648EC" w14:textId="77777777" w:rsidR="00253F6C" w:rsidRPr="003B0DF5" w:rsidRDefault="00253F6C" w:rsidP="00A950AC">
            <w:pPr>
              <w:pStyle w:val="13Tabulkasted"/>
            </w:pPr>
          </w:p>
          <w:p w14:paraId="6C2F2849" w14:textId="77777777" w:rsidR="00253F6C" w:rsidRPr="003B0DF5" w:rsidRDefault="00253F6C" w:rsidP="00A950AC">
            <w:pPr>
              <w:pStyle w:val="13Tabulkasted"/>
            </w:pPr>
          </w:p>
          <w:p w14:paraId="0055A224" w14:textId="03F86B0B" w:rsidR="00A950AC" w:rsidRPr="003B0DF5" w:rsidRDefault="00253F6C" w:rsidP="00A950AC">
            <w:pPr>
              <w:pStyle w:val="13Tabulkasted"/>
            </w:pPr>
            <w:r w:rsidRPr="003B0DF5">
              <w:t>…………………………………………</w:t>
            </w:r>
          </w:p>
        </w:tc>
      </w:tr>
      <w:tr w:rsidR="00F428B6" w:rsidRPr="003B0DF5" w14:paraId="0CE2C221" w14:textId="77777777" w:rsidTr="00956A8E">
        <w:tc>
          <w:tcPr>
            <w:tcW w:w="4531" w:type="dxa"/>
          </w:tcPr>
          <w:p w14:paraId="7A406193" w14:textId="76C7EBB5" w:rsidR="00F428B6" w:rsidRPr="003B0DF5" w:rsidRDefault="00B83231" w:rsidP="00F428B6">
            <w:pPr>
              <w:pStyle w:val="13Tabulkasted"/>
            </w:pPr>
            <w:r w:rsidRPr="003B0DF5">
              <w:t>Mgr. B</w:t>
            </w:r>
            <w:r w:rsidR="00D62C77">
              <w:t>c</w:t>
            </w:r>
            <w:r w:rsidRPr="003B0DF5">
              <w:t xml:space="preserve">. Michaela </w:t>
            </w:r>
            <w:proofErr w:type="spellStart"/>
            <w:r w:rsidRPr="003B0DF5">
              <w:t>Vencová</w:t>
            </w:r>
            <w:proofErr w:type="spellEnd"/>
          </w:p>
        </w:tc>
        <w:tc>
          <w:tcPr>
            <w:tcW w:w="4531" w:type="dxa"/>
          </w:tcPr>
          <w:p w14:paraId="12EC4369" w14:textId="3E5DF9B6" w:rsidR="00F428B6" w:rsidRPr="003B0DF5" w:rsidRDefault="00F428B6" w:rsidP="00F428B6">
            <w:pPr>
              <w:pStyle w:val="13Tabulkasted"/>
            </w:pPr>
            <w:r w:rsidRPr="003B0DF5">
              <w:rPr>
                <w:highlight w:val="yellow"/>
              </w:rPr>
              <w:t xml:space="preserve">[doplnit jméno zástupce </w:t>
            </w:r>
            <w:r w:rsidR="007958AE" w:rsidRPr="003B0DF5">
              <w:rPr>
                <w:highlight w:val="yellow"/>
              </w:rPr>
              <w:t>poskytovatel</w:t>
            </w:r>
            <w:r w:rsidRPr="003B0DF5">
              <w:rPr>
                <w:highlight w:val="yellow"/>
              </w:rPr>
              <w:t>]</w:t>
            </w:r>
          </w:p>
        </w:tc>
      </w:tr>
      <w:tr w:rsidR="00A950AC" w:rsidRPr="003B0DF5" w14:paraId="24F1889E" w14:textId="77777777" w:rsidTr="00956A8E">
        <w:tc>
          <w:tcPr>
            <w:tcW w:w="4531" w:type="dxa"/>
          </w:tcPr>
          <w:p w14:paraId="2F8DE540" w14:textId="1AFE2D3A" w:rsidR="00F428B6" w:rsidRPr="003B0DF5" w:rsidRDefault="00AE2B0F" w:rsidP="00B83231">
            <w:pPr>
              <w:pStyle w:val="AKFZFnormln"/>
              <w:spacing w:line="276" w:lineRule="auto"/>
              <w:ind w:left="1027"/>
              <w:rPr>
                <w:rFonts w:cs="Arial"/>
                <w:sz w:val="20"/>
                <w:szCs w:val="20"/>
              </w:rPr>
            </w:pPr>
            <w:bookmarkStart w:id="11" w:name="_Hlk195158957"/>
            <w:r w:rsidRPr="003B0DF5">
              <w:rPr>
                <w:rFonts w:cs="Arial"/>
                <w:sz w:val="20"/>
                <w:szCs w:val="20"/>
              </w:rPr>
              <w:t>v</w:t>
            </w:r>
            <w:r w:rsidR="00B83231" w:rsidRPr="003B0DF5">
              <w:rPr>
                <w:rFonts w:cs="Arial"/>
                <w:sz w:val="20"/>
                <w:szCs w:val="20"/>
              </w:rPr>
              <w:t xml:space="preserve">edoucí Odboru školství </w:t>
            </w:r>
          </w:p>
          <w:bookmarkEnd w:id="11"/>
          <w:p w14:paraId="723E1B31" w14:textId="79FE65A2" w:rsidR="00A950AC" w:rsidRPr="003B0DF5" w:rsidRDefault="00A950AC" w:rsidP="00F428B6">
            <w:pPr>
              <w:pStyle w:val="13Tabulkasted"/>
              <w:ind w:left="-255" w:right="167"/>
            </w:pPr>
          </w:p>
        </w:tc>
        <w:tc>
          <w:tcPr>
            <w:tcW w:w="4531" w:type="dxa"/>
          </w:tcPr>
          <w:p w14:paraId="53A61146" w14:textId="716ED049" w:rsidR="00A950AC" w:rsidRPr="003B0DF5" w:rsidRDefault="00253F6C" w:rsidP="00A950AC">
            <w:pPr>
              <w:pStyle w:val="13Tabulkasted"/>
            </w:pPr>
            <w:r w:rsidRPr="003B0DF5">
              <w:rPr>
                <w:highlight w:val="yellow"/>
              </w:rPr>
              <w:t>[dopln</w:t>
            </w:r>
            <w:r w:rsidR="00956A8E" w:rsidRPr="003B0DF5">
              <w:rPr>
                <w:highlight w:val="yellow"/>
              </w:rPr>
              <w:t xml:space="preserve">it funkci zástupce </w:t>
            </w:r>
            <w:r w:rsidR="007958AE" w:rsidRPr="003B0DF5">
              <w:rPr>
                <w:highlight w:val="yellow"/>
              </w:rPr>
              <w:t>poskytovatel</w:t>
            </w:r>
            <w:r w:rsidRPr="003B0DF5">
              <w:rPr>
                <w:highlight w:val="yellow"/>
              </w:rPr>
              <w:t>]</w:t>
            </w:r>
          </w:p>
        </w:tc>
      </w:tr>
    </w:tbl>
    <w:p w14:paraId="3ABD6F43" w14:textId="6E0312A1" w:rsidR="00113496" w:rsidRPr="003B0DF5" w:rsidRDefault="00113496" w:rsidP="00A950AC">
      <w:pPr>
        <w:pStyle w:val="01Zkladntext"/>
      </w:pPr>
    </w:p>
    <w:p w14:paraId="3AC36DAC" w14:textId="77777777" w:rsidR="00433FD3" w:rsidRPr="003B0DF5" w:rsidRDefault="00433FD3" w:rsidP="00433FD3">
      <w:pPr>
        <w:rPr>
          <w:rFonts w:ascii="Arial" w:hAnsi="Arial" w:cs="Arial"/>
        </w:rPr>
      </w:pPr>
    </w:p>
    <w:sectPr w:rsidR="00433FD3" w:rsidRPr="003B0DF5" w:rsidSect="00E91987">
      <w:headerReference w:type="even" r:id="rId15"/>
      <w:headerReference w:type="default" r:id="rId16"/>
      <w:footerReference w:type="default" r:id="rId17"/>
      <w:pgSz w:w="11906" w:h="16838"/>
      <w:pgMar w:top="1417" w:right="1417" w:bottom="1417" w:left="1417"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E32B9" w14:textId="77777777" w:rsidR="006A7FCA" w:rsidRDefault="006A7FCA" w:rsidP="00F237E9">
      <w:pPr>
        <w:spacing w:after="0" w:line="240" w:lineRule="auto"/>
      </w:pPr>
      <w:r>
        <w:separator/>
      </w:r>
    </w:p>
  </w:endnote>
  <w:endnote w:type="continuationSeparator" w:id="0">
    <w:p w14:paraId="759DC368" w14:textId="77777777" w:rsidR="006A7FCA" w:rsidRDefault="006A7FCA" w:rsidP="00F23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52784" w14:textId="7EE9F70A" w:rsidR="00B677F6" w:rsidRPr="00B677F6" w:rsidRDefault="008165C7" w:rsidP="00B677F6">
    <w:pPr>
      <w:pStyle w:val="Zpat"/>
      <w:jc w:val="center"/>
      <w:rPr>
        <w:sz w:val="16"/>
        <w:szCs w:val="16"/>
      </w:rPr>
    </w:pPr>
    <w:r w:rsidRPr="00B06620">
      <w:rPr>
        <w:noProof/>
        <w:sz w:val="16"/>
        <w:szCs w:val="16"/>
      </w:rPr>
      <w:drawing>
        <wp:anchor distT="0" distB="0" distL="114300" distR="114300" simplePos="0" relativeHeight="251661312" behindDoc="0" locked="0" layoutInCell="1" allowOverlap="1" wp14:anchorId="2D573279" wp14:editId="63529199">
          <wp:simplePos x="0" y="0"/>
          <wp:positionH relativeFrom="margin">
            <wp:posOffset>-389401</wp:posOffset>
          </wp:positionH>
          <wp:positionV relativeFrom="paragraph">
            <wp:posOffset>-24033</wp:posOffset>
          </wp:positionV>
          <wp:extent cx="1266825" cy="613410"/>
          <wp:effectExtent l="0" t="0" r="0" b="0"/>
          <wp:wrapSquare wrapText="bothSides"/>
          <wp:docPr id="1154572537" name="Obrázek 7" descr="Obsah obrázku text, Písmo, snímek obrazovky, logo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4" descr="Obsah obrázku text, Písmo, snímek obrazovky, logo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r="17079" b="43201"/>
                  <a:stretch>
                    <a:fillRect/>
                  </a:stretch>
                </pic:blipFill>
                <pic:spPr bwMode="auto">
                  <a:xfrm>
                    <a:off x="0" y="0"/>
                    <a:ext cx="1266825" cy="6134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728A48" w14:textId="70B73AC2" w:rsidR="00716006" w:rsidRPr="00716006" w:rsidRDefault="008165C7" w:rsidP="00716006">
    <w:pPr>
      <w:pStyle w:val="Zpat"/>
      <w:jc w:val="center"/>
      <w:rPr>
        <w:rFonts w:ascii="Arial" w:hAnsi="Arial" w:cs="Arial"/>
      </w:rPr>
    </w:pPr>
    <w:r w:rsidRPr="00B06620">
      <w:rPr>
        <w:noProof/>
        <w:sz w:val="16"/>
        <w:szCs w:val="16"/>
      </w:rPr>
      <w:drawing>
        <wp:anchor distT="0" distB="0" distL="114300" distR="114300" simplePos="0" relativeHeight="251663360" behindDoc="1" locked="0" layoutInCell="1" allowOverlap="1" wp14:anchorId="0538220E" wp14:editId="6B1ED002">
          <wp:simplePos x="0" y="0"/>
          <wp:positionH relativeFrom="margin">
            <wp:posOffset>4833620</wp:posOffset>
          </wp:positionH>
          <wp:positionV relativeFrom="paragraph">
            <wp:posOffset>8890</wp:posOffset>
          </wp:positionV>
          <wp:extent cx="1611630" cy="327025"/>
          <wp:effectExtent l="0" t="0" r="7620" b="0"/>
          <wp:wrapTight wrapText="left">
            <wp:wrapPolygon edited="0">
              <wp:start x="0" y="0"/>
              <wp:lineTo x="0" y="20132"/>
              <wp:lineTo x="21447" y="20132"/>
              <wp:lineTo x="21447" y="0"/>
              <wp:lineTo x="0" y="0"/>
            </wp:wrapPolygon>
          </wp:wrapTight>
          <wp:docPr id="1820676840" name="Obrázek 6" descr="C:\Users\javanska\Desktop\Publicita\Logolink\Zkrácená b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3" descr="C:\Users\javanska\Desktop\Publicita\Logolink\Zkrácená bar..png"/>
                  <pic:cNvPicPr>
                    <a:picLocks noChangeAspect="1" noChangeArrowheads="1"/>
                  </pic:cNvPicPr>
                </pic:nvPicPr>
                <pic:blipFill>
                  <a:blip r:embed="rId2">
                    <a:extLst>
                      <a:ext uri="{28A0092B-C50C-407E-A947-70E740481C1C}">
                        <a14:useLocalDpi xmlns:a14="http://schemas.microsoft.com/office/drawing/2010/main" val="0"/>
                      </a:ext>
                    </a:extLst>
                  </a:blip>
                  <a:srcRect l="5080" t="15054" r="3796" b="13164"/>
                  <a:stretch>
                    <a:fillRect/>
                  </a:stretch>
                </pic:blipFill>
                <pic:spPr bwMode="auto">
                  <a:xfrm>
                    <a:off x="0" y="0"/>
                    <a:ext cx="1611630" cy="327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677F6" w:rsidRPr="00B06620">
      <w:rPr>
        <w:rFonts w:ascii="Arial" w:hAnsi="Arial" w:cs="Arial"/>
        <w:noProof/>
        <w:sz w:val="16"/>
        <w:szCs w:val="16"/>
      </w:rPr>
      <w:drawing>
        <wp:anchor distT="0" distB="0" distL="114300" distR="114300" simplePos="0" relativeHeight="251662336" behindDoc="1" locked="0" layoutInCell="1" allowOverlap="1" wp14:anchorId="557F1B3F" wp14:editId="6607E153">
          <wp:simplePos x="0" y="0"/>
          <wp:positionH relativeFrom="margin">
            <wp:posOffset>7559675</wp:posOffset>
          </wp:positionH>
          <wp:positionV relativeFrom="paragraph">
            <wp:posOffset>26670</wp:posOffset>
          </wp:positionV>
          <wp:extent cx="1611630" cy="327025"/>
          <wp:effectExtent l="0" t="0" r="7620" b="0"/>
          <wp:wrapTight wrapText="left">
            <wp:wrapPolygon edited="0">
              <wp:start x="0" y="0"/>
              <wp:lineTo x="0" y="20132"/>
              <wp:lineTo x="21447" y="20132"/>
              <wp:lineTo x="21447" y="0"/>
              <wp:lineTo x="0" y="0"/>
            </wp:wrapPolygon>
          </wp:wrapTight>
          <wp:docPr id="42818180" name="Obrázek 5" descr="C:\Users\javanska\Desktop\Publicita\Logolink\Zkrácená b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2" descr="C:\Users\javanska\Desktop\Publicita\Logolink\Zkrácená bar..png"/>
                  <pic:cNvPicPr>
                    <a:picLocks noChangeAspect="1" noChangeArrowheads="1"/>
                  </pic:cNvPicPr>
                </pic:nvPicPr>
                <pic:blipFill>
                  <a:blip r:embed="rId2">
                    <a:extLst>
                      <a:ext uri="{28A0092B-C50C-407E-A947-70E740481C1C}">
                        <a14:useLocalDpi xmlns:a14="http://schemas.microsoft.com/office/drawing/2010/main" val="0"/>
                      </a:ext>
                    </a:extLst>
                  </a:blip>
                  <a:srcRect l="5080" t="15054" r="3796" b="13164"/>
                  <a:stretch>
                    <a:fillRect/>
                  </a:stretch>
                </pic:blipFill>
                <pic:spPr bwMode="auto">
                  <a:xfrm>
                    <a:off x="0" y="0"/>
                    <a:ext cx="1611630" cy="327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677F6" w:rsidRPr="00B677F6">
      <w:rPr>
        <w:rFonts w:ascii="Arial" w:hAnsi="Arial" w:cs="Arial"/>
        <w:b/>
        <w:bCs/>
        <w:sz w:val="16"/>
        <w:szCs w:val="16"/>
      </w:rPr>
      <w:t>Implementace dlouhodobého záměru – moderní a</w:t>
    </w:r>
    <w:r w:rsidR="00B677F6" w:rsidRPr="00B677F6">
      <w:rPr>
        <w:rFonts w:ascii="Arial" w:hAnsi="Arial" w:cs="Arial"/>
        <w:b/>
        <w:bCs/>
        <w:sz w:val="20"/>
        <w:szCs w:val="20"/>
      </w:rPr>
      <w:t xml:space="preserve"> </w:t>
    </w:r>
    <w:r w:rsidR="00B677F6" w:rsidRPr="00B677F6">
      <w:rPr>
        <w:rFonts w:ascii="Arial" w:hAnsi="Arial" w:cs="Arial"/>
        <w:b/>
        <w:bCs/>
        <w:sz w:val="16"/>
        <w:szCs w:val="16"/>
      </w:rPr>
      <w:t>kreativní</w:t>
    </w:r>
    <w:r w:rsidR="00B677F6" w:rsidRPr="00B677F6">
      <w:rPr>
        <w:rFonts w:ascii="Arial" w:hAnsi="Arial" w:cs="Arial"/>
        <w:b/>
        <w:bCs/>
        <w:sz w:val="20"/>
        <w:szCs w:val="20"/>
      </w:rPr>
      <w:t xml:space="preserve"> </w:t>
    </w:r>
    <w:r w:rsidR="00B677F6" w:rsidRPr="00B677F6">
      <w:rPr>
        <w:rFonts w:ascii="Arial" w:hAnsi="Arial" w:cs="Arial"/>
        <w:b/>
        <w:bCs/>
        <w:sz w:val="16"/>
        <w:szCs w:val="16"/>
      </w:rPr>
      <w:t>školy ve</w:t>
    </w:r>
    <w:r w:rsidR="00B677F6" w:rsidRPr="00B677F6">
      <w:rPr>
        <w:rFonts w:ascii="Arial" w:hAnsi="Arial" w:cs="Arial"/>
        <w:b/>
        <w:bCs/>
        <w:sz w:val="18"/>
        <w:szCs w:val="18"/>
      </w:rPr>
      <w:t xml:space="preserve"> </w:t>
    </w:r>
    <w:r w:rsidR="00B677F6" w:rsidRPr="00B677F6">
      <w:rPr>
        <w:rFonts w:ascii="Arial" w:hAnsi="Arial" w:cs="Arial"/>
        <w:b/>
        <w:bCs/>
        <w:sz w:val="16"/>
        <w:szCs w:val="16"/>
      </w:rPr>
      <w:t>Středočeském kraji</w:t>
    </w:r>
  </w:p>
  <w:p w14:paraId="6E762DCB" w14:textId="301D4752" w:rsidR="00B677F6" w:rsidRPr="00B677F6" w:rsidRDefault="00716006" w:rsidP="00716006">
    <w:pPr>
      <w:pStyle w:val="Zpat"/>
      <w:rPr>
        <w:rFonts w:ascii="Arial" w:hAnsi="Arial" w:cs="Arial"/>
      </w:rPr>
    </w:pPr>
    <w:r w:rsidRPr="00716006">
      <w:rPr>
        <w:rFonts w:ascii="Arial" w:hAnsi="Arial" w:cs="Arial"/>
      </w:rPr>
      <w:tab/>
    </w:r>
    <w:r w:rsidR="00B677F6" w:rsidRPr="00B677F6">
      <w:rPr>
        <w:rFonts w:ascii="Arial" w:hAnsi="Arial" w:cs="Arial"/>
        <w:sz w:val="16"/>
        <w:szCs w:val="16"/>
      </w:rPr>
      <w:t>Registrační číslo: CZ.02.02.XX/00/23_018/0009124</w:t>
    </w:r>
  </w:p>
  <w:p w14:paraId="46C7B18B" w14:textId="77777777" w:rsidR="00B677F6" w:rsidRPr="00B677F6" w:rsidRDefault="00B677F6" w:rsidP="00B677F6">
    <w:pPr>
      <w:pStyle w:val="Zpat"/>
      <w:jc w:val="center"/>
      <w:rPr>
        <w:rFonts w:ascii="Arial" w:hAnsi="Arial" w:cs="Arial"/>
        <w:b/>
        <w:bCs/>
        <w:sz w:val="16"/>
        <w:szCs w:val="16"/>
      </w:rPr>
    </w:pPr>
  </w:p>
  <w:sdt>
    <w:sdtPr>
      <w:rPr>
        <w:rFonts w:ascii="Arial" w:hAnsi="Arial" w:cs="Arial"/>
        <w:sz w:val="18"/>
        <w:szCs w:val="18"/>
      </w:rPr>
      <w:id w:val="1792777904"/>
      <w:docPartObj>
        <w:docPartGallery w:val="Page Numbers (Bottom of Page)"/>
        <w:docPartUnique/>
      </w:docPartObj>
    </w:sdtPr>
    <w:sdtEndPr/>
    <w:sdtContent>
      <w:sdt>
        <w:sdtPr>
          <w:rPr>
            <w:rFonts w:ascii="Arial" w:hAnsi="Arial" w:cs="Arial"/>
            <w:sz w:val="18"/>
            <w:szCs w:val="18"/>
          </w:rPr>
          <w:id w:val="1728636285"/>
          <w:docPartObj>
            <w:docPartGallery w:val="Page Numbers (Top of Page)"/>
            <w:docPartUnique/>
          </w:docPartObj>
        </w:sdtPr>
        <w:sdtEndPr/>
        <w:sdtContent>
          <w:p w14:paraId="2DD1E882" w14:textId="42B0D6B1" w:rsidR="00E91987" w:rsidRPr="00716006" w:rsidRDefault="00B677F6" w:rsidP="00B677F6">
            <w:pPr>
              <w:pStyle w:val="Zpat"/>
              <w:jc w:val="center"/>
              <w:rPr>
                <w:rFonts w:ascii="Arial" w:hAnsi="Arial" w:cs="Arial"/>
                <w:sz w:val="18"/>
                <w:szCs w:val="18"/>
              </w:rPr>
            </w:pPr>
            <w:r w:rsidRPr="00B06620">
              <w:rPr>
                <w:rFonts w:ascii="Arial" w:hAnsi="Arial" w:cs="Arial"/>
                <w:sz w:val="16"/>
                <w:szCs w:val="16"/>
              </w:rPr>
              <w:t xml:space="preserve">Stránka </w:t>
            </w:r>
            <w:r w:rsidRPr="00B06620">
              <w:rPr>
                <w:rFonts w:ascii="Arial" w:hAnsi="Arial" w:cs="Arial"/>
                <w:sz w:val="16"/>
                <w:szCs w:val="16"/>
              </w:rPr>
              <w:fldChar w:fldCharType="begin"/>
            </w:r>
            <w:r w:rsidRPr="00B06620">
              <w:rPr>
                <w:rFonts w:ascii="Arial" w:hAnsi="Arial" w:cs="Arial"/>
                <w:sz w:val="16"/>
                <w:szCs w:val="16"/>
              </w:rPr>
              <w:instrText>PAGE</w:instrText>
            </w:r>
            <w:r w:rsidRPr="00B06620">
              <w:rPr>
                <w:rFonts w:ascii="Arial" w:hAnsi="Arial" w:cs="Arial"/>
                <w:sz w:val="16"/>
                <w:szCs w:val="16"/>
              </w:rPr>
              <w:fldChar w:fldCharType="separate"/>
            </w:r>
            <w:r w:rsidRPr="00B06620">
              <w:rPr>
                <w:rFonts w:ascii="Arial" w:hAnsi="Arial" w:cs="Arial"/>
                <w:sz w:val="16"/>
                <w:szCs w:val="16"/>
              </w:rPr>
              <w:t>2</w:t>
            </w:r>
            <w:r w:rsidRPr="00B06620">
              <w:rPr>
                <w:rFonts w:ascii="Arial" w:hAnsi="Arial" w:cs="Arial"/>
                <w:sz w:val="16"/>
                <w:szCs w:val="16"/>
              </w:rPr>
              <w:fldChar w:fldCharType="end"/>
            </w:r>
            <w:r w:rsidRPr="00B06620">
              <w:rPr>
                <w:rFonts w:ascii="Arial" w:hAnsi="Arial" w:cs="Arial"/>
                <w:sz w:val="16"/>
                <w:szCs w:val="16"/>
              </w:rPr>
              <w:t xml:space="preserve"> z </w:t>
            </w:r>
            <w:r w:rsidRPr="00B06620">
              <w:rPr>
                <w:rFonts w:ascii="Arial" w:hAnsi="Arial" w:cs="Arial"/>
                <w:sz w:val="16"/>
                <w:szCs w:val="16"/>
              </w:rPr>
              <w:fldChar w:fldCharType="begin"/>
            </w:r>
            <w:r w:rsidRPr="00B06620">
              <w:rPr>
                <w:rFonts w:ascii="Arial" w:hAnsi="Arial" w:cs="Arial"/>
                <w:sz w:val="16"/>
                <w:szCs w:val="16"/>
              </w:rPr>
              <w:instrText>NUMPAGES</w:instrText>
            </w:r>
            <w:r w:rsidRPr="00B06620">
              <w:rPr>
                <w:rFonts w:ascii="Arial" w:hAnsi="Arial" w:cs="Arial"/>
                <w:sz w:val="16"/>
                <w:szCs w:val="16"/>
              </w:rPr>
              <w:fldChar w:fldCharType="separate"/>
            </w:r>
            <w:r w:rsidRPr="00B06620">
              <w:rPr>
                <w:rFonts w:ascii="Arial" w:hAnsi="Arial" w:cs="Arial"/>
                <w:sz w:val="16"/>
                <w:szCs w:val="16"/>
              </w:rPr>
              <w:t>2</w:t>
            </w:r>
            <w:r w:rsidRPr="00B06620">
              <w:rPr>
                <w:rFonts w:ascii="Arial" w:hAnsi="Arial" w:cs="Arial"/>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7691B" w14:textId="77777777" w:rsidR="006A7FCA" w:rsidRDefault="006A7FCA" w:rsidP="00F237E9">
      <w:pPr>
        <w:spacing w:after="0" w:line="240" w:lineRule="auto"/>
      </w:pPr>
      <w:r>
        <w:separator/>
      </w:r>
    </w:p>
  </w:footnote>
  <w:footnote w:type="continuationSeparator" w:id="0">
    <w:p w14:paraId="2030742A" w14:textId="77777777" w:rsidR="006A7FCA" w:rsidRDefault="006A7FCA" w:rsidP="00F237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1A978" w14:textId="77777777" w:rsidR="00386C44" w:rsidRDefault="00386C44">
    <w:pPr>
      <w:pStyle w:val="Zhlav"/>
    </w:pPr>
    <w:r>
      <w:rPr>
        <w:noProof/>
      </w:rPr>
      <mc:AlternateContent>
        <mc:Choice Requires="wps">
          <w:drawing>
            <wp:anchor distT="0" distB="0" distL="0" distR="0" simplePos="0" relativeHeight="251659264" behindDoc="0" locked="0" layoutInCell="1" allowOverlap="1" wp14:anchorId="691EA8B4" wp14:editId="583AF5D4">
              <wp:simplePos x="635" y="635"/>
              <wp:positionH relativeFrom="page">
                <wp:align>center</wp:align>
              </wp:positionH>
              <wp:positionV relativeFrom="page">
                <wp:align>top</wp:align>
              </wp:positionV>
              <wp:extent cx="443865" cy="443865"/>
              <wp:effectExtent l="0" t="0" r="15240" b="18415"/>
              <wp:wrapNone/>
              <wp:docPr id="3" name="Textové pole 3" descr="General / Obec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A829F2" w14:textId="77777777" w:rsidR="00386C44" w:rsidRPr="00386C44" w:rsidRDefault="00386C44" w:rsidP="00386C44">
                          <w:pPr>
                            <w:spacing w:after="0"/>
                            <w:rPr>
                              <w:rFonts w:ascii="Calibri" w:eastAsia="Calibri" w:hAnsi="Calibri" w:cs="Calibri"/>
                              <w:noProof/>
                              <w:color w:val="000000"/>
                              <w:sz w:val="16"/>
                              <w:szCs w:val="16"/>
                            </w:rPr>
                          </w:pPr>
                          <w:r w:rsidRPr="00386C44">
                            <w:rPr>
                              <w:rFonts w:ascii="Calibri" w:eastAsia="Calibri" w:hAnsi="Calibri" w:cs="Calibri"/>
                              <w:noProof/>
                              <w:color w:val="000000"/>
                              <w:sz w:val="16"/>
                              <w:szCs w:val="16"/>
                            </w:rPr>
                            <w:t>General / Obecné</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1EA8B4" id="_x0000_t202" coordsize="21600,21600" o:spt="202" path="m,l,21600r21600,l21600,xe">
              <v:stroke joinstyle="miter"/>
              <v:path gradientshapeok="t" o:connecttype="rect"/>
            </v:shapetype>
            <v:shape id="Textové pole 3" o:spid="_x0000_s1026" type="#_x0000_t202" alt="General / Obecné"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7A829F2" w14:textId="77777777" w:rsidR="00386C44" w:rsidRPr="00386C44" w:rsidRDefault="00386C44" w:rsidP="00386C44">
                    <w:pPr>
                      <w:spacing w:after="0"/>
                      <w:rPr>
                        <w:rFonts w:ascii="Calibri" w:eastAsia="Calibri" w:hAnsi="Calibri" w:cs="Calibri"/>
                        <w:noProof/>
                        <w:color w:val="000000"/>
                        <w:sz w:val="16"/>
                        <w:szCs w:val="16"/>
                      </w:rPr>
                    </w:pPr>
                    <w:r w:rsidRPr="00386C44">
                      <w:rPr>
                        <w:rFonts w:ascii="Calibri" w:eastAsia="Calibri" w:hAnsi="Calibri" w:cs="Calibri"/>
                        <w:noProof/>
                        <w:color w:val="000000"/>
                        <w:sz w:val="16"/>
                        <w:szCs w:val="16"/>
                      </w:rPr>
                      <w:t>General / Obecné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B8269" w14:textId="5D72CB15" w:rsidR="00761488" w:rsidRPr="001B3B8C" w:rsidRDefault="001B3B8C" w:rsidP="001B3B8C">
    <w:pPr>
      <w:jc w:val="center"/>
      <w:rPr>
        <w:rFonts w:ascii="Arial" w:hAnsi="Arial" w:cs="Arial"/>
        <w:b/>
        <w:color w:val="184195"/>
      </w:rPr>
    </w:pPr>
    <w:r>
      <w:rPr>
        <w:noProof/>
      </w:rPr>
      <w:drawing>
        <wp:inline distT="0" distB="0" distL="0" distR="0" wp14:anchorId="43D1B855" wp14:editId="5F99668D">
          <wp:extent cx="4565650" cy="659785"/>
          <wp:effectExtent l="0" t="0" r="6350" b="6985"/>
          <wp:docPr id="208443863" name="Obrázek 1" descr="Obsah obrázku text, Písmo, snímek obrazovky,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212126" name="Obrázek 1" descr="Obsah obrázku text, Písmo, snímek obrazovky, Grafika&#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65650" cy="6597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E44A1"/>
    <w:multiLevelType w:val="hybridMultilevel"/>
    <w:tmpl w:val="5AF6ED8E"/>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901443"/>
    <w:multiLevelType w:val="multilevel"/>
    <w:tmpl w:val="935CDC6E"/>
    <w:lvl w:ilvl="0">
      <w:start w:val="1"/>
      <w:numFmt w:val="decimal"/>
      <w:pStyle w:val="02lnek"/>
      <w:lvlText w:val="%1."/>
      <w:lvlJc w:val="left"/>
      <w:pPr>
        <w:tabs>
          <w:tab w:val="num" w:pos="3828"/>
        </w:tabs>
        <w:ind w:left="3828" w:hanging="567"/>
      </w:pPr>
      <w:rPr>
        <w:rFonts w:hint="default"/>
      </w:rPr>
    </w:lvl>
    <w:lvl w:ilvl="1">
      <w:start w:val="1"/>
      <w:numFmt w:val="decimal"/>
      <w:pStyle w:val="03Podlnek"/>
      <w:lvlText w:val="%1.%2."/>
      <w:lvlJc w:val="left"/>
      <w:pPr>
        <w:tabs>
          <w:tab w:val="num" w:pos="3828"/>
        </w:tabs>
        <w:ind w:left="3828" w:hanging="567"/>
      </w:pPr>
      <w:rPr>
        <w:rFonts w:hint="default"/>
      </w:rPr>
    </w:lvl>
    <w:lvl w:ilvl="2">
      <w:start w:val="1"/>
      <w:numFmt w:val="decimal"/>
      <w:lvlText w:val="%1.%2.%3."/>
      <w:lvlJc w:val="left"/>
      <w:pPr>
        <w:tabs>
          <w:tab w:val="num" w:pos="3828"/>
        </w:tabs>
        <w:ind w:left="3828" w:hanging="567"/>
      </w:pPr>
      <w:rPr>
        <w:rFonts w:hint="default"/>
      </w:rPr>
    </w:lvl>
    <w:lvl w:ilvl="3">
      <w:start w:val="1"/>
      <w:numFmt w:val="bullet"/>
      <w:lvlText w:val=""/>
      <w:lvlJc w:val="left"/>
      <w:pPr>
        <w:ind w:left="9292" w:hanging="360"/>
      </w:pPr>
      <w:rPr>
        <w:rFonts w:ascii="Symbol" w:hAnsi="Symbol" w:hint="default"/>
      </w:rPr>
    </w:lvl>
    <w:lvl w:ilvl="4">
      <w:start w:val="1"/>
      <w:numFmt w:val="none"/>
      <w:pStyle w:val="06Odstavecneslovan"/>
      <w:lvlText w:val=""/>
      <w:lvlJc w:val="left"/>
      <w:pPr>
        <w:tabs>
          <w:tab w:val="num" w:pos="3261"/>
        </w:tabs>
        <w:ind w:left="3261" w:firstLine="0"/>
      </w:pPr>
      <w:rPr>
        <w:rFonts w:hint="default"/>
      </w:rPr>
    </w:lvl>
    <w:lvl w:ilvl="5">
      <w:start w:val="1"/>
      <w:numFmt w:val="lowerLetter"/>
      <w:pStyle w:val="07Psmeno"/>
      <w:lvlText w:val="%6)"/>
      <w:lvlJc w:val="left"/>
      <w:pPr>
        <w:tabs>
          <w:tab w:val="num" w:pos="5105"/>
        </w:tabs>
        <w:ind w:left="5105" w:hanging="426"/>
      </w:pPr>
      <w:rPr>
        <w:rFonts w:hint="default"/>
      </w:rPr>
    </w:lvl>
    <w:lvl w:ilvl="6">
      <w:start w:val="1"/>
      <w:numFmt w:val="none"/>
      <w:pStyle w:val="08Textpodpsm"/>
      <w:lvlText w:val=""/>
      <w:lvlJc w:val="left"/>
      <w:pPr>
        <w:tabs>
          <w:tab w:val="num" w:pos="4112"/>
        </w:tabs>
        <w:ind w:left="4112" w:firstLine="0"/>
      </w:pPr>
      <w:rPr>
        <w:rFonts w:hint="default"/>
      </w:rPr>
    </w:lvl>
    <w:lvl w:ilvl="7">
      <w:start w:val="1"/>
      <w:numFmt w:val="bullet"/>
      <w:lvlText w:val=""/>
      <w:lvlJc w:val="left"/>
      <w:pPr>
        <w:ind w:left="4472" w:hanging="360"/>
      </w:pPr>
      <w:rPr>
        <w:rFonts w:ascii="Symbol" w:hAnsi="Symbol" w:hint="default"/>
      </w:rPr>
    </w:lvl>
    <w:lvl w:ilvl="8">
      <w:start w:val="1"/>
      <w:numFmt w:val="none"/>
      <w:lvlText w:val=""/>
      <w:lvlJc w:val="left"/>
      <w:pPr>
        <w:tabs>
          <w:tab w:val="num" w:pos="4537"/>
        </w:tabs>
        <w:ind w:left="4537" w:firstLine="0"/>
      </w:pPr>
      <w:rPr>
        <w:rFonts w:hint="default"/>
      </w:rPr>
    </w:lvl>
  </w:abstractNum>
  <w:abstractNum w:abstractNumId="2" w15:restartNumberingAfterBreak="0">
    <w:nsid w:val="1723415E"/>
    <w:multiLevelType w:val="hybridMultilevel"/>
    <w:tmpl w:val="22CA05AA"/>
    <w:lvl w:ilvl="0" w:tplc="A70E66C6">
      <w:start w:val="1"/>
      <w:numFmt w:val="lowerLetter"/>
      <w:lvlText w:val="%1)"/>
      <w:lvlJc w:val="left"/>
      <w:pPr>
        <w:ind w:left="720" w:hanging="360"/>
      </w:pPr>
      <w:rPr>
        <w:rFonts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A531DA3"/>
    <w:multiLevelType w:val="multilevel"/>
    <w:tmpl w:val="33CC79CA"/>
    <w:lvl w:ilvl="0">
      <w:start w:val="1"/>
      <w:numFmt w:val="decimal"/>
      <w:lvlText w:val="%1."/>
      <w:lvlJc w:val="left"/>
      <w:pPr>
        <w:tabs>
          <w:tab w:val="num" w:pos="3828"/>
        </w:tabs>
        <w:ind w:left="3828" w:hanging="567"/>
      </w:pPr>
      <w:rPr>
        <w:rFonts w:hint="default"/>
      </w:rPr>
    </w:lvl>
    <w:lvl w:ilvl="1">
      <w:start w:val="1"/>
      <w:numFmt w:val="decimal"/>
      <w:lvlText w:val="%1.%2."/>
      <w:lvlJc w:val="left"/>
      <w:pPr>
        <w:tabs>
          <w:tab w:val="num" w:pos="3828"/>
        </w:tabs>
        <w:ind w:left="3828" w:hanging="567"/>
      </w:pPr>
      <w:rPr>
        <w:rFonts w:hint="default"/>
      </w:rPr>
    </w:lvl>
    <w:lvl w:ilvl="2">
      <w:start w:val="1"/>
      <w:numFmt w:val="lowerLetter"/>
      <w:lvlText w:val="%3)"/>
      <w:lvlJc w:val="left"/>
      <w:pPr>
        <w:ind w:left="3621" w:hanging="360"/>
      </w:pPr>
    </w:lvl>
    <w:lvl w:ilvl="3">
      <w:start w:val="1"/>
      <w:numFmt w:val="bullet"/>
      <w:lvlText w:val=""/>
      <w:lvlJc w:val="left"/>
      <w:pPr>
        <w:ind w:left="9292" w:hanging="360"/>
      </w:pPr>
      <w:rPr>
        <w:rFonts w:ascii="Symbol" w:hAnsi="Symbol" w:hint="default"/>
      </w:rPr>
    </w:lvl>
    <w:lvl w:ilvl="4">
      <w:start w:val="1"/>
      <w:numFmt w:val="none"/>
      <w:lvlText w:val=""/>
      <w:lvlJc w:val="left"/>
      <w:pPr>
        <w:tabs>
          <w:tab w:val="num" w:pos="3261"/>
        </w:tabs>
        <w:ind w:left="3261" w:firstLine="0"/>
      </w:pPr>
      <w:rPr>
        <w:rFonts w:hint="default"/>
      </w:rPr>
    </w:lvl>
    <w:lvl w:ilvl="5">
      <w:start w:val="1"/>
      <w:numFmt w:val="lowerLetter"/>
      <w:lvlText w:val="%6)"/>
      <w:lvlJc w:val="left"/>
      <w:pPr>
        <w:tabs>
          <w:tab w:val="num" w:pos="5105"/>
        </w:tabs>
        <w:ind w:left="5105" w:hanging="426"/>
      </w:pPr>
      <w:rPr>
        <w:rFonts w:hint="default"/>
      </w:rPr>
    </w:lvl>
    <w:lvl w:ilvl="6">
      <w:start w:val="1"/>
      <w:numFmt w:val="none"/>
      <w:lvlText w:val=""/>
      <w:lvlJc w:val="left"/>
      <w:pPr>
        <w:tabs>
          <w:tab w:val="num" w:pos="4112"/>
        </w:tabs>
        <w:ind w:left="4112" w:firstLine="0"/>
      </w:pPr>
      <w:rPr>
        <w:rFonts w:hint="default"/>
      </w:rPr>
    </w:lvl>
    <w:lvl w:ilvl="7">
      <w:start w:val="1"/>
      <w:numFmt w:val="bullet"/>
      <w:lvlText w:val=""/>
      <w:lvlJc w:val="left"/>
      <w:pPr>
        <w:ind w:left="4472" w:hanging="360"/>
      </w:pPr>
      <w:rPr>
        <w:rFonts w:ascii="Symbol" w:hAnsi="Symbol" w:hint="default"/>
      </w:rPr>
    </w:lvl>
    <w:lvl w:ilvl="8">
      <w:start w:val="1"/>
      <w:numFmt w:val="none"/>
      <w:lvlText w:val=""/>
      <w:lvlJc w:val="left"/>
      <w:pPr>
        <w:tabs>
          <w:tab w:val="num" w:pos="4537"/>
        </w:tabs>
        <w:ind w:left="4537" w:firstLine="0"/>
      </w:pPr>
      <w:rPr>
        <w:rFonts w:hint="default"/>
      </w:rPr>
    </w:lvl>
  </w:abstractNum>
  <w:abstractNum w:abstractNumId="4" w15:restartNumberingAfterBreak="0">
    <w:nsid w:val="1DC376B7"/>
    <w:multiLevelType w:val="hybridMultilevel"/>
    <w:tmpl w:val="FF642ED4"/>
    <w:lvl w:ilvl="0" w:tplc="E082963E">
      <w:start w:val="1"/>
      <w:numFmt w:val="lowerLetter"/>
      <w:lvlText w:val="%1)"/>
      <w:lvlJc w:val="left"/>
      <w:pPr>
        <w:ind w:left="644"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0DD1596"/>
    <w:multiLevelType w:val="multilevel"/>
    <w:tmpl w:val="AF5A9706"/>
    <w:lvl w:ilvl="0">
      <w:start w:val="1"/>
      <w:numFmt w:val="lowerLetter"/>
      <w:pStyle w:val="Odrazka1"/>
      <w:lvlText w:val="%1)"/>
      <w:lvlJc w:val="left"/>
      <w:pPr>
        <w:tabs>
          <w:tab w:val="num" w:pos="4792"/>
        </w:tabs>
        <w:ind w:left="4792" w:hanging="397"/>
      </w:pPr>
      <w:rPr>
        <w:rFonts w:hint="default"/>
      </w:rPr>
    </w:lvl>
    <w:lvl w:ilvl="1">
      <w:start w:val="1"/>
      <w:numFmt w:val="lowerRoman"/>
      <w:pStyle w:val="Odrazka2"/>
      <w:lvlText w:val="(%2)"/>
      <w:lvlJc w:val="left"/>
      <w:pPr>
        <w:tabs>
          <w:tab w:val="num" w:pos="6748"/>
        </w:tabs>
        <w:ind w:left="6748" w:hanging="397"/>
      </w:pPr>
      <w:rPr>
        <w:rFonts w:hint="default"/>
      </w:rPr>
    </w:lvl>
    <w:lvl w:ilvl="2">
      <w:start w:val="1"/>
      <w:numFmt w:val="bullet"/>
      <w:pStyle w:val="Odrazka3"/>
      <w:lvlText w:val=""/>
      <w:lvlJc w:val="left"/>
      <w:pPr>
        <w:tabs>
          <w:tab w:val="num" w:pos="7258"/>
        </w:tabs>
        <w:ind w:left="7258" w:hanging="510"/>
      </w:pPr>
      <w:rPr>
        <w:rFonts w:ascii="Wingdings" w:hAnsi="Wingdings" w:hint="default"/>
      </w:rPr>
    </w:lvl>
    <w:lvl w:ilvl="3">
      <w:start w:val="1"/>
      <w:numFmt w:val="decimal"/>
      <w:lvlText w:val="%4."/>
      <w:lvlJc w:val="left"/>
      <w:pPr>
        <w:tabs>
          <w:tab w:val="num" w:pos="8834"/>
        </w:tabs>
        <w:ind w:left="8834" w:hanging="360"/>
      </w:pPr>
      <w:rPr>
        <w:rFonts w:hint="default"/>
      </w:rPr>
    </w:lvl>
    <w:lvl w:ilvl="4">
      <w:start w:val="1"/>
      <w:numFmt w:val="lowerLetter"/>
      <w:lvlText w:val="%5."/>
      <w:lvlJc w:val="left"/>
      <w:pPr>
        <w:tabs>
          <w:tab w:val="num" w:pos="9554"/>
        </w:tabs>
        <w:ind w:left="9554" w:hanging="360"/>
      </w:pPr>
      <w:rPr>
        <w:rFonts w:hint="default"/>
      </w:rPr>
    </w:lvl>
    <w:lvl w:ilvl="5">
      <w:start w:val="1"/>
      <w:numFmt w:val="lowerRoman"/>
      <w:lvlText w:val="%6."/>
      <w:lvlJc w:val="right"/>
      <w:pPr>
        <w:tabs>
          <w:tab w:val="num" w:pos="10274"/>
        </w:tabs>
        <w:ind w:left="10274" w:hanging="180"/>
      </w:pPr>
      <w:rPr>
        <w:rFonts w:hint="default"/>
      </w:rPr>
    </w:lvl>
    <w:lvl w:ilvl="6">
      <w:start w:val="1"/>
      <w:numFmt w:val="decimal"/>
      <w:lvlText w:val="%7."/>
      <w:lvlJc w:val="left"/>
      <w:pPr>
        <w:tabs>
          <w:tab w:val="num" w:pos="10994"/>
        </w:tabs>
        <w:ind w:left="10994" w:hanging="360"/>
      </w:pPr>
      <w:rPr>
        <w:rFonts w:hint="default"/>
      </w:rPr>
    </w:lvl>
    <w:lvl w:ilvl="7">
      <w:start w:val="1"/>
      <w:numFmt w:val="lowerLetter"/>
      <w:lvlText w:val="%8."/>
      <w:lvlJc w:val="left"/>
      <w:pPr>
        <w:tabs>
          <w:tab w:val="num" w:pos="11714"/>
        </w:tabs>
        <w:ind w:left="11714" w:hanging="360"/>
      </w:pPr>
      <w:rPr>
        <w:rFonts w:hint="default"/>
      </w:rPr>
    </w:lvl>
    <w:lvl w:ilvl="8">
      <w:start w:val="1"/>
      <w:numFmt w:val="lowerRoman"/>
      <w:lvlText w:val="%9."/>
      <w:lvlJc w:val="right"/>
      <w:pPr>
        <w:tabs>
          <w:tab w:val="num" w:pos="12434"/>
        </w:tabs>
        <w:ind w:left="12434" w:hanging="180"/>
      </w:pPr>
      <w:rPr>
        <w:rFonts w:hint="default"/>
      </w:rPr>
    </w:lvl>
  </w:abstractNum>
  <w:abstractNum w:abstractNumId="6" w15:restartNumberingAfterBreak="0">
    <w:nsid w:val="454F2A62"/>
    <w:multiLevelType w:val="hybridMultilevel"/>
    <w:tmpl w:val="A468D212"/>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897716F"/>
    <w:multiLevelType w:val="multilevel"/>
    <w:tmpl w:val="B1605E22"/>
    <w:lvl w:ilvl="0">
      <w:start w:val="1"/>
      <w:numFmt w:val="decimal"/>
      <w:pStyle w:val="Nadpis1"/>
      <w:lvlText w:val="%1."/>
      <w:lvlJc w:val="left"/>
      <w:pPr>
        <w:tabs>
          <w:tab w:val="num" w:pos="1134"/>
        </w:tabs>
        <w:ind w:left="1134" w:hanging="1134"/>
      </w:pPr>
      <w:rPr>
        <w:rFonts w:hint="default"/>
      </w:rPr>
    </w:lvl>
    <w:lvl w:ilvl="1">
      <w:start w:val="1"/>
      <w:numFmt w:val="decimal"/>
      <w:pStyle w:val="Nadpis2"/>
      <w:lvlText w:val="%2."/>
      <w:lvlJc w:val="left"/>
      <w:pPr>
        <w:ind w:left="-350" w:hanging="360"/>
      </w:pPr>
      <w:rPr>
        <w:sz w:val="20"/>
        <w:szCs w:val="24"/>
      </w:rPr>
    </w:lvl>
    <w:lvl w:ilvl="2">
      <w:start w:val="1"/>
      <w:numFmt w:val="decimal"/>
      <w:pStyle w:val="Nadpis3"/>
      <w:lvlText w:val="%1.%2.%3."/>
      <w:lvlJc w:val="left"/>
      <w:pPr>
        <w:tabs>
          <w:tab w:val="num" w:pos="424"/>
        </w:tabs>
        <w:ind w:left="424" w:hanging="113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5B6D3445"/>
    <w:multiLevelType w:val="multilevel"/>
    <w:tmpl w:val="5A12BC08"/>
    <w:lvl w:ilvl="0">
      <w:start w:val="1"/>
      <w:numFmt w:val="decimal"/>
      <w:lvlText w:val="%1."/>
      <w:lvlJc w:val="left"/>
      <w:pPr>
        <w:tabs>
          <w:tab w:val="num" w:pos="3828"/>
        </w:tabs>
        <w:ind w:left="3828" w:hanging="567"/>
      </w:pPr>
      <w:rPr>
        <w:rFonts w:hint="default"/>
      </w:rPr>
    </w:lvl>
    <w:lvl w:ilvl="1">
      <w:start w:val="1"/>
      <w:numFmt w:val="decimal"/>
      <w:lvlText w:val="%1.%2."/>
      <w:lvlJc w:val="left"/>
      <w:pPr>
        <w:tabs>
          <w:tab w:val="num" w:pos="3828"/>
        </w:tabs>
        <w:ind w:left="3828" w:hanging="567"/>
      </w:pPr>
      <w:rPr>
        <w:rFonts w:hint="default"/>
      </w:rPr>
    </w:lvl>
    <w:lvl w:ilvl="2">
      <w:start w:val="1"/>
      <w:numFmt w:val="decimal"/>
      <w:lvlText w:val="%3."/>
      <w:lvlJc w:val="left"/>
      <w:pPr>
        <w:ind w:left="3763" w:hanging="360"/>
      </w:pPr>
    </w:lvl>
    <w:lvl w:ilvl="3">
      <w:start w:val="1"/>
      <w:numFmt w:val="bullet"/>
      <w:lvlText w:val=""/>
      <w:lvlJc w:val="left"/>
      <w:pPr>
        <w:ind w:left="9292" w:hanging="360"/>
      </w:pPr>
      <w:rPr>
        <w:rFonts w:ascii="Symbol" w:hAnsi="Symbol" w:hint="default"/>
      </w:rPr>
    </w:lvl>
    <w:lvl w:ilvl="4">
      <w:start w:val="1"/>
      <w:numFmt w:val="none"/>
      <w:lvlText w:val=""/>
      <w:lvlJc w:val="left"/>
      <w:pPr>
        <w:tabs>
          <w:tab w:val="num" w:pos="3261"/>
        </w:tabs>
        <w:ind w:left="3261" w:firstLine="0"/>
      </w:pPr>
      <w:rPr>
        <w:rFonts w:hint="default"/>
      </w:rPr>
    </w:lvl>
    <w:lvl w:ilvl="5">
      <w:start w:val="1"/>
      <w:numFmt w:val="lowerLetter"/>
      <w:lvlText w:val="%6)"/>
      <w:lvlJc w:val="left"/>
      <w:pPr>
        <w:tabs>
          <w:tab w:val="num" w:pos="5105"/>
        </w:tabs>
        <w:ind w:left="5105" w:hanging="426"/>
      </w:pPr>
      <w:rPr>
        <w:rFonts w:hint="default"/>
      </w:rPr>
    </w:lvl>
    <w:lvl w:ilvl="6">
      <w:start w:val="1"/>
      <w:numFmt w:val="none"/>
      <w:lvlText w:val=""/>
      <w:lvlJc w:val="left"/>
      <w:pPr>
        <w:tabs>
          <w:tab w:val="num" w:pos="4112"/>
        </w:tabs>
        <w:ind w:left="4112" w:firstLine="0"/>
      </w:pPr>
      <w:rPr>
        <w:rFonts w:hint="default"/>
      </w:rPr>
    </w:lvl>
    <w:lvl w:ilvl="7">
      <w:start w:val="1"/>
      <w:numFmt w:val="bullet"/>
      <w:lvlText w:val=""/>
      <w:lvlJc w:val="left"/>
      <w:pPr>
        <w:ind w:left="4472" w:hanging="360"/>
      </w:pPr>
      <w:rPr>
        <w:rFonts w:ascii="Symbol" w:hAnsi="Symbol" w:hint="default"/>
      </w:rPr>
    </w:lvl>
    <w:lvl w:ilvl="8">
      <w:start w:val="1"/>
      <w:numFmt w:val="none"/>
      <w:lvlText w:val=""/>
      <w:lvlJc w:val="left"/>
      <w:pPr>
        <w:tabs>
          <w:tab w:val="num" w:pos="4537"/>
        </w:tabs>
        <w:ind w:left="4537" w:firstLine="0"/>
      </w:pPr>
      <w:rPr>
        <w:rFonts w:hint="default"/>
      </w:rPr>
    </w:lvl>
  </w:abstractNum>
  <w:abstractNum w:abstractNumId="9" w15:restartNumberingAfterBreak="0">
    <w:nsid w:val="5CE631EA"/>
    <w:multiLevelType w:val="hybridMultilevel"/>
    <w:tmpl w:val="1F6A66C2"/>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0" w15:restartNumberingAfterBreak="0">
    <w:nsid w:val="5E8906AD"/>
    <w:multiLevelType w:val="hybridMultilevel"/>
    <w:tmpl w:val="22CA05AA"/>
    <w:lvl w:ilvl="0" w:tplc="FFFFFFFF">
      <w:start w:val="1"/>
      <w:numFmt w:val="lowerLetter"/>
      <w:lvlText w:val="%1)"/>
      <w:lvlJc w:val="left"/>
      <w:pPr>
        <w:ind w:left="720" w:hanging="360"/>
      </w:pPr>
      <w:rPr>
        <w:rFonts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45C660A"/>
    <w:multiLevelType w:val="hybridMultilevel"/>
    <w:tmpl w:val="945C2CA8"/>
    <w:lvl w:ilvl="0" w:tplc="04050017">
      <w:start w:val="1"/>
      <w:numFmt w:val="lowerLetter"/>
      <w:lvlText w:val="%1)"/>
      <w:lvlJc w:val="left"/>
      <w:pPr>
        <w:ind w:left="1346" w:hanging="360"/>
      </w:pPr>
    </w:lvl>
    <w:lvl w:ilvl="1" w:tplc="04050019" w:tentative="1">
      <w:start w:val="1"/>
      <w:numFmt w:val="lowerLetter"/>
      <w:lvlText w:val="%2."/>
      <w:lvlJc w:val="left"/>
      <w:pPr>
        <w:ind w:left="2066" w:hanging="360"/>
      </w:pPr>
    </w:lvl>
    <w:lvl w:ilvl="2" w:tplc="0405001B" w:tentative="1">
      <w:start w:val="1"/>
      <w:numFmt w:val="lowerRoman"/>
      <w:lvlText w:val="%3."/>
      <w:lvlJc w:val="right"/>
      <w:pPr>
        <w:ind w:left="2786" w:hanging="180"/>
      </w:pPr>
    </w:lvl>
    <w:lvl w:ilvl="3" w:tplc="0405000F" w:tentative="1">
      <w:start w:val="1"/>
      <w:numFmt w:val="decimal"/>
      <w:lvlText w:val="%4."/>
      <w:lvlJc w:val="left"/>
      <w:pPr>
        <w:ind w:left="3506" w:hanging="360"/>
      </w:pPr>
    </w:lvl>
    <w:lvl w:ilvl="4" w:tplc="04050019" w:tentative="1">
      <w:start w:val="1"/>
      <w:numFmt w:val="lowerLetter"/>
      <w:lvlText w:val="%5."/>
      <w:lvlJc w:val="left"/>
      <w:pPr>
        <w:ind w:left="4226" w:hanging="360"/>
      </w:pPr>
    </w:lvl>
    <w:lvl w:ilvl="5" w:tplc="0405001B" w:tentative="1">
      <w:start w:val="1"/>
      <w:numFmt w:val="lowerRoman"/>
      <w:lvlText w:val="%6."/>
      <w:lvlJc w:val="right"/>
      <w:pPr>
        <w:ind w:left="4946" w:hanging="180"/>
      </w:pPr>
    </w:lvl>
    <w:lvl w:ilvl="6" w:tplc="0405000F" w:tentative="1">
      <w:start w:val="1"/>
      <w:numFmt w:val="decimal"/>
      <w:lvlText w:val="%7."/>
      <w:lvlJc w:val="left"/>
      <w:pPr>
        <w:ind w:left="5666" w:hanging="360"/>
      </w:pPr>
    </w:lvl>
    <w:lvl w:ilvl="7" w:tplc="04050019" w:tentative="1">
      <w:start w:val="1"/>
      <w:numFmt w:val="lowerLetter"/>
      <w:lvlText w:val="%8."/>
      <w:lvlJc w:val="left"/>
      <w:pPr>
        <w:ind w:left="6386" w:hanging="360"/>
      </w:pPr>
    </w:lvl>
    <w:lvl w:ilvl="8" w:tplc="0405001B" w:tentative="1">
      <w:start w:val="1"/>
      <w:numFmt w:val="lowerRoman"/>
      <w:lvlText w:val="%9."/>
      <w:lvlJc w:val="right"/>
      <w:pPr>
        <w:ind w:left="7106" w:hanging="180"/>
      </w:pPr>
    </w:lvl>
  </w:abstractNum>
  <w:abstractNum w:abstractNumId="12" w15:restartNumberingAfterBreak="0">
    <w:nsid w:val="79EC20AF"/>
    <w:multiLevelType w:val="hybridMultilevel"/>
    <w:tmpl w:val="5AF6ED8E"/>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13927347">
    <w:abstractNumId w:val="1"/>
  </w:num>
  <w:num w:numId="2" w16cid:durableId="914975737">
    <w:abstractNumId w:val="1"/>
  </w:num>
  <w:num w:numId="3" w16cid:durableId="1382098307">
    <w:abstractNumId w:val="7"/>
  </w:num>
  <w:num w:numId="4" w16cid:durableId="948128307">
    <w:abstractNumId w:val="5"/>
  </w:num>
  <w:num w:numId="5" w16cid:durableId="3909249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425303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522990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736561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585005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134409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679969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370604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593365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613031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230903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426203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335295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571001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754436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30848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642493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16079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168930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254754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56989784">
    <w:abstractNumId w:val="1"/>
  </w:num>
  <w:num w:numId="26" w16cid:durableId="1702125766">
    <w:abstractNumId w:val="11"/>
  </w:num>
  <w:num w:numId="27" w16cid:durableId="139269515">
    <w:abstractNumId w:val="8"/>
  </w:num>
  <w:num w:numId="28" w16cid:durableId="986086578">
    <w:abstractNumId w:val="3"/>
  </w:num>
  <w:num w:numId="29" w16cid:durableId="534149952">
    <w:abstractNumId w:val="4"/>
  </w:num>
  <w:num w:numId="30" w16cid:durableId="343436376">
    <w:abstractNumId w:val="12"/>
  </w:num>
  <w:num w:numId="31" w16cid:durableId="152528327">
    <w:abstractNumId w:val="9"/>
  </w:num>
  <w:num w:numId="32" w16cid:durableId="131824801">
    <w:abstractNumId w:val="0"/>
  </w:num>
  <w:num w:numId="33" w16cid:durableId="1002011080">
    <w:abstractNumId w:val="6"/>
  </w:num>
  <w:num w:numId="34" w16cid:durableId="2077244805">
    <w:abstractNumId w:val="2"/>
  </w:num>
  <w:num w:numId="35" w16cid:durableId="1052117970">
    <w:abstractNumId w:val="10"/>
  </w:num>
  <w:num w:numId="36" w16cid:durableId="170528843">
    <w:abstractNumId w:val="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7E9"/>
    <w:rsid w:val="00002E71"/>
    <w:rsid w:val="0000377F"/>
    <w:rsid w:val="00003A8C"/>
    <w:rsid w:val="00011AC6"/>
    <w:rsid w:val="00012153"/>
    <w:rsid w:val="00012BD5"/>
    <w:rsid w:val="00013E57"/>
    <w:rsid w:val="00014C6F"/>
    <w:rsid w:val="0001544E"/>
    <w:rsid w:val="00022449"/>
    <w:rsid w:val="000251A4"/>
    <w:rsid w:val="00025557"/>
    <w:rsid w:val="000262DE"/>
    <w:rsid w:val="0003089B"/>
    <w:rsid w:val="000328D2"/>
    <w:rsid w:val="00032A2C"/>
    <w:rsid w:val="00033108"/>
    <w:rsid w:val="0003418B"/>
    <w:rsid w:val="00034A7B"/>
    <w:rsid w:val="00035030"/>
    <w:rsid w:val="000377BB"/>
    <w:rsid w:val="00037CCB"/>
    <w:rsid w:val="00041E07"/>
    <w:rsid w:val="000445EE"/>
    <w:rsid w:val="00045266"/>
    <w:rsid w:val="0005020C"/>
    <w:rsid w:val="00050EB0"/>
    <w:rsid w:val="00054802"/>
    <w:rsid w:val="00055334"/>
    <w:rsid w:val="00055F5B"/>
    <w:rsid w:val="00056211"/>
    <w:rsid w:val="00062CA9"/>
    <w:rsid w:val="000662DF"/>
    <w:rsid w:val="0006756D"/>
    <w:rsid w:val="00072A66"/>
    <w:rsid w:val="00072EB4"/>
    <w:rsid w:val="00073BED"/>
    <w:rsid w:val="000750D5"/>
    <w:rsid w:val="00075B02"/>
    <w:rsid w:val="00082C29"/>
    <w:rsid w:val="00084898"/>
    <w:rsid w:val="00090FFB"/>
    <w:rsid w:val="00092787"/>
    <w:rsid w:val="00092FA3"/>
    <w:rsid w:val="00095A71"/>
    <w:rsid w:val="000A0375"/>
    <w:rsid w:val="000A0DCE"/>
    <w:rsid w:val="000A32AE"/>
    <w:rsid w:val="000A3581"/>
    <w:rsid w:val="000A5215"/>
    <w:rsid w:val="000A6BD9"/>
    <w:rsid w:val="000A7E00"/>
    <w:rsid w:val="000B0038"/>
    <w:rsid w:val="000B120C"/>
    <w:rsid w:val="000B1D6A"/>
    <w:rsid w:val="000B21F2"/>
    <w:rsid w:val="000B4E91"/>
    <w:rsid w:val="000B69CB"/>
    <w:rsid w:val="000C0691"/>
    <w:rsid w:val="000C1211"/>
    <w:rsid w:val="000C1FBA"/>
    <w:rsid w:val="000C516E"/>
    <w:rsid w:val="000C5C48"/>
    <w:rsid w:val="000C686D"/>
    <w:rsid w:val="000C75B7"/>
    <w:rsid w:val="000D0C18"/>
    <w:rsid w:val="000D2DDB"/>
    <w:rsid w:val="000D382D"/>
    <w:rsid w:val="000D4329"/>
    <w:rsid w:val="000D4AA4"/>
    <w:rsid w:val="000E4412"/>
    <w:rsid w:val="000E5C35"/>
    <w:rsid w:val="000E72CF"/>
    <w:rsid w:val="000F087F"/>
    <w:rsid w:val="000F0CC2"/>
    <w:rsid w:val="000F1418"/>
    <w:rsid w:val="000F5815"/>
    <w:rsid w:val="0010012A"/>
    <w:rsid w:val="00100DD7"/>
    <w:rsid w:val="00101C2F"/>
    <w:rsid w:val="00101D64"/>
    <w:rsid w:val="00102161"/>
    <w:rsid w:val="00102A42"/>
    <w:rsid w:val="00104674"/>
    <w:rsid w:val="00105404"/>
    <w:rsid w:val="00110334"/>
    <w:rsid w:val="00112DF0"/>
    <w:rsid w:val="001131C2"/>
    <w:rsid w:val="00113496"/>
    <w:rsid w:val="00117E6D"/>
    <w:rsid w:val="00121C00"/>
    <w:rsid w:val="00122A75"/>
    <w:rsid w:val="001246DE"/>
    <w:rsid w:val="00125447"/>
    <w:rsid w:val="00126EF9"/>
    <w:rsid w:val="00127B44"/>
    <w:rsid w:val="00130765"/>
    <w:rsid w:val="00132BEA"/>
    <w:rsid w:val="00135804"/>
    <w:rsid w:val="00136615"/>
    <w:rsid w:val="00137A3D"/>
    <w:rsid w:val="00137E61"/>
    <w:rsid w:val="00141720"/>
    <w:rsid w:val="00143219"/>
    <w:rsid w:val="00144660"/>
    <w:rsid w:val="0014639F"/>
    <w:rsid w:val="001514E6"/>
    <w:rsid w:val="00151DCC"/>
    <w:rsid w:val="001539C8"/>
    <w:rsid w:val="00156574"/>
    <w:rsid w:val="00162BC1"/>
    <w:rsid w:val="00165B76"/>
    <w:rsid w:val="00166C3A"/>
    <w:rsid w:val="00166FBA"/>
    <w:rsid w:val="00167962"/>
    <w:rsid w:val="0017039E"/>
    <w:rsid w:val="00171A33"/>
    <w:rsid w:val="00171BD4"/>
    <w:rsid w:val="00173CF2"/>
    <w:rsid w:val="00174412"/>
    <w:rsid w:val="001828ED"/>
    <w:rsid w:val="001844CB"/>
    <w:rsid w:val="00184EDF"/>
    <w:rsid w:val="001852AD"/>
    <w:rsid w:val="001923BD"/>
    <w:rsid w:val="001A01B5"/>
    <w:rsid w:val="001A0851"/>
    <w:rsid w:val="001A474C"/>
    <w:rsid w:val="001A7F21"/>
    <w:rsid w:val="001B05A7"/>
    <w:rsid w:val="001B1815"/>
    <w:rsid w:val="001B2332"/>
    <w:rsid w:val="001B3B8C"/>
    <w:rsid w:val="001B4475"/>
    <w:rsid w:val="001B5A12"/>
    <w:rsid w:val="001B6005"/>
    <w:rsid w:val="001B70BE"/>
    <w:rsid w:val="001B7C08"/>
    <w:rsid w:val="001C1DCB"/>
    <w:rsid w:val="001C2A50"/>
    <w:rsid w:val="001C2B3E"/>
    <w:rsid w:val="001C337E"/>
    <w:rsid w:val="001C3B37"/>
    <w:rsid w:val="001C47F2"/>
    <w:rsid w:val="001C58CA"/>
    <w:rsid w:val="001C6F0F"/>
    <w:rsid w:val="001D31D8"/>
    <w:rsid w:val="001D3BF5"/>
    <w:rsid w:val="001D5108"/>
    <w:rsid w:val="001D595E"/>
    <w:rsid w:val="001D6A62"/>
    <w:rsid w:val="001D7168"/>
    <w:rsid w:val="001D7571"/>
    <w:rsid w:val="001E16F1"/>
    <w:rsid w:val="001E2343"/>
    <w:rsid w:val="001E6EAC"/>
    <w:rsid w:val="001F0B31"/>
    <w:rsid w:val="001F1E49"/>
    <w:rsid w:val="001F23F7"/>
    <w:rsid w:val="001F5189"/>
    <w:rsid w:val="001F6E75"/>
    <w:rsid w:val="00200B3E"/>
    <w:rsid w:val="00200BE2"/>
    <w:rsid w:val="00202453"/>
    <w:rsid w:val="002040D6"/>
    <w:rsid w:val="00206941"/>
    <w:rsid w:val="00207615"/>
    <w:rsid w:val="00210792"/>
    <w:rsid w:val="00214CDA"/>
    <w:rsid w:val="002169FB"/>
    <w:rsid w:val="00217483"/>
    <w:rsid w:val="00217654"/>
    <w:rsid w:val="002203AD"/>
    <w:rsid w:val="00220DEE"/>
    <w:rsid w:val="002213B1"/>
    <w:rsid w:val="00222DD2"/>
    <w:rsid w:val="002265DD"/>
    <w:rsid w:val="00230367"/>
    <w:rsid w:val="00230557"/>
    <w:rsid w:val="00230DC4"/>
    <w:rsid w:val="002358E9"/>
    <w:rsid w:val="002374FF"/>
    <w:rsid w:val="002444A0"/>
    <w:rsid w:val="002456B7"/>
    <w:rsid w:val="00253F6C"/>
    <w:rsid w:val="002545B7"/>
    <w:rsid w:val="00254F19"/>
    <w:rsid w:val="00256350"/>
    <w:rsid w:val="00256515"/>
    <w:rsid w:val="00256517"/>
    <w:rsid w:val="00256B01"/>
    <w:rsid w:val="00257CF6"/>
    <w:rsid w:val="002601C7"/>
    <w:rsid w:val="0026196E"/>
    <w:rsid w:val="00261E5E"/>
    <w:rsid w:val="0026440E"/>
    <w:rsid w:val="00267AB3"/>
    <w:rsid w:val="00271E22"/>
    <w:rsid w:val="002746CE"/>
    <w:rsid w:val="00275E12"/>
    <w:rsid w:val="00275EC0"/>
    <w:rsid w:val="00276A76"/>
    <w:rsid w:val="00280E96"/>
    <w:rsid w:val="00281332"/>
    <w:rsid w:val="00282430"/>
    <w:rsid w:val="00283F41"/>
    <w:rsid w:val="0028574D"/>
    <w:rsid w:val="00292634"/>
    <w:rsid w:val="00294279"/>
    <w:rsid w:val="002942F9"/>
    <w:rsid w:val="002952BA"/>
    <w:rsid w:val="002A0564"/>
    <w:rsid w:val="002A1081"/>
    <w:rsid w:val="002A1399"/>
    <w:rsid w:val="002A4302"/>
    <w:rsid w:val="002A4D86"/>
    <w:rsid w:val="002A5B1E"/>
    <w:rsid w:val="002A6352"/>
    <w:rsid w:val="002A74A5"/>
    <w:rsid w:val="002B0888"/>
    <w:rsid w:val="002B3A55"/>
    <w:rsid w:val="002B61B7"/>
    <w:rsid w:val="002B6A6D"/>
    <w:rsid w:val="002C6254"/>
    <w:rsid w:val="002C68C4"/>
    <w:rsid w:val="002D165C"/>
    <w:rsid w:val="002D1696"/>
    <w:rsid w:val="002D22EC"/>
    <w:rsid w:val="002D3227"/>
    <w:rsid w:val="002D458F"/>
    <w:rsid w:val="002D4907"/>
    <w:rsid w:val="002D4BA1"/>
    <w:rsid w:val="002D6523"/>
    <w:rsid w:val="002D694A"/>
    <w:rsid w:val="002E5B57"/>
    <w:rsid w:val="002F057D"/>
    <w:rsid w:val="002F085F"/>
    <w:rsid w:val="002F115D"/>
    <w:rsid w:val="002F559F"/>
    <w:rsid w:val="002F614C"/>
    <w:rsid w:val="00300135"/>
    <w:rsid w:val="00302CFE"/>
    <w:rsid w:val="00305AD9"/>
    <w:rsid w:val="00312283"/>
    <w:rsid w:val="00314082"/>
    <w:rsid w:val="00315517"/>
    <w:rsid w:val="003162A7"/>
    <w:rsid w:val="0032011F"/>
    <w:rsid w:val="0032105A"/>
    <w:rsid w:val="003229F9"/>
    <w:rsid w:val="003252CE"/>
    <w:rsid w:val="00325F25"/>
    <w:rsid w:val="003264D7"/>
    <w:rsid w:val="00326C63"/>
    <w:rsid w:val="003270A4"/>
    <w:rsid w:val="00333FB3"/>
    <w:rsid w:val="00335EAD"/>
    <w:rsid w:val="00340C16"/>
    <w:rsid w:val="003422D3"/>
    <w:rsid w:val="00347D69"/>
    <w:rsid w:val="00353EF8"/>
    <w:rsid w:val="00354103"/>
    <w:rsid w:val="003546CE"/>
    <w:rsid w:val="00355ED2"/>
    <w:rsid w:val="00356608"/>
    <w:rsid w:val="003605A4"/>
    <w:rsid w:val="00360F5B"/>
    <w:rsid w:val="003616CF"/>
    <w:rsid w:val="00361DEC"/>
    <w:rsid w:val="00362F15"/>
    <w:rsid w:val="00363D21"/>
    <w:rsid w:val="00363D66"/>
    <w:rsid w:val="00365B4E"/>
    <w:rsid w:val="0036773B"/>
    <w:rsid w:val="00373386"/>
    <w:rsid w:val="00373D3A"/>
    <w:rsid w:val="00374703"/>
    <w:rsid w:val="00375157"/>
    <w:rsid w:val="00375247"/>
    <w:rsid w:val="003752F4"/>
    <w:rsid w:val="003763F0"/>
    <w:rsid w:val="00377A0C"/>
    <w:rsid w:val="003844E2"/>
    <w:rsid w:val="00386C44"/>
    <w:rsid w:val="00390205"/>
    <w:rsid w:val="00391223"/>
    <w:rsid w:val="00391E0D"/>
    <w:rsid w:val="0039279B"/>
    <w:rsid w:val="0039351D"/>
    <w:rsid w:val="003941E5"/>
    <w:rsid w:val="00396AE8"/>
    <w:rsid w:val="00397F73"/>
    <w:rsid w:val="003A038D"/>
    <w:rsid w:val="003A3348"/>
    <w:rsid w:val="003A378E"/>
    <w:rsid w:val="003A6996"/>
    <w:rsid w:val="003B0DF5"/>
    <w:rsid w:val="003B3708"/>
    <w:rsid w:val="003B3B00"/>
    <w:rsid w:val="003B5B40"/>
    <w:rsid w:val="003B65DC"/>
    <w:rsid w:val="003C49C0"/>
    <w:rsid w:val="003C4D79"/>
    <w:rsid w:val="003C5DCE"/>
    <w:rsid w:val="003C5E18"/>
    <w:rsid w:val="003C6611"/>
    <w:rsid w:val="003C6C67"/>
    <w:rsid w:val="003C724F"/>
    <w:rsid w:val="003C7C4B"/>
    <w:rsid w:val="003D1507"/>
    <w:rsid w:val="003D26B0"/>
    <w:rsid w:val="003D3C31"/>
    <w:rsid w:val="003D5EDB"/>
    <w:rsid w:val="003D602B"/>
    <w:rsid w:val="003D6152"/>
    <w:rsid w:val="003E333D"/>
    <w:rsid w:val="003E3E9F"/>
    <w:rsid w:val="003E6054"/>
    <w:rsid w:val="003E6D95"/>
    <w:rsid w:val="003F14CE"/>
    <w:rsid w:val="003F23B8"/>
    <w:rsid w:val="003F2A6D"/>
    <w:rsid w:val="003F2B1D"/>
    <w:rsid w:val="003F4C06"/>
    <w:rsid w:val="003F5A37"/>
    <w:rsid w:val="003F5C08"/>
    <w:rsid w:val="003F604E"/>
    <w:rsid w:val="003F6D9A"/>
    <w:rsid w:val="00401929"/>
    <w:rsid w:val="00401E75"/>
    <w:rsid w:val="004036B3"/>
    <w:rsid w:val="00404EBF"/>
    <w:rsid w:val="00405050"/>
    <w:rsid w:val="004059BE"/>
    <w:rsid w:val="00405CB3"/>
    <w:rsid w:val="00406031"/>
    <w:rsid w:val="00406217"/>
    <w:rsid w:val="00410648"/>
    <w:rsid w:val="004127C3"/>
    <w:rsid w:val="004136AE"/>
    <w:rsid w:val="00414AD6"/>
    <w:rsid w:val="00420C30"/>
    <w:rsid w:val="00431814"/>
    <w:rsid w:val="0043280C"/>
    <w:rsid w:val="00433FD3"/>
    <w:rsid w:val="0043538C"/>
    <w:rsid w:val="004406BC"/>
    <w:rsid w:val="00441F89"/>
    <w:rsid w:val="00445F2C"/>
    <w:rsid w:val="00446A73"/>
    <w:rsid w:val="004471E1"/>
    <w:rsid w:val="00447737"/>
    <w:rsid w:val="00447D4D"/>
    <w:rsid w:val="00451B9C"/>
    <w:rsid w:val="00461E89"/>
    <w:rsid w:val="0046351F"/>
    <w:rsid w:val="00464A6F"/>
    <w:rsid w:val="00466DEB"/>
    <w:rsid w:val="00467C08"/>
    <w:rsid w:val="00471E2F"/>
    <w:rsid w:val="00473D53"/>
    <w:rsid w:val="00475C57"/>
    <w:rsid w:val="00477E6B"/>
    <w:rsid w:val="00483267"/>
    <w:rsid w:val="004837B7"/>
    <w:rsid w:val="00485823"/>
    <w:rsid w:val="00491260"/>
    <w:rsid w:val="00492079"/>
    <w:rsid w:val="00493579"/>
    <w:rsid w:val="004963EB"/>
    <w:rsid w:val="004A0A68"/>
    <w:rsid w:val="004A3D57"/>
    <w:rsid w:val="004A3F90"/>
    <w:rsid w:val="004A41DD"/>
    <w:rsid w:val="004A6332"/>
    <w:rsid w:val="004B0B16"/>
    <w:rsid w:val="004B11E8"/>
    <w:rsid w:val="004B45EF"/>
    <w:rsid w:val="004B51F1"/>
    <w:rsid w:val="004B64C9"/>
    <w:rsid w:val="004B6A38"/>
    <w:rsid w:val="004B6FE7"/>
    <w:rsid w:val="004C093E"/>
    <w:rsid w:val="004C10A8"/>
    <w:rsid w:val="004C1470"/>
    <w:rsid w:val="004C20B9"/>
    <w:rsid w:val="004C3979"/>
    <w:rsid w:val="004D1587"/>
    <w:rsid w:val="004D18DD"/>
    <w:rsid w:val="004D1A6B"/>
    <w:rsid w:val="004D1D0A"/>
    <w:rsid w:val="004D3089"/>
    <w:rsid w:val="004E18B7"/>
    <w:rsid w:val="004E3362"/>
    <w:rsid w:val="004E63FE"/>
    <w:rsid w:val="004E6918"/>
    <w:rsid w:val="004F054A"/>
    <w:rsid w:val="004F5EBA"/>
    <w:rsid w:val="004F64F0"/>
    <w:rsid w:val="004F65B4"/>
    <w:rsid w:val="00500DA5"/>
    <w:rsid w:val="00502190"/>
    <w:rsid w:val="00512AD1"/>
    <w:rsid w:val="00515BF9"/>
    <w:rsid w:val="0051745D"/>
    <w:rsid w:val="00517984"/>
    <w:rsid w:val="005203FC"/>
    <w:rsid w:val="00520F9E"/>
    <w:rsid w:val="005213BE"/>
    <w:rsid w:val="00522BA3"/>
    <w:rsid w:val="00523CA2"/>
    <w:rsid w:val="0052405E"/>
    <w:rsid w:val="0052503F"/>
    <w:rsid w:val="00525BC0"/>
    <w:rsid w:val="0052652D"/>
    <w:rsid w:val="00530124"/>
    <w:rsid w:val="00530D5B"/>
    <w:rsid w:val="00530D76"/>
    <w:rsid w:val="00532E3A"/>
    <w:rsid w:val="00534FA7"/>
    <w:rsid w:val="0053643E"/>
    <w:rsid w:val="00536931"/>
    <w:rsid w:val="005377BF"/>
    <w:rsid w:val="00541FBB"/>
    <w:rsid w:val="00546020"/>
    <w:rsid w:val="0054695F"/>
    <w:rsid w:val="00553E03"/>
    <w:rsid w:val="00554E27"/>
    <w:rsid w:val="0055646B"/>
    <w:rsid w:val="00556FC6"/>
    <w:rsid w:val="005575B6"/>
    <w:rsid w:val="00557E21"/>
    <w:rsid w:val="0056051E"/>
    <w:rsid w:val="005608EF"/>
    <w:rsid w:val="00560C7B"/>
    <w:rsid w:val="00561D52"/>
    <w:rsid w:val="00564661"/>
    <w:rsid w:val="00565822"/>
    <w:rsid w:val="00566E68"/>
    <w:rsid w:val="005670AC"/>
    <w:rsid w:val="00571F68"/>
    <w:rsid w:val="00572D1A"/>
    <w:rsid w:val="005778EC"/>
    <w:rsid w:val="00581246"/>
    <w:rsid w:val="00582286"/>
    <w:rsid w:val="00584CD4"/>
    <w:rsid w:val="00586597"/>
    <w:rsid w:val="00586AAC"/>
    <w:rsid w:val="00587EC8"/>
    <w:rsid w:val="00591FA0"/>
    <w:rsid w:val="005929DB"/>
    <w:rsid w:val="0059300C"/>
    <w:rsid w:val="00593AB1"/>
    <w:rsid w:val="00595613"/>
    <w:rsid w:val="00595AD1"/>
    <w:rsid w:val="00596E12"/>
    <w:rsid w:val="0059784E"/>
    <w:rsid w:val="005A0C80"/>
    <w:rsid w:val="005A1A94"/>
    <w:rsid w:val="005A1BA8"/>
    <w:rsid w:val="005A24AD"/>
    <w:rsid w:val="005A53C0"/>
    <w:rsid w:val="005A676D"/>
    <w:rsid w:val="005B3E9F"/>
    <w:rsid w:val="005B554C"/>
    <w:rsid w:val="005B5E9B"/>
    <w:rsid w:val="005C0ABA"/>
    <w:rsid w:val="005C6F23"/>
    <w:rsid w:val="005C7698"/>
    <w:rsid w:val="005D1EDF"/>
    <w:rsid w:val="005D5256"/>
    <w:rsid w:val="005E24D6"/>
    <w:rsid w:val="005E254F"/>
    <w:rsid w:val="005E409C"/>
    <w:rsid w:val="005E4D34"/>
    <w:rsid w:val="005E4E77"/>
    <w:rsid w:val="005E533C"/>
    <w:rsid w:val="005F3667"/>
    <w:rsid w:val="005F4CC3"/>
    <w:rsid w:val="005F7371"/>
    <w:rsid w:val="005F7722"/>
    <w:rsid w:val="00600739"/>
    <w:rsid w:val="00600FF9"/>
    <w:rsid w:val="00601A8B"/>
    <w:rsid w:val="00604C1F"/>
    <w:rsid w:val="00604FDD"/>
    <w:rsid w:val="00605625"/>
    <w:rsid w:val="0060587E"/>
    <w:rsid w:val="00606E0B"/>
    <w:rsid w:val="00607EBB"/>
    <w:rsid w:val="00611593"/>
    <w:rsid w:val="00613323"/>
    <w:rsid w:val="00613B27"/>
    <w:rsid w:val="00614EF0"/>
    <w:rsid w:val="00615B11"/>
    <w:rsid w:val="006165DE"/>
    <w:rsid w:val="00616BD8"/>
    <w:rsid w:val="006171AE"/>
    <w:rsid w:val="006173D6"/>
    <w:rsid w:val="006176B3"/>
    <w:rsid w:val="00617932"/>
    <w:rsid w:val="0062021A"/>
    <w:rsid w:val="00622085"/>
    <w:rsid w:val="00622764"/>
    <w:rsid w:val="00624653"/>
    <w:rsid w:val="00625251"/>
    <w:rsid w:val="006267EE"/>
    <w:rsid w:val="00627055"/>
    <w:rsid w:val="00630085"/>
    <w:rsid w:val="006344A3"/>
    <w:rsid w:val="006375E2"/>
    <w:rsid w:val="006440A1"/>
    <w:rsid w:val="00650067"/>
    <w:rsid w:val="00652AB8"/>
    <w:rsid w:val="006537FF"/>
    <w:rsid w:val="00654C73"/>
    <w:rsid w:val="006550A4"/>
    <w:rsid w:val="006550BD"/>
    <w:rsid w:val="00656174"/>
    <w:rsid w:val="00656420"/>
    <w:rsid w:val="00656AE0"/>
    <w:rsid w:val="006600AB"/>
    <w:rsid w:val="00660886"/>
    <w:rsid w:val="006629A1"/>
    <w:rsid w:val="006659CE"/>
    <w:rsid w:val="00666B4E"/>
    <w:rsid w:val="00667996"/>
    <w:rsid w:val="00670258"/>
    <w:rsid w:val="00670CED"/>
    <w:rsid w:val="00670F3A"/>
    <w:rsid w:val="006730C2"/>
    <w:rsid w:val="00674EB2"/>
    <w:rsid w:val="00676821"/>
    <w:rsid w:val="00677B95"/>
    <w:rsid w:val="006802CF"/>
    <w:rsid w:val="006819CA"/>
    <w:rsid w:val="00682D7E"/>
    <w:rsid w:val="00683635"/>
    <w:rsid w:val="00683FE9"/>
    <w:rsid w:val="006843CC"/>
    <w:rsid w:val="006866B4"/>
    <w:rsid w:val="00690731"/>
    <w:rsid w:val="00691DAF"/>
    <w:rsid w:val="006A07C4"/>
    <w:rsid w:val="006A0E3F"/>
    <w:rsid w:val="006A1A69"/>
    <w:rsid w:val="006A1CF6"/>
    <w:rsid w:val="006A3994"/>
    <w:rsid w:val="006A3A6F"/>
    <w:rsid w:val="006A45DC"/>
    <w:rsid w:val="006A4678"/>
    <w:rsid w:val="006A6402"/>
    <w:rsid w:val="006A7FCA"/>
    <w:rsid w:val="006B478F"/>
    <w:rsid w:val="006B7215"/>
    <w:rsid w:val="006B7BFE"/>
    <w:rsid w:val="006B7E65"/>
    <w:rsid w:val="006B7F86"/>
    <w:rsid w:val="006C0470"/>
    <w:rsid w:val="006C0D56"/>
    <w:rsid w:val="006C16F0"/>
    <w:rsid w:val="006C1FD7"/>
    <w:rsid w:val="006C39B8"/>
    <w:rsid w:val="006D0B7D"/>
    <w:rsid w:val="006D3D33"/>
    <w:rsid w:val="006D6C6B"/>
    <w:rsid w:val="006E16A4"/>
    <w:rsid w:val="006E35FA"/>
    <w:rsid w:val="006E75A6"/>
    <w:rsid w:val="006F4151"/>
    <w:rsid w:val="006F4C2E"/>
    <w:rsid w:val="00700E9B"/>
    <w:rsid w:val="007014B3"/>
    <w:rsid w:val="00702736"/>
    <w:rsid w:val="00704577"/>
    <w:rsid w:val="00704C52"/>
    <w:rsid w:val="00707C22"/>
    <w:rsid w:val="0071483C"/>
    <w:rsid w:val="00715CCD"/>
    <w:rsid w:val="00716006"/>
    <w:rsid w:val="00716FD1"/>
    <w:rsid w:val="00720F52"/>
    <w:rsid w:val="00721535"/>
    <w:rsid w:val="0072319F"/>
    <w:rsid w:val="00726A40"/>
    <w:rsid w:val="00726AF2"/>
    <w:rsid w:val="007359BF"/>
    <w:rsid w:val="00735D1C"/>
    <w:rsid w:val="00736160"/>
    <w:rsid w:val="00740A02"/>
    <w:rsid w:val="00740F4A"/>
    <w:rsid w:val="007445B5"/>
    <w:rsid w:val="007458DE"/>
    <w:rsid w:val="00746CB5"/>
    <w:rsid w:val="007470A5"/>
    <w:rsid w:val="00750F07"/>
    <w:rsid w:val="0075112A"/>
    <w:rsid w:val="00751213"/>
    <w:rsid w:val="00753411"/>
    <w:rsid w:val="0075481E"/>
    <w:rsid w:val="007548DC"/>
    <w:rsid w:val="00756E44"/>
    <w:rsid w:val="0076049C"/>
    <w:rsid w:val="00761488"/>
    <w:rsid w:val="0076158E"/>
    <w:rsid w:val="00762862"/>
    <w:rsid w:val="00764414"/>
    <w:rsid w:val="00772087"/>
    <w:rsid w:val="007738FB"/>
    <w:rsid w:val="0078206E"/>
    <w:rsid w:val="0078264E"/>
    <w:rsid w:val="0078754C"/>
    <w:rsid w:val="00792B1E"/>
    <w:rsid w:val="00793336"/>
    <w:rsid w:val="007958AE"/>
    <w:rsid w:val="00795AFA"/>
    <w:rsid w:val="00795CCD"/>
    <w:rsid w:val="007969BF"/>
    <w:rsid w:val="00797B1E"/>
    <w:rsid w:val="007A13C8"/>
    <w:rsid w:val="007A41CA"/>
    <w:rsid w:val="007A4B2A"/>
    <w:rsid w:val="007A4C58"/>
    <w:rsid w:val="007A5AED"/>
    <w:rsid w:val="007A63DB"/>
    <w:rsid w:val="007A7174"/>
    <w:rsid w:val="007A777C"/>
    <w:rsid w:val="007B0656"/>
    <w:rsid w:val="007B1683"/>
    <w:rsid w:val="007B1FD8"/>
    <w:rsid w:val="007B3B46"/>
    <w:rsid w:val="007B3DB5"/>
    <w:rsid w:val="007B4505"/>
    <w:rsid w:val="007B579B"/>
    <w:rsid w:val="007B6349"/>
    <w:rsid w:val="007B79BE"/>
    <w:rsid w:val="007C17EE"/>
    <w:rsid w:val="007C340A"/>
    <w:rsid w:val="007C34E5"/>
    <w:rsid w:val="007C3C6E"/>
    <w:rsid w:val="007C4D7B"/>
    <w:rsid w:val="007D000F"/>
    <w:rsid w:val="007D1B94"/>
    <w:rsid w:val="007D2071"/>
    <w:rsid w:val="007D23F9"/>
    <w:rsid w:val="007D26B1"/>
    <w:rsid w:val="007D2C31"/>
    <w:rsid w:val="007D305D"/>
    <w:rsid w:val="007D4C22"/>
    <w:rsid w:val="007E0903"/>
    <w:rsid w:val="007E2091"/>
    <w:rsid w:val="007E25F2"/>
    <w:rsid w:val="007E433F"/>
    <w:rsid w:val="007E4B6F"/>
    <w:rsid w:val="007E50F5"/>
    <w:rsid w:val="007E660F"/>
    <w:rsid w:val="007F05CF"/>
    <w:rsid w:val="007F068B"/>
    <w:rsid w:val="007F188A"/>
    <w:rsid w:val="007F19FC"/>
    <w:rsid w:val="007F4ED7"/>
    <w:rsid w:val="007F7F8D"/>
    <w:rsid w:val="008024E1"/>
    <w:rsid w:val="008035A7"/>
    <w:rsid w:val="00805A4B"/>
    <w:rsid w:val="00805BC2"/>
    <w:rsid w:val="00805DAA"/>
    <w:rsid w:val="00805FAE"/>
    <w:rsid w:val="00806B25"/>
    <w:rsid w:val="008075CC"/>
    <w:rsid w:val="00810415"/>
    <w:rsid w:val="00810FBA"/>
    <w:rsid w:val="00811144"/>
    <w:rsid w:val="008127EA"/>
    <w:rsid w:val="00812F90"/>
    <w:rsid w:val="0081552C"/>
    <w:rsid w:val="00815533"/>
    <w:rsid w:val="00815D97"/>
    <w:rsid w:val="008165C7"/>
    <w:rsid w:val="00821D28"/>
    <w:rsid w:val="0082354E"/>
    <w:rsid w:val="008248DA"/>
    <w:rsid w:val="00830935"/>
    <w:rsid w:val="008332F4"/>
    <w:rsid w:val="008343A6"/>
    <w:rsid w:val="00843F96"/>
    <w:rsid w:val="0084449B"/>
    <w:rsid w:val="00844D98"/>
    <w:rsid w:val="00845FC8"/>
    <w:rsid w:val="00847245"/>
    <w:rsid w:val="00847A91"/>
    <w:rsid w:val="00851B65"/>
    <w:rsid w:val="008528D9"/>
    <w:rsid w:val="00853703"/>
    <w:rsid w:val="0085458D"/>
    <w:rsid w:val="008570C6"/>
    <w:rsid w:val="0085715A"/>
    <w:rsid w:val="00857BE1"/>
    <w:rsid w:val="00857F2C"/>
    <w:rsid w:val="00861B13"/>
    <w:rsid w:val="008700D0"/>
    <w:rsid w:val="008716E6"/>
    <w:rsid w:val="0087239D"/>
    <w:rsid w:val="00877FB8"/>
    <w:rsid w:val="00881194"/>
    <w:rsid w:val="008824FD"/>
    <w:rsid w:val="00885E8A"/>
    <w:rsid w:val="008908F5"/>
    <w:rsid w:val="00890C52"/>
    <w:rsid w:val="00890FC3"/>
    <w:rsid w:val="00891AF9"/>
    <w:rsid w:val="0089211B"/>
    <w:rsid w:val="0089290D"/>
    <w:rsid w:val="0089559F"/>
    <w:rsid w:val="0089596B"/>
    <w:rsid w:val="00896785"/>
    <w:rsid w:val="008967C2"/>
    <w:rsid w:val="008967C5"/>
    <w:rsid w:val="00896B3E"/>
    <w:rsid w:val="008979CE"/>
    <w:rsid w:val="00897E79"/>
    <w:rsid w:val="008A37BD"/>
    <w:rsid w:val="008A584F"/>
    <w:rsid w:val="008A5B2B"/>
    <w:rsid w:val="008A6803"/>
    <w:rsid w:val="008B2F2F"/>
    <w:rsid w:val="008B642B"/>
    <w:rsid w:val="008C221A"/>
    <w:rsid w:val="008C39AB"/>
    <w:rsid w:val="008C3C9A"/>
    <w:rsid w:val="008C51E6"/>
    <w:rsid w:val="008C610E"/>
    <w:rsid w:val="008D0623"/>
    <w:rsid w:val="008D0F67"/>
    <w:rsid w:val="008D40A8"/>
    <w:rsid w:val="008D4847"/>
    <w:rsid w:val="008D5473"/>
    <w:rsid w:val="008D5CBE"/>
    <w:rsid w:val="008D618A"/>
    <w:rsid w:val="008D68D2"/>
    <w:rsid w:val="008E160D"/>
    <w:rsid w:val="008E1FC9"/>
    <w:rsid w:val="008E430C"/>
    <w:rsid w:val="008F1653"/>
    <w:rsid w:val="008F2D44"/>
    <w:rsid w:val="008F3373"/>
    <w:rsid w:val="008F43CC"/>
    <w:rsid w:val="008F6C91"/>
    <w:rsid w:val="00902E1F"/>
    <w:rsid w:val="00902E9F"/>
    <w:rsid w:val="00903C00"/>
    <w:rsid w:val="00903E9C"/>
    <w:rsid w:val="0090443E"/>
    <w:rsid w:val="00904F61"/>
    <w:rsid w:val="0090756E"/>
    <w:rsid w:val="00907D77"/>
    <w:rsid w:val="00907DE1"/>
    <w:rsid w:val="0091049D"/>
    <w:rsid w:val="0091185E"/>
    <w:rsid w:val="00912618"/>
    <w:rsid w:val="00912BF8"/>
    <w:rsid w:val="0091622B"/>
    <w:rsid w:val="00923EF4"/>
    <w:rsid w:val="00925433"/>
    <w:rsid w:val="009261B7"/>
    <w:rsid w:val="00932EDD"/>
    <w:rsid w:val="0094195C"/>
    <w:rsid w:val="00943062"/>
    <w:rsid w:val="009505D1"/>
    <w:rsid w:val="009554DA"/>
    <w:rsid w:val="009560F2"/>
    <w:rsid w:val="00956161"/>
    <w:rsid w:val="00956A8E"/>
    <w:rsid w:val="00960087"/>
    <w:rsid w:val="00960138"/>
    <w:rsid w:val="00961404"/>
    <w:rsid w:val="009639A6"/>
    <w:rsid w:val="00963E41"/>
    <w:rsid w:val="0096508C"/>
    <w:rsid w:val="0096673B"/>
    <w:rsid w:val="0096683C"/>
    <w:rsid w:val="00967087"/>
    <w:rsid w:val="00967E1F"/>
    <w:rsid w:val="00972B0D"/>
    <w:rsid w:val="009746D4"/>
    <w:rsid w:val="00976553"/>
    <w:rsid w:val="00983AF9"/>
    <w:rsid w:val="00984219"/>
    <w:rsid w:val="0098444B"/>
    <w:rsid w:val="00991E62"/>
    <w:rsid w:val="00993FC7"/>
    <w:rsid w:val="00997A0E"/>
    <w:rsid w:val="00997D30"/>
    <w:rsid w:val="00997DB7"/>
    <w:rsid w:val="00997E14"/>
    <w:rsid w:val="009B4D2C"/>
    <w:rsid w:val="009B6271"/>
    <w:rsid w:val="009B669D"/>
    <w:rsid w:val="009C14B7"/>
    <w:rsid w:val="009C1EDE"/>
    <w:rsid w:val="009C32D8"/>
    <w:rsid w:val="009C3B0C"/>
    <w:rsid w:val="009C61F1"/>
    <w:rsid w:val="009C6256"/>
    <w:rsid w:val="009C62AA"/>
    <w:rsid w:val="009C7919"/>
    <w:rsid w:val="009D036B"/>
    <w:rsid w:val="009D09DE"/>
    <w:rsid w:val="009D241D"/>
    <w:rsid w:val="009E0F01"/>
    <w:rsid w:val="009E4B2D"/>
    <w:rsid w:val="009E4FF2"/>
    <w:rsid w:val="009E58A6"/>
    <w:rsid w:val="009E64A5"/>
    <w:rsid w:val="009E6F41"/>
    <w:rsid w:val="009E7FD8"/>
    <w:rsid w:val="009F1534"/>
    <w:rsid w:val="009F2AF3"/>
    <w:rsid w:val="009F3028"/>
    <w:rsid w:val="009F65B8"/>
    <w:rsid w:val="009F67A6"/>
    <w:rsid w:val="009F7245"/>
    <w:rsid w:val="00A01082"/>
    <w:rsid w:val="00A02118"/>
    <w:rsid w:val="00A0297E"/>
    <w:rsid w:val="00A0369C"/>
    <w:rsid w:val="00A04BC3"/>
    <w:rsid w:val="00A04D88"/>
    <w:rsid w:val="00A111EA"/>
    <w:rsid w:val="00A136F5"/>
    <w:rsid w:val="00A14645"/>
    <w:rsid w:val="00A17846"/>
    <w:rsid w:val="00A2021B"/>
    <w:rsid w:val="00A212DD"/>
    <w:rsid w:val="00A25192"/>
    <w:rsid w:val="00A26949"/>
    <w:rsid w:val="00A30111"/>
    <w:rsid w:val="00A304C3"/>
    <w:rsid w:val="00A31163"/>
    <w:rsid w:val="00A31270"/>
    <w:rsid w:val="00A348CB"/>
    <w:rsid w:val="00A35175"/>
    <w:rsid w:val="00A3620B"/>
    <w:rsid w:val="00A37ED2"/>
    <w:rsid w:val="00A44197"/>
    <w:rsid w:val="00A44457"/>
    <w:rsid w:val="00A46429"/>
    <w:rsid w:val="00A476C7"/>
    <w:rsid w:val="00A536BE"/>
    <w:rsid w:val="00A53E3D"/>
    <w:rsid w:val="00A60F0E"/>
    <w:rsid w:val="00A65F6B"/>
    <w:rsid w:val="00A6791C"/>
    <w:rsid w:val="00A75336"/>
    <w:rsid w:val="00A75EB4"/>
    <w:rsid w:val="00A80482"/>
    <w:rsid w:val="00A82815"/>
    <w:rsid w:val="00A86FBC"/>
    <w:rsid w:val="00A916EA"/>
    <w:rsid w:val="00A94C2D"/>
    <w:rsid w:val="00A94CC9"/>
    <w:rsid w:val="00A950AC"/>
    <w:rsid w:val="00A961D0"/>
    <w:rsid w:val="00A9659E"/>
    <w:rsid w:val="00AA1FAB"/>
    <w:rsid w:val="00AA4122"/>
    <w:rsid w:val="00AA4771"/>
    <w:rsid w:val="00AB2BEF"/>
    <w:rsid w:val="00AB341B"/>
    <w:rsid w:val="00AB3428"/>
    <w:rsid w:val="00AB3779"/>
    <w:rsid w:val="00AB3C3A"/>
    <w:rsid w:val="00AB61BE"/>
    <w:rsid w:val="00AC0219"/>
    <w:rsid w:val="00AC1CC7"/>
    <w:rsid w:val="00AC24A3"/>
    <w:rsid w:val="00AC3B9B"/>
    <w:rsid w:val="00AD2D29"/>
    <w:rsid w:val="00AD63F4"/>
    <w:rsid w:val="00AD6834"/>
    <w:rsid w:val="00AE06F1"/>
    <w:rsid w:val="00AE25BC"/>
    <w:rsid w:val="00AE2B0F"/>
    <w:rsid w:val="00AE3920"/>
    <w:rsid w:val="00AE4550"/>
    <w:rsid w:val="00AE6E6A"/>
    <w:rsid w:val="00AF0942"/>
    <w:rsid w:val="00AF0D17"/>
    <w:rsid w:val="00AF0EB5"/>
    <w:rsid w:val="00AF2B34"/>
    <w:rsid w:val="00AF4474"/>
    <w:rsid w:val="00AF58C4"/>
    <w:rsid w:val="00AF77C7"/>
    <w:rsid w:val="00B00929"/>
    <w:rsid w:val="00B01A74"/>
    <w:rsid w:val="00B029A6"/>
    <w:rsid w:val="00B036EC"/>
    <w:rsid w:val="00B04CFE"/>
    <w:rsid w:val="00B05253"/>
    <w:rsid w:val="00B06620"/>
    <w:rsid w:val="00B06BC5"/>
    <w:rsid w:val="00B075D4"/>
    <w:rsid w:val="00B11B36"/>
    <w:rsid w:val="00B129E3"/>
    <w:rsid w:val="00B20C64"/>
    <w:rsid w:val="00B212B1"/>
    <w:rsid w:val="00B21809"/>
    <w:rsid w:val="00B22D14"/>
    <w:rsid w:val="00B250EB"/>
    <w:rsid w:val="00B32D41"/>
    <w:rsid w:val="00B34792"/>
    <w:rsid w:val="00B35BA0"/>
    <w:rsid w:val="00B37F3F"/>
    <w:rsid w:val="00B43030"/>
    <w:rsid w:val="00B446E3"/>
    <w:rsid w:val="00B448AD"/>
    <w:rsid w:val="00B44E16"/>
    <w:rsid w:val="00B46A64"/>
    <w:rsid w:val="00B46B38"/>
    <w:rsid w:val="00B50D98"/>
    <w:rsid w:val="00B514E6"/>
    <w:rsid w:val="00B51673"/>
    <w:rsid w:val="00B52F3F"/>
    <w:rsid w:val="00B54736"/>
    <w:rsid w:val="00B55927"/>
    <w:rsid w:val="00B57BD8"/>
    <w:rsid w:val="00B606B9"/>
    <w:rsid w:val="00B616E0"/>
    <w:rsid w:val="00B618DF"/>
    <w:rsid w:val="00B6232F"/>
    <w:rsid w:val="00B625F7"/>
    <w:rsid w:val="00B62F13"/>
    <w:rsid w:val="00B64264"/>
    <w:rsid w:val="00B65485"/>
    <w:rsid w:val="00B66165"/>
    <w:rsid w:val="00B677F6"/>
    <w:rsid w:val="00B67C19"/>
    <w:rsid w:val="00B67EA8"/>
    <w:rsid w:val="00B7065B"/>
    <w:rsid w:val="00B73199"/>
    <w:rsid w:val="00B74231"/>
    <w:rsid w:val="00B814B3"/>
    <w:rsid w:val="00B82A95"/>
    <w:rsid w:val="00B83231"/>
    <w:rsid w:val="00B832D9"/>
    <w:rsid w:val="00B83AFF"/>
    <w:rsid w:val="00B85A17"/>
    <w:rsid w:val="00B85D0A"/>
    <w:rsid w:val="00B86DD1"/>
    <w:rsid w:val="00B947C6"/>
    <w:rsid w:val="00B951D8"/>
    <w:rsid w:val="00B96B4A"/>
    <w:rsid w:val="00B97FF8"/>
    <w:rsid w:val="00BA2B87"/>
    <w:rsid w:val="00BA407B"/>
    <w:rsid w:val="00BA4899"/>
    <w:rsid w:val="00BA55BE"/>
    <w:rsid w:val="00BA62BF"/>
    <w:rsid w:val="00BA72A1"/>
    <w:rsid w:val="00BA72EA"/>
    <w:rsid w:val="00BB0517"/>
    <w:rsid w:val="00BB07A5"/>
    <w:rsid w:val="00BB2011"/>
    <w:rsid w:val="00BB5F28"/>
    <w:rsid w:val="00BB7A74"/>
    <w:rsid w:val="00BC0A3A"/>
    <w:rsid w:val="00BC1169"/>
    <w:rsid w:val="00BC13FD"/>
    <w:rsid w:val="00BC14CC"/>
    <w:rsid w:val="00BC4D77"/>
    <w:rsid w:val="00BC6D4D"/>
    <w:rsid w:val="00BD061F"/>
    <w:rsid w:val="00BD0DC9"/>
    <w:rsid w:val="00BD3F03"/>
    <w:rsid w:val="00BD5370"/>
    <w:rsid w:val="00BD7F03"/>
    <w:rsid w:val="00BE03BE"/>
    <w:rsid w:val="00BE4CBA"/>
    <w:rsid w:val="00BE6799"/>
    <w:rsid w:val="00BE7711"/>
    <w:rsid w:val="00BF01A9"/>
    <w:rsid w:val="00BF3449"/>
    <w:rsid w:val="00C0017B"/>
    <w:rsid w:val="00C02ED9"/>
    <w:rsid w:val="00C050B4"/>
    <w:rsid w:val="00C1192F"/>
    <w:rsid w:val="00C12526"/>
    <w:rsid w:val="00C13F2A"/>
    <w:rsid w:val="00C15E8E"/>
    <w:rsid w:val="00C17DED"/>
    <w:rsid w:val="00C2022D"/>
    <w:rsid w:val="00C217C9"/>
    <w:rsid w:val="00C22928"/>
    <w:rsid w:val="00C235B4"/>
    <w:rsid w:val="00C23799"/>
    <w:rsid w:val="00C23A84"/>
    <w:rsid w:val="00C23CBE"/>
    <w:rsid w:val="00C2486F"/>
    <w:rsid w:val="00C24E7A"/>
    <w:rsid w:val="00C2628E"/>
    <w:rsid w:val="00C317AB"/>
    <w:rsid w:val="00C3355D"/>
    <w:rsid w:val="00C44182"/>
    <w:rsid w:val="00C47056"/>
    <w:rsid w:val="00C476C5"/>
    <w:rsid w:val="00C5265D"/>
    <w:rsid w:val="00C53F1F"/>
    <w:rsid w:val="00C55C06"/>
    <w:rsid w:val="00C570E6"/>
    <w:rsid w:val="00C579F5"/>
    <w:rsid w:val="00C613EF"/>
    <w:rsid w:val="00C62336"/>
    <w:rsid w:val="00C642E9"/>
    <w:rsid w:val="00C67948"/>
    <w:rsid w:val="00C679F6"/>
    <w:rsid w:val="00C73257"/>
    <w:rsid w:val="00C7613C"/>
    <w:rsid w:val="00C7732C"/>
    <w:rsid w:val="00C77E56"/>
    <w:rsid w:val="00C81104"/>
    <w:rsid w:val="00C864D4"/>
    <w:rsid w:val="00C86862"/>
    <w:rsid w:val="00C90ADB"/>
    <w:rsid w:val="00C9588B"/>
    <w:rsid w:val="00C95BB7"/>
    <w:rsid w:val="00C960A7"/>
    <w:rsid w:val="00CA2962"/>
    <w:rsid w:val="00CA3195"/>
    <w:rsid w:val="00CA3B73"/>
    <w:rsid w:val="00CA4CED"/>
    <w:rsid w:val="00CA4DE5"/>
    <w:rsid w:val="00CA5776"/>
    <w:rsid w:val="00CA7826"/>
    <w:rsid w:val="00CB1190"/>
    <w:rsid w:val="00CB1E30"/>
    <w:rsid w:val="00CB2C27"/>
    <w:rsid w:val="00CB2DB8"/>
    <w:rsid w:val="00CB343D"/>
    <w:rsid w:val="00CB4C74"/>
    <w:rsid w:val="00CB55A1"/>
    <w:rsid w:val="00CC06C8"/>
    <w:rsid w:val="00CC0705"/>
    <w:rsid w:val="00CC12AB"/>
    <w:rsid w:val="00CC3963"/>
    <w:rsid w:val="00CC3EE7"/>
    <w:rsid w:val="00CC4F66"/>
    <w:rsid w:val="00CC5722"/>
    <w:rsid w:val="00CC7211"/>
    <w:rsid w:val="00CD186D"/>
    <w:rsid w:val="00CD2638"/>
    <w:rsid w:val="00CD4AFC"/>
    <w:rsid w:val="00CD52A0"/>
    <w:rsid w:val="00CD5F37"/>
    <w:rsid w:val="00CE08D8"/>
    <w:rsid w:val="00CE42A1"/>
    <w:rsid w:val="00CE4C60"/>
    <w:rsid w:val="00CE5556"/>
    <w:rsid w:val="00CE7C3A"/>
    <w:rsid w:val="00CF1220"/>
    <w:rsid w:val="00CF29B3"/>
    <w:rsid w:val="00CF57CC"/>
    <w:rsid w:val="00CF5958"/>
    <w:rsid w:val="00D004F3"/>
    <w:rsid w:val="00D01E75"/>
    <w:rsid w:val="00D01FE7"/>
    <w:rsid w:val="00D02F98"/>
    <w:rsid w:val="00D03457"/>
    <w:rsid w:val="00D05A70"/>
    <w:rsid w:val="00D073D5"/>
    <w:rsid w:val="00D11424"/>
    <w:rsid w:val="00D136F3"/>
    <w:rsid w:val="00D15B21"/>
    <w:rsid w:val="00D201BD"/>
    <w:rsid w:val="00D20233"/>
    <w:rsid w:val="00D21A3D"/>
    <w:rsid w:val="00D22464"/>
    <w:rsid w:val="00D26C45"/>
    <w:rsid w:val="00D275AD"/>
    <w:rsid w:val="00D27A38"/>
    <w:rsid w:val="00D30401"/>
    <w:rsid w:val="00D30516"/>
    <w:rsid w:val="00D31460"/>
    <w:rsid w:val="00D319CF"/>
    <w:rsid w:val="00D334A1"/>
    <w:rsid w:val="00D33613"/>
    <w:rsid w:val="00D359B1"/>
    <w:rsid w:val="00D37E25"/>
    <w:rsid w:val="00D37ECF"/>
    <w:rsid w:val="00D42B8D"/>
    <w:rsid w:val="00D43364"/>
    <w:rsid w:val="00D46395"/>
    <w:rsid w:val="00D46D42"/>
    <w:rsid w:val="00D47380"/>
    <w:rsid w:val="00D47A7F"/>
    <w:rsid w:val="00D55627"/>
    <w:rsid w:val="00D57440"/>
    <w:rsid w:val="00D578CF"/>
    <w:rsid w:val="00D62C77"/>
    <w:rsid w:val="00D65A59"/>
    <w:rsid w:val="00D71E94"/>
    <w:rsid w:val="00D73E48"/>
    <w:rsid w:val="00D751BE"/>
    <w:rsid w:val="00D76E09"/>
    <w:rsid w:val="00D77528"/>
    <w:rsid w:val="00D81A55"/>
    <w:rsid w:val="00D81F6B"/>
    <w:rsid w:val="00D83C77"/>
    <w:rsid w:val="00D83E76"/>
    <w:rsid w:val="00D85AEA"/>
    <w:rsid w:val="00D85B9B"/>
    <w:rsid w:val="00D9035C"/>
    <w:rsid w:val="00D91C88"/>
    <w:rsid w:val="00D92F6B"/>
    <w:rsid w:val="00D94C37"/>
    <w:rsid w:val="00D95318"/>
    <w:rsid w:val="00D96731"/>
    <w:rsid w:val="00D9703D"/>
    <w:rsid w:val="00DA040B"/>
    <w:rsid w:val="00DA0B9D"/>
    <w:rsid w:val="00DA0E7A"/>
    <w:rsid w:val="00DA4D0D"/>
    <w:rsid w:val="00DA5BEC"/>
    <w:rsid w:val="00DA6D22"/>
    <w:rsid w:val="00DA7C16"/>
    <w:rsid w:val="00DB2107"/>
    <w:rsid w:val="00DB2B8C"/>
    <w:rsid w:val="00DB6BE9"/>
    <w:rsid w:val="00DC0EEE"/>
    <w:rsid w:val="00DC1AC7"/>
    <w:rsid w:val="00DC21D7"/>
    <w:rsid w:val="00DC2E34"/>
    <w:rsid w:val="00DC4D4B"/>
    <w:rsid w:val="00DC71F4"/>
    <w:rsid w:val="00DD1449"/>
    <w:rsid w:val="00DD1BFA"/>
    <w:rsid w:val="00DD4494"/>
    <w:rsid w:val="00DD4502"/>
    <w:rsid w:val="00DD4EB6"/>
    <w:rsid w:val="00DD51A1"/>
    <w:rsid w:val="00DD70D5"/>
    <w:rsid w:val="00DD7CFB"/>
    <w:rsid w:val="00DE1BCB"/>
    <w:rsid w:val="00DE1BCF"/>
    <w:rsid w:val="00DE60ED"/>
    <w:rsid w:val="00DE7DF3"/>
    <w:rsid w:val="00DF4450"/>
    <w:rsid w:val="00DF7CC0"/>
    <w:rsid w:val="00DF7D4D"/>
    <w:rsid w:val="00E002D5"/>
    <w:rsid w:val="00E00E21"/>
    <w:rsid w:val="00E032EA"/>
    <w:rsid w:val="00E043C7"/>
    <w:rsid w:val="00E050A6"/>
    <w:rsid w:val="00E06512"/>
    <w:rsid w:val="00E06657"/>
    <w:rsid w:val="00E13DDF"/>
    <w:rsid w:val="00E1625C"/>
    <w:rsid w:val="00E1671C"/>
    <w:rsid w:val="00E21530"/>
    <w:rsid w:val="00E216A8"/>
    <w:rsid w:val="00E2245C"/>
    <w:rsid w:val="00E22504"/>
    <w:rsid w:val="00E22737"/>
    <w:rsid w:val="00E22CC6"/>
    <w:rsid w:val="00E24202"/>
    <w:rsid w:val="00E24721"/>
    <w:rsid w:val="00E262D7"/>
    <w:rsid w:val="00E32380"/>
    <w:rsid w:val="00E337A5"/>
    <w:rsid w:val="00E360D4"/>
    <w:rsid w:val="00E367CC"/>
    <w:rsid w:val="00E41E12"/>
    <w:rsid w:val="00E41F0A"/>
    <w:rsid w:val="00E44362"/>
    <w:rsid w:val="00E458CF"/>
    <w:rsid w:val="00E5168C"/>
    <w:rsid w:val="00E51BBD"/>
    <w:rsid w:val="00E528E5"/>
    <w:rsid w:val="00E52E96"/>
    <w:rsid w:val="00E543B8"/>
    <w:rsid w:val="00E56B1C"/>
    <w:rsid w:val="00E5799A"/>
    <w:rsid w:val="00E60C14"/>
    <w:rsid w:val="00E63747"/>
    <w:rsid w:val="00E637AC"/>
    <w:rsid w:val="00E63A64"/>
    <w:rsid w:val="00E63BF4"/>
    <w:rsid w:val="00E70454"/>
    <w:rsid w:val="00E72013"/>
    <w:rsid w:val="00E725B6"/>
    <w:rsid w:val="00E72767"/>
    <w:rsid w:val="00E73034"/>
    <w:rsid w:val="00E73E99"/>
    <w:rsid w:val="00E77177"/>
    <w:rsid w:val="00E80AB7"/>
    <w:rsid w:val="00E85546"/>
    <w:rsid w:val="00E86174"/>
    <w:rsid w:val="00E8745F"/>
    <w:rsid w:val="00E9103F"/>
    <w:rsid w:val="00E911DF"/>
    <w:rsid w:val="00E91987"/>
    <w:rsid w:val="00E944A5"/>
    <w:rsid w:val="00E9552F"/>
    <w:rsid w:val="00E95923"/>
    <w:rsid w:val="00E9756D"/>
    <w:rsid w:val="00EA483E"/>
    <w:rsid w:val="00EA6A41"/>
    <w:rsid w:val="00EA6C55"/>
    <w:rsid w:val="00EA7058"/>
    <w:rsid w:val="00EA78D8"/>
    <w:rsid w:val="00EB11E6"/>
    <w:rsid w:val="00EB205D"/>
    <w:rsid w:val="00EB3F5C"/>
    <w:rsid w:val="00EB558A"/>
    <w:rsid w:val="00EB635F"/>
    <w:rsid w:val="00EB7609"/>
    <w:rsid w:val="00EC2939"/>
    <w:rsid w:val="00EC349F"/>
    <w:rsid w:val="00EC3EB0"/>
    <w:rsid w:val="00EC55B6"/>
    <w:rsid w:val="00EC59B6"/>
    <w:rsid w:val="00EC5B0C"/>
    <w:rsid w:val="00EC657B"/>
    <w:rsid w:val="00ED57AD"/>
    <w:rsid w:val="00ED58CE"/>
    <w:rsid w:val="00ED5C8B"/>
    <w:rsid w:val="00EE0A6F"/>
    <w:rsid w:val="00EE1EE0"/>
    <w:rsid w:val="00EE2923"/>
    <w:rsid w:val="00EF0AE4"/>
    <w:rsid w:val="00EF13DF"/>
    <w:rsid w:val="00EF3BE4"/>
    <w:rsid w:val="00EF61CE"/>
    <w:rsid w:val="00F024B8"/>
    <w:rsid w:val="00F056F2"/>
    <w:rsid w:val="00F05E75"/>
    <w:rsid w:val="00F07100"/>
    <w:rsid w:val="00F10316"/>
    <w:rsid w:val="00F12F71"/>
    <w:rsid w:val="00F145D5"/>
    <w:rsid w:val="00F17835"/>
    <w:rsid w:val="00F237E9"/>
    <w:rsid w:val="00F23E13"/>
    <w:rsid w:val="00F25749"/>
    <w:rsid w:val="00F25F5E"/>
    <w:rsid w:val="00F305D8"/>
    <w:rsid w:val="00F30F15"/>
    <w:rsid w:val="00F32E9F"/>
    <w:rsid w:val="00F3493E"/>
    <w:rsid w:val="00F350E0"/>
    <w:rsid w:val="00F355DB"/>
    <w:rsid w:val="00F4110D"/>
    <w:rsid w:val="00F42593"/>
    <w:rsid w:val="00F42719"/>
    <w:rsid w:val="00F428B6"/>
    <w:rsid w:val="00F467D4"/>
    <w:rsid w:val="00F47420"/>
    <w:rsid w:val="00F50C1C"/>
    <w:rsid w:val="00F52FA8"/>
    <w:rsid w:val="00F53C6F"/>
    <w:rsid w:val="00F54B28"/>
    <w:rsid w:val="00F61406"/>
    <w:rsid w:val="00F63BD5"/>
    <w:rsid w:val="00F64735"/>
    <w:rsid w:val="00F7026F"/>
    <w:rsid w:val="00F7073B"/>
    <w:rsid w:val="00F73A44"/>
    <w:rsid w:val="00F73B2B"/>
    <w:rsid w:val="00F777EA"/>
    <w:rsid w:val="00F835C2"/>
    <w:rsid w:val="00F83925"/>
    <w:rsid w:val="00F8615B"/>
    <w:rsid w:val="00F8681E"/>
    <w:rsid w:val="00F93045"/>
    <w:rsid w:val="00F96495"/>
    <w:rsid w:val="00F9693D"/>
    <w:rsid w:val="00FA0F42"/>
    <w:rsid w:val="00FA1A1A"/>
    <w:rsid w:val="00FA6BDF"/>
    <w:rsid w:val="00FA7F87"/>
    <w:rsid w:val="00FB044F"/>
    <w:rsid w:val="00FB1711"/>
    <w:rsid w:val="00FB3647"/>
    <w:rsid w:val="00FB465B"/>
    <w:rsid w:val="00FB4704"/>
    <w:rsid w:val="00FB541F"/>
    <w:rsid w:val="00FB5794"/>
    <w:rsid w:val="00FB61D2"/>
    <w:rsid w:val="00FB6537"/>
    <w:rsid w:val="00FB76AF"/>
    <w:rsid w:val="00FB7E83"/>
    <w:rsid w:val="00FC64E2"/>
    <w:rsid w:val="00FC6DCB"/>
    <w:rsid w:val="00FD77A1"/>
    <w:rsid w:val="00FD7F6D"/>
    <w:rsid w:val="00FE524D"/>
    <w:rsid w:val="00FE5927"/>
    <w:rsid w:val="00FE6E29"/>
    <w:rsid w:val="00FF44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005B3"/>
  <w15:chartTrackingRefBased/>
  <w15:docId w15:val="{D358662D-83F8-406B-A522-027EC90C1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C5265D"/>
    <w:pPr>
      <w:keepNext/>
      <w:numPr>
        <w:numId w:val="3"/>
      </w:numPr>
      <w:spacing w:before="240" w:after="60" w:line="276" w:lineRule="auto"/>
      <w:jc w:val="both"/>
      <w:outlineLvl w:val="0"/>
    </w:pPr>
    <w:rPr>
      <w:rFonts w:ascii="Calibri" w:eastAsia="Times New Roman" w:hAnsi="Calibri" w:cs="Arial"/>
      <w:b/>
      <w:kern w:val="0"/>
      <w:szCs w:val="32"/>
      <w:lang w:eastAsia="cs-CZ"/>
      <w14:ligatures w14:val="none"/>
    </w:rPr>
  </w:style>
  <w:style w:type="paragraph" w:styleId="Nadpis2">
    <w:name w:val="heading 2"/>
    <w:basedOn w:val="Nadpis1"/>
    <w:next w:val="Normln"/>
    <w:link w:val="Nadpis2Char"/>
    <w:qFormat/>
    <w:rsid w:val="00C5265D"/>
    <w:pPr>
      <w:numPr>
        <w:ilvl w:val="1"/>
      </w:numPr>
      <w:outlineLvl w:val="1"/>
    </w:pPr>
    <w:rPr>
      <w:b w:val="0"/>
      <w:bCs/>
      <w:iCs/>
      <w:szCs w:val="28"/>
    </w:rPr>
  </w:style>
  <w:style w:type="paragraph" w:styleId="Nadpis3">
    <w:name w:val="heading 3"/>
    <w:basedOn w:val="Nadpis2"/>
    <w:next w:val="Normln"/>
    <w:link w:val="Nadpis3Char"/>
    <w:qFormat/>
    <w:rsid w:val="00C5265D"/>
    <w:pPr>
      <w:numPr>
        <w:ilvl w:val="2"/>
      </w:numPr>
      <w:outlineLvl w:val="2"/>
    </w:pPr>
    <w:rPr>
      <w:bCs w:val="0"/>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237E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237E9"/>
  </w:style>
  <w:style w:type="paragraph" w:styleId="Zpat">
    <w:name w:val="footer"/>
    <w:basedOn w:val="Normln"/>
    <w:link w:val="ZpatChar"/>
    <w:uiPriority w:val="99"/>
    <w:unhideWhenUsed/>
    <w:rsid w:val="00F237E9"/>
    <w:pPr>
      <w:tabs>
        <w:tab w:val="center" w:pos="4536"/>
        <w:tab w:val="right" w:pos="9072"/>
      </w:tabs>
      <w:spacing w:after="0" w:line="240" w:lineRule="auto"/>
    </w:pPr>
  </w:style>
  <w:style w:type="character" w:customStyle="1" w:styleId="ZpatChar">
    <w:name w:val="Zápatí Char"/>
    <w:basedOn w:val="Standardnpsmoodstavce"/>
    <w:link w:val="Zpat"/>
    <w:uiPriority w:val="99"/>
    <w:rsid w:val="00F237E9"/>
  </w:style>
  <w:style w:type="paragraph" w:customStyle="1" w:styleId="01Zkladntext">
    <w:name w:val="01_Základní text"/>
    <w:basedOn w:val="Normln"/>
    <w:link w:val="01ZkladntextChar"/>
    <w:qFormat/>
    <w:rsid w:val="00F237E9"/>
    <w:pPr>
      <w:spacing w:after="120"/>
      <w:jc w:val="both"/>
    </w:pPr>
    <w:rPr>
      <w:rFonts w:ascii="Arial" w:hAnsi="Arial" w:cs="Arial"/>
      <w:sz w:val="20"/>
      <w:szCs w:val="20"/>
    </w:rPr>
  </w:style>
  <w:style w:type="character" w:customStyle="1" w:styleId="01ZkladntextChar">
    <w:name w:val="01_Základní text Char"/>
    <w:basedOn w:val="Standardnpsmoodstavce"/>
    <w:link w:val="01Zkladntext"/>
    <w:rsid w:val="00F237E9"/>
    <w:rPr>
      <w:rFonts w:ascii="Arial" w:hAnsi="Arial" w:cs="Arial"/>
      <w:sz w:val="20"/>
      <w:szCs w:val="20"/>
    </w:rPr>
  </w:style>
  <w:style w:type="table" w:styleId="Mkatabulky">
    <w:name w:val="Table Grid"/>
    <w:basedOn w:val="Normlntabulka"/>
    <w:uiPriority w:val="39"/>
    <w:rsid w:val="00F237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Hlavika-nabdka">
    <w:name w:val="14_Hlavička - nabídka"/>
    <w:basedOn w:val="01Zkladntext"/>
    <w:link w:val="14Hlavika-nabdkaChar"/>
    <w:qFormat/>
    <w:rsid w:val="00902E9F"/>
    <w:pPr>
      <w:spacing w:line="240" w:lineRule="auto"/>
      <w:jc w:val="center"/>
    </w:pPr>
    <w:rPr>
      <w:b/>
      <w:bCs/>
      <w:caps/>
      <w:color w:val="170D79"/>
      <w:sz w:val="40"/>
      <w:szCs w:val="40"/>
    </w:rPr>
  </w:style>
  <w:style w:type="character" w:customStyle="1" w:styleId="14Hlavika-nabdkaChar">
    <w:name w:val="14_Hlavička - nabídka Char"/>
    <w:basedOn w:val="01ZkladntextChar"/>
    <w:link w:val="14Hlavika-nabdka"/>
    <w:rsid w:val="00902E9F"/>
    <w:rPr>
      <w:rFonts w:ascii="Arial" w:hAnsi="Arial" w:cs="Arial"/>
      <w:b/>
      <w:bCs/>
      <w:caps/>
      <w:color w:val="170D79"/>
      <w:sz w:val="40"/>
      <w:szCs w:val="40"/>
    </w:rPr>
  </w:style>
  <w:style w:type="paragraph" w:customStyle="1" w:styleId="15Hlavika-ostatn">
    <w:name w:val="15_Hlavička - ostatní"/>
    <w:basedOn w:val="14Hlavika-nabdka"/>
    <w:link w:val="15Hlavika-ostatnChar"/>
    <w:qFormat/>
    <w:rsid w:val="00F237E9"/>
    <w:rPr>
      <w:sz w:val="20"/>
      <w:szCs w:val="20"/>
    </w:rPr>
  </w:style>
  <w:style w:type="character" w:customStyle="1" w:styleId="15Hlavika-ostatnChar">
    <w:name w:val="15_Hlavička - ostatní Char"/>
    <w:basedOn w:val="14Hlavika-nabdkaChar"/>
    <w:link w:val="15Hlavika-ostatn"/>
    <w:rsid w:val="00F237E9"/>
    <w:rPr>
      <w:rFonts w:ascii="Arial" w:hAnsi="Arial" w:cs="Arial"/>
      <w:b/>
      <w:bCs/>
      <w:caps/>
      <w:color w:val="2A148A"/>
      <w:sz w:val="20"/>
      <w:szCs w:val="20"/>
    </w:rPr>
  </w:style>
  <w:style w:type="paragraph" w:customStyle="1" w:styleId="16NzevVZ">
    <w:name w:val="16_Název VZ"/>
    <w:basedOn w:val="14Hlavika-nabdka"/>
    <w:link w:val="16NzevVZChar"/>
    <w:qFormat/>
    <w:rsid w:val="00A26949"/>
  </w:style>
  <w:style w:type="character" w:customStyle="1" w:styleId="16NzevVZChar">
    <w:name w:val="16_Název VZ Char"/>
    <w:basedOn w:val="14Hlavika-nabdkaChar"/>
    <w:link w:val="16NzevVZ"/>
    <w:rsid w:val="00A26949"/>
    <w:rPr>
      <w:rFonts w:ascii="Arial" w:hAnsi="Arial" w:cs="Arial"/>
      <w:b/>
      <w:bCs/>
      <w:caps/>
      <w:color w:val="2A148A"/>
      <w:sz w:val="40"/>
      <w:szCs w:val="40"/>
    </w:rPr>
  </w:style>
  <w:style w:type="paragraph" w:customStyle="1" w:styleId="17Hlavika-zhlav">
    <w:name w:val="17_Hlavička - záhlaví"/>
    <w:basedOn w:val="Zhlav"/>
    <w:link w:val="17Hlavika-zhlavChar"/>
    <w:qFormat/>
    <w:rsid w:val="00925433"/>
    <w:pPr>
      <w:tabs>
        <w:tab w:val="right" w:pos="8846"/>
      </w:tabs>
    </w:pPr>
    <w:rPr>
      <w:rFonts w:ascii="Arial" w:hAnsi="Arial" w:cs="Arial"/>
      <w:color w:val="170C79"/>
      <w:sz w:val="16"/>
      <w:szCs w:val="16"/>
    </w:rPr>
  </w:style>
  <w:style w:type="character" w:customStyle="1" w:styleId="17Hlavika-zhlavChar">
    <w:name w:val="17_Hlavička - záhlaví Char"/>
    <w:basedOn w:val="ZhlavChar"/>
    <w:link w:val="17Hlavika-zhlav"/>
    <w:rsid w:val="00925433"/>
    <w:rPr>
      <w:rFonts w:ascii="Arial" w:hAnsi="Arial" w:cs="Arial"/>
      <w:color w:val="170C79"/>
      <w:sz w:val="16"/>
      <w:szCs w:val="16"/>
    </w:rPr>
  </w:style>
  <w:style w:type="paragraph" w:customStyle="1" w:styleId="18Hlavika-zpat">
    <w:name w:val="18_Hlavička - zápatí"/>
    <w:basedOn w:val="17Hlavika-zhlav"/>
    <w:link w:val="18Hlavika-zpatChar"/>
    <w:qFormat/>
    <w:rsid w:val="00E050A6"/>
    <w:pPr>
      <w:jc w:val="both"/>
    </w:pPr>
  </w:style>
  <w:style w:type="character" w:customStyle="1" w:styleId="18Hlavika-zpatChar">
    <w:name w:val="18_Hlavička - zápatí Char"/>
    <w:basedOn w:val="17Hlavika-zhlavChar"/>
    <w:link w:val="18Hlavika-zpat"/>
    <w:rsid w:val="00E050A6"/>
    <w:rPr>
      <w:rFonts w:ascii="Arial" w:hAnsi="Arial" w:cs="Arial"/>
      <w:color w:val="2A148A"/>
      <w:sz w:val="16"/>
      <w:szCs w:val="16"/>
    </w:rPr>
  </w:style>
  <w:style w:type="paragraph" w:customStyle="1" w:styleId="02lnek">
    <w:name w:val="02_Článek"/>
    <w:basedOn w:val="01Zkladntext"/>
    <w:link w:val="02lnekChar"/>
    <w:qFormat/>
    <w:rsid w:val="00E73E99"/>
    <w:pPr>
      <w:keepNext/>
      <w:numPr>
        <w:numId w:val="2"/>
      </w:numPr>
      <w:tabs>
        <w:tab w:val="left" w:pos="426"/>
      </w:tabs>
      <w:spacing w:before="240" w:after="240"/>
      <w:jc w:val="center"/>
    </w:pPr>
    <w:rPr>
      <w:b/>
      <w:bCs/>
      <w:color w:val="170D79"/>
      <w:sz w:val="24"/>
      <w:szCs w:val="24"/>
    </w:rPr>
  </w:style>
  <w:style w:type="character" w:customStyle="1" w:styleId="02lnekChar">
    <w:name w:val="02_Článek Char"/>
    <w:basedOn w:val="01ZkladntextChar"/>
    <w:link w:val="02lnek"/>
    <w:rsid w:val="00E73E99"/>
    <w:rPr>
      <w:rFonts w:ascii="Arial" w:hAnsi="Arial" w:cs="Arial"/>
      <w:b/>
      <w:bCs/>
      <w:color w:val="170D79"/>
      <w:sz w:val="24"/>
      <w:szCs w:val="24"/>
    </w:rPr>
  </w:style>
  <w:style w:type="paragraph" w:customStyle="1" w:styleId="03Podlnek">
    <w:name w:val="03_Podčlánek"/>
    <w:basedOn w:val="01Zkladntext"/>
    <w:link w:val="03PodlnekChar"/>
    <w:qFormat/>
    <w:rsid w:val="00CE7C3A"/>
    <w:pPr>
      <w:keepNext/>
      <w:numPr>
        <w:ilvl w:val="1"/>
        <w:numId w:val="2"/>
      </w:numPr>
      <w:spacing w:before="120"/>
    </w:pPr>
    <w:rPr>
      <w:b/>
      <w:bCs/>
      <w:color w:val="170D79"/>
      <w:sz w:val="22"/>
      <w:szCs w:val="22"/>
    </w:rPr>
  </w:style>
  <w:style w:type="character" w:customStyle="1" w:styleId="03PodlnekChar">
    <w:name w:val="03_Podčlánek Char"/>
    <w:basedOn w:val="01ZkladntextChar"/>
    <w:link w:val="03Podlnek"/>
    <w:rsid w:val="00CE7C3A"/>
    <w:rPr>
      <w:rFonts w:ascii="Arial" w:hAnsi="Arial" w:cs="Arial"/>
      <w:b/>
      <w:bCs/>
      <w:color w:val="170D79"/>
      <w:sz w:val="20"/>
      <w:szCs w:val="20"/>
    </w:rPr>
  </w:style>
  <w:style w:type="paragraph" w:customStyle="1" w:styleId="04Bod">
    <w:name w:val="04_Bod"/>
    <w:basedOn w:val="01Zkladntext"/>
    <w:link w:val="04BodChar"/>
    <w:qFormat/>
    <w:rsid w:val="00625251"/>
    <w:pPr>
      <w:keepNext/>
      <w:spacing w:before="120"/>
    </w:pPr>
    <w:rPr>
      <w:b/>
      <w:bCs/>
      <w:i/>
      <w:iCs/>
      <w:color w:val="170D79"/>
    </w:rPr>
  </w:style>
  <w:style w:type="character" w:customStyle="1" w:styleId="04BodChar">
    <w:name w:val="04_Bod Char"/>
    <w:basedOn w:val="01ZkladntextChar"/>
    <w:link w:val="04Bod"/>
    <w:rsid w:val="00625251"/>
    <w:rPr>
      <w:rFonts w:ascii="Arial" w:hAnsi="Arial" w:cs="Arial"/>
      <w:b/>
      <w:bCs/>
      <w:i/>
      <w:iCs/>
      <w:color w:val="170D79"/>
      <w:sz w:val="20"/>
      <w:szCs w:val="20"/>
    </w:rPr>
  </w:style>
  <w:style w:type="paragraph" w:customStyle="1" w:styleId="05Odstavecslovan">
    <w:name w:val="05_Odstavec číslovaný"/>
    <w:basedOn w:val="01Zkladntext"/>
    <w:link w:val="05OdstavecslovanChar"/>
    <w:qFormat/>
    <w:rsid w:val="00E13DDF"/>
  </w:style>
  <w:style w:type="character" w:customStyle="1" w:styleId="05OdstavecslovanChar">
    <w:name w:val="05_Odstavec číslovaný Char"/>
    <w:basedOn w:val="01ZkladntextChar"/>
    <w:link w:val="05Odstavecslovan"/>
    <w:rsid w:val="00E13DDF"/>
    <w:rPr>
      <w:rFonts w:ascii="Arial" w:hAnsi="Arial" w:cs="Arial"/>
      <w:sz w:val="20"/>
      <w:szCs w:val="20"/>
    </w:rPr>
  </w:style>
  <w:style w:type="paragraph" w:customStyle="1" w:styleId="06Odstavecneslovan">
    <w:name w:val="06_Odstavec nečíslovaný"/>
    <w:basedOn w:val="01Zkladntext"/>
    <w:link w:val="06OdstavecneslovanChar"/>
    <w:qFormat/>
    <w:rsid w:val="00113496"/>
    <w:pPr>
      <w:numPr>
        <w:ilvl w:val="4"/>
        <w:numId w:val="2"/>
      </w:numPr>
    </w:pPr>
  </w:style>
  <w:style w:type="character" w:customStyle="1" w:styleId="06OdstavecneslovanChar">
    <w:name w:val="06_Odstavec nečíslovaný Char"/>
    <w:basedOn w:val="01ZkladntextChar"/>
    <w:link w:val="06Odstavecneslovan"/>
    <w:rsid w:val="00113496"/>
    <w:rPr>
      <w:rFonts w:ascii="Arial" w:hAnsi="Arial" w:cs="Arial"/>
      <w:sz w:val="20"/>
      <w:szCs w:val="20"/>
    </w:rPr>
  </w:style>
  <w:style w:type="paragraph" w:customStyle="1" w:styleId="07Psmeno">
    <w:name w:val="07_Písmeno"/>
    <w:basedOn w:val="01Zkladntext"/>
    <w:link w:val="07PsmenoChar"/>
    <w:qFormat/>
    <w:rsid w:val="00113496"/>
    <w:pPr>
      <w:numPr>
        <w:ilvl w:val="5"/>
        <w:numId w:val="2"/>
      </w:numPr>
      <w:contextualSpacing/>
    </w:pPr>
  </w:style>
  <w:style w:type="character" w:customStyle="1" w:styleId="07PsmenoChar">
    <w:name w:val="07_Písmeno Char"/>
    <w:basedOn w:val="01ZkladntextChar"/>
    <w:link w:val="07Psmeno"/>
    <w:rsid w:val="00113496"/>
    <w:rPr>
      <w:rFonts w:ascii="Arial" w:hAnsi="Arial" w:cs="Arial"/>
      <w:sz w:val="20"/>
      <w:szCs w:val="20"/>
    </w:rPr>
  </w:style>
  <w:style w:type="paragraph" w:customStyle="1" w:styleId="09Odrka">
    <w:name w:val="09_Odrážka"/>
    <w:basedOn w:val="01Zkladntext"/>
    <w:link w:val="09OdrkaChar"/>
    <w:qFormat/>
    <w:rsid w:val="002B3A55"/>
    <w:pPr>
      <w:tabs>
        <w:tab w:val="left" w:pos="1276"/>
      </w:tabs>
      <w:contextualSpacing/>
    </w:pPr>
  </w:style>
  <w:style w:type="character" w:customStyle="1" w:styleId="09OdrkaChar">
    <w:name w:val="09_Odrážka Char"/>
    <w:basedOn w:val="01ZkladntextChar"/>
    <w:link w:val="09Odrka"/>
    <w:rsid w:val="002B3A55"/>
    <w:rPr>
      <w:rFonts w:ascii="Arial" w:hAnsi="Arial" w:cs="Arial"/>
      <w:sz w:val="20"/>
      <w:szCs w:val="20"/>
    </w:rPr>
  </w:style>
  <w:style w:type="paragraph" w:customStyle="1" w:styleId="08Textpodpsm">
    <w:name w:val="08_Text pod písm."/>
    <w:basedOn w:val="07Psmeno"/>
    <w:link w:val="08TextpodpsmChar"/>
    <w:qFormat/>
    <w:rsid w:val="00113496"/>
    <w:pPr>
      <w:numPr>
        <w:ilvl w:val="6"/>
      </w:numPr>
      <w:tabs>
        <w:tab w:val="left" w:pos="851"/>
      </w:tabs>
    </w:pPr>
  </w:style>
  <w:style w:type="character" w:customStyle="1" w:styleId="08TextpodpsmChar">
    <w:name w:val="08_Text pod písm. Char"/>
    <w:basedOn w:val="07PsmenoChar"/>
    <w:link w:val="08Textpodpsm"/>
    <w:rsid w:val="00113496"/>
    <w:rPr>
      <w:rFonts w:ascii="Arial" w:hAnsi="Arial" w:cs="Arial"/>
      <w:sz w:val="20"/>
      <w:szCs w:val="20"/>
    </w:rPr>
  </w:style>
  <w:style w:type="paragraph" w:customStyle="1" w:styleId="10Textpododr">
    <w:name w:val="10_Text pod odr."/>
    <w:basedOn w:val="09Odrka"/>
    <w:link w:val="10TextpododrChar"/>
    <w:qFormat/>
    <w:rsid w:val="00113496"/>
    <w:pPr>
      <w:numPr>
        <w:ilvl w:val="8"/>
      </w:numPr>
      <w:tabs>
        <w:tab w:val="clear" w:pos="1276"/>
      </w:tabs>
    </w:pPr>
  </w:style>
  <w:style w:type="character" w:customStyle="1" w:styleId="10TextpododrChar">
    <w:name w:val="10_Text pod odr. Char"/>
    <w:basedOn w:val="09OdrkaChar"/>
    <w:link w:val="10Textpododr"/>
    <w:rsid w:val="00113496"/>
    <w:rPr>
      <w:rFonts w:ascii="Arial" w:hAnsi="Arial" w:cs="Arial"/>
      <w:sz w:val="20"/>
      <w:szCs w:val="20"/>
    </w:rPr>
  </w:style>
  <w:style w:type="paragraph" w:customStyle="1" w:styleId="12Tabulkavlevo">
    <w:name w:val="12_Tabulka vlevo"/>
    <w:basedOn w:val="01Zkladntext"/>
    <w:link w:val="12TabulkavlevoChar"/>
    <w:qFormat/>
    <w:rsid w:val="007A41CA"/>
    <w:pPr>
      <w:spacing w:before="60" w:after="60" w:line="240" w:lineRule="auto"/>
    </w:pPr>
  </w:style>
  <w:style w:type="character" w:customStyle="1" w:styleId="12TabulkavlevoChar">
    <w:name w:val="12_Tabulka vlevo Char"/>
    <w:basedOn w:val="01ZkladntextChar"/>
    <w:link w:val="12Tabulkavlevo"/>
    <w:rsid w:val="007A41CA"/>
    <w:rPr>
      <w:rFonts w:ascii="Arial" w:hAnsi="Arial" w:cs="Arial"/>
      <w:sz w:val="20"/>
      <w:szCs w:val="20"/>
    </w:rPr>
  </w:style>
  <w:style w:type="paragraph" w:customStyle="1" w:styleId="11Tabulka-tunvlevo">
    <w:name w:val="11_Tabulka-tučně vlevo"/>
    <w:basedOn w:val="01Zkladntext"/>
    <w:link w:val="11Tabulka-tunvlevoChar"/>
    <w:qFormat/>
    <w:rsid w:val="007A41CA"/>
    <w:pPr>
      <w:spacing w:before="60" w:after="60" w:line="240" w:lineRule="auto"/>
    </w:pPr>
    <w:rPr>
      <w:b/>
      <w:bCs/>
    </w:rPr>
  </w:style>
  <w:style w:type="character" w:customStyle="1" w:styleId="11Tabulka-tunvlevoChar">
    <w:name w:val="11_Tabulka-tučně vlevo Char"/>
    <w:basedOn w:val="01ZkladntextChar"/>
    <w:link w:val="11Tabulka-tunvlevo"/>
    <w:rsid w:val="007A41CA"/>
    <w:rPr>
      <w:rFonts w:ascii="Arial" w:hAnsi="Arial" w:cs="Arial"/>
      <w:b/>
      <w:bCs/>
      <w:sz w:val="20"/>
      <w:szCs w:val="20"/>
    </w:rPr>
  </w:style>
  <w:style w:type="paragraph" w:styleId="Obsah1">
    <w:name w:val="toc 1"/>
    <w:basedOn w:val="Normln"/>
    <w:next w:val="Normln"/>
    <w:autoRedefine/>
    <w:uiPriority w:val="39"/>
    <w:unhideWhenUsed/>
    <w:rsid w:val="00AD63F4"/>
    <w:pPr>
      <w:spacing w:after="100"/>
    </w:pPr>
  </w:style>
  <w:style w:type="paragraph" w:styleId="Obsah2">
    <w:name w:val="toc 2"/>
    <w:basedOn w:val="Normln"/>
    <w:next w:val="Normln"/>
    <w:autoRedefine/>
    <w:uiPriority w:val="39"/>
    <w:unhideWhenUsed/>
    <w:rsid w:val="00AD63F4"/>
    <w:pPr>
      <w:spacing w:after="100"/>
      <w:ind w:left="220"/>
    </w:pPr>
  </w:style>
  <w:style w:type="paragraph" w:styleId="Obsah3">
    <w:name w:val="toc 3"/>
    <w:basedOn w:val="Normln"/>
    <w:next w:val="Normln"/>
    <w:autoRedefine/>
    <w:uiPriority w:val="39"/>
    <w:unhideWhenUsed/>
    <w:rsid w:val="00AD63F4"/>
    <w:pPr>
      <w:spacing w:after="100"/>
      <w:ind w:left="440"/>
    </w:pPr>
  </w:style>
  <w:style w:type="character" w:styleId="Hypertextovodkaz">
    <w:name w:val="Hyperlink"/>
    <w:basedOn w:val="Standardnpsmoodstavce"/>
    <w:uiPriority w:val="99"/>
    <w:unhideWhenUsed/>
    <w:rsid w:val="00AD63F4"/>
    <w:rPr>
      <w:color w:val="0563C1" w:themeColor="hyperlink"/>
      <w:u w:val="single"/>
    </w:rPr>
  </w:style>
  <w:style w:type="paragraph" w:customStyle="1" w:styleId="13Tabulkasted">
    <w:name w:val="13_Tabulka střed"/>
    <w:basedOn w:val="01Zkladntext"/>
    <w:link w:val="13TabulkastedChar"/>
    <w:qFormat/>
    <w:rsid w:val="002D1696"/>
    <w:pPr>
      <w:spacing w:before="60" w:after="60" w:line="240" w:lineRule="auto"/>
      <w:jc w:val="center"/>
    </w:pPr>
  </w:style>
  <w:style w:type="character" w:customStyle="1" w:styleId="13TabulkastedChar">
    <w:name w:val="13_Tabulka střed Char"/>
    <w:basedOn w:val="01ZkladntextChar"/>
    <w:link w:val="13Tabulkasted"/>
    <w:rsid w:val="002D1696"/>
    <w:rPr>
      <w:rFonts w:ascii="Arial" w:hAnsi="Arial" w:cs="Arial"/>
      <w:sz w:val="20"/>
      <w:szCs w:val="20"/>
    </w:rPr>
  </w:style>
  <w:style w:type="character" w:styleId="Nevyeenzmnka">
    <w:name w:val="Unresolved Mention"/>
    <w:basedOn w:val="Standardnpsmoodstavce"/>
    <w:uiPriority w:val="99"/>
    <w:semiHidden/>
    <w:unhideWhenUsed/>
    <w:rsid w:val="00DE60ED"/>
    <w:rPr>
      <w:color w:val="605E5C"/>
      <w:shd w:val="clear" w:color="auto" w:fill="E1DFDD"/>
    </w:rPr>
  </w:style>
  <w:style w:type="paragraph" w:customStyle="1" w:styleId="19Tabulkastedtun">
    <w:name w:val="19_Tabulka střed tučně"/>
    <w:basedOn w:val="11Tabulka-tunvlevo"/>
    <w:link w:val="19TabulkastedtunChar"/>
    <w:qFormat/>
    <w:rsid w:val="00397F73"/>
    <w:pPr>
      <w:jc w:val="center"/>
    </w:pPr>
  </w:style>
  <w:style w:type="character" w:customStyle="1" w:styleId="19TabulkastedtunChar">
    <w:name w:val="19_Tabulka střed tučně Char"/>
    <w:basedOn w:val="11Tabulka-tunvlevoChar"/>
    <w:link w:val="19Tabulkastedtun"/>
    <w:rsid w:val="00397F73"/>
    <w:rPr>
      <w:rFonts w:ascii="Arial" w:hAnsi="Arial" w:cs="Arial"/>
      <w:b/>
      <w:bCs/>
      <w:sz w:val="20"/>
      <w:szCs w:val="20"/>
    </w:rPr>
  </w:style>
  <w:style w:type="paragraph" w:customStyle="1" w:styleId="20Tabulkasted">
    <w:name w:val="20_Tabulka střed"/>
    <w:basedOn w:val="12Tabulkavlevo"/>
    <w:link w:val="20TabulkastedChar"/>
    <w:rsid w:val="00615B11"/>
    <w:pPr>
      <w:jc w:val="center"/>
    </w:pPr>
  </w:style>
  <w:style w:type="character" w:customStyle="1" w:styleId="20TabulkastedChar">
    <w:name w:val="20_Tabulka střed Char"/>
    <w:basedOn w:val="12TabulkavlevoChar"/>
    <w:link w:val="20Tabulkasted"/>
    <w:rsid w:val="00615B11"/>
    <w:rPr>
      <w:rFonts w:ascii="Arial" w:hAnsi="Arial" w:cs="Arial"/>
      <w:sz w:val="20"/>
      <w:szCs w:val="20"/>
    </w:rPr>
  </w:style>
  <w:style w:type="paragraph" w:customStyle="1" w:styleId="20NzevVZ">
    <w:name w:val="20_Název VZ"/>
    <w:basedOn w:val="16NzevVZ"/>
    <w:link w:val="20NzevVZChar"/>
    <w:rsid w:val="00230DC4"/>
    <w:rPr>
      <w:caps w:val="0"/>
      <w:sz w:val="20"/>
      <w:szCs w:val="20"/>
    </w:rPr>
  </w:style>
  <w:style w:type="character" w:customStyle="1" w:styleId="20NzevVZChar">
    <w:name w:val="20_Název VZ Char"/>
    <w:basedOn w:val="16NzevVZChar"/>
    <w:link w:val="20NzevVZ"/>
    <w:rsid w:val="00230DC4"/>
    <w:rPr>
      <w:rFonts w:ascii="Arial" w:hAnsi="Arial" w:cs="Arial"/>
      <w:b/>
      <w:bCs/>
      <w:caps w:val="0"/>
      <w:color w:val="170D79"/>
      <w:sz w:val="20"/>
      <w:szCs w:val="20"/>
    </w:rPr>
  </w:style>
  <w:style w:type="paragraph" w:customStyle="1" w:styleId="20Hlavikasted">
    <w:name w:val="20_Hlavička střed"/>
    <w:basedOn w:val="06Odstavecneslovan"/>
    <w:link w:val="20HlavikastedChar"/>
    <w:qFormat/>
    <w:rsid w:val="00275E12"/>
    <w:pPr>
      <w:spacing w:before="240" w:after="360"/>
      <w:ind w:left="0"/>
      <w:jc w:val="center"/>
    </w:pPr>
  </w:style>
  <w:style w:type="character" w:customStyle="1" w:styleId="20HlavikastedChar">
    <w:name w:val="20_Hlavička střed Char"/>
    <w:basedOn w:val="06OdstavecneslovanChar"/>
    <w:link w:val="20Hlavikasted"/>
    <w:rsid w:val="00275E12"/>
    <w:rPr>
      <w:rFonts w:ascii="Arial" w:hAnsi="Arial" w:cs="Arial"/>
      <w:sz w:val="20"/>
      <w:szCs w:val="20"/>
    </w:rPr>
  </w:style>
  <w:style w:type="paragraph" w:customStyle="1" w:styleId="21Preambule">
    <w:name w:val="21_Preambule"/>
    <w:basedOn w:val="02lnek"/>
    <w:link w:val="21PreambuleChar"/>
    <w:qFormat/>
    <w:rsid w:val="003264D7"/>
    <w:pPr>
      <w:numPr>
        <w:numId w:val="0"/>
      </w:numPr>
      <w:tabs>
        <w:tab w:val="clear" w:pos="426"/>
      </w:tabs>
    </w:pPr>
  </w:style>
  <w:style w:type="character" w:customStyle="1" w:styleId="21PreambuleChar">
    <w:name w:val="21_Preambule Char"/>
    <w:basedOn w:val="02lnekChar"/>
    <w:link w:val="21Preambule"/>
    <w:rsid w:val="003264D7"/>
    <w:rPr>
      <w:rFonts w:ascii="Arial" w:hAnsi="Arial" w:cs="Arial"/>
      <w:b/>
      <w:bCs/>
      <w:color w:val="170D79"/>
      <w:sz w:val="24"/>
      <w:szCs w:val="24"/>
    </w:rPr>
  </w:style>
  <w:style w:type="paragraph" w:customStyle="1" w:styleId="22Hlavikaobysted">
    <w:name w:val="22_Hlavička obyč střed"/>
    <w:basedOn w:val="20Hlavikasted"/>
    <w:link w:val="22HlavikaobystedChar"/>
    <w:qFormat/>
    <w:rsid w:val="00275EC0"/>
    <w:pPr>
      <w:spacing w:after="600"/>
      <w:contextualSpacing/>
    </w:pPr>
  </w:style>
  <w:style w:type="character" w:customStyle="1" w:styleId="22HlavikaobystedChar">
    <w:name w:val="22_Hlavička obyč střed Char"/>
    <w:basedOn w:val="20HlavikastedChar"/>
    <w:link w:val="22Hlavikaobysted"/>
    <w:rsid w:val="00275EC0"/>
    <w:rPr>
      <w:rFonts w:ascii="Arial" w:hAnsi="Arial" w:cs="Arial"/>
      <w:sz w:val="20"/>
      <w:szCs w:val="20"/>
    </w:rPr>
  </w:style>
  <w:style w:type="paragraph" w:styleId="Revize">
    <w:name w:val="Revision"/>
    <w:hidden/>
    <w:uiPriority w:val="99"/>
    <w:semiHidden/>
    <w:rsid w:val="0076158E"/>
    <w:pPr>
      <w:spacing w:after="0" w:line="240" w:lineRule="auto"/>
    </w:pPr>
  </w:style>
  <w:style w:type="paragraph" w:customStyle="1" w:styleId="AKFZFnormln">
    <w:name w:val="AKFZF_normální"/>
    <w:link w:val="AKFZFnormlnChar"/>
    <w:qFormat/>
    <w:rsid w:val="00F428B6"/>
    <w:pPr>
      <w:spacing w:after="100" w:line="288" w:lineRule="auto"/>
      <w:jc w:val="both"/>
    </w:pPr>
    <w:rPr>
      <w:rFonts w:ascii="Arial" w:eastAsia="Calibri" w:hAnsi="Arial" w:cs="Calibri"/>
      <w:kern w:val="0"/>
      <w14:ligatures w14:val="none"/>
    </w:rPr>
  </w:style>
  <w:style w:type="character" w:customStyle="1" w:styleId="AKFZFnormlnChar">
    <w:name w:val="AKFZF_normální Char"/>
    <w:basedOn w:val="Standardnpsmoodstavce"/>
    <w:link w:val="AKFZFnormln"/>
    <w:rsid w:val="00F428B6"/>
    <w:rPr>
      <w:rFonts w:ascii="Arial" w:eastAsia="Calibri" w:hAnsi="Arial" w:cs="Calibri"/>
      <w:kern w:val="0"/>
      <w14:ligatures w14:val="none"/>
    </w:rPr>
  </w:style>
  <w:style w:type="character" w:styleId="Odkaznakoment">
    <w:name w:val="annotation reference"/>
    <w:basedOn w:val="Standardnpsmoodstavce"/>
    <w:uiPriority w:val="99"/>
    <w:semiHidden/>
    <w:unhideWhenUsed/>
    <w:rsid w:val="00F428B6"/>
    <w:rPr>
      <w:sz w:val="16"/>
      <w:szCs w:val="16"/>
    </w:rPr>
  </w:style>
  <w:style w:type="paragraph" w:styleId="Textkomente">
    <w:name w:val="annotation text"/>
    <w:basedOn w:val="Normln"/>
    <w:link w:val="TextkomenteChar"/>
    <w:uiPriority w:val="99"/>
    <w:unhideWhenUsed/>
    <w:rsid w:val="00F428B6"/>
    <w:pPr>
      <w:spacing w:line="240" w:lineRule="auto"/>
    </w:pPr>
    <w:rPr>
      <w:sz w:val="20"/>
      <w:szCs w:val="20"/>
    </w:rPr>
  </w:style>
  <w:style w:type="character" w:customStyle="1" w:styleId="TextkomenteChar">
    <w:name w:val="Text komentáře Char"/>
    <w:basedOn w:val="Standardnpsmoodstavce"/>
    <w:link w:val="Textkomente"/>
    <w:uiPriority w:val="99"/>
    <w:rsid w:val="00F428B6"/>
    <w:rPr>
      <w:sz w:val="20"/>
      <w:szCs w:val="20"/>
    </w:rPr>
  </w:style>
  <w:style w:type="paragraph" w:styleId="Pedmtkomente">
    <w:name w:val="annotation subject"/>
    <w:basedOn w:val="Textkomente"/>
    <w:next w:val="Textkomente"/>
    <w:link w:val="PedmtkomenteChar"/>
    <w:uiPriority w:val="99"/>
    <w:semiHidden/>
    <w:unhideWhenUsed/>
    <w:rsid w:val="00F428B6"/>
    <w:rPr>
      <w:b/>
      <w:bCs/>
    </w:rPr>
  </w:style>
  <w:style w:type="character" w:customStyle="1" w:styleId="PedmtkomenteChar">
    <w:name w:val="Předmět komentáře Char"/>
    <w:basedOn w:val="TextkomenteChar"/>
    <w:link w:val="Pedmtkomente"/>
    <w:uiPriority w:val="99"/>
    <w:semiHidden/>
    <w:rsid w:val="00F428B6"/>
    <w:rPr>
      <w:b/>
      <w:bCs/>
      <w:sz w:val="20"/>
      <w:szCs w:val="20"/>
    </w:rPr>
  </w:style>
  <w:style w:type="character" w:customStyle="1" w:styleId="Nadpis1Char">
    <w:name w:val="Nadpis 1 Char"/>
    <w:basedOn w:val="Standardnpsmoodstavce"/>
    <w:link w:val="Nadpis1"/>
    <w:rsid w:val="00C5265D"/>
    <w:rPr>
      <w:rFonts w:ascii="Calibri" w:eastAsia="Times New Roman" w:hAnsi="Calibri" w:cs="Arial"/>
      <w:b/>
      <w:kern w:val="0"/>
      <w:szCs w:val="32"/>
      <w:lang w:eastAsia="cs-CZ"/>
      <w14:ligatures w14:val="none"/>
    </w:rPr>
  </w:style>
  <w:style w:type="character" w:customStyle="1" w:styleId="Nadpis2Char">
    <w:name w:val="Nadpis 2 Char"/>
    <w:basedOn w:val="Standardnpsmoodstavce"/>
    <w:link w:val="Nadpis2"/>
    <w:rsid w:val="00C5265D"/>
    <w:rPr>
      <w:rFonts w:ascii="Calibri" w:eastAsia="Times New Roman" w:hAnsi="Calibri" w:cs="Arial"/>
      <w:bCs/>
      <w:iCs/>
      <w:kern w:val="0"/>
      <w:szCs w:val="28"/>
      <w:lang w:eastAsia="cs-CZ"/>
      <w14:ligatures w14:val="none"/>
    </w:rPr>
  </w:style>
  <w:style w:type="character" w:customStyle="1" w:styleId="Nadpis3Char">
    <w:name w:val="Nadpis 3 Char"/>
    <w:basedOn w:val="Standardnpsmoodstavce"/>
    <w:link w:val="Nadpis3"/>
    <w:rsid w:val="00C5265D"/>
    <w:rPr>
      <w:rFonts w:ascii="Calibri" w:eastAsia="Times New Roman" w:hAnsi="Calibri" w:cs="Arial"/>
      <w:iCs/>
      <w:kern w:val="0"/>
      <w:szCs w:val="26"/>
      <w:lang w:eastAsia="cs-CZ"/>
      <w14:ligatures w14:val="none"/>
    </w:rPr>
  </w:style>
  <w:style w:type="paragraph" w:customStyle="1" w:styleId="Odrazka1">
    <w:name w:val="Odrazka 1"/>
    <w:basedOn w:val="Normln"/>
    <w:link w:val="Odrazka1Char"/>
    <w:qFormat/>
    <w:rsid w:val="009C7919"/>
    <w:pPr>
      <w:numPr>
        <w:numId w:val="4"/>
      </w:numPr>
      <w:spacing w:before="60" w:after="60" w:line="276" w:lineRule="auto"/>
      <w:jc w:val="both"/>
    </w:pPr>
    <w:rPr>
      <w:rFonts w:ascii="Calibri" w:eastAsia="Times New Roman" w:hAnsi="Calibri" w:cs="Times New Roman"/>
      <w:kern w:val="0"/>
      <w:szCs w:val="24"/>
      <w:lang w:eastAsia="cs-CZ"/>
      <w14:ligatures w14:val="none"/>
    </w:rPr>
  </w:style>
  <w:style w:type="character" w:customStyle="1" w:styleId="Odrazka1Char">
    <w:name w:val="Odrazka 1 Char"/>
    <w:basedOn w:val="Standardnpsmoodstavce"/>
    <w:link w:val="Odrazka1"/>
    <w:rsid w:val="009C7919"/>
    <w:rPr>
      <w:rFonts w:ascii="Calibri" w:eastAsia="Times New Roman" w:hAnsi="Calibri" w:cs="Times New Roman"/>
      <w:kern w:val="0"/>
      <w:szCs w:val="24"/>
      <w:lang w:eastAsia="cs-CZ"/>
      <w14:ligatures w14:val="none"/>
    </w:rPr>
  </w:style>
  <w:style w:type="paragraph" w:customStyle="1" w:styleId="Odrazka2">
    <w:name w:val="Odrazka 2"/>
    <w:basedOn w:val="Odrazka1"/>
    <w:qFormat/>
    <w:rsid w:val="009C7919"/>
    <w:pPr>
      <w:numPr>
        <w:ilvl w:val="1"/>
      </w:numPr>
      <w:tabs>
        <w:tab w:val="num" w:pos="360"/>
        <w:tab w:val="num" w:pos="567"/>
      </w:tabs>
      <w:ind w:left="567" w:hanging="567"/>
    </w:pPr>
  </w:style>
  <w:style w:type="paragraph" w:customStyle="1" w:styleId="Odrazka3">
    <w:name w:val="Odrazka 3"/>
    <w:basedOn w:val="Odrazka2"/>
    <w:qFormat/>
    <w:rsid w:val="009C7919"/>
    <w:pPr>
      <w:numPr>
        <w:ilvl w:val="2"/>
      </w:numPr>
      <w:tabs>
        <w:tab w:val="num" w:pos="360"/>
        <w:tab w:val="num" w:pos="567"/>
      </w:tabs>
      <w:ind w:left="1191" w:hanging="397"/>
    </w:pPr>
  </w:style>
  <w:style w:type="paragraph" w:styleId="Odstavecseseznamem">
    <w:name w:val="List Paragraph"/>
    <w:basedOn w:val="Normln"/>
    <w:uiPriority w:val="34"/>
    <w:qFormat/>
    <w:rsid w:val="00F52FA8"/>
    <w:pPr>
      <w:ind w:left="720"/>
      <w:contextualSpacing/>
    </w:pPr>
    <w:rPr>
      <w:kern w:val="0"/>
      <w14:ligatures w14:val="none"/>
    </w:rPr>
  </w:style>
  <w:style w:type="paragraph" w:customStyle="1" w:styleId="Default">
    <w:name w:val="Default"/>
    <w:rsid w:val="00762862"/>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242559">
      <w:bodyDiv w:val="1"/>
      <w:marLeft w:val="0"/>
      <w:marRight w:val="0"/>
      <w:marTop w:val="0"/>
      <w:marBottom w:val="0"/>
      <w:divBdr>
        <w:top w:val="none" w:sz="0" w:space="0" w:color="auto"/>
        <w:left w:val="none" w:sz="0" w:space="0" w:color="auto"/>
        <w:bottom w:val="none" w:sz="0" w:space="0" w:color="auto"/>
        <w:right w:val="none" w:sz="0" w:space="0" w:color="auto"/>
      </w:divBdr>
    </w:div>
    <w:div w:id="552010375">
      <w:bodyDiv w:val="1"/>
      <w:marLeft w:val="0"/>
      <w:marRight w:val="0"/>
      <w:marTop w:val="0"/>
      <w:marBottom w:val="0"/>
      <w:divBdr>
        <w:top w:val="none" w:sz="0" w:space="0" w:color="auto"/>
        <w:left w:val="none" w:sz="0" w:space="0" w:color="auto"/>
        <w:bottom w:val="none" w:sz="0" w:space="0" w:color="auto"/>
        <w:right w:val="none" w:sz="0" w:space="0" w:color="auto"/>
      </w:divBdr>
    </w:div>
    <w:div w:id="575554368">
      <w:bodyDiv w:val="1"/>
      <w:marLeft w:val="0"/>
      <w:marRight w:val="0"/>
      <w:marTop w:val="0"/>
      <w:marBottom w:val="0"/>
      <w:divBdr>
        <w:top w:val="none" w:sz="0" w:space="0" w:color="auto"/>
        <w:left w:val="none" w:sz="0" w:space="0" w:color="auto"/>
        <w:bottom w:val="none" w:sz="0" w:space="0" w:color="auto"/>
        <w:right w:val="none" w:sz="0" w:space="0" w:color="auto"/>
      </w:divBdr>
    </w:div>
    <w:div w:id="1047683485">
      <w:bodyDiv w:val="1"/>
      <w:marLeft w:val="0"/>
      <w:marRight w:val="0"/>
      <w:marTop w:val="0"/>
      <w:marBottom w:val="0"/>
      <w:divBdr>
        <w:top w:val="none" w:sz="0" w:space="0" w:color="auto"/>
        <w:left w:val="none" w:sz="0" w:space="0" w:color="auto"/>
        <w:bottom w:val="none" w:sz="0" w:space="0" w:color="auto"/>
        <w:right w:val="none" w:sz="0" w:space="0" w:color="auto"/>
      </w:divBdr>
    </w:div>
    <w:div w:id="1173035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rozovaa@kr-s.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lazickova@kr-s.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rozova@kr-s.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redoceskykraj.cz/web/urad"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abbdb2a-f3b2-47ef-80a6-6b8092a5f1b9">
      <Terms xmlns="http://schemas.microsoft.com/office/infopath/2007/PartnerControls"/>
    </lcf76f155ced4ddcb4097134ff3c332f>
    <TaxCatchAll xmlns="ae74d51c-cfcc-48c5-bb81-497e6b03ece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59DC772019D6D4AA3037C4559879FD7" ma:contentTypeVersion="13" ma:contentTypeDescription="Vytvoří nový dokument" ma:contentTypeScope="" ma:versionID="223e985c688777783615c59e873ba92f">
  <xsd:schema xmlns:xsd="http://www.w3.org/2001/XMLSchema" xmlns:xs="http://www.w3.org/2001/XMLSchema" xmlns:p="http://schemas.microsoft.com/office/2006/metadata/properties" xmlns:ns2="eabbdb2a-f3b2-47ef-80a6-6b8092a5f1b9" xmlns:ns3="ae74d51c-cfcc-48c5-bb81-497e6b03ece1" targetNamespace="http://schemas.microsoft.com/office/2006/metadata/properties" ma:root="true" ma:fieldsID="e155486f8b73eb8b2b63c9327de692c2" ns2:_="" ns3:_="">
    <xsd:import namespace="eabbdb2a-f3b2-47ef-80a6-6b8092a5f1b9"/>
    <xsd:import namespace="ae74d51c-cfcc-48c5-bb81-497e6b03ece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bbdb2a-f3b2-47ef-80a6-6b8092a5f1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336ae089-3fd1-4732-9799-520fdc8d6ee4"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74d51c-cfcc-48c5-bb81-497e6b03ece1"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7457a13c-848c-4820-ac1a-f35e91e82a70}" ma:internalName="TaxCatchAll" ma:showField="CatchAllData" ma:web="ae74d51c-cfcc-48c5-bb81-497e6b03ec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2AD3D6-A7A1-49AF-B65D-938D069BA3F1}">
  <ds:schemaRefs>
    <ds:schemaRef ds:uri="http://schemas.microsoft.com/sharepoint/v3/contenttype/forms"/>
  </ds:schemaRefs>
</ds:datastoreItem>
</file>

<file path=customXml/itemProps2.xml><?xml version="1.0" encoding="utf-8"?>
<ds:datastoreItem xmlns:ds="http://schemas.openxmlformats.org/officeDocument/2006/customXml" ds:itemID="{5D5D26EF-E559-4D3B-A027-FF61B029D975}">
  <ds:schemaRefs>
    <ds:schemaRef ds:uri="http://schemas.openxmlformats.org/officeDocument/2006/bibliography"/>
  </ds:schemaRefs>
</ds:datastoreItem>
</file>

<file path=customXml/itemProps3.xml><?xml version="1.0" encoding="utf-8"?>
<ds:datastoreItem xmlns:ds="http://schemas.openxmlformats.org/officeDocument/2006/customXml" ds:itemID="{931D727C-16A2-4760-B800-C00092B08EF8}">
  <ds:schemaRefs>
    <ds:schemaRef ds:uri="http://schemas.microsoft.com/office/2006/metadata/properties"/>
    <ds:schemaRef ds:uri="http://schemas.microsoft.com/office/infopath/2007/PartnerControls"/>
    <ds:schemaRef ds:uri="eabbdb2a-f3b2-47ef-80a6-6b8092a5f1b9"/>
    <ds:schemaRef ds:uri="ae74d51c-cfcc-48c5-bb81-497e6b03ece1"/>
  </ds:schemaRefs>
</ds:datastoreItem>
</file>

<file path=customXml/itemProps4.xml><?xml version="1.0" encoding="utf-8"?>
<ds:datastoreItem xmlns:ds="http://schemas.openxmlformats.org/officeDocument/2006/customXml" ds:itemID="{2580865C-769C-4E46-81D2-6D525207C1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bbdb2a-f3b2-47ef-80a6-6b8092a5f1b9"/>
    <ds:schemaRef ds:uri="ae74d51c-cfcc-48c5-bb81-497e6b03e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14</Pages>
  <Words>5315</Words>
  <Characters>31360</Characters>
  <Application>Microsoft Office Word</Application>
  <DocSecurity>0</DocSecurity>
  <Lines>261</Lines>
  <Paragraphs>73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Pochmon, Zbyněk</dc:creator>
  <cp:keywords/>
  <dc:description/>
  <cp:lastModifiedBy>Brožová Anna</cp:lastModifiedBy>
  <cp:revision>33</cp:revision>
  <dcterms:created xsi:type="dcterms:W3CDTF">2025-06-17T10:54:00Z</dcterms:created>
  <dcterms:modified xsi:type="dcterms:W3CDTF">2025-07-07T13:08:00Z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2,3,4</vt:lpwstr>
  </property>
  <property fmtid="{D5CDD505-2E9C-101B-9397-08002B2CF9AE}" pid="3" name="ClassificationContentMarkingHeaderFontProps">
    <vt:lpwstr>#000000,8,Calibri</vt:lpwstr>
  </property>
  <property fmtid="{D5CDD505-2E9C-101B-9397-08002B2CF9AE}" pid="4" name="ClassificationContentMarkingHeaderText">
    <vt:lpwstr>General / Obecné</vt:lpwstr>
  </property>
  <property fmtid="{D5CDD505-2E9C-101B-9397-08002B2CF9AE}" pid="5" name="MSIP_Label_54591835-a54b-4eee-a0dc-b8744bbed7eb_Enabled">
    <vt:lpwstr>true</vt:lpwstr>
  </property>
  <property fmtid="{D5CDD505-2E9C-101B-9397-08002B2CF9AE}" pid="6" name="MSIP_Label_54591835-a54b-4eee-a0dc-b8744bbed7eb_SetDate">
    <vt:lpwstr>2024-01-27T12:21:27Z</vt:lpwstr>
  </property>
  <property fmtid="{D5CDD505-2E9C-101B-9397-08002B2CF9AE}" pid="7" name="MSIP_Label_54591835-a54b-4eee-a0dc-b8744bbed7eb_Method">
    <vt:lpwstr>Standard</vt:lpwstr>
  </property>
  <property fmtid="{D5CDD505-2E9C-101B-9397-08002B2CF9AE}" pid="8" name="MSIP_Label_54591835-a54b-4eee-a0dc-b8744bbed7eb_Name">
    <vt:lpwstr>SCE-CZ-General-Marking</vt:lpwstr>
  </property>
  <property fmtid="{D5CDD505-2E9C-101B-9397-08002B2CF9AE}" pid="9" name="MSIP_Label_54591835-a54b-4eee-a0dc-b8744bbed7eb_SiteId">
    <vt:lpwstr>33dab507-5210-4075-805b-f2717d8cfa74</vt:lpwstr>
  </property>
  <property fmtid="{D5CDD505-2E9C-101B-9397-08002B2CF9AE}" pid="10" name="MSIP_Label_54591835-a54b-4eee-a0dc-b8744bbed7eb_ActionId">
    <vt:lpwstr>1c8b0745-cbe0-45a5-b362-0ce734886d97</vt:lpwstr>
  </property>
  <property fmtid="{D5CDD505-2E9C-101B-9397-08002B2CF9AE}" pid="11" name="MSIP_Label_54591835-a54b-4eee-a0dc-b8744bbed7eb_ContentBits">
    <vt:lpwstr>1</vt:lpwstr>
  </property>
  <property fmtid="{D5CDD505-2E9C-101B-9397-08002B2CF9AE}" pid="12" name="ContentTypeId">
    <vt:lpwstr>0x010100F59DC772019D6D4AA3037C4559879FD7</vt:lpwstr>
  </property>
</Properties>
</file>