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4D48A92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601D8">
              <w:t>dodávky</w:t>
            </w:r>
            <w:r w:rsidR="00D1035B" w:rsidRPr="007353D4">
              <w:t xml:space="preserve"> </w:t>
            </w:r>
            <w:r w:rsidR="00D1035B" w:rsidRPr="009601D8"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1D321E7" w14:textId="77777777" w:rsid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EFE444" w14:textId="3A53899D" w:rsidR="009601D8" w:rsidRP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601D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„Oprava vnitřních dveří včetně výměny dveřních vložek“</w:t>
            </w:r>
          </w:p>
          <w:p w14:paraId="3C391478" w14:textId="42588B96" w:rsidR="000C0FDC" w:rsidRPr="000B19A0" w:rsidRDefault="000C0FDC" w:rsidP="00064808">
            <w:pPr>
              <w:jc w:val="center"/>
              <w:rPr>
                <w:b/>
              </w:rPr>
            </w:pP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240F7D01" w:rsidR="00B5550F" w:rsidRPr="009601D8" w:rsidRDefault="009601D8" w:rsidP="003F7D7A">
            <w:pPr>
              <w:spacing w:before="120"/>
              <w:jc w:val="both"/>
            </w:pPr>
            <w:r w:rsidRPr="009601D8">
              <w:t>Střední zdravotnická škola a Vyšší odborná škola zdravotnická Kladno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6B065A06" w:rsidR="00B5550F" w:rsidRPr="009601D8" w:rsidRDefault="009601D8" w:rsidP="003F7D7A">
            <w:pPr>
              <w:spacing w:before="120"/>
              <w:jc w:val="both"/>
            </w:pPr>
            <w:r w:rsidRPr="009601D8">
              <w:t>RNDr. Daniela Tomsová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06CAA474" w:rsidR="00B5550F" w:rsidRPr="009601D8" w:rsidRDefault="009601D8" w:rsidP="003F7D7A">
            <w:pPr>
              <w:spacing w:before="120"/>
              <w:jc w:val="both"/>
            </w:pPr>
            <w:r w:rsidRPr="009601D8">
              <w:t>Havířská 1141, 272 01,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43EDFFF" w:rsidR="00B5550F" w:rsidRPr="009601D8" w:rsidRDefault="009601D8" w:rsidP="003F7D7A">
            <w:pPr>
              <w:spacing w:before="120"/>
              <w:jc w:val="both"/>
            </w:pPr>
            <w:r w:rsidRPr="009601D8">
              <w:t>00066729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0"/>
            <w:r w:rsidRPr="007353D4">
              <w:rPr>
                <w:b/>
                <w:bCs/>
                <w:iCs/>
              </w:rPr>
              <w:t>4. Nabídková cena</w:t>
            </w:r>
            <w:commentRangeEnd w:id="0"/>
            <w:r w:rsidR="00B5550F">
              <w:rPr>
                <w:rStyle w:val="Odkaznakoment"/>
              </w:rPr>
              <w:commentReference w:id="0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1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1"/>
            <w:r w:rsidR="00EA0A8A">
              <w:rPr>
                <w:rStyle w:val="Odkaznakoment"/>
              </w:rPr>
              <w:commentReference w:id="1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lastRenderedPageBreak/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1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0CE1" w14:textId="77777777" w:rsidR="00D57412" w:rsidRDefault="00D57412">
      <w:r>
        <w:separator/>
      </w:r>
    </w:p>
  </w:endnote>
  <w:endnote w:type="continuationSeparator" w:id="0">
    <w:p w14:paraId="0548A12E" w14:textId="77777777" w:rsidR="00D57412" w:rsidRDefault="00D5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8516" w14:textId="77777777" w:rsidR="00D57412" w:rsidRDefault="00D57412">
      <w:r>
        <w:separator/>
      </w:r>
    </w:p>
  </w:footnote>
  <w:footnote w:type="continuationSeparator" w:id="0">
    <w:p w14:paraId="03185DC9" w14:textId="77777777" w:rsidR="00D57412" w:rsidRDefault="00D5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601D8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57412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2025-06-09T20:09:00Z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