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Default="00F82573" w:rsidP="00FF786D">
      <w:pPr>
        <w:pStyle w:val="Nadpis1"/>
      </w:pPr>
      <w:r w:rsidRPr="005E450C">
        <w:t>SMLOUVA O DÍLO</w:t>
      </w:r>
    </w:p>
    <w:p w14:paraId="1C46E362" w14:textId="77777777" w:rsidR="000F6ECA" w:rsidRPr="000F6ECA" w:rsidRDefault="000F6ECA" w:rsidP="000F6ECA"/>
    <w:p w14:paraId="0FA12132" w14:textId="668DDD5F" w:rsidR="005E450C" w:rsidRPr="00FB23F9" w:rsidRDefault="005E450C" w:rsidP="000F6ECA">
      <w:pPr>
        <w:autoSpaceDE w:val="0"/>
        <w:jc w:val="center"/>
        <w:rPr>
          <w:rFonts w:ascii="Arial" w:hAnsi="Arial" w:cs="Arial"/>
          <w:sz w:val="20"/>
          <w:szCs w:val="20"/>
        </w:rPr>
      </w:pPr>
      <w:r w:rsidRPr="00FB23F9">
        <w:rPr>
          <w:rFonts w:ascii="Arial" w:hAnsi="Arial" w:cs="Arial"/>
          <w:sz w:val="20"/>
          <w:szCs w:val="20"/>
        </w:rPr>
        <w:t>číslo objednatele:</w:t>
      </w:r>
    </w:p>
    <w:p w14:paraId="33832B6B" w14:textId="76A9A1D8" w:rsidR="005E450C" w:rsidRPr="00FB23F9" w:rsidRDefault="005E450C" w:rsidP="000F6ECA">
      <w:pPr>
        <w:autoSpaceDE w:val="0"/>
        <w:jc w:val="center"/>
        <w:rPr>
          <w:rFonts w:ascii="Arial" w:hAnsi="Arial" w:cs="Arial"/>
          <w:b/>
          <w:bCs/>
          <w:sz w:val="20"/>
          <w:szCs w:val="20"/>
        </w:rPr>
      </w:pPr>
      <w:r w:rsidRPr="00FB23F9">
        <w:rPr>
          <w:rFonts w:ascii="Arial" w:hAnsi="Arial" w:cs="Arial"/>
          <w:sz w:val="20"/>
          <w:szCs w:val="20"/>
        </w:rPr>
        <w:t>číslo dodavatele:</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bookmarkStart w:id="0" w:name="_Hlk193262117"/>
    </w:p>
    <w:p w14:paraId="4BD0EB7A" w14:textId="0D08FF70" w:rsidR="008A0C16" w:rsidRPr="008C7C1F" w:rsidRDefault="00B74A89" w:rsidP="008C7C1F">
      <w:pPr>
        <w:autoSpaceDE w:val="0"/>
        <w:autoSpaceDN w:val="0"/>
        <w:adjustRightInd w:val="0"/>
        <w:spacing w:after="0"/>
        <w:jc w:val="center"/>
        <w:rPr>
          <w:rFonts w:ascii="Arial" w:hAnsi="Arial" w:cs="Arial"/>
          <w:b/>
          <w:bCs/>
          <w:sz w:val="26"/>
          <w:szCs w:val="26"/>
        </w:rPr>
      </w:pPr>
      <w:r w:rsidRPr="008C7C1F">
        <w:rPr>
          <w:rFonts w:ascii="Arial" w:hAnsi="Arial" w:cs="Arial"/>
          <w:b/>
          <w:bCs/>
          <w:sz w:val="26"/>
          <w:szCs w:val="26"/>
        </w:rPr>
        <w:t>„</w:t>
      </w:r>
      <w:bookmarkEnd w:id="0"/>
      <w:r w:rsidR="008C7C1F" w:rsidRPr="008C7C1F">
        <w:rPr>
          <w:rFonts w:ascii="Arial" w:hAnsi="Arial" w:cs="Arial"/>
          <w:b/>
          <w:bCs/>
          <w:sz w:val="26"/>
          <w:szCs w:val="26"/>
        </w:rPr>
        <w:t>Výměna střešního pláště včetně zateplení a světlíků na garážích KÚ – PD</w:t>
      </w:r>
      <w:r w:rsidR="001C53D9" w:rsidRPr="008C7C1F">
        <w:rPr>
          <w:rFonts w:ascii="Arial" w:hAnsi="Arial" w:cs="Arial"/>
          <w:b/>
          <w:bCs/>
          <w:sz w:val="26"/>
          <w:szCs w:val="26"/>
        </w:rPr>
        <w:t xml:space="preserve">“ </w:t>
      </w:r>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036BEF04" w14:textId="0B140EB3" w:rsidR="00027707" w:rsidRPr="008C7C1F" w:rsidRDefault="00027707" w:rsidP="00027707">
      <w:pPr>
        <w:rPr>
          <w:b/>
        </w:rPr>
      </w:pPr>
      <w:r w:rsidRPr="008C7C1F">
        <w:rPr>
          <w:b/>
        </w:rPr>
        <w:t xml:space="preserve">Středočeský kraj </w:t>
      </w:r>
    </w:p>
    <w:p w14:paraId="0F9A0011" w14:textId="77777777" w:rsidR="008C7C1F" w:rsidRPr="008C7C1F" w:rsidRDefault="00FF786D" w:rsidP="008C7C1F">
      <w:pPr>
        <w:widowControl w:val="0"/>
        <w:autoSpaceDE w:val="0"/>
        <w:autoSpaceDN w:val="0"/>
        <w:adjustRightInd w:val="0"/>
        <w:spacing w:before="2" w:after="2" w:line="360" w:lineRule="auto"/>
        <w:rPr>
          <w:rFonts w:ascii="Arial" w:hAnsi="Arial" w:cs="Arial"/>
          <w:sz w:val="20"/>
          <w:szCs w:val="20"/>
        </w:rPr>
      </w:pPr>
      <w:r w:rsidRPr="008C7C1F">
        <w:rPr>
          <w:rFonts w:ascii="Arial" w:hAnsi="Arial" w:cs="Arial"/>
          <w:sz w:val="20"/>
          <w:szCs w:val="20"/>
        </w:rPr>
        <w:t>se sídlem:</w:t>
      </w:r>
      <w:r w:rsidRPr="008C7C1F">
        <w:rPr>
          <w:rFonts w:ascii="Arial" w:hAnsi="Arial" w:cs="Arial"/>
          <w:sz w:val="20"/>
          <w:szCs w:val="20"/>
        </w:rPr>
        <w:tab/>
      </w:r>
      <w:r w:rsidRPr="008C7C1F">
        <w:rPr>
          <w:rFonts w:ascii="Arial" w:hAnsi="Arial" w:cs="Arial"/>
          <w:sz w:val="20"/>
          <w:szCs w:val="20"/>
        </w:rPr>
        <w:tab/>
      </w:r>
      <w:r w:rsidR="008C7C1F" w:rsidRPr="008C7C1F">
        <w:rPr>
          <w:rFonts w:ascii="Arial" w:hAnsi="Arial" w:cs="Arial"/>
          <w:sz w:val="20"/>
          <w:szCs w:val="20"/>
        </w:rPr>
        <w:t xml:space="preserve">Zborovská 11, 150 00, Praha 5 </w:t>
      </w:r>
    </w:p>
    <w:p w14:paraId="26C7350C" w14:textId="2A2812EE" w:rsidR="00FF786D" w:rsidRPr="008C7C1F" w:rsidRDefault="00FF786D" w:rsidP="008C7C1F">
      <w:pPr>
        <w:widowControl w:val="0"/>
        <w:autoSpaceDE w:val="0"/>
        <w:autoSpaceDN w:val="0"/>
        <w:adjustRightInd w:val="0"/>
        <w:spacing w:before="2" w:after="2" w:line="360" w:lineRule="auto"/>
        <w:ind w:left="2124" w:hanging="2124"/>
        <w:rPr>
          <w:rFonts w:ascii="Arial" w:hAnsi="Arial" w:cs="Arial"/>
          <w:sz w:val="20"/>
          <w:szCs w:val="20"/>
        </w:rPr>
      </w:pPr>
      <w:r w:rsidRPr="008C7C1F">
        <w:rPr>
          <w:rFonts w:ascii="Arial" w:hAnsi="Arial" w:cs="Arial"/>
          <w:sz w:val="20"/>
          <w:szCs w:val="20"/>
        </w:rPr>
        <w:t>zastoupen</w:t>
      </w:r>
      <w:r w:rsidR="008C7C1F" w:rsidRPr="008C7C1F">
        <w:rPr>
          <w:rFonts w:ascii="Arial" w:hAnsi="Arial" w:cs="Arial"/>
          <w:sz w:val="20"/>
          <w:szCs w:val="20"/>
        </w:rPr>
        <w:t>ý</w:t>
      </w:r>
      <w:r w:rsidRPr="008C7C1F">
        <w:rPr>
          <w:rFonts w:ascii="Arial" w:hAnsi="Arial" w:cs="Arial"/>
          <w:sz w:val="20"/>
          <w:szCs w:val="20"/>
        </w:rPr>
        <w:t>:</w:t>
      </w:r>
      <w:r w:rsidRPr="008C7C1F">
        <w:rPr>
          <w:rFonts w:ascii="Arial" w:hAnsi="Arial" w:cs="Arial"/>
          <w:sz w:val="20"/>
          <w:szCs w:val="20"/>
        </w:rPr>
        <w:tab/>
      </w:r>
      <w:r w:rsidR="008C7C1F" w:rsidRPr="008C7C1F">
        <w:rPr>
          <w:rFonts w:ascii="Arial" w:hAnsi="Arial" w:cs="Arial"/>
          <w:sz w:val="20"/>
          <w:szCs w:val="20"/>
        </w:rPr>
        <w:t>Bc. Karel Kulhavý, vedoucí Od</w:t>
      </w:r>
      <w:r w:rsidR="008C7C1F">
        <w:rPr>
          <w:rFonts w:ascii="Arial" w:hAnsi="Arial" w:cs="Arial"/>
          <w:sz w:val="20"/>
          <w:szCs w:val="20"/>
        </w:rPr>
        <w:t>dělení</w:t>
      </w:r>
      <w:r w:rsidR="008C7C1F" w:rsidRPr="008C7C1F">
        <w:rPr>
          <w:rFonts w:ascii="Arial" w:hAnsi="Arial" w:cs="Arial"/>
          <w:sz w:val="20"/>
          <w:szCs w:val="20"/>
        </w:rPr>
        <w:t xml:space="preserve"> hospodářské správy, pověřen dle směrnice č.</w:t>
      </w:r>
      <w:r w:rsidR="008C7C1F">
        <w:rPr>
          <w:rFonts w:ascii="Arial" w:hAnsi="Arial" w:cs="Arial"/>
          <w:sz w:val="20"/>
          <w:szCs w:val="20"/>
        </w:rPr>
        <w:t xml:space="preserve"> </w:t>
      </w:r>
      <w:r w:rsidR="008C7C1F" w:rsidRPr="008C7C1F">
        <w:rPr>
          <w:rFonts w:ascii="Arial" w:hAnsi="Arial" w:cs="Arial"/>
          <w:sz w:val="20"/>
          <w:szCs w:val="20"/>
        </w:rPr>
        <w:t>17</w:t>
      </w:r>
      <w:r w:rsidR="008C7C1F">
        <w:rPr>
          <w:rFonts w:ascii="Arial" w:hAnsi="Arial" w:cs="Arial"/>
          <w:sz w:val="20"/>
          <w:szCs w:val="20"/>
        </w:rPr>
        <w:t xml:space="preserve">4 </w:t>
      </w:r>
      <w:r w:rsidR="008C7C1F" w:rsidRPr="008C7C1F">
        <w:rPr>
          <w:rFonts w:ascii="Arial" w:hAnsi="Arial" w:cs="Arial"/>
          <w:sz w:val="20"/>
          <w:szCs w:val="20"/>
        </w:rPr>
        <w:t>o zadávání veřejných zakázek SK</w:t>
      </w:r>
    </w:p>
    <w:p w14:paraId="434ADEA8" w14:textId="18F732AA" w:rsidR="00FF786D" w:rsidRPr="008C7C1F" w:rsidRDefault="00FF786D" w:rsidP="008A0C16">
      <w:pPr>
        <w:rPr>
          <w:rFonts w:ascii="Arial" w:hAnsi="Arial" w:cs="Arial"/>
          <w:sz w:val="20"/>
          <w:szCs w:val="20"/>
        </w:rPr>
      </w:pPr>
      <w:r w:rsidRPr="008C7C1F">
        <w:rPr>
          <w:rFonts w:ascii="Arial" w:hAnsi="Arial" w:cs="Arial"/>
          <w:sz w:val="20"/>
          <w:szCs w:val="20"/>
        </w:rPr>
        <w:t>IČ</w:t>
      </w:r>
      <w:r w:rsidR="008C7C1F">
        <w:rPr>
          <w:rFonts w:ascii="Arial" w:hAnsi="Arial" w:cs="Arial"/>
          <w:sz w:val="20"/>
          <w:szCs w:val="20"/>
        </w:rPr>
        <w:t>O</w:t>
      </w:r>
      <w:r w:rsidRPr="008C7C1F">
        <w:rPr>
          <w:rFonts w:ascii="Arial" w:hAnsi="Arial" w:cs="Arial"/>
          <w:sz w:val="20"/>
          <w:szCs w:val="20"/>
        </w:rPr>
        <w:t xml:space="preserve">: </w:t>
      </w:r>
      <w:r w:rsidRPr="008C7C1F">
        <w:rPr>
          <w:rFonts w:ascii="Arial" w:hAnsi="Arial" w:cs="Arial"/>
          <w:sz w:val="20"/>
          <w:szCs w:val="20"/>
        </w:rPr>
        <w:tab/>
      </w:r>
      <w:r w:rsidR="005E450C" w:rsidRPr="008C7C1F">
        <w:rPr>
          <w:rFonts w:ascii="Arial" w:hAnsi="Arial" w:cs="Arial"/>
          <w:sz w:val="20"/>
          <w:szCs w:val="20"/>
        </w:rPr>
        <w:tab/>
      </w:r>
      <w:r w:rsidR="005E450C" w:rsidRPr="008C7C1F">
        <w:rPr>
          <w:rFonts w:ascii="Arial" w:hAnsi="Arial" w:cs="Arial"/>
          <w:sz w:val="20"/>
          <w:szCs w:val="20"/>
        </w:rPr>
        <w:tab/>
      </w:r>
      <w:r w:rsidR="008C7C1F" w:rsidRPr="008C7C1F">
        <w:rPr>
          <w:rFonts w:ascii="Arial" w:hAnsi="Arial" w:cs="Arial"/>
          <w:sz w:val="20"/>
          <w:szCs w:val="20"/>
        </w:rPr>
        <w:t>708 91 095</w:t>
      </w:r>
    </w:p>
    <w:p w14:paraId="2A4CAFF2" w14:textId="732AB7AD" w:rsidR="00FF786D" w:rsidRPr="008C7C1F" w:rsidRDefault="00FF786D" w:rsidP="008A0C16">
      <w:pPr>
        <w:rPr>
          <w:rFonts w:ascii="Arial" w:hAnsi="Arial" w:cs="Arial"/>
          <w:sz w:val="20"/>
          <w:szCs w:val="20"/>
        </w:rPr>
      </w:pPr>
      <w:r w:rsidRPr="008C7C1F">
        <w:rPr>
          <w:rFonts w:ascii="Arial" w:hAnsi="Arial" w:cs="Arial"/>
          <w:sz w:val="20"/>
          <w:szCs w:val="20"/>
        </w:rPr>
        <w:t xml:space="preserve">bankovní spojení: </w:t>
      </w:r>
      <w:r w:rsidRPr="008C7C1F">
        <w:rPr>
          <w:rFonts w:ascii="Arial" w:hAnsi="Arial" w:cs="Arial"/>
          <w:sz w:val="20"/>
          <w:szCs w:val="20"/>
        </w:rPr>
        <w:tab/>
      </w:r>
      <w:r w:rsidR="008C7C1F">
        <w:rPr>
          <w:rFonts w:ascii="Arial" w:hAnsi="Arial" w:cs="Arial"/>
          <w:sz w:val="20"/>
          <w:szCs w:val="20"/>
        </w:rPr>
        <w:t>PPF banka, a.s.</w:t>
      </w:r>
    </w:p>
    <w:p w14:paraId="2650E07C" w14:textId="3F5D0E14" w:rsidR="00FF786D" w:rsidRPr="005E450C" w:rsidRDefault="00FF786D" w:rsidP="008C7C1F">
      <w:pPr>
        <w:rPr>
          <w:rFonts w:ascii="Arial" w:hAnsi="Arial" w:cs="Arial"/>
          <w:sz w:val="20"/>
          <w:szCs w:val="20"/>
        </w:rPr>
      </w:pPr>
      <w:r w:rsidRPr="008C7C1F">
        <w:rPr>
          <w:rFonts w:ascii="Arial" w:hAnsi="Arial" w:cs="Arial"/>
          <w:sz w:val="20"/>
          <w:szCs w:val="20"/>
        </w:rPr>
        <w:t xml:space="preserve">číslo účtu: </w:t>
      </w:r>
      <w:r w:rsidRPr="008C7C1F">
        <w:rPr>
          <w:rFonts w:ascii="Arial" w:hAnsi="Arial" w:cs="Arial"/>
          <w:sz w:val="20"/>
          <w:szCs w:val="20"/>
        </w:rPr>
        <w:tab/>
      </w:r>
      <w:r w:rsidRPr="008C7C1F">
        <w:rPr>
          <w:rFonts w:ascii="Arial" w:hAnsi="Arial" w:cs="Arial"/>
          <w:sz w:val="20"/>
          <w:szCs w:val="20"/>
        </w:rPr>
        <w:tab/>
      </w:r>
      <w:r w:rsidR="008C7C1F" w:rsidRPr="008C7C1F">
        <w:rPr>
          <w:rFonts w:ascii="Arial" w:hAnsi="Arial" w:cs="Arial"/>
          <w:sz w:val="20"/>
          <w:szCs w:val="20"/>
        </w:rPr>
        <w:t>4440009090/6000</w:t>
      </w:r>
    </w:p>
    <w:p w14:paraId="07C0AC46" w14:textId="77777777" w:rsidR="00FF786D" w:rsidRDefault="00FF786D" w:rsidP="00FF786D">
      <w:pPr>
        <w:rPr>
          <w:rFonts w:ascii="Arial" w:hAnsi="Arial" w:cs="Arial"/>
          <w:i/>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30EA1F69" w14:textId="77777777" w:rsidR="008C7C1F" w:rsidRPr="005E450C" w:rsidRDefault="008C7C1F" w:rsidP="00FF786D">
      <w:pPr>
        <w:rPr>
          <w:rFonts w:ascii="Arial" w:hAnsi="Arial" w:cs="Arial"/>
          <w:sz w:val="20"/>
          <w:szCs w:val="20"/>
        </w:rPr>
      </w:pP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135419A3" w14:textId="77777777" w:rsidR="008C7C1F" w:rsidRDefault="008C7C1F" w:rsidP="00FF786D">
      <w:pPr>
        <w:rPr>
          <w:rFonts w:ascii="Arial" w:hAnsi="Arial" w:cs="Arial"/>
          <w:b/>
          <w:sz w:val="20"/>
          <w:szCs w:val="20"/>
        </w:rPr>
      </w:pPr>
    </w:p>
    <w:p w14:paraId="0C3E7A9F" w14:textId="6DB51502" w:rsidR="00FF786D" w:rsidRPr="005E450C" w:rsidRDefault="008C7C1F" w:rsidP="00FF786D">
      <w:pPr>
        <w:rPr>
          <w:rFonts w:ascii="Arial" w:hAnsi="Arial" w:cs="Arial"/>
          <w:b/>
          <w:bCs/>
          <w:sz w:val="20"/>
          <w:szCs w:val="20"/>
        </w:rPr>
      </w:pPr>
      <w:r w:rsidRPr="005E450C">
        <w:rPr>
          <w:rFonts w:ascii="Arial" w:hAnsi="Arial" w:cs="Arial"/>
          <w:sz w:val="20"/>
          <w:szCs w:val="20"/>
          <w:highlight w:val="yellow"/>
        </w:rPr>
        <w:t xml:space="preserve"> </w:t>
      </w:r>
      <w:r w:rsidR="00FF786D" w:rsidRPr="005E450C">
        <w:rPr>
          <w:rFonts w:ascii="Arial" w:hAnsi="Arial" w:cs="Arial"/>
          <w:sz w:val="20"/>
          <w:szCs w:val="20"/>
          <w:highlight w:val="yellow"/>
        </w:rPr>
        <w:t>[</w:t>
      </w:r>
      <w:r w:rsidR="005E450C">
        <w:rPr>
          <w:rFonts w:ascii="Arial" w:hAnsi="Arial" w:cs="Arial"/>
          <w:b/>
          <w:sz w:val="20"/>
          <w:szCs w:val="20"/>
          <w:highlight w:val="yellow"/>
        </w:rPr>
        <w:t>DOPLNIT</w:t>
      </w:r>
      <w:r w:rsidR="00FF786D"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2F7DE056" w:rsidR="00FF786D" w:rsidRPr="005E450C" w:rsidRDefault="00FF786D" w:rsidP="00FF786D">
      <w:pPr>
        <w:rPr>
          <w:rFonts w:ascii="Arial" w:hAnsi="Arial" w:cs="Arial"/>
          <w:sz w:val="20"/>
          <w:szCs w:val="20"/>
        </w:rPr>
      </w:pPr>
      <w:r w:rsidRPr="005E450C">
        <w:rPr>
          <w:rFonts w:ascii="Arial" w:hAnsi="Arial" w:cs="Arial"/>
          <w:sz w:val="20"/>
          <w:szCs w:val="20"/>
        </w:rPr>
        <w:t>IČ</w:t>
      </w:r>
      <w:r w:rsidR="008C7C1F">
        <w:rPr>
          <w:rFonts w:ascii="Arial" w:hAnsi="Arial" w:cs="Arial"/>
          <w:sz w:val="20"/>
          <w:szCs w:val="20"/>
        </w:rPr>
        <w:t>O</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3531CD08" w14:textId="77777777" w:rsidR="00082847" w:rsidRDefault="00082847" w:rsidP="005E450C">
      <w:pPr>
        <w:tabs>
          <w:tab w:val="left" w:pos="5070"/>
        </w:tabs>
        <w:autoSpaceDE w:val="0"/>
        <w:jc w:val="center"/>
        <w:rPr>
          <w:rFonts w:ascii="Arial" w:hAnsi="Arial" w:cs="Arial"/>
          <w:b/>
          <w:sz w:val="22"/>
          <w:szCs w:val="22"/>
        </w:rPr>
      </w:pPr>
    </w:p>
    <w:p w14:paraId="709892AD" w14:textId="1535E428" w:rsidR="005E450C" w:rsidRPr="005E450C" w:rsidRDefault="005E450C" w:rsidP="00F6208D">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283FE0CC" w14:textId="04AEB725"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 xml:space="preserve">Dodavatel prohlašuje, že není osobou nebo </w:t>
      </w:r>
      <w:r w:rsidR="004105DB" w:rsidRPr="00FB755B">
        <w:rPr>
          <w:rFonts w:ascii="Arial" w:hAnsi="Arial" w:cs="Arial"/>
          <w:sz w:val="20"/>
          <w:szCs w:val="22"/>
        </w:rPr>
        <w:t>subjektem [</w:t>
      </w:r>
      <w:r w:rsidRPr="00FB755B">
        <w:rPr>
          <w:rFonts w:ascii="Arial" w:hAnsi="Arial" w:cs="Arial"/>
          <w:sz w:val="20"/>
          <w:szCs w:val="22"/>
        </w:rPr>
        <w:t>1],</w:t>
      </w:r>
      <w:r w:rsidRPr="005E450C">
        <w:rPr>
          <w:rFonts w:ascii="Arial" w:hAnsi="Arial" w:cs="Arial"/>
          <w:sz w:val="20"/>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571E3">
        <w:rPr>
          <w:rFonts w:ascii="Arial" w:hAnsi="Arial" w:cs="Arial"/>
          <w:b/>
          <w:bCs/>
          <w:sz w:val="20"/>
          <w:szCs w:val="22"/>
        </w:rPr>
        <w:t>Sankcionovaná osoba</w:t>
      </w:r>
      <w:r w:rsidRPr="005E450C">
        <w:rPr>
          <w:rFonts w:ascii="Arial" w:hAnsi="Arial" w:cs="Arial"/>
          <w:sz w:val="20"/>
          <w:szCs w:val="22"/>
        </w:rPr>
        <w:t>“).</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60754790" w14:textId="234C616A" w:rsidR="005E450C" w:rsidRPr="005E450C" w:rsidRDefault="005E450C" w:rsidP="002001B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60E6569E"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7F95DB7D" w14:textId="77777777" w:rsidR="005E450C" w:rsidRPr="005E450C" w:rsidRDefault="005E450C" w:rsidP="005E450C">
      <w:pPr>
        <w:pStyle w:val="Odstavecseseznamem"/>
        <w:spacing w:line="276" w:lineRule="auto"/>
        <w:ind w:left="450"/>
        <w:rPr>
          <w:rFonts w:ascii="Arial" w:hAnsi="Arial" w:cs="Arial"/>
          <w:sz w:val="20"/>
          <w:szCs w:val="22"/>
        </w:rPr>
      </w:pPr>
    </w:p>
    <w:p w14:paraId="039E80C7" w14:textId="446F12FE" w:rsidR="00F82573" w:rsidRPr="005E450C" w:rsidRDefault="00E97FC3" w:rsidP="00B96133">
      <w:pPr>
        <w:pStyle w:val="AKFZFnormln"/>
        <w:spacing w:after="0" w:line="320" w:lineRule="atLeast"/>
        <w:rPr>
          <w:sz w:val="20"/>
          <w:szCs w:val="20"/>
        </w:rPr>
      </w:pPr>
      <w:r w:rsidRPr="008E54F6">
        <w:rPr>
          <w:sz w:val="20"/>
        </w:rPr>
        <w:t xml:space="preserve">, </w:t>
      </w: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0A9F2507" w14:textId="4B5ECC36" w:rsidR="008C7C1F" w:rsidRPr="008C7C1F" w:rsidRDefault="00C90F79" w:rsidP="008C7C1F">
      <w:pPr>
        <w:pStyle w:val="AKFZFPreambule"/>
        <w:rPr>
          <w:b/>
          <w:bCs/>
          <w:sz w:val="20"/>
          <w:szCs w:val="20"/>
        </w:rPr>
      </w:pPr>
      <w:r w:rsidRPr="00AD6751">
        <w:rPr>
          <w:sz w:val="20"/>
          <w:szCs w:val="20"/>
        </w:rPr>
        <w:t xml:space="preserve">Objednatel provedl </w:t>
      </w:r>
      <w:r w:rsidR="00014447" w:rsidRPr="00AD6751">
        <w:rPr>
          <w:sz w:val="20"/>
          <w:szCs w:val="20"/>
        </w:rPr>
        <w:t>poptávkové</w:t>
      </w:r>
      <w:r w:rsidR="00F82573" w:rsidRPr="00AD6751">
        <w:rPr>
          <w:sz w:val="20"/>
          <w:szCs w:val="20"/>
        </w:rPr>
        <w:t xml:space="preserve"> řízení na veřejnou z</w:t>
      </w:r>
      <w:r w:rsidR="00F82573" w:rsidRPr="008C7C1F">
        <w:rPr>
          <w:sz w:val="20"/>
          <w:szCs w:val="20"/>
        </w:rPr>
        <w:t xml:space="preserve">akázku s názvem </w:t>
      </w:r>
      <w:r w:rsidR="00E2025E" w:rsidRPr="008C7C1F">
        <w:rPr>
          <w:b/>
          <w:bCs/>
          <w:sz w:val="20"/>
          <w:szCs w:val="20"/>
        </w:rPr>
        <w:t>„</w:t>
      </w:r>
      <w:r w:rsidR="008C7C1F" w:rsidRPr="008C7C1F">
        <w:rPr>
          <w:b/>
          <w:bCs/>
          <w:sz w:val="20"/>
          <w:szCs w:val="20"/>
        </w:rPr>
        <w:t>Výměna střešního pláště včetně zateplení a světlíků na garážích KÚ – PD“</w:t>
      </w:r>
    </w:p>
    <w:p w14:paraId="274FB117" w14:textId="165C3F55" w:rsidR="00F82573" w:rsidRPr="00AD6751" w:rsidRDefault="001C53D9" w:rsidP="00E2025E">
      <w:pPr>
        <w:pStyle w:val="AKFZFPreambule"/>
        <w:numPr>
          <w:ilvl w:val="0"/>
          <w:numId w:val="0"/>
        </w:numPr>
        <w:rPr>
          <w:sz w:val="20"/>
          <w:szCs w:val="20"/>
        </w:rPr>
      </w:pPr>
      <w:r w:rsidRPr="00AD6751">
        <w:rPr>
          <w:b/>
          <w:sz w:val="20"/>
          <w:szCs w:val="20"/>
        </w:rPr>
        <w:t>“</w:t>
      </w:r>
      <w:r w:rsidR="00F82573" w:rsidRPr="00AD6751">
        <w:rPr>
          <w:sz w:val="20"/>
          <w:szCs w:val="20"/>
        </w:rPr>
        <w:t>, jejímž předmětem je zpracování projektové dokumentace</w:t>
      </w:r>
      <w:r w:rsidR="00AE1228">
        <w:rPr>
          <w:sz w:val="20"/>
          <w:szCs w:val="20"/>
        </w:rPr>
        <w:t>,</w:t>
      </w:r>
      <w:r w:rsidR="00E977D7" w:rsidRPr="00AD6751">
        <w:rPr>
          <w:bCs/>
          <w:sz w:val="20"/>
          <w:szCs w:val="20"/>
        </w:rPr>
        <w:t xml:space="preserve"> </w:t>
      </w:r>
      <w:r w:rsidR="00014447" w:rsidRPr="00AD6751">
        <w:rPr>
          <w:bCs/>
          <w:sz w:val="20"/>
          <w:szCs w:val="20"/>
        </w:rPr>
        <w:t>z</w:t>
      </w:r>
      <w:r w:rsidR="00F82573" w:rsidRPr="00AD6751">
        <w:rPr>
          <w:sz w:val="20"/>
          <w:szCs w:val="20"/>
        </w:rPr>
        <w:t xml:space="preserve">pracování položkového rozpočtu, podkladů pro stavební úřad, výkaz </w:t>
      </w:r>
      <w:r w:rsidR="00014447" w:rsidRPr="00AD6751">
        <w:rPr>
          <w:sz w:val="20"/>
          <w:szCs w:val="20"/>
        </w:rPr>
        <w:t xml:space="preserve">výměr, plán organizace výstavby, technická pomoc objednateli </w:t>
      </w:r>
      <w:r w:rsidR="00F82573" w:rsidRPr="00AD6751">
        <w:rPr>
          <w:sz w:val="20"/>
          <w:szCs w:val="20"/>
        </w:rPr>
        <w:t>a následné zajištění autorského dozoru pro Objednatele (dále jen „</w:t>
      </w:r>
      <w:r w:rsidR="00F82573" w:rsidRPr="00AD6751">
        <w:rPr>
          <w:b/>
          <w:bCs/>
          <w:sz w:val="20"/>
          <w:szCs w:val="20"/>
        </w:rPr>
        <w:t>Veřejná zakázka</w:t>
      </w:r>
      <w:r w:rsidR="00F82573" w:rsidRPr="00AD6751">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26A6DB81" w14:textId="4F7E9B70" w:rsidR="00F82573"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22ABA8F2" w14:textId="77777777" w:rsidR="002001BC" w:rsidRDefault="002001BC" w:rsidP="00D50BBB">
      <w:pPr>
        <w:pStyle w:val="AKFZFnormln"/>
        <w:rPr>
          <w:sz w:val="20"/>
          <w:szCs w:val="20"/>
        </w:rPr>
      </w:pPr>
    </w:p>
    <w:p w14:paraId="0C307313" w14:textId="77777777" w:rsidR="002001BC" w:rsidRPr="005E450C" w:rsidRDefault="002001BC"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lastRenderedPageBreak/>
        <w:t>ÚČEL SMLOUVY</w:t>
      </w:r>
    </w:p>
    <w:p w14:paraId="2594EB28" w14:textId="7381CDE9"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03FF19BE" w14:textId="6FDF2F1D" w:rsidR="00F82573" w:rsidRPr="00F6208D" w:rsidRDefault="005E450C" w:rsidP="00F6208D">
      <w:pPr>
        <w:pStyle w:val="lneksmlouvy"/>
        <w:rPr>
          <w:sz w:val="20"/>
          <w:szCs w:val="20"/>
        </w:rPr>
      </w:pPr>
      <w:r w:rsidRPr="005E450C">
        <w:rPr>
          <w:sz w:val="20"/>
          <w:szCs w:val="20"/>
        </w:rPr>
        <w:t xml:space="preserve">Účelem díla je zpracování PD pro provedení akce </w:t>
      </w:r>
      <w:r w:rsidR="001C53D9" w:rsidRPr="00AD6751">
        <w:rPr>
          <w:sz w:val="20"/>
          <w:szCs w:val="20"/>
        </w:rPr>
        <w:t>„</w:t>
      </w:r>
      <w:r w:rsidR="008C7C1F" w:rsidRPr="008C7C1F">
        <w:rPr>
          <w:b/>
          <w:bCs/>
          <w:sz w:val="20"/>
          <w:szCs w:val="20"/>
        </w:rPr>
        <w:t>Výměna střešního pláště včetně zateplení a světlíků na garážích KÚ – PD</w:t>
      </w:r>
      <w:r w:rsidR="001C53D9" w:rsidRPr="00AD6751">
        <w:rPr>
          <w:b/>
          <w:sz w:val="20"/>
          <w:szCs w:val="20"/>
        </w:rPr>
        <w:t>“</w:t>
      </w:r>
      <w:r w:rsidR="001C53D9" w:rsidRPr="005E450C">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6C8B3775" w14:textId="77777777" w:rsidR="00F82573" w:rsidRPr="005E450C" w:rsidRDefault="00F82573" w:rsidP="0031493A">
      <w:pPr>
        <w:pStyle w:val="lneksmlouvynadpis"/>
        <w:jc w:val="center"/>
        <w:rPr>
          <w:b w:val="0"/>
          <w:bCs w:val="0"/>
          <w:sz w:val="20"/>
          <w:szCs w:val="20"/>
        </w:rPr>
      </w:pPr>
      <w:bookmarkStart w:id="1" w:name="_Ref422995988"/>
      <w:r w:rsidRPr="005E450C">
        <w:rPr>
          <w:sz w:val="20"/>
          <w:szCs w:val="20"/>
        </w:rPr>
        <w:t>PŘEDMĚT SMLOUVY</w:t>
      </w:r>
      <w:bookmarkEnd w:id="1"/>
    </w:p>
    <w:p w14:paraId="33DB6E81" w14:textId="6DE2B4D2" w:rsidR="00F82573" w:rsidRPr="008C7C1F" w:rsidRDefault="002A5596" w:rsidP="00A416FC">
      <w:pPr>
        <w:pStyle w:val="lneksmlouvy"/>
        <w:rPr>
          <w:sz w:val="20"/>
          <w:szCs w:val="20"/>
        </w:rPr>
      </w:pPr>
      <w:bookmarkStart w:id="2" w:name="_Ref422991813"/>
      <w:r w:rsidRPr="00DA2FC6">
        <w:rPr>
          <w:sz w:val="20"/>
          <w:szCs w:val="20"/>
        </w:rPr>
        <w:t>Dodavat</w:t>
      </w:r>
      <w:r w:rsidR="00F82573" w:rsidRPr="00DA2FC6">
        <w:rPr>
          <w:sz w:val="20"/>
          <w:szCs w:val="20"/>
        </w:rPr>
        <w:t>el se touto Smlouvou zavazuje provést pro Objednatele na své náklady a nebezpečí v souladu se svou závaznou nabídkou na Veřejnou zakázku a za podmínek této Smlouvy následující dílo</w:t>
      </w:r>
      <w:r w:rsidR="00E2699B" w:rsidRPr="00DA2FC6">
        <w:rPr>
          <w:sz w:val="20"/>
          <w:szCs w:val="20"/>
        </w:rPr>
        <w:t>: zpracování projektové dokumentace, v rámci realizace projektu</w:t>
      </w:r>
      <w:r w:rsidR="00F82573" w:rsidRPr="00DA2FC6">
        <w:rPr>
          <w:sz w:val="20"/>
          <w:szCs w:val="20"/>
        </w:rPr>
        <w:t xml:space="preserve"> </w:t>
      </w:r>
      <w:r w:rsidR="001C53D9" w:rsidRPr="00AD6751">
        <w:rPr>
          <w:sz w:val="20"/>
          <w:szCs w:val="20"/>
        </w:rPr>
        <w:t>„</w:t>
      </w:r>
      <w:r w:rsidR="008C7C1F" w:rsidRPr="008C7C1F">
        <w:rPr>
          <w:b/>
          <w:bCs/>
          <w:sz w:val="20"/>
          <w:szCs w:val="20"/>
        </w:rPr>
        <w:t>Výměna střešního pláště včetně zateplení a světlíků na garážích KÚ – PD</w:t>
      </w:r>
      <w:r w:rsidR="001C53D9" w:rsidRPr="00AD6751">
        <w:rPr>
          <w:b/>
          <w:sz w:val="20"/>
          <w:szCs w:val="20"/>
        </w:rPr>
        <w:t>“</w:t>
      </w:r>
      <w:r w:rsidR="001C53D9" w:rsidRPr="00DA2FC6">
        <w:rPr>
          <w:b/>
          <w:sz w:val="20"/>
          <w:szCs w:val="20"/>
        </w:rPr>
        <w:t xml:space="preserve"> </w:t>
      </w:r>
      <w:r w:rsidR="00F82573" w:rsidRPr="00DA2FC6">
        <w:rPr>
          <w:sz w:val="20"/>
          <w:szCs w:val="20"/>
        </w:rPr>
        <w:t>(dále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00F82573" w:rsidRPr="005E450C">
        <w:rPr>
          <w:sz w:val="20"/>
          <w:szCs w:val="20"/>
        </w:rPr>
        <w:t xml:space="preserve"> této Smlouvy. </w:t>
      </w:r>
      <w:r w:rsidR="00AD6751">
        <w:rPr>
          <w:sz w:val="20"/>
          <w:szCs w:val="20"/>
        </w:rPr>
        <w:t xml:space="preserve">Objednatel poskytuje tyto </w:t>
      </w:r>
      <w:r w:rsidR="00AD6751" w:rsidRPr="008C7C1F">
        <w:rPr>
          <w:sz w:val="20"/>
          <w:szCs w:val="20"/>
        </w:rPr>
        <w:t>podklady:</w:t>
      </w:r>
    </w:p>
    <w:p w14:paraId="3EED2DB6" w14:textId="2CA23D64" w:rsidR="00AD6751" w:rsidRPr="008C7C1F" w:rsidRDefault="00E2025E" w:rsidP="00AD6751">
      <w:pPr>
        <w:pStyle w:val="lneksmlouvy"/>
        <w:numPr>
          <w:ilvl w:val="0"/>
          <w:numId w:val="20"/>
        </w:numPr>
        <w:rPr>
          <w:sz w:val="20"/>
          <w:szCs w:val="20"/>
        </w:rPr>
      </w:pPr>
      <w:r w:rsidRPr="008C7C1F">
        <w:rPr>
          <w:sz w:val="20"/>
          <w:szCs w:val="20"/>
        </w:rPr>
        <w:t>Studie proveditelnosti</w:t>
      </w:r>
      <w:r w:rsidR="003858A0" w:rsidRPr="008C7C1F">
        <w:rPr>
          <w:sz w:val="20"/>
          <w:szCs w:val="20"/>
        </w:rPr>
        <w:t xml:space="preserve">, zpracovatel: </w:t>
      </w:r>
      <w:r w:rsidR="008C7C1F" w:rsidRPr="008C7C1F">
        <w:rPr>
          <w:sz w:val="20"/>
          <w:szCs w:val="20"/>
        </w:rPr>
        <w:t>Atelier JANEK spol. s r.o.</w:t>
      </w:r>
      <w:r w:rsidR="003858A0" w:rsidRPr="008C7C1F">
        <w:rPr>
          <w:sz w:val="20"/>
          <w:szCs w:val="20"/>
        </w:rPr>
        <w:t xml:space="preserve">, IČO: </w:t>
      </w:r>
      <w:r w:rsidR="008C7C1F" w:rsidRPr="008C7C1F">
        <w:rPr>
          <w:sz w:val="20"/>
          <w:szCs w:val="20"/>
        </w:rPr>
        <w:t>14322382</w:t>
      </w:r>
      <w:r w:rsidR="003858A0" w:rsidRPr="008C7C1F">
        <w:rPr>
          <w:sz w:val="20"/>
          <w:szCs w:val="20"/>
        </w:rPr>
        <w:t xml:space="preserve">, </w:t>
      </w:r>
      <w:r w:rsidR="008C7C1F" w:rsidRPr="008C7C1F">
        <w:rPr>
          <w:sz w:val="20"/>
          <w:szCs w:val="20"/>
        </w:rPr>
        <w:t>Matoušova 361/22460 07 Liberec</w:t>
      </w: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123CD13E" w14:textId="79653CAA" w:rsidR="00993F2B" w:rsidRPr="006D1BC2" w:rsidRDefault="00DA5050" w:rsidP="006D1BC2">
      <w:pPr>
        <w:pStyle w:val="lneksmlouvy"/>
        <w:numPr>
          <w:ilvl w:val="2"/>
          <w:numId w:val="13"/>
        </w:numPr>
        <w:rPr>
          <w:sz w:val="20"/>
          <w:szCs w:val="20"/>
        </w:rPr>
      </w:pPr>
      <w:bookmarkStart w:id="3" w:name="_Ref429487399"/>
      <w:bookmarkEnd w:id="2"/>
      <w:r w:rsidRPr="005E450C">
        <w:rPr>
          <w:sz w:val="20"/>
          <w:szCs w:val="20"/>
        </w:rPr>
        <w:t xml:space="preserve">Provedení, příp. doplnění veškerých potřebných destruktivních a nedestruktivních průzkumů, včetně jejich analýzy a vyhodnocení, </w:t>
      </w:r>
      <w:r w:rsidR="00FC6901">
        <w:rPr>
          <w:sz w:val="20"/>
          <w:szCs w:val="20"/>
        </w:rPr>
        <w:t xml:space="preserve">vyhotovení statického posudku, </w:t>
      </w:r>
      <w:r w:rsidRPr="005E450C">
        <w:rPr>
          <w:sz w:val="20"/>
          <w:szCs w:val="20"/>
        </w:rPr>
        <w:t>zaměření stávajícího stavu potřebného pro zpracování veškeré projektové dokumentace</w:t>
      </w:r>
      <w:r w:rsidR="00E2025E">
        <w:rPr>
          <w:sz w:val="20"/>
          <w:szCs w:val="20"/>
        </w:rPr>
        <w:t xml:space="preserve">. </w:t>
      </w:r>
      <w:r w:rsidR="00F82573" w:rsidRPr="005E450C">
        <w:rPr>
          <w:sz w:val="20"/>
          <w:szCs w:val="20"/>
        </w:rPr>
        <w:t>(dále jen „</w:t>
      </w:r>
      <w:r w:rsidR="00F82573" w:rsidRPr="005E450C">
        <w:rPr>
          <w:b/>
          <w:bCs/>
          <w:sz w:val="20"/>
          <w:szCs w:val="20"/>
        </w:rPr>
        <w:t>Předprojektová příprava</w:t>
      </w:r>
      <w:r w:rsidR="00F82573" w:rsidRPr="005E450C">
        <w:rPr>
          <w:sz w:val="20"/>
          <w:szCs w:val="20"/>
        </w:rPr>
        <w:t>“);</w:t>
      </w:r>
    </w:p>
    <w:p w14:paraId="700F8C0E" w14:textId="2F0A6ED8" w:rsidR="00F40911" w:rsidRPr="00063858" w:rsidRDefault="00F40911" w:rsidP="00063858">
      <w:pPr>
        <w:pStyle w:val="lneksmlouvy"/>
        <w:numPr>
          <w:ilvl w:val="2"/>
          <w:numId w:val="13"/>
        </w:numPr>
        <w:rPr>
          <w:sz w:val="20"/>
          <w:szCs w:val="20"/>
        </w:rPr>
      </w:pPr>
      <w:r>
        <w:rPr>
          <w:sz w:val="20"/>
          <w:szCs w:val="20"/>
        </w:rPr>
        <w:t xml:space="preserve">vypracování projektové </w:t>
      </w:r>
      <w:r w:rsidRPr="004E3161">
        <w:rPr>
          <w:sz w:val="20"/>
          <w:szCs w:val="20"/>
        </w:rPr>
        <w:t>dokumentace pro povolení</w:t>
      </w:r>
      <w:r w:rsidR="00654A8A" w:rsidRPr="004E3161">
        <w:rPr>
          <w:sz w:val="20"/>
          <w:szCs w:val="20"/>
        </w:rPr>
        <w:t xml:space="preserve"> stavby</w:t>
      </w:r>
      <w:r w:rsidRPr="00063858">
        <w:rPr>
          <w:sz w:val="20"/>
          <w:szCs w:val="20"/>
        </w:rPr>
        <w:t xml:space="preserve"> </w:t>
      </w:r>
      <w:bookmarkStart w:id="4" w:name="_Hlk166064503"/>
      <w:r w:rsidRPr="00063858">
        <w:rPr>
          <w:sz w:val="20"/>
          <w:szCs w:val="20"/>
        </w:rPr>
        <w:t>v souladu se zákonem č. 283/2021 Sb., stavební zákon ve znění pozdějších předpisů</w:t>
      </w:r>
      <w:r w:rsidR="00EC1BCE">
        <w:rPr>
          <w:sz w:val="20"/>
          <w:szCs w:val="20"/>
        </w:rPr>
        <w:t xml:space="preserve"> </w:t>
      </w:r>
      <w:r w:rsidR="00EC1BCE" w:rsidRPr="00063858">
        <w:rPr>
          <w:sz w:val="20"/>
          <w:szCs w:val="20"/>
        </w:rPr>
        <w:t>(dále jen „Stavební zákon“)</w:t>
      </w:r>
      <w:r w:rsidRPr="00063858">
        <w:rPr>
          <w:sz w:val="20"/>
          <w:szCs w:val="20"/>
        </w:rPr>
        <w:t xml:space="preserve"> a </w:t>
      </w:r>
      <w:r w:rsidR="00EC1BCE">
        <w:rPr>
          <w:sz w:val="20"/>
          <w:szCs w:val="20"/>
        </w:rPr>
        <w:t xml:space="preserve">vyhlášky č. 131/2024Sb., </w:t>
      </w:r>
      <w:r w:rsidR="00EC1BCE" w:rsidRPr="00EC1BCE">
        <w:rPr>
          <w:sz w:val="20"/>
          <w:szCs w:val="20"/>
        </w:rPr>
        <w:t>o dokumentaci staveb</w:t>
      </w:r>
      <w:r w:rsidRPr="00063858">
        <w:rPr>
          <w:sz w:val="20"/>
          <w:szCs w:val="20"/>
        </w:rPr>
        <w:t xml:space="preserve"> (dále jen „</w:t>
      </w:r>
      <w:r w:rsidR="00EC1BCE">
        <w:rPr>
          <w:sz w:val="20"/>
          <w:szCs w:val="20"/>
        </w:rPr>
        <w:t>Vyhláška č. 131/2024Sb.</w:t>
      </w:r>
      <w:r w:rsidRPr="00063858">
        <w:rPr>
          <w:sz w:val="20"/>
          <w:szCs w:val="20"/>
        </w:rPr>
        <w:t>“) (dále jen „</w:t>
      </w:r>
      <w:r w:rsidRPr="00063858">
        <w:rPr>
          <w:b/>
          <w:bCs/>
          <w:sz w:val="20"/>
          <w:szCs w:val="20"/>
        </w:rPr>
        <w:t xml:space="preserve">Projektová dokumentace pro </w:t>
      </w:r>
      <w:r w:rsidR="0004604C">
        <w:rPr>
          <w:b/>
          <w:bCs/>
          <w:sz w:val="20"/>
          <w:szCs w:val="20"/>
        </w:rPr>
        <w:t>povolení stavby</w:t>
      </w:r>
      <w:r w:rsidRPr="00063858">
        <w:rPr>
          <w:sz w:val="20"/>
          <w:szCs w:val="20"/>
        </w:rPr>
        <w:t>“);</w:t>
      </w:r>
    </w:p>
    <w:bookmarkEnd w:id="4"/>
    <w:p w14:paraId="28C7915E" w14:textId="56B536EC" w:rsidR="00051C14" w:rsidRDefault="00F40911" w:rsidP="0004604C">
      <w:pPr>
        <w:pStyle w:val="lneksmlouvy"/>
        <w:numPr>
          <w:ilvl w:val="2"/>
          <w:numId w:val="13"/>
        </w:numPr>
        <w:rPr>
          <w:sz w:val="20"/>
          <w:szCs w:val="20"/>
        </w:rPr>
      </w:pPr>
      <w:r>
        <w:rPr>
          <w:sz w:val="20"/>
          <w:szCs w:val="20"/>
        </w:rPr>
        <w:t>zajištění pravomocného povolení</w:t>
      </w:r>
      <w:r w:rsidR="0004604C">
        <w:rPr>
          <w:sz w:val="20"/>
          <w:szCs w:val="20"/>
        </w:rPr>
        <w:t xml:space="preserve"> záměru</w:t>
      </w:r>
      <w:r>
        <w:rPr>
          <w:sz w:val="20"/>
          <w:szCs w:val="20"/>
        </w:rPr>
        <w:t xml:space="preserve"> </w:t>
      </w:r>
      <w:r w:rsidR="0004604C">
        <w:rPr>
          <w:sz w:val="20"/>
          <w:szCs w:val="20"/>
        </w:rPr>
        <w:t>(</w:t>
      </w:r>
      <w:r>
        <w:rPr>
          <w:sz w:val="20"/>
          <w:szCs w:val="20"/>
        </w:rPr>
        <w:t xml:space="preserve">dále jen </w:t>
      </w:r>
      <w:r w:rsidRPr="00AC1140">
        <w:rPr>
          <w:b/>
          <w:bCs/>
          <w:sz w:val="20"/>
          <w:szCs w:val="20"/>
        </w:rPr>
        <w:t>„</w:t>
      </w:r>
      <w:r w:rsidR="0004604C">
        <w:rPr>
          <w:b/>
          <w:bCs/>
          <w:sz w:val="20"/>
          <w:szCs w:val="20"/>
        </w:rPr>
        <w:t>P</w:t>
      </w:r>
      <w:r w:rsidRPr="00AC1140">
        <w:rPr>
          <w:b/>
          <w:bCs/>
          <w:sz w:val="20"/>
          <w:szCs w:val="20"/>
        </w:rPr>
        <w:t>ovolení</w:t>
      </w:r>
      <w:r w:rsidR="0004604C">
        <w:rPr>
          <w:b/>
          <w:bCs/>
          <w:sz w:val="20"/>
          <w:szCs w:val="20"/>
        </w:rPr>
        <w:t xml:space="preserve"> záměru</w:t>
      </w:r>
      <w:r w:rsidRPr="00AC1140">
        <w:rPr>
          <w:b/>
          <w:bCs/>
          <w:sz w:val="20"/>
          <w:szCs w:val="20"/>
        </w:rPr>
        <w:t>“</w:t>
      </w:r>
      <w:r w:rsidR="0004604C">
        <w:rPr>
          <w:b/>
          <w:bCs/>
          <w:sz w:val="20"/>
          <w:szCs w:val="20"/>
        </w:rPr>
        <w:t>)</w:t>
      </w:r>
      <w:r>
        <w:rPr>
          <w:sz w:val="20"/>
          <w:szCs w:val="20"/>
        </w:rPr>
        <w:t xml:space="preserve">; </w:t>
      </w:r>
    </w:p>
    <w:p w14:paraId="130AD690" w14:textId="4FCB17AB" w:rsidR="00F82573" w:rsidRPr="00765FDA" w:rsidRDefault="00F82573" w:rsidP="00896B7C">
      <w:pPr>
        <w:pStyle w:val="lneksmlouvy"/>
        <w:numPr>
          <w:ilvl w:val="2"/>
          <w:numId w:val="6"/>
        </w:numPr>
        <w:rPr>
          <w:sz w:val="20"/>
          <w:szCs w:val="20"/>
        </w:rPr>
      </w:pPr>
      <w:r w:rsidRPr="005E450C">
        <w:rPr>
          <w:sz w:val="20"/>
          <w:szCs w:val="20"/>
        </w:rPr>
        <w:t xml:space="preserve">vypracování projektové dokumentace pro provádění Stavby v souladu se </w:t>
      </w:r>
      <w:r w:rsidR="00F40911">
        <w:rPr>
          <w:sz w:val="20"/>
          <w:szCs w:val="20"/>
        </w:rPr>
        <w:t>S</w:t>
      </w:r>
      <w:r w:rsidR="00F40911" w:rsidRPr="005E450C">
        <w:rPr>
          <w:sz w:val="20"/>
          <w:szCs w:val="20"/>
        </w:rPr>
        <w:t xml:space="preserve">tavebním </w:t>
      </w:r>
      <w:r w:rsidRPr="005E450C">
        <w:rPr>
          <w:sz w:val="20"/>
          <w:szCs w:val="20"/>
        </w:rPr>
        <w:t>zákonem,</w:t>
      </w:r>
      <w:r w:rsidR="00EC1BCE">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w:t>
      </w:r>
      <w:proofErr w:type="spellStart"/>
      <w:r w:rsidRPr="005E450C">
        <w:rPr>
          <w:sz w:val="20"/>
          <w:szCs w:val="20"/>
        </w:rPr>
        <w:t>odtrhové</w:t>
      </w:r>
      <w:proofErr w:type="spellEnd"/>
      <w:r w:rsidRPr="005E450C">
        <w:rPr>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r w:rsidR="00A0712B">
        <w:rPr>
          <w:sz w:val="20"/>
          <w:szCs w:val="20"/>
        </w:rPr>
        <w:t xml:space="preserve"> vč. Plánu organizace výstavby</w:t>
      </w:r>
      <w:r w:rsidR="003858A0">
        <w:rPr>
          <w:sz w:val="20"/>
          <w:szCs w:val="20"/>
        </w:rPr>
        <w:t xml:space="preserve"> a bude vypracován protokol určení vnějších vlivů </w:t>
      </w:r>
      <w:r w:rsidR="003858A0" w:rsidRPr="00765FDA">
        <w:rPr>
          <w:sz w:val="20"/>
          <w:szCs w:val="20"/>
        </w:rPr>
        <w:t>(dále jen „</w:t>
      </w:r>
      <w:r w:rsidR="003858A0" w:rsidRPr="00765FDA">
        <w:rPr>
          <w:b/>
          <w:bCs/>
          <w:sz w:val="20"/>
          <w:szCs w:val="20"/>
        </w:rPr>
        <w:t>Projektová dokumentace pro provádění stavby</w:t>
      </w:r>
      <w:r w:rsidR="003858A0" w:rsidRPr="00765FDA">
        <w:rPr>
          <w:sz w:val="20"/>
          <w:szCs w:val="20"/>
        </w:rPr>
        <w:t>“);</w:t>
      </w:r>
    </w:p>
    <w:p w14:paraId="245DE272" w14:textId="6271251C" w:rsidR="00AD6751" w:rsidRPr="00765FDA" w:rsidRDefault="00AD6751" w:rsidP="00896B7C">
      <w:pPr>
        <w:pStyle w:val="lneksmlouvy"/>
        <w:numPr>
          <w:ilvl w:val="2"/>
          <w:numId w:val="6"/>
        </w:numPr>
        <w:rPr>
          <w:b/>
          <w:bCs/>
          <w:sz w:val="20"/>
          <w:szCs w:val="20"/>
        </w:rPr>
      </w:pPr>
      <w:r w:rsidRPr="00765FDA">
        <w:rPr>
          <w:b/>
          <w:bCs/>
          <w:sz w:val="20"/>
          <w:szCs w:val="20"/>
        </w:rPr>
        <w:t xml:space="preserve">průkaz energetické náročnosti budovy </w:t>
      </w:r>
      <w:r w:rsidRPr="00765FDA">
        <w:rPr>
          <w:sz w:val="20"/>
          <w:szCs w:val="20"/>
        </w:rPr>
        <w:t>zpracovaný dle vyhlášky 264/2020 Sb., o energetické náročnosti budov, v platném znění, pro stav před realizací projektu (v případě rekonstrukcí) a pro stav po realizaci projektu s tím, že musí být zřejmé, které energetické zdroje a stavební konstrukce budou projektem řešeny;</w:t>
      </w:r>
    </w:p>
    <w:p w14:paraId="21D60FE8" w14:textId="140E3C01" w:rsidR="00F82573" w:rsidRPr="005E450C" w:rsidRDefault="00F82573" w:rsidP="00CE7982">
      <w:pPr>
        <w:pStyle w:val="lneksmlouvy"/>
        <w:numPr>
          <w:ilvl w:val="2"/>
          <w:numId w:val="6"/>
        </w:numPr>
        <w:rPr>
          <w:sz w:val="20"/>
          <w:szCs w:val="20"/>
        </w:rPr>
      </w:pPr>
      <w:r w:rsidRPr="005E450C">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5E450C">
        <w:rPr>
          <w:sz w:val="20"/>
          <w:szCs w:val="20"/>
        </w:rPr>
        <w:t xml:space="preserve">. Výkaz výměr nebude obsahovat obchodní názvy a bude zpracován ve formátu </w:t>
      </w:r>
      <w:proofErr w:type="spellStart"/>
      <w:r w:rsidR="002B7DC0" w:rsidRPr="005E450C">
        <w:rPr>
          <w:sz w:val="20"/>
          <w:szCs w:val="20"/>
        </w:rPr>
        <w:t>pdf</w:t>
      </w:r>
      <w:proofErr w:type="spellEnd"/>
      <w:r w:rsidR="002B7DC0" w:rsidRPr="005E450C">
        <w:rPr>
          <w:sz w:val="20"/>
          <w:szCs w:val="20"/>
        </w:rPr>
        <w:t xml:space="preserve"> a v elektronickém výstupu ze softwaru pro rozpočtování. Doporučené elektronické </w:t>
      </w:r>
      <w:r w:rsidR="002B7DC0" w:rsidRPr="005E450C">
        <w:rPr>
          <w:sz w:val="20"/>
          <w:szCs w:val="20"/>
        </w:rPr>
        <w:lastRenderedPageBreak/>
        <w:t>formáty jsou .</w:t>
      </w:r>
      <w:proofErr w:type="spellStart"/>
      <w:r w:rsidR="002B7DC0" w:rsidRPr="005E450C">
        <w:rPr>
          <w:sz w:val="20"/>
          <w:szCs w:val="20"/>
        </w:rPr>
        <w:t>kz</w:t>
      </w:r>
      <w:proofErr w:type="spellEnd"/>
      <w:proofErr w:type="gramStart"/>
      <w:r w:rsidR="002B7DC0" w:rsidRPr="005E450C">
        <w:rPr>
          <w:sz w:val="20"/>
          <w:szCs w:val="20"/>
        </w:rPr>
        <w:t>, .</w:t>
      </w:r>
      <w:proofErr w:type="spellStart"/>
      <w:r w:rsidR="002B7DC0" w:rsidRPr="005E450C">
        <w:rPr>
          <w:sz w:val="20"/>
          <w:szCs w:val="20"/>
        </w:rPr>
        <w:t>kza</w:t>
      </w:r>
      <w:proofErr w:type="spellEnd"/>
      <w:r w:rsidR="002B7DC0" w:rsidRPr="005E450C">
        <w:rPr>
          <w:sz w:val="20"/>
          <w:szCs w:val="20"/>
        </w:rPr>
        <w:t>, .</w:t>
      </w:r>
      <w:proofErr w:type="spellStart"/>
      <w:r w:rsidR="002B7DC0" w:rsidRPr="005E450C">
        <w:rPr>
          <w:sz w:val="20"/>
          <w:szCs w:val="20"/>
        </w:rPr>
        <w:t>unixml</w:t>
      </w:r>
      <w:proofErr w:type="spellEnd"/>
      <w:r w:rsidR="002B7DC0" w:rsidRPr="005E450C">
        <w:rPr>
          <w:sz w:val="20"/>
          <w:szCs w:val="20"/>
        </w:rPr>
        <w:t>, .</w:t>
      </w:r>
      <w:proofErr w:type="spellStart"/>
      <w:r w:rsidR="002B7DC0" w:rsidRPr="005E450C">
        <w:rPr>
          <w:sz w:val="20"/>
          <w:szCs w:val="20"/>
        </w:rPr>
        <w:t>rts</w:t>
      </w:r>
      <w:proofErr w:type="spellEnd"/>
      <w:r w:rsidR="002B7DC0" w:rsidRPr="005E450C">
        <w:rPr>
          <w:sz w:val="20"/>
          <w:szCs w:val="20"/>
        </w:rPr>
        <w:t>, .xc</w:t>
      </w:r>
      <w:proofErr w:type="gramEnd"/>
      <w:r w:rsidR="002B7DC0" w:rsidRPr="005E450C">
        <w:rPr>
          <w:sz w:val="20"/>
          <w:szCs w:val="20"/>
        </w:rPr>
        <w:t>4</w:t>
      </w:r>
      <w:proofErr w:type="gramStart"/>
      <w:r w:rsidR="002B7DC0" w:rsidRPr="005E450C">
        <w:rPr>
          <w:sz w:val="20"/>
          <w:szCs w:val="20"/>
        </w:rPr>
        <w:t>, .</w:t>
      </w:r>
      <w:proofErr w:type="spellStart"/>
      <w:r w:rsidR="002B7DC0" w:rsidRPr="005E450C">
        <w:rPr>
          <w:sz w:val="20"/>
          <w:szCs w:val="20"/>
        </w:rPr>
        <w:t>utf</w:t>
      </w:r>
      <w:proofErr w:type="spellEnd"/>
      <w:proofErr w:type="gramEnd"/>
      <w:r w:rsidR="002B7DC0" w:rsidRPr="005E450C">
        <w:rPr>
          <w:sz w:val="20"/>
          <w:szCs w:val="20"/>
        </w:rPr>
        <w:t xml:space="preserve">, </w:t>
      </w:r>
      <w:proofErr w:type="spellStart"/>
      <w:r w:rsidR="002B7DC0" w:rsidRPr="005E450C">
        <w:rPr>
          <w:sz w:val="20"/>
          <w:szCs w:val="20"/>
        </w:rPr>
        <w:t>StavData</w:t>
      </w:r>
      <w:proofErr w:type="spellEnd"/>
      <w:r w:rsidR="002B7DC0" w:rsidRPr="005E450C">
        <w:rPr>
          <w:sz w:val="20"/>
          <w:szCs w:val="20"/>
        </w:rPr>
        <w:t xml:space="preserve"> a jakýkoliv uzamčený excelovský soubor, který je přímým výstupem softwaru pro rozpočtování </w:t>
      </w:r>
      <w:r w:rsidRPr="005E450C">
        <w:rPr>
          <w:sz w:val="20"/>
          <w:szCs w:val="20"/>
        </w:rPr>
        <w:t>(dále jen „</w:t>
      </w:r>
      <w:r w:rsidRPr="005E450C">
        <w:rPr>
          <w:b/>
          <w:bCs/>
          <w:sz w:val="20"/>
          <w:szCs w:val="20"/>
        </w:rPr>
        <w:t>Výkaz výměr</w:t>
      </w:r>
      <w:r w:rsidRPr="005E450C">
        <w:rPr>
          <w:sz w:val="20"/>
          <w:szCs w:val="20"/>
        </w:rPr>
        <w:t>“);</w:t>
      </w:r>
    </w:p>
    <w:p w14:paraId="2C2CF699" w14:textId="738B04CC"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2E4398AB"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w:t>
      </w:r>
      <w:r w:rsidR="00AE2A34">
        <w:rPr>
          <w:sz w:val="20"/>
          <w:szCs w:val="20"/>
        </w:rPr>
        <w:t>e</w:t>
      </w:r>
      <w:r w:rsidRPr="005E450C">
        <w:rPr>
          <w:sz w:val="20"/>
          <w:szCs w:val="20"/>
        </w:rPr>
        <w:t xml:space="preserve"> (dále jen „</w:t>
      </w:r>
      <w:r w:rsidRPr="005E450C">
        <w:rPr>
          <w:b/>
          <w:bCs/>
          <w:sz w:val="20"/>
          <w:szCs w:val="20"/>
        </w:rPr>
        <w:t>Dokladová část</w:t>
      </w:r>
      <w:r w:rsidRPr="005E450C">
        <w:rPr>
          <w:sz w:val="20"/>
          <w:szCs w:val="20"/>
        </w:rPr>
        <w:t>“);</w:t>
      </w:r>
    </w:p>
    <w:p w14:paraId="4C86DA19" w14:textId="0A3CB9EC" w:rsidR="00891A7B" w:rsidRPr="005E450C" w:rsidRDefault="00891A7B" w:rsidP="00891A7B">
      <w:pPr>
        <w:pStyle w:val="lneksmlouvy"/>
        <w:numPr>
          <w:ilvl w:val="2"/>
          <w:numId w:val="6"/>
        </w:numPr>
        <w:rPr>
          <w:sz w:val="20"/>
          <w:szCs w:val="20"/>
        </w:rPr>
      </w:pPr>
      <w:r w:rsidRPr="005E450C">
        <w:rPr>
          <w:sz w:val="20"/>
          <w:szCs w:val="20"/>
        </w:rPr>
        <w:t xml:space="preserve">zastupování Objednatele na základě zvláštní plné moci v řízení </w:t>
      </w:r>
      <w:r w:rsidR="00F40911">
        <w:rPr>
          <w:sz w:val="20"/>
          <w:szCs w:val="20"/>
        </w:rPr>
        <w:t>k</w:t>
      </w:r>
      <w:r w:rsidR="00F40911" w:rsidRPr="005E450C">
        <w:rPr>
          <w:sz w:val="20"/>
          <w:szCs w:val="20"/>
        </w:rPr>
        <w:t xml:space="preserve"> </w:t>
      </w:r>
      <w:r w:rsidRPr="005E450C">
        <w:rPr>
          <w:sz w:val="20"/>
          <w:szCs w:val="20"/>
        </w:rPr>
        <w:t xml:space="preserve">opatření </w:t>
      </w:r>
      <w:r w:rsidR="0004604C">
        <w:rPr>
          <w:sz w:val="20"/>
          <w:szCs w:val="20"/>
        </w:rPr>
        <w:t>povolení záměru</w:t>
      </w:r>
      <w:r w:rsidRPr="005E450C">
        <w:rPr>
          <w:sz w:val="20"/>
          <w:szCs w:val="20"/>
        </w:rPr>
        <w:t xml:space="preserve"> Stavby dle vypracované projektové dokumentace a dodání originálu platného </w:t>
      </w:r>
      <w:r w:rsidR="003858A0">
        <w:rPr>
          <w:sz w:val="20"/>
          <w:szCs w:val="20"/>
        </w:rPr>
        <w:t>povolení záměru Stavby</w:t>
      </w:r>
      <w:r w:rsidRPr="005E450C">
        <w:rPr>
          <w:sz w:val="20"/>
          <w:szCs w:val="20"/>
        </w:rPr>
        <w:t xml:space="preserve"> s doložkou nabytí právní moci Objednateli (dále jen „</w:t>
      </w:r>
      <w:r w:rsidRPr="005E450C">
        <w:rPr>
          <w:b/>
          <w:bCs/>
          <w:sz w:val="20"/>
          <w:szCs w:val="20"/>
        </w:rPr>
        <w:t>Zastupování v řízení</w:t>
      </w:r>
      <w:r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4138415C"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w:t>
      </w:r>
      <w:r w:rsidR="00123C07">
        <w:rPr>
          <w:sz w:val="20"/>
          <w:szCs w:val="20"/>
        </w:rPr>
        <w:t>, přičemž.</w:t>
      </w:r>
      <w:r w:rsidR="004421A2" w:rsidRPr="004421A2">
        <w:rPr>
          <w:sz w:val="20"/>
          <w:szCs w:val="20"/>
        </w:rPr>
        <w:t xml:space="preserve"> </w:t>
      </w:r>
      <w:r w:rsidR="00123C07">
        <w:rPr>
          <w:sz w:val="20"/>
          <w:szCs w:val="20"/>
        </w:rPr>
        <w:t xml:space="preserve">pokud bude Objednatel požadovat účast Dodavatele v komisi na výběr </w:t>
      </w:r>
      <w:r w:rsidR="007409A8">
        <w:rPr>
          <w:sz w:val="20"/>
          <w:szCs w:val="20"/>
        </w:rPr>
        <w:t>d</w:t>
      </w:r>
      <w:r w:rsidR="00123C07">
        <w:rPr>
          <w:sz w:val="20"/>
          <w:szCs w:val="20"/>
        </w:rPr>
        <w:t xml:space="preserve">odavatele Stavby </w:t>
      </w:r>
      <w:r w:rsidR="004421A2" w:rsidRPr="004421A2">
        <w:rPr>
          <w:sz w:val="20"/>
          <w:szCs w:val="20"/>
        </w:rPr>
        <w:t>bude</w:t>
      </w:r>
      <w:r w:rsidR="00123C07">
        <w:rPr>
          <w:sz w:val="20"/>
          <w:szCs w:val="20"/>
        </w:rPr>
        <w:t xml:space="preserve"> </w:t>
      </w:r>
      <w:r w:rsidR="00123C07" w:rsidRPr="004421A2">
        <w:rPr>
          <w:sz w:val="20"/>
          <w:szCs w:val="20"/>
        </w:rPr>
        <w:t>Dodavatel</w:t>
      </w:r>
      <w:r w:rsidR="004421A2" w:rsidRPr="004421A2">
        <w:rPr>
          <w:sz w:val="20"/>
          <w:szCs w:val="20"/>
        </w:rPr>
        <w:t xml:space="preserve"> do takové komise Objednatelem jmenován jako člen a náhradník člena (nominovány budou 2 osoby za dodavatele, z nichž 1 následně svým elektronickým podpisem podepíše, společně s ostatními členy komise, protokoly a zprávy o hodnocení nabídek)</w:t>
      </w:r>
      <w:r w:rsidR="00DD7C1D">
        <w:rPr>
          <w:sz w:val="20"/>
          <w:szCs w:val="20"/>
        </w:rPr>
        <w:t>,</w:t>
      </w:r>
      <w:r w:rsidR="008E54F6">
        <w:rPr>
          <w:sz w:val="20"/>
          <w:szCs w:val="20"/>
        </w:rPr>
        <w:t xml:space="preserve"> případně</w:t>
      </w:r>
      <w:r w:rsidR="00502089">
        <w:rPr>
          <w:sz w:val="20"/>
          <w:szCs w:val="20"/>
        </w:rPr>
        <w:t xml:space="preserve"> se bude účastnit jako </w:t>
      </w:r>
      <w:r w:rsidR="00F13891">
        <w:rPr>
          <w:sz w:val="20"/>
          <w:szCs w:val="20"/>
        </w:rPr>
        <w:t>při</w:t>
      </w:r>
      <w:r w:rsidR="008E54F6">
        <w:rPr>
          <w:sz w:val="20"/>
          <w:szCs w:val="20"/>
        </w:rPr>
        <w:t>zvaný odborník</w:t>
      </w:r>
      <w:r w:rsidR="00B03E5E">
        <w:rPr>
          <w:sz w:val="20"/>
          <w:szCs w:val="20"/>
        </w:rPr>
        <w:t>)</w:t>
      </w:r>
      <w:r w:rsidR="00F13891">
        <w:rPr>
          <w:sz w:val="20"/>
          <w:szCs w:val="20"/>
        </w:rPr>
        <w:t>,</w:t>
      </w:r>
      <w:r w:rsidR="00123C07" w:rsidRPr="004421A2">
        <w:rPr>
          <w:sz w:val="20"/>
          <w:szCs w:val="20"/>
        </w:rPr>
        <w:t xml:space="preserve"> účast Dodavatele na prohlídce místa plnění realizace Stavby, která bude realizována dle projektové dokumentace, zpracované Dodavatelem v souladu s touto Smlouvou.</w:t>
      </w:r>
      <w:r w:rsidR="004421A2" w:rsidRPr="004421A2">
        <w:rPr>
          <w:sz w:val="20"/>
          <w:szCs w:val="20"/>
        </w:rPr>
        <w:t>,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66EE6404" w14:textId="77777777" w:rsidR="00F82573" w:rsidRPr="005E450C" w:rsidRDefault="00F82573" w:rsidP="00CE7982">
      <w:pPr>
        <w:pStyle w:val="lneksmlouvy"/>
        <w:numPr>
          <w:ilvl w:val="2"/>
          <w:numId w:val="6"/>
        </w:numPr>
        <w:rPr>
          <w:sz w:val="20"/>
          <w:szCs w:val="20"/>
        </w:rPr>
      </w:pPr>
      <w:r w:rsidRPr="005E450C">
        <w:rPr>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5E450C">
        <w:rPr>
          <w:sz w:val="20"/>
          <w:szCs w:val="20"/>
        </w:rPr>
        <w:t>Dodavat</w:t>
      </w:r>
      <w:r w:rsidRPr="005E450C">
        <w:rPr>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46570330" w:rsidR="00F82573" w:rsidRPr="005E450C" w:rsidRDefault="00F82573" w:rsidP="004E7326">
      <w:pPr>
        <w:pStyle w:val="lneksmlouvy"/>
        <w:rPr>
          <w:sz w:val="20"/>
          <w:szCs w:val="20"/>
        </w:rPr>
      </w:pPr>
      <w:bookmarkStart w:id="5" w:name="_Ref423607475"/>
      <w:bookmarkStart w:id="6" w:name="_Ref422991826"/>
      <w:bookmarkStart w:id="7" w:name="_Ref423016672"/>
      <w:bookmarkEnd w:id="3"/>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w:t>
      </w:r>
      <w:r w:rsidRPr="005E450C">
        <w:rPr>
          <w:sz w:val="20"/>
          <w:szCs w:val="20"/>
        </w:rPr>
        <w:lastRenderedPageBreak/>
        <w:t xml:space="preserve">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w:t>
      </w:r>
      <w:r w:rsidRPr="00765FDA">
        <w:rPr>
          <w:sz w:val="20"/>
          <w:szCs w:val="20"/>
        </w:rPr>
        <w:t xml:space="preserve">až </w:t>
      </w:r>
      <w:r w:rsidR="008E070F" w:rsidRPr="00765FDA">
        <w:rPr>
          <w:sz w:val="20"/>
          <w:szCs w:val="20"/>
        </w:rPr>
        <w:t>2.2.</w:t>
      </w:r>
      <w:r w:rsidR="006D1BC2" w:rsidRPr="00765FDA">
        <w:rPr>
          <w:sz w:val="20"/>
          <w:szCs w:val="20"/>
        </w:rPr>
        <w:t>8</w:t>
      </w:r>
      <w:r w:rsidR="00F40911"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5"/>
      <w:r w:rsidRPr="005E450C">
        <w:rPr>
          <w:sz w:val="20"/>
          <w:szCs w:val="20"/>
        </w:rPr>
        <w:t>§ 12 vyhlášky č. 169/2016 Sb.</w:t>
      </w:r>
    </w:p>
    <w:p w14:paraId="0E51F9C9" w14:textId="0245BB32"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w:t>
      </w:r>
      <w:r w:rsidR="0004604C">
        <w:rPr>
          <w:sz w:val="20"/>
          <w:szCs w:val="20"/>
        </w:rPr>
        <w:t>povolení záměru</w:t>
      </w:r>
      <w:r w:rsidRPr="005E450C">
        <w:rPr>
          <w:sz w:val="20"/>
          <w:szCs w:val="20"/>
        </w:rPr>
        <w:t xml:space="preserve"> dle pokynů Objednatele a odborného uvážení </w:t>
      </w:r>
      <w:r w:rsidR="002A5596" w:rsidRPr="005E450C">
        <w:rPr>
          <w:sz w:val="20"/>
          <w:szCs w:val="20"/>
        </w:rPr>
        <w:t>Dodavat</w:t>
      </w:r>
      <w:r w:rsidRPr="005E450C">
        <w:rPr>
          <w:sz w:val="20"/>
          <w:szCs w:val="20"/>
        </w:rPr>
        <w:t>ele.</w:t>
      </w:r>
    </w:p>
    <w:bookmarkEnd w:id="6"/>
    <w:bookmarkEnd w:id="7"/>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21A620FB"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odavatel bere na vědomí, že realizace díla je financována ze strany objednatele prostřednictvím finanční prostředky rozpočtu Středočeského kraje. Obě smluvní strany se tedy zavazují dodržet povinnosti, které jim vzhledem k této skutečnosti plynou z platných právních předpisů České republiky</w:t>
      </w:r>
      <w:r w:rsidR="008C3CD6">
        <w:rPr>
          <w:sz w:val="20"/>
          <w:szCs w:val="20"/>
        </w:rPr>
        <w:t>.</w:t>
      </w:r>
      <w:r w:rsidR="00F82573" w:rsidRPr="0034630E">
        <w:rPr>
          <w:sz w:val="20"/>
          <w:szCs w:val="20"/>
        </w:rPr>
        <w:t xml:space="preserve"> </w:t>
      </w:r>
    </w:p>
    <w:p w14:paraId="78EA8EA8" w14:textId="77777777" w:rsidR="00F82573" w:rsidRPr="005E450C" w:rsidRDefault="00F82573" w:rsidP="002C1C1A">
      <w:pPr>
        <w:pStyle w:val="lneksmlouvynadpis"/>
        <w:jc w:val="center"/>
        <w:rPr>
          <w:b w:val="0"/>
          <w:bCs w:val="0"/>
          <w:sz w:val="20"/>
          <w:szCs w:val="20"/>
        </w:rPr>
      </w:pPr>
      <w:bookmarkStart w:id="8" w:name="_Ref423003375"/>
      <w:r w:rsidRPr="005E450C">
        <w:rPr>
          <w:sz w:val="20"/>
          <w:szCs w:val="20"/>
        </w:rPr>
        <w:t>DOBA A MÍSTO PLNĚNÍ</w:t>
      </w:r>
      <w:bookmarkEnd w:id="8"/>
    </w:p>
    <w:p w14:paraId="339BE323" w14:textId="26576496" w:rsidR="0001276A" w:rsidRPr="00765FDA" w:rsidRDefault="002A5596" w:rsidP="00A51AEA">
      <w:pPr>
        <w:pStyle w:val="lneksmlouvy"/>
        <w:rPr>
          <w:sz w:val="20"/>
          <w:szCs w:val="20"/>
        </w:rPr>
      </w:pPr>
      <w:bookmarkStart w:id="9" w:name="_Ref422997404"/>
      <w:r w:rsidRPr="005E450C">
        <w:rPr>
          <w:sz w:val="20"/>
          <w:szCs w:val="20"/>
        </w:rPr>
        <w:t>Dodavat</w:t>
      </w:r>
      <w:r w:rsidR="00F82573" w:rsidRPr="005E450C">
        <w:rPr>
          <w:sz w:val="20"/>
          <w:szCs w:val="20"/>
        </w:rPr>
        <w:t xml:space="preserve">el se zavazuje provést Dílo, resp. jeho části dle odst. 2.2 této Smlouvy v následujících </w:t>
      </w:r>
      <w:r w:rsidR="00F82573" w:rsidRPr="00765FDA">
        <w:rPr>
          <w:sz w:val="20"/>
          <w:szCs w:val="20"/>
        </w:rPr>
        <w:t>lhůtách:</w:t>
      </w:r>
      <w:bookmarkEnd w:id="9"/>
    </w:p>
    <w:p w14:paraId="66E5779A" w14:textId="17B22E33" w:rsidR="0001276A" w:rsidRPr="00765FDA" w:rsidRDefault="000837B1" w:rsidP="0001276A">
      <w:pPr>
        <w:pStyle w:val="lneksmlouvy"/>
        <w:numPr>
          <w:ilvl w:val="2"/>
          <w:numId w:val="6"/>
        </w:numPr>
        <w:rPr>
          <w:sz w:val="20"/>
          <w:szCs w:val="20"/>
        </w:rPr>
      </w:pPr>
      <w:r w:rsidRPr="00765FDA">
        <w:rPr>
          <w:sz w:val="20"/>
          <w:szCs w:val="20"/>
        </w:rPr>
        <w:t>Předprojektová příprava</w:t>
      </w:r>
      <w:r w:rsidR="006D1BC2" w:rsidRPr="00765FDA">
        <w:rPr>
          <w:sz w:val="20"/>
          <w:szCs w:val="20"/>
        </w:rPr>
        <w:t xml:space="preserve"> </w:t>
      </w:r>
      <w:r w:rsidRPr="00765FDA">
        <w:rPr>
          <w:sz w:val="20"/>
          <w:szCs w:val="20"/>
        </w:rPr>
        <w:t xml:space="preserve">– do </w:t>
      </w:r>
      <w:r w:rsidR="00A0712B" w:rsidRPr="00765FDA">
        <w:rPr>
          <w:b/>
          <w:bCs/>
          <w:sz w:val="20"/>
          <w:szCs w:val="20"/>
        </w:rPr>
        <w:t>30</w:t>
      </w:r>
      <w:r w:rsidRPr="00765FDA">
        <w:rPr>
          <w:b/>
          <w:bCs/>
          <w:sz w:val="20"/>
          <w:szCs w:val="20"/>
        </w:rPr>
        <w:t xml:space="preserve"> dn</w:t>
      </w:r>
      <w:r w:rsidR="00051C14" w:rsidRPr="00765FDA">
        <w:rPr>
          <w:b/>
          <w:bCs/>
          <w:sz w:val="20"/>
          <w:szCs w:val="20"/>
        </w:rPr>
        <w:t>ů</w:t>
      </w:r>
      <w:r w:rsidRPr="00765FDA">
        <w:rPr>
          <w:sz w:val="20"/>
          <w:szCs w:val="20"/>
        </w:rPr>
        <w:t xml:space="preserve"> </w:t>
      </w:r>
      <w:r w:rsidR="0078397E" w:rsidRPr="00765FDA">
        <w:rPr>
          <w:sz w:val="20"/>
          <w:szCs w:val="20"/>
        </w:rPr>
        <w:t>od zaslání výzvy Objednatelem k zahájení plnění předmětu Smlouvy</w:t>
      </w:r>
      <w:r w:rsidR="006C2937" w:rsidRPr="00765FDA">
        <w:rPr>
          <w:sz w:val="20"/>
          <w:szCs w:val="20"/>
        </w:rPr>
        <w:t>, přičemž Objednatel výzvu odešle bez zbytečného odkladu po nabytí účinnosti této Smlouvy</w:t>
      </w:r>
      <w:r w:rsidR="00790472" w:rsidRPr="00765FDA">
        <w:rPr>
          <w:sz w:val="20"/>
          <w:szCs w:val="20"/>
        </w:rPr>
        <w:t>;</w:t>
      </w:r>
    </w:p>
    <w:p w14:paraId="5A9ED4EF" w14:textId="6B460984" w:rsidR="00E20B0F" w:rsidRPr="00765FDA" w:rsidRDefault="00051C14" w:rsidP="0001276A">
      <w:pPr>
        <w:pStyle w:val="lneksmlouvy"/>
        <w:numPr>
          <w:ilvl w:val="2"/>
          <w:numId w:val="6"/>
        </w:numPr>
        <w:rPr>
          <w:sz w:val="20"/>
          <w:szCs w:val="20"/>
        </w:rPr>
      </w:pPr>
      <w:r w:rsidRPr="00765FDA">
        <w:rPr>
          <w:sz w:val="20"/>
          <w:szCs w:val="20"/>
        </w:rPr>
        <w:t>Projektová dokumentace pro povolení</w:t>
      </w:r>
      <w:r w:rsidR="0004604C" w:rsidRPr="00765FDA">
        <w:rPr>
          <w:sz w:val="20"/>
          <w:szCs w:val="20"/>
        </w:rPr>
        <w:t xml:space="preserve"> stavby</w:t>
      </w:r>
      <w:r w:rsidR="00E1390D" w:rsidRPr="00765FDA">
        <w:rPr>
          <w:sz w:val="20"/>
          <w:szCs w:val="20"/>
        </w:rPr>
        <w:t xml:space="preserve"> </w:t>
      </w:r>
      <w:r w:rsidRPr="00765FDA">
        <w:rPr>
          <w:sz w:val="20"/>
          <w:szCs w:val="20"/>
        </w:rPr>
        <w:t xml:space="preserve">– </w:t>
      </w:r>
      <w:bookmarkStart w:id="10" w:name="_Hlk200613103"/>
      <w:r w:rsidRPr="00765FDA">
        <w:rPr>
          <w:sz w:val="20"/>
          <w:szCs w:val="20"/>
        </w:rPr>
        <w:t xml:space="preserve">do </w:t>
      </w:r>
      <w:r w:rsidR="00A0712B" w:rsidRPr="00765FDA">
        <w:rPr>
          <w:b/>
          <w:bCs/>
          <w:sz w:val="20"/>
          <w:szCs w:val="20"/>
        </w:rPr>
        <w:t>60</w:t>
      </w:r>
      <w:r w:rsidRPr="00765FDA">
        <w:rPr>
          <w:b/>
          <w:bCs/>
          <w:sz w:val="20"/>
          <w:szCs w:val="20"/>
        </w:rPr>
        <w:t xml:space="preserve"> dnů</w:t>
      </w:r>
      <w:r w:rsidRPr="00765FDA">
        <w:rPr>
          <w:sz w:val="20"/>
          <w:szCs w:val="20"/>
        </w:rPr>
        <w:t xml:space="preserve"> </w:t>
      </w:r>
      <w:r w:rsidR="006D1BC2" w:rsidRPr="00765FDA">
        <w:rPr>
          <w:sz w:val="20"/>
          <w:szCs w:val="20"/>
        </w:rPr>
        <w:t>od vyhotovení předprojektové přípravy</w:t>
      </w:r>
      <w:bookmarkEnd w:id="10"/>
      <w:r w:rsidR="00E20B0F" w:rsidRPr="00765FDA">
        <w:rPr>
          <w:sz w:val="20"/>
          <w:szCs w:val="20"/>
        </w:rPr>
        <w:t>;</w:t>
      </w:r>
    </w:p>
    <w:p w14:paraId="32715DA2" w14:textId="399FCEAF" w:rsidR="00790472" w:rsidRPr="00765FDA" w:rsidRDefault="00051C14" w:rsidP="00A43C20">
      <w:pPr>
        <w:pStyle w:val="lneksmlouvy"/>
        <w:numPr>
          <w:ilvl w:val="2"/>
          <w:numId w:val="6"/>
        </w:numPr>
        <w:rPr>
          <w:sz w:val="20"/>
          <w:szCs w:val="20"/>
        </w:rPr>
      </w:pPr>
      <w:r w:rsidRPr="00765FDA">
        <w:rPr>
          <w:sz w:val="20"/>
          <w:szCs w:val="20"/>
        </w:rPr>
        <w:t xml:space="preserve">Zajištění pravomocného </w:t>
      </w:r>
      <w:r w:rsidR="0004604C" w:rsidRPr="00765FDA">
        <w:rPr>
          <w:sz w:val="20"/>
          <w:szCs w:val="20"/>
        </w:rPr>
        <w:t>povolení záměru</w:t>
      </w:r>
      <w:r w:rsidRPr="00765FDA">
        <w:rPr>
          <w:sz w:val="20"/>
          <w:szCs w:val="20"/>
        </w:rPr>
        <w:t xml:space="preserve"> – do </w:t>
      </w:r>
      <w:r w:rsidR="0004604C" w:rsidRPr="00765FDA">
        <w:rPr>
          <w:b/>
          <w:bCs/>
          <w:sz w:val="20"/>
          <w:szCs w:val="20"/>
        </w:rPr>
        <w:t>60</w:t>
      </w:r>
      <w:r w:rsidRPr="00765FDA">
        <w:rPr>
          <w:b/>
          <w:bCs/>
          <w:sz w:val="20"/>
          <w:szCs w:val="20"/>
        </w:rPr>
        <w:t xml:space="preserve"> dnů</w:t>
      </w:r>
      <w:r w:rsidRPr="00765FDA">
        <w:rPr>
          <w:sz w:val="20"/>
          <w:szCs w:val="20"/>
        </w:rPr>
        <w:t>, tento termín je předpokládaný, není závazný</w:t>
      </w:r>
      <w:r w:rsidR="00790472" w:rsidRPr="00765FDA">
        <w:rPr>
          <w:sz w:val="20"/>
          <w:szCs w:val="20"/>
        </w:rPr>
        <w:t>;</w:t>
      </w:r>
    </w:p>
    <w:p w14:paraId="4221E917" w14:textId="12B2AEA8" w:rsidR="00790472" w:rsidRPr="00765FDA" w:rsidRDefault="00A43C20" w:rsidP="00A43C20">
      <w:pPr>
        <w:pStyle w:val="lneksmlouvy"/>
        <w:numPr>
          <w:ilvl w:val="2"/>
          <w:numId w:val="6"/>
        </w:numPr>
        <w:rPr>
          <w:sz w:val="20"/>
          <w:szCs w:val="20"/>
        </w:rPr>
      </w:pPr>
      <w:r w:rsidRPr="00765FDA">
        <w:rPr>
          <w:sz w:val="20"/>
          <w:szCs w:val="20"/>
        </w:rPr>
        <w:t>Projektová dokumentace pro prov</w:t>
      </w:r>
      <w:r w:rsidR="003858A0" w:rsidRPr="00765FDA">
        <w:rPr>
          <w:sz w:val="20"/>
          <w:szCs w:val="20"/>
        </w:rPr>
        <w:t>á</w:t>
      </w:r>
      <w:r w:rsidRPr="00765FDA">
        <w:rPr>
          <w:sz w:val="20"/>
          <w:szCs w:val="20"/>
        </w:rPr>
        <w:t>d</w:t>
      </w:r>
      <w:r w:rsidR="003858A0" w:rsidRPr="00765FDA">
        <w:rPr>
          <w:sz w:val="20"/>
          <w:szCs w:val="20"/>
        </w:rPr>
        <w:t>ě</w:t>
      </w:r>
      <w:r w:rsidRPr="00765FDA">
        <w:rPr>
          <w:sz w:val="20"/>
          <w:szCs w:val="20"/>
        </w:rPr>
        <w:t xml:space="preserve">ní stavby vč. výkazu výměr, oceněného a neoceněného soupisu stavebních prací – do </w:t>
      </w:r>
      <w:r w:rsidR="00A0712B" w:rsidRPr="00765FDA">
        <w:rPr>
          <w:b/>
          <w:sz w:val="20"/>
          <w:szCs w:val="20"/>
        </w:rPr>
        <w:t>30</w:t>
      </w:r>
      <w:r w:rsidRPr="00765FDA">
        <w:rPr>
          <w:b/>
          <w:sz w:val="20"/>
          <w:szCs w:val="20"/>
        </w:rPr>
        <w:t xml:space="preserve"> dn</w:t>
      </w:r>
      <w:r w:rsidR="00051C14" w:rsidRPr="00765FDA">
        <w:rPr>
          <w:b/>
          <w:sz w:val="20"/>
          <w:szCs w:val="20"/>
        </w:rPr>
        <w:t>ů</w:t>
      </w:r>
      <w:r w:rsidRPr="00765FDA">
        <w:rPr>
          <w:sz w:val="20"/>
          <w:szCs w:val="20"/>
        </w:rPr>
        <w:t xml:space="preserve"> od nabytí právní moci </w:t>
      </w:r>
      <w:r w:rsidR="001D0C3A" w:rsidRPr="00765FDA">
        <w:rPr>
          <w:sz w:val="20"/>
          <w:szCs w:val="20"/>
        </w:rPr>
        <w:t>povolení</w:t>
      </w:r>
      <w:r w:rsidR="006D1BC2" w:rsidRPr="00765FDA">
        <w:rPr>
          <w:sz w:val="20"/>
          <w:szCs w:val="20"/>
        </w:rPr>
        <w:t xml:space="preserve"> záměru</w:t>
      </w:r>
      <w:r w:rsidR="00790472" w:rsidRPr="00765FDA">
        <w:rPr>
          <w:sz w:val="20"/>
          <w:szCs w:val="20"/>
        </w:rPr>
        <w:t>;</w:t>
      </w:r>
    </w:p>
    <w:p w14:paraId="29D866B9" w14:textId="5E7FBAA2" w:rsidR="00F82573" w:rsidRPr="00765FDA" w:rsidRDefault="00A43C20" w:rsidP="00A43C20">
      <w:pPr>
        <w:pStyle w:val="lneksmlouvy"/>
        <w:numPr>
          <w:ilvl w:val="2"/>
          <w:numId w:val="6"/>
        </w:numPr>
        <w:rPr>
          <w:sz w:val="20"/>
          <w:szCs w:val="20"/>
        </w:rPr>
      </w:pPr>
      <w:r w:rsidRPr="00765FDA">
        <w:rPr>
          <w:sz w:val="20"/>
          <w:szCs w:val="20"/>
        </w:rPr>
        <w:t xml:space="preserve">Technická pomoc zadavateli – ostatní (např. jednání komise) - dle potřeb zadavatele od podpisu Smlouvy o dílo do doby ukončení realizace </w:t>
      </w:r>
      <w:r w:rsidR="007409A8" w:rsidRPr="00765FDA">
        <w:rPr>
          <w:sz w:val="20"/>
          <w:szCs w:val="20"/>
        </w:rPr>
        <w:t>S</w:t>
      </w:r>
      <w:r w:rsidRPr="00765FDA">
        <w:rPr>
          <w:sz w:val="20"/>
          <w:szCs w:val="20"/>
        </w:rPr>
        <w:t>tavby</w:t>
      </w:r>
      <w:r w:rsidR="00790472" w:rsidRPr="00765FDA">
        <w:rPr>
          <w:sz w:val="20"/>
          <w:szCs w:val="20"/>
        </w:rPr>
        <w:t>;</w:t>
      </w:r>
    </w:p>
    <w:p w14:paraId="4F93927F" w14:textId="01C3AC53" w:rsidR="00366456" w:rsidRPr="00366456" w:rsidRDefault="00366456" w:rsidP="00366456">
      <w:pPr>
        <w:pStyle w:val="lneksmlouvy"/>
        <w:numPr>
          <w:ilvl w:val="0"/>
          <w:numId w:val="0"/>
        </w:numPr>
        <w:ind w:left="794"/>
        <w:rPr>
          <w:sz w:val="20"/>
          <w:szCs w:val="20"/>
        </w:rPr>
      </w:pPr>
      <w:r w:rsidRPr="00765FDA">
        <w:rPr>
          <w:sz w:val="20"/>
          <w:szCs w:val="20"/>
        </w:rPr>
        <w:t xml:space="preserve">- zodpovězení dodatečných dotazů dodavatelů k dokumentaci pro provedení </w:t>
      </w:r>
      <w:r w:rsidR="007409A8" w:rsidRPr="00765FDA">
        <w:rPr>
          <w:sz w:val="20"/>
          <w:szCs w:val="20"/>
        </w:rPr>
        <w:t>S</w:t>
      </w:r>
      <w:r w:rsidRPr="00765FDA">
        <w:rPr>
          <w:sz w:val="20"/>
          <w:szCs w:val="20"/>
        </w:rPr>
        <w:t xml:space="preserve">tavby a souvisejícím dokumentům v rámci doby na podání nabídek </w:t>
      </w:r>
      <w:r w:rsidRPr="00765FDA">
        <w:rPr>
          <w:b/>
          <w:bCs/>
          <w:sz w:val="20"/>
          <w:szCs w:val="20"/>
        </w:rPr>
        <w:t xml:space="preserve">do </w:t>
      </w:r>
      <w:r w:rsidR="00A0712B" w:rsidRPr="00765FDA">
        <w:rPr>
          <w:b/>
          <w:bCs/>
          <w:sz w:val="20"/>
          <w:szCs w:val="20"/>
        </w:rPr>
        <w:t>4</w:t>
      </w:r>
      <w:r w:rsidRPr="00765FDA">
        <w:rPr>
          <w:b/>
          <w:bCs/>
          <w:sz w:val="20"/>
          <w:szCs w:val="20"/>
        </w:rPr>
        <w:t xml:space="preserve"> pracovních dní</w:t>
      </w:r>
      <w:r w:rsidRPr="00366456">
        <w:rPr>
          <w:sz w:val="20"/>
          <w:szCs w:val="20"/>
        </w:rPr>
        <w:t xml:space="preserve"> ode dne, kdy mu bude ze strany Objednatele žádost o vysvětlení zadávací dokumentace postoupena</w:t>
      </w:r>
    </w:p>
    <w:p w14:paraId="0D72D18C" w14:textId="2A22F140"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w:t>
      </w:r>
      <w:r w:rsidR="007409A8">
        <w:rPr>
          <w:sz w:val="20"/>
          <w:szCs w:val="20"/>
        </w:rPr>
        <w:t>S</w:t>
      </w:r>
      <w:r w:rsidRPr="00366456">
        <w:rPr>
          <w:sz w:val="20"/>
          <w:szCs w:val="20"/>
        </w:rPr>
        <w:t xml:space="preserve">tavby (nejčastěji pouze nabídky vybraného dodavatele na stavbu), kontrola rozpočtu předloženého účastníky zadávacího řízení na výběr dodavatele </w:t>
      </w:r>
      <w:r w:rsidR="007409A8">
        <w:rPr>
          <w:sz w:val="20"/>
          <w:szCs w:val="20"/>
        </w:rPr>
        <w:t>S</w:t>
      </w:r>
      <w:r w:rsidRPr="00366456">
        <w:rPr>
          <w:sz w:val="20"/>
          <w:szCs w:val="20"/>
        </w:rPr>
        <w:t xml:space="preserve">tavby, spočívající především v kontrole toho, zda rozpočet neobsahuje nulově oceněné položky, zda nedošlo ke změnám, mezi rozpočtem předloženým účastníkem zadávacího řízení na výběr dodavatele </w:t>
      </w:r>
      <w:r w:rsidR="007409A8">
        <w:rPr>
          <w:sz w:val="20"/>
          <w:szCs w:val="20"/>
        </w:rPr>
        <w:t>S</w:t>
      </w:r>
      <w:r w:rsidRPr="00366456">
        <w:rPr>
          <w:sz w:val="20"/>
          <w:szCs w:val="20"/>
        </w:rPr>
        <w:t xml:space="preserve">tavby a rozpočtem přiloženým v rámci zadávacího řízení a kontrola toho, zda rozdíl mezi cenou účastníka na výběr dodavatele </w:t>
      </w:r>
      <w:r w:rsidR="007409A8">
        <w:rPr>
          <w:sz w:val="20"/>
          <w:szCs w:val="20"/>
        </w:rPr>
        <w:t>S</w:t>
      </w:r>
      <w:r w:rsidRPr="00366456">
        <w:rPr>
          <w:sz w:val="20"/>
          <w:szCs w:val="20"/>
        </w:rPr>
        <w:t xml:space="preserve">tavby a cenou předpokládanou v rámci zadávacího řízení nepřesahuje stanovenou hodnotu mimořádně nízké nabídkové ceny; případně kontrola dalších parametrů na základě požadavků Objednatele </w:t>
      </w:r>
      <w:r w:rsidRPr="00366456">
        <w:rPr>
          <w:sz w:val="20"/>
          <w:szCs w:val="20"/>
        </w:rPr>
        <w:lastRenderedPageBreak/>
        <w:t xml:space="preserve">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2730C823" w14:textId="5C13A9C8" w:rsidR="002B2831" w:rsidRPr="002B2831" w:rsidRDefault="002B2831" w:rsidP="002B2831">
      <w:pPr>
        <w:pStyle w:val="lneksmlouvy"/>
        <w:numPr>
          <w:ilvl w:val="2"/>
          <w:numId w:val="6"/>
        </w:numPr>
        <w:rPr>
          <w:sz w:val="20"/>
          <w:szCs w:val="20"/>
        </w:rPr>
      </w:pPr>
      <w:r>
        <w:rPr>
          <w:sz w:val="20"/>
          <w:szCs w:val="20"/>
        </w:rPr>
        <w:t>A</w:t>
      </w:r>
      <w:r w:rsidRPr="002B2831">
        <w:rPr>
          <w:sz w:val="20"/>
          <w:szCs w:val="20"/>
        </w:rPr>
        <w:t>ktualiz</w:t>
      </w:r>
      <w:r>
        <w:rPr>
          <w:sz w:val="20"/>
          <w:szCs w:val="20"/>
        </w:rPr>
        <w:t>ace</w:t>
      </w:r>
      <w:r w:rsidRPr="002B2831">
        <w:rPr>
          <w:sz w:val="20"/>
          <w:szCs w:val="20"/>
        </w:rPr>
        <w:t xml:space="preserve"> oceněn</w:t>
      </w:r>
      <w:r>
        <w:rPr>
          <w:sz w:val="20"/>
          <w:szCs w:val="20"/>
        </w:rPr>
        <w:t>ého</w:t>
      </w:r>
      <w:r w:rsidRPr="002B2831">
        <w:rPr>
          <w:sz w:val="20"/>
          <w:szCs w:val="20"/>
        </w:rPr>
        <w:t xml:space="preserve"> položkov</w:t>
      </w:r>
      <w:r>
        <w:rPr>
          <w:sz w:val="20"/>
          <w:szCs w:val="20"/>
        </w:rPr>
        <w:t>ého</w:t>
      </w:r>
      <w:r w:rsidRPr="002B2831">
        <w:rPr>
          <w:sz w:val="20"/>
          <w:szCs w:val="20"/>
        </w:rPr>
        <w:t xml:space="preserve"> rozpočt</w:t>
      </w:r>
      <w:r>
        <w:rPr>
          <w:sz w:val="20"/>
          <w:szCs w:val="20"/>
        </w:rPr>
        <w:t>u</w:t>
      </w:r>
      <w:r w:rsidRPr="002B2831">
        <w:rPr>
          <w:sz w:val="20"/>
          <w:szCs w:val="20"/>
        </w:rPr>
        <w:t xml:space="preserve"> Stavby v aktuální cenové úrovni před vyhlášením veřejné zakázky na dodavatele stavebních prací</w:t>
      </w:r>
      <w:r>
        <w:rPr>
          <w:sz w:val="20"/>
          <w:szCs w:val="20"/>
        </w:rPr>
        <w:t xml:space="preserve"> – </w:t>
      </w:r>
      <w:r w:rsidRPr="002B2831">
        <w:rPr>
          <w:b/>
          <w:bCs/>
          <w:sz w:val="20"/>
          <w:szCs w:val="20"/>
        </w:rPr>
        <w:t>do 1</w:t>
      </w:r>
      <w:r w:rsidR="00A0712B">
        <w:rPr>
          <w:b/>
          <w:bCs/>
          <w:sz w:val="20"/>
          <w:szCs w:val="20"/>
        </w:rPr>
        <w:t>0</w:t>
      </w:r>
      <w:r w:rsidRPr="002B2831">
        <w:rPr>
          <w:b/>
          <w:bCs/>
          <w:sz w:val="20"/>
          <w:szCs w:val="20"/>
        </w:rPr>
        <w:t xml:space="preserve"> pracovních dní </w:t>
      </w:r>
      <w:r w:rsidR="002E2261" w:rsidRPr="002E2261">
        <w:rPr>
          <w:sz w:val="20"/>
          <w:szCs w:val="20"/>
        </w:rPr>
        <w:t>ode dne, kdy mu bude ze strany Objednatele zaslán požadavek</w:t>
      </w:r>
      <w:r w:rsidRPr="002E2261">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77777777" w:rsidR="00F82573" w:rsidRPr="005E450C" w:rsidRDefault="00F82573" w:rsidP="00D50BBB">
      <w:pPr>
        <w:pStyle w:val="lneksmlouvy"/>
        <w:rPr>
          <w:sz w:val="20"/>
          <w:szCs w:val="20"/>
        </w:rPr>
      </w:pPr>
      <w:bookmarkStart w:id="11"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1"/>
    </w:p>
    <w:p w14:paraId="4B54892A" w14:textId="77777777"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8248866" w14:textId="29270803" w:rsidR="00E74FBE" w:rsidRDefault="002A5596" w:rsidP="00F6208D">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13458820" w14:textId="77777777" w:rsidR="008D755C" w:rsidRDefault="008D755C" w:rsidP="008D755C">
      <w:pPr>
        <w:pStyle w:val="lneksmlouvynadpis"/>
        <w:numPr>
          <w:ilvl w:val="0"/>
          <w:numId w:val="0"/>
        </w:numPr>
        <w:ind w:left="680" w:hanging="680"/>
      </w:pPr>
    </w:p>
    <w:p w14:paraId="2E7D2ADB" w14:textId="77777777" w:rsidR="008D755C" w:rsidRPr="00F6208D" w:rsidRDefault="008D755C" w:rsidP="008D755C">
      <w:pPr>
        <w:pStyle w:val="lneksmlouvynadpis"/>
        <w:numPr>
          <w:ilvl w:val="0"/>
          <w:numId w:val="0"/>
        </w:numPr>
        <w:ind w:left="680" w:hanging="680"/>
      </w:pPr>
    </w:p>
    <w:p w14:paraId="5EDA4A09" w14:textId="77777777" w:rsidR="00F82573" w:rsidRPr="005E450C" w:rsidRDefault="00F82573" w:rsidP="002C1C1A">
      <w:pPr>
        <w:pStyle w:val="lneksmlouvynadpis"/>
        <w:jc w:val="center"/>
        <w:rPr>
          <w:b w:val="0"/>
          <w:bCs w:val="0"/>
          <w:sz w:val="20"/>
          <w:szCs w:val="20"/>
        </w:rPr>
      </w:pPr>
      <w:bookmarkStart w:id="12" w:name="_Ref423389781"/>
      <w:r w:rsidRPr="005E450C">
        <w:rPr>
          <w:sz w:val="20"/>
          <w:szCs w:val="20"/>
        </w:rPr>
        <w:t>PŘEDÁNÍ A PŘEVZETÍ DÍLA</w:t>
      </w:r>
      <w:bookmarkEnd w:id="12"/>
    </w:p>
    <w:p w14:paraId="775712B5" w14:textId="7226B167" w:rsidR="00F82573" w:rsidRPr="005E450C" w:rsidRDefault="002A5596" w:rsidP="00D50BBB">
      <w:pPr>
        <w:pStyle w:val="lneksmlouvy"/>
        <w:rPr>
          <w:sz w:val="20"/>
          <w:szCs w:val="20"/>
        </w:rPr>
      </w:pPr>
      <w:bookmarkStart w:id="13" w:name="_Ref423002897"/>
      <w:bookmarkStart w:id="14"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9B170D" w:rsidRPr="005E450C">
        <w:rPr>
          <w:sz w:val="20"/>
          <w:szCs w:val="20"/>
        </w:rPr>
        <w:t>3.2</w:t>
      </w:r>
      <w:r w:rsidR="00F82573" w:rsidRPr="005E450C">
        <w:rPr>
          <w:sz w:val="20"/>
          <w:szCs w:val="20"/>
        </w:rPr>
        <w:fldChar w:fldCharType="end"/>
      </w:r>
      <w:r w:rsidR="00F82573" w:rsidRPr="005E450C">
        <w:rPr>
          <w:sz w:val="20"/>
          <w:szCs w:val="20"/>
        </w:rPr>
        <w:t xml:space="preserve"> této Smlouvy a Objednatel řádně </w:t>
      </w:r>
      <w:r w:rsidR="006C2937">
        <w:rPr>
          <w:sz w:val="20"/>
          <w:szCs w:val="20"/>
        </w:rPr>
        <w:t>dokončené Dílo (či jeho části)</w:t>
      </w:r>
      <w:r w:rsidR="00F82573" w:rsidRPr="005E450C">
        <w:rPr>
          <w:sz w:val="20"/>
          <w:szCs w:val="20"/>
        </w:rPr>
        <w:t xml:space="preserve"> v souladu s touto Smlouvou převezme. </w:t>
      </w:r>
      <w:bookmarkEnd w:id="13"/>
      <w:r w:rsidR="00F82573" w:rsidRPr="005E450C">
        <w:rPr>
          <w:sz w:val="20"/>
          <w:szCs w:val="20"/>
        </w:rPr>
        <w:t>Dílo (či jeho část) je dokončeno, pokud je v souladu s:</w:t>
      </w:r>
      <w:bookmarkEnd w:id="14"/>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7777777"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lastRenderedPageBreak/>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31173DBC"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0E3B4D">
        <w:rPr>
          <w:sz w:val="20"/>
          <w:szCs w:val="20"/>
        </w:rPr>
        <w:t>131</w:t>
      </w:r>
      <w:r w:rsidR="00F82573" w:rsidRPr="005E450C">
        <w:rPr>
          <w:sz w:val="20"/>
          <w:szCs w:val="20"/>
        </w:rPr>
        <w:t>/20</w:t>
      </w:r>
      <w:r w:rsidR="000E3B4D">
        <w:rPr>
          <w:sz w:val="20"/>
          <w:szCs w:val="20"/>
        </w:rPr>
        <w:t>24</w:t>
      </w:r>
      <w:r w:rsidR="00F82573" w:rsidRPr="005E450C">
        <w:rPr>
          <w:sz w:val="20"/>
          <w:szCs w:val="20"/>
        </w:rPr>
        <w:t xml:space="preserve"> 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5"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5"/>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3B3CFD" w:rsidRPr="005E450C" w14:paraId="24A4705C" w14:textId="77777777" w:rsidTr="0034630E">
        <w:tc>
          <w:tcPr>
            <w:tcW w:w="6662" w:type="dxa"/>
          </w:tcPr>
          <w:p w14:paraId="51911A0A" w14:textId="1CAE3C77" w:rsidR="003B3CFD" w:rsidRPr="005E450C" w:rsidRDefault="00051C14" w:rsidP="003B3CFD">
            <w:pPr>
              <w:pStyle w:val="Bezmezer"/>
              <w:numPr>
                <w:ilvl w:val="0"/>
                <w:numId w:val="0"/>
              </w:numPr>
              <w:spacing w:before="40" w:after="40"/>
            </w:pPr>
            <w:r w:rsidRPr="00051C14">
              <w:t xml:space="preserve">Projektová dokumentace pro </w:t>
            </w:r>
            <w:r w:rsidR="0004604C">
              <w:t>povolení stavby</w:t>
            </w:r>
            <w:r w:rsidRPr="00051C14">
              <w:t xml:space="preserve"> z toho 1x potvrzená stavebním úřadem</w:t>
            </w:r>
          </w:p>
        </w:tc>
        <w:tc>
          <w:tcPr>
            <w:tcW w:w="1985" w:type="dxa"/>
          </w:tcPr>
          <w:p w14:paraId="46A0DF54" w14:textId="1B30B768" w:rsidR="003B3CFD" w:rsidRPr="005E450C" w:rsidRDefault="00AE2A34"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14A535F5" w14:textId="77777777" w:rsidTr="0034630E">
        <w:tc>
          <w:tcPr>
            <w:tcW w:w="6662" w:type="dxa"/>
          </w:tcPr>
          <w:p w14:paraId="4CBE723B" w14:textId="77777777" w:rsidR="003B3CFD" w:rsidRPr="005E450C" w:rsidRDefault="003B3CFD" w:rsidP="003B3CFD">
            <w:pPr>
              <w:pStyle w:val="Bezmezer"/>
              <w:numPr>
                <w:ilvl w:val="0"/>
                <w:numId w:val="0"/>
              </w:numPr>
              <w:spacing w:before="40" w:after="40"/>
            </w:pPr>
            <w:r w:rsidRPr="005E450C">
              <w:t>Projektová dokumentace pro provádění stavby</w:t>
            </w:r>
          </w:p>
        </w:tc>
        <w:tc>
          <w:tcPr>
            <w:tcW w:w="1985" w:type="dxa"/>
          </w:tcPr>
          <w:p w14:paraId="41311FFE" w14:textId="5AC08CAE" w:rsidR="003B3CFD" w:rsidRPr="005E450C" w:rsidRDefault="00BA02CE" w:rsidP="003B3CFD">
            <w:pPr>
              <w:pStyle w:val="Bezmezer"/>
              <w:numPr>
                <w:ilvl w:val="0"/>
                <w:numId w:val="0"/>
              </w:numPr>
              <w:spacing w:before="40" w:after="40"/>
              <w:jc w:val="center"/>
            </w:pPr>
            <w:r>
              <w:t>Pětkrát (5)</w:t>
            </w:r>
            <w:r w:rsidR="003B3CFD" w:rsidRPr="005E450C">
              <w:t xml:space="preserve"> </w:t>
            </w:r>
          </w:p>
        </w:tc>
      </w:tr>
      <w:tr w:rsidR="003B3CFD" w:rsidRPr="005E450C" w14:paraId="2C3D924E" w14:textId="77777777" w:rsidTr="0034630E">
        <w:tc>
          <w:tcPr>
            <w:tcW w:w="6662" w:type="dxa"/>
          </w:tcPr>
          <w:p w14:paraId="689813EA" w14:textId="77777777" w:rsidR="003B3CFD" w:rsidRPr="005E450C" w:rsidRDefault="003B3CFD" w:rsidP="003B3CFD">
            <w:pPr>
              <w:pStyle w:val="Bezmezer"/>
              <w:numPr>
                <w:ilvl w:val="0"/>
                <w:numId w:val="0"/>
              </w:numPr>
              <w:spacing w:before="40" w:after="40"/>
            </w:pPr>
            <w:r w:rsidRPr="005E450C">
              <w:t>Výkaz výměr</w:t>
            </w:r>
          </w:p>
        </w:tc>
        <w:tc>
          <w:tcPr>
            <w:tcW w:w="1985" w:type="dxa"/>
          </w:tcPr>
          <w:p w14:paraId="2D40DBD0" w14:textId="2EAADF67" w:rsidR="003B3CFD" w:rsidRPr="005E450C" w:rsidRDefault="00BA02CE" w:rsidP="003B3CFD">
            <w:pPr>
              <w:pStyle w:val="Bezmezer"/>
              <w:numPr>
                <w:ilvl w:val="0"/>
                <w:numId w:val="0"/>
              </w:numPr>
              <w:spacing w:before="40" w:after="40"/>
              <w:jc w:val="center"/>
            </w:pPr>
            <w:r w:rsidRPr="005E450C">
              <w:t>dvakrát (2)</w:t>
            </w:r>
          </w:p>
        </w:tc>
      </w:tr>
      <w:tr w:rsidR="003B3CFD" w:rsidRPr="005E450C" w14:paraId="17DDD3F0" w14:textId="77777777" w:rsidTr="0034630E">
        <w:tc>
          <w:tcPr>
            <w:tcW w:w="6662" w:type="dxa"/>
          </w:tcPr>
          <w:p w14:paraId="512288B6" w14:textId="77777777" w:rsidR="003B3CFD" w:rsidRPr="005E450C" w:rsidRDefault="003B3CFD" w:rsidP="003B3CFD">
            <w:pPr>
              <w:pStyle w:val="Bezmezer"/>
              <w:numPr>
                <w:ilvl w:val="0"/>
                <w:numId w:val="0"/>
              </w:numPr>
              <w:spacing w:before="40" w:after="40"/>
            </w:pPr>
            <w:r w:rsidRPr="005E450C">
              <w:t>Položkový rozpočet stavby</w:t>
            </w:r>
          </w:p>
        </w:tc>
        <w:tc>
          <w:tcPr>
            <w:tcW w:w="1985" w:type="dxa"/>
          </w:tcPr>
          <w:p w14:paraId="34E387CF" w14:textId="646B605E" w:rsidR="003B3CFD" w:rsidRPr="005E450C" w:rsidRDefault="00BA02CE" w:rsidP="003B3CFD">
            <w:pPr>
              <w:pStyle w:val="Bezmezer"/>
              <w:numPr>
                <w:ilvl w:val="0"/>
                <w:numId w:val="0"/>
              </w:numPr>
              <w:spacing w:before="40" w:after="40"/>
              <w:jc w:val="center"/>
            </w:pPr>
            <w:r w:rsidRPr="005E450C">
              <w:t>dvakrát (2)</w:t>
            </w:r>
          </w:p>
        </w:tc>
      </w:tr>
      <w:tr w:rsidR="003B3CFD" w:rsidRPr="005E450C" w14:paraId="3DA831FB" w14:textId="77777777" w:rsidTr="0034630E">
        <w:tc>
          <w:tcPr>
            <w:tcW w:w="6662" w:type="dxa"/>
          </w:tcPr>
          <w:p w14:paraId="34185975" w14:textId="77777777" w:rsidR="003B3CFD" w:rsidRPr="005E450C" w:rsidRDefault="003B3CFD" w:rsidP="003B3CFD">
            <w:pPr>
              <w:pStyle w:val="Bezmezer"/>
              <w:numPr>
                <w:ilvl w:val="0"/>
                <w:numId w:val="0"/>
              </w:numPr>
              <w:spacing w:before="40" w:after="40"/>
            </w:pPr>
            <w:r w:rsidRPr="005E450C">
              <w:t xml:space="preserve">Dokladová část </w:t>
            </w:r>
          </w:p>
        </w:tc>
        <w:tc>
          <w:tcPr>
            <w:tcW w:w="1985" w:type="dxa"/>
          </w:tcPr>
          <w:p w14:paraId="252CAAFB" w14:textId="7B262050" w:rsidR="003B3CFD" w:rsidRPr="005E450C" w:rsidRDefault="00BA02CE" w:rsidP="003B3CFD">
            <w:pPr>
              <w:pStyle w:val="Bezmezer"/>
              <w:numPr>
                <w:ilvl w:val="0"/>
                <w:numId w:val="0"/>
              </w:numPr>
              <w:spacing w:before="40" w:after="40"/>
              <w:jc w:val="center"/>
            </w:pPr>
            <w:r w:rsidRPr="005E450C">
              <w:t>dvakrát (2)</w:t>
            </w:r>
          </w:p>
        </w:tc>
      </w:tr>
      <w:tr w:rsidR="00E4668C" w:rsidRPr="005E450C" w14:paraId="1068E395" w14:textId="77777777" w:rsidTr="0034630E">
        <w:tc>
          <w:tcPr>
            <w:tcW w:w="6662" w:type="dxa"/>
          </w:tcPr>
          <w:p w14:paraId="6C89138B" w14:textId="2C9DC516" w:rsidR="00E4668C" w:rsidRPr="00027707" w:rsidRDefault="00E4668C" w:rsidP="003B3CFD">
            <w:pPr>
              <w:pStyle w:val="Bezmezer"/>
              <w:numPr>
                <w:ilvl w:val="0"/>
                <w:numId w:val="0"/>
              </w:numPr>
              <w:spacing w:before="40" w:after="40"/>
            </w:pPr>
            <w:r w:rsidRPr="00027707">
              <w:t>Průkaz energetické náročnosti budovy</w:t>
            </w:r>
          </w:p>
        </w:tc>
        <w:tc>
          <w:tcPr>
            <w:tcW w:w="1985" w:type="dxa"/>
          </w:tcPr>
          <w:p w14:paraId="61BFA6A5" w14:textId="4998C51C" w:rsidR="00E4668C" w:rsidRPr="00027707" w:rsidRDefault="00E4668C" w:rsidP="003B3CFD">
            <w:pPr>
              <w:pStyle w:val="Bezmezer"/>
              <w:numPr>
                <w:ilvl w:val="0"/>
                <w:numId w:val="0"/>
              </w:numPr>
              <w:spacing w:before="40" w:after="40"/>
              <w:jc w:val="center"/>
            </w:pPr>
            <w:r w:rsidRPr="00027707">
              <w:t>třikrát (3)</w:t>
            </w:r>
          </w:p>
        </w:tc>
      </w:tr>
      <w:tr w:rsidR="00051C14" w:rsidRPr="005E450C" w14:paraId="08EF95BC" w14:textId="77777777" w:rsidTr="0034630E">
        <w:tc>
          <w:tcPr>
            <w:tcW w:w="6662" w:type="dxa"/>
          </w:tcPr>
          <w:p w14:paraId="78923901" w14:textId="74563B54" w:rsidR="00051C14" w:rsidRPr="005E450C" w:rsidRDefault="00051C14" w:rsidP="00051C14">
            <w:pPr>
              <w:pStyle w:val="Bezmezer"/>
              <w:numPr>
                <w:ilvl w:val="0"/>
                <w:numId w:val="0"/>
              </w:numPr>
              <w:spacing w:before="40" w:after="40"/>
            </w:pPr>
            <w:r>
              <w:t>O</w:t>
            </w:r>
            <w:r w:rsidRPr="005E450C">
              <w:t xml:space="preserve">riginál </w:t>
            </w:r>
            <w:r>
              <w:t>povolení</w:t>
            </w:r>
            <w:r w:rsidR="002B14FC">
              <w:t xml:space="preserve"> záměru</w:t>
            </w:r>
            <w:r>
              <w:t xml:space="preserve"> </w:t>
            </w:r>
            <w:r w:rsidRPr="005E450C">
              <w:t>s doložkou nabytí právní moci</w:t>
            </w:r>
            <w:r>
              <w:t xml:space="preserve"> včetně originálu dokladové části</w:t>
            </w:r>
          </w:p>
        </w:tc>
        <w:tc>
          <w:tcPr>
            <w:tcW w:w="1985" w:type="dxa"/>
          </w:tcPr>
          <w:p w14:paraId="1CA1DEDD" w14:textId="77777777" w:rsidR="00051C14" w:rsidRPr="005E450C" w:rsidRDefault="00051C14" w:rsidP="00051C14">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081C4393"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2.3</w:t>
      </w:r>
      <w:r w:rsidRPr="005E450C">
        <w:rPr>
          <w:sz w:val="20"/>
          <w:szCs w:val="20"/>
        </w:rPr>
        <w:fldChar w:fldCharType="end"/>
      </w:r>
      <w:r w:rsidRPr="005E450C">
        <w:rPr>
          <w:sz w:val="20"/>
          <w:szCs w:val="20"/>
        </w:rPr>
        <w:t xml:space="preserve"> této Smlouvy. </w:t>
      </w:r>
    </w:p>
    <w:p w14:paraId="07A83476" w14:textId="6523C089" w:rsidR="00AC0311" w:rsidRPr="00AC0311" w:rsidRDefault="00F82573" w:rsidP="00AC0311">
      <w:pPr>
        <w:pStyle w:val="lneksmlouvy"/>
        <w:rPr>
          <w:sz w:val="20"/>
          <w:szCs w:val="20"/>
        </w:rPr>
      </w:pPr>
      <w:bookmarkStart w:id="16"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 xml:space="preserve">el protokol. </w:t>
      </w:r>
      <w:bookmarkEnd w:id="16"/>
      <w:r w:rsidR="00AC0311">
        <w:rPr>
          <w:sz w:val="20"/>
          <w:szCs w:val="20"/>
        </w:rPr>
        <w:t xml:space="preserve"> </w:t>
      </w:r>
      <w:r w:rsidR="00AC0311" w:rsidRPr="00AC0311">
        <w:rPr>
          <w:sz w:val="20"/>
          <w:szCs w:val="20"/>
        </w:rPr>
        <w:t>Objednatel je oprávněn uplatnit nároky z odpovědnosti za vady zjištěné při předání Díla (nebo jeho části) přímo při přejímacím řízení, a dále i po převzetí Díla, pokud je Dodavatel neodstraní v přiměřené lhůtě stanovené Objednatelem.</w:t>
      </w:r>
    </w:p>
    <w:p w14:paraId="5AF14764" w14:textId="284CD87F" w:rsidR="00AC0311" w:rsidRPr="00AC0311" w:rsidRDefault="00AC0311" w:rsidP="00AC0311">
      <w:pPr>
        <w:pStyle w:val="lneksmlouvy"/>
        <w:rPr>
          <w:sz w:val="20"/>
          <w:szCs w:val="20"/>
        </w:rPr>
      </w:pPr>
      <w:r w:rsidRPr="00AC0311">
        <w:rPr>
          <w:sz w:val="20"/>
          <w:szCs w:val="20"/>
        </w:rPr>
        <w:t>Vady a nedodělky, které nebyly při převzetí Díla zjevné a které se objeví v průběhu záruční doby, je Objednatel oprávněn vytknout kdykoliv v průběhu záruční doby, bez zbytečného odkladu poté, co je zjistil</w:t>
      </w:r>
      <w:r w:rsidR="006A0337">
        <w:rPr>
          <w:sz w:val="20"/>
          <w:szCs w:val="20"/>
        </w:rPr>
        <w:t>.</w:t>
      </w:r>
    </w:p>
    <w:p w14:paraId="754CADD4" w14:textId="71D50ABE" w:rsidR="00AC0311" w:rsidRPr="00AC0311" w:rsidRDefault="00B9048A" w:rsidP="00AC0311">
      <w:pPr>
        <w:pStyle w:val="lneksmlouvy"/>
        <w:rPr>
          <w:sz w:val="20"/>
          <w:szCs w:val="20"/>
        </w:rPr>
      </w:pPr>
      <w:r>
        <w:rPr>
          <w:sz w:val="20"/>
          <w:szCs w:val="20"/>
        </w:rPr>
        <w:t>V</w:t>
      </w:r>
      <w:r w:rsidR="00AC0311" w:rsidRPr="00AC0311">
        <w:rPr>
          <w:sz w:val="20"/>
          <w:szCs w:val="20"/>
        </w:rPr>
        <w:t>ady, které Objednatel nezjistil při přejímacím řízení, je oprávněn vytknout bez zbytečného odkladu po jejich zjištění, nejpozději však do skončení záruční doby.</w:t>
      </w:r>
    </w:p>
    <w:p w14:paraId="41B54E73" w14:textId="3F57753B" w:rsidR="00F82573" w:rsidRPr="00AC0311" w:rsidRDefault="00AC0311" w:rsidP="00AC0311">
      <w:pPr>
        <w:pStyle w:val="lneksmlouvy"/>
        <w:rPr>
          <w:sz w:val="20"/>
          <w:szCs w:val="20"/>
        </w:rPr>
      </w:pPr>
      <w:r w:rsidRPr="00AC0311">
        <w:rPr>
          <w:sz w:val="20"/>
          <w:szCs w:val="20"/>
        </w:rPr>
        <w:t xml:space="preserve">Převzetím Díla nejsou dotčena práva Objednatele z vad, které nebyly v době převzetí zjistitelné nebo </w:t>
      </w:r>
      <w:r w:rsidR="006D7B08">
        <w:rPr>
          <w:sz w:val="20"/>
          <w:szCs w:val="20"/>
        </w:rPr>
        <w:t xml:space="preserve">na </w:t>
      </w:r>
      <w:r w:rsidRPr="00AC0311">
        <w:rPr>
          <w:sz w:val="20"/>
          <w:szCs w:val="20"/>
        </w:rPr>
        <w:t>které Dodavatel</w:t>
      </w:r>
      <w:r w:rsidR="006D7B08">
        <w:rPr>
          <w:sz w:val="20"/>
          <w:szCs w:val="20"/>
        </w:rPr>
        <w:t xml:space="preserve"> </w:t>
      </w:r>
      <w:r w:rsidRPr="00AC0311">
        <w:rPr>
          <w:sz w:val="20"/>
          <w:szCs w:val="20"/>
        </w:rPr>
        <w:t xml:space="preserve">neupozornil </w:t>
      </w:r>
      <w:r w:rsidR="006D7B08">
        <w:rPr>
          <w:sz w:val="20"/>
          <w:szCs w:val="20"/>
        </w:rPr>
        <w:t>či</w:t>
      </w:r>
      <w:r w:rsidRPr="00AC0311">
        <w:rPr>
          <w:sz w:val="20"/>
          <w:szCs w:val="20"/>
        </w:rPr>
        <w:t xml:space="preserve"> je zatajil</w:t>
      </w:r>
      <w:r w:rsidR="006D7B08">
        <w:rPr>
          <w:sz w:val="20"/>
          <w:szCs w:val="20"/>
        </w:rPr>
        <w:t xml:space="preserve"> (skryté vady).</w:t>
      </w:r>
    </w:p>
    <w:p w14:paraId="638F5A4E" w14:textId="77777777" w:rsidR="00F82573" w:rsidRPr="00B571E3" w:rsidRDefault="00F82573" w:rsidP="005F593D">
      <w:pPr>
        <w:pStyle w:val="lneksmlouvy"/>
        <w:rPr>
          <w:sz w:val="20"/>
          <w:szCs w:val="20"/>
        </w:rPr>
      </w:pPr>
      <w:r w:rsidRPr="005E450C">
        <w:rPr>
          <w:sz w:val="20"/>
          <w:szCs w:val="20"/>
        </w:rPr>
        <w:t>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w:t>
      </w:r>
      <w:r w:rsidRPr="00B571E3">
        <w:rPr>
          <w:sz w:val="20"/>
          <w:szCs w:val="20"/>
        </w:rPr>
        <w:t xml:space="preserve">, stanovených projektovou dokumentací, touto Smlouvou a obecně závaznými předpisy. Nedodělkem se rozumí nedokončená práce oproti projektové dokumentaci Stavby. </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756B66D8" w14:textId="5F71730C" w:rsidR="00F82573" w:rsidRPr="004105DB" w:rsidRDefault="00F82573" w:rsidP="004105DB">
      <w:pPr>
        <w:pStyle w:val="lneksmlouvy"/>
        <w:rPr>
          <w:sz w:val="20"/>
          <w:szCs w:val="20"/>
        </w:rPr>
      </w:pPr>
      <w:r w:rsidRPr="005E450C">
        <w:rPr>
          <w:sz w:val="20"/>
          <w:szCs w:val="20"/>
        </w:rPr>
        <w:lastRenderedPageBreak/>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4556674" w14:textId="77777777" w:rsidR="00F82573" w:rsidRPr="005E450C" w:rsidRDefault="00F82573" w:rsidP="002C1C1A">
      <w:pPr>
        <w:pStyle w:val="lneksmlouvynadpis"/>
        <w:keepNext/>
        <w:jc w:val="center"/>
        <w:rPr>
          <w:b w:val="0"/>
          <w:bCs w:val="0"/>
          <w:sz w:val="20"/>
          <w:szCs w:val="20"/>
        </w:rPr>
      </w:pPr>
      <w:bookmarkStart w:id="17" w:name="_Ref423387404"/>
      <w:r w:rsidRPr="005E450C">
        <w:rPr>
          <w:sz w:val="20"/>
          <w:szCs w:val="20"/>
        </w:rPr>
        <w:t>CENA DÍLA</w:t>
      </w:r>
      <w:bookmarkEnd w:id="17"/>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D000BC">
        <w:trPr>
          <w:jc w:val="center"/>
        </w:trPr>
        <w:tc>
          <w:tcPr>
            <w:tcW w:w="5527" w:type="dxa"/>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3B3CFD" w:rsidRPr="005E450C" w14:paraId="41BD668D" w14:textId="77777777" w:rsidTr="00D000BC">
        <w:trPr>
          <w:jc w:val="center"/>
        </w:trPr>
        <w:tc>
          <w:tcPr>
            <w:tcW w:w="5527" w:type="dxa"/>
            <w:vAlign w:val="center"/>
          </w:tcPr>
          <w:p w14:paraId="6576D068" w14:textId="29332D1C" w:rsidR="003B3CFD" w:rsidRPr="005E450C" w:rsidRDefault="003B3CFD" w:rsidP="003B3CFD">
            <w:pPr>
              <w:pStyle w:val="Bezmezer"/>
              <w:numPr>
                <w:ilvl w:val="0"/>
                <w:numId w:val="0"/>
              </w:numPr>
              <w:spacing w:beforeLines="40" w:before="96" w:after="40"/>
              <w:jc w:val="left"/>
            </w:pPr>
            <w:r w:rsidRPr="005E450C">
              <w:t>Předprojektová příprava</w:t>
            </w:r>
          </w:p>
        </w:tc>
        <w:tc>
          <w:tcPr>
            <w:tcW w:w="2406" w:type="dxa"/>
            <w:vAlign w:val="center"/>
          </w:tcPr>
          <w:p w14:paraId="1A261341" w14:textId="27CCCF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72F632F" w14:textId="77777777" w:rsidTr="00D000BC">
        <w:trPr>
          <w:jc w:val="center"/>
        </w:trPr>
        <w:tc>
          <w:tcPr>
            <w:tcW w:w="5527" w:type="dxa"/>
            <w:vAlign w:val="center"/>
          </w:tcPr>
          <w:p w14:paraId="1A140312" w14:textId="03EBC660" w:rsidR="003B3CFD" w:rsidRPr="005E450C" w:rsidRDefault="00051C14" w:rsidP="003B3CFD">
            <w:pPr>
              <w:pStyle w:val="Bezmezer"/>
              <w:numPr>
                <w:ilvl w:val="0"/>
                <w:numId w:val="0"/>
              </w:numPr>
              <w:spacing w:beforeLines="40" w:before="96" w:after="40"/>
              <w:jc w:val="left"/>
            </w:pPr>
            <w:r w:rsidRPr="00051C14">
              <w:t>Projektová dokumentace pro povolení</w:t>
            </w:r>
            <w:r w:rsidR="000E3B4D">
              <w:t xml:space="preserve"> stavby</w:t>
            </w:r>
          </w:p>
        </w:tc>
        <w:tc>
          <w:tcPr>
            <w:tcW w:w="2406" w:type="dxa"/>
            <w:vAlign w:val="center"/>
          </w:tcPr>
          <w:p w14:paraId="0CC686D5" w14:textId="2196D95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D227A9" w14:textId="77777777" w:rsidTr="00D000BC">
        <w:trPr>
          <w:jc w:val="center"/>
        </w:trPr>
        <w:tc>
          <w:tcPr>
            <w:tcW w:w="5527" w:type="dxa"/>
            <w:vAlign w:val="center"/>
          </w:tcPr>
          <w:p w14:paraId="7DF8DE73" w14:textId="77777777" w:rsidR="003B3CFD" w:rsidRPr="005E450C" w:rsidRDefault="003B3CFD" w:rsidP="003B3CFD">
            <w:pPr>
              <w:pStyle w:val="Bezmezer"/>
              <w:numPr>
                <w:ilvl w:val="0"/>
                <w:numId w:val="0"/>
              </w:numPr>
              <w:spacing w:beforeLines="40" w:before="96" w:after="40"/>
              <w:jc w:val="left"/>
            </w:pPr>
            <w:r w:rsidRPr="005E450C">
              <w:t>Projektová dokumentace pro provádění stavby</w:t>
            </w:r>
          </w:p>
        </w:tc>
        <w:tc>
          <w:tcPr>
            <w:tcW w:w="2406" w:type="dxa"/>
            <w:vAlign w:val="center"/>
          </w:tcPr>
          <w:p w14:paraId="4F7AD1DF" w14:textId="34E9AED3"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7116F187" w14:textId="77777777" w:rsidTr="00D000BC">
        <w:trPr>
          <w:jc w:val="center"/>
        </w:trPr>
        <w:tc>
          <w:tcPr>
            <w:tcW w:w="5527" w:type="dxa"/>
            <w:vAlign w:val="center"/>
          </w:tcPr>
          <w:p w14:paraId="35CB4D7E" w14:textId="3D8E8D5F" w:rsidR="003B3CFD" w:rsidRPr="005E450C" w:rsidRDefault="003B3CFD" w:rsidP="003B3CFD">
            <w:pPr>
              <w:pStyle w:val="Bezmezer"/>
              <w:numPr>
                <w:ilvl w:val="0"/>
                <w:numId w:val="0"/>
              </w:numPr>
              <w:spacing w:beforeLines="40" w:before="96" w:after="40"/>
              <w:jc w:val="left"/>
            </w:pPr>
            <w:r w:rsidRPr="005E450C">
              <w:t>Výkaz výměr</w:t>
            </w:r>
            <w:r w:rsidR="00871E96">
              <w:t xml:space="preserve"> stavby</w:t>
            </w:r>
          </w:p>
        </w:tc>
        <w:tc>
          <w:tcPr>
            <w:tcW w:w="2406" w:type="dxa"/>
            <w:vAlign w:val="center"/>
          </w:tcPr>
          <w:p w14:paraId="5368A88C" w14:textId="53D55D0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48737B77" w14:textId="77777777" w:rsidTr="00D000BC">
        <w:trPr>
          <w:jc w:val="center"/>
        </w:trPr>
        <w:tc>
          <w:tcPr>
            <w:tcW w:w="5527" w:type="dxa"/>
            <w:vAlign w:val="center"/>
          </w:tcPr>
          <w:p w14:paraId="183CACC0" w14:textId="77777777" w:rsidR="003B3CFD" w:rsidRPr="005E450C" w:rsidRDefault="003B3CFD" w:rsidP="003B3CFD">
            <w:pPr>
              <w:pStyle w:val="Bezmezer"/>
              <w:numPr>
                <w:ilvl w:val="0"/>
                <w:numId w:val="0"/>
              </w:numPr>
              <w:spacing w:beforeLines="40" w:before="96" w:after="40"/>
              <w:jc w:val="left"/>
            </w:pPr>
            <w:r w:rsidRPr="005E450C">
              <w:t>Položkový rozpočet stavby</w:t>
            </w:r>
          </w:p>
        </w:tc>
        <w:tc>
          <w:tcPr>
            <w:tcW w:w="2406" w:type="dxa"/>
            <w:vAlign w:val="center"/>
          </w:tcPr>
          <w:p w14:paraId="6ABBFA05" w14:textId="3096A636"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FE7B0AA" w14:textId="77777777" w:rsidTr="00D000BC">
        <w:trPr>
          <w:jc w:val="center"/>
        </w:trPr>
        <w:tc>
          <w:tcPr>
            <w:tcW w:w="5527" w:type="dxa"/>
            <w:vAlign w:val="center"/>
          </w:tcPr>
          <w:p w14:paraId="1154626B" w14:textId="77777777" w:rsidR="003B3CFD" w:rsidRPr="005E450C" w:rsidRDefault="003B3CFD" w:rsidP="003B3CFD">
            <w:pPr>
              <w:pStyle w:val="Bezmezer"/>
              <w:numPr>
                <w:ilvl w:val="0"/>
                <w:numId w:val="0"/>
              </w:numPr>
              <w:spacing w:beforeLines="40" w:before="96" w:after="40"/>
              <w:jc w:val="left"/>
            </w:pPr>
            <w:r w:rsidRPr="005E450C">
              <w:t xml:space="preserve">Dokladová část </w:t>
            </w:r>
          </w:p>
        </w:tc>
        <w:tc>
          <w:tcPr>
            <w:tcW w:w="2406" w:type="dxa"/>
            <w:vAlign w:val="center"/>
          </w:tcPr>
          <w:p w14:paraId="6D5062B5" w14:textId="443135E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243151" w:rsidRPr="005E450C" w14:paraId="548AB1B4" w14:textId="77777777" w:rsidTr="00D000BC">
        <w:trPr>
          <w:jc w:val="center"/>
        </w:trPr>
        <w:tc>
          <w:tcPr>
            <w:tcW w:w="5527" w:type="dxa"/>
            <w:vAlign w:val="center"/>
          </w:tcPr>
          <w:p w14:paraId="73A0F15C" w14:textId="573F14F5" w:rsidR="00243151" w:rsidRPr="00027707" w:rsidRDefault="00E4668C" w:rsidP="003B3CFD">
            <w:pPr>
              <w:pStyle w:val="Bezmezer"/>
              <w:numPr>
                <w:ilvl w:val="0"/>
                <w:numId w:val="0"/>
              </w:numPr>
              <w:spacing w:beforeLines="40" w:before="96" w:after="40"/>
              <w:jc w:val="left"/>
            </w:pPr>
            <w:r w:rsidRPr="00027707">
              <w:t>Průkaz energetické náročnosti budovy</w:t>
            </w:r>
          </w:p>
        </w:tc>
        <w:tc>
          <w:tcPr>
            <w:tcW w:w="2406" w:type="dxa"/>
            <w:vAlign w:val="center"/>
          </w:tcPr>
          <w:p w14:paraId="00583F8D" w14:textId="06972CF7" w:rsidR="00243151" w:rsidRPr="00027707" w:rsidRDefault="00243151" w:rsidP="003B3CFD">
            <w:pPr>
              <w:pStyle w:val="Bezmezer"/>
              <w:numPr>
                <w:ilvl w:val="0"/>
                <w:numId w:val="0"/>
              </w:numPr>
              <w:spacing w:beforeLines="40" w:before="96" w:after="40"/>
              <w:jc w:val="center"/>
            </w:pPr>
            <w:r w:rsidRPr="00027707">
              <w:rPr>
                <w:highlight w:val="yellow"/>
              </w:rPr>
              <w:t>[DOPLNIT]</w:t>
            </w:r>
          </w:p>
        </w:tc>
      </w:tr>
      <w:tr w:rsidR="003B3CFD" w:rsidRPr="005E450C" w14:paraId="3539D622" w14:textId="77777777" w:rsidTr="00D000BC">
        <w:trPr>
          <w:jc w:val="center"/>
        </w:trPr>
        <w:tc>
          <w:tcPr>
            <w:tcW w:w="5527" w:type="dxa"/>
            <w:vAlign w:val="center"/>
          </w:tcPr>
          <w:p w14:paraId="36714DCA" w14:textId="49AFCEA4" w:rsidR="003B3CFD" w:rsidRPr="005E450C" w:rsidRDefault="003B3CFD" w:rsidP="003B3CFD">
            <w:pPr>
              <w:pStyle w:val="Bezmezer"/>
              <w:numPr>
                <w:ilvl w:val="0"/>
                <w:numId w:val="0"/>
              </w:numPr>
              <w:spacing w:beforeLines="40" w:before="96" w:after="40"/>
              <w:jc w:val="left"/>
            </w:pPr>
            <w:r w:rsidRPr="005E450C">
              <w:t>Zastupování v řízení</w:t>
            </w:r>
          </w:p>
        </w:tc>
        <w:tc>
          <w:tcPr>
            <w:tcW w:w="2406" w:type="dxa"/>
            <w:vAlign w:val="center"/>
          </w:tcPr>
          <w:p w14:paraId="33C204AB" w14:textId="4B800A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4DA7427" w14:textId="77777777" w:rsidTr="00D000BC">
        <w:trPr>
          <w:jc w:val="center"/>
        </w:trPr>
        <w:tc>
          <w:tcPr>
            <w:tcW w:w="5527" w:type="dxa"/>
            <w:vAlign w:val="center"/>
          </w:tcPr>
          <w:p w14:paraId="71520731" w14:textId="77777777" w:rsidR="003B3CFD" w:rsidRPr="005E450C" w:rsidRDefault="003B3CFD" w:rsidP="003B3CFD">
            <w:pPr>
              <w:pStyle w:val="Bezmezer"/>
              <w:numPr>
                <w:ilvl w:val="0"/>
                <w:numId w:val="0"/>
              </w:numPr>
              <w:spacing w:beforeLines="40" w:before="96" w:after="40"/>
              <w:jc w:val="left"/>
            </w:pPr>
            <w:r w:rsidRPr="005E450C">
              <w:t>Autorský dozor</w:t>
            </w:r>
          </w:p>
        </w:tc>
        <w:tc>
          <w:tcPr>
            <w:tcW w:w="2406" w:type="dxa"/>
            <w:vAlign w:val="center"/>
          </w:tcPr>
          <w:p w14:paraId="72EACD7F" w14:textId="60C778B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6C020080" w14:textId="77777777" w:rsidTr="00D000BC">
        <w:trPr>
          <w:jc w:val="center"/>
        </w:trPr>
        <w:tc>
          <w:tcPr>
            <w:tcW w:w="5527" w:type="dxa"/>
            <w:tcBorders>
              <w:bottom w:val="single" w:sz="4" w:space="0" w:color="auto"/>
            </w:tcBorders>
            <w:vAlign w:val="center"/>
          </w:tcPr>
          <w:p w14:paraId="3BA6CF1D" w14:textId="3128D938" w:rsidR="003B3CFD" w:rsidRPr="005E450C" w:rsidRDefault="000D43F0" w:rsidP="003B3CFD">
            <w:pPr>
              <w:pStyle w:val="Bezmezer"/>
              <w:numPr>
                <w:ilvl w:val="0"/>
                <w:numId w:val="0"/>
              </w:numPr>
              <w:spacing w:beforeLines="40" w:before="96" w:after="40"/>
              <w:jc w:val="left"/>
            </w:pPr>
            <w:r w:rsidRPr="000D43F0">
              <w:t>Technická pomoc v rámci zadávacího řízení na dodavatele stavby</w:t>
            </w:r>
            <w:r w:rsidR="00BA02CE">
              <w:t xml:space="preserve"> – účast na jednání komise</w:t>
            </w:r>
          </w:p>
        </w:tc>
        <w:tc>
          <w:tcPr>
            <w:tcW w:w="2406" w:type="dxa"/>
            <w:tcBorders>
              <w:bottom w:val="single" w:sz="4" w:space="0" w:color="auto"/>
            </w:tcBorders>
            <w:vAlign w:val="center"/>
          </w:tcPr>
          <w:p w14:paraId="0964684D" w14:textId="1B4DB24D"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BA02CE" w:rsidRPr="005E450C" w14:paraId="00B3E464"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12274157" w14:textId="16DBB1A2" w:rsidR="00BA02CE" w:rsidRPr="005E450C" w:rsidRDefault="00BA02CE" w:rsidP="003B3CFD">
            <w:pPr>
              <w:pStyle w:val="Bezmezer"/>
              <w:numPr>
                <w:ilvl w:val="0"/>
                <w:numId w:val="0"/>
              </w:numPr>
              <w:spacing w:beforeLines="40" w:before="96" w:after="40"/>
              <w:jc w:val="left"/>
              <w:rPr>
                <w:b/>
                <w:bCs/>
              </w:rPr>
            </w:pPr>
            <w:r w:rsidRPr="000D43F0">
              <w:t>Technická pomoc v rámci zadávacího řízení na dodavatele stavby</w:t>
            </w:r>
            <w:r>
              <w:t xml:space="preserve"> – příprava technických podkladů veřejné zakázky, </w:t>
            </w:r>
            <w:r w:rsidRPr="00BA02CE">
              <w:t>zodpovídání dodatečných dotazů účastníků v rámci zadávacího řízení na výběr dodavatele stavby k dokumentaci pro provedení stavby a souvisejícím dokumentům, kontrola nabídek účastníků zadávacího řízení na výběr dodavatele stavby</w:t>
            </w:r>
          </w:p>
        </w:tc>
        <w:tc>
          <w:tcPr>
            <w:tcW w:w="2406" w:type="dxa"/>
            <w:tcBorders>
              <w:left w:val="single" w:sz="12" w:space="0" w:color="auto"/>
              <w:bottom w:val="single" w:sz="12" w:space="0" w:color="auto"/>
              <w:right w:val="single" w:sz="12" w:space="0" w:color="auto"/>
            </w:tcBorders>
            <w:vAlign w:val="center"/>
          </w:tcPr>
          <w:p w14:paraId="07025CEF" w14:textId="294744FE" w:rsidR="00BA02CE" w:rsidRPr="005E450C" w:rsidRDefault="00BA02CE"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0CEF54B6"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0BD6CA49"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w:t>
            </w:r>
          </w:p>
        </w:tc>
        <w:tc>
          <w:tcPr>
            <w:tcW w:w="2406" w:type="dxa"/>
            <w:tcBorders>
              <w:left w:val="single" w:sz="12" w:space="0" w:color="auto"/>
              <w:bottom w:val="single" w:sz="12" w:space="0" w:color="auto"/>
              <w:right w:val="single" w:sz="12" w:space="0" w:color="auto"/>
            </w:tcBorders>
            <w:vAlign w:val="center"/>
          </w:tcPr>
          <w:p w14:paraId="4A1B1B33" w14:textId="2074A14B"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3B3CFD" w:rsidRPr="005E450C" w:rsidRDefault="003B3CFD" w:rsidP="003B3CFD">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7777777"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9B170D" w:rsidRPr="005E450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4AA12DA6" w:rsidR="00F82573" w:rsidRPr="005E450C" w:rsidRDefault="00F82573" w:rsidP="005256EB">
      <w:pPr>
        <w:pStyle w:val="lneksmlouvy"/>
        <w:rPr>
          <w:sz w:val="20"/>
          <w:szCs w:val="20"/>
        </w:rPr>
      </w:pPr>
      <w:bookmarkStart w:id="18" w:name="_Ref423193611"/>
      <w:r w:rsidRPr="005E450C">
        <w:rPr>
          <w:sz w:val="20"/>
          <w:szCs w:val="20"/>
        </w:rPr>
        <w:lastRenderedPageBreak/>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18"/>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w:t>
      </w:r>
      <w:r w:rsidR="00643DDD">
        <w:rPr>
          <w:sz w:val="20"/>
          <w:szCs w:val="20"/>
        </w:rPr>
        <w:t>S</w:t>
      </w:r>
      <w:r w:rsidRPr="005E450C">
        <w:rPr>
          <w:sz w:val="20"/>
          <w:szCs w:val="20"/>
        </w:rPr>
        <w:t>mlouvy.</w:t>
      </w:r>
    </w:p>
    <w:p w14:paraId="448F2228" w14:textId="362F2714"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je povinen snížit cenu Díla za neprovedené práce, a to ve výši ceny stanovené v jeho nabídce, a pokud ji nelze určit</w:t>
      </w:r>
      <w:r w:rsidR="00F23478">
        <w:rPr>
          <w:sz w:val="20"/>
          <w:szCs w:val="20"/>
        </w:rPr>
        <w:t>,</w:t>
      </w:r>
      <w:r w:rsidR="00F82573" w:rsidRPr="005E450C">
        <w:rPr>
          <w:sz w:val="20"/>
          <w:szCs w:val="20"/>
        </w:rPr>
        <w:t xml:space="preserve"> ve výš</w:t>
      </w:r>
      <w:r w:rsidR="00F23478">
        <w:rPr>
          <w:sz w:val="20"/>
          <w:szCs w:val="20"/>
        </w:rPr>
        <w:t>i</w:t>
      </w:r>
      <w:r w:rsidR="00F82573" w:rsidRPr="005E450C">
        <w:rPr>
          <w:sz w:val="20"/>
          <w:szCs w:val="20"/>
        </w:rPr>
        <w:t xml:space="preserve"> ceny neprovedených prací v místě a čase obvyklé. </w:t>
      </w: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77777777" w:rsidR="00F82573" w:rsidRPr="005E450C" w:rsidRDefault="00F82573" w:rsidP="00D50BBB">
      <w:pPr>
        <w:pStyle w:val="lneksmlouvy"/>
        <w:rPr>
          <w:sz w:val="20"/>
          <w:szCs w:val="20"/>
        </w:rPr>
      </w:pPr>
      <w:r w:rsidRPr="005E450C">
        <w:rPr>
          <w:sz w:val="20"/>
          <w:szCs w:val="20"/>
        </w:rPr>
        <w:t xml:space="preserve">Objednatel uhradí cenu za Dílo dle cenové </w:t>
      </w:r>
      <w:r w:rsidRPr="00B571E3">
        <w:rPr>
          <w:sz w:val="20"/>
          <w:szCs w:val="20"/>
        </w:rPr>
        <w:t xml:space="preserve">tabulky v poměru v čl. </w:t>
      </w:r>
      <w:r w:rsidRPr="00B571E3">
        <w:rPr>
          <w:sz w:val="20"/>
          <w:szCs w:val="20"/>
        </w:rPr>
        <w:fldChar w:fldCharType="begin"/>
      </w:r>
      <w:r w:rsidRPr="00B571E3">
        <w:rPr>
          <w:sz w:val="20"/>
          <w:szCs w:val="20"/>
        </w:rPr>
        <w:instrText xml:space="preserve"> REF _Ref423387404 \r \h </w:instrText>
      </w:r>
      <w:r w:rsidR="00FF786D" w:rsidRPr="00B571E3">
        <w:rPr>
          <w:sz w:val="20"/>
          <w:szCs w:val="20"/>
        </w:rPr>
        <w:instrText xml:space="preserve"> \* MERGEFORMAT </w:instrText>
      </w:r>
      <w:r w:rsidRPr="00B571E3">
        <w:rPr>
          <w:sz w:val="20"/>
          <w:szCs w:val="20"/>
        </w:rPr>
      </w:r>
      <w:r w:rsidRPr="00B571E3">
        <w:rPr>
          <w:sz w:val="20"/>
          <w:szCs w:val="20"/>
        </w:rPr>
        <w:fldChar w:fldCharType="separate"/>
      </w:r>
      <w:r w:rsidR="009B170D" w:rsidRPr="00B571E3">
        <w:rPr>
          <w:sz w:val="20"/>
          <w:szCs w:val="20"/>
        </w:rPr>
        <w:t>5</w:t>
      </w:r>
      <w:r w:rsidRPr="00B571E3">
        <w:rPr>
          <w:sz w:val="20"/>
          <w:szCs w:val="20"/>
        </w:rPr>
        <w:fldChar w:fldCharType="end"/>
      </w:r>
      <w:r w:rsidRPr="00B571E3">
        <w:rPr>
          <w:sz w:val="20"/>
          <w:szCs w:val="20"/>
        </w:rPr>
        <w:t xml:space="preserve"> Smlouvy v poměru stanoveném v čl. </w:t>
      </w:r>
      <w:r w:rsidR="00D75A86" w:rsidRPr="00B571E3">
        <w:rPr>
          <w:sz w:val="20"/>
          <w:szCs w:val="20"/>
        </w:rPr>
        <w:fldChar w:fldCharType="begin"/>
      </w:r>
      <w:r w:rsidR="00D75A86" w:rsidRPr="00B571E3">
        <w:rPr>
          <w:sz w:val="20"/>
          <w:szCs w:val="20"/>
        </w:rPr>
        <w:instrText xml:space="preserve"> REF _Ref423387404 \r \h  \* MERGEFORMAT </w:instrText>
      </w:r>
      <w:r w:rsidR="00D75A86" w:rsidRPr="00B571E3">
        <w:rPr>
          <w:sz w:val="20"/>
          <w:szCs w:val="20"/>
        </w:rPr>
      </w:r>
      <w:r w:rsidR="00D75A86" w:rsidRPr="00B571E3">
        <w:rPr>
          <w:sz w:val="20"/>
          <w:szCs w:val="20"/>
        </w:rPr>
        <w:fldChar w:fldCharType="separate"/>
      </w:r>
      <w:r w:rsidR="009B170D" w:rsidRPr="00B571E3">
        <w:rPr>
          <w:sz w:val="20"/>
          <w:szCs w:val="20"/>
        </w:rPr>
        <w:t>5</w:t>
      </w:r>
      <w:r w:rsidR="00D75A86" w:rsidRPr="00B571E3">
        <w:rPr>
          <w:sz w:val="20"/>
          <w:szCs w:val="20"/>
        </w:rPr>
        <w:fldChar w:fldCharType="end"/>
      </w:r>
      <w:r w:rsidRPr="00B571E3">
        <w:rPr>
          <w:sz w:val="20"/>
          <w:szCs w:val="20"/>
        </w:rPr>
        <w:t xml:space="preserve"> této Smlouvy. Objednatel nebude poskytovat</w:t>
      </w:r>
      <w:r w:rsidRPr="005E450C">
        <w:rPr>
          <w:sz w:val="20"/>
          <w:szCs w:val="20"/>
        </w:rPr>
        <w:t xml:space="preserve"> na provedení Díla zálohy.</w:t>
      </w:r>
    </w:p>
    <w:p w14:paraId="04D85F6E" w14:textId="39D51360" w:rsidR="00F82573" w:rsidRDefault="00F82573" w:rsidP="00D50BBB">
      <w:pPr>
        <w:pStyle w:val="lneksmlouvy"/>
        <w:rPr>
          <w:sz w:val="20"/>
          <w:szCs w:val="20"/>
        </w:rPr>
      </w:pPr>
      <w:bookmarkStart w:id="19"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 xml:space="preserve">(s uvedením samostatné položkové kalkulace jednotlivých částí </w:t>
      </w:r>
      <w:r w:rsidR="00643DDD">
        <w:rPr>
          <w:color w:val="000000"/>
          <w:sz w:val="20"/>
          <w:szCs w:val="20"/>
        </w:rPr>
        <w:t>D</w:t>
      </w:r>
      <w:r w:rsidR="000F7EB0" w:rsidRPr="005E450C">
        <w:rPr>
          <w:color w:val="000000"/>
          <w:sz w:val="20"/>
          <w:szCs w:val="20"/>
        </w:rPr>
        <w:t>íla)</w:t>
      </w:r>
      <w:r w:rsidRPr="005E450C">
        <w:rPr>
          <w:sz w:val="20"/>
          <w:szCs w:val="20"/>
        </w:rPr>
        <w:t xml:space="preserve"> </w:t>
      </w:r>
      <w:r w:rsidR="000F7EB0" w:rsidRPr="005E450C">
        <w:rPr>
          <w:sz w:val="20"/>
          <w:szCs w:val="20"/>
        </w:rPr>
        <w:t xml:space="preserve">a účtovány na základě Objednatelem písemně odsouhlaseného přehledu provedených činností, po jejich řádném provedení ve smyslu odst. 4.1 této </w:t>
      </w:r>
      <w:r w:rsidR="00643DDD">
        <w:rPr>
          <w:sz w:val="20"/>
          <w:szCs w:val="20"/>
        </w:rPr>
        <w:t>S</w:t>
      </w:r>
      <w:r w:rsidR="000F7EB0" w:rsidRPr="005E450C">
        <w:rPr>
          <w:sz w:val="20"/>
          <w:szCs w:val="20"/>
        </w:rPr>
        <w:t>mlouvy</w:t>
      </w:r>
      <w:bookmarkEnd w:id="19"/>
      <w:r w:rsidR="000F7EB0" w:rsidRPr="005E450C">
        <w:rPr>
          <w:sz w:val="20"/>
          <w:szCs w:val="20"/>
        </w:rPr>
        <w:t>.</w:t>
      </w:r>
    </w:p>
    <w:p w14:paraId="3044A08C" w14:textId="39B56182" w:rsidR="005E450C" w:rsidRPr="005E450C" w:rsidRDefault="005E450C" w:rsidP="00D50BBB">
      <w:pPr>
        <w:pStyle w:val="lneksmlouvy"/>
        <w:rPr>
          <w:sz w:val="20"/>
          <w:szCs w:val="20"/>
        </w:rPr>
      </w:pPr>
      <w:r w:rsidRPr="005E450C">
        <w:rPr>
          <w:sz w:val="20"/>
          <w:szCs w:val="20"/>
        </w:rPr>
        <w:t xml:space="preserve">Každá faktura musí splňovat náležitosti daňového dokladu dle platných obecně závazných předpisů a bude obsahovat název akce </w:t>
      </w:r>
      <w:r w:rsidR="001C53D9" w:rsidRPr="00AD6751">
        <w:rPr>
          <w:sz w:val="20"/>
          <w:szCs w:val="20"/>
        </w:rPr>
        <w:t>„</w:t>
      </w:r>
      <w:r w:rsidR="00027707" w:rsidRPr="00027707">
        <w:rPr>
          <w:b/>
          <w:bCs/>
          <w:sz w:val="20"/>
          <w:szCs w:val="20"/>
        </w:rPr>
        <w:t>Výměna střešního pláště včetně zateplení a světlíků na garážích KÚ“ – PD</w:t>
      </w:r>
      <w:r w:rsidR="001C53D9" w:rsidRPr="00AD6751">
        <w:rPr>
          <w:b/>
          <w:sz w:val="20"/>
          <w:szCs w:val="20"/>
        </w:rPr>
        <w:t>“</w:t>
      </w:r>
      <w:r>
        <w:rPr>
          <w:sz w:val="20"/>
          <w:szCs w:val="20"/>
        </w:rPr>
        <w:t>.</w:t>
      </w:r>
    </w:p>
    <w:p w14:paraId="34AEFBC5" w14:textId="77777777" w:rsidR="00F82573" w:rsidRPr="001600C1" w:rsidRDefault="00F82573" w:rsidP="00D50BBB">
      <w:pPr>
        <w:pStyle w:val="lneksmlouvy"/>
        <w:rPr>
          <w:sz w:val="20"/>
          <w:szCs w:val="20"/>
        </w:rPr>
      </w:pPr>
      <w:r w:rsidRPr="001600C1">
        <w:rPr>
          <w:sz w:val="20"/>
          <w:szCs w:val="20"/>
        </w:rPr>
        <w:t xml:space="preserve">Doručovat faktury bude </w:t>
      </w:r>
      <w:r w:rsidR="002A5596" w:rsidRPr="001600C1">
        <w:rPr>
          <w:sz w:val="20"/>
          <w:szCs w:val="20"/>
        </w:rPr>
        <w:t>Dodavat</w:t>
      </w:r>
      <w:r w:rsidRPr="001600C1">
        <w:rPr>
          <w:sz w:val="20"/>
          <w:szCs w:val="20"/>
        </w:rPr>
        <w:t>el na adresu sídla Objednatele, nedohodou-</w:t>
      </w:r>
      <w:proofErr w:type="spellStart"/>
      <w:r w:rsidRPr="001600C1">
        <w:rPr>
          <w:sz w:val="20"/>
          <w:szCs w:val="20"/>
        </w:rPr>
        <w:t>li</w:t>
      </w:r>
      <w:proofErr w:type="spellEnd"/>
      <w:r w:rsidRPr="001600C1">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74A3DC9A"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w:t>
      </w:r>
      <w:r w:rsidR="00D121A2">
        <w:rPr>
          <w:sz w:val="20"/>
          <w:szCs w:val="20"/>
        </w:rPr>
        <w:t>D</w:t>
      </w:r>
      <w:r w:rsidR="00F82573" w:rsidRPr="005E450C">
        <w:rPr>
          <w:sz w:val="20"/>
          <w:szCs w:val="20"/>
        </w:rPr>
        <w:t xml:space="preserve">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 xml:space="preserve">Objednatel </w:t>
      </w:r>
      <w:proofErr w:type="gramStart"/>
      <w:r w:rsidRPr="005E450C">
        <w:rPr>
          <w:sz w:val="20"/>
          <w:szCs w:val="20"/>
        </w:rPr>
        <w:t>nabyde</w:t>
      </w:r>
      <w:proofErr w:type="gramEnd"/>
      <w:r w:rsidRPr="005E450C">
        <w:rPr>
          <w:sz w:val="20"/>
          <w:szCs w:val="20"/>
        </w:rPr>
        <w:t xml:space="preserv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 xml:space="preserve">el Objednateli licenci v rozsahu uvedeném v tomto odstavci tohoto </w:t>
      </w:r>
      <w:r w:rsidRPr="005E450C">
        <w:rPr>
          <w:sz w:val="20"/>
          <w:szCs w:val="20"/>
        </w:rPr>
        <w:lastRenderedPageBreak/>
        <w:t>článku okamžikem, kdy mu vznikne povinnost nedokončené Dílo či jeho nedokončenou část Objednateli předat.</w:t>
      </w:r>
    </w:p>
    <w:p w14:paraId="06F4FB98" w14:textId="4D52EB8B"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w:t>
      </w:r>
      <w:r w:rsidR="00CF2F92" w:rsidRPr="005E450C">
        <w:rPr>
          <w:sz w:val="20"/>
          <w:szCs w:val="20"/>
        </w:rPr>
        <w:t>práva,</w:t>
      </w:r>
      <w:r w:rsidR="00F82573" w:rsidRPr="005E450C">
        <w:rPr>
          <w:sz w:val="20"/>
          <w:szCs w:val="20"/>
        </w:rPr>
        <w:t xml:space="preserve"> jakkoliv v maximální míře dovolené právními předpisy, avšak s teritoriálním omezením na katastrálním území realizace </w:t>
      </w:r>
      <w:r w:rsidR="00D121A2">
        <w:rPr>
          <w:sz w:val="20"/>
          <w:szCs w:val="20"/>
        </w:rPr>
        <w:t>D</w:t>
      </w:r>
      <w:r w:rsidR="00F82573" w:rsidRPr="005E450C">
        <w:rPr>
          <w:sz w:val="20"/>
          <w:szCs w:val="20"/>
        </w:rPr>
        <w:t xml:space="preserve">íla, užívat projektovou dokumentaci neomezeně, a k pořizování kopií a rozmnoženin projektové dokumentace, avšak až po vyrovnání všech závazků mezi oběma </w:t>
      </w:r>
      <w:r w:rsidR="00D121A2">
        <w:rPr>
          <w:sz w:val="20"/>
          <w:szCs w:val="20"/>
        </w:rPr>
        <w:t xml:space="preserve">Smluvními </w:t>
      </w:r>
      <w:r w:rsidR="00F82573" w:rsidRPr="005E450C">
        <w:rPr>
          <w:sz w:val="20"/>
          <w:szCs w:val="20"/>
        </w:rPr>
        <w:t xml:space="preserve">stranami. </w:t>
      </w:r>
    </w:p>
    <w:p w14:paraId="4ECF24AA" w14:textId="0123070C" w:rsidR="0034630E" w:rsidRPr="00F6208D"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 xml:space="preserve">ele, resp. autora ve smyslu ustanovení § 27 odst. 1 zák. č. 121/2000 Sb., autorský zákon, </w:t>
      </w:r>
      <w:r w:rsidR="00D121A2">
        <w:rPr>
          <w:sz w:val="20"/>
          <w:szCs w:val="20"/>
        </w:rPr>
        <w:t>ve znění pozdějších předpisů</w:t>
      </w:r>
      <w:r w:rsidRPr="005E450C">
        <w:rPr>
          <w:sz w:val="20"/>
          <w:szCs w:val="20"/>
        </w:rPr>
        <w:t>.</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37D1F8C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w:t>
      </w:r>
      <w:r w:rsidR="00D121A2">
        <w:rPr>
          <w:sz w:val="20"/>
          <w:szCs w:val="20"/>
        </w:rPr>
        <w:t>D</w:t>
      </w:r>
      <w:r w:rsidR="00F82573" w:rsidRPr="005E450C">
        <w:rPr>
          <w:sz w:val="20"/>
          <w:szCs w:val="20"/>
        </w:rPr>
        <w:t xml:space="preserve">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3595CAC1"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D121A2">
        <w:rPr>
          <w:sz w:val="20"/>
          <w:szCs w:val="20"/>
        </w:rPr>
        <w:t>D</w:t>
      </w:r>
      <w:r w:rsidR="002A5596" w:rsidRPr="005E450C">
        <w:rPr>
          <w:sz w:val="20"/>
          <w:szCs w:val="20"/>
        </w:rPr>
        <w:t>odavat</w:t>
      </w:r>
      <w:r w:rsidRPr="005E450C">
        <w:rPr>
          <w:sz w:val="20"/>
          <w:szCs w:val="20"/>
        </w:rPr>
        <w:t xml:space="preserve">elem v </w:t>
      </w:r>
      <w:r w:rsidR="00D121A2">
        <w:rPr>
          <w:sz w:val="20"/>
          <w:szCs w:val="20"/>
        </w:rPr>
        <w:t>zadávacím</w:t>
      </w:r>
      <w:r w:rsidR="00D121A2" w:rsidRPr="005E450C">
        <w:rPr>
          <w:sz w:val="20"/>
          <w:szCs w:val="20"/>
        </w:rPr>
        <w:t xml:space="preserve">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 xml:space="preserve">íla nebo jejichž využití mu Objednatel předem písemně odsouhlasil je možná pouze na základě písemného souhlasu </w:t>
      </w:r>
      <w:r w:rsidR="00D121A2">
        <w:rPr>
          <w:sz w:val="20"/>
          <w:szCs w:val="20"/>
        </w:rPr>
        <w:t>O</w:t>
      </w:r>
      <w:r w:rsidRPr="005E450C">
        <w:rPr>
          <w:sz w:val="20"/>
          <w:szCs w:val="20"/>
        </w:rPr>
        <w:t>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 xml:space="preserve">íla dle této </w:t>
      </w:r>
      <w:r w:rsidR="00D121A2">
        <w:rPr>
          <w:sz w:val="20"/>
          <w:szCs w:val="20"/>
        </w:rPr>
        <w:t>S</w:t>
      </w:r>
      <w:r w:rsidRPr="005E450C">
        <w:rPr>
          <w:sz w:val="20"/>
          <w:szCs w:val="20"/>
        </w:rPr>
        <w:t>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lastRenderedPageBreak/>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42B2B3DB"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w:t>
      </w:r>
      <w:r w:rsidR="009B1AC4">
        <w:rPr>
          <w:sz w:val="20"/>
          <w:szCs w:val="20"/>
          <w:lang w:eastAsia="en-US"/>
        </w:rPr>
        <w:t>S</w:t>
      </w:r>
      <w:r w:rsidR="00F82573" w:rsidRPr="0034630E">
        <w:rPr>
          <w:sz w:val="20"/>
          <w:szCs w:val="20"/>
          <w:lang w:eastAsia="en-US"/>
        </w:rPr>
        <w:t xml:space="preserve">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w:t>
      </w:r>
      <w:r w:rsidR="00D121A2">
        <w:rPr>
          <w:sz w:val="20"/>
          <w:szCs w:val="20"/>
          <w:lang w:eastAsia="en-US"/>
        </w:rPr>
        <w:t>O</w:t>
      </w:r>
      <w:r w:rsidR="00F82573" w:rsidRPr="0034630E">
        <w:rPr>
          <w:sz w:val="20"/>
          <w:szCs w:val="20"/>
          <w:lang w:eastAsia="en-US"/>
        </w:rPr>
        <w:t xml:space="preserve">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w:t>
      </w:r>
      <w:r w:rsidR="009B1AC4">
        <w:rPr>
          <w:sz w:val="20"/>
          <w:szCs w:val="20"/>
          <w:lang w:eastAsia="en-US"/>
        </w:rPr>
        <w:t>S</w:t>
      </w:r>
      <w:r w:rsidR="00F82573" w:rsidRPr="0034630E">
        <w:rPr>
          <w:sz w:val="20"/>
          <w:szCs w:val="20"/>
          <w:lang w:eastAsia="en-US"/>
        </w:rPr>
        <w:t xml:space="preserve">mlouvy, a to po celou dobu realizace projektu (zakázky, předmětu </w:t>
      </w:r>
      <w:r w:rsidR="009B1AC4">
        <w:rPr>
          <w:sz w:val="20"/>
          <w:szCs w:val="20"/>
          <w:lang w:eastAsia="en-US"/>
        </w:rPr>
        <w:t>S</w:t>
      </w:r>
      <w:r w:rsidR="00F82573" w:rsidRPr="0034630E">
        <w:rPr>
          <w:sz w:val="20"/>
          <w:szCs w:val="20"/>
          <w:lang w:eastAsia="en-US"/>
        </w:rPr>
        <w:t xml:space="preserve">mlouvy) za účelem kontroly plnění </w:t>
      </w:r>
      <w:r w:rsidR="00D121A2">
        <w:rPr>
          <w:sz w:val="20"/>
          <w:szCs w:val="20"/>
          <w:lang w:eastAsia="en-US"/>
        </w:rPr>
        <w:t>S</w:t>
      </w:r>
      <w:r w:rsidR="00F82573" w:rsidRPr="0034630E">
        <w:rPr>
          <w:sz w:val="20"/>
          <w:szCs w:val="20"/>
          <w:lang w:eastAsia="en-US"/>
        </w:rPr>
        <w:t xml:space="preserve">mlouvy a tuto kontrolu, dle požadavků pověřených osob v jimi požadovaném rozsahu, neprodleně umožnit. V případě, že část </w:t>
      </w:r>
      <w:r w:rsidR="009B1AC4">
        <w:rPr>
          <w:sz w:val="20"/>
          <w:szCs w:val="20"/>
          <w:lang w:eastAsia="en-US"/>
        </w:rPr>
        <w:t>D</w:t>
      </w:r>
      <w:r w:rsidR="00F82573" w:rsidRPr="0034630E">
        <w:rPr>
          <w:sz w:val="20"/>
          <w:szCs w:val="20"/>
          <w:lang w:eastAsia="en-US"/>
        </w:rPr>
        <w:t xml:space="preserve">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w:t>
      </w:r>
      <w:r w:rsidR="009B1AC4">
        <w:rPr>
          <w:sz w:val="20"/>
          <w:szCs w:val="20"/>
          <w:lang w:eastAsia="en-US"/>
        </w:rPr>
        <w:t>S</w:t>
      </w:r>
      <w:r w:rsidR="00F82573" w:rsidRPr="0034630E">
        <w:rPr>
          <w:sz w:val="20"/>
          <w:szCs w:val="20"/>
          <w:lang w:eastAsia="en-US"/>
        </w:rPr>
        <w:t xml:space="preserve">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 xml:space="preserve">el se dále zavazuje uchovávat veškerou dokumentaci související se </w:t>
      </w:r>
      <w:r w:rsidR="009B1AC4">
        <w:rPr>
          <w:sz w:val="20"/>
          <w:szCs w:val="20"/>
          <w:lang w:eastAsia="en-US"/>
        </w:rPr>
        <w:t>S</w:t>
      </w:r>
      <w:r w:rsidR="00F82573" w:rsidRPr="0034630E">
        <w:rPr>
          <w:sz w:val="20"/>
          <w:szCs w:val="20"/>
          <w:lang w:eastAsia="en-US"/>
        </w:rPr>
        <w:t>mlouvou a realizací projekt</w:t>
      </w:r>
      <w:r w:rsidR="009B1AC4">
        <w:rPr>
          <w:sz w:val="20"/>
          <w:szCs w:val="20"/>
          <w:lang w:eastAsia="en-US"/>
        </w:rPr>
        <w:t>u</w:t>
      </w:r>
      <w:r w:rsidR="00F82573" w:rsidRPr="0034630E">
        <w:rPr>
          <w:sz w:val="20"/>
          <w:szCs w:val="20"/>
          <w:lang w:eastAsia="en-US"/>
        </w:rPr>
        <w:t xml:space="preserve">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w:t>
      </w:r>
      <w:r w:rsidR="009B1AC4">
        <w:rPr>
          <w:sz w:val="20"/>
          <w:szCs w:val="20"/>
          <w:lang w:eastAsia="en-US"/>
        </w:rPr>
        <w:t>D</w:t>
      </w:r>
      <w:r w:rsidR="00F82573" w:rsidRPr="0034630E">
        <w:rPr>
          <w:sz w:val="20"/>
          <w:szCs w:val="20"/>
          <w:lang w:eastAsia="en-US"/>
        </w:rPr>
        <w:t xml:space="preserve">íla. </w:t>
      </w:r>
      <w:r w:rsidRPr="0034630E">
        <w:rPr>
          <w:sz w:val="20"/>
          <w:szCs w:val="20"/>
          <w:lang w:eastAsia="en-US"/>
        </w:rPr>
        <w:t>Dodavat</w:t>
      </w:r>
      <w:r w:rsidR="00F82573" w:rsidRPr="0034630E">
        <w:rPr>
          <w:sz w:val="20"/>
          <w:szCs w:val="20"/>
          <w:lang w:eastAsia="en-US"/>
        </w:rPr>
        <w:t xml:space="preserve">el je povinen smluvně zajistit, aby součinnost při plnění jeho závazků dle tohoto bodu </w:t>
      </w:r>
      <w:r w:rsidR="009B1AC4">
        <w:rPr>
          <w:sz w:val="20"/>
          <w:szCs w:val="20"/>
          <w:lang w:eastAsia="en-US"/>
        </w:rPr>
        <w:t>S</w:t>
      </w:r>
      <w:r w:rsidR="00F82573" w:rsidRPr="0034630E">
        <w:rPr>
          <w:sz w:val="20"/>
          <w:szCs w:val="20"/>
          <w:lang w:eastAsia="en-US"/>
        </w:rPr>
        <w:t>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7033F886"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686D6AD4"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využití obnovitelných zdrojů, recyklovaných surovin, snížení množství odpadu, zohlednění nákladů životního cyklu či zapojení jiných aspektů cirkulární ekonomiky</w:t>
      </w:r>
      <w:r w:rsidR="005C7035">
        <w:rPr>
          <w:sz w:val="20"/>
          <w:szCs w:val="20"/>
          <w:lang w:eastAsia="en-US"/>
        </w:rPr>
        <w:t>.</w:t>
      </w:r>
    </w:p>
    <w:p w14:paraId="45672927" w14:textId="48A8469E" w:rsidR="001D7C7C" w:rsidRPr="005E450C" w:rsidRDefault="001D7C7C" w:rsidP="00CF2F92">
      <w:pPr>
        <w:pStyle w:val="lneksmlouvy"/>
        <w:numPr>
          <w:ilvl w:val="0"/>
          <w:numId w:val="21"/>
        </w:numPr>
        <w:rPr>
          <w:sz w:val="20"/>
          <w:szCs w:val="20"/>
          <w:lang w:eastAsia="en-US"/>
        </w:rPr>
      </w:pPr>
      <w:r w:rsidRPr="005E450C">
        <w:rPr>
          <w:sz w:val="20"/>
          <w:szCs w:val="20"/>
          <w:lang w:eastAsia="en-US"/>
        </w:rPr>
        <w:t>Vyhledával slibná inovativní řešení, která jsou vhodná pro uspokojení potřeb zadavatele</w:t>
      </w:r>
      <w:r w:rsidR="005C7035">
        <w:rPr>
          <w:sz w:val="20"/>
          <w:szCs w:val="20"/>
          <w:lang w:eastAsia="en-US"/>
        </w:rPr>
        <w:t>.</w:t>
      </w:r>
    </w:p>
    <w:p w14:paraId="1452D0BE" w14:textId="5CAAAEF3" w:rsidR="00FE07A1" w:rsidRPr="005E450C" w:rsidRDefault="001D7C7C" w:rsidP="00CF2F92">
      <w:pPr>
        <w:pStyle w:val="lneksmlouvy"/>
        <w:numPr>
          <w:ilvl w:val="0"/>
          <w:numId w:val="21"/>
        </w:numPr>
        <w:rPr>
          <w:sz w:val="20"/>
          <w:szCs w:val="20"/>
          <w:lang w:eastAsia="en-US"/>
        </w:rPr>
      </w:pPr>
      <w:r w:rsidRPr="005E450C">
        <w:rPr>
          <w:sz w:val="20"/>
          <w:szCs w:val="20"/>
          <w:lang w:eastAsia="en-US"/>
        </w:rPr>
        <w:t xml:space="preserve">Pokud je to ekonomicky a technicky možné, aby nabízel řešení pro inovaci, tedy pro implementaci nového nebo značně zlepšeného produktu, služby nebo postupu souvisejícího s předmětem </w:t>
      </w:r>
      <w:r w:rsidR="006C2937">
        <w:rPr>
          <w:sz w:val="20"/>
          <w:szCs w:val="20"/>
          <w:lang w:eastAsia="en-US"/>
        </w:rPr>
        <w:t>V</w:t>
      </w:r>
      <w:r w:rsidRPr="005E450C">
        <w:rPr>
          <w:sz w:val="20"/>
          <w:szCs w:val="20"/>
          <w:lang w:eastAsia="en-US"/>
        </w:rPr>
        <w:t>eřejné zakázky.</w:t>
      </w: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6502E5FD" w:rsidR="00C90F79" w:rsidRPr="005E450C" w:rsidRDefault="00C90F79" w:rsidP="00C90F79">
      <w:pPr>
        <w:pStyle w:val="lneksmlouvy"/>
        <w:rPr>
          <w:sz w:val="20"/>
          <w:szCs w:val="20"/>
        </w:rPr>
      </w:pPr>
      <w:r w:rsidRPr="005E450C">
        <w:rPr>
          <w:sz w:val="20"/>
          <w:szCs w:val="20"/>
        </w:rPr>
        <w:t xml:space="preserve">Dodavatel prohlašuje, že ke dni uzavření této Smlouvy má uzavřenou pojistnou smlouvu, jejímž předmětem je pojištění odpovědnosti za škody způsobené </w:t>
      </w:r>
      <w:r w:rsidR="009B1AC4">
        <w:rPr>
          <w:sz w:val="20"/>
          <w:szCs w:val="20"/>
        </w:rPr>
        <w:t>D</w:t>
      </w:r>
      <w:r w:rsidRPr="005E450C">
        <w:rPr>
          <w:sz w:val="20"/>
          <w:szCs w:val="20"/>
        </w:rPr>
        <w:t xml:space="preserve">odavatelem třetím osobám v souvislosti s výkonem jeho činnosti, včetně možných škod způsobených pracovníky </w:t>
      </w:r>
      <w:r w:rsidR="009B1AC4">
        <w:rPr>
          <w:sz w:val="20"/>
          <w:szCs w:val="20"/>
        </w:rPr>
        <w:t>D</w:t>
      </w:r>
      <w:r w:rsidRPr="005E450C">
        <w:rPr>
          <w:sz w:val="20"/>
          <w:szCs w:val="20"/>
        </w:rPr>
        <w:t>odavatele, minimálně ve výši</w:t>
      </w:r>
      <w:r w:rsidR="00BB54DA" w:rsidRPr="005E450C">
        <w:rPr>
          <w:sz w:val="20"/>
          <w:szCs w:val="20"/>
        </w:rPr>
        <w:t xml:space="preserve"> 1.000.000,00 Kč</w:t>
      </w:r>
      <w:r w:rsidRPr="005E450C">
        <w:rPr>
          <w:sz w:val="20"/>
          <w:szCs w:val="20"/>
        </w:rPr>
        <w:t xml:space="preserve">, a jejíž prostá kopie nebo prostá kopie pojistného certifikátu je </w:t>
      </w:r>
      <w:r w:rsidRPr="005E450C">
        <w:rPr>
          <w:sz w:val="20"/>
          <w:szCs w:val="20"/>
        </w:rPr>
        <w:lastRenderedPageBreak/>
        <w:t xml:space="preserve">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3AAFBBE0"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w:t>
      </w:r>
      <w:r w:rsidR="009B1AC4">
        <w:rPr>
          <w:sz w:val="20"/>
          <w:szCs w:val="20"/>
        </w:rPr>
        <w:t>D</w:t>
      </w:r>
      <w:r w:rsidR="00C90F79" w:rsidRPr="005E450C">
        <w:rPr>
          <w:sz w:val="20"/>
          <w:szCs w:val="20"/>
        </w:rPr>
        <w:t xml:space="preserve">odavatele nebo prostá kopie pojistného certifikátu, resp. akceptovaný návrh na uzavření pojistné smlouvy ze strany pojišťovny dle tohoto článku byl předán </w:t>
      </w:r>
      <w:r w:rsidR="009B1AC4">
        <w:rPr>
          <w:sz w:val="20"/>
          <w:szCs w:val="20"/>
        </w:rPr>
        <w:t>O</w:t>
      </w:r>
      <w:r w:rsidR="00C90F79" w:rsidRPr="005E450C">
        <w:rPr>
          <w:sz w:val="20"/>
          <w:szCs w:val="20"/>
        </w:rPr>
        <w:t xml:space="preserve">bjednateli před podpisem této Smlouvy, jako jedna z podmínek pro uzavření </w:t>
      </w:r>
      <w:r w:rsidR="009B1AC4">
        <w:rPr>
          <w:sz w:val="20"/>
          <w:szCs w:val="20"/>
        </w:rPr>
        <w:t>S</w:t>
      </w:r>
      <w:r w:rsidR="00C90F79" w:rsidRPr="005E450C">
        <w:rPr>
          <w:sz w:val="20"/>
          <w:szCs w:val="20"/>
        </w:rPr>
        <w:t xml:space="preserve">mlouvy dle </w:t>
      </w:r>
      <w:proofErr w:type="spellStart"/>
      <w:r w:rsidR="00C90F79" w:rsidRPr="005E450C">
        <w:rPr>
          <w:sz w:val="20"/>
          <w:szCs w:val="20"/>
        </w:rPr>
        <w:t>ust</w:t>
      </w:r>
      <w:proofErr w:type="spellEnd"/>
      <w:r w:rsidR="00C90F79" w:rsidRPr="005E450C">
        <w:rPr>
          <w:sz w:val="20"/>
          <w:szCs w:val="20"/>
        </w:rPr>
        <w:t xml:space="preserve">. § 104 písm. a) ZZVZ. Na žádost </w:t>
      </w:r>
      <w:r w:rsidR="009B1AC4">
        <w:rPr>
          <w:sz w:val="20"/>
          <w:szCs w:val="20"/>
        </w:rPr>
        <w:t>O</w:t>
      </w:r>
      <w:r w:rsidR="00C90F79" w:rsidRPr="005E450C">
        <w:rPr>
          <w:sz w:val="20"/>
          <w:szCs w:val="20"/>
        </w:rPr>
        <w:t xml:space="preserve">bjednatele je </w:t>
      </w:r>
      <w:r w:rsidR="009B1AC4">
        <w:rPr>
          <w:sz w:val="20"/>
          <w:szCs w:val="20"/>
        </w:rPr>
        <w:t>D</w:t>
      </w:r>
      <w:r w:rsidR="00C90F79" w:rsidRPr="005E450C">
        <w:rPr>
          <w:sz w:val="20"/>
          <w:szCs w:val="20"/>
        </w:rPr>
        <w:t xml:space="preserve">odavatel povinen kdykoliv později v průběhu trvání Smlouvy předložit uspokojivé doklady o tom, že pojistná smlouva uzavřená </w:t>
      </w:r>
      <w:r w:rsidR="009B1AC4">
        <w:rPr>
          <w:sz w:val="20"/>
          <w:szCs w:val="20"/>
        </w:rPr>
        <w:t>D</w:t>
      </w:r>
      <w:r w:rsidR="00C90F79" w:rsidRPr="005E450C">
        <w:rPr>
          <w:sz w:val="20"/>
          <w:szCs w:val="20"/>
        </w:rPr>
        <w:t>odavatelem je a zůstává v platnosti.</w:t>
      </w:r>
    </w:p>
    <w:p w14:paraId="77FED80A" w14:textId="004A8DAB" w:rsidR="00C90F79" w:rsidRPr="005E450C" w:rsidRDefault="00C90F79" w:rsidP="00C90F79">
      <w:pPr>
        <w:pStyle w:val="lneksmlouvy"/>
        <w:rPr>
          <w:sz w:val="20"/>
          <w:szCs w:val="20"/>
        </w:rPr>
      </w:pPr>
      <w:r w:rsidRPr="005E450C">
        <w:rPr>
          <w:sz w:val="20"/>
          <w:szCs w:val="20"/>
        </w:rPr>
        <w:t xml:space="preserve">Dodavatel je povinen řádně platit pojistné tak, aby pojistná smlouva či smlouvy sjednané dle této Smlouvy či v souvislosti s ní byly platné po celou dobu provádění </w:t>
      </w:r>
      <w:r w:rsidR="009B1AC4">
        <w:rPr>
          <w:sz w:val="20"/>
          <w:szCs w:val="20"/>
        </w:rPr>
        <w:t>D</w:t>
      </w:r>
      <w:r w:rsidRPr="005E450C">
        <w:rPr>
          <w:sz w:val="20"/>
          <w:szCs w:val="20"/>
        </w:rPr>
        <w:t xml:space="preserve">íla a v přiměřeném rozsahu i po dobu záruky. V případě, že dojde k zániku pojištění, je </w:t>
      </w:r>
      <w:r w:rsidR="009B1AC4">
        <w:rPr>
          <w:sz w:val="20"/>
          <w:szCs w:val="20"/>
        </w:rPr>
        <w:t>D</w:t>
      </w:r>
      <w:r w:rsidRPr="005E450C">
        <w:rPr>
          <w:sz w:val="20"/>
          <w:szCs w:val="20"/>
        </w:rPr>
        <w:t xml:space="preserve">odavatel povinen o této skutečnosti neprodleně informovat </w:t>
      </w:r>
      <w:r w:rsidR="009B1AC4">
        <w:rPr>
          <w:sz w:val="20"/>
          <w:szCs w:val="20"/>
        </w:rPr>
        <w:t>O</w:t>
      </w:r>
      <w:r w:rsidRPr="005E450C">
        <w:rPr>
          <w:sz w:val="20"/>
          <w:szCs w:val="20"/>
        </w:rPr>
        <w:t xml:space="preserve">bjednatele a ve lhůtě 3 pracovních dnů uzavřít pojistnou smlouvu ve výše uvedeném rozsahu. Porušení této povinnosti ze strany </w:t>
      </w:r>
      <w:r w:rsidR="009B1AC4">
        <w:rPr>
          <w:sz w:val="20"/>
          <w:szCs w:val="20"/>
        </w:rPr>
        <w:t>D</w:t>
      </w:r>
      <w:r w:rsidRPr="005E450C">
        <w:rPr>
          <w:sz w:val="20"/>
          <w:szCs w:val="20"/>
        </w:rPr>
        <w:t xml:space="preserve">odavatele považují strany této Smlouvy za podstatné porušení Smlouvy zakládající právo </w:t>
      </w:r>
      <w:r w:rsidR="009B1AC4">
        <w:rPr>
          <w:sz w:val="20"/>
          <w:szCs w:val="20"/>
        </w:rPr>
        <w:t>O</w:t>
      </w:r>
      <w:r w:rsidRPr="005E450C">
        <w:rPr>
          <w:sz w:val="20"/>
          <w:szCs w:val="20"/>
        </w:rPr>
        <w:t>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2BFDFFD" w14:textId="3716D2C5" w:rsidR="0034630E" w:rsidRPr="00F6208D" w:rsidRDefault="00F82573" w:rsidP="00DD7FDA">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05790C77" w14:textId="1D4EF918" w:rsidR="00E433E1" w:rsidRDefault="00E433E1">
      <w:pPr>
        <w:spacing w:after="0" w:line="240" w:lineRule="auto"/>
        <w:jc w:val="left"/>
        <w:rPr>
          <w:rFonts w:ascii="Arial" w:hAnsi="Arial" w:cs="Arial"/>
          <w:b/>
          <w:bCs/>
          <w:caps/>
          <w:sz w:val="20"/>
          <w:szCs w:val="20"/>
        </w:rPr>
      </w:pPr>
    </w:p>
    <w:p w14:paraId="75D5867A" w14:textId="6F28A619" w:rsidR="00F82573" w:rsidRPr="005E450C" w:rsidRDefault="00F82573" w:rsidP="007B5B79">
      <w:pPr>
        <w:pStyle w:val="lneksmlouvynadpis"/>
        <w:jc w:val="center"/>
        <w:rPr>
          <w:b w:val="0"/>
          <w:bCs w:val="0"/>
          <w:sz w:val="20"/>
          <w:szCs w:val="20"/>
        </w:rPr>
      </w:pPr>
      <w:r w:rsidRPr="005E450C">
        <w:rPr>
          <w:sz w:val="20"/>
          <w:szCs w:val="20"/>
        </w:rPr>
        <w:t>ODPOVĚDNOST ZA VADY A ODPOV</w:t>
      </w:r>
      <w:r w:rsidR="00492BD4">
        <w:rPr>
          <w:sz w:val="20"/>
          <w:szCs w:val="20"/>
        </w:rPr>
        <w:t>Ě</w:t>
      </w:r>
      <w:r w:rsidRPr="005E450C">
        <w:rPr>
          <w:sz w:val="20"/>
          <w:szCs w:val="20"/>
        </w:rPr>
        <w:t>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5E450C" w:rsidRDefault="00F82573" w:rsidP="00B64136">
      <w:pPr>
        <w:pStyle w:val="lneksmlouvy"/>
        <w:rPr>
          <w:sz w:val="20"/>
          <w:szCs w:val="20"/>
        </w:rPr>
      </w:pPr>
      <w:bookmarkStart w:id="20"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1"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20"/>
      <w:bookmarkEnd w:id="21"/>
    </w:p>
    <w:p w14:paraId="15342609" w14:textId="1F265C36"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9B170D" w:rsidRPr="005E450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 xml:space="preserve">ele nebo </w:t>
      </w:r>
      <w:r w:rsidR="009B1AC4">
        <w:rPr>
          <w:sz w:val="20"/>
          <w:szCs w:val="20"/>
        </w:rPr>
        <w:t>je</w:t>
      </w:r>
      <w:r w:rsidR="009B1AC4" w:rsidRPr="005E450C">
        <w:rPr>
          <w:sz w:val="20"/>
          <w:szCs w:val="20"/>
        </w:rPr>
        <w:t xml:space="preserve"> </w:t>
      </w:r>
      <w:r w:rsidRPr="005E450C">
        <w:rPr>
          <w:sz w:val="20"/>
          <w:szCs w:val="20"/>
        </w:rPr>
        <w:t>oprávněn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lastRenderedPageBreak/>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1DAC4E19"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 xml:space="preserve">ele. Tato záruka trvá do doby provedení </w:t>
      </w:r>
      <w:r w:rsidR="009B1AC4">
        <w:rPr>
          <w:sz w:val="20"/>
          <w:szCs w:val="20"/>
        </w:rPr>
        <w:t>S</w:t>
      </w:r>
      <w:r w:rsidR="00F82573" w:rsidRPr="005E450C">
        <w:rPr>
          <w:sz w:val="20"/>
          <w:szCs w:val="20"/>
        </w:rPr>
        <w:t>tavby.</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763CDDAF" w:rsidR="00F82573" w:rsidRPr="005E450C" w:rsidRDefault="00F82573" w:rsidP="003E310D">
      <w:pPr>
        <w:pStyle w:val="lneksmlouvy"/>
        <w:numPr>
          <w:ilvl w:val="2"/>
          <w:numId w:val="6"/>
        </w:numPr>
        <w:rPr>
          <w:sz w:val="20"/>
          <w:szCs w:val="20"/>
        </w:rPr>
      </w:pPr>
      <w:r w:rsidRPr="005E450C">
        <w:rPr>
          <w:sz w:val="20"/>
          <w:szCs w:val="20"/>
        </w:rPr>
        <w:t xml:space="preserve">případné sankce či korekce, které budou Objednateli jako zadavateli </w:t>
      </w:r>
      <w:r w:rsidR="006C2937">
        <w:rPr>
          <w:sz w:val="20"/>
          <w:szCs w:val="20"/>
        </w:rPr>
        <w:t>V</w:t>
      </w:r>
      <w:r w:rsidRPr="005E450C">
        <w:rPr>
          <w:sz w:val="20"/>
          <w:szCs w:val="20"/>
        </w:rPr>
        <w:t>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41328658" w14:textId="402322DF" w:rsidR="0034630E" w:rsidRPr="00F6208D" w:rsidRDefault="00F82573" w:rsidP="00F6208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504DCACD" w:rsidR="00F82573" w:rsidRPr="005E450C" w:rsidRDefault="00DD7FDA" w:rsidP="00D50BBB">
      <w:pPr>
        <w:pStyle w:val="lneksmlouvy"/>
        <w:rPr>
          <w:sz w:val="20"/>
          <w:szCs w:val="20"/>
        </w:rPr>
      </w:pPr>
      <w:bookmarkStart w:id="22" w:name="_Ref423101217"/>
      <w:r>
        <w:rPr>
          <w:sz w:val="20"/>
          <w:szCs w:val="20"/>
        </w:rPr>
        <w:t xml:space="preserve">  </w:t>
      </w:r>
      <w:r w:rsidR="00F82573" w:rsidRPr="005E450C">
        <w:rPr>
          <w:sz w:val="20"/>
          <w:szCs w:val="20"/>
        </w:rPr>
        <w:t>Objednatel může odstoupit od Smlouvy</w:t>
      </w:r>
      <w:r w:rsidR="00004B90" w:rsidRPr="005E450C">
        <w:rPr>
          <w:sz w:val="20"/>
          <w:szCs w:val="20"/>
        </w:rPr>
        <w:t xml:space="preserve"> nebo od jejích částí týkajících se dílčích plnění</w:t>
      </w:r>
      <w:r w:rsidR="00F82573"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2"/>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36AB6328" w14:textId="3A5EA173" w:rsidR="00C22AFE" w:rsidRPr="00605DC4" w:rsidRDefault="002C14DA" w:rsidP="00B571E3">
      <w:pPr>
        <w:pStyle w:val="lneksmlouvy"/>
        <w:numPr>
          <w:ilvl w:val="2"/>
          <w:numId w:val="6"/>
        </w:numPr>
        <w:rPr>
          <w:sz w:val="20"/>
          <w:szCs w:val="20"/>
        </w:rPr>
      </w:pPr>
      <w:r>
        <w:rPr>
          <w:sz w:val="20"/>
          <w:szCs w:val="20"/>
        </w:rPr>
        <w:t>z</w:t>
      </w:r>
      <w:r w:rsidR="00C22AFE" w:rsidRPr="00605DC4">
        <w:rPr>
          <w:sz w:val="20"/>
          <w:szCs w:val="20"/>
        </w:rPr>
        <w:t xml:space="preserve">jistí-li Objednatel, že Dodavatel je Sankcionovanou osobou, porušil či porušuje Sankce, je ve Střetu zájmů či jakýmkoliv jiným způsobem Dodavatel porušil či porušuje prohlášení uvedená v Preambuli v článku 1 až </w:t>
      </w:r>
      <w:r w:rsidR="004F2CC6">
        <w:rPr>
          <w:sz w:val="20"/>
          <w:szCs w:val="20"/>
        </w:rPr>
        <w:t>3</w:t>
      </w:r>
      <w:r w:rsidR="00C22AFE" w:rsidRPr="00605DC4">
        <w:rPr>
          <w:sz w:val="20"/>
          <w:szCs w:val="20"/>
        </w:rPr>
        <w:t xml:space="preserve"> této Smlouvy</w:t>
      </w:r>
      <w:r w:rsidR="001124FC">
        <w:rPr>
          <w:sz w:val="20"/>
          <w:szCs w:val="20"/>
        </w:rPr>
        <w:t>;</w:t>
      </w:r>
      <w:r w:rsidR="001124FC" w:rsidRPr="001124FC">
        <w:rPr>
          <w:sz w:val="20"/>
        </w:rPr>
        <w:t xml:space="preserve"> </w:t>
      </w:r>
      <w:r w:rsidR="001124FC" w:rsidRPr="00605DC4">
        <w:rPr>
          <w:sz w:val="20"/>
        </w:rPr>
        <w:t xml:space="preserve">Pokud takové Sankce dopadají na jakoukoli osobu, kterou Dodavatel používá k plnění smlouvy, včetně poddodavatelů, je Dodavatel povinen o takové skutečnosti nejpozději následující pracovní den poté, co ji zjistí, informovat Objednatele a do </w:t>
      </w:r>
      <w:r w:rsidR="001124FC" w:rsidRPr="00605DC4">
        <w:rPr>
          <w:sz w:val="20"/>
        </w:rPr>
        <w:lastRenderedPageBreak/>
        <w:t>čtrnácti (14) dní od výzvy Objednatele je povinen zjednat nápravu a takovou osobu nahradit</w:t>
      </w:r>
      <w:r w:rsidR="004F2CC6">
        <w:rPr>
          <w:sz w:val="20"/>
        </w:rPr>
        <w:t>. Pokud tak neučiní, je Objednatel oprávněn od této Smlouvy odstoupit.</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3"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3"/>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18118327"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w:t>
      </w:r>
      <w:r w:rsidR="00C61759">
        <w:rPr>
          <w:sz w:val="20"/>
          <w:szCs w:val="20"/>
        </w:rPr>
        <w:t>S</w:t>
      </w:r>
      <w:r w:rsidRPr="005E450C">
        <w:rPr>
          <w:sz w:val="20"/>
          <w:szCs w:val="20"/>
        </w:rPr>
        <w:t xml:space="preserve">mluvními stranami, nároků na smluvní pokuty a jiných nároků, které podle této Smlouvy nebo vzhledem ke své povaze mají trvat i po ukončení Smlouvy. </w:t>
      </w:r>
    </w:p>
    <w:p w14:paraId="30020893" w14:textId="287E086C" w:rsidR="00F82573" w:rsidRPr="005E450C" w:rsidRDefault="00F82573" w:rsidP="00246638">
      <w:pPr>
        <w:pStyle w:val="lneksmlouvy"/>
        <w:rPr>
          <w:sz w:val="20"/>
          <w:szCs w:val="20"/>
        </w:rPr>
      </w:pPr>
      <w:r w:rsidRPr="005E450C">
        <w:rPr>
          <w:sz w:val="20"/>
          <w:szCs w:val="20"/>
        </w:rPr>
        <w:t>Smluvní strany vylučují aplikaci ustanovení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4" w:name="_Ref379203582"/>
      <w:r w:rsidRPr="005E450C">
        <w:rPr>
          <w:sz w:val="20"/>
          <w:szCs w:val="20"/>
        </w:rPr>
        <w:t>Odstoupí-li některá ze Smluvních stran oprávněně od této Smlouvy, Smluvní strany se vypořádají následujícím způsobem (nestanoví-li tato Smlouva jinak):</w:t>
      </w:r>
      <w:bookmarkEnd w:id="24"/>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 xml:space="preserve">el nárok na zaplacení částky, o kterou se Objednatel dodáním Díla obohatil, maximálně však částky odpovídající ceně dané části Díla snížené o částku připadající na záruky, které v důsledku odstoupení Objednatel </w:t>
      </w:r>
      <w:proofErr w:type="gramStart"/>
      <w:r w:rsidRPr="005E450C">
        <w:t>pozbyde</w:t>
      </w:r>
      <w:proofErr w:type="gramEnd"/>
      <w:r w:rsidRPr="005E450C">
        <w:t>;</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7777777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0F846B35"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w:t>
      </w:r>
      <w:r w:rsidRPr="005E450C">
        <w:rPr>
          <w:sz w:val="20"/>
          <w:szCs w:val="20"/>
        </w:rPr>
        <w:fldChar w:fldCharType="end"/>
      </w:r>
      <w:r w:rsidRPr="005E450C">
        <w:rPr>
          <w:sz w:val="20"/>
          <w:szCs w:val="20"/>
        </w:rPr>
        <w:t xml:space="preserve"> této Smlouvy přiměřeně.</w:t>
      </w:r>
    </w:p>
    <w:p w14:paraId="4BA99CAB" w14:textId="57C818BF" w:rsidR="00F82573" w:rsidRPr="005E450C" w:rsidRDefault="00F82573" w:rsidP="00CC5DE2">
      <w:pPr>
        <w:pStyle w:val="lneksmlouvy"/>
        <w:rPr>
          <w:sz w:val="20"/>
          <w:szCs w:val="20"/>
        </w:rPr>
      </w:pPr>
      <w:r w:rsidRPr="005E450C">
        <w:rPr>
          <w:sz w:val="20"/>
          <w:szCs w:val="20"/>
        </w:rPr>
        <w:t xml:space="preserve">Tato </w:t>
      </w:r>
      <w:r w:rsidR="00C61759">
        <w:rPr>
          <w:sz w:val="20"/>
          <w:szCs w:val="20"/>
        </w:rPr>
        <w:t>S</w:t>
      </w:r>
      <w:r w:rsidRPr="005E450C">
        <w:rPr>
          <w:sz w:val="20"/>
          <w:szCs w:val="20"/>
        </w:rPr>
        <w:t xml:space="preserve">mlouva zaniká písemnou dohodou </w:t>
      </w:r>
      <w:r w:rsidR="00C61759">
        <w:rPr>
          <w:sz w:val="20"/>
          <w:szCs w:val="20"/>
        </w:rPr>
        <w:t>S</w:t>
      </w:r>
      <w:r w:rsidRPr="005E450C">
        <w:rPr>
          <w:sz w:val="20"/>
          <w:szCs w:val="20"/>
        </w:rPr>
        <w:t xml:space="preserve">mluvních stran, nebo písemnou výpovědí </w:t>
      </w:r>
      <w:r w:rsidR="00C61759">
        <w:rPr>
          <w:sz w:val="20"/>
          <w:szCs w:val="20"/>
        </w:rPr>
        <w:t>S</w:t>
      </w:r>
      <w:r w:rsidRPr="005E450C">
        <w:rPr>
          <w:sz w:val="20"/>
          <w:szCs w:val="20"/>
        </w:rPr>
        <w:t xml:space="preserve">mlouvy Objednatelem. Písemnou výpověď </w:t>
      </w:r>
      <w:r w:rsidR="00C61759">
        <w:rPr>
          <w:sz w:val="20"/>
          <w:szCs w:val="20"/>
        </w:rPr>
        <w:t>S</w:t>
      </w:r>
      <w:r w:rsidRPr="005E450C">
        <w:rPr>
          <w:sz w:val="20"/>
          <w:szCs w:val="20"/>
        </w:rPr>
        <w:t>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Default="00EB0FF3" w:rsidP="00CC5DE2">
      <w:pPr>
        <w:pStyle w:val="lneksmlouvy"/>
        <w:rPr>
          <w:sz w:val="20"/>
          <w:szCs w:val="20"/>
        </w:rPr>
      </w:pPr>
      <w:r w:rsidRPr="005E450C">
        <w:rPr>
          <w:sz w:val="20"/>
          <w:szCs w:val="20"/>
        </w:rPr>
        <w:lastRenderedPageBreak/>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730C9803" w14:textId="77777777" w:rsidR="00AC3B7F" w:rsidRPr="005E450C" w:rsidRDefault="00AC3B7F" w:rsidP="00B571E3">
      <w:pPr>
        <w:pStyle w:val="lneksmlouvy"/>
        <w:numPr>
          <w:ilvl w:val="0"/>
          <w:numId w:val="0"/>
        </w:numPr>
        <w:ind w:left="680"/>
        <w:rPr>
          <w:sz w:val="20"/>
          <w:szCs w:val="20"/>
        </w:rPr>
      </w:pP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002F4302"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051C14">
        <w:rPr>
          <w:sz w:val="20"/>
          <w:szCs w:val="20"/>
        </w:rPr>
        <w:t>5</w:t>
      </w:r>
      <w:r w:rsidR="002B2831">
        <w:rPr>
          <w:sz w:val="20"/>
          <w:szCs w:val="20"/>
        </w:rPr>
        <w:t xml:space="preserve"> a 3.1.6</w:t>
      </w:r>
      <w:r w:rsidR="00D30F16">
        <w:rPr>
          <w:sz w:val="20"/>
          <w:szCs w:val="20"/>
        </w:rPr>
        <w:t>. Smlouvy</w:t>
      </w:r>
      <w:r w:rsidRPr="005E450C">
        <w:rPr>
          <w:sz w:val="20"/>
          <w:szCs w:val="20"/>
        </w:rPr>
        <w:t>, je povinen zaplatit Objednateli smluvní pokutu ve výši 0,</w:t>
      </w:r>
      <w:r w:rsidR="002E2261">
        <w:rPr>
          <w:sz w:val="20"/>
          <w:szCs w:val="20"/>
        </w:rPr>
        <w:t>1</w:t>
      </w:r>
      <w:r w:rsidRPr="005E450C">
        <w:rPr>
          <w:sz w:val="20"/>
          <w:szCs w:val="20"/>
        </w:rPr>
        <w:t> % z ceny části Díla, se kterou je v prodlení, za každý započatý den prodlení.</w:t>
      </w:r>
    </w:p>
    <w:p w14:paraId="6ECDC5B3" w14:textId="7007092E"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051C14">
        <w:rPr>
          <w:sz w:val="20"/>
          <w:szCs w:val="20"/>
        </w:rPr>
        <w:t>5</w:t>
      </w:r>
      <w:r w:rsidR="002E2261">
        <w:rPr>
          <w:sz w:val="20"/>
          <w:szCs w:val="20"/>
        </w:rPr>
        <w:t xml:space="preserve"> a 3.1.6</w:t>
      </w:r>
      <w:r w:rsidRPr="00D30F16">
        <w:rPr>
          <w:sz w:val="20"/>
          <w:szCs w:val="20"/>
        </w:rPr>
        <w:t xml:space="preserve"> Smlouvy,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B1C043E"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198AE71E" w:rsidR="00F82573" w:rsidRPr="005E450C" w:rsidRDefault="002E2261" w:rsidP="00F9413C">
      <w:pPr>
        <w:pStyle w:val="lneksmlouvy"/>
        <w:rPr>
          <w:sz w:val="20"/>
          <w:szCs w:val="20"/>
        </w:rPr>
      </w:pPr>
      <w:r w:rsidRPr="005E450C">
        <w:rPr>
          <w:sz w:val="20"/>
          <w:szCs w:val="20"/>
        </w:rPr>
        <w:t>Poruší-li</w:t>
      </w:r>
      <w:r w:rsidR="00F82573" w:rsidRPr="005E450C">
        <w:rPr>
          <w:sz w:val="20"/>
          <w:szCs w:val="20"/>
        </w:rPr>
        <w:t xml:space="preserve"> </w:t>
      </w:r>
      <w:r w:rsidR="002A5596" w:rsidRPr="005E450C">
        <w:rPr>
          <w:sz w:val="20"/>
          <w:szCs w:val="20"/>
        </w:rPr>
        <w:t>Dodavat</w:t>
      </w:r>
      <w:r w:rsidR="00F82573"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00F82573" w:rsidRPr="005E450C">
        <w:rPr>
          <w:sz w:val="20"/>
          <w:szCs w:val="20"/>
        </w:rPr>
        <w:t>ele.</w:t>
      </w:r>
    </w:p>
    <w:p w14:paraId="4D8B8228" w14:textId="40590766"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 xml:space="preserve">eli uplatňovat i náhradu škody, která Objednateli v důsledku vad nebo nedodělků Díla </w:t>
      </w:r>
      <w:r w:rsidR="002E2261" w:rsidRPr="005E450C">
        <w:rPr>
          <w:sz w:val="20"/>
          <w:szCs w:val="20"/>
        </w:rPr>
        <w:t>vznikne,</w:t>
      </w:r>
      <w:r w:rsidRPr="005E450C">
        <w:rPr>
          <w:sz w:val="20"/>
          <w:szCs w:val="20"/>
        </w:rPr>
        <w:t xml:space="preserv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A1F5365" w14:textId="7B0DD4C1" w:rsidR="00E433E1" w:rsidRDefault="00E433E1">
      <w:pPr>
        <w:spacing w:after="0" w:line="240" w:lineRule="auto"/>
        <w:jc w:val="left"/>
        <w:rPr>
          <w:rFonts w:ascii="Arial" w:hAnsi="Arial" w:cs="Arial"/>
          <w:b/>
          <w:bCs/>
          <w:caps/>
          <w:sz w:val="20"/>
          <w:szCs w:val="20"/>
        </w:rPr>
      </w:pPr>
    </w:p>
    <w:p w14:paraId="1E0AA6BA" w14:textId="0FDFDC9E"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43BF1AA" w14:textId="77777777" w:rsidR="00C310F8" w:rsidRPr="00027707" w:rsidRDefault="00F27AAF" w:rsidP="002E2261">
      <w:pPr>
        <w:pStyle w:val="lneksmlouvy"/>
        <w:numPr>
          <w:ilvl w:val="2"/>
          <w:numId w:val="6"/>
        </w:numPr>
        <w:rPr>
          <w:sz w:val="20"/>
          <w:szCs w:val="20"/>
        </w:rPr>
      </w:pPr>
      <w:r w:rsidRPr="005E450C">
        <w:rPr>
          <w:sz w:val="20"/>
          <w:szCs w:val="20"/>
        </w:rPr>
        <w:t>ve věcech technických je</w:t>
      </w:r>
      <w:r w:rsidR="00C310F8">
        <w:rPr>
          <w:sz w:val="20"/>
          <w:szCs w:val="20"/>
        </w:rPr>
        <w:t>:</w:t>
      </w:r>
      <w:r w:rsidRPr="005E450C">
        <w:rPr>
          <w:b/>
          <w:bCs/>
          <w:sz w:val="20"/>
          <w:szCs w:val="20"/>
        </w:rPr>
        <w:t xml:space="preserve"> </w:t>
      </w:r>
    </w:p>
    <w:p w14:paraId="6403D4D7" w14:textId="5CF55D8A" w:rsidR="002E2261" w:rsidRPr="00027707" w:rsidRDefault="00027707" w:rsidP="00C310F8">
      <w:pPr>
        <w:pStyle w:val="lneksmlouvy"/>
        <w:numPr>
          <w:ilvl w:val="0"/>
          <w:numId w:val="0"/>
        </w:numPr>
        <w:ind w:left="794"/>
        <w:rPr>
          <w:rStyle w:val="Hypertextovodkaz"/>
          <w:color w:val="auto"/>
          <w:sz w:val="20"/>
          <w:szCs w:val="20"/>
        </w:rPr>
      </w:pPr>
      <w:r w:rsidRPr="00027707">
        <w:rPr>
          <w:sz w:val="20"/>
          <w:szCs w:val="20"/>
        </w:rPr>
        <w:t xml:space="preserve">Ing. Jan Michl, tel.: 257 280 195, e-mail: </w:t>
      </w:r>
      <w:hyperlink r:id="rId11" w:history="1">
        <w:r w:rsidRPr="00027707">
          <w:rPr>
            <w:rStyle w:val="Hypertextovodkaz"/>
            <w:color w:val="auto"/>
            <w:sz w:val="20"/>
            <w:szCs w:val="20"/>
          </w:rPr>
          <w:t>michlj@kr-s.cz</w:t>
        </w:r>
      </w:hyperlink>
      <w:r w:rsidRPr="00027707">
        <w:rPr>
          <w:sz w:val="20"/>
          <w:szCs w:val="20"/>
        </w:rPr>
        <w:t xml:space="preserve">. </w:t>
      </w:r>
    </w:p>
    <w:p w14:paraId="79DC83F5" w14:textId="4C126128" w:rsidR="00F82573" w:rsidRPr="00027707" w:rsidRDefault="00F82573" w:rsidP="008A0C16">
      <w:pPr>
        <w:pStyle w:val="lneksmlouvy"/>
        <w:numPr>
          <w:ilvl w:val="2"/>
          <w:numId w:val="6"/>
        </w:numPr>
        <w:rPr>
          <w:sz w:val="20"/>
          <w:szCs w:val="20"/>
        </w:rPr>
      </w:pPr>
      <w:r w:rsidRPr="00027707">
        <w:rPr>
          <w:sz w:val="20"/>
          <w:szCs w:val="20"/>
        </w:rPr>
        <w:t>ve věcech smluvních</w:t>
      </w:r>
      <w:r w:rsidR="00EB4D8F" w:rsidRPr="00027707">
        <w:rPr>
          <w:sz w:val="20"/>
          <w:szCs w:val="20"/>
        </w:rPr>
        <w:t xml:space="preserve"> je</w:t>
      </w:r>
      <w:r w:rsidR="008A0C16" w:rsidRPr="00027707">
        <w:rPr>
          <w:sz w:val="20"/>
          <w:szCs w:val="20"/>
        </w:rPr>
        <w:t xml:space="preserve"> </w:t>
      </w:r>
      <w:r w:rsidR="00027707" w:rsidRPr="00027707">
        <w:rPr>
          <w:sz w:val="20"/>
          <w:szCs w:val="20"/>
        </w:rPr>
        <w:t xml:space="preserve">Bc. Karel Kulhavý, vedoucí Oddělení hospodářské správy, tel.: 257 280 405, e-mail: </w:t>
      </w:r>
      <w:hyperlink r:id="rId12" w:history="1">
        <w:r w:rsidR="00027707" w:rsidRPr="00027707">
          <w:rPr>
            <w:rStyle w:val="Hypertextovodkaz"/>
            <w:color w:val="auto"/>
            <w:sz w:val="20"/>
            <w:szCs w:val="20"/>
          </w:rPr>
          <w:t>kulhavy@kr-s.cz</w:t>
        </w:r>
      </w:hyperlink>
      <w:r w:rsidR="00027707" w:rsidRPr="00027707">
        <w:rPr>
          <w:sz w:val="20"/>
          <w:szCs w:val="20"/>
        </w:rPr>
        <w:t xml:space="preserve">. </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1E6907">
      <w:pPr>
        <w:ind w:firstLine="708"/>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Default="00BB54DA" w:rsidP="001E6907">
      <w:pPr>
        <w:pStyle w:val="lneksmlouvy"/>
        <w:numPr>
          <w:ilvl w:val="0"/>
          <w:numId w:val="0"/>
        </w:numPr>
        <w:spacing w:after="120"/>
        <w:ind w:firstLine="708"/>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7DA10B5F" w14:textId="3B2B380C" w:rsidR="002E2261" w:rsidRPr="005E450C" w:rsidRDefault="002E2261" w:rsidP="001E6907">
      <w:pPr>
        <w:ind w:firstLine="708"/>
        <w:rPr>
          <w:rFonts w:ascii="Arial" w:hAnsi="Arial" w:cs="Arial"/>
          <w:sz w:val="20"/>
          <w:szCs w:val="20"/>
        </w:rPr>
      </w:pPr>
      <w:r w:rsidRPr="005E450C">
        <w:rPr>
          <w:rFonts w:ascii="Arial" w:hAnsi="Arial" w:cs="Arial"/>
          <w:sz w:val="20"/>
          <w:szCs w:val="20"/>
        </w:rPr>
        <w:t>osoba</w:t>
      </w:r>
      <w:r w:rsidRPr="00C62A2A">
        <w:rPr>
          <w:rFonts w:ascii="Arial" w:hAnsi="Arial" w:cs="Arial"/>
          <w:sz w:val="20"/>
          <w:szCs w:val="20"/>
        </w:rPr>
        <w:t xml:space="preserve"> projektanta v oboru </w:t>
      </w:r>
      <w:r>
        <w:rPr>
          <w:rFonts w:ascii="Arial" w:hAnsi="Arial" w:cs="Arial"/>
          <w:sz w:val="20"/>
          <w:szCs w:val="20"/>
        </w:rPr>
        <w:t>statika a dynamika</w:t>
      </w:r>
      <w:r w:rsidRPr="00C62A2A">
        <w:rPr>
          <w:rFonts w:ascii="Arial" w:hAnsi="Arial" w:cs="Arial"/>
          <w:sz w:val="20"/>
          <w:szCs w:val="20"/>
        </w:rPr>
        <w:t xml:space="preserve"> staveb.</w:t>
      </w:r>
    </w:p>
    <w:p w14:paraId="263E4049" w14:textId="77777777" w:rsidR="002E2261" w:rsidRPr="005E450C" w:rsidRDefault="002E2261" w:rsidP="001E6907">
      <w:pPr>
        <w:pStyle w:val="lneksmlouvy"/>
        <w:numPr>
          <w:ilvl w:val="0"/>
          <w:numId w:val="0"/>
        </w:numPr>
        <w:spacing w:after="120"/>
        <w:ind w:firstLine="708"/>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54ED5F3" w14:textId="6D736763" w:rsidR="00BB54DA" w:rsidRPr="005E450C" w:rsidRDefault="00BB54DA" w:rsidP="001E6907">
      <w:pPr>
        <w:ind w:firstLine="708"/>
        <w:rPr>
          <w:rFonts w:ascii="Arial" w:hAnsi="Arial" w:cs="Arial"/>
          <w:sz w:val="20"/>
          <w:szCs w:val="20"/>
        </w:rPr>
      </w:pPr>
      <w:r w:rsidRPr="005E450C">
        <w:rPr>
          <w:rFonts w:ascii="Arial" w:hAnsi="Arial" w:cs="Arial"/>
          <w:sz w:val="20"/>
          <w:szCs w:val="20"/>
        </w:rPr>
        <w:lastRenderedPageBreak/>
        <w:t>osoba</w:t>
      </w:r>
      <w:r w:rsidR="00C62A2A" w:rsidRPr="00C62A2A">
        <w:rPr>
          <w:rFonts w:ascii="Arial" w:hAnsi="Arial" w:cs="Arial"/>
          <w:sz w:val="20"/>
          <w:szCs w:val="20"/>
        </w:rPr>
        <w:t xml:space="preserve"> projektanta v oboru technika prostředí staveb.</w:t>
      </w:r>
    </w:p>
    <w:p w14:paraId="5C728F63" w14:textId="582F8DA7" w:rsidR="00BB54DA" w:rsidRPr="005E450C" w:rsidRDefault="00BB54DA" w:rsidP="001E6907">
      <w:pPr>
        <w:pStyle w:val="lneksmlouvy"/>
        <w:numPr>
          <w:ilvl w:val="0"/>
          <w:numId w:val="0"/>
        </w:numPr>
        <w:spacing w:after="120"/>
        <w:ind w:firstLine="708"/>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31F3A713" w14:textId="77777777" w:rsidR="00BB54DA" w:rsidRPr="005E450C" w:rsidRDefault="00BB54DA" w:rsidP="001E6907">
      <w:pPr>
        <w:ind w:firstLine="708"/>
        <w:rPr>
          <w:rFonts w:ascii="Arial" w:hAnsi="Arial" w:cs="Arial"/>
          <w:sz w:val="20"/>
          <w:szCs w:val="20"/>
        </w:rPr>
      </w:pPr>
      <w:r w:rsidRPr="005E450C">
        <w:rPr>
          <w:rFonts w:ascii="Arial" w:hAnsi="Arial" w:cs="Arial"/>
          <w:sz w:val="20"/>
          <w:szCs w:val="20"/>
        </w:rPr>
        <w:t>osoba projektanta v oboru požární bezpečnost staveb</w:t>
      </w:r>
    </w:p>
    <w:p w14:paraId="6B5D6322" w14:textId="55DFFDCC" w:rsidR="00BB54DA" w:rsidRDefault="00BB54DA" w:rsidP="001E6907">
      <w:pPr>
        <w:pStyle w:val="lneksmlouvy"/>
        <w:numPr>
          <w:ilvl w:val="0"/>
          <w:numId w:val="0"/>
        </w:numPr>
        <w:spacing w:after="120"/>
        <w:ind w:firstLine="708"/>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02B8CA75" w14:textId="1FAF4003" w:rsidR="000E3B4D" w:rsidRPr="005E450C" w:rsidRDefault="000E3B4D" w:rsidP="001E6907">
      <w:pPr>
        <w:ind w:firstLine="708"/>
        <w:rPr>
          <w:rFonts w:ascii="Arial" w:hAnsi="Arial" w:cs="Arial"/>
          <w:sz w:val="20"/>
          <w:szCs w:val="20"/>
        </w:rPr>
      </w:pPr>
      <w:r w:rsidRPr="005E450C">
        <w:rPr>
          <w:rFonts w:ascii="Arial" w:hAnsi="Arial" w:cs="Arial"/>
          <w:sz w:val="20"/>
          <w:szCs w:val="20"/>
        </w:rPr>
        <w:t xml:space="preserve">osoba </w:t>
      </w:r>
      <w:r w:rsidRPr="000E3B4D">
        <w:rPr>
          <w:rFonts w:ascii="Arial" w:hAnsi="Arial" w:cs="Arial"/>
          <w:sz w:val="20"/>
          <w:szCs w:val="20"/>
        </w:rPr>
        <w:t>poskytující služby v oboru tvorby a kontroly rozpočtů</w:t>
      </w:r>
    </w:p>
    <w:p w14:paraId="1EF045F7" w14:textId="21376F56" w:rsidR="000E3B4D" w:rsidRDefault="000E3B4D" w:rsidP="001E6907">
      <w:pPr>
        <w:pStyle w:val="lneksmlouvy"/>
        <w:numPr>
          <w:ilvl w:val="0"/>
          <w:numId w:val="0"/>
        </w:numPr>
        <w:spacing w:after="120"/>
        <w:ind w:firstLine="68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02B64EA0" w14:textId="77777777" w:rsidR="00AB25C4" w:rsidRPr="005E450C" w:rsidRDefault="00AB25C4" w:rsidP="000E3B4D">
      <w:pPr>
        <w:pStyle w:val="lneksmlouvy"/>
        <w:numPr>
          <w:ilvl w:val="0"/>
          <w:numId w:val="0"/>
        </w:numPr>
        <w:spacing w:after="120"/>
        <w:rPr>
          <w:sz w:val="20"/>
          <w:szCs w:val="20"/>
        </w:rPr>
      </w:pP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0B389A8" w14:textId="0A874B19" w:rsidR="00F82573" w:rsidRPr="00F6208D" w:rsidRDefault="00F82573" w:rsidP="00F6208D">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FE6CFE5"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r w:rsidR="00C61759">
        <w:rPr>
          <w:sz w:val="20"/>
          <w:szCs w:val="20"/>
        </w:rPr>
        <w:t>, jakož i se všemi dalšími formami uveřejnění vyžadovanými právními předpisy</w:t>
      </w:r>
      <w:r w:rsidRPr="005E450C">
        <w:rPr>
          <w:sz w:val="20"/>
          <w:szCs w:val="20"/>
        </w:rPr>
        <w:t>.</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lastRenderedPageBreak/>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093B7682"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2E2261">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54172FD2" w14:textId="1934AF4D" w:rsidR="002A5596" w:rsidRPr="00F6208D" w:rsidRDefault="00F82573" w:rsidP="00F6208D">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18925DA3" w14:textId="23B85EA2" w:rsidR="00F82573" w:rsidRPr="005E450C" w:rsidRDefault="00C77860" w:rsidP="00D50BBB">
      <w:pPr>
        <w:pStyle w:val="lneksmlouvy"/>
        <w:rPr>
          <w:sz w:val="20"/>
          <w:szCs w:val="20"/>
        </w:rPr>
      </w:pPr>
      <w:r w:rsidRPr="005E450C">
        <w:rPr>
          <w:sz w:val="20"/>
          <w:szCs w:val="20"/>
        </w:rPr>
        <w:t>Tato smlouva je vyhotovena v elektronickém</w:t>
      </w:r>
      <w:r w:rsidR="00BE1A2F">
        <w:rPr>
          <w:sz w:val="20"/>
          <w:szCs w:val="20"/>
        </w:rPr>
        <w:t xml:space="preserve"> originálu, který obdrží každá z</w:t>
      </w:r>
      <w:r w:rsidRPr="005E450C">
        <w:rPr>
          <w:sz w:val="20"/>
          <w:szCs w:val="20"/>
        </w:rPr>
        <w:t>e smluvních stran</w:t>
      </w:r>
      <w:r w:rsidR="00F82573" w:rsidRPr="005E450C">
        <w:rPr>
          <w:sz w:val="20"/>
          <w:szCs w:val="20"/>
        </w:rPr>
        <w:t>.</w:t>
      </w:r>
    </w:p>
    <w:p w14:paraId="3A8CF3B8" w14:textId="326A4D8D" w:rsidR="00F82573" w:rsidRPr="005E450C" w:rsidRDefault="002A5596" w:rsidP="00F84C2D">
      <w:pPr>
        <w:pStyle w:val="lneksmlouvy"/>
        <w:rPr>
          <w:sz w:val="20"/>
          <w:szCs w:val="20"/>
        </w:rPr>
      </w:pPr>
      <w:r w:rsidRPr="005E450C">
        <w:rPr>
          <w:sz w:val="20"/>
          <w:szCs w:val="20"/>
        </w:rPr>
        <w:t>Dodavat</w:t>
      </w:r>
      <w:r w:rsidR="00F82573" w:rsidRPr="005E450C">
        <w:rPr>
          <w:sz w:val="20"/>
          <w:szCs w:val="20"/>
        </w:rPr>
        <w:t>el v souladu s § 219 ZZVZ a v souladu se zákonem č.106/1999 Sb., o svobodném přístupu k informacím, v platném znění, souhlasí, aby veřejný zadavatel (</w:t>
      </w:r>
      <w:r w:rsidR="004004C0">
        <w:rPr>
          <w:sz w:val="20"/>
          <w:szCs w:val="20"/>
        </w:rPr>
        <w:t>O</w:t>
      </w:r>
      <w:r w:rsidR="00F82573" w:rsidRPr="005E450C">
        <w:rPr>
          <w:sz w:val="20"/>
          <w:szCs w:val="20"/>
        </w:rPr>
        <w:t xml:space="preserve">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2937453D" w14:textId="5CA7DB09" w:rsidR="00E433E1" w:rsidRDefault="00E433E1">
      <w:pPr>
        <w:spacing w:after="0" w:line="240" w:lineRule="auto"/>
        <w:jc w:val="left"/>
        <w:rPr>
          <w:rFonts w:ascii="Arial" w:hAnsi="Arial" w:cs="Arial"/>
          <w:sz w:val="20"/>
          <w:szCs w:val="20"/>
        </w:rPr>
      </w:pPr>
    </w:p>
    <w:p w14:paraId="4C5504BD" w14:textId="3ECF13CC" w:rsidR="002A5596"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p w14:paraId="0E5B9AC2" w14:textId="77777777" w:rsidR="00BE1A2F" w:rsidRDefault="00BE1A2F" w:rsidP="00670DF0">
      <w:pPr>
        <w:pStyle w:val="lneksmlouvy"/>
        <w:numPr>
          <w:ilvl w:val="0"/>
          <w:numId w:val="0"/>
        </w:numPr>
        <w:rPr>
          <w:sz w:val="20"/>
          <w:szCs w:val="20"/>
        </w:rPr>
      </w:pPr>
    </w:p>
    <w:p w14:paraId="24EA8A82" w14:textId="6D4C4AF0" w:rsidR="00E433E1" w:rsidRPr="00E433E1" w:rsidRDefault="00E433E1" w:rsidP="00670DF0">
      <w:pPr>
        <w:pStyle w:val="lneksmlouvy"/>
        <w:numPr>
          <w:ilvl w:val="0"/>
          <w:numId w:val="0"/>
        </w:numPr>
        <w:rPr>
          <w:sz w:val="20"/>
          <w:szCs w:val="20"/>
        </w:rPr>
      </w:pPr>
      <w:r w:rsidRPr="00E433E1">
        <w:rPr>
          <w:sz w:val="20"/>
          <w:szCs w:val="20"/>
        </w:rPr>
        <w:t>V </w:t>
      </w:r>
      <w:r w:rsidR="008C3CD6">
        <w:rPr>
          <w:sz w:val="20"/>
          <w:szCs w:val="20"/>
        </w:rPr>
        <w:t>…………………………</w:t>
      </w:r>
      <w:r w:rsidRPr="00E433E1">
        <w:rPr>
          <w:sz w:val="20"/>
          <w:szCs w:val="20"/>
        </w:rPr>
        <w:t>,</w:t>
      </w:r>
      <w:r w:rsidRPr="00E433E1">
        <w:rPr>
          <w:sz w:val="20"/>
          <w:szCs w:val="20"/>
        </w:rPr>
        <w:tab/>
      </w:r>
      <w:r w:rsidRPr="00E433E1">
        <w:rPr>
          <w:sz w:val="20"/>
          <w:szCs w:val="20"/>
        </w:rPr>
        <w:tab/>
      </w:r>
      <w:r w:rsidRPr="00E433E1">
        <w:rPr>
          <w:sz w:val="20"/>
          <w:szCs w:val="20"/>
        </w:rPr>
        <w:tab/>
      </w:r>
      <w:r w:rsidRPr="00E433E1">
        <w:rPr>
          <w:sz w:val="20"/>
          <w:szCs w:val="20"/>
        </w:rPr>
        <w:tab/>
        <w:t>V ……………………………………,</w:t>
      </w:r>
    </w:p>
    <w:p w14:paraId="281F8DF6" w14:textId="4C5B5698" w:rsidR="00E433E1" w:rsidRPr="00E433E1" w:rsidRDefault="00E433E1" w:rsidP="00670DF0">
      <w:pPr>
        <w:pStyle w:val="lneksmlouvy"/>
        <w:numPr>
          <w:ilvl w:val="0"/>
          <w:numId w:val="0"/>
        </w:numPr>
        <w:rPr>
          <w:sz w:val="20"/>
          <w:szCs w:val="20"/>
        </w:rPr>
      </w:pPr>
      <w:r w:rsidRPr="00E433E1">
        <w:rPr>
          <w:sz w:val="20"/>
          <w:szCs w:val="20"/>
        </w:rPr>
        <w:t>datum shodné s datem el. podpisu</w:t>
      </w:r>
      <w:r w:rsidRPr="00E433E1">
        <w:rPr>
          <w:sz w:val="20"/>
          <w:szCs w:val="20"/>
        </w:rPr>
        <w:tab/>
      </w:r>
      <w:r w:rsidRPr="00E433E1">
        <w:rPr>
          <w:sz w:val="20"/>
          <w:szCs w:val="20"/>
        </w:rPr>
        <w:tab/>
      </w:r>
      <w:r w:rsidRPr="00E433E1">
        <w:rPr>
          <w:sz w:val="20"/>
          <w:szCs w:val="20"/>
        </w:rPr>
        <w:tab/>
        <w:t>datum shodné s datem el. podpisu</w:t>
      </w:r>
    </w:p>
    <w:p w14:paraId="54D05413" w14:textId="77777777" w:rsidR="00E433E1" w:rsidRPr="00E433E1" w:rsidRDefault="00E433E1" w:rsidP="00670DF0">
      <w:pPr>
        <w:pStyle w:val="lneksmlouvy"/>
        <w:numPr>
          <w:ilvl w:val="0"/>
          <w:numId w:val="0"/>
        </w:numPr>
        <w:rPr>
          <w:sz w:val="20"/>
          <w:szCs w:val="20"/>
        </w:rPr>
      </w:pPr>
    </w:p>
    <w:p w14:paraId="7D5C624D" w14:textId="77777777" w:rsidR="00E433E1" w:rsidRDefault="00E433E1" w:rsidP="00670DF0">
      <w:pPr>
        <w:pStyle w:val="lneksmlouvy"/>
        <w:numPr>
          <w:ilvl w:val="0"/>
          <w:numId w:val="0"/>
        </w:numPr>
        <w:rPr>
          <w:sz w:val="20"/>
          <w:szCs w:val="20"/>
        </w:rPr>
      </w:pPr>
    </w:p>
    <w:p w14:paraId="6B4CB314" w14:textId="06543585" w:rsidR="00BE1A2F" w:rsidRDefault="00E433E1" w:rsidP="00670DF0">
      <w:pPr>
        <w:pStyle w:val="lneksmlouvy"/>
        <w:numPr>
          <w:ilvl w:val="0"/>
          <w:numId w:val="0"/>
        </w:numPr>
        <w:rPr>
          <w:sz w:val="20"/>
          <w:szCs w:val="20"/>
        </w:rPr>
      </w:pPr>
      <w:r>
        <w:rPr>
          <w:sz w:val="20"/>
          <w:szCs w:val="20"/>
        </w:rPr>
        <w:tab/>
      </w:r>
      <w:r>
        <w:rPr>
          <w:sz w:val="20"/>
          <w:szCs w:val="20"/>
        </w:rPr>
        <w:tab/>
      </w:r>
      <w:r w:rsidR="00547B18" w:rsidRPr="005E450C">
        <w:rPr>
          <w:sz w:val="20"/>
          <w:szCs w:val="20"/>
        </w:rPr>
        <w:t>Dodavatel</w:t>
      </w:r>
      <w:r w:rsidR="00BE1A2F">
        <w:rPr>
          <w:sz w:val="20"/>
          <w:szCs w:val="20"/>
        </w:rPr>
        <w:tab/>
      </w:r>
      <w:r w:rsidR="00BE1A2F">
        <w:rPr>
          <w:sz w:val="20"/>
          <w:szCs w:val="20"/>
        </w:rPr>
        <w:tab/>
      </w:r>
      <w:r w:rsidR="00BE1A2F">
        <w:rPr>
          <w:sz w:val="20"/>
          <w:szCs w:val="20"/>
        </w:rPr>
        <w:tab/>
      </w:r>
      <w:r w:rsidR="00BE1A2F">
        <w:rPr>
          <w:sz w:val="20"/>
          <w:szCs w:val="20"/>
        </w:rPr>
        <w:tab/>
        <w:t xml:space="preserve">       </w:t>
      </w:r>
      <w:r>
        <w:rPr>
          <w:sz w:val="20"/>
          <w:szCs w:val="20"/>
        </w:rPr>
        <w:tab/>
      </w:r>
      <w:r>
        <w:rPr>
          <w:sz w:val="20"/>
          <w:szCs w:val="20"/>
        </w:rPr>
        <w:tab/>
      </w:r>
      <w:r w:rsidR="00547B18" w:rsidRPr="00BE1A2F">
        <w:rPr>
          <w:sz w:val="20"/>
          <w:szCs w:val="20"/>
        </w:rPr>
        <w:t>Objednatel</w:t>
      </w:r>
    </w:p>
    <w:p w14:paraId="787F05B7" w14:textId="77777777" w:rsidR="00BE1A2F" w:rsidRDefault="00BE1A2F" w:rsidP="00670DF0">
      <w:pPr>
        <w:pStyle w:val="lneksmlouvy"/>
        <w:numPr>
          <w:ilvl w:val="0"/>
          <w:numId w:val="0"/>
        </w:numPr>
        <w:rPr>
          <w:sz w:val="20"/>
          <w:szCs w:val="20"/>
        </w:rPr>
      </w:pPr>
    </w:p>
    <w:p w14:paraId="4867FD9E" w14:textId="77777777" w:rsidR="00E433E1" w:rsidRDefault="00E433E1" w:rsidP="00670DF0">
      <w:pPr>
        <w:pStyle w:val="lneksmlouvy"/>
        <w:numPr>
          <w:ilvl w:val="0"/>
          <w:numId w:val="0"/>
        </w:numPr>
        <w:rPr>
          <w:sz w:val="20"/>
          <w:szCs w:val="20"/>
        </w:rPr>
      </w:pPr>
    </w:p>
    <w:p w14:paraId="587962AD" w14:textId="77777777" w:rsidR="00E433E1" w:rsidRDefault="00E433E1" w:rsidP="00670DF0">
      <w:pPr>
        <w:pStyle w:val="lneksmlouvy"/>
        <w:numPr>
          <w:ilvl w:val="0"/>
          <w:numId w:val="0"/>
        </w:numPr>
        <w:rPr>
          <w:sz w:val="20"/>
          <w:szCs w:val="20"/>
        </w:rPr>
      </w:pPr>
    </w:p>
    <w:p w14:paraId="3C0B3CA2" w14:textId="77777777" w:rsidR="00BE1A2F" w:rsidRDefault="00BE1A2F" w:rsidP="00670DF0">
      <w:pPr>
        <w:pStyle w:val="lneksmlouvy"/>
        <w:numPr>
          <w:ilvl w:val="0"/>
          <w:numId w:val="0"/>
        </w:numPr>
        <w:rPr>
          <w:sz w:val="20"/>
          <w:szCs w:val="20"/>
        </w:rPr>
      </w:pPr>
    </w:p>
    <w:p w14:paraId="1621F622" w14:textId="2EB53564" w:rsidR="00BE1A2F" w:rsidRDefault="00BE1A2F" w:rsidP="00670DF0">
      <w:pPr>
        <w:pStyle w:val="lneksmlouvy"/>
        <w:numPr>
          <w:ilvl w:val="0"/>
          <w:numId w:val="0"/>
        </w:numPr>
        <w:rPr>
          <w:sz w:val="20"/>
          <w:szCs w:val="20"/>
        </w:rPr>
      </w:pPr>
      <w:r w:rsidRPr="00BE1A2F">
        <w:rPr>
          <w:sz w:val="20"/>
          <w:szCs w:val="20"/>
        </w:rPr>
        <w:t>___________________________________</w:t>
      </w:r>
      <w:r>
        <w:rPr>
          <w:sz w:val="20"/>
          <w:szCs w:val="20"/>
        </w:rPr>
        <w:tab/>
      </w:r>
      <w:r>
        <w:rPr>
          <w:sz w:val="20"/>
          <w:szCs w:val="20"/>
        </w:rPr>
        <w:tab/>
      </w:r>
      <w:r w:rsidRPr="00BE1A2F">
        <w:rPr>
          <w:sz w:val="20"/>
          <w:szCs w:val="20"/>
        </w:rPr>
        <w:t>___________________________________</w:t>
      </w:r>
    </w:p>
    <w:p w14:paraId="78CE1657" w14:textId="60DDD024" w:rsidR="00BE1A2F" w:rsidRDefault="00BE1A2F" w:rsidP="00670DF0">
      <w:pPr>
        <w:pStyle w:val="lneksmlouvy"/>
        <w:numPr>
          <w:ilvl w:val="0"/>
          <w:numId w:val="0"/>
        </w:numPr>
        <w:rPr>
          <w:sz w:val="20"/>
          <w:szCs w:val="20"/>
        </w:rPr>
      </w:pPr>
      <w:r>
        <w:rPr>
          <w:sz w:val="20"/>
          <w:szCs w:val="20"/>
        </w:rPr>
        <w:t xml:space="preserve">       </w:t>
      </w:r>
      <w:r w:rsidR="00027707">
        <w:rPr>
          <w:sz w:val="20"/>
          <w:szCs w:val="20"/>
        </w:rPr>
        <w:t xml:space="preserve">  </w:t>
      </w:r>
      <w:r w:rsidR="00027707">
        <w:rPr>
          <w:sz w:val="20"/>
          <w:szCs w:val="20"/>
        </w:rPr>
        <w:tab/>
      </w:r>
      <w:r w:rsidR="00027707">
        <w:rPr>
          <w:sz w:val="20"/>
          <w:szCs w:val="20"/>
        </w:rPr>
        <w:tab/>
      </w:r>
      <w:r>
        <w:rPr>
          <w:sz w:val="20"/>
          <w:szCs w:val="20"/>
        </w:rPr>
        <w:t xml:space="preserve">  </w:t>
      </w:r>
      <w:r w:rsidR="00027707" w:rsidRPr="00BE1A2F">
        <w:rPr>
          <w:sz w:val="20"/>
          <w:szCs w:val="20"/>
          <w:highlight w:val="yellow"/>
        </w:rPr>
        <w:t>[DOPLNIT]</w:t>
      </w:r>
      <w:r>
        <w:rPr>
          <w:sz w:val="20"/>
          <w:szCs w:val="20"/>
        </w:rPr>
        <w:tab/>
      </w:r>
      <w:r>
        <w:rPr>
          <w:sz w:val="20"/>
          <w:szCs w:val="20"/>
        </w:rPr>
        <w:tab/>
      </w:r>
      <w:r>
        <w:rPr>
          <w:sz w:val="20"/>
          <w:szCs w:val="20"/>
        </w:rPr>
        <w:tab/>
      </w:r>
      <w:r w:rsidR="00E433E1">
        <w:rPr>
          <w:sz w:val="20"/>
          <w:szCs w:val="20"/>
        </w:rPr>
        <w:tab/>
      </w:r>
      <w:r w:rsidR="00027707">
        <w:rPr>
          <w:sz w:val="20"/>
          <w:szCs w:val="20"/>
        </w:rPr>
        <w:tab/>
        <w:t>Bc. Karel Kulhavý</w:t>
      </w:r>
    </w:p>
    <w:p w14:paraId="2774D6C5" w14:textId="7B27A30E" w:rsidR="00027707" w:rsidRDefault="00027707" w:rsidP="00670DF0">
      <w:pPr>
        <w:pStyle w:val="lneksmlouvy"/>
        <w:numPr>
          <w:ilvl w:val="0"/>
          <w:numId w:val="0"/>
        </w:num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47B18">
        <w:rPr>
          <w:sz w:val="20"/>
          <w:szCs w:val="20"/>
        </w:rPr>
        <w:t>v</w:t>
      </w:r>
      <w:r>
        <w:rPr>
          <w:sz w:val="20"/>
          <w:szCs w:val="20"/>
        </w:rPr>
        <w:t>edoucí Oddělení hospodářské správy</w:t>
      </w:r>
    </w:p>
    <w:p w14:paraId="3450BC3D" w14:textId="7388FF43" w:rsidR="003E26AF" w:rsidRPr="003E26AF" w:rsidRDefault="00BE1A2F" w:rsidP="00BE1A2F">
      <w:pPr>
        <w:pStyle w:val="lneksmlouvy"/>
        <w:numPr>
          <w:ilvl w:val="0"/>
          <w:numId w:val="0"/>
        </w:numPr>
      </w:pPr>
      <w:r>
        <w:rPr>
          <w:sz w:val="20"/>
          <w:szCs w:val="20"/>
        </w:rPr>
        <w:tab/>
      </w:r>
      <w:r>
        <w:rPr>
          <w:sz w:val="20"/>
          <w:szCs w:val="20"/>
        </w:rPr>
        <w:tab/>
      </w:r>
    </w:p>
    <w:sectPr w:rsidR="003E26AF" w:rsidRPr="003E26AF" w:rsidSect="00BE1A2F">
      <w:footerReference w:type="default" r:id="rId13"/>
      <w:pgSz w:w="11906" w:h="16838" w:code="9"/>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187B" w14:textId="77777777" w:rsidR="00063B03" w:rsidRDefault="00063B03">
      <w:r>
        <w:separator/>
      </w:r>
    </w:p>
  </w:endnote>
  <w:endnote w:type="continuationSeparator" w:id="0">
    <w:p w14:paraId="75F81937" w14:textId="77777777" w:rsidR="00063B03" w:rsidRDefault="00063B03">
      <w:r>
        <w:continuationSeparator/>
      </w:r>
    </w:p>
  </w:endnote>
  <w:endnote w:type="continuationNotice" w:id="1">
    <w:p w14:paraId="076024EF" w14:textId="77777777" w:rsidR="00063B03" w:rsidRDefault="00063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4F1A" w14:textId="77777777" w:rsidR="00BE1A2F" w:rsidRDefault="00BE1A2F">
    <w:pPr>
      <w:pStyle w:val="Zpat"/>
      <w:jc w:val="center"/>
      <w:rPr>
        <w:rFonts w:ascii="Arial" w:hAnsi="Arial" w:cs="Arial"/>
        <w:sz w:val="20"/>
        <w:szCs w:val="20"/>
      </w:rPr>
    </w:pPr>
  </w:p>
  <w:p w14:paraId="543D1E09" w14:textId="77777777" w:rsidR="00A43C20" w:rsidRPr="001600C1" w:rsidRDefault="00A43C20">
    <w:pPr>
      <w:pStyle w:val="Zpat"/>
      <w:jc w:val="center"/>
      <w:rPr>
        <w:rFonts w:asciiTheme="minorHAnsi" w:hAnsiTheme="minorHAnsi" w:cstheme="minorHAnsi"/>
        <w:sz w:val="20"/>
        <w:szCs w:val="20"/>
      </w:rPr>
    </w:pPr>
    <w:r w:rsidRPr="001600C1">
      <w:rPr>
        <w:rFonts w:asciiTheme="minorHAnsi" w:hAnsiTheme="minorHAnsi" w:cstheme="minorHAnsi"/>
        <w:sz w:val="20"/>
        <w:szCs w:val="20"/>
      </w:rPr>
      <w:fldChar w:fldCharType="begin"/>
    </w:r>
    <w:r w:rsidRPr="001600C1">
      <w:rPr>
        <w:rFonts w:asciiTheme="minorHAnsi" w:hAnsiTheme="minorHAnsi" w:cstheme="minorHAnsi"/>
        <w:sz w:val="20"/>
        <w:szCs w:val="20"/>
      </w:rPr>
      <w:instrText>PAGE   \* MERGEFORMAT</w:instrText>
    </w:r>
    <w:r w:rsidRPr="001600C1">
      <w:rPr>
        <w:rFonts w:asciiTheme="minorHAnsi" w:hAnsiTheme="minorHAnsi" w:cstheme="minorHAnsi"/>
        <w:sz w:val="20"/>
        <w:szCs w:val="20"/>
      </w:rPr>
      <w:fldChar w:fldCharType="separate"/>
    </w:r>
    <w:r w:rsidR="00F06934">
      <w:rPr>
        <w:rFonts w:asciiTheme="minorHAnsi" w:hAnsiTheme="minorHAnsi" w:cstheme="minorHAnsi"/>
        <w:noProof/>
        <w:sz w:val="20"/>
        <w:szCs w:val="20"/>
      </w:rPr>
      <w:t>1</w:t>
    </w:r>
    <w:r w:rsidRPr="001600C1">
      <w:rPr>
        <w:rFonts w:asciiTheme="minorHAnsi" w:hAnsiTheme="minorHAnsi" w:cstheme="minorHAnsi"/>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2BA16" w14:textId="77777777" w:rsidR="00063B03" w:rsidRDefault="00063B03">
      <w:r>
        <w:separator/>
      </w:r>
    </w:p>
  </w:footnote>
  <w:footnote w:type="continuationSeparator" w:id="0">
    <w:p w14:paraId="27663C14" w14:textId="77777777" w:rsidR="00063B03" w:rsidRDefault="00063B03">
      <w:r>
        <w:continuationSeparator/>
      </w:r>
    </w:p>
  </w:footnote>
  <w:footnote w:type="continuationNotice" w:id="1">
    <w:p w14:paraId="74AE701A" w14:textId="77777777" w:rsidR="00063B03" w:rsidRDefault="00063B03">
      <w:pPr>
        <w:spacing w:after="0" w:line="240" w:lineRule="auto"/>
      </w:pPr>
    </w:p>
  </w:footnote>
  <w:footnote w:id="2">
    <w:p w14:paraId="6D75D33F" w14:textId="117BC1F8" w:rsidR="00FB755B" w:rsidRDefault="00FB755B" w:rsidP="00FB755B">
      <w:pPr>
        <w:pStyle w:val="Textpoznpodarou"/>
        <w:tabs>
          <w:tab w:val="right" w:pos="9354"/>
        </w:tabs>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r>
        <w:rPr>
          <w:rFonts w:ascii="Arial" w:hAnsi="Arial" w:cs="Arial"/>
          <w:sz w:val="16"/>
          <w:szCs w:val="20"/>
        </w:rPr>
        <w:tab/>
      </w:r>
    </w:p>
    <w:p w14:paraId="4F15C6E3" w14:textId="77777777" w:rsidR="00FB755B" w:rsidRDefault="00FB755B" w:rsidP="00FB755B">
      <w:pPr>
        <w:pStyle w:val="Textpoznpodarou"/>
        <w:rPr>
          <w:rFonts w:ascii="Arial" w:hAnsi="Arial" w:cs="Arial"/>
          <w:sz w:val="16"/>
          <w:szCs w:val="20"/>
        </w:rPr>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p w14:paraId="40F9ED6A" w14:textId="77777777" w:rsidR="00FB755B" w:rsidRDefault="00FB755B" w:rsidP="005E450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39827F65"/>
    <w:multiLevelType w:val="hybridMultilevel"/>
    <w:tmpl w:val="12301384"/>
    <w:lvl w:ilvl="0" w:tplc="A748E028">
      <w:start w:val="1"/>
      <w:numFmt w:val="bullet"/>
      <w:lvlText w:val="-"/>
      <w:lvlJc w:val="left"/>
      <w:pPr>
        <w:ind w:left="1514" w:hanging="360"/>
      </w:pPr>
      <w:rPr>
        <w:rFonts w:ascii="Arial" w:eastAsia="Calibri" w:hAnsi="Arial" w:cs="Aria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25963344">
    <w:abstractNumId w:val="13"/>
  </w:num>
  <w:num w:numId="2" w16cid:durableId="77018697">
    <w:abstractNumId w:val="1"/>
  </w:num>
  <w:num w:numId="3" w16cid:durableId="1908764959">
    <w:abstractNumId w:val="14"/>
  </w:num>
  <w:num w:numId="4" w16cid:durableId="1639607337">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602689632">
    <w:abstractNumId w:val="12"/>
  </w:num>
  <w:num w:numId="6" w16cid:durableId="1760174031">
    <w:abstractNumId w:val="7"/>
  </w:num>
  <w:num w:numId="7" w16cid:durableId="1766219666">
    <w:abstractNumId w:val="9"/>
  </w:num>
  <w:num w:numId="8" w16cid:durableId="653141883">
    <w:abstractNumId w:val="11"/>
  </w:num>
  <w:num w:numId="9" w16cid:durableId="256521671">
    <w:abstractNumId w:val="10"/>
  </w:num>
  <w:num w:numId="10" w16cid:durableId="378089879">
    <w:abstractNumId w:val="2"/>
  </w:num>
  <w:num w:numId="11" w16cid:durableId="1470320626">
    <w:abstractNumId w:val="4"/>
  </w:num>
  <w:num w:numId="12" w16cid:durableId="96796905">
    <w:abstractNumId w:val="5"/>
  </w:num>
  <w:num w:numId="13" w16cid:durableId="606353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8584354">
    <w:abstractNumId w:val="7"/>
  </w:num>
  <w:num w:numId="15" w16cid:durableId="2070152989">
    <w:abstractNumId w:val="7"/>
  </w:num>
  <w:num w:numId="16" w16cid:durableId="51394519">
    <w:abstractNumId w:val="7"/>
  </w:num>
  <w:num w:numId="17" w16cid:durableId="1169561127">
    <w:abstractNumId w:val="7"/>
  </w:num>
  <w:num w:numId="18" w16cid:durableId="990210938">
    <w:abstractNumId w:val="0"/>
  </w:num>
  <w:num w:numId="19" w16cid:durableId="783622241">
    <w:abstractNumId w:val="3"/>
  </w:num>
  <w:num w:numId="20" w16cid:durableId="666519815">
    <w:abstractNumId w:val="8"/>
  </w:num>
  <w:num w:numId="21" w16cid:durableId="39520768">
    <w:abstractNumId w:val="6"/>
  </w:num>
  <w:num w:numId="22" w16cid:durableId="540558349">
    <w:abstractNumId w:val="7"/>
  </w:num>
  <w:num w:numId="23" w16cid:durableId="11876158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4407"/>
    <w:rsid w:val="000048FD"/>
    <w:rsid w:val="00004B90"/>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27707"/>
    <w:rsid w:val="00033480"/>
    <w:rsid w:val="00033B30"/>
    <w:rsid w:val="00034F88"/>
    <w:rsid w:val="0003517D"/>
    <w:rsid w:val="00035545"/>
    <w:rsid w:val="00036591"/>
    <w:rsid w:val="00036C24"/>
    <w:rsid w:val="00041803"/>
    <w:rsid w:val="00041E3B"/>
    <w:rsid w:val="000458BC"/>
    <w:rsid w:val="0004604C"/>
    <w:rsid w:val="0004684A"/>
    <w:rsid w:val="00047391"/>
    <w:rsid w:val="0004776D"/>
    <w:rsid w:val="0005039C"/>
    <w:rsid w:val="000503B0"/>
    <w:rsid w:val="00051C14"/>
    <w:rsid w:val="0005242B"/>
    <w:rsid w:val="000530B8"/>
    <w:rsid w:val="000542C6"/>
    <w:rsid w:val="000548E8"/>
    <w:rsid w:val="00054EA1"/>
    <w:rsid w:val="00055BF4"/>
    <w:rsid w:val="0005724F"/>
    <w:rsid w:val="00057FF0"/>
    <w:rsid w:val="00061748"/>
    <w:rsid w:val="00061955"/>
    <w:rsid w:val="00063858"/>
    <w:rsid w:val="00063B03"/>
    <w:rsid w:val="00067592"/>
    <w:rsid w:val="0007089E"/>
    <w:rsid w:val="000749B7"/>
    <w:rsid w:val="00075176"/>
    <w:rsid w:val="0007686F"/>
    <w:rsid w:val="00082847"/>
    <w:rsid w:val="000837B1"/>
    <w:rsid w:val="0008494C"/>
    <w:rsid w:val="00084B70"/>
    <w:rsid w:val="00085717"/>
    <w:rsid w:val="00085CCB"/>
    <w:rsid w:val="000870EB"/>
    <w:rsid w:val="000902ED"/>
    <w:rsid w:val="000936AF"/>
    <w:rsid w:val="00093CC7"/>
    <w:rsid w:val="00096A3C"/>
    <w:rsid w:val="00096D2C"/>
    <w:rsid w:val="00097A4A"/>
    <w:rsid w:val="00097EC9"/>
    <w:rsid w:val="000A12E4"/>
    <w:rsid w:val="000A3035"/>
    <w:rsid w:val="000A5459"/>
    <w:rsid w:val="000A5674"/>
    <w:rsid w:val="000B3408"/>
    <w:rsid w:val="000B42A0"/>
    <w:rsid w:val="000B6E17"/>
    <w:rsid w:val="000C0595"/>
    <w:rsid w:val="000C15FF"/>
    <w:rsid w:val="000C1A99"/>
    <w:rsid w:val="000C236F"/>
    <w:rsid w:val="000C3BAB"/>
    <w:rsid w:val="000C58CF"/>
    <w:rsid w:val="000C7B15"/>
    <w:rsid w:val="000D170B"/>
    <w:rsid w:val="000D35CC"/>
    <w:rsid w:val="000D43F0"/>
    <w:rsid w:val="000D5F48"/>
    <w:rsid w:val="000E0499"/>
    <w:rsid w:val="000E0660"/>
    <w:rsid w:val="000E132E"/>
    <w:rsid w:val="000E16C3"/>
    <w:rsid w:val="000E1E9C"/>
    <w:rsid w:val="000E3B4D"/>
    <w:rsid w:val="000E6884"/>
    <w:rsid w:val="000E73EF"/>
    <w:rsid w:val="000E77E2"/>
    <w:rsid w:val="000F0AAF"/>
    <w:rsid w:val="000F18E1"/>
    <w:rsid w:val="000F21A3"/>
    <w:rsid w:val="000F24EE"/>
    <w:rsid w:val="000F3C40"/>
    <w:rsid w:val="000F3D4F"/>
    <w:rsid w:val="000F4856"/>
    <w:rsid w:val="000F5076"/>
    <w:rsid w:val="000F6ECA"/>
    <w:rsid w:val="000F760B"/>
    <w:rsid w:val="000F7EB0"/>
    <w:rsid w:val="0010132D"/>
    <w:rsid w:val="001031AF"/>
    <w:rsid w:val="00104314"/>
    <w:rsid w:val="00111776"/>
    <w:rsid w:val="001124FC"/>
    <w:rsid w:val="00112792"/>
    <w:rsid w:val="0011358F"/>
    <w:rsid w:val="0011368C"/>
    <w:rsid w:val="00116864"/>
    <w:rsid w:val="00116A66"/>
    <w:rsid w:val="00123C07"/>
    <w:rsid w:val="001246BC"/>
    <w:rsid w:val="00124E9A"/>
    <w:rsid w:val="001275BC"/>
    <w:rsid w:val="001278FA"/>
    <w:rsid w:val="00131135"/>
    <w:rsid w:val="00131B13"/>
    <w:rsid w:val="00132C0D"/>
    <w:rsid w:val="001343C1"/>
    <w:rsid w:val="00136A13"/>
    <w:rsid w:val="0014636B"/>
    <w:rsid w:val="00146DF3"/>
    <w:rsid w:val="00147FA9"/>
    <w:rsid w:val="0015075E"/>
    <w:rsid w:val="00152D12"/>
    <w:rsid w:val="0015487A"/>
    <w:rsid w:val="00155079"/>
    <w:rsid w:val="00157349"/>
    <w:rsid w:val="001600C1"/>
    <w:rsid w:val="00160F30"/>
    <w:rsid w:val="001628D4"/>
    <w:rsid w:val="00164BB5"/>
    <w:rsid w:val="001654B9"/>
    <w:rsid w:val="0016649D"/>
    <w:rsid w:val="00166E1B"/>
    <w:rsid w:val="001715AA"/>
    <w:rsid w:val="00171DBC"/>
    <w:rsid w:val="00175AC5"/>
    <w:rsid w:val="00177AE0"/>
    <w:rsid w:val="00181320"/>
    <w:rsid w:val="00184692"/>
    <w:rsid w:val="00185BD1"/>
    <w:rsid w:val="00187ED5"/>
    <w:rsid w:val="00187F14"/>
    <w:rsid w:val="00191257"/>
    <w:rsid w:val="00191FA8"/>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3D9"/>
    <w:rsid w:val="001C5899"/>
    <w:rsid w:val="001C5F00"/>
    <w:rsid w:val="001C6F22"/>
    <w:rsid w:val="001D0C3A"/>
    <w:rsid w:val="001D2A90"/>
    <w:rsid w:val="001D2F0D"/>
    <w:rsid w:val="001D7C7C"/>
    <w:rsid w:val="001E27E4"/>
    <w:rsid w:val="001E4002"/>
    <w:rsid w:val="001E47A6"/>
    <w:rsid w:val="001E6907"/>
    <w:rsid w:val="001F096C"/>
    <w:rsid w:val="001F0CB1"/>
    <w:rsid w:val="001F1E60"/>
    <w:rsid w:val="001F2544"/>
    <w:rsid w:val="001F48D6"/>
    <w:rsid w:val="001F5CE0"/>
    <w:rsid w:val="001F621C"/>
    <w:rsid w:val="002001BC"/>
    <w:rsid w:val="00200E8D"/>
    <w:rsid w:val="00202F0E"/>
    <w:rsid w:val="002037C7"/>
    <w:rsid w:val="00207048"/>
    <w:rsid w:val="00207B0E"/>
    <w:rsid w:val="00207D09"/>
    <w:rsid w:val="002104B7"/>
    <w:rsid w:val="002119F3"/>
    <w:rsid w:val="002123E0"/>
    <w:rsid w:val="0021498F"/>
    <w:rsid w:val="00215A40"/>
    <w:rsid w:val="0021661B"/>
    <w:rsid w:val="002168EE"/>
    <w:rsid w:val="00216A99"/>
    <w:rsid w:val="002179BD"/>
    <w:rsid w:val="0022118A"/>
    <w:rsid w:val="00223A3A"/>
    <w:rsid w:val="002240F1"/>
    <w:rsid w:val="0022449A"/>
    <w:rsid w:val="00224760"/>
    <w:rsid w:val="00224E39"/>
    <w:rsid w:val="002272DA"/>
    <w:rsid w:val="00233846"/>
    <w:rsid w:val="00234310"/>
    <w:rsid w:val="00234416"/>
    <w:rsid w:val="00243151"/>
    <w:rsid w:val="002458FD"/>
    <w:rsid w:val="00246638"/>
    <w:rsid w:val="00250245"/>
    <w:rsid w:val="00251709"/>
    <w:rsid w:val="00252412"/>
    <w:rsid w:val="0025348D"/>
    <w:rsid w:val="00253B52"/>
    <w:rsid w:val="00253C28"/>
    <w:rsid w:val="002565EB"/>
    <w:rsid w:val="002574AD"/>
    <w:rsid w:val="00260AF6"/>
    <w:rsid w:val="00262422"/>
    <w:rsid w:val="0026289E"/>
    <w:rsid w:val="00263993"/>
    <w:rsid w:val="0026492F"/>
    <w:rsid w:val="0026563E"/>
    <w:rsid w:val="0026620C"/>
    <w:rsid w:val="00266977"/>
    <w:rsid w:val="00266E97"/>
    <w:rsid w:val="0026705C"/>
    <w:rsid w:val="00267FD1"/>
    <w:rsid w:val="0027032C"/>
    <w:rsid w:val="002738DE"/>
    <w:rsid w:val="00273A46"/>
    <w:rsid w:val="00273BAE"/>
    <w:rsid w:val="00274077"/>
    <w:rsid w:val="00275912"/>
    <w:rsid w:val="00276C57"/>
    <w:rsid w:val="0028041C"/>
    <w:rsid w:val="00280A2F"/>
    <w:rsid w:val="00280C88"/>
    <w:rsid w:val="00282BC4"/>
    <w:rsid w:val="002859CC"/>
    <w:rsid w:val="002862C7"/>
    <w:rsid w:val="00290D69"/>
    <w:rsid w:val="00291C8E"/>
    <w:rsid w:val="0029569C"/>
    <w:rsid w:val="002956AA"/>
    <w:rsid w:val="00295C94"/>
    <w:rsid w:val="002974AE"/>
    <w:rsid w:val="00297951"/>
    <w:rsid w:val="002A52D2"/>
    <w:rsid w:val="002A5596"/>
    <w:rsid w:val="002A5F5D"/>
    <w:rsid w:val="002A6B5A"/>
    <w:rsid w:val="002B04EB"/>
    <w:rsid w:val="002B14FC"/>
    <w:rsid w:val="002B1AD9"/>
    <w:rsid w:val="002B2831"/>
    <w:rsid w:val="002B333E"/>
    <w:rsid w:val="002B4D1C"/>
    <w:rsid w:val="002B65C0"/>
    <w:rsid w:val="002B667C"/>
    <w:rsid w:val="002B6D7E"/>
    <w:rsid w:val="002B7465"/>
    <w:rsid w:val="002B7DC0"/>
    <w:rsid w:val="002C03B7"/>
    <w:rsid w:val="002C0834"/>
    <w:rsid w:val="002C14DA"/>
    <w:rsid w:val="002C1C1A"/>
    <w:rsid w:val="002C28A8"/>
    <w:rsid w:val="002C32C4"/>
    <w:rsid w:val="002C361C"/>
    <w:rsid w:val="002C614A"/>
    <w:rsid w:val="002D1573"/>
    <w:rsid w:val="002D23E9"/>
    <w:rsid w:val="002D4CB4"/>
    <w:rsid w:val="002E2261"/>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D2A"/>
    <w:rsid w:val="00321E2E"/>
    <w:rsid w:val="00322F1E"/>
    <w:rsid w:val="0032577B"/>
    <w:rsid w:val="003279DE"/>
    <w:rsid w:val="003309F2"/>
    <w:rsid w:val="0033198B"/>
    <w:rsid w:val="00333BC1"/>
    <w:rsid w:val="00336C46"/>
    <w:rsid w:val="00337915"/>
    <w:rsid w:val="00337FAE"/>
    <w:rsid w:val="0034124A"/>
    <w:rsid w:val="003413DA"/>
    <w:rsid w:val="0034273B"/>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5D6E"/>
    <w:rsid w:val="003769B3"/>
    <w:rsid w:val="0037720F"/>
    <w:rsid w:val="0037753F"/>
    <w:rsid w:val="00381A68"/>
    <w:rsid w:val="003858A0"/>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6DEF"/>
    <w:rsid w:val="004004C0"/>
    <w:rsid w:val="00402247"/>
    <w:rsid w:val="00404887"/>
    <w:rsid w:val="00404CFE"/>
    <w:rsid w:val="0040750B"/>
    <w:rsid w:val="0040751C"/>
    <w:rsid w:val="00407A34"/>
    <w:rsid w:val="004105DB"/>
    <w:rsid w:val="0041205F"/>
    <w:rsid w:val="00415190"/>
    <w:rsid w:val="00416284"/>
    <w:rsid w:val="00422906"/>
    <w:rsid w:val="00422968"/>
    <w:rsid w:val="00422B67"/>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20DB"/>
    <w:rsid w:val="00472C3A"/>
    <w:rsid w:val="0047365D"/>
    <w:rsid w:val="00476021"/>
    <w:rsid w:val="00476460"/>
    <w:rsid w:val="004801B4"/>
    <w:rsid w:val="004827BC"/>
    <w:rsid w:val="00484E0C"/>
    <w:rsid w:val="00492BD4"/>
    <w:rsid w:val="00495EF0"/>
    <w:rsid w:val="004960F5"/>
    <w:rsid w:val="004A016C"/>
    <w:rsid w:val="004A075F"/>
    <w:rsid w:val="004A2E57"/>
    <w:rsid w:val="004A49AC"/>
    <w:rsid w:val="004A79B1"/>
    <w:rsid w:val="004B09F8"/>
    <w:rsid w:val="004B140B"/>
    <w:rsid w:val="004B21EB"/>
    <w:rsid w:val="004B2F54"/>
    <w:rsid w:val="004B3E8D"/>
    <w:rsid w:val="004B45F3"/>
    <w:rsid w:val="004B53EC"/>
    <w:rsid w:val="004B604C"/>
    <w:rsid w:val="004B7157"/>
    <w:rsid w:val="004B7356"/>
    <w:rsid w:val="004C02BE"/>
    <w:rsid w:val="004C0DE9"/>
    <w:rsid w:val="004C301E"/>
    <w:rsid w:val="004C3CC9"/>
    <w:rsid w:val="004C7AB4"/>
    <w:rsid w:val="004D105D"/>
    <w:rsid w:val="004D33E4"/>
    <w:rsid w:val="004D3777"/>
    <w:rsid w:val="004D779D"/>
    <w:rsid w:val="004D7830"/>
    <w:rsid w:val="004E3161"/>
    <w:rsid w:val="004E49E0"/>
    <w:rsid w:val="004E5676"/>
    <w:rsid w:val="004E6CEE"/>
    <w:rsid w:val="004E7326"/>
    <w:rsid w:val="004F1224"/>
    <w:rsid w:val="004F1CD3"/>
    <w:rsid w:val="004F2CC6"/>
    <w:rsid w:val="004F2E96"/>
    <w:rsid w:val="004F5708"/>
    <w:rsid w:val="004F64E3"/>
    <w:rsid w:val="004F71F2"/>
    <w:rsid w:val="004F7B2F"/>
    <w:rsid w:val="005001FD"/>
    <w:rsid w:val="00501022"/>
    <w:rsid w:val="0050155C"/>
    <w:rsid w:val="00502089"/>
    <w:rsid w:val="00502AD2"/>
    <w:rsid w:val="00506EE1"/>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307F8"/>
    <w:rsid w:val="005308A9"/>
    <w:rsid w:val="0053458B"/>
    <w:rsid w:val="0054160E"/>
    <w:rsid w:val="00545CD1"/>
    <w:rsid w:val="005472FC"/>
    <w:rsid w:val="00547B18"/>
    <w:rsid w:val="00552D18"/>
    <w:rsid w:val="005537F0"/>
    <w:rsid w:val="00555D0F"/>
    <w:rsid w:val="005572E5"/>
    <w:rsid w:val="00557D55"/>
    <w:rsid w:val="00560832"/>
    <w:rsid w:val="00561BC5"/>
    <w:rsid w:val="005625C9"/>
    <w:rsid w:val="00562937"/>
    <w:rsid w:val="00563A6E"/>
    <w:rsid w:val="00564330"/>
    <w:rsid w:val="0056680B"/>
    <w:rsid w:val="00570856"/>
    <w:rsid w:val="005724D0"/>
    <w:rsid w:val="0057280A"/>
    <w:rsid w:val="00577245"/>
    <w:rsid w:val="00577797"/>
    <w:rsid w:val="005779F9"/>
    <w:rsid w:val="005807EA"/>
    <w:rsid w:val="00580967"/>
    <w:rsid w:val="00581C0B"/>
    <w:rsid w:val="0058304F"/>
    <w:rsid w:val="00585B97"/>
    <w:rsid w:val="00587D22"/>
    <w:rsid w:val="00587D6C"/>
    <w:rsid w:val="00590097"/>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035"/>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5F680B"/>
    <w:rsid w:val="0060262F"/>
    <w:rsid w:val="00604770"/>
    <w:rsid w:val="006052AD"/>
    <w:rsid w:val="006054A0"/>
    <w:rsid w:val="00605D8A"/>
    <w:rsid w:val="006105D6"/>
    <w:rsid w:val="00613991"/>
    <w:rsid w:val="00615167"/>
    <w:rsid w:val="00620727"/>
    <w:rsid w:val="00620F35"/>
    <w:rsid w:val="00621301"/>
    <w:rsid w:val="006224D8"/>
    <w:rsid w:val="006226BD"/>
    <w:rsid w:val="00623E04"/>
    <w:rsid w:val="00625BBA"/>
    <w:rsid w:val="00632D60"/>
    <w:rsid w:val="00634C9F"/>
    <w:rsid w:val="00634F7D"/>
    <w:rsid w:val="00636A46"/>
    <w:rsid w:val="006371E5"/>
    <w:rsid w:val="00642703"/>
    <w:rsid w:val="006437FD"/>
    <w:rsid w:val="00643DDD"/>
    <w:rsid w:val="006503F7"/>
    <w:rsid w:val="006505BF"/>
    <w:rsid w:val="00650D70"/>
    <w:rsid w:val="00652FCE"/>
    <w:rsid w:val="00654A8A"/>
    <w:rsid w:val="0065666E"/>
    <w:rsid w:val="00661D61"/>
    <w:rsid w:val="00662878"/>
    <w:rsid w:val="00666DEC"/>
    <w:rsid w:val="00667C5A"/>
    <w:rsid w:val="00670AAA"/>
    <w:rsid w:val="00670DF0"/>
    <w:rsid w:val="00674524"/>
    <w:rsid w:val="00674AB3"/>
    <w:rsid w:val="00677DC3"/>
    <w:rsid w:val="00681785"/>
    <w:rsid w:val="0068332F"/>
    <w:rsid w:val="006872E1"/>
    <w:rsid w:val="00691936"/>
    <w:rsid w:val="00695912"/>
    <w:rsid w:val="00695DD3"/>
    <w:rsid w:val="0069763C"/>
    <w:rsid w:val="006A0337"/>
    <w:rsid w:val="006A0EED"/>
    <w:rsid w:val="006A1E03"/>
    <w:rsid w:val="006A2311"/>
    <w:rsid w:val="006A62CA"/>
    <w:rsid w:val="006A6BC7"/>
    <w:rsid w:val="006B347F"/>
    <w:rsid w:val="006B4E89"/>
    <w:rsid w:val="006B7A52"/>
    <w:rsid w:val="006C011E"/>
    <w:rsid w:val="006C1148"/>
    <w:rsid w:val="006C1889"/>
    <w:rsid w:val="006C2937"/>
    <w:rsid w:val="006C3C9D"/>
    <w:rsid w:val="006C4C27"/>
    <w:rsid w:val="006C662A"/>
    <w:rsid w:val="006C7721"/>
    <w:rsid w:val="006D00F6"/>
    <w:rsid w:val="006D1163"/>
    <w:rsid w:val="006D1BC2"/>
    <w:rsid w:val="006D2623"/>
    <w:rsid w:val="006D348A"/>
    <w:rsid w:val="006D7B08"/>
    <w:rsid w:val="006E2893"/>
    <w:rsid w:val="006E30B7"/>
    <w:rsid w:val="006E3DF4"/>
    <w:rsid w:val="006E7D70"/>
    <w:rsid w:val="006F5077"/>
    <w:rsid w:val="007028BD"/>
    <w:rsid w:val="0070368C"/>
    <w:rsid w:val="007044C3"/>
    <w:rsid w:val="007062D7"/>
    <w:rsid w:val="0071018F"/>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5F50"/>
    <w:rsid w:val="00736846"/>
    <w:rsid w:val="007409A8"/>
    <w:rsid w:val="00740D06"/>
    <w:rsid w:val="0074200A"/>
    <w:rsid w:val="00746FCA"/>
    <w:rsid w:val="00747576"/>
    <w:rsid w:val="007510CD"/>
    <w:rsid w:val="00752240"/>
    <w:rsid w:val="007524E8"/>
    <w:rsid w:val="00752A41"/>
    <w:rsid w:val="00754952"/>
    <w:rsid w:val="00754D9E"/>
    <w:rsid w:val="007572F2"/>
    <w:rsid w:val="00761018"/>
    <w:rsid w:val="007647B4"/>
    <w:rsid w:val="00765FDA"/>
    <w:rsid w:val="007705D0"/>
    <w:rsid w:val="00770996"/>
    <w:rsid w:val="00773029"/>
    <w:rsid w:val="007770C5"/>
    <w:rsid w:val="00781DC6"/>
    <w:rsid w:val="0078397E"/>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1CC9"/>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6431"/>
    <w:rsid w:val="007F7AAE"/>
    <w:rsid w:val="00800773"/>
    <w:rsid w:val="00801E9B"/>
    <w:rsid w:val="0080288A"/>
    <w:rsid w:val="00803173"/>
    <w:rsid w:val="0080694E"/>
    <w:rsid w:val="00810220"/>
    <w:rsid w:val="00810E82"/>
    <w:rsid w:val="0081317F"/>
    <w:rsid w:val="008139D8"/>
    <w:rsid w:val="00815BD6"/>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783"/>
    <w:rsid w:val="00843A37"/>
    <w:rsid w:val="00850574"/>
    <w:rsid w:val="00850988"/>
    <w:rsid w:val="00852363"/>
    <w:rsid w:val="0085423D"/>
    <w:rsid w:val="00856299"/>
    <w:rsid w:val="00856B61"/>
    <w:rsid w:val="00863F0A"/>
    <w:rsid w:val="008670D2"/>
    <w:rsid w:val="00871E96"/>
    <w:rsid w:val="0087334E"/>
    <w:rsid w:val="00873C42"/>
    <w:rsid w:val="008803B6"/>
    <w:rsid w:val="0088129E"/>
    <w:rsid w:val="008819DC"/>
    <w:rsid w:val="00884B24"/>
    <w:rsid w:val="00884BCD"/>
    <w:rsid w:val="00885C95"/>
    <w:rsid w:val="00886392"/>
    <w:rsid w:val="008904DC"/>
    <w:rsid w:val="00890D36"/>
    <w:rsid w:val="0089118A"/>
    <w:rsid w:val="00891A7B"/>
    <w:rsid w:val="0089589D"/>
    <w:rsid w:val="00895F71"/>
    <w:rsid w:val="00896B7C"/>
    <w:rsid w:val="00897D1E"/>
    <w:rsid w:val="008A0C16"/>
    <w:rsid w:val="008A2033"/>
    <w:rsid w:val="008A3FD2"/>
    <w:rsid w:val="008A5528"/>
    <w:rsid w:val="008A78DE"/>
    <w:rsid w:val="008B0100"/>
    <w:rsid w:val="008B4131"/>
    <w:rsid w:val="008B60CA"/>
    <w:rsid w:val="008B6BFF"/>
    <w:rsid w:val="008B6EEE"/>
    <w:rsid w:val="008B7912"/>
    <w:rsid w:val="008B7D5B"/>
    <w:rsid w:val="008B7ED0"/>
    <w:rsid w:val="008C284B"/>
    <w:rsid w:val="008C2D2D"/>
    <w:rsid w:val="008C33A5"/>
    <w:rsid w:val="008C3CD6"/>
    <w:rsid w:val="008C4CBA"/>
    <w:rsid w:val="008C7C1F"/>
    <w:rsid w:val="008C7F06"/>
    <w:rsid w:val="008D042D"/>
    <w:rsid w:val="008D1D70"/>
    <w:rsid w:val="008D37F8"/>
    <w:rsid w:val="008D47AB"/>
    <w:rsid w:val="008D755C"/>
    <w:rsid w:val="008D7BE2"/>
    <w:rsid w:val="008E02BE"/>
    <w:rsid w:val="008E070F"/>
    <w:rsid w:val="008E1BDB"/>
    <w:rsid w:val="008E2146"/>
    <w:rsid w:val="008E2207"/>
    <w:rsid w:val="008E494B"/>
    <w:rsid w:val="008E54F6"/>
    <w:rsid w:val="008F3D53"/>
    <w:rsid w:val="00900627"/>
    <w:rsid w:val="009016CC"/>
    <w:rsid w:val="009035F5"/>
    <w:rsid w:val="00911432"/>
    <w:rsid w:val="0091391D"/>
    <w:rsid w:val="00914A4A"/>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64AA4"/>
    <w:rsid w:val="00971FD2"/>
    <w:rsid w:val="009722DE"/>
    <w:rsid w:val="00972C6A"/>
    <w:rsid w:val="00974B17"/>
    <w:rsid w:val="009755D2"/>
    <w:rsid w:val="00975D88"/>
    <w:rsid w:val="009766AB"/>
    <w:rsid w:val="00976C41"/>
    <w:rsid w:val="00976F63"/>
    <w:rsid w:val="00977B4C"/>
    <w:rsid w:val="00977BA5"/>
    <w:rsid w:val="00980764"/>
    <w:rsid w:val="009807F6"/>
    <w:rsid w:val="00980A29"/>
    <w:rsid w:val="009821E3"/>
    <w:rsid w:val="00984500"/>
    <w:rsid w:val="00985574"/>
    <w:rsid w:val="00985C1B"/>
    <w:rsid w:val="00987276"/>
    <w:rsid w:val="0099124C"/>
    <w:rsid w:val="009919E5"/>
    <w:rsid w:val="00992CAD"/>
    <w:rsid w:val="0099320D"/>
    <w:rsid w:val="00993A43"/>
    <w:rsid w:val="00993F2B"/>
    <w:rsid w:val="009950A9"/>
    <w:rsid w:val="0099578A"/>
    <w:rsid w:val="009966F4"/>
    <w:rsid w:val="009A1826"/>
    <w:rsid w:val="009A6AA6"/>
    <w:rsid w:val="009A7E08"/>
    <w:rsid w:val="009B1263"/>
    <w:rsid w:val="009B170D"/>
    <w:rsid w:val="009B1AC4"/>
    <w:rsid w:val="009B29AA"/>
    <w:rsid w:val="009B37EF"/>
    <w:rsid w:val="009B3F56"/>
    <w:rsid w:val="009B6E40"/>
    <w:rsid w:val="009C1FA4"/>
    <w:rsid w:val="009C3735"/>
    <w:rsid w:val="009C3A18"/>
    <w:rsid w:val="009C4D70"/>
    <w:rsid w:val="009C53BF"/>
    <w:rsid w:val="009C588B"/>
    <w:rsid w:val="009C7086"/>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327B"/>
    <w:rsid w:val="00A040EE"/>
    <w:rsid w:val="00A05CEF"/>
    <w:rsid w:val="00A06CD7"/>
    <w:rsid w:val="00A06DAA"/>
    <w:rsid w:val="00A0712B"/>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1AEA"/>
    <w:rsid w:val="00A533BC"/>
    <w:rsid w:val="00A537EB"/>
    <w:rsid w:val="00A5484E"/>
    <w:rsid w:val="00A606F2"/>
    <w:rsid w:val="00A627A7"/>
    <w:rsid w:val="00A63A80"/>
    <w:rsid w:val="00A63D81"/>
    <w:rsid w:val="00A64FB5"/>
    <w:rsid w:val="00A6624D"/>
    <w:rsid w:val="00A66369"/>
    <w:rsid w:val="00A6765A"/>
    <w:rsid w:val="00A678FF"/>
    <w:rsid w:val="00A70EC5"/>
    <w:rsid w:val="00A73E31"/>
    <w:rsid w:val="00A7454A"/>
    <w:rsid w:val="00A74871"/>
    <w:rsid w:val="00A762A9"/>
    <w:rsid w:val="00A77C42"/>
    <w:rsid w:val="00A804D3"/>
    <w:rsid w:val="00A809D6"/>
    <w:rsid w:val="00A82562"/>
    <w:rsid w:val="00A83FAE"/>
    <w:rsid w:val="00A85620"/>
    <w:rsid w:val="00A86D63"/>
    <w:rsid w:val="00A92447"/>
    <w:rsid w:val="00A92648"/>
    <w:rsid w:val="00A93AF4"/>
    <w:rsid w:val="00A93E87"/>
    <w:rsid w:val="00A9487A"/>
    <w:rsid w:val="00A94C5F"/>
    <w:rsid w:val="00A94F41"/>
    <w:rsid w:val="00A95489"/>
    <w:rsid w:val="00A96D8C"/>
    <w:rsid w:val="00A97818"/>
    <w:rsid w:val="00A97D8C"/>
    <w:rsid w:val="00AA228A"/>
    <w:rsid w:val="00AA2615"/>
    <w:rsid w:val="00AA3B46"/>
    <w:rsid w:val="00AA5A14"/>
    <w:rsid w:val="00AA6421"/>
    <w:rsid w:val="00AB0DB2"/>
    <w:rsid w:val="00AB25C4"/>
    <w:rsid w:val="00AB409B"/>
    <w:rsid w:val="00AC0311"/>
    <w:rsid w:val="00AC1D91"/>
    <w:rsid w:val="00AC3B7F"/>
    <w:rsid w:val="00AC5106"/>
    <w:rsid w:val="00AC552F"/>
    <w:rsid w:val="00AC7831"/>
    <w:rsid w:val="00AD0E71"/>
    <w:rsid w:val="00AD22F2"/>
    <w:rsid w:val="00AD3E3D"/>
    <w:rsid w:val="00AD4758"/>
    <w:rsid w:val="00AD6751"/>
    <w:rsid w:val="00AD67D0"/>
    <w:rsid w:val="00AD74B9"/>
    <w:rsid w:val="00AD7CAF"/>
    <w:rsid w:val="00AE0F4C"/>
    <w:rsid w:val="00AE1228"/>
    <w:rsid w:val="00AE2A34"/>
    <w:rsid w:val="00AE6011"/>
    <w:rsid w:val="00AE6ABD"/>
    <w:rsid w:val="00AF2D56"/>
    <w:rsid w:val="00AF2F14"/>
    <w:rsid w:val="00AF5181"/>
    <w:rsid w:val="00AF591E"/>
    <w:rsid w:val="00AF6DE3"/>
    <w:rsid w:val="00B030E0"/>
    <w:rsid w:val="00B03322"/>
    <w:rsid w:val="00B03E25"/>
    <w:rsid w:val="00B03E5E"/>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419AE"/>
    <w:rsid w:val="00B42277"/>
    <w:rsid w:val="00B42D65"/>
    <w:rsid w:val="00B4424F"/>
    <w:rsid w:val="00B452E0"/>
    <w:rsid w:val="00B46358"/>
    <w:rsid w:val="00B47FC0"/>
    <w:rsid w:val="00B5186A"/>
    <w:rsid w:val="00B536E8"/>
    <w:rsid w:val="00B5542C"/>
    <w:rsid w:val="00B56A18"/>
    <w:rsid w:val="00B571E3"/>
    <w:rsid w:val="00B61D95"/>
    <w:rsid w:val="00B6218E"/>
    <w:rsid w:val="00B62F28"/>
    <w:rsid w:val="00B63637"/>
    <w:rsid w:val="00B63943"/>
    <w:rsid w:val="00B64136"/>
    <w:rsid w:val="00B64163"/>
    <w:rsid w:val="00B6545F"/>
    <w:rsid w:val="00B667FE"/>
    <w:rsid w:val="00B66CD3"/>
    <w:rsid w:val="00B66E4D"/>
    <w:rsid w:val="00B672BF"/>
    <w:rsid w:val="00B7104E"/>
    <w:rsid w:val="00B74229"/>
    <w:rsid w:val="00B74A89"/>
    <w:rsid w:val="00B74E00"/>
    <w:rsid w:val="00B753D0"/>
    <w:rsid w:val="00B75EC4"/>
    <w:rsid w:val="00B76137"/>
    <w:rsid w:val="00B77602"/>
    <w:rsid w:val="00B77A11"/>
    <w:rsid w:val="00B77F4D"/>
    <w:rsid w:val="00B80339"/>
    <w:rsid w:val="00B81A85"/>
    <w:rsid w:val="00B842F1"/>
    <w:rsid w:val="00B8645D"/>
    <w:rsid w:val="00B87323"/>
    <w:rsid w:val="00B9048A"/>
    <w:rsid w:val="00B91C3C"/>
    <w:rsid w:val="00B92430"/>
    <w:rsid w:val="00B937D3"/>
    <w:rsid w:val="00B96133"/>
    <w:rsid w:val="00B96F3B"/>
    <w:rsid w:val="00B97648"/>
    <w:rsid w:val="00BA02CE"/>
    <w:rsid w:val="00BA21D4"/>
    <w:rsid w:val="00BA2F5E"/>
    <w:rsid w:val="00BA3634"/>
    <w:rsid w:val="00BA4242"/>
    <w:rsid w:val="00BA4AA0"/>
    <w:rsid w:val="00BA5DDE"/>
    <w:rsid w:val="00BA7A8B"/>
    <w:rsid w:val="00BA7CBC"/>
    <w:rsid w:val="00BB07E8"/>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1A2F"/>
    <w:rsid w:val="00BE2902"/>
    <w:rsid w:val="00BE656E"/>
    <w:rsid w:val="00BE6935"/>
    <w:rsid w:val="00BE716F"/>
    <w:rsid w:val="00BE7208"/>
    <w:rsid w:val="00BE7387"/>
    <w:rsid w:val="00BF09D3"/>
    <w:rsid w:val="00BF4314"/>
    <w:rsid w:val="00BF432A"/>
    <w:rsid w:val="00BF5F5F"/>
    <w:rsid w:val="00BF6100"/>
    <w:rsid w:val="00C00D5D"/>
    <w:rsid w:val="00C0134C"/>
    <w:rsid w:val="00C048AF"/>
    <w:rsid w:val="00C07D03"/>
    <w:rsid w:val="00C130AB"/>
    <w:rsid w:val="00C1441D"/>
    <w:rsid w:val="00C14906"/>
    <w:rsid w:val="00C172FD"/>
    <w:rsid w:val="00C174D9"/>
    <w:rsid w:val="00C20B15"/>
    <w:rsid w:val="00C212AB"/>
    <w:rsid w:val="00C21972"/>
    <w:rsid w:val="00C22AFE"/>
    <w:rsid w:val="00C22EC2"/>
    <w:rsid w:val="00C24F7A"/>
    <w:rsid w:val="00C30AA3"/>
    <w:rsid w:val="00C310F8"/>
    <w:rsid w:val="00C31B06"/>
    <w:rsid w:val="00C322CC"/>
    <w:rsid w:val="00C33921"/>
    <w:rsid w:val="00C3434D"/>
    <w:rsid w:val="00C362E5"/>
    <w:rsid w:val="00C371E3"/>
    <w:rsid w:val="00C4128A"/>
    <w:rsid w:val="00C4588E"/>
    <w:rsid w:val="00C51692"/>
    <w:rsid w:val="00C532E4"/>
    <w:rsid w:val="00C5482A"/>
    <w:rsid w:val="00C56AA9"/>
    <w:rsid w:val="00C57989"/>
    <w:rsid w:val="00C61759"/>
    <w:rsid w:val="00C62A2A"/>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5BA"/>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7AEA"/>
    <w:rsid w:val="00CA1D51"/>
    <w:rsid w:val="00CA21F3"/>
    <w:rsid w:val="00CA3425"/>
    <w:rsid w:val="00CA6BDE"/>
    <w:rsid w:val="00CA7EA5"/>
    <w:rsid w:val="00CB196C"/>
    <w:rsid w:val="00CB3F8C"/>
    <w:rsid w:val="00CB435F"/>
    <w:rsid w:val="00CB52E8"/>
    <w:rsid w:val="00CB6985"/>
    <w:rsid w:val="00CB7226"/>
    <w:rsid w:val="00CB7ED7"/>
    <w:rsid w:val="00CC0F75"/>
    <w:rsid w:val="00CC1C74"/>
    <w:rsid w:val="00CC3222"/>
    <w:rsid w:val="00CC5A07"/>
    <w:rsid w:val="00CC5DE2"/>
    <w:rsid w:val="00CC5F57"/>
    <w:rsid w:val="00CC7A61"/>
    <w:rsid w:val="00CD0DAE"/>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2F92"/>
    <w:rsid w:val="00CF4041"/>
    <w:rsid w:val="00CF45EF"/>
    <w:rsid w:val="00CF480E"/>
    <w:rsid w:val="00CF4F66"/>
    <w:rsid w:val="00CF5DA8"/>
    <w:rsid w:val="00CF7CBB"/>
    <w:rsid w:val="00D015BA"/>
    <w:rsid w:val="00D02F3D"/>
    <w:rsid w:val="00D03DE1"/>
    <w:rsid w:val="00D0505B"/>
    <w:rsid w:val="00D05728"/>
    <w:rsid w:val="00D05E84"/>
    <w:rsid w:val="00D07D7C"/>
    <w:rsid w:val="00D118E2"/>
    <w:rsid w:val="00D11B88"/>
    <w:rsid w:val="00D121A2"/>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5200"/>
    <w:rsid w:val="00D35233"/>
    <w:rsid w:val="00D36604"/>
    <w:rsid w:val="00D37182"/>
    <w:rsid w:val="00D42BDF"/>
    <w:rsid w:val="00D42E01"/>
    <w:rsid w:val="00D42E9A"/>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11B9"/>
    <w:rsid w:val="00D9403B"/>
    <w:rsid w:val="00D95C73"/>
    <w:rsid w:val="00D95D97"/>
    <w:rsid w:val="00DA205A"/>
    <w:rsid w:val="00DA219B"/>
    <w:rsid w:val="00DA2FC6"/>
    <w:rsid w:val="00DA5050"/>
    <w:rsid w:val="00DA7A29"/>
    <w:rsid w:val="00DB253E"/>
    <w:rsid w:val="00DB3BBA"/>
    <w:rsid w:val="00DB49F9"/>
    <w:rsid w:val="00DB515F"/>
    <w:rsid w:val="00DB6241"/>
    <w:rsid w:val="00DB6A2D"/>
    <w:rsid w:val="00DB79D9"/>
    <w:rsid w:val="00DC0A83"/>
    <w:rsid w:val="00DC2D92"/>
    <w:rsid w:val="00DC312F"/>
    <w:rsid w:val="00DC35FA"/>
    <w:rsid w:val="00DC4E95"/>
    <w:rsid w:val="00DC5216"/>
    <w:rsid w:val="00DC5E7F"/>
    <w:rsid w:val="00DC629B"/>
    <w:rsid w:val="00DC6BCF"/>
    <w:rsid w:val="00DD038C"/>
    <w:rsid w:val="00DD0E9D"/>
    <w:rsid w:val="00DD1349"/>
    <w:rsid w:val="00DD148D"/>
    <w:rsid w:val="00DD2304"/>
    <w:rsid w:val="00DD2EF3"/>
    <w:rsid w:val="00DD330A"/>
    <w:rsid w:val="00DD71E8"/>
    <w:rsid w:val="00DD7C1D"/>
    <w:rsid w:val="00DD7FDA"/>
    <w:rsid w:val="00DE34A1"/>
    <w:rsid w:val="00DE3824"/>
    <w:rsid w:val="00DF0921"/>
    <w:rsid w:val="00DF21C8"/>
    <w:rsid w:val="00DF2202"/>
    <w:rsid w:val="00DF2C9D"/>
    <w:rsid w:val="00DF465C"/>
    <w:rsid w:val="00DF5233"/>
    <w:rsid w:val="00DF5299"/>
    <w:rsid w:val="00DF6635"/>
    <w:rsid w:val="00DF751F"/>
    <w:rsid w:val="00E016CE"/>
    <w:rsid w:val="00E02043"/>
    <w:rsid w:val="00E027C0"/>
    <w:rsid w:val="00E03823"/>
    <w:rsid w:val="00E049C3"/>
    <w:rsid w:val="00E04AD9"/>
    <w:rsid w:val="00E07010"/>
    <w:rsid w:val="00E11595"/>
    <w:rsid w:val="00E12C5E"/>
    <w:rsid w:val="00E1390D"/>
    <w:rsid w:val="00E16A7F"/>
    <w:rsid w:val="00E2025E"/>
    <w:rsid w:val="00E20B0F"/>
    <w:rsid w:val="00E20B97"/>
    <w:rsid w:val="00E24166"/>
    <w:rsid w:val="00E2576F"/>
    <w:rsid w:val="00E2699B"/>
    <w:rsid w:val="00E26BFC"/>
    <w:rsid w:val="00E2736E"/>
    <w:rsid w:val="00E30406"/>
    <w:rsid w:val="00E3179B"/>
    <w:rsid w:val="00E35C14"/>
    <w:rsid w:val="00E40597"/>
    <w:rsid w:val="00E42ECA"/>
    <w:rsid w:val="00E433E1"/>
    <w:rsid w:val="00E43631"/>
    <w:rsid w:val="00E44BF2"/>
    <w:rsid w:val="00E456A0"/>
    <w:rsid w:val="00E46079"/>
    <w:rsid w:val="00E4668C"/>
    <w:rsid w:val="00E50371"/>
    <w:rsid w:val="00E544E5"/>
    <w:rsid w:val="00E57953"/>
    <w:rsid w:val="00E63266"/>
    <w:rsid w:val="00E63F5F"/>
    <w:rsid w:val="00E65A2E"/>
    <w:rsid w:val="00E66DA1"/>
    <w:rsid w:val="00E741F0"/>
    <w:rsid w:val="00E7484A"/>
    <w:rsid w:val="00E74FBE"/>
    <w:rsid w:val="00E77AAF"/>
    <w:rsid w:val="00E77CAF"/>
    <w:rsid w:val="00E804A8"/>
    <w:rsid w:val="00E80591"/>
    <w:rsid w:val="00E8077B"/>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97FC3"/>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1BC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4E81"/>
    <w:rsid w:val="00EF5637"/>
    <w:rsid w:val="00EF6575"/>
    <w:rsid w:val="00F00F70"/>
    <w:rsid w:val="00F03DF8"/>
    <w:rsid w:val="00F05245"/>
    <w:rsid w:val="00F05BF7"/>
    <w:rsid w:val="00F06483"/>
    <w:rsid w:val="00F06934"/>
    <w:rsid w:val="00F13891"/>
    <w:rsid w:val="00F13FBA"/>
    <w:rsid w:val="00F1473F"/>
    <w:rsid w:val="00F149FD"/>
    <w:rsid w:val="00F14B75"/>
    <w:rsid w:val="00F14C71"/>
    <w:rsid w:val="00F15402"/>
    <w:rsid w:val="00F15AD4"/>
    <w:rsid w:val="00F168B0"/>
    <w:rsid w:val="00F16B8D"/>
    <w:rsid w:val="00F20403"/>
    <w:rsid w:val="00F2341E"/>
    <w:rsid w:val="00F23478"/>
    <w:rsid w:val="00F2360D"/>
    <w:rsid w:val="00F24969"/>
    <w:rsid w:val="00F256ED"/>
    <w:rsid w:val="00F26007"/>
    <w:rsid w:val="00F2670C"/>
    <w:rsid w:val="00F26C15"/>
    <w:rsid w:val="00F27AAF"/>
    <w:rsid w:val="00F27CF7"/>
    <w:rsid w:val="00F31950"/>
    <w:rsid w:val="00F35F6B"/>
    <w:rsid w:val="00F40911"/>
    <w:rsid w:val="00F44D30"/>
    <w:rsid w:val="00F4539C"/>
    <w:rsid w:val="00F46FA4"/>
    <w:rsid w:val="00F47391"/>
    <w:rsid w:val="00F5322D"/>
    <w:rsid w:val="00F55A76"/>
    <w:rsid w:val="00F560C1"/>
    <w:rsid w:val="00F60406"/>
    <w:rsid w:val="00F60F6B"/>
    <w:rsid w:val="00F6208D"/>
    <w:rsid w:val="00F6243D"/>
    <w:rsid w:val="00F62BDD"/>
    <w:rsid w:val="00F72634"/>
    <w:rsid w:val="00F749C9"/>
    <w:rsid w:val="00F77760"/>
    <w:rsid w:val="00F7795F"/>
    <w:rsid w:val="00F82573"/>
    <w:rsid w:val="00F82EFD"/>
    <w:rsid w:val="00F84900"/>
    <w:rsid w:val="00F84C2D"/>
    <w:rsid w:val="00F84C71"/>
    <w:rsid w:val="00F86A55"/>
    <w:rsid w:val="00F927A8"/>
    <w:rsid w:val="00F9413C"/>
    <w:rsid w:val="00F9594E"/>
    <w:rsid w:val="00F95F4D"/>
    <w:rsid w:val="00F97ACC"/>
    <w:rsid w:val="00F97CDB"/>
    <w:rsid w:val="00FA0AFD"/>
    <w:rsid w:val="00FA3B0B"/>
    <w:rsid w:val="00FA3C2F"/>
    <w:rsid w:val="00FA4214"/>
    <w:rsid w:val="00FA44B3"/>
    <w:rsid w:val="00FA579D"/>
    <w:rsid w:val="00FA7A5C"/>
    <w:rsid w:val="00FB084F"/>
    <w:rsid w:val="00FB2F8E"/>
    <w:rsid w:val="00FB540C"/>
    <w:rsid w:val="00FB5E92"/>
    <w:rsid w:val="00FB5E9D"/>
    <w:rsid w:val="00FB755B"/>
    <w:rsid w:val="00FC15F9"/>
    <w:rsid w:val="00FC23AA"/>
    <w:rsid w:val="00FC3F52"/>
    <w:rsid w:val="00FC44FB"/>
    <w:rsid w:val="00FC6901"/>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9886E2F6-4703-4E83-83FB-F1F205D1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qFormat/>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 w:type="character" w:styleId="Nevyeenzmnka">
    <w:name w:val="Unresolved Mention"/>
    <w:basedOn w:val="Standardnpsmoodstavce"/>
    <w:uiPriority w:val="99"/>
    <w:semiHidden/>
    <w:unhideWhenUsed/>
    <w:rsid w:val="00027707"/>
    <w:rPr>
      <w:color w:val="605E5C"/>
      <w:shd w:val="clear" w:color="auto" w:fill="E1DFDD"/>
    </w:rPr>
  </w:style>
  <w:style w:type="paragraph" w:styleId="Normlnweb">
    <w:name w:val="Normal (Web)"/>
    <w:basedOn w:val="Normln"/>
    <w:uiPriority w:val="99"/>
    <w:semiHidden/>
    <w:unhideWhenUsed/>
    <w:rsid w:val="00AC03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 w:id="218057867">
      <w:bodyDiv w:val="1"/>
      <w:marLeft w:val="0"/>
      <w:marRight w:val="0"/>
      <w:marTop w:val="0"/>
      <w:marBottom w:val="0"/>
      <w:divBdr>
        <w:top w:val="none" w:sz="0" w:space="0" w:color="auto"/>
        <w:left w:val="none" w:sz="0" w:space="0" w:color="auto"/>
        <w:bottom w:val="none" w:sz="0" w:space="0" w:color="auto"/>
        <w:right w:val="none" w:sz="0" w:space="0" w:color="auto"/>
      </w:divBdr>
    </w:div>
    <w:div w:id="14786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lhavy@kr-s.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lj@kr-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9195E-3255-45BD-8E09-0569A2C829C3}">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2.xml><?xml version="1.0" encoding="utf-8"?>
<ds:datastoreItem xmlns:ds="http://schemas.openxmlformats.org/officeDocument/2006/customXml" ds:itemID="{17F08EDE-024D-4689-9C45-865909AA244E}">
  <ds:schemaRefs>
    <ds:schemaRef ds:uri="http://schemas.openxmlformats.org/officeDocument/2006/bibliography"/>
  </ds:schemaRefs>
</ds:datastoreItem>
</file>

<file path=customXml/itemProps3.xml><?xml version="1.0" encoding="utf-8"?>
<ds:datastoreItem xmlns:ds="http://schemas.openxmlformats.org/officeDocument/2006/customXml" ds:itemID="{AEDE627B-1EE1-4360-B980-B5BF9E12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244BE-C2A9-4580-82DB-6299FFBE5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7546</Words>
  <Characters>45657</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Babický Zbyněk</cp:lastModifiedBy>
  <cp:revision>3</cp:revision>
  <cp:lastPrinted>2019-04-29T14:08:00Z</cp:lastPrinted>
  <dcterms:created xsi:type="dcterms:W3CDTF">2025-06-23T12:19:00Z</dcterms:created>
  <dcterms:modified xsi:type="dcterms:W3CDTF">2025-06-24T12:09:00Z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