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732D" w14:textId="29251327" w:rsidR="007B6F3E" w:rsidRPr="00AB597C" w:rsidRDefault="00EE5A24" w:rsidP="007B6F3E">
      <w:pPr>
        <w:rPr>
          <w:rFonts w:ascii="Arial" w:hAnsi="Arial" w:cs="Arial"/>
          <w:b/>
          <w:bCs/>
          <w:sz w:val="20"/>
          <w:szCs w:val="20"/>
        </w:rPr>
      </w:pPr>
      <w:r w:rsidRPr="00AB597C">
        <w:rPr>
          <w:rFonts w:ascii="Arial" w:hAnsi="Arial" w:cs="Arial"/>
          <w:b/>
          <w:bCs/>
          <w:sz w:val="20"/>
          <w:szCs w:val="20"/>
        </w:rPr>
        <w:t>Specifikace veřejné zakázky</w:t>
      </w:r>
      <w:r w:rsidR="0041674F" w:rsidRPr="00AB597C">
        <w:rPr>
          <w:rFonts w:ascii="Arial" w:hAnsi="Arial" w:cs="Arial"/>
          <w:b/>
          <w:bCs/>
          <w:sz w:val="20"/>
          <w:szCs w:val="20"/>
        </w:rPr>
        <w:t xml:space="preserve"> – Zajištění série týdenních expedic</w:t>
      </w:r>
    </w:p>
    <w:p w14:paraId="7AF6AD4A" w14:textId="53084C22" w:rsidR="006D6637" w:rsidRPr="00AB597C" w:rsidRDefault="007B6A6C" w:rsidP="00713372">
      <w:pPr>
        <w:rPr>
          <w:rFonts w:ascii="Arial" w:hAnsi="Arial" w:cs="Arial"/>
          <w:color w:val="FF0000"/>
          <w:sz w:val="20"/>
          <w:szCs w:val="20"/>
        </w:rPr>
      </w:pPr>
      <w:r w:rsidRPr="00AB597C">
        <w:rPr>
          <w:rFonts w:ascii="Arial" w:hAnsi="Arial" w:cs="Arial"/>
          <w:b/>
          <w:bCs/>
          <w:color w:val="FF0000"/>
          <w:sz w:val="20"/>
          <w:szCs w:val="20"/>
        </w:rPr>
        <w:t xml:space="preserve">3 x </w:t>
      </w:r>
      <w:r w:rsidR="006D6637" w:rsidRPr="00AB597C">
        <w:rPr>
          <w:rFonts w:ascii="Arial" w:hAnsi="Arial" w:cs="Arial"/>
          <w:b/>
          <w:bCs/>
          <w:color w:val="FF0000"/>
          <w:sz w:val="20"/>
          <w:szCs w:val="20"/>
        </w:rPr>
        <w:t>Expedice – zpracování a prezentace dat v</w:t>
      </w:r>
      <w:r w:rsidR="007A7C66">
        <w:rPr>
          <w:rFonts w:ascii="Arial" w:hAnsi="Arial" w:cs="Arial"/>
          <w:b/>
          <w:bCs/>
          <w:color w:val="FF0000"/>
          <w:sz w:val="20"/>
          <w:szCs w:val="20"/>
        </w:rPr>
        <w:t> </w:t>
      </w:r>
      <w:r w:rsidR="006D6637" w:rsidRPr="00AB597C">
        <w:rPr>
          <w:rFonts w:ascii="Arial" w:hAnsi="Arial" w:cs="Arial"/>
          <w:b/>
          <w:bCs/>
          <w:color w:val="FF0000"/>
          <w:sz w:val="20"/>
          <w:szCs w:val="20"/>
        </w:rPr>
        <w:t>regionu</w:t>
      </w:r>
      <w:r w:rsidR="007A7C66">
        <w:rPr>
          <w:rFonts w:ascii="Arial" w:hAnsi="Arial" w:cs="Arial"/>
          <w:b/>
          <w:bCs/>
          <w:color w:val="FF0000"/>
          <w:sz w:val="20"/>
          <w:szCs w:val="20"/>
        </w:rPr>
        <w:t xml:space="preserve"> ČR</w:t>
      </w:r>
    </w:p>
    <w:p w14:paraId="765053A1" w14:textId="056C24A5" w:rsidR="006D6637" w:rsidRPr="00AB597C" w:rsidRDefault="006D6637" w:rsidP="006D6637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 xml:space="preserve">30 žáků + 3 </w:t>
      </w:r>
      <w:r w:rsidR="00875549" w:rsidRPr="00AB597C">
        <w:rPr>
          <w:rFonts w:ascii="Arial" w:hAnsi="Arial" w:cs="Arial"/>
          <w:sz w:val="20"/>
          <w:szCs w:val="20"/>
        </w:rPr>
        <w:t xml:space="preserve">pedagogický pracovník    (33 osob)  </w:t>
      </w:r>
    </w:p>
    <w:p w14:paraId="08EBE5B3" w14:textId="0E4E7010" w:rsidR="006D6637" w:rsidRPr="00AB597C" w:rsidRDefault="006D6637" w:rsidP="006D6637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5 pracovních dnů</w:t>
      </w:r>
    </w:p>
    <w:p w14:paraId="075A7E99" w14:textId="77777777" w:rsidR="00711C05" w:rsidRPr="00AB597C" w:rsidRDefault="00711C05" w:rsidP="00711C0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B597C">
        <w:rPr>
          <w:rFonts w:ascii="Arial" w:hAnsi="Arial" w:cs="Arial"/>
          <w:b/>
          <w:bCs/>
          <w:sz w:val="20"/>
          <w:szCs w:val="20"/>
          <w:u w:val="single"/>
        </w:rPr>
        <w:t>Požadavky na ubytování:</w:t>
      </w:r>
    </w:p>
    <w:p w14:paraId="35B764D0" w14:textId="6A7AD764" w:rsidR="00711C05" w:rsidRPr="00AB597C" w:rsidRDefault="00711C05" w:rsidP="00711C05">
      <w:p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b/>
          <w:bCs/>
          <w:sz w:val="20"/>
          <w:szCs w:val="20"/>
        </w:rPr>
        <w:t>Lokalita:</w:t>
      </w:r>
      <w:r w:rsidRPr="00AB597C">
        <w:rPr>
          <w:rFonts w:ascii="Arial" w:hAnsi="Arial" w:cs="Arial"/>
          <w:sz w:val="20"/>
          <w:szCs w:val="20"/>
        </w:rPr>
        <w:t xml:space="preserve"> </w:t>
      </w:r>
      <w:r w:rsidR="00B936A6" w:rsidRPr="00AB597C">
        <w:rPr>
          <w:rFonts w:ascii="Arial" w:hAnsi="Arial" w:cs="Arial"/>
          <w:sz w:val="20"/>
          <w:szCs w:val="20"/>
        </w:rPr>
        <w:t>Horní Planá/Volary/Stožec</w:t>
      </w:r>
      <w:r w:rsidR="00EF0798" w:rsidRPr="00AB597C">
        <w:rPr>
          <w:rFonts w:ascii="Arial" w:hAnsi="Arial" w:cs="Arial"/>
          <w:sz w:val="20"/>
          <w:szCs w:val="20"/>
        </w:rPr>
        <w:t>/Lenora</w:t>
      </w:r>
    </w:p>
    <w:p w14:paraId="031CCB78" w14:textId="5A3BBBAC" w:rsidR="00C83C5B" w:rsidRPr="00125793" w:rsidRDefault="00C83C5B" w:rsidP="00711C05">
      <w:pPr>
        <w:rPr>
          <w:rFonts w:ascii="Arial" w:hAnsi="Arial" w:cs="Arial"/>
          <w:b/>
          <w:bCs/>
          <w:sz w:val="20"/>
          <w:szCs w:val="20"/>
        </w:rPr>
      </w:pPr>
      <w:r w:rsidRPr="00AB597C">
        <w:rPr>
          <w:rFonts w:ascii="Arial" w:hAnsi="Arial" w:cs="Arial"/>
          <w:b/>
          <w:bCs/>
          <w:sz w:val="20"/>
          <w:szCs w:val="20"/>
        </w:rPr>
        <w:t>Termíny</w:t>
      </w:r>
      <w:r w:rsidRPr="00AB597C">
        <w:rPr>
          <w:rFonts w:ascii="Arial" w:hAnsi="Arial" w:cs="Arial"/>
          <w:sz w:val="20"/>
          <w:szCs w:val="20"/>
        </w:rPr>
        <w:t xml:space="preserve">: </w:t>
      </w:r>
      <w:r w:rsidR="00125793" w:rsidRPr="00125793">
        <w:rPr>
          <w:rFonts w:ascii="Arial" w:hAnsi="Arial" w:cs="Arial"/>
          <w:b/>
          <w:bCs/>
          <w:sz w:val="20"/>
          <w:szCs w:val="20"/>
        </w:rPr>
        <w:t>1 expedice – 10/2025, 1 expedice – 5/2026, 1 expedice – 4/2027</w:t>
      </w:r>
    </w:p>
    <w:p w14:paraId="0FE74259" w14:textId="41F73DC2" w:rsidR="00711C05" w:rsidRPr="00AB597C" w:rsidRDefault="00711C05" w:rsidP="00711C05">
      <w:p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b/>
          <w:bCs/>
          <w:sz w:val="20"/>
          <w:szCs w:val="20"/>
        </w:rPr>
        <w:t>Doprava:</w:t>
      </w:r>
      <w:r w:rsidRPr="00AB597C">
        <w:rPr>
          <w:rFonts w:ascii="Arial" w:hAnsi="Arial" w:cs="Arial"/>
          <w:sz w:val="20"/>
          <w:szCs w:val="20"/>
        </w:rPr>
        <w:t xml:space="preserve"> dodavatel zajistí dopravu do místa ubytování a zpět</w:t>
      </w:r>
    </w:p>
    <w:p w14:paraId="2F871AF1" w14:textId="5D594101" w:rsidR="00711C05" w:rsidRPr="00AB597C" w:rsidRDefault="00711C05" w:rsidP="00711C05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Technické podmínky pro vozidla v rámci poskytovaných dopravních služeb jsou následující</w:t>
      </w:r>
      <w:r w:rsidR="00A045D0" w:rsidRPr="00AB597C">
        <w:rPr>
          <w:rFonts w:ascii="Arial" w:hAnsi="Arial" w:cs="Arial"/>
          <w:sz w:val="20"/>
          <w:szCs w:val="20"/>
        </w:rPr>
        <w:t>:</w:t>
      </w:r>
    </w:p>
    <w:p w14:paraId="2F6FAA48" w14:textId="107650AC" w:rsidR="00711C05" w:rsidRPr="00AB597C" w:rsidRDefault="00A045D0" w:rsidP="00711C05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v</w:t>
      </w:r>
      <w:r w:rsidR="00711C05" w:rsidRPr="00AB597C">
        <w:rPr>
          <w:rFonts w:ascii="Arial" w:hAnsi="Arial" w:cs="Arial"/>
          <w:sz w:val="20"/>
          <w:szCs w:val="20"/>
        </w:rPr>
        <w:t>ozidlo musí být vybaveni bezpečnostními pásy</w:t>
      </w:r>
    </w:p>
    <w:p w14:paraId="4984384D" w14:textId="2464108D" w:rsidR="00711C05" w:rsidRPr="00AB597C" w:rsidRDefault="00A045D0" w:rsidP="00711C05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v</w:t>
      </w:r>
      <w:r w:rsidR="00711C05" w:rsidRPr="00AB597C">
        <w:rPr>
          <w:rFonts w:ascii="Arial" w:hAnsi="Arial" w:cs="Arial"/>
          <w:sz w:val="20"/>
          <w:szCs w:val="20"/>
        </w:rPr>
        <w:t>ozidlo musí mít minimální kapacitu pro přepravu 33 osob</w:t>
      </w:r>
    </w:p>
    <w:p w14:paraId="090E6726" w14:textId="5ECB92E1" w:rsidR="00711C05" w:rsidRPr="00AB597C" w:rsidRDefault="00A045D0" w:rsidP="00711C05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v</w:t>
      </w:r>
      <w:r w:rsidR="00711C05" w:rsidRPr="00AB597C">
        <w:rPr>
          <w:rFonts w:ascii="Arial" w:hAnsi="Arial" w:cs="Arial"/>
          <w:sz w:val="20"/>
          <w:szCs w:val="20"/>
        </w:rPr>
        <w:t>ozidlo musí mít funkční klimatizace a topení</w:t>
      </w:r>
    </w:p>
    <w:p w14:paraId="5492D8FB" w14:textId="0C166439" w:rsidR="00711C05" w:rsidRPr="00AB597C" w:rsidRDefault="00A045D0" w:rsidP="00711C05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v</w:t>
      </w:r>
      <w:r w:rsidR="00711C05" w:rsidRPr="00AB597C">
        <w:rPr>
          <w:rFonts w:ascii="Arial" w:hAnsi="Arial" w:cs="Arial"/>
          <w:sz w:val="20"/>
          <w:szCs w:val="20"/>
        </w:rPr>
        <w:t>ozidlo musí mít platnou technickou kontrolu</w:t>
      </w:r>
    </w:p>
    <w:p w14:paraId="4441BAAB" w14:textId="3D4AA583" w:rsidR="00D413C5" w:rsidRPr="00AB597C" w:rsidRDefault="00A045D0" w:rsidP="00711C05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v</w:t>
      </w:r>
      <w:r w:rsidR="00D413C5" w:rsidRPr="00AB597C">
        <w:rPr>
          <w:rFonts w:ascii="Arial" w:hAnsi="Arial" w:cs="Arial"/>
          <w:sz w:val="20"/>
          <w:szCs w:val="20"/>
        </w:rPr>
        <w:t>ozidlo musí mít dostatečný úložný prostor pro zavazadla</w:t>
      </w:r>
    </w:p>
    <w:p w14:paraId="6727FE0F" w14:textId="037C165E" w:rsidR="00711C05" w:rsidRPr="00AB597C" w:rsidRDefault="00711C05" w:rsidP="00711C05">
      <w:pPr>
        <w:rPr>
          <w:rFonts w:ascii="Arial" w:hAnsi="Arial" w:cs="Arial"/>
          <w:b/>
          <w:bCs/>
          <w:sz w:val="20"/>
          <w:szCs w:val="20"/>
        </w:rPr>
      </w:pPr>
      <w:r w:rsidRPr="00AB597C">
        <w:rPr>
          <w:rFonts w:ascii="Arial" w:hAnsi="Arial" w:cs="Arial"/>
          <w:b/>
          <w:bCs/>
          <w:sz w:val="20"/>
          <w:szCs w:val="20"/>
        </w:rPr>
        <w:t>Stravování</w:t>
      </w:r>
      <w:r w:rsidR="00A045D0" w:rsidRPr="00AB597C">
        <w:rPr>
          <w:rFonts w:ascii="Arial" w:hAnsi="Arial" w:cs="Arial"/>
          <w:b/>
          <w:bCs/>
          <w:sz w:val="20"/>
          <w:szCs w:val="20"/>
        </w:rPr>
        <w:t>:</w:t>
      </w:r>
    </w:p>
    <w:p w14:paraId="0EF18E24" w14:textId="0FBE0DBD" w:rsidR="00C83C5B" w:rsidRPr="00AB597C" w:rsidRDefault="00C83C5B" w:rsidP="00C83C5B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plná penze (obědy většinou formou balí</w:t>
      </w:r>
      <w:r w:rsidR="00C2730A">
        <w:rPr>
          <w:rFonts w:ascii="Arial" w:hAnsi="Arial" w:cs="Arial"/>
          <w:sz w:val="20"/>
          <w:szCs w:val="20"/>
        </w:rPr>
        <w:t>č</w:t>
      </w:r>
      <w:r w:rsidRPr="00AB597C">
        <w:rPr>
          <w:rFonts w:ascii="Arial" w:hAnsi="Arial" w:cs="Arial"/>
          <w:sz w:val="20"/>
          <w:szCs w:val="20"/>
        </w:rPr>
        <w:t>ku); možnost speciální stravy – bezlepková dieta, bezlaktózová dieta, vegetariáni, vegani</w:t>
      </w:r>
      <w:r w:rsidR="00C2730A">
        <w:rPr>
          <w:rFonts w:ascii="Arial" w:hAnsi="Arial" w:cs="Arial"/>
          <w:sz w:val="20"/>
          <w:szCs w:val="20"/>
        </w:rPr>
        <w:t>, diabetická strava.</w:t>
      </w:r>
    </w:p>
    <w:p w14:paraId="63E6C1A9" w14:textId="1B0952A2" w:rsidR="00C83C5B" w:rsidRDefault="00A045D0" w:rsidP="00C83C5B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p</w:t>
      </w:r>
      <w:r w:rsidR="00C83C5B" w:rsidRPr="00AB597C">
        <w:rPr>
          <w:rFonts w:ascii="Arial" w:hAnsi="Arial" w:cs="Arial"/>
          <w:sz w:val="20"/>
          <w:szCs w:val="20"/>
        </w:rPr>
        <w:t>rvní den (den příjezdu) – oběd, svačina a večeře + pití</w:t>
      </w:r>
    </w:p>
    <w:p w14:paraId="7132566A" w14:textId="692DC925" w:rsidR="00C2730A" w:rsidRPr="00C2730A" w:rsidRDefault="00C2730A" w:rsidP="00C2730A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snídaně ideálně formou bufetu</w:t>
      </w:r>
    </w:p>
    <w:p w14:paraId="26A04E48" w14:textId="5916FA38" w:rsidR="00C83C5B" w:rsidRPr="00AB597C" w:rsidRDefault="00A045D0" w:rsidP="00C83C5B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d</w:t>
      </w:r>
      <w:r w:rsidR="00C83C5B" w:rsidRPr="00AB597C">
        <w:rPr>
          <w:rFonts w:ascii="Arial" w:hAnsi="Arial" w:cs="Arial"/>
          <w:sz w:val="20"/>
          <w:szCs w:val="20"/>
        </w:rPr>
        <w:t xml:space="preserve">alší dny </w:t>
      </w:r>
      <w:r w:rsidR="00C2730A">
        <w:rPr>
          <w:rFonts w:ascii="Arial" w:hAnsi="Arial" w:cs="Arial"/>
          <w:sz w:val="20"/>
          <w:szCs w:val="20"/>
        </w:rPr>
        <w:t>plná penze (</w:t>
      </w:r>
      <w:r w:rsidR="00C83C5B" w:rsidRPr="00AB597C">
        <w:rPr>
          <w:rFonts w:ascii="Arial" w:hAnsi="Arial" w:cs="Arial"/>
          <w:sz w:val="20"/>
          <w:szCs w:val="20"/>
        </w:rPr>
        <w:t>3x hlavní chod a 2x svačina, nápoje, pitný režim</w:t>
      </w:r>
    </w:p>
    <w:p w14:paraId="26CA74E2" w14:textId="03056DE4" w:rsidR="00DD2EA4" w:rsidRPr="00C2730A" w:rsidRDefault="00A045D0" w:rsidP="00C2730A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p</w:t>
      </w:r>
      <w:r w:rsidR="00C83C5B" w:rsidRPr="00AB597C">
        <w:rPr>
          <w:rFonts w:ascii="Arial" w:hAnsi="Arial" w:cs="Arial"/>
          <w:sz w:val="20"/>
          <w:szCs w:val="20"/>
        </w:rPr>
        <w:t xml:space="preserve">oslední den (den odjezdu) – snídaně (vč. pití), svačina formou cestovního balíčku </w:t>
      </w:r>
      <w:r w:rsidR="00C2730A">
        <w:rPr>
          <w:rFonts w:ascii="Arial" w:hAnsi="Arial" w:cs="Arial"/>
          <w:sz w:val="20"/>
          <w:szCs w:val="20"/>
        </w:rPr>
        <w:t>-</w:t>
      </w:r>
      <w:r w:rsidRPr="00C2730A">
        <w:rPr>
          <w:rFonts w:ascii="Arial" w:hAnsi="Arial" w:cs="Arial"/>
          <w:sz w:val="20"/>
          <w:szCs w:val="20"/>
        </w:rPr>
        <w:t>b</w:t>
      </w:r>
      <w:r w:rsidR="00DD2EA4" w:rsidRPr="00C2730A">
        <w:rPr>
          <w:rFonts w:ascii="Arial" w:hAnsi="Arial" w:cs="Arial"/>
          <w:sz w:val="20"/>
          <w:szCs w:val="20"/>
        </w:rPr>
        <w:t>alíčkem se rozumí plnohodnotná strava nahrazující daný chod</w:t>
      </w:r>
    </w:p>
    <w:p w14:paraId="02DA79CD" w14:textId="2D07134C" w:rsidR="00C83C5B" w:rsidRPr="00AB597C" w:rsidRDefault="00A045D0" w:rsidP="00C83C5B">
      <w:pPr>
        <w:rPr>
          <w:rFonts w:ascii="Arial" w:hAnsi="Arial" w:cs="Arial"/>
          <w:b/>
          <w:bCs/>
          <w:sz w:val="20"/>
          <w:szCs w:val="20"/>
        </w:rPr>
      </w:pPr>
      <w:r w:rsidRPr="00AB597C">
        <w:rPr>
          <w:rFonts w:ascii="Arial" w:hAnsi="Arial" w:cs="Arial"/>
          <w:b/>
          <w:bCs/>
          <w:sz w:val="20"/>
          <w:szCs w:val="20"/>
        </w:rPr>
        <w:t>U</w:t>
      </w:r>
      <w:r w:rsidR="00C83C5B" w:rsidRPr="00AB597C">
        <w:rPr>
          <w:rFonts w:ascii="Arial" w:hAnsi="Arial" w:cs="Arial"/>
          <w:b/>
          <w:bCs/>
          <w:sz w:val="20"/>
          <w:szCs w:val="20"/>
        </w:rPr>
        <w:t>bytování pro žáky</w:t>
      </w:r>
      <w:r w:rsidRPr="00AB597C">
        <w:rPr>
          <w:rFonts w:ascii="Arial" w:hAnsi="Arial" w:cs="Arial"/>
          <w:b/>
          <w:bCs/>
          <w:sz w:val="20"/>
          <w:szCs w:val="20"/>
        </w:rPr>
        <w:t>:</w:t>
      </w:r>
    </w:p>
    <w:p w14:paraId="127F5B7B" w14:textId="3716FAA7" w:rsidR="00C83C5B" w:rsidRPr="00AB597C" w:rsidRDefault="00C83C5B" w:rsidP="00C83C5B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 xml:space="preserve">ubytování pro </w:t>
      </w:r>
      <w:r w:rsidR="00C2730A">
        <w:rPr>
          <w:rFonts w:ascii="Arial" w:hAnsi="Arial" w:cs="Arial"/>
          <w:sz w:val="20"/>
          <w:szCs w:val="20"/>
        </w:rPr>
        <w:t>30</w:t>
      </w:r>
      <w:r w:rsidRPr="00AB597C">
        <w:rPr>
          <w:rFonts w:ascii="Arial" w:hAnsi="Arial" w:cs="Arial"/>
          <w:sz w:val="20"/>
          <w:szCs w:val="20"/>
        </w:rPr>
        <w:t xml:space="preserve"> žáků</w:t>
      </w:r>
    </w:p>
    <w:p w14:paraId="3AE54565" w14:textId="77777777" w:rsidR="00C83C5B" w:rsidRPr="00AB597C" w:rsidRDefault="00C83C5B" w:rsidP="00C83C5B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lůžko</w:t>
      </w:r>
    </w:p>
    <w:p w14:paraId="08A3F7A8" w14:textId="77777777" w:rsidR="00C83C5B" w:rsidRPr="00AB597C" w:rsidRDefault="00C83C5B" w:rsidP="00C83C5B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 xml:space="preserve">šatní skříň </w:t>
      </w:r>
    </w:p>
    <w:p w14:paraId="34C7CC95" w14:textId="77777777" w:rsidR="00C83C5B" w:rsidRPr="00AB597C" w:rsidRDefault="00C83C5B" w:rsidP="00C83C5B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1 sedací možnost na 1 lůžko</w:t>
      </w:r>
    </w:p>
    <w:p w14:paraId="52D68D4C" w14:textId="77777777" w:rsidR="00C83C5B" w:rsidRPr="00AB597C" w:rsidRDefault="00C83C5B" w:rsidP="00C83C5B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sociální zařízení a sprcha součástí pokoje</w:t>
      </w:r>
    </w:p>
    <w:p w14:paraId="0BF76E0F" w14:textId="77777777" w:rsidR="00C83C5B" w:rsidRPr="00AB597C" w:rsidRDefault="00C83C5B" w:rsidP="00C83C5B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1 froté ručník a 1 froté osuška na hosta</w:t>
      </w:r>
    </w:p>
    <w:p w14:paraId="34DDCC06" w14:textId="77777777" w:rsidR="00C83C5B" w:rsidRPr="00AB597C" w:rsidRDefault="00C83C5B" w:rsidP="00C83C5B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krytý odpadkový koš</w:t>
      </w:r>
    </w:p>
    <w:p w14:paraId="6EB52457" w14:textId="2410DA0A" w:rsidR="00C83C5B" w:rsidRPr="00AB597C" w:rsidRDefault="00C83C5B" w:rsidP="00C83C5B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 xml:space="preserve">el. </w:t>
      </w:r>
      <w:r w:rsidR="00C2730A">
        <w:rPr>
          <w:rFonts w:ascii="Arial" w:hAnsi="Arial" w:cs="Arial"/>
          <w:sz w:val="20"/>
          <w:szCs w:val="20"/>
        </w:rPr>
        <w:t>z</w:t>
      </w:r>
      <w:r w:rsidRPr="00AB597C">
        <w:rPr>
          <w:rFonts w:ascii="Arial" w:hAnsi="Arial" w:cs="Arial"/>
          <w:sz w:val="20"/>
          <w:szCs w:val="20"/>
        </w:rPr>
        <w:t>ásuvky</w:t>
      </w:r>
    </w:p>
    <w:p w14:paraId="52EFD4F3" w14:textId="1111EA71" w:rsidR="00C83C5B" w:rsidRPr="00AB597C" w:rsidRDefault="00A045D0" w:rsidP="00C83C5B">
      <w:pPr>
        <w:rPr>
          <w:rFonts w:ascii="Arial" w:hAnsi="Arial" w:cs="Arial"/>
          <w:b/>
          <w:bCs/>
          <w:sz w:val="20"/>
          <w:szCs w:val="20"/>
        </w:rPr>
      </w:pPr>
      <w:r w:rsidRPr="00AB597C">
        <w:rPr>
          <w:rFonts w:ascii="Arial" w:hAnsi="Arial" w:cs="Arial"/>
          <w:b/>
          <w:bCs/>
          <w:sz w:val="20"/>
          <w:szCs w:val="20"/>
        </w:rPr>
        <w:t>U</w:t>
      </w:r>
      <w:r w:rsidR="00C83C5B" w:rsidRPr="00AB597C">
        <w:rPr>
          <w:rFonts w:ascii="Arial" w:hAnsi="Arial" w:cs="Arial"/>
          <w:b/>
          <w:bCs/>
          <w:sz w:val="20"/>
          <w:szCs w:val="20"/>
        </w:rPr>
        <w:t>bytování pro PP</w:t>
      </w:r>
      <w:r w:rsidRPr="00AB597C">
        <w:rPr>
          <w:rFonts w:ascii="Arial" w:hAnsi="Arial" w:cs="Arial"/>
          <w:b/>
          <w:bCs/>
          <w:sz w:val="20"/>
          <w:szCs w:val="20"/>
        </w:rPr>
        <w:t>:</w:t>
      </w:r>
    </w:p>
    <w:p w14:paraId="55C95B39" w14:textId="77777777" w:rsidR="00C83C5B" w:rsidRPr="00AB597C" w:rsidRDefault="00C83C5B" w:rsidP="00C83C5B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lůžko</w:t>
      </w:r>
    </w:p>
    <w:p w14:paraId="28BD7798" w14:textId="77777777" w:rsidR="00C83C5B" w:rsidRPr="00AB597C" w:rsidRDefault="00C83C5B" w:rsidP="00C83C5B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 xml:space="preserve">šatní skříň </w:t>
      </w:r>
    </w:p>
    <w:p w14:paraId="07A1CC8D" w14:textId="77777777" w:rsidR="00C83C5B" w:rsidRPr="00AB597C" w:rsidRDefault="00C83C5B" w:rsidP="00C83C5B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 xml:space="preserve">koš na odpadky </w:t>
      </w:r>
    </w:p>
    <w:p w14:paraId="6530F7E4" w14:textId="77777777" w:rsidR="00C83C5B" w:rsidRPr="00AB597C" w:rsidRDefault="00C83C5B" w:rsidP="00C83C5B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1 sedací možnost na 1 lůžko</w:t>
      </w:r>
    </w:p>
    <w:p w14:paraId="22519943" w14:textId="77777777" w:rsidR="00C83C5B" w:rsidRPr="00AB597C" w:rsidRDefault="00C83C5B" w:rsidP="00C83C5B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lastRenderedPageBreak/>
        <w:t>sociální zařízení a sprcha součástí pokoje</w:t>
      </w:r>
    </w:p>
    <w:p w14:paraId="2F7155BD" w14:textId="77777777" w:rsidR="00C83C5B" w:rsidRPr="00AB597C" w:rsidRDefault="00C83C5B" w:rsidP="00C83C5B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1 froté ručník a 1 froté osuška na hosta</w:t>
      </w:r>
    </w:p>
    <w:p w14:paraId="29F3088E" w14:textId="77777777" w:rsidR="00C83C5B" w:rsidRPr="00AB597C" w:rsidRDefault="00C83C5B" w:rsidP="00C83C5B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zrcadlo nad umyvadlem</w:t>
      </w:r>
    </w:p>
    <w:p w14:paraId="64BC2DB6" w14:textId="77777777" w:rsidR="00C83C5B" w:rsidRPr="00AB597C" w:rsidRDefault="00C83C5B" w:rsidP="00C83C5B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krytý odpadkový koš</w:t>
      </w:r>
    </w:p>
    <w:p w14:paraId="22329E93" w14:textId="77777777" w:rsidR="00C83C5B" w:rsidRPr="00AB597C" w:rsidRDefault="00C83C5B" w:rsidP="00C83C5B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1 pohárek na osobu</w:t>
      </w:r>
    </w:p>
    <w:p w14:paraId="0AFA1FC2" w14:textId="77777777" w:rsidR="00C83C5B" w:rsidRPr="00AB597C" w:rsidRDefault="00C83C5B" w:rsidP="00C83C5B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el. zásuvky</w:t>
      </w:r>
    </w:p>
    <w:p w14:paraId="38A10B5A" w14:textId="54F87450" w:rsidR="00C83C5B" w:rsidRPr="00AB597C" w:rsidRDefault="00C83C5B" w:rsidP="00C2730A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153D462D" w14:textId="77777777" w:rsidR="00C83C5B" w:rsidRPr="00AB597C" w:rsidRDefault="00C83C5B" w:rsidP="00C83C5B">
      <w:pPr>
        <w:pStyle w:val="Odstavecseseznamem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AB9F4F3" w14:textId="101F0510" w:rsidR="00C83C5B" w:rsidRPr="00AB597C" w:rsidRDefault="00C83C5B" w:rsidP="00C83C5B">
      <w:pPr>
        <w:rPr>
          <w:rFonts w:ascii="Arial" w:hAnsi="Arial" w:cs="Arial"/>
          <w:b/>
          <w:bCs/>
          <w:sz w:val="20"/>
          <w:szCs w:val="20"/>
        </w:rPr>
      </w:pPr>
      <w:r w:rsidRPr="00AB597C">
        <w:rPr>
          <w:rFonts w:ascii="Arial" w:hAnsi="Arial" w:cs="Arial"/>
          <w:b/>
          <w:bCs/>
          <w:sz w:val="20"/>
          <w:szCs w:val="20"/>
        </w:rPr>
        <w:t>Specifikace ubytování</w:t>
      </w:r>
      <w:r w:rsidR="00A045D0" w:rsidRPr="00AB597C">
        <w:rPr>
          <w:rFonts w:ascii="Arial" w:hAnsi="Arial" w:cs="Arial"/>
          <w:b/>
          <w:bCs/>
          <w:sz w:val="20"/>
          <w:szCs w:val="20"/>
        </w:rPr>
        <w:t>:</w:t>
      </w:r>
    </w:p>
    <w:p w14:paraId="7AF70EDA" w14:textId="4C12A13C" w:rsidR="00C83C5B" w:rsidRPr="00AB597C" w:rsidRDefault="00C83C5B" w:rsidP="00C83C5B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konferenční místnost pro alespoň 33 lidí (nutnost promítacího plátna a projektoru + možnost stolů na práci)</w:t>
      </w:r>
    </w:p>
    <w:p w14:paraId="7301B5B5" w14:textId="77777777" w:rsidR="00C83C5B" w:rsidRPr="00AB597C" w:rsidRDefault="00C83C5B" w:rsidP="00C83C5B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dopravní dostupnost (max 15 minut pěšky na MHD nebo vlak)</w:t>
      </w:r>
    </w:p>
    <w:p w14:paraId="23A4CBFA" w14:textId="77777777" w:rsidR="00C83C5B" w:rsidRPr="00AB597C" w:rsidRDefault="00C83C5B" w:rsidP="00C83C5B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obchod v místě ubytování</w:t>
      </w:r>
    </w:p>
    <w:p w14:paraId="04320CF7" w14:textId="77777777" w:rsidR="00C83C5B" w:rsidRPr="00AB597C" w:rsidRDefault="00C83C5B" w:rsidP="00C83C5B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nabídka aktivit v případě nepříznivého počasí (wellness, vnitřní sportovní aktivity…)</w:t>
      </w:r>
    </w:p>
    <w:p w14:paraId="3ABC8EF5" w14:textId="775BAA4B" w:rsidR="00C83C5B" w:rsidRPr="00AB597C" w:rsidRDefault="00C83C5B" w:rsidP="00C83C5B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B597C">
        <w:rPr>
          <w:rFonts w:ascii="Arial" w:hAnsi="Arial" w:cs="Arial"/>
          <w:sz w:val="20"/>
          <w:szCs w:val="20"/>
        </w:rPr>
        <w:t>Autobus se musí dostat k ubytování, nejhůře max. 1000</w:t>
      </w:r>
      <w:r w:rsidR="00A045D0" w:rsidRPr="00AB597C">
        <w:rPr>
          <w:rFonts w:ascii="Arial" w:hAnsi="Arial" w:cs="Arial"/>
          <w:sz w:val="20"/>
          <w:szCs w:val="20"/>
        </w:rPr>
        <w:t xml:space="preserve"> </w:t>
      </w:r>
      <w:r w:rsidRPr="00AB597C">
        <w:rPr>
          <w:rFonts w:ascii="Arial" w:hAnsi="Arial" w:cs="Arial"/>
          <w:sz w:val="20"/>
          <w:szCs w:val="20"/>
        </w:rPr>
        <w:t>m od ubytování</w:t>
      </w:r>
    </w:p>
    <w:p w14:paraId="096012AB" w14:textId="77777777" w:rsidR="006D6637" w:rsidRDefault="006D6637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51D3390B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4D93C346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69A17A44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0ED66422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1D7DEA3E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6D9B60C9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41ABBF40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221E9BF2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4B1418D3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4342F2B5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2FEAA623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53014A6F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2C06F539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1BCC17EB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40FAADF8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146976B4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4A58A951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1722B976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4B70DDAD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2A876EB3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4B079A39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0938583E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361B16D8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11AF3089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6DF2E10A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16910CB8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376F37D9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p w14:paraId="5DFF35A2" w14:textId="77777777" w:rsidR="00727FB3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1600"/>
        <w:gridCol w:w="1218"/>
        <w:gridCol w:w="1896"/>
        <w:gridCol w:w="2707"/>
      </w:tblGrid>
      <w:tr w:rsidR="00727FB3" w:rsidRPr="00727FB3" w14:paraId="2B3E3A6A" w14:textId="77777777" w:rsidTr="00727FB3">
        <w:trPr>
          <w:trHeight w:val="1065"/>
        </w:trPr>
        <w:tc>
          <w:tcPr>
            <w:tcW w:w="9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7429" w14:textId="77777777" w:rsidR="00727FB3" w:rsidRPr="00727FB3" w:rsidRDefault="00727FB3" w:rsidP="00727F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 xml:space="preserve">Expedice - zpracování a prezentace dat v regionu </w:t>
            </w:r>
            <w:r w:rsidRPr="00727F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- 30 žáků + 3 učitelé (33 osob) na 5 pracovní dnů   - viz specifikace veřejné zakázky</w:t>
            </w:r>
          </w:p>
        </w:tc>
      </w:tr>
      <w:tr w:rsidR="00727FB3" w:rsidRPr="00727FB3" w14:paraId="2A665D91" w14:textId="77777777" w:rsidTr="00727FB3">
        <w:trPr>
          <w:trHeight w:val="735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D53AF1B" w14:textId="77777777" w:rsidR="00727FB3" w:rsidRPr="00727FB3" w:rsidRDefault="00727FB3" w:rsidP="00727F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1 expedice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E7153EE" w14:textId="77777777" w:rsidR="00727FB3" w:rsidRPr="00727FB3" w:rsidRDefault="00727FB3" w:rsidP="00727F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cena bez DPH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CADC959" w14:textId="77777777" w:rsidR="00727FB3" w:rsidRPr="00727FB3" w:rsidRDefault="00727FB3" w:rsidP="00727F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sazba DPH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21226C8" w14:textId="77777777" w:rsidR="00727FB3" w:rsidRPr="00727FB3" w:rsidRDefault="00727FB3" w:rsidP="00727F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včetně DPH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D66C37D" w14:textId="77777777" w:rsidR="00727FB3" w:rsidRPr="00727FB3" w:rsidRDefault="00727FB3" w:rsidP="00727F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odkaz na ubytovací zařízení </w:t>
            </w:r>
          </w:p>
        </w:tc>
      </w:tr>
      <w:tr w:rsidR="00727FB3" w:rsidRPr="00727FB3" w14:paraId="09247C3A" w14:textId="77777777" w:rsidTr="00727FB3">
        <w:trPr>
          <w:trHeight w:val="49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3E45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Doprava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B88E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F11B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8AA1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F298" w14:textId="77777777" w:rsidR="00727FB3" w:rsidRPr="00727FB3" w:rsidRDefault="00727FB3" w:rsidP="00727F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27FB3" w:rsidRPr="00727FB3" w14:paraId="421F2E21" w14:textId="77777777" w:rsidTr="00727FB3">
        <w:trPr>
          <w:trHeight w:val="49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69BA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Ubytování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E84D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A2BF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4BE1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9F66A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27FB3" w:rsidRPr="00727FB3" w14:paraId="384E569F" w14:textId="77777777" w:rsidTr="00727FB3">
        <w:trPr>
          <w:trHeight w:val="49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77F0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Strava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04C2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66C3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09FA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48C12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27FB3" w:rsidRPr="00727FB3" w14:paraId="7479251C" w14:textId="77777777" w:rsidTr="00727FB3">
        <w:trPr>
          <w:trHeight w:val="49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E190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Cena celkem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15F3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CD71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2A70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BE1FB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27FB3" w:rsidRPr="00727FB3" w14:paraId="0B184940" w14:textId="77777777" w:rsidTr="00727FB3">
        <w:trPr>
          <w:trHeight w:val="499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9596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836A" w14:textId="77777777" w:rsidR="00727FB3" w:rsidRPr="00727FB3" w:rsidRDefault="00727FB3" w:rsidP="00727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773C" w14:textId="77777777" w:rsidR="00727FB3" w:rsidRPr="00727FB3" w:rsidRDefault="00727FB3" w:rsidP="00727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3135" w14:textId="77777777" w:rsidR="00727FB3" w:rsidRPr="00727FB3" w:rsidRDefault="00727FB3" w:rsidP="00727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941F" w14:textId="77777777" w:rsidR="00727FB3" w:rsidRPr="00727FB3" w:rsidRDefault="00727FB3" w:rsidP="00727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FB3" w:rsidRPr="00727FB3" w14:paraId="78DE4272" w14:textId="77777777" w:rsidTr="00727FB3">
        <w:trPr>
          <w:trHeight w:val="64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DBEC383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2 expedice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A5F5952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cena bez DPH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6F28BBD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sazba DPH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1E7892E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včetně DPH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A869A67" w14:textId="77777777" w:rsidR="00727FB3" w:rsidRPr="00727FB3" w:rsidRDefault="00727FB3" w:rsidP="00727F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odkaz na ubytovací zařízení </w:t>
            </w:r>
          </w:p>
        </w:tc>
      </w:tr>
      <w:tr w:rsidR="00727FB3" w:rsidRPr="00727FB3" w14:paraId="3F3CFD48" w14:textId="77777777" w:rsidTr="00727FB3">
        <w:trPr>
          <w:trHeight w:val="49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183D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Doprava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8359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C718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E049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3CCB" w14:textId="77777777" w:rsidR="00727FB3" w:rsidRPr="00727FB3" w:rsidRDefault="00727FB3" w:rsidP="00727F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27FB3" w:rsidRPr="00727FB3" w14:paraId="570A3609" w14:textId="77777777" w:rsidTr="00727FB3">
        <w:trPr>
          <w:trHeight w:val="49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7C37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Ubytování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0147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DC94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0729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913A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27FB3" w:rsidRPr="00727FB3" w14:paraId="2C460A37" w14:textId="77777777" w:rsidTr="00727FB3">
        <w:trPr>
          <w:trHeight w:val="49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DA8D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Strava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208D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8615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AAB1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4B0E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27FB3" w:rsidRPr="00727FB3" w14:paraId="5EF95A2E" w14:textId="77777777" w:rsidTr="00727FB3">
        <w:trPr>
          <w:trHeight w:val="49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A751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Cena celkem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7EE7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51C2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8AC5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74D2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27FB3" w:rsidRPr="00727FB3" w14:paraId="781367DA" w14:textId="77777777" w:rsidTr="00727FB3">
        <w:trPr>
          <w:trHeight w:val="499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71E7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6091" w14:textId="77777777" w:rsidR="00727FB3" w:rsidRPr="00727FB3" w:rsidRDefault="00727FB3" w:rsidP="00727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769D" w14:textId="77777777" w:rsidR="00727FB3" w:rsidRPr="00727FB3" w:rsidRDefault="00727FB3" w:rsidP="00727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3A01" w14:textId="77777777" w:rsidR="00727FB3" w:rsidRPr="00727FB3" w:rsidRDefault="00727FB3" w:rsidP="00727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1174" w14:textId="77777777" w:rsidR="00727FB3" w:rsidRPr="00727FB3" w:rsidRDefault="00727FB3" w:rsidP="00727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FB3" w:rsidRPr="00727FB3" w14:paraId="09D7ADAF" w14:textId="77777777" w:rsidTr="00727FB3">
        <w:trPr>
          <w:trHeight w:val="66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B8418CC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3 expedice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5B814AA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cena bez DPH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1FD8D54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sazba DPH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723CBF9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včetně DPH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354DE0F" w14:textId="77777777" w:rsidR="00727FB3" w:rsidRPr="00727FB3" w:rsidRDefault="00727FB3" w:rsidP="00727F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odkaz na ubytovací zařízení </w:t>
            </w:r>
          </w:p>
        </w:tc>
      </w:tr>
      <w:tr w:rsidR="00727FB3" w:rsidRPr="00727FB3" w14:paraId="4AB6722D" w14:textId="77777777" w:rsidTr="00727FB3">
        <w:trPr>
          <w:trHeight w:val="49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C9F3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Doprava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2BAB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2866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8C65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F980" w14:textId="77777777" w:rsidR="00727FB3" w:rsidRPr="00727FB3" w:rsidRDefault="00727FB3" w:rsidP="00727F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27FB3" w:rsidRPr="00727FB3" w14:paraId="0C9B1EBB" w14:textId="77777777" w:rsidTr="00727FB3">
        <w:trPr>
          <w:trHeight w:val="49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F78C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Ubytování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8F79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F816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49BF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F17D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27FB3" w:rsidRPr="00727FB3" w14:paraId="253E193D" w14:textId="77777777" w:rsidTr="00727FB3">
        <w:trPr>
          <w:trHeight w:val="49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A900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Strava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4043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2D51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7A9C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61A7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27FB3" w:rsidRPr="00727FB3" w14:paraId="3A0F2B07" w14:textId="77777777" w:rsidTr="00727FB3">
        <w:trPr>
          <w:trHeight w:val="49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FD45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Cena celkem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1E2C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8395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BFE0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F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B88F" w14:textId="77777777" w:rsidR="00727FB3" w:rsidRPr="00727FB3" w:rsidRDefault="00727FB3" w:rsidP="00727F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</w:tbl>
    <w:p w14:paraId="314F7B86" w14:textId="77777777" w:rsidR="00727FB3" w:rsidRPr="00AB597C" w:rsidRDefault="00727FB3" w:rsidP="00727FB3">
      <w:pPr>
        <w:pStyle w:val="Odstavecseseznamem"/>
        <w:rPr>
          <w:rFonts w:ascii="Arial" w:hAnsi="Arial" w:cs="Arial"/>
          <w:sz w:val="20"/>
          <w:szCs w:val="20"/>
        </w:rPr>
      </w:pPr>
    </w:p>
    <w:sectPr w:rsidR="00727FB3" w:rsidRPr="00AB597C" w:rsidSect="00C2730A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2D0C" w14:textId="77777777" w:rsidR="009F6FAA" w:rsidRDefault="009F6FAA" w:rsidP="009F6FAA">
      <w:pPr>
        <w:spacing w:after="0" w:line="240" w:lineRule="auto"/>
      </w:pPr>
      <w:r>
        <w:separator/>
      </w:r>
    </w:p>
  </w:endnote>
  <w:endnote w:type="continuationSeparator" w:id="0">
    <w:p w14:paraId="126F1FBF" w14:textId="77777777" w:rsidR="009F6FAA" w:rsidRDefault="009F6FAA" w:rsidP="009F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464834"/>
      <w:docPartObj>
        <w:docPartGallery w:val="Page Numbers (Bottom of Page)"/>
        <w:docPartUnique/>
      </w:docPartObj>
    </w:sdtPr>
    <w:sdtEndPr/>
    <w:sdtContent>
      <w:p w14:paraId="5D3EC2CA" w14:textId="77777777" w:rsidR="00C2730A" w:rsidRDefault="00C2730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7400FC3D" w14:textId="77777777" w:rsidR="00C2730A" w:rsidRDefault="00C2730A" w:rsidP="00C2730A">
        <w:pPr>
          <w:pStyle w:val="Zpat"/>
          <w:jc w:val="center"/>
          <w:rPr>
            <w:rFonts w:ascii="Arial" w:hAnsi="Arial" w:cs="Arial"/>
            <w:sz w:val="19"/>
            <w:szCs w:val="19"/>
          </w:rPr>
        </w:pPr>
        <w:r w:rsidRPr="00CA0AD1">
          <w:rPr>
            <w:noProof/>
            <w:sz w:val="19"/>
            <w:szCs w:val="19"/>
          </w:rPr>
          <w:drawing>
            <wp:anchor distT="0" distB="0" distL="114300" distR="114300" simplePos="0" relativeHeight="251660288" behindDoc="0" locked="0" layoutInCell="1" allowOverlap="1" wp14:anchorId="04CE1858" wp14:editId="718892AD">
              <wp:simplePos x="0" y="0"/>
              <wp:positionH relativeFrom="margin">
                <wp:align>left</wp:align>
              </wp:positionH>
              <wp:positionV relativeFrom="paragraph">
                <wp:posOffset>-124987</wp:posOffset>
              </wp:positionV>
              <wp:extent cx="1266825" cy="613410"/>
              <wp:effectExtent l="0" t="0" r="0" b="0"/>
              <wp:wrapSquare wrapText="bothSides"/>
              <wp:docPr id="918326737" name="Obrázek 1" descr="Obsah obrázku text, Písmo, snímek obrazovky, logo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2911119" name="Obrázek 1" descr="Obsah obrázku text, Písmo, snímek obrazovky, logo&#10;&#10;Popis byl vytvořen automaticky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17079" b="43201"/>
                      <a:stretch/>
                    </pic:blipFill>
                    <pic:spPr bwMode="auto">
                      <a:xfrm>
                        <a:off x="0" y="0"/>
                        <a:ext cx="1266825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A0AD1">
          <w:rPr>
            <w:rFonts w:ascii="Arial" w:hAnsi="Arial" w:cs="Arial"/>
            <w:b/>
            <w:noProof/>
            <w:sz w:val="19"/>
            <w:szCs w:val="19"/>
          </w:rPr>
          <w:drawing>
            <wp:anchor distT="0" distB="0" distL="114300" distR="114300" simplePos="0" relativeHeight="251659264" behindDoc="1" locked="0" layoutInCell="1" allowOverlap="1" wp14:anchorId="1F6FE538" wp14:editId="22B95E40">
              <wp:simplePos x="0" y="0"/>
              <wp:positionH relativeFrom="margin">
                <wp:posOffset>4409704</wp:posOffset>
              </wp:positionH>
              <wp:positionV relativeFrom="paragraph">
                <wp:posOffset>28623</wp:posOffset>
              </wp:positionV>
              <wp:extent cx="1611630" cy="327025"/>
              <wp:effectExtent l="0" t="0" r="7620" b="0"/>
              <wp:wrapTight wrapText="left">
                <wp:wrapPolygon edited="0">
                  <wp:start x="0" y="0"/>
                  <wp:lineTo x="0" y="20132"/>
                  <wp:lineTo x="21447" y="20132"/>
                  <wp:lineTo x="21447" y="0"/>
                  <wp:lineTo x="0" y="0"/>
                </wp:wrapPolygon>
              </wp:wrapTight>
              <wp:docPr id="1669461110" name="Obrázek 1669461110" descr="C:\Users\javanska\Desktop\Publicita\Logolink\Zkrácená bar.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:\Users\javanska\Desktop\Publicita\Logolink\Zkrácená bar..p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079" t="15054" r="3796" b="13164"/>
                      <a:stretch/>
                    </pic:blipFill>
                    <pic:spPr bwMode="auto">
                      <a:xfrm>
                        <a:off x="0" y="0"/>
                        <a:ext cx="161163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A0AD1">
          <w:rPr>
            <w:rFonts w:ascii="Arial" w:hAnsi="Arial" w:cs="Arial"/>
            <w:sz w:val="19"/>
            <w:szCs w:val="19"/>
          </w:rPr>
          <w:t>Implementace dlouhodobého záměru – moderní</w:t>
        </w:r>
        <w:r>
          <w:rPr>
            <w:rFonts w:ascii="Arial" w:hAnsi="Arial" w:cs="Arial"/>
            <w:sz w:val="19"/>
            <w:szCs w:val="19"/>
          </w:rPr>
          <w:t xml:space="preserve">          </w:t>
        </w:r>
        <w:r w:rsidRPr="00CA0AD1">
          <w:rPr>
            <w:rFonts w:ascii="Arial" w:hAnsi="Arial" w:cs="Arial"/>
            <w:sz w:val="19"/>
            <w:szCs w:val="19"/>
          </w:rPr>
          <w:t xml:space="preserve"> a kreativní školy ve Středočeském kraji</w:t>
        </w:r>
      </w:p>
      <w:p w14:paraId="64D99623" w14:textId="77777777" w:rsidR="00C2730A" w:rsidRDefault="00C2730A" w:rsidP="00C2730A">
        <w:pPr>
          <w:pStyle w:val="Zpat"/>
          <w:jc w:val="center"/>
          <w:rPr>
            <w:rFonts w:ascii="Arial" w:hAnsi="Arial" w:cs="Arial"/>
            <w:noProof/>
            <w:sz w:val="19"/>
            <w:szCs w:val="19"/>
          </w:rPr>
        </w:pPr>
        <w:r w:rsidRPr="00755AE7">
          <w:rPr>
            <w:rFonts w:ascii="Arial" w:hAnsi="Arial" w:cs="Arial"/>
            <w:noProof/>
            <w:sz w:val="19"/>
            <w:szCs w:val="19"/>
          </w:rPr>
          <w:t>Registrační číslo: CZ.02.02.XX/00/23_018/0009124</w:t>
        </w:r>
      </w:p>
      <w:p w14:paraId="0A619ECD" w14:textId="77777777" w:rsidR="00C2730A" w:rsidRPr="00ED207C" w:rsidRDefault="00C2730A" w:rsidP="00C2730A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kern w:val="0"/>
            <w14:ligatures w14:val="none"/>
          </w:rPr>
        </w:pPr>
      </w:p>
      <w:p w14:paraId="5E15C908" w14:textId="77777777" w:rsidR="00C2730A" w:rsidRDefault="00C2730A" w:rsidP="00C2730A">
        <w:pPr>
          <w:pStyle w:val="Zpat"/>
        </w:pPr>
      </w:p>
      <w:p w14:paraId="5A771B8E" w14:textId="152C3D77" w:rsidR="00C2730A" w:rsidRDefault="007A7C66">
        <w:pPr>
          <w:pStyle w:val="Zpat"/>
          <w:jc w:val="right"/>
        </w:pPr>
      </w:p>
    </w:sdtContent>
  </w:sdt>
  <w:p w14:paraId="479F326A" w14:textId="77777777" w:rsidR="00C2730A" w:rsidRPr="00C2730A" w:rsidRDefault="00C2730A" w:rsidP="00C273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EF362" w14:textId="77777777" w:rsidR="009F6FAA" w:rsidRDefault="009F6FAA" w:rsidP="009F6FAA">
      <w:pPr>
        <w:spacing w:after="0" w:line="240" w:lineRule="auto"/>
      </w:pPr>
      <w:r>
        <w:separator/>
      </w:r>
    </w:p>
  </w:footnote>
  <w:footnote w:type="continuationSeparator" w:id="0">
    <w:p w14:paraId="1BA2E373" w14:textId="77777777" w:rsidR="009F6FAA" w:rsidRDefault="009F6FAA" w:rsidP="009F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3BA1" w14:textId="2BD81ADE" w:rsidR="00727FB3" w:rsidRPr="009F6FAA" w:rsidRDefault="00727FB3" w:rsidP="00727FB3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4</w:t>
    </w:r>
  </w:p>
  <w:p w14:paraId="0ADF581B" w14:textId="089C7A04" w:rsidR="00C2730A" w:rsidRDefault="00727FB3" w:rsidP="00C2730A">
    <w:pPr>
      <w:pStyle w:val="Zhlav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7601AA3D" wp14:editId="38ECEE9B">
          <wp:extent cx="4565650" cy="659785"/>
          <wp:effectExtent l="0" t="0" r="6350" b="6985"/>
          <wp:docPr id="422041325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12126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902" cy="673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ECF5C" w14:textId="77777777" w:rsidR="00C2730A" w:rsidRDefault="00C2730A" w:rsidP="009F6FAA">
    <w:pPr>
      <w:pStyle w:val="Zhlav"/>
      <w:jc w:val="right"/>
      <w:rPr>
        <w:rFonts w:ascii="Arial" w:hAnsi="Arial" w:cs="Arial"/>
        <w:sz w:val="20"/>
        <w:szCs w:val="20"/>
      </w:rPr>
    </w:pPr>
  </w:p>
  <w:p w14:paraId="7F28C59B" w14:textId="77777777" w:rsidR="00727FB3" w:rsidRDefault="00727F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6D64"/>
    <w:multiLevelType w:val="hybridMultilevel"/>
    <w:tmpl w:val="D60076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16441"/>
    <w:multiLevelType w:val="hybridMultilevel"/>
    <w:tmpl w:val="3B2A1F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E878B3"/>
    <w:multiLevelType w:val="hybridMultilevel"/>
    <w:tmpl w:val="8C0E6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C763B"/>
    <w:multiLevelType w:val="hybridMultilevel"/>
    <w:tmpl w:val="F3F6C1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63575E"/>
    <w:multiLevelType w:val="hybridMultilevel"/>
    <w:tmpl w:val="1816756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A31FF7"/>
    <w:multiLevelType w:val="hybridMultilevel"/>
    <w:tmpl w:val="0B68F8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861F6B"/>
    <w:multiLevelType w:val="hybridMultilevel"/>
    <w:tmpl w:val="F6885E3C"/>
    <w:lvl w:ilvl="0" w:tplc="576073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74ECF"/>
    <w:multiLevelType w:val="hybridMultilevel"/>
    <w:tmpl w:val="657E03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BF77A3"/>
    <w:multiLevelType w:val="hybridMultilevel"/>
    <w:tmpl w:val="DAE080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5009557">
    <w:abstractNumId w:val="6"/>
  </w:num>
  <w:num w:numId="2" w16cid:durableId="1314330747">
    <w:abstractNumId w:val="8"/>
  </w:num>
  <w:num w:numId="3" w16cid:durableId="1046876808">
    <w:abstractNumId w:val="3"/>
  </w:num>
  <w:num w:numId="4" w16cid:durableId="2101296655">
    <w:abstractNumId w:val="0"/>
  </w:num>
  <w:num w:numId="5" w16cid:durableId="909119308">
    <w:abstractNumId w:val="1"/>
  </w:num>
  <w:num w:numId="6" w16cid:durableId="1063793291">
    <w:abstractNumId w:val="5"/>
  </w:num>
  <w:num w:numId="7" w16cid:durableId="1510634421">
    <w:abstractNumId w:val="4"/>
  </w:num>
  <w:num w:numId="8" w16cid:durableId="419252481">
    <w:abstractNumId w:val="7"/>
  </w:num>
  <w:num w:numId="9" w16cid:durableId="445198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99"/>
    <w:rsid w:val="00086328"/>
    <w:rsid w:val="000C7A6B"/>
    <w:rsid w:val="00125793"/>
    <w:rsid w:val="00165138"/>
    <w:rsid w:val="0022294A"/>
    <w:rsid w:val="00222C4D"/>
    <w:rsid w:val="00270571"/>
    <w:rsid w:val="0037591A"/>
    <w:rsid w:val="0041674F"/>
    <w:rsid w:val="00574FA5"/>
    <w:rsid w:val="0058001B"/>
    <w:rsid w:val="00594352"/>
    <w:rsid w:val="005F6199"/>
    <w:rsid w:val="006D6637"/>
    <w:rsid w:val="00711C05"/>
    <w:rsid w:val="00713372"/>
    <w:rsid w:val="00727FB3"/>
    <w:rsid w:val="007A7C66"/>
    <w:rsid w:val="007B6A6C"/>
    <w:rsid w:val="007B6F3E"/>
    <w:rsid w:val="0086101D"/>
    <w:rsid w:val="00870D67"/>
    <w:rsid w:val="00875549"/>
    <w:rsid w:val="008F5320"/>
    <w:rsid w:val="009F6FAA"/>
    <w:rsid w:val="00A045D0"/>
    <w:rsid w:val="00AB597C"/>
    <w:rsid w:val="00B04C94"/>
    <w:rsid w:val="00B74629"/>
    <w:rsid w:val="00B936A6"/>
    <w:rsid w:val="00C2730A"/>
    <w:rsid w:val="00C405DC"/>
    <w:rsid w:val="00C51761"/>
    <w:rsid w:val="00C6269D"/>
    <w:rsid w:val="00C83C5B"/>
    <w:rsid w:val="00CF5898"/>
    <w:rsid w:val="00D413C5"/>
    <w:rsid w:val="00D772C0"/>
    <w:rsid w:val="00DD2EA4"/>
    <w:rsid w:val="00EB6A25"/>
    <w:rsid w:val="00EE5A24"/>
    <w:rsid w:val="00EF0798"/>
    <w:rsid w:val="00F9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C0DEA7"/>
  <w15:chartTrackingRefBased/>
  <w15:docId w15:val="{31293E52-4CB3-41B4-855B-69946A2F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6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6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6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6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6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6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6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6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6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6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6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6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61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61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61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61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61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61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6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6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6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6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6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61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61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61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6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61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619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F6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6FAA"/>
  </w:style>
  <w:style w:type="paragraph" w:styleId="Zpat">
    <w:name w:val="footer"/>
    <w:basedOn w:val="Normln"/>
    <w:link w:val="ZpatChar"/>
    <w:uiPriority w:val="99"/>
    <w:unhideWhenUsed/>
    <w:rsid w:val="009F6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Pospíšil</dc:creator>
  <cp:keywords/>
  <dc:description/>
  <cp:lastModifiedBy>Urbanová Radka</cp:lastModifiedBy>
  <cp:revision>10</cp:revision>
  <cp:lastPrinted>2025-02-06T07:16:00Z</cp:lastPrinted>
  <dcterms:created xsi:type="dcterms:W3CDTF">2025-03-13T13:47:00Z</dcterms:created>
  <dcterms:modified xsi:type="dcterms:W3CDTF">2025-06-24T07:39:00Z</dcterms:modified>
</cp:coreProperties>
</file>