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3AC97" w14:textId="77777777" w:rsidR="002C5BA7" w:rsidRPr="00CD031F" w:rsidRDefault="00920E4B" w:rsidP="00721916">
      <w:pPr>
        <w:pStyle w:val="Nzev"/>
        <w:rPr>
          <w:rFonts w:ascii="Calibri" w:hAnsi="Calibri" w:cs="Calibri"/>
          <w:szCs w:val="28"/>
        </w:rPr>
      </w:pPr>
      <w:r w:rsidRPr="00CD031F">
        <w:rPr>
          <w:rFonts w:ascii="Calibri" w:hAnsi="Calibri" w:cs="Calibri"/>
          <w:szCs w:val="28"/>
        </w:rPr>
        <w:t>KUPNÍ SMLOUVA</w:t>
      </w:r>
    </w:p>
    <w:p w14:paraId="0E615DD4" w14:textId="225047AA" w:rsidR="00F86687" w:rsidRPr="00E34D92" w:rsidRDefault="005914A7" w:rsidP="2FA32E01">
      <w:pPr>
        <w:pStyle w:val="Nzev"/>
        <w:rPr>
          <w:rFonts w:ascii="Calibri" w:hAnsi="Calibri" w:cs="Calibri"/>
          <w:sz w:val="32"/>
          <w:szCs w:val="32"/>
        </w:rPr>
      </w:pPr>
      <w:r w:rsidRPr="00BB390C">
        <w:rPr>
          <w:rFonts w:ascii="Calibri" w:hAnsi="Calibri" w:cs="Calibri"/>
          <w:sz w:val="36"/>
          <w:szCs w:val="36"/>
        </w:rPr>
        <w:t>nákup</w:t>
      </w:r>
      <w:r w:rsidR="00EB228A" w:rsidRPr="00BB390C">
        <w:rPr>
          <w:rFonts w:ascii="Calibri" w:hAnsi="Calibri" w:cs="Calibri"/>
          <w:sz w:val="36"/>
          <w:szCs w:val="36"/>
        </w:rPr>
        <w:t xml:space="preserve"> </w:t>
      </w:r>
      <w:r w:rsidR="486C4F00" w:rsidRPr="00E34D92">
        <w:rPr>
          <w:rFonts w:ascii="Calibri" w:hAnsi="Calibri" w:cs="Calibri"/>
          <w:szCs w:val="28"/>
        </w:rPr>
        <w:t>UŽITKOVÉHO</w:t>
      </w:r>
      <w:r w:rsidR="00F9381A" w:rsidRPr="00E34D92">
        <w:rPr>
          <w:rFonts w:ascii="Calibri" w:hAnsi="Calibri" w:cs="Calibri"/>
          <w:sz w:val="32"/>
          <w:szCs w:val="32"/>
        </w:rPr>
        <w:t xml:space="preserve"> vozidla</w:t>
      </w:r>
      <w:r w:rsidR="005C57B2" w:rsidRPr="00E34D92">
        <w:rPr>
          <w:rFonts w:ascii="Calibri" w:hAnsi="Calibri" w:cs="Calibri"/>
          <w:sz w:val="32"/>
          <w:szCs w:val="32"/>
        </w:rPr>
        <w:t xml:space="preserve"> </w:t>
      </w:r>
    </w:p>
    <w:p w14:paraId="523A1A47" w14:textId="77777777" w:rsidR="00CD031F" w:rsidRPr="00E34D92" w:rsidRDefault="00CD031F" w:rsidP="2FA32E01">
      <w:pPr>
        <w:pStyle w:val="Nzev"/>
        <w:rPr>
          <w:rFonts w:ascii="Calibri" w:hAnsi="Calibri" w:cs="Calibri"/>
          <w:sz w:val="32"/>
          <w:szCs w:val="32"/>
        </w:rPr>
      </w:pPr>
    </w:p>
    <w:p w14:paraId="5D2841A3" w14:textId="77777777" w:rsidR="00F2060E" w:rsidRPr="000E3653" w:rsidRDefault="00F2060E" w:rsidP="00F2060E">
      <w:pPr>
        <w:pStyle w:val="Nzev"/>
        <w:rPr>
          <w:rFonts w:ascii="Calibri" w:hAnsi="Calibri" w:cs="Calibri"/>
          <w:b w:val="0"/>
          <w:bCs/>
          <w:sz w:val="20"/>
        </w:rPr>
      </w:pPr>
      <w:r w:rsidRPr="000E3653">
        <w:rPr>
          <w:rFonts w:ascii="Calibri" w:hAnsi="Calibri" w:cs="Calibri"/>
          <w:b w:val="0"/>
          <w:bCs/>
          <w:sz w:val="20"/>
        </w:rPr>
        <w:t>Číslo smlouvy EZAK</w:t>
      </w:r>
      <w:r w:rsidRPr="000E3653">
        <w:rPr>
          <w:rFonts w:ascii="Calibri" w:hAnsi="Calibri" w:cs="Calibri"/>
          <w:b w:val="0"/>
          <w:bCs/>
          <w:sz w:val="20"/>
          <w:highlight w:val="yellow"/>
        </w:rPr>
        <w:t xml:space="preserve">: [doplní </w:t>
      </w:r>
      <w:r>
        <w:rPr>
          <w:rFonts w:ascii="Calibri" w:hAnsi="Calibri" w:cs="Calibri"/>
          <w:b w:val="0"/>
          <w:bCs/>
          <w:sz w:val="20"/>
          <w:highlight w:val="yellow"/>
        </w:rPr>
        <w:t>kupující</w:t>
      </w:r>
      <w:r w:rsidRPr="000E3653">
        <w:rPr>
          <w:rFonts w:ascii="Calibri" w:hAnsi="Calibri" w:cs="Calibri"/>
          <w:b w:val="0"/>
          <w:bCs/>
          <w:sz w:val="20"/>
          <w:highlight w:val="yellow"/>
        </w:rPr>
        <w:t>]</w:t>
      </w:r>
      <w:r w:rsidRPr="000E3653">
        <w:rPr>
          <w:rFonts w:ascii="Calibri" w:hAnsi="Calibri" w:cs="Calibri"/>
          <w:b w:val="0"/>
          <w:bCs/>
          <w:sz w:val="20"/>
        </w:rPr>
        <w:t xml:space="preserve"> </w:t>
      </w:r>
    </w:p>
    <w:p w14:paraId="6C6AEFAA" w14:textId="77777777" w:rsidR="00F2060E" w:rsidRPr="000E3653" w:rsidRDefault="00F2060E" w:rsidP="00F2060E">
      <w:pPr>
        <w:pStyle w:val="Nzev"/>
        <w:rPr>
          <w:rFonts w:ascii="Calibri" w:hAnsi="Calibri" w:cs="Calibri"/>
          <w:b w:val="0"/>
          <w:bCs/>
          <w:sz w:val="20"/>
        </w:rPr>
      </w:pPr>
      <w:r w:rsidRPr="000E3653">
        <w:rPr>
          <w:rFonts w:ascii="Calibri" w:hAnsi="Calibri" w:cs="Calibri"/>
          <w:b w:val="0"/>
          <w:bCs/>
          <w:sz w:val="20"/>
        </w:rPr>
        <w:t xml:space="preserve">Číslo smlouvy GINIS: </w:t>
      </w:r>
      <w:r w:rsidRPr="000E3653">
        <w:rPr>
          <w:rFonts w:ascii="Calibri" w:hAnsi="Calibri" w:cs="Calibri"/>
          <w:b w:val="0"/>
          <w:bCs/>
          <w:sz w:val="20"/>
          <w:highlight w:val="yellow"/>
        </w:rPr>
        <w:t xml:space="preserve">[doplní </w:t>
      </w:r>
      <w:r>
        <w:rPr>
          <w:rFonts w:ascii="Calibri" w:hAnsi="Calibri" w:cs="Calibri"/>
          <w:b w:val="0"/>
          <w:bCs/>
          <w:sz w:val="20"/>
          <w:highlight w:val="yellow"/>
        </w:rPr>
        <w:t>kupující</w:t>
      </w:r>
      <w:r w:rsidRPr="000E3653">
        <w:rPr>
          <w:rFonts w:ascii="Calibri" w:hAnsi="Calibri" w:cs="Calibri"/>
          <w:b w:val="0"/>
          <w:bCs/>
          <w:sz w:val="20"/>
          <w:highlight w:val="yellow"/>
        </w:rPr>
        <w:t>]</w:t>
      </w:r>
    </w:p>
    <w:p w14:paraId="5D794AB6" w14:textId="54291F0F" w:rsidR="00F2060E" w:rsidRPr="00CD031F" w:rsidRDefault="00F2060E" w:rsidP="00F2060E">
      <w:pPr>
        <w:pStyle w:val="Nzev"/>
        <w:rPr>
          <w:rFonts w:ascii="Calibri" w:hAnsi="Calibri" w:cs="Calibri"/>
          <w:b w:val="0"/>
          <w:bCs/>
          <w:sz w:val="20"/>
        </w:rPr>
      </w:pPr>
      <w:r w:rsidRPr="000E3653">
        <w:rPr>
          <w:rFonts w:ascii="Calibri" w:hAnsi="Calibri" w:cs="Calibri"/>
          <w:b w:val="0"/>
          <w:bCs/>
          <w:sz w:val="20"/>
        </w:rPr>
        <w:t xml:space="preserve">Číslo smlouvy poskytovatele: </w:t>
      </w:r>
      <w:r w:rsidRPr="000E3653">
        <w:rPr>
          <w:rFonts w:ascii="Calibri" w:hAnsi="Calibri" w:cs="Calibri"/>
          <w:b w:val="0"/>
          <w:bCs/>
          <w:sz w:val="20"/>
          <w:highlight w:val="green"/>
        </w:rPr>
        <w:t>[doplní poskytovatel]</w:t>
      </w:r>
      <w:r>
        <w:rPr>
          <w:rFonts w:ascii="Calibri" w:hAnsi="Calibri" w:cs="Calibri"/>
          <w:b w:val="0"/>
          <w:bCs/>
          <w:sz w:val="20"/>
        </w:rPr>
        <w:t xml:space="preserve"> </w:t>
      </w:r>
    </w:p>
    <w:p w14:paraId="11340EFF" w14:textId="77777777" w:rsidR="00F2060E" w:rsidRPr="00CD031F" w:rsidRDefault="00F2060E" w:rsidP="00F2060E">
      <w:pPr>
        <w:pStyle w:val="Nzev"/>
        <w:jc w:val="both"/>
        <w:rPr>
          <w:rFonts w:ascii="Calibri" w:hAnsi="Calibri" w:cs="Calibri"/>
          <w:szCs w:val="28"/>
        </w:rPr>
      </w:pPr>
    </w:p>
    <w:p w14:paraId="79D58384" w14:textId="0E61E8AF" w:rsidR="00CD031F" w:rsidRPr="00E34D92" w:rsidRDefault="00CD031F" w:rsidP="00CD031F">
      <w:pPr>
        <w:pStyle w:val="Nzev"/>
        <w:rPr>
          <w:rFonts w:ascii="Calibri" w:hAnsi="Calibri" w:cs="Calibri"/>
          <w:b w:val="0"/>
          <w:bCs/>
          <w:sz w:val="22"/>
          <w:szCs w:val="22"/>
        </w:rPr>
      </w:pPr>
    </w:p>
    <w:p w14:paraId="04976CFD" w14:textId="6F3C7122" w:rsidR="005C57B2" w:rsidRPr="00CD031F" w:rsidRDefault="005C57B2" w:rsidP="00E34D92">
      <w:pPr>
        <w:pStyle w:val="Nzev"/>
        <w:rPr>
          <w:rFonts w:ascii="Calibri" w:hAnsi="Calibri" w:cs="Calibri"/>
          <w:szCs w:val="28"/>
        </w:rPr>
      </w:pPr>
    </w:p>
    <w:p w14:paraId="7BFA599E" w14:textId="6B21A3D7" w:rsidR="005C57B2" w:rsidRPr="00E34D92" w:rsidRDefault="005C57B2" w:rsidP="005C57B2">
      <w:pPr>
        <w:pStyle w:val="Nzev"/>
        <w:jc w:val="both"/>
        <w:rPr>
          <w:rFonts w:ascii="Calibri" w:hAnsi="Calibri" w:cs="Calibri"/>
          <w:sz w:val="32"/>
          <w:szCs w:val="32"/>
        </w:rPr>
      </w:pPr>
      <w:r w:rsidRPr="00E34D92">
        <w:rPr>
          <w:rFonts w:ascii="Calibri" w:hAnsi="Calibri" w:cs="Calibri"/>
          <w:szCs w:val="28"/>
        </w:rPr>
        <w:t>S</w:t>
      </w:r>
      <w:r w:rsidRPr="00E34D92">
        <w:rPr>
          <w:rFonts w:ascii="Calibri" w:hAnsi="Calibri" w:cs="Calibri"/>
          <w:sz w:val="32"/>
          <w:szCs w:val="32"/>
        </w:rPr>
        <w:t>mluvní strany:</w:t>
      </w:r>
    </w:p>
    <w:p w14:paraId="4F6B1642" w14:textId="77777777" w:rsidR="005C57B2" w:rsidRPr="00CD031F" w:rsidRDefault="005C57B2" w:rsidP="00E34D92">
      <w:pPr>
        <w:pStyle w:val="Nzev"/>
        <w:rPr>
          <w:rFonts w:ascii="Calibri" w:hAnsi="Calibri" w:cs="Calibri"/>
          <w:b w:val="0"/>
          <w:sz w:val="24"/>
          <w:szCs w:val="24"/>
        </w:rPr>
      </w:pPr>
    </w:p>
    <w:p w14:paraId="00F05A79" w14:textId="18588975" w:rsidR="00F15439" w:rsidRPr="00CD031F" w:rsidRDefault="00F15439" w:rsidP="00F15439">
      <w:pPr>
        <w:rPr>
          <w:rFonts w:ascii="Calibri" w:hAnsi="Calibri" w:cs="Calibri"/>
          <w:b/>
          <w:szCs w:val="24"/>
        </w:rPr>
      </w:pPr>
      <w:r w:rsidRPr="00CD031F">
        <w:rPr>
          <w:rFonts w:ascii="Calibri" w:hAnsi="Calibri" w:cs="Calibri"/>
          <w:b/>
          <w:szCs w:val="24"/>
        </w:rPr>
        <w:t>Integrovaná doprava Středočeského kraje, příspěvková organizace</w:t>
      </w:r>
    </w:p>
    <w:p w14:paraId="1FCB9453" w14:textId="77777777" w:rsidR="00F15439" w:rsidRPr="00CD031F" w:rsidRDefault="00F15439" w:rsidP="00F15439">
      <w:pPr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se sídlem Sokolovská 100/94, 186 00 Praha 8 – Karlín</w:t>
      </w:r>
    </w:p>
    <w:p w14:paraId="6005E8C0" w14:textId="24A5E6C1" w:rsidR="00F15439" w:rsidRPr="00CD031F" w:rsidRDefault="00F15439" w:rsidP="00F15439">
      <w:pPr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 xml:space="preserve">Spisová značka: </w:t>
      </w:r>
      <w:r w:rsidR="00CD031F">
        <w:rPr>
          <w:rFonts w:ascii="Calibri" w:hAnsi="Calibri" w:cs="Calibri"/>
          <w:szCs w:val="24"/>
        </w:rPr>
        <w:tab/>
      </w:r>
      <w:r w:rsidRPr="00CD031F">
        <w:rPr>
          <w:rFonts w:ascii="Calibri" w:hAnsi="Calibri" w:cs="Calibri"/>
          <w:szCs w:val="24"/>
        </w:rPr>
        <w:t>Pr 1564 vedená u Městského soudu v Praze</w:t>
      </w:r>
    </w:p>
    <w:p w14:paraId="5DBF06B8" w14:textId="41525DD0" w:rsidR="00F15439" w:rsidRPr="00CD031F" w:rsidRDefault="00F15439" w:rsidP="00F15439">
      <w:pPr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IČO: 05792291</w:t>
      </w:r>
      <w:r w:rsidR="00CD031F" w:rsidRPr="00CD031F">
        <w:rPr>
          <w:rFonts w:ascii="Calibri" w:hAnsi="Calibri" w:cs="Calibri"/>
          <w:szCs w:val="24"/>
        </w:rPr>
        <w:t xml:space="preserve">, </w:t>
      </w:r>
      <w:r w:rsidRPr="00CD031F">
        <w:rPr>
          <w:rFonts w:ascii="Calibri" w:hAnsi="Calibri" w:cs="Calibri"/>
          <w:szCs w:val="24"/>
        </w:rPr>
        <w:t>DIČ: CZ05792291</w:t>
      </w:r>
    </w:p>
    <w:p w14:paraId="0471B7D5" w14:textId="77777777" w:rsidR="00F15439" w:rsidRPr="00CD031F" w:rsidRDefault="00F15439" w:rsidP="00F15439">
      <w:pPr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 xml:space="preserve">Bankovní spojení: </w:t>
      </w:r>
      <w:r w:rsidRPr="00CD031F">
        <w:rPr>
          <w:rFonts w:ascii="Calibri" w:hAnsi="Calibri" w:cs="Calibri"/>
          <w:szCs w:val="24"/>
        </w:rPr>
        <w:tab/>
        <w:t>PPF banka, a.s.</w:t>
      </w:r>
    </w:p>
    <w:p w14:paraId="19A62AF1" w14:textId="0B924EB6" w:rsidR="00F15439" w:rsidRPr="00CD031F" w:rsidRDefault="00F15439" w:rsidP="00F15439">
      <w:pPr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Provozní účet:</w:t>
      </w:r>
      <w:r w:rsidRPr="00CD031F">
        <w:rPr>
          <w:rFonts w:ascii="Calibri" w:hAnsi="Calibri" w:cs="Calibri"/>
          <w:szCs w:val="24"/>
        </w:rPr>
        <w:tab/>
      </w:r>
      <w:r w:rsidR="00CD031F">
        <w:rPr>
          <w:rFonts w:ascii="Calibri" w:hAnsi="Calibri" w:cs="Calibri"/>
          <w:szCs w:val="24"/>
        </w:rPr>
        <w:tab/>
      </w:r>
      <w:r w:rsidRPr="00CD031F">
        <w:rPr>
          <w:rFonts w:ascii="Calibri" w:hAnsi="Calibri" w:cs="Calibri"/>
          <w:szCs w:val="24"/>
        </w:rPr>
        <w:t>2022870006/6000</w:t>
      </w:r>
    </w:p>
    <w:p w14:paraId="16CA1ABF" w14:textId="77777777" w:rsidR="00F15439" w:rsidRPr="00CD031F" w:rsidRDefault="00F15439" w:rsidP="00F15439">
      <w:pPr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 xml:space="preserve">zastoupená </w:t>
      </w:r>
      <w:r w:rsidRPr="00CD031F">
        <w:rPr>
          <w:rFonts w:ascii="Calibri" w:hAnsi="Calibri" w:cs="Calibri"/>
          <w:szCs w:val="24"/>
        </w:rPr>
        <w:tab/>
      </w:r>
      <w:r w:rsidRPr="00CD031F">
        <w:rPr>
          <w:rFonts w:ascii="Calibri" w:hAnsi="Calibri" w:cs="Calibri"/>
          <w:szCs w:val="24"/>
        </w:rPr>
        <w:tab/>
        <w:t>JUDr. Zdeňkem Šponarem, ředitelem</w:t>
      </w:r>
    </w:p>
    <w:p w14:paraId="164CFB64" w14:textId="06E2525E" w:rsidR="00CD4035" w:rsidRPr="00CD031F" w:rsidRDefault="00CD4035" w:rsidP="00CD4035">
      <w:pPr>
        <w:spacing w:after="60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 xml:space="preserve">ID datové schránky: </w:t>
      </w:r>
      <w:r w:rsidR="00CD031F">
        <w:rPr>
          <w:rFonts w:ascii="Calibri" w:hAnsi="Calibri" w:cs="Calibri"/>
          <w:szCs w:val="24"/>
        </w:rPr>
        <w:tab/>
      </w:r>
      <w:r w:rsidRPr="00CD031F">
        <w:rPr>
          <w:rFonts w:ascii="Calibri" w:hAnsi="Calibri" w:cs="Calibri"/>
          <w:szCs w:val="24"/>
        </w:rPr>
        <w:t>pdrwknv</w:t>
      </w:r>
    </w:p>
    <w:p w14:paraId="2254E553" w14:textId="77777777" w:rsidR="00CD4035" w:rsidRPr="00CD031F" w:rsidRDefault="00CD4035" w:rsidP="00CD4035">
      <w:pPr>
        <w:tabs>
          <w:tab w:val="right" w:pos="6663"/>
        </w:tabs>
        <w:spacing w:after="120"/>
        <w:jc w:val="both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na straně prvé (dále jen „</w:t>
      </w:r>
      <w:r w:rsidRPr="00CD031F">
        <w:rPr>
          <w:rFonts w:ascii="Calibri" w:hAnsi="Calibri" w:cs="Calibri"/>
          <w:b/>
          <w:szCs w:val="24"/>
        </w:rPr>
        <w:t>Kupující</w:t>
      </w:r>
      <w:r w:rsidRPr="00CD031F">
        <w:rPr>
          <w:rFonts w:ascii="Calibri" w:hAnsi="Calibri" w:cs="Calibri"/>
          <w:szCs w:val="24"/>
        </w:rPr>
        <w:t>“)</w:t>
      </w:r>
    </w:p>
    <w:p w14:paraId="7A707278" w14:textId="30C9192C" w:rsidR="00CD4035" w:rsidRPr="00CD031F" w:rsidRDefault="00CD4035" w:rsidP="00B7021E">
      <w:pPr>
        <w:tabs>
          <w:tab w:val="right" w:pos="6663"/>
        </w:tabs>
        <w:spacing w:after="120"/>
        <w:jc w:val="both"/>
        <w:rPr>
          <w:rFonts w:ascii="Calibri" w:hAnsi="Calibri" w:cs="Calibri"/>
          <w:szCs w:val="24"/>
        </w:rPr>
      </w:pPr>
    </w:p>
    <w:p w14:paraId="39094D72" w14:textId="21C63913" w:rsidR="00DB2D91" w:rsidRPr="00CD031F" w:rsidRDefault="00DB2D91" w:rsidP="00DB2D91">
      <w:pPr>
        <w:spacing w:line="276" w:lineRule="auto"/>
        <w:jc w:val="both"/>
        <w:rPr>
          <w:rFonts w:ascii="Calibri" w:hAnsi="Calibri" w:cs="Calibri"/>
          <w:b/>
          <w:szCs w:val="24"/>
        </w:rPr>
      </w:pPr>
      <w:r w:rsidRPr="00CD031F">
        <w:rPr>
          <w:rFonts w:ascii="Calibri" w:hAnsi="Calibri" w:cs="Calibri"/>
          <w:b/>
          <w:szCs w:val="24"/>
        </w:rPr>
        <w:t>a</w:t>
      </w:r>
      <w:r w:rsidR="00CD031F" w:rsidRPr="00CD031F">
        <w:rPr>
          <w:rFonts w:ascii="Calibri" w:hAnsi="Calibri" w:cs="Calibri"/>
          <w:b/>
          <w:szCs w:val="24"/>
        </w:rPr>
        <w:t xml:space="preserve"> </w:t>
      </w:r>
    </w:p>
    <w:p w14:paraId="2523B6AD" w14:textId="77777777" w:rsidR="00CD031F" w:rsidRPr="00CD031F" w:rsidRDefault="00CD031F" w:rsidP="00DB2D91">
      <w:pPr>
        <w:spacing w:line="276" w:lineRule="auto"/>
        <w:jc w:val="both"/>
        <w:rPr>
          <w:rFonts w:ascii="Calibri" w:hAnsi="Calibri" w:cs="Calibri"/>
          <w:b/>
          <w:szCs w:val="24"/>
        </w:rPr>
      </w:pPr>
    </w:p>
    <w:p w14:paraId="34ECE794" w14:textId="1CDD912D" w:rsidR="00DB2D91" w:rsidRPr="00CD031F" w:rsidRDefault="00F15439" w:rsidP="00F15439">
      <w:pPr>
        <w:tabs>
          <w:tab w:val="right" w:pos="6663"/>
        </w:tabs>
        <w:jc w:val="both"/>
        <w:rPr>
          <w:rFonts w:ascii="Calibri" w:hAnsi="Calibri" w:cs="Calibri"/>
          <w:szCs w:val="24"/>
        </w:rPr>
      </w:pPr>
      <w:r w:rsidRPr="00CD031F">
        <w:rPr>
          <w:rStyle w:val="platne1"/>
          <w:rFonts w:ascii="Calibri" w:hAnsi="Calibri" w:cs="Calibri"/>
          <w:szCs w:val="24"/>
        </w:rPr>
        <w:t>Název:</w:t>
      </w:r>
      <w:r w:rsidR="00F9381A" w:rsidRPr="00CD031F">
        <w:rPr>
          <w:rStyle w:val="platne1"/>
          <w:rFonts w:ascii="Calibri" w:hAnsi="Calibri" w:cs="Calibri"/>
          <w:szCs w:val="24"/>
        </w:rPr>
        <w:t xml:space="preserve"> </w:t>
      </w:r>
      <w:r w:rsidR="00F9381A" w:rsidRPr="00CD031F">
        <w:rPr>
          <w:rFonts w:ascii="Calibri" w:hAnsi="Calibri" w:cs="Calibri"/>
          <w:szCs w:val="24"/>
          <w:highlight w:val="green"/>
        </w:rPr>
        <w:t>(DOPLNÍ DODAVATEL)</w:t>
      </w:r>
    </w:p>
    <w:p w14:paraId="1A42919A" w14:textId="38882B3B" w:rsidR="00F15439" w:rsidRPr="00CD031F" w:rsidRDefault="00F15439" w:rsidP="00F15439">
      <w:pPr>
        <w:tabs>
          <w:tab w:val="right" w:pos="6663"/>
        </w:tabs>
        <w:jc w:val="both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Se sídlem:</w:t>
      </w:r>
      <w:r w:rsidR="00F9381A" w:rsidRPr="00CD031F">
        <w:rPr>
          <w:rFonts w:ascii="Calibri" w:hAnsi="Calibri" w:cs="Calibri"/>
          <w:szCs w:val="24"/>
        </w:rPr>
        <w:t xml:space="preserve"> </w:t>
      </w:r>
      <w:r w:rsidR="00F9381A" w:rsidRPr="00CD031F">
        <w:rPr>
          <w:rFonts w:ascii="Calibri" w:hAnsi="Calibri" w:cs="Calibri"/>
          <w:szCs w:val="24"/>
          <w:highlight w:val="green"/>
        </w:rPr>
        <w:t>(DOPLNÍ DODAVATEL)</w:t>
      </w:r>
    </w:p>
    <w:p w14:paraId="7F7CF872" w14:textId="5AEF44CF" w:rsidR="007E071F" w:rsidRPr="00CD031F" w:rsidRDefault="00F15439" w:rsidP="00F15439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Spisová značka:</w:t>
      </w:r>
      <w:r w:rsidR="007E071F" w:rsidRPr="00CD031F">
        <w:rPr>
          <w:rFonts w:ascii="Calibri" w:hAnsi="Calibri" w:cs="Calibri"/>
          <w:szCs w:val="24"/>
        </w:rPr>
        <w:t xml:space="preserve"> </w:t>
      </w:r>
      <w:r w:rsidR="00F9381A" w:rsidRPr="00CD031F">
        <w:rPr>
          <w:rFonts w:ascii="Calibri" w:hAnsi="Calibri" w:cs="Calibri"/>
          <w:szCs w:val="24"/>
          <w:highlight w:val="green"/>
        </w:rPr>
        <w:t>(DOPLNÍ DODAVATEL)</w:t>
      </w:r>
    </w:p>
    <w:p w14:paraId="4FED5DE2" w14:textId="0CA68DF3" w:rsidR="00F9381A" w:rsidRPr="00CD031F" w:rsidRDefault="007E071F" w:rsidP="007E071F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 xml:space="preserve">IČO: </w:t>
      </w:r>
      <w:r w:rsidR="00F9381A" w:rsidRPr="00CD031F">
        <w:rPr>
          <w:rFonts w:ascii="Calibri" w:hAnsi="Calibri" w:cs="Calibri"/>
          <w:szCs w:val="24"/>
          <w:highlight w:val="green"/>
        </w:rPr>
        <w:t>(DOPLNÍ DODAVATEL)</w:t>
      </w:r>
    </w:p>
    <w:p w14:paraId="5024BB0B" w14:textId="6CA04A63" w:rsidR="007E071F" w:rsidRPr="00CD031F" w:rsidRDefault="007E071F" w:rsidP="007E071F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 xml:space="preserve">DIČ: </w:t>
      </w:r>
      <w:r w:rsidR="00F9381A" w:rsidRPr="00CD031F">
        <w:rPr>
          <w:rFonts w:ascii="Calibri" w:hAnsi="Calibri" w:cs="Calibri"/>
          <w:szCs w:val="24"/>
          <w:highlight w:val="green"/>
        </w:rPr>
        <w:t>(DOPLNÍ DODAVATEL)</w:t>
      </w:r>
    </w:p>
    <w:p w14:paraId="2C288085" w14:textId="5C52B11F" w:rsidR="00852C4E" w:rsidRPr="00CD031F" w:rsidRDefault="00852C4E" w:rsidP="00852C4E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 xml:space="preserve">ID schránky: </w:t>
      </w:r>
      <w:r w:rsidR="00F9381A" w:rsidRPr="00CD031F">
        <w:rPr>
          <w:rFonts w:ascii="Calibri" w:hAnsi="Calibri" w:cs="Calibri"/>
          <w:szCs w:val="24"/>
          <w:highlight w:val="green"/>
        </w:rPr>
        <w:t>(DOPLNÍ DODAVATEL)</w:t>
      </w:r>
    </w:p>
    <w:p w14:paraId="28D73AE5" w14:textId="6B61E786" w:rsidR="007E071F" w:rsidRPr="00CD031F" w:rsidRDefault="007E071F" w:rsidP="007E071F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 xml:space="preserve">Bankovní spojení: </w:t>
      </w:r>
      <w:r w:rsidR="00F9381A" w:rsidRPr="00CD031F">
        <w:rPr>
          <w:rFonts w:ascii="Calibri" w:hAnsi="Calibri" w:cs="Calibri"/>
          <w:szCs w:val="24"/>
          <w:highlight w:val="green"/>
        </w:rPr>
        <w:t>(DOPLNÍ DODAVATEL)</w:t>
      </w:r>
    </w:p>
    <w:p w14:paraId="2B276485" w14:textId="4B5E6345" w:rsidR="00F15439" w:rsidRPr="00CD031F" w:rsidRDefault="00F15439" w:rsidP="007E071F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Zastoupena</w:t>
      </w:r>
      <w:r w:rsidR="00F9381A" w:rsidRPr="00CD031F">
        <w:rPr>
          <w:rFonts w:ascii="Calibri" w:hAnsi="Calibri" w:cs="Calibri"/>
          <w:szCs w:val="24"/>
        </w:rPr>
        <w:t xml:space="preserve">: </w:t>
      </w:r>
      <w:r w:rsidR="00F9381A" w:rsidRPr="00CD031F">
        <w:rPr>
          <w:rFonts w:ascii="Calibri" w:hAnsi="Calibri" w:cs="Calibri"/>
          <w:szCs w:val="24"/>
          <w:highlight w:val="green"/>
        </w:rPr>
        <w:t>(DOPLNÍ DODAVATEL)</w:t>
      </w:r>
    </w:p>
    <w:p w14:paraId="63FB2F18" w14:textId="331FDBC3" w:rsidR="007E071F" w:rsidRPr="00CD031F" w:rsidRDefault="007E071F" w:rsidP="007E071F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Kontaktní osoba</w:t>
      </w:r>
      <w:r w:rsidR="00852C4E" w:rsidRPr="00CD031F">
        <w:rPr>
          <w:rFonts w:ascii="Calibri" w:hAnsi="Calibri" w:cs="Calibri"/>
          <w:szCs w:val="24"/>
        </w:rPr>
        <w:t xml:space="preserve"> pro dodávku</w:t>
      </w:r>
      <w:r w:rsidRPr="00CD031F">
        <w:rPr>
          <w:rFonts w:ascii="Calibri" w:hAnsi="Calibri" w:cs="Calibri"/>
          <w:szCs w:val="24"/>
        </w:rPr>
        <w:t xml:space="preserve">: </w:t>
      </w:r>
      <w:r w:rsidR="00F9381A" w:rsidRPr="00CD031F">
        <w:rPr>
          <w:rFonts w:ascii="Calibri" w:hAnsi="Calibri" w:cs="Calibri"/>
          <w:szCs w:val="24"/>
          <w:highlight w:val="green"/>
        </w:rPr>
        <w:t>(DOPLNÍ DODAVATEL)</w:t>
      </w:r>
      <w:r w:rsidR="0093072F" w:rsidRPr="00CD031F">
        <w:rPr>
          <w:rFonts w:ascii="Calibri" w:hAnsi="Calibri" w:cs="Calibri"/>
          <w:szCs w:val="24"/>
          <w:highlight w:val="green"/>
        </w:rPr>
        <w:t xml:space="preserve"> </w:t>
      </w:r>
      <w:r w:rsidR="00852C4E" w:rsidRPr="00CD031F">
        <w:rPr>
          <w:rFonts w:ascii="Calibri" w:hAnsi="Calibri" w:cs="Calibri"/>
          <w:szCs w:val="24"/>
          <w:highlight w:val="green"/>
        </w:rPr>
        <w:t>(včetně kontaktů)</w:t>
      </w:r>
    </w:p>
    <w:p w14:paraId="364A85A2" w14:textId="1E7E4EFB" w:rsidR="00852C4E" w:rsidRPr="00CD031F" w:rsidRDefault="00F41ED2" w:rsidP="00852C4E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 xml:space="preserve">Kontaktní osoba pro reklamace věcí: </w:t>
      </w:r>
      <w:r w:rsidR="00F9381A" w:rsidRPr="00CD031F">
        <w:rPr>
          <w:rFonts w:ascii="Calibri" w:hAnsi="Calibri" w:cs="Calibri"/>
          <w:szCs w:val="24"/>
          <w:highlight w:val="green"/>
        </w:rPr>
        <w:t xml:space="preserve">(DOPLNÍ DODAVATEL) </w:t>
      </w:r>
      <w:r w:rsidR="00852C4E" w:rsidRPr="00CD031F">
        <w:rPr>
          <w:rFonts w:ascii="Calibri" w:hAnsi="Calibri" w:cs="Calibri"/>
          <w:szCs w:val="24"/>
          <w:highlight w:val="green"/>
        </w:rPr>
        <w:t>(včetně kontaktů)</w:t>
      </w:r>
    </w:p>
    <w:p w14:paraId="63F5707D" w14:textId="77777777" w:rsidR="00F41ED2" w:rsidRPr="00CD031F" w:rsidRDefault="00F41ED2" w:rsidP="007E071F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14:paraId="59E9670A" w14:textId="0DFA02A5" w:rsidR="00DB2D91" w:rsidRDefault="00DB2D91" w:rsidP="00B7021E">
      <w:pPr>
        <w:tabs>
          <w:tab w:val="right" w:pos="6663"/>
        </w:tabs>
        <w:spacing w:after="120" w:line="276" w:lineRule="auto"/>
        <w:jc w:val="both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na straně druhé (dále jen „</w:t>
      </w:r>
      <w:r w:rsidR="00043F7A" w:rsidRPr="00CD031F">
        <w:rPr>
          <w:rFonts w:ascii="Calibri" w:hAnsi="Calibri" w:cs="Calibri"/>
          <w:b/>
          <w:szCs w:val="24"/>
        </w:rPr>
        <w:t>P</w:t>
      </w:r>
      <w:r w:rsidRPr="00CD031F">
        <w:rPr>
          <w:rFonts w:ascii="Calibri" w:hAnsi="Calibri" w:cs="Calibri"/>
          <w:b/>
          <w:szCs w:val="24"/>
        </w:rPr>
        <w:t>rodávající</w:t>
      </w:r>
      <w:r w:rsidRPr="00CD031F">
        <w:rPr>
          <w:rFonts w:ascii="Calibri" w:hAnsi="Calibri" w:cs="Calibri"/>
          <w:szCs w:val="24"/>
        </w:rPr>
        <w:t>“)</w:t>
      </w:r>
      <w:r w:rsidR="00CD031F" w:rsidRPr="00CD031F">
        <w:rPr>
          <w:rFonts w:ascii="Calibri" w:hAnsi="Calibri" w:cs="Calibri"/>
          <w:szCs w:val="24"/>
        </w:rPr>
        <w:t xml:space="preserve"> </w:t>
      </w:r>
    </w:p>
    <w:p w14:paraId="06EE68E6" w14:textId="77777777" w:rsidR="00CD031F" w:rsidRPr="00CD031F" w:rsidRDefault="00CD031F" w:rsidP="00B7021E">
      <w:pPr>
        <w:tabs>
          <w:tab w:val="right" w:pos="6663"/>
        </w:tabs>
        <w:spacing w:after="120" w:line="276" w:lineRule="auto"/>
        <w:jc w:val="both"/>
        <w:rPr>
          <w:rFonts w:ascii="Calibri" w:hAnsi="Calibri" w:cs="Calibri"/>
          <w:szCs w:val="24"/>
        </w:rPr>
      </w:pPr>
    </w:p>
    <w:p w14:paraId="106F8822" w14:textId="3C9D5BE0" w:rsidR="00CD031F" w:rsidRDefault="00CD031F" w:rsidP="00B7021E">
      <w:pPr>
        <w:tabs>
          <w:tab w:val="right" w:pos="6663"/>
        </w:tabs>
        <w:spacing w:after="120" w:line="276" w:lineRule="auto"/>
        <w:jc w:val="both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společně pak „</w:t>
      </w:r>
      <w:r w:rsidRPr="00CD031F">
        <w:rPr>
          <w:rFonts w:ascii="Calibri" w:hAnsi="Calibri" w:cs="Calibri"/>
          <w:b/>
          <w:bCs/>
          <w:szCs w:val="24"/>
        </w:rPr>
        <w:t>Smluvní strany</w:t>
      </w:r>
      <w:r w:rsidRPr="00CD031F">
        <w:rPr>
          <w:rFonts w:ascii="Calibri" w:hAnsi="Calibri" w:cs="Calibri"/>
          <w:szCs w:val="24"/>
        </w:rPr>
        <w:t>“, či jednotlivě „</w:t>
      </w:r>
      <w:r w:rsidRPr="00CD031F">
        <w:rPr>
          <w:rFonts w:ascii="Calibri" w:hAnsi="Calibri" w:cs="Calibri"/>
          <w:b/>
          <w:bCs/>
          <w:szCs w:val="24"/>
        </w:rPr>
        <w:t>Smluvní strana</w:t>
      </w:r>
      <w:r w:rsidRPr="00CD031F">
        <w:rPr>
          <w:rFonts w:ascii="Calibri" w:hAnsi="Calibri" w:cs="Calibri"/>
          <w:szCs w:val="24"/>
        </w:rPr>
        <w:t>“.</w:t>
      </w:r>
    </w:p>
    <w:p w14:paraId="0795CB11" w14:textId="77777777" w:rsidR="00CD031F" w:rsidRPr="00CD031F" w:rsidRDefault="00CD031F" w:rsidP="00B7021E">
      <w:pPr>
        <w:tabs>
          <w:tab w:val="right" w:pos="6663"/>
        </w:tabs>
        <w:spacing w:after="120" w:line="276" w:lineRule="auto"/>
        <w:jc w:val="both"/>
        <w:rPr>
          <w:rFonts w:ascii="Calibri" w:hAnsi="Calibri" w:cs="Calibri"/>
          <w:szCs w:val="24"/>
        </w:rPr>
      </w:pPr>
    </w:p>
    <w:p w14:paraId="6A22DF98" w14:textId="7F9EE667" w:rsidR="00F86687" w:rsidRPr="00CD031F" w:rsidRDefault="00F86687" w:rsidP="00335457">
      <w:pPr>
        <w:jc w:val="center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uza</w:t>
      </w:r>
      <w:r w:rsidR="00C10DDD" w:rsidRPr="00CD031F">
        <w:rPr>
          <w:rFonts w:ascii="Calibri" w:hAnsi="Calibri" w:cs="Calibri"/>
          <w:szCs w:val="24"/>
        </w:rPr>
        <w:t>vírají</w:t>
      </w:r>
      <w:r w:rsidRPr="00CD031F">
        <w:rPr>
          <w:rFonts w:ascii="Calibri" w:hAnsi="Calibri" w:cs="Calibri"/>
          <w:szCs w:val="24"/>
        </w:rPr>
        <w:t xml:space="preserve"> spolu podle § </w:t>
      </w:r>
      <w:smartTag w:uri="urn:schemas-microsoft-com:office:smarttags" w:element="metricconverter">
        <w:smartTagPr>
          <w:attr w:name="ProductID" w:val="2079 a"/>
        </w:smartTagPr>
        <w:r w:rsidRPr="00CD031F">
          <w:rPr>
            <w:rFonts w:ascii="Calibri" w:hAnsi="Calibri" w:cs="Calibri"/>
            <w:szCs w:val="24"/>
          </w:rPr>
          <w:t>2079 a</w:t>
        </w:r>
      </w:smartTag>
      <w:r w:rsidRPr="00CD031F">
        <w:rPr>
          <w:rFonts w:ascii="Calibri" w:hAnsi="Calibri" w:cs="Calibri"/>
          <w:szCs w:val="24"/>
        </w:rPr>
        <w:t xml:space="preserve"> násl. zákona č. 89/2012 Sb., občanský zákoník, ve</w:t>
      </w:r>
      <w:r w:rsidR="00CD031F" w:rsidRPr="00CD031F">
        <w:rPr>
          <w:rFonts w:ascii="Calibri" w:hAnsi="Calibri" w:cs="Calibri"/>
          <w:szCs w:val="24"/>
        </w:rPr>
        <w:t> </w:t>
      </w:r>
      <w:r w:rsidRPr="00CD031F">
        <w:rPr>
          <w:rFonts w:ascii="Calibri" w:hAnsi="Calibri" w:cs="Calibri"/>
          <w:szCs w:val="24"/>
        </w:rPr>
        <w:t>znění pozdějších předpisů</w:t>
      </w:r>
      <w:r w:rsidR="009120E1" w:rsidRPr="00CD031F">
        <w:rPr>
          <w:rFonts w:ascii="Calibri" w:hAnsi="Calibri" w:cs="Calibri"/>
          <w:szCs w:val="24"/>
        </w:rPr>
        <w:t xml:space="preserve"> (dále jen „občanský zákoník“)</w:t>
      </w:r>
      <w:r w:rsidR="00C757D3" w:rsidRPr="00CD031F">
        <w:rPr>
          <w:rFonts w:ascii="Calibri" w:hAnsi="Calibri" w:cs="Calibri"/>
          <w:szCs w:val="24"/>
        </w:rPr>
        <w:t>,</w:t>
      </w:r>
      <w:r w:rsidRPr="00CD031F">
        <w:rPr>
          <w:rFonts w:ascii="Calibri" w:hAnsi="Calibri" w:cs="Calibri"/>
          <w:szCs w:val="24"/>
        </w:rPr>
        <w:t xml:space="preserve"> tuto </w:t>
      </w:r>
      <w:r w:rsidR="00920E4B" w:rsidRPr="00CD031F">
        <w:rPr>
          <w:rFonts w:ascii="Calibri" w:hAnsi="Calibri" w:cs="Calibri"/>
          <w:szCs w:val="24"/>
        </w:rPr>
        <w:t>kupní smlouvu</w:t>
      </w:r>
      <w:r w:rsidR="00E5414D" w:rsidRPr="00CD031F">
        <w:rPr>
          <w:rFonts w:ascii="Calibri" w:hAnsi="Calibri" w:cs="Calibri"/>
          <w:szCs w:val="24"/>
        </w:rPr>
        <w:t xml:space="preserve"> </w:t>
      </w:r>
      <w:r w:rsidRPr="00CD031F">
        <w:rPr>
          <w:rFonts w:ascii="Calibri" w:hAnsi="Calibri" w:cs="Calibri"/>
          <w:szCs w:val="24"/>
        </w:rPr>
        <w:t>(dále jen „</w:t>
      </w:r>
      <w:r w:rsidR="00920E4B" w:rsidRPr="00CD031F">
        <w:rPr>
          <w:rFonts w:ascii="Calibri" w:hAnsi="Calibri" w:cs="Calibri"/>
          <w:i/>
          <w:szCs w:val="24"/>
        </w:rPr>
        <w:t>Smlouva</w:t>
      </w:r>
      <w:r w:rsidRPr="00CD031F">
        <w:rPr>
          <w:rFonts w:ascii="Calibri" w:hAnsi="Calibri" w:cs="Calibri"/>
          <w:szCs w:val="24"/>
        </w:rPr>
        <w:t>“)</w:t>
      </w:r>
    </w:p>
    <w:p w14:paraId="56E8B8D0" w14:textId="77777777" w:rsidR="006577E2" w:rsidRPr="00E22839" w:rsidRDefault="006577E2">
      <w:pPr>
        <w:rPr>
          <w:rFonts w:ascii="Arial" w:hAnsi="Arial" w:cs="Arial"/>
          <w:b/>
          <w:szCs w:val="24"/>
          <w:highlight w:val="yellow"/>
        </w:rPr>
      </w:pPr>
      <w:r w:rsidRPr="00E22839">
        <w:rPr>
          <w:rFonts w:ascii="Arial" w:hAnsi="Arial" w:cs="Arial"/>
          <w:b/>
          <w:szCs w:val="24"/>
          <w:highlight w:val="yellow"/>
        </w:rPr>
        <w:br w:type="page"/>
      </w:r>
    </w:p>
    <w:p w14:paraId="7DF03561" w14:textId="77777777" w:rsidR="00065EF2" w:rsidRDefault="00065EF2" w:rsidP="00065EF2">
      <w:pPr>
        <w:pStyle w:val="Odstavecseseznamem"/>
        <w:spacing w:line="276" w:lineRule="auto"/>
        <w:ind w:left="360"/>
        <w:contextualSpacing w:val="0"/>
        <w:rPr>
          <w:rFonts w:ascii="Calibri" w:hAnsi="Calibri" w:cs="Calibri"/>
          <w:b/>
          <w:szCs w:val="24"/>
        </w:rPr>
      </w:pPr>
    </w:p>
    <w:p w14:paraId="57FE035D" w14:textId="337DD8BA" w:rsidR="00F86687" w:rsidRPr="00FA61C6" w:rsidRDefault="00272640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 xml:space="preserve">Předmět </w:t>
      </w:r>
      <w:r w:rsidR="00F855F2" w:rsidRPr="00FA61C6">
        <w:rPr>
          <w:rFonts w:asciiTheme="minorHAnsi" w:hAnsiTheme="minorHAnsi" w:cstheme="minorHAnsi"/>
          <w:b/>
          <w:sz w:val="22"/>
          <w:szCs w:val="22"/>
        </w:rPr>
        <w:t>Smlouvy</w:t>
      </w:r>
    </w:p>
    <w:p w14:paraId="46D3F00F" w14:textId="6AD57F99" w:rsidR="00E91A36" w:rsidRPr="00FA61C6" w:rsidRDefault="00272640" w:rsidP="00065EF2">
      <w:pPr>
        <w:pStyle w:val="Odstavecseseznamem"/>
        <w:numPr>
          <w:ilvl w:val="1"/>
          <w:numId w:val="3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 xml:space="preserve">Předmětem </w:t>
      </w:r>
      <w:r w:rsidR="00F855F2" w:rsidRPr="00FA61C6">
        <w:rPr>
          <w:rFonts w:asciiTheme="minorHAnsi" w:hAnsiTheme="minorHAnsi" w:cstheme="minorHAnsi"/>
          <w:sz w:val="22"/>
          <w:szCs w:val="22"/>
        </w:rPr>
        <w:t>Smlouvy</w:t>
      </w:r>
      <w:r w:rsidR="00292E1B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="00F86687" w:rsidRPr="00FA61C6">
        <w:rPr>
          <w:rFonts w:asciiTheme="minorHAnsi" w:hAnsiTheme="minorHAnsi" w:cstheme="minorHAnsi"/>
          <w:sz w:val="22"/>
          <w:szCs w:val="22"/>
        </w:rPr>
        <w:t>je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="005914A7" w:rsidRPr="00FA61C6">
        <w:rPr>
          <w:rFonts w:asciiTheme="minorHAnsi" w:hAnsiTheme="minorHAnsi" w:cstheme="minorHAnsi"/>
          <w:b/>
          <w:bCs/>
          <w:sz w:val="22"/>
          <w:szCs w:val="22"/>
        </w:rPr>
        <w:t xml:space="preserve">Nákup </w:t>
      </w:r>
      <w:r w:rsidR="17444757" w:rsidRPr="00FA61C6">
        <w:rPr>
          <w:rFonts w:asciiTheme="minorHAnsi" w:hAnsiTheme="minorHAnsi" w:cstheme="minorHAnsi"/>
          <w:b/>
          <w:bCs/>
          <w:sz w:val="22"/>
          <w:szCs w:val="22"/>
        </w:rPr>
        <w:t>užitkového</w:t>
      </w:r>
      <w:r w:rsidR="00F9381A" w:rsidRPr="00FA61C6">
        <w:rPr>
          <w:rFonts w:asciiTheme="minorHAnsi" w:hAnsiTheme="minorHAnsi" w:cstheme="minorHAnsi"/>
          <w:b/>
          <w:bCs/>
          <w:sz w:val="22"/>
          <w:szCs w:val="22"/>
        </w:rPr>
        <w:t xml:space="preserve"> vozidla</w:t>
      </w:r>
      <w:r w:rsidR="00AD13DC" w:rsidRPr="00FA61C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3648" w:rsidRPr="00FA61C6">
        <w:rPr>
          <w:rFonts w:asciiTheme="minorHAnsi" w:hAnsiTheme="minorHAnsi" w:cstheme="minorHAnsi"/>
          <w:sz w:val="22"/>
          <w:szCs w:val="22"/>
        </w:rPr>
        <w:t>pro potřeby</w:t>
      </w:r>
      <w:r w:rsidR="00AC0E74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="00F855F2" w:rsidRPr="00FA61C6">
        <w:rPr>
          <w:rFonts w:asciiTheme="minorHAnsi" w:hAnsiTheme="minorHAnsi" w:cstheme="minorHAnsi"/>
          <w:sz w:val="22"/>
          <w:szCs w:val="22"/>
        </w:rPr>
        <w:t>K</w:t>
      </w:r>
      <w:r w:rsidR="00AC0E74" w:rsidRPr="00FA61C6">
        <w:rPr>
          <w:rFonts w:asciiTheme="minorHAnsi" w:hAnsiTheme="minorHAnsi" w:cstheme="minorHAnsi"/>
          <w:sz w:val="22"/>
          <w:szCs w:val="22"/>
        </w:rPr>
        <w:t>upujícího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Pr="00FA61C6">
        <w:rPr>
          <w:rFonts w:asciiTheme="minorHAnsi" w:hAnsiTheme="minorHAnsi" w:cstheme="minorHAnsi"/>
          <w:sz w:val="22"/>
          <w:szCs w:val="22"/>
        </w:rPr>
        <w:t xml:space="preserve">(dále </w:t>
      </w:r>
      <w:r w:rsidR="003A4C40" w:rsidRPr="00FA61C6">
        <w:rPr>
          <w:rFonts w:asciiTheme="minorHAnsi" w:hAnsiTheme="minorHAnsi" w:cstheme="minorHAnsi"/>
          <w:sz w:val="22"/>
          <w:szCs w:val="22"/>
        </w:rPr>
        <w:t>jen „</w:t>
      </w:r>
      <w:r w:rsidR="003A4C40" w:rsidRPr="00FA61C6">
        <w:rPr>
          <w:rFonts w:asciiTheme="minorHAnsi" w:hAnsiTheme="minorHAnsi" w:cstheme="minorHAnsi"/>
          <w:b/>
          <w:bCs/>
          <w:sz w:val="22"/>
          <w:szCs w:val="22"/>
        </w:rPr>
        <w:t>vozidlo</w:t>
      </w:r>
      <w:r w:rsidR="00326CA7" w:rsidRPr="00FA61C6">
        <w:rPr>
          <w:rFonts w:asciiTheme="minorHAnsi" w:hAnsiTheme="minorHAnsi" w:cstheme="minorHAnsi"/>
          <w:sz w:val="22"/>
          <w:szCs w:val="22"/>
        </w:rPr>
        <w:t>“</w:t>
      </w:r>
      <w:r w:rsidRPr="00FA61C6">
        <w:rPr>
          <w:rFonts w:asciiTheme="minorHAnsi" w:hAnsiTheme="minorHAnsi" w:cstheme="minorHAnsi"/>
          <w:sz w:val="22"/>
          <w:szCs w:val="22"/>
        </w:rPr>
        <w:t>)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. 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Tato </w:t>
      </w:r>
      <w:r w:rsidR="00F855F2" w:rsidRPr="00FA61C6">
        <w:rPr>
          <w:rFonts w:asciiTheme="minorHAnsi" w:hAnsiTheme="minorHAnsi" w:cstheme="minorHAnsi"/>
          <w:sz w:val="22"/>
          <w:szCs w:val="22"/>
        </w:rPr>
        <w:t>smlouva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 je uzavírána mezi </w:t>
      </w:r>
      <w:r w:rsidR="00F855F2" w:rsidRPr="00FA61C6">
        <w:rPr>
          <w:rFonts w:asciiTheme="minorHAnsi" w:hAnsiTheme="minorHAnsi" w:cstheme="minorHAnsi"/>
          <w:sz w:val="22"/>
          <w:szCs w:val="22"/>
        </w:rPr>
        <w:t>P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rodávajícím a </w:t>
      </w:r>
      <w:r w:rsidR="00F855F2" w:rsidRPr="00FA61C6">
        <w:rPr>
          <w:rFonts w:asciiTheme="minorHAnsi" w:hAnsiTheme="minorHAnsi" w:cstheme="minorHAnsi"/>
          <w:sz w:val="22"/>
          <w:szCs w:val="22"/>
        </w:rPr>
        <w:t>K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upujícím na základě výsledků zadávacího řízení </w:t>
      </w:r>
      <w:r w:rsidR="37E0B85C" w:rsidRPr="00FA61C6">
        <w:rPr>
          <w:rFonts w:asciiTheme="minorHAnsi" w:hAnsiTheme="minorHAnsi" w:cstheme="minorHAnsi"/>
          <w:sz w:val="22"/>
          <w:szCs w:val="22"/>
        </w:rPr>
        <w:t>veřejné zakázky malého rozsahu</w:t>
      </w:r>
      <w:r w:rsidR="00BA5473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s názvem </w:t>
      </w:r>
      <w:r w:rsidR="008D524D" w:rsidRPr="00FA61C6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B77F1B" w:rsidRPr="00FA61C6">
        <w:rPr>
          <w:rFonts w:asciiTheme="minorHAnsi" w:hAnsiTheme="minorHAnsi" w:cstheme="minorHAnsi"/>
          <w:b/>
          <w:bCs/>
          <w:sz w:val="22"/>
          <w:szCs w:val="22"/>
        </w:rPr>
        <w:t xml:space="preserve">Nákup </w:t>
      </w:r>
      <w:r w:rsidR="5593F8DB" w:rsidRPr="00FA61C6">
        <w:rPr>
          <w:rFonts w:asciiTheme="minorHAnsi" w:hAnsiTheme="minorHAnsi" w:cstheme="minorHAnsi"/>
          <w:b/>
          <w:bCs/>
          <w:sz w:val="22"/>
          <w:szCs w:val="22"/>
        </w:rPr>
        <w:t>užitkového</w:t>
      </w:r>
      <w:r w:rsidR="00F9381A" w:rsidRPr="00FA61C6">
        <w:rPr>
          <w:rFonts w:asciiTheme="minorHAnsi" w:hAnsiTheme="minorHAnsi" w:cstheme="minorHAnsi"/>
          <w:b/>
          <w:bCs/>
          <w:sz w:val="22"/>
          <w:szCs w:val="22"/>
        </w:rPr>
        <w:t xml:space="preserve"> vozidla</w:t>
      </w:r>
      <w:r w:rsidR="008D524D" w:rsidRPr="00FA61C6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8D524D" w:rsidRPr="00FA61C6">
        <w:rPr>
          <w:rFonts w:asciiTheme="minorHAnsi" w:hAnsiTheme="minorHAnsi" w:cstheme="minorHAnsi"/>
          <w:b/>
          <w:bCs/>
          <w:sz w:val="22"/>
          <w:szCs w:val="22"/>
        </w:rPr>
        <w:t>veřejná zakázka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“), neboť nabídka </w:t>
      </w:r>
      <w:r w:rsidR="00F855F2" w:rsidRPr="007A1D7F">
        <w:rPr>
          <w:rFonts w:asciiTheme="minorHAnsi" w:hAnsiTheme="minorHAnsi" w:cstheme="minorHAnsi"/>
          <w:sz w:val="22"/>
          <w:szCs w:val="22"/>
        </w:rPr>
        <w:t>P</w:t>
      </w:r>
      <w:r w:rsidR="008D524D" w:rsidRPr="007A1D7F">
        <w:rPr>
          <w:rFonts w:asciiTheme="minorHAnsi" w:hAnsiTheme="minorHAnsi" w:cstheme="minorHAnsi"/>
          <w:sz w:val="22"/>
          <w:szCs w:val="22"/>
        </w:rPr>
        <w:t>rodávajícího byla vyhodnocena jako nej</w:t>
      </w:r>
      <w:r w:rsidR="00CD74C0" w:rsidRPr="007A1D7F">
        <w:rPr>
          <w:rFonts w:asciiTheme="minorHAnsi" w:hAnsiTheme="minorHAnsi" w:cstheme="minorHAnsi"/>
          <w:sz w:val="22"/>
          <w:szCs w:val="22"/>
        </w:rPr>
        <w:t>v</w:t>
      </w:r>
      <w:r w:rsidR="00BB1B71" w:rsidRPr="007A1D7F">
        <w:rPr>
          <w:rFonts w:asciiTheme="minorHAnsi" w:hAnsiTheme="minorHAnsi" w:cstheme="minorHAnsi"/>
          <w:sz w:val="22"/>
          <w:szCs w:val="22"/>
        </w:rPr>
        <w:t>ý</w:t>
      </w:r>
      <w:r w:rsidR="008D524D" w:rsidRPr="007A1D7F">
        <w:rPr>
          <w:rFonts w:asciiTheme="minorHAnsi" w:hAnsiTheme="minorHAnsi" w:cstheme="minorHAnsi"/>
          <w:sz w:val="22"/>
          <w:szCs w:val="22"/>
        </w:rPr>
        <w:t xml:space="preserve">hodnější. </w:t>
      </w:r>
      <w:r w:rsidR="00D756B5" w:rsidRPr="007A1D7F">
        <w:rPr>
          <w:rFonts w:asciiTheme="minorHAnsi" w:hAnsiTheme="minorHAnsi" w:cstheme="minorHAnsi"/>
          <w:sz w:val="22"/>
          <w:szCs w:val="22"/>
        </w:rPr>
        <w:t>Vozidl</w:t>
      </w:r>
      <w:r w:rsidR="00CD74C0" w:rsidRPr="007A1D7F">
        <w:rPr>
          <w:rFonts w:asciiTheme="minorHAnsi" w:hAnsiTheme="minorHAnsi" w:cstheme="minorHAnsi"/>
          <w:sz w:val="22"/>
          <w:szCs w:val="22"/>
        </w:rPr>
        <w:t>o</w:t>
      </w:r>
      <w:r w:rsidRPr="007A1D7F">
        <w:rPr>
          <w:rFonts w:asciiTheme="minorHAnsi" w:hAnsiTheme="minorHAnsi" w:cstheme="minorHAnsi"/>
          <w:sz w:val="22"/>
          <w:szCs w:val="22"/>
        </w:rPr>
        <w:t xml:space="preserve"> bud</w:t>
      </w:r>
      <w:r w:rsidR="00CD74C0" w:rsidRPr="007A1D7F">
        <w:rPr>
          <w:rFonts w:asciiTheme="minorHAnsi" w:hAnsiTheme="minorHAnsi" w:cstheme="minorHAnsi"/>
          <w:sz w:val="22"/>
          <w:szCs w:val="22"/>
        </w:rPr>
        <w:t>e</w:t>
      </w:r>
      <w:r w:rsidRPr="007A1D7F">
        <w:rPr>
          <w:rFonts w:asciiTheme="minorHAnsi" w:hAnsiTheme="minorHAnsi" w:cstheme="minorHAnsi"/>
          <w:sz w:val="22"/>
          <w:szCs w:val="22"/>
        </w:rPr>
        <w:t xml:space="preserve"> odpovídat technické specifikaci uvedené v </w:t>
      </w:r>
      <w:r w:rsidR="00AC0E74" w:rsidRPr="007A1D7F">
        <w:rPr>
          <w:rFonts w:asciiTheme="minorHAnsi" w:hAnsiTheme="minorHAnsi" w:cstheme="minorHAnsi"/>
          <w:sz w:val="22"/>
          <w:szCs w:val="22"/>
        </w:rPr>
        <w:t xml:space="preserve">Příloze </w:t>
      </w:r>
      <w:r w:rsidRPr="007A1D7F">
        <w:rPr>
          <w:rFonts w:asciiTheme="minorHAnsi" w:hAnsiTheme="minorHAnsi" w:cstheme="minorHAnsi"/>
          <w:sz w:val="22"/>
          <w:szCs w:val="22"/>
        </w:rPr>
        <w:t>č. </w:t>
      </w:r>
      <w:r w:rsidR="00EF0F7A" w:rsidRPr="007A1D7F">
        <w:rPr>
          <w:rFonts w:asciiTheme="minorHAnsi" w:hAnsiTheme="minorHAnsi" w:cstheme="minorHAnsi"/>
          <w:sz w:val="22"/>
          <w:szCs w:val="22"/>
        </w:rPr>
        <w:t>1</w:t>
      </w:r>
      <w:r w:rsidRPr="007A1D7F">
        <w:rPr>
          <w:rFonts w:asciiTheme="minorHAnsi" w:hAnsiTheme="minorHAnsi" w:cstheme="minorHAnsi"/>
          <w:sz w:val="22"/>
          <w:szCs w:val="22"/>
        </w:rPr>
        <w:t xml:space="preserve"> </w:t>
      </w:r>
      <w:r w:rsidR="00F855F2" w:rsidRPr="007A1D7F">
        <w:rPr>
          <w:rFonts w:asciiTheme="minorHAnsi" w:hAnsiTheme="minorHAnsi" w:cstheme="minorHAnsi"/>
          <w:sz w:val="22"/>
          <w:szCs w:val="22"/>
        </w:rPr>
        <w:t>Smlouvy</w:t>
      </w:r>
      <w:r w:rsidR="00BB1B71" w:rsidRPr="00FA61C6">
        <w:rPr>
          <w:rFonts w:asciiTheme="minorHAnsi" w:hAnsiTheme="minorHAnsi" w:cstheme="minorHAnsi"/>
          <w:sz w:val="22"/>
          <w:szCs w:val="22"/>
        </w:rPr>
        <w:t xml:space="preserve"> a</w:t>
      </w:r>
      <w:r w:rsidR="00EF0F7A">
        <w:rPr>
          <w:rFonts w:asciiTheme="minorHAnsi" w:hAnsiTheme="minorHAnsi" w:cstheme="minorHAnsi"/>
          <w:sz w:val="22"/>
          <w:szCs w:val="22"/>
        </w:rPr>
        <w:t> </w:t>
      </w:r>
      <w:r w:rsidR="00BB1B71" w:rsidRPr="00FA61C6">
        <w:rPr>
          <w:rFonts w:asciiTheme="minorHAnsi" w:hAnsiTheme="minorHAnsi" w:cstheme="minorHAnsi"/>
          <w:sz w:val="22"/>
          <w:szCs w:val="22"/>
        </w:rPr>
        <w:t>v nabídce Prodávajícího, kterou předložil v zadávacím řízení na veřejnou zakázku,</w:t>
      </w:r>
      <w:r w:rsidR="00BA5473" w:rsidRPr="00FA61C6">
        <w:rPr>
          <w:rFonts w:asciiTheme="minorHAnsi" w:hAnsiTheme="minorHAnsi" w:cstheme="minorHAnsi"/>
          <w:sz w:val="22"/>
          <w:szCs w:val="22"/>
        </w:rPr>
        <w:t xml:space="preserve"> a bu</w:t>
      </w:r>
      <w:r w:rsidR="00CD74C0" w:rsidRPr="00FA61C6">
        <w:rPr>
          <w:rFonts w:asciiTheme="minorHAnsi" w:hAnsiTheme="minorHAnsi" w:cstheme="minorHAnsi"/>
          <w:sz w:val="22"/>
          <w:szCs w:val="22"/>
        </w:rPr>
        <w:t>de</w:t>
      </w:r>
      <w:r w:rsidR="00BA5473" w:rsidRPr="00FA61C6">
        <w:rPr>
          <w:rFonts w:asciiTheme="minorHAnsi" w:hAnsiTheme="minorHAnsi" w:cstheme="minorHAnsi"/>
          <w:sz w:val="22"/>
          <w:szCs w:val="22"/>
        </w:rPr>
        <w:t xml:space="preserve"> dodán</w:t>
      </w:r>
      <w:r w:rsidR="00CD74C0" w:rsidRPr="00FA61C6">
        <w:rPr>
          <w:rFonts w:asciiTheme="minorHAnsi" w:hAnsiTheme="minorHAnsi" w:cstheme="minorHAnsi"/>
          <w:sz w:val="22"/>
          <w:szCs w:val="22"/>
        </w:rPr>
        <w:t>o</w:t>
      </w:r>
      <w:r w:rsidR="00E91A36" w:rsidRPr="00FA61C6">
        <w:rPr>
          <w:rFonts w:asciiTheme="minorHAnsi" w:hAnsiTheme="minorHAnsi" w:cstheme="minorHAnsi"/>
          <w:sz w:val="22"/>
          <w:szCs w:val="22"/>
        </w:rPr>
        <w:t xml:space="preserve"> za podmínek specifikovaných touto </w:t>
      </w:r>
      <w:r w:rsidR="00F855F2" w:rsidRPr="00FA61C6">
        <w:rPr>
          <w:rFonts w:asciiTheme="minorHAnsi" w:hAnsiTheme="minorHAnsi" w:cstheme="minorHAnsi"/>
          <w:sz w:val="22"/>
          <w:szCs w:val="22"/>
        </w:rPr>
        <w:t xml:space="preserve">Smlouvou a </w:t>
      </w:r>
      <w:r w:rsidR="00E91A36" w:rsidRPr="00FA61C6">
        <w:rPr>
          <w:rFonts w:asciiTheme="minorHAnsi" w:hAnsiTheme="minorHAnsi" w:cstheme="minorHAnsi"/>
          <w:sz w:val="22"/>
          <w:szCs w:val="22"/>
        </w:rPr>
        <w:t>jejími přílohami</w:t>
      </w:r>
      <w:r w:rsidR="00F855F2" w:rsidRPr="00FA61C6">
        <w:rPr>
          <w:rFonts w:asciiTheme="minorHAnsi" w:hAnsiTheme="minorHAnsi" w:cstheme="minorHAnsi"/>
          <w:sz w:val="22"/>
          <w:szCs w:val="22"/>
        </w:rPr>
        <w:t>.</w:t>
      </w:r>
    </w:p>
    <w:p w14:paraId="68CA2FA4" w14:textId="7AE26412" w:rsidR="00FA7E2E" w:rsidRPr="00FA61C6" w:rsidRDefault="005914A7" w:rsidP="00065EF2">
      <w:pPr>
        <w:pStyle w:val="Odstavecseseznamem"/>
        <w:numPr>
          <w:ilvl w:val="1"/>
          <w:numId w:val="3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 xml:space="preserve">Technická specifikace bude Přílohou </w:t>
      </w:r>
      <w:r w:rsidR="002C2B87" w:rsidRPr="00FA61C6">
        <w:rPr>
          <w:rFonts w:asciiTheme="minorHAnsi" w:hAnsiTheme="minorHAnsi" w:cstheme="minorHAnsi"/>
          <w:sz w:val="22"/>
          <w:szCs w:val="22"/>
        </w:rPr>
        <w:t xml:space="preserve">č. 1 </w:t>
      </w:r>
      <w:r w:rsidRPr="00FA61C6">
        <w:rPr>
          <w:rFonts w:asciiTheme="minorHAnsi" w:hAnsiTheme="minorHAnsi" w:cstheme="minorHAnsi"/>
          <w:sz w:val="22"/>
          <w:szCs w:val="22"/>
        </w:rPr>
        <w:t>této smlouvy (totožná, jako byla v zadávacím řízení).</w:t>
      </w:r>
    </w:p>
    <w:p w14:paraId="1E7395D8" w14:textId="32616041" w:rsidR="00FF25BB" w:rsidRPr="00FA61C6" w:rsidRDefault="00FF25BB" w:rsidP="00065EF2">
      <w:pPr>
        <w:pStyle w:val="Odstavecseseznamem"/>
        <w:numPr>
          <w:ilvl w:val="1"/>
          <w:numId w:val="3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>Prodávající se zavazuje též současně s dodáním vozidl</w:t>
      </w:r>
      <w:r w:rsidR="00CD74C0" w:rsidRPr="00FA61C6">
        <w:rPr>
          <w:rFonts w:asciiTheme="minorHAnsi" w:hAnsiTheme="minorHAnsi" w:cstheme="minorHAnsi"/>
          <w:sz w:val="22"/>
          <w:szCs w:val="22"/>
        </w:rPr>
        <w:t>a</w:t>
      </w:r>
      <w:r w:rsidRPr="00FA61C6">
        <w:rPr>
          <w:rFonts w:asciiTheme="minorHAnsi" w:hAnsiTheme="minorHAnsi" w:cstheme="minorHAnsi"/>
          <w:sz w:val="22"/>
          <w:szCs w:val="22"/>
        </w:rPr>
        <w:t xml:space="preserve"> zajistit je</w:t>
      </w:r>
      <w:r w:rsidR="00CD74C0" w:rsidRPr="00FA61C6">
        <w:rPr>
          <w:rFonts w:asciiTheme="minorHAnsi" w:hAnsiTheme="minorHAnsi" w:cstheme="minorHAnsi"/>
          <w:sz w:val="22"/>
          <w:szCs w:val="22"/>
        </w:rPr>
        <w:t>ho</w:t>
      </w:r>
      <w:r w:rsidRPr="00FA61C6">
        <w:rPr>
          <w:rFonts w:asciiTheme="minorHAnsi" w:hAnsiTheme="minorHAnsi" w:cstheme="minorHAnsi"/>
          <w:sz w:val="22"/>
          <w:szCs w:val="22"/>
        </w:rPr>
        <w:t xml:space="preserve"> zápis do registru silničních vozidel a osadit </w:t>
      </w:r>
      <w:r w:rsidR="00CD74C0" w:rsidRPr="00FA61C6">
        <w:rPr>
          <w:rFonts w:asciiTheme="minorHAnsi" w:hAnsiTheme="minorHAnsi" w:cstheme="minorHAnsi"/>
          <w:sz w:val="22"/>
          <w:szCs w:val="22"/>
        </w:rPr>
        <w:t>ho</w:t>
      </w:r>
      <w:r w:rsidRPr="00FA61C6">
        <w:rPr>
          <w:rFonts w:asciiTheme="minorHAnsi" w:hAnsiTheme="minorHAnsi" w:cstheme="minorHAnsi"/>
          <w:sz w:val="22"/>
          <w:szCs w:val="22"/>
        </w:rPr>
        <w:t xml:space="preserve"> příslušnými tabulkami s přidělenou registrační značkou. Za tímto účelem vystaví Kupující Prodávajícímu potřebnou plnou moc.</w:t>
      </w:r>
    </w:p>
    <w:p w14:paraId="0B162880" w14:textId="1A7D9174" w:rsidR="00623648" w:rsidRDefault="0074497E" w:rsidP="00065EF2">
      <w:pPr>
        <w:pStyle w:val="Odstavecseseznamem"/>
        <w:numPr>
          <w:ilvl w:val="1"/>
          <w:numId w:val="3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se zavazuje </w:t>
      </w:r>
      <w:r w:rsidR="00F855F2" w:rsidRPr="00FA61C6">
        <w:rPr>
          <w:rFonts w:asciiTheme="minorHAnsi" w:hAnsiTheme="minorHAnsi" w:cstheme="minorHAnsi"/>
          <w:sz w:val="22"/>
          <w:szCs w:val="22"/>
        </w:rPr>
        <w:t>k</w:t>
      </w:r>
      <w:r w:rsidR="00151DF3" w:rsidRPr="00FA61C6">
        <w:rPr>
          <w:rFonts w:asciiTheme="minorHAnsi" w:hAnsiTheme="minorHAnsi" w:cstheme="minorHAnsi"/>
          <w:sz w:val="22"/>
          <w:szCs w:val="22"/>
        </w:rPr>
        <w:t xml:space="preserve">upujícímu 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dodat </w:t>
      </w:r>
      <w:r w:rsidR="003A4C40" w:rsidRPr="00FA61C6">
        <w:rPr>
          <w:rFonts w:asciiTheme="minorHAnsi" w:hAnsiTheme="minorHAnsi" w:cstheme="minorHAnsi"/>
          <w:sz w:val="22"/>
          <w:szCs w:val="22"/>
        </w:rPr>
        <w:t>vozidl</w:t>
      </w:r>
      <w:r w:rsidR="00CD74C0" w:rsidRPr="00FA61C6">
        <w:rPr>
          <w:rFonts w:asciiTheme="minorHAnsi" w:hAnsiTheme="minorHAnsi" w:cstheme="minorHAnsi"/>
          <w:sz w:val="22"/>
          <w:szCs w:val="22"/>
        </w:rPr>
        <w:t>o</w:t>
      </w:r>
      <w:r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za podmínek uvedených v této </w:t>
      </w:r>
      <w:r w:rsidR="00F855F2" w:rsidRPr="00FA61C6">
        <w:rPr>
          <w:rFonts w:asciiTheme="minorHAnsi" w:hAnsiTheme="minorHAnsi" w:cstheme="minorHAnsi"/>
          <w:sz w:val="22"/>
          <w:szCs w:val="22"/>
        </w:rPr>
        <w:t>Smlouvě</w:t>
      </w:r>
      <w:r w:rsidRPr="00FA61C6">
        <w:rPr>
          <w:rFonts w:asciiTheme="minorHAnsi" w:hAnsiTheme="minorHAnsi" w:cstheme="minorHAnsi"/>
          <w:sz w:val="22"/>
          <w:szCs w:val="22"/>
        </w:rPr>
        <w:t xml:space="preserve">, přičemž je povinen dodat </w:t>
      </w:r>
      <w:r w:rsidR="00BA5473" w:rsidRPr="00FA61C6">
        <w:rPr>
          <w:rFonts w:asciiTheme="minorHAnsi" w:hAnsiTheme="minorHAnsi" w:cstheme="minorHAnsi"/>
          <w:sz w:val="22"/>
          <w:szCs w:val="22"/>
        </w:rPr>
        <w:t>vozidl</w:t>
      </w:r>
      <w:r w:rsidR="00CD74C0" w:rsidRPr="00FA61C6">
        <w:rPr>
          <w:rFonts w:asciiTheme="minorHAnsi" w:hAnsiTheme="minorHAnsi" w:cstheme="minorHAnsi"/>
          <w:sz w:val="22"/>
          <w:szCs w:val="22"/>
        </w:rPr>
        <w:t>o</w:t>
      </w:r>
      <w:r w:rsidRPr="00FA61C6">
        <w:rPr>
          <w:rFonts w:asciiTheme="minorHAnsi" w:hAnsiTheme="minorHAnsi" w:cstheme="minorHAnsi"/>
          <w:sz w:val="22"/>
          <w:szCs w:val="22"/>
        </w:rPr>
        <w:t xml:space="preserve"> stejných nebo lepších parametrů, než je uvedeno v </w:t>
      </w:r>
      <w:r w:rsidR="00AC0E74" w:rsidRPr="00FA61C6">
        <w:rPr>
          <w:rFonts w:asciiTheme="minorHAnsi" w:hAnsiTheme="minorHAnsi" w:cstheme="minorHAnsi"/>
          <w:sz w:val="22"/>
          <w:szCs w:val="22"/>
        </w:rPr>
        <w:t xml:space="preserve">Příloze </w:t>
      </w:r>
      <w:r w:rsidRPr="00FA61C6">
        <w:rPr>
          <w:rFonts w:asciiTheme="minorHAnsi" w:hAnsiTheme="minorHAnsi" w:cstheme="minorHAnsi"/>
          <w:sz w:val="22"/>
          <w:szCs w:val="22"/>
        </w:rPr>
        <w:t>č. 1</w:t>
      </w:r>
      <w:r w:rsidR="00B77CAD" w:rsidRPr="00FA61C6">
        <w:rPr>
          <w:rFonts w:asciiTheme="minorHAnsi" w:hAnsiTheme="minorHAnsi" w:cstheme="minorHAnsi"/>
          <w:sz w:val="22"/>
          <w:szCs w:val="22"/>
        </w:rPr>
        <w:t xml:space="preserve"> této </w:t>
      </w:r>
      <w:r w:rsidR="00562A78" w:rsidRPr="00FA61C6">
        <w:rPr>
          <w:rFonts w:asciiTheme="minorHAnsi" w:hAnsiTheme="minorHAnsi" w:cstheme="minorHAnsi"/>
          <w:sz w:val="22"/>
          <w:szCs w:val="22"/>
        </w:rPr>
        <w:t>S</w:t>
      </w:r>
      <w:r w:rsidR="00B77CAD" w:rsidRPr="00FA61C6">
        <w:rPr>
          <w:rFonts w:asciiTheme="minorHAnsi" w:hAnsiTheme="minorHAnsi" w:cstheme="minorHAnsi"/>
          <w:sz w:val="22"/>
          <w:szCs w:val="22"/>
        </w:rPr>
        <w:t>mlouvy</w:t>
      </w:r>
      <w:r w:rsidRPr="00FA61C6">
        <w:rPr>
          <w:rFonts w:asciiTheme="minorHAnsi" w:hAnsiTheme="minorHAnsi" w:cstheme="minorHAnsi"/>
          <w:sz w:val="22"/>
          <w:szCs w:val="22"/>
        </w:rPr>
        <w:t>.</w:t>
      </w:r>
    </w:p>
    <w:p w14:paraId="7E547E4D" w14:textId="746A29D8" w:rsidR="0002450A" w:rsidRDefault="0002450A" w:rsidP="00065EF2">
      <w:pPr>
        <w:pStyle w:val="Odstavecseseznamem"/>
        <w:numPr>
          <w:ilvl w:val="1"/>
          <w:numId w:val="3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Prodávající </w:t>
      </w:r>
      <w:r w:rsidRPr="0002450A">
        <w:rPr>
          <w:rFonts w:asciiTheme="minorHAnsi" w:hAnsiTheme="minorHAnsi" w:cstheme="minorHAnsi"/>
          <w:sz w:val="22"/>
          <w:szCs w:val="22"/>
        </w:rPr>
        <w:t>touto smlouvou prodává níže specifikovan</w:t>
      </w:r>
      <w:r w:rsidR="00E34D92">
        <w:rPr>
          <w:rFonts w:asciiTheme="minorHAnsi" w:hAnsiTheme="minorHAnsi" w:cstheme="minorHAnsi"/>
          <w:sz w:val="22"/>
          <w:szCs w:val="22"/>
        </w:rPr>
        <w:t>é</w:t>
      </w:r>
      <w:r w:rsidRPr="0002450A">
        <w:rPr>
          <w:rFonts w:asciiTheme="minorHAnsi" w:hAnsiTheme="minorHAnsi" w:cstheme="minorHAnsi"/>
          <w:sz w:val="22"/>
          <w:szCs w:val="22"/>
        </w:rPr>
        <w:t xml:space="preserve"> vozidl</w:t>
      </w:r>
      <w:r w:rsidR="00E34D92">
        <w:rPr>
          <w:rFonts w:asciiTheme="minorHAnsi" w:hAnsiTheme="minorHAnsi" w:cstheme="minorHAnsi"/>
          <w:sz w:val="22"/>
          <w:szCs w:val="22"/>
        </w:rPr>
        <w:t>o</w:t>
      </w:r>
      <w:r w:rsidRPr="0002450A">
        <w:rPr>
          <w:rFonts w:asciiTheme="minorHAnsi" w:hAnsiTheme="minorHAnsi" w:cstheme="minorHAnsi"/>
          <w:sz w:val="22"/>
          <w:szCs w:val="22"/>
        </w:rPr>
        <w:t xml:space="preserve"> a umožní kupujícímu nabýt vlastnické právo k následujícím</w:t>
      </w:r>
      <w:r w:rsidR="00E34D92">
        <w:rPr>
          <w:rFonts w:asciiTheme="minorHAnsi" w:hAnsiTheme="minorHAnsi" w:cstheme="minorHAnsi"/>
          <w:sz w:val="22"/>
          <w:szCs w:val="22"/>
        </w:rPr>
        <w:t>u</w:t>
      </w:r>
      <w:r w:rsidRPr="0002450A">
        <w:rPr>
          <w:rFonts w:asciiTheme="minorHAnsi" w:hAnsiTheme="minorHAnsi" w:cstheme="minorHAnsi"/>
          <w:sz w:val="22"/>
          <w:szCs w:val="22"/>
        </w:rPr>
        <w:t xml:space="preserve"> vozidl</w:t>
      </w:r>
      <w:r w:rsidR="00E34D92">
        <w:rPr>
          <w:rFonts w:asciiTheme="minorHAnsi" w:hAnsiTheme="minorHAnsi" w:cstheme="minorHAnsi"/>
          <w:sz w:val="22"/>
          <w:szCs w:val="22"/>
        </w:rPr>
        <w:t>u</w:t>
      </w:r>
      <w:r w:rsidRPr="0002450A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D5D840" w14:textId="77777777" w:rsidR="0002450A" w:rsidRDefault="0002450A" w:rsidP="0002450A">
      <w:pPr>
        <w:spacing w:before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2268"/>
        <w:gridCol w:w="1701"/>
        <w:gridCol w:w="2119"/>
      </w:tblGrid>
      <w:tr w:rsidR="0002450A" w14:paraId="371E889A" w14:textId="77777777" w:rsidTr="00965B31">
        <w:tc>
          <w:tcPr>
            <w:tcW w:w="2835" w:type="dxa"/>
          </w:tcPr>
          <w:p w14:paraId="39000A77" w14:textId="3060B1EC" w:rsidR="0002450A" w:rsidRPr="0002450A" w:rsidRDefault="0002450A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0A">
              <w:rPr>
                <w:rFonts w:asciiTheme="minorHAnsi" w:hAnsiTheme="minorHAnsi" w:cstheme="minorHAnsi"/>
                <w:sz w:val="22"/>
                <w:szCs w:val="22"/>
              </w:rPr>
              <w:t>Druh vozidla</w:t>
            </w:r>
            <w:r w:rsidR="009879E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14:paraId="519E4228" w14:textId="77777777" w:rsidR="0002450A" w:rsidRPr="0002450A" w:rsidRDefault="0002450A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5CEAF2" w14:textId="77777777" w:rsidR="0002450A" w:rsidRPr="0002450A" w:rsidRDefault="0002450A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0A">
              <w:rPr>
                <w:rFonts w:asciiTheme="minorHAnsi" w:hAnsiTheme="minorHAnsi" w:cstheme="minorHAnsi"/>
                <w:sz w:val="22"/>
                <w:szCs w:val="22"/>
              </w:rPr>
              <w:t>Tovární značka:</w:t>
            </w:r>
          </w:p>
        </w:tc>
        <w:tc>
          <w:tcPr>
            <w:tcW w:w="2119" w:type="dxa"/>
          </w:tcPr>
          <w:p w14:paraId="6AAE2DC3" w14:textId="77777777" w:rsidR="0002450A" w:rsidRPr="0002450A" w:rsidRDefault="0002450A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450A" w14:paraId="440E4EFA" w14:textId="77777777" w:rsidTr="00965B31">
        <w:tc>
          <w:tcPr>
            <w:tcW w:w="2835" w:type="dxa"/>
          </w:tcPr>
          <w:p w14:paraId="296B51F7" w14:textId="77777777" w:rsidR="0002450A" w:rsidRPr="0002450A" w:rsidRDefault="0002450A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0A">
              <w:rPr>
                <w:rFonts w:asciiTheme="minorHAnsi" w:hAnsiTheme="minorHAnsi" w:cstheme="minorHAnsi"/>
                <w:sz w:val="22"/>
                <w:szCs w:val="22"/>
              </w:rPr>
              <w:t>VIN:</w:t>
            </w:r>
          </w:p>
        </w:tc>
        <w:tc>
          <w:tcPr>
            <w:tcW w:w="2268" w:type="dxa"/>
          </w:tcPr>
          <w:p w14:paraId="1534384A" w14:textId="77777777" w:rsidR="0002450A" w:rsidRPr="0002450A" w:rsidRDefault="0002450A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F603445" w14:textId="77777777" w:rsidR="0002450A" w:rsidRPr="0002450A" w:rsidRDefault="0002450A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0A">
              <w:rPr>
                <w:rFonts w:asciiTheme="minorHAnsi" w:hAnsiTheme="minorHAnsi" w:cstheme="minorHAnsi"/>
                <w:sz w:val="22"/>
                <w:szCs w:val="22"/>
              </w:rPr>
              <w:t>Model:</w:t>
            </w:r>
          </w:p>
        </w:tc>
        <w:tc>
          <w:tcPr>
            <w:tcW w:w="2119" w:type="dxa"/>
          </w:tcPr>
          <w:p w14:paraId="78C1F62F" w14:textId="77777777" w:rsidR="0002450A" w:rsidRPr="0002450A" w:rsidRDefault="0002450A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5B31" w14:paraId="219CA75C" w14:textId="77777777" w:rsidTr="00965B31">
        <w:tc>
          <w:tcPr>
            <w:tcW w:w="2835" w:type="dxa"/>
          </w:tcPr>
          <w:p w14:paraId="73F8A7DB" w14:textId="10C089C5" w:rsidR="00965B31" w:rsidRPr="0002450A" w:rsidRDefault="00965B31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0A">
              <w:rPr>
                <w:rFonts w:asciiTheme="minorHAnsi" w:hAnsiTheme="minorHAnsi" w:cstheme="minorHAnsi"/>
                <w:sz w:val="22"/>
                <w:szCs w:val="22"/>
              </w:rPr>
              <w:t>Stav tachometru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</w:tcPr>
          <w:p w14:paraId="254C7100" w14:textId="77777777" w:rsidR="00965B31" w:rsidRPr="0002450A" w:rsidRDefault="00965B31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097CAF8" w14:textId="3B5A3B13" w:rsidR="00965B31" w:rsidRPr="0002450A" w:rsidRDefault="00965B31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0A">
              <w:rPr>
                <w:rFonts w:asciiTheme="minorHAnsi" w:hAnsiTheme="minorHAnsi" w:cstheme="minorHAnsi"/>
                <w:sz w:val="22"/>
                <w:szCs w:val="22"/>
              </w:rPr>
              <w:t>Barva:</w:t>
            </w:r>
          </w:p>
        </w:tc>
        <w:tc>
          <w:tcPr>
            <w:tcW w:w="2119" w:type="dxa"/>
          </w:tcPr>
          <w:p w14:paraId="5A5247E3" w14:textId="77777777" w:rsidR="00965B31" w:rsidRPr="0002450A" w:rsidRDefault="00965B31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5B31" w14:paraId="047BE61C" w14:textId="77777777" w:rsidTr="00965B31">
        <w:tc>
          <w:tcPr>
            <w:tcW w:w="2835" w:type="dxa"/>
          </w:tcPr>
          <w:p w14:paraId="11CD35D6" w14:textId="109DEC18" w:rsidR="00965B31" w:rsidRPr="0002450A" w:rsidRDefault="00965B31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0A">
              <w:rPr>
                <w:rFonts w:asciiTheme="minorHAnsi" w:hAnsiTheme="minorHAnsi" w:cstheme="minorHAnsi"/>
                <w:sz w:val="22"/>
                <w:szCs w:val="22"/>
              </w:rPr>
              <w:t>Datum uvedení do provozu:</w:t>
            </w:r>
          </w:p>
        </w:tc>
        <w:tc>
          <w:tcPr>
            <w:tcW w:w="2268" w:type="dxa"/>
          </w:tcPr>
          <w:p w14:paraId="08971C2D" w14:textId="77777777" w:rsidR="00965B31" w:rsidRPr="0002450A" w:rsidRDefault="00965B31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209E20" w14:textId="6892C8E1" w:rsidR="00965B31" w:rsidRPr="0002450A" w:rsidRDefault="00965B31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9" w:type="dxa"/>
          </w:tcPr>
          <w:p w14:paraId="065EF8D0" w14:textId="77777777" w:rsidR="00965B31" w:rsidRPr="0002450A" w:rsidRDefault="00965B31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792A3C" w14:textId="77777777" w:rsidR="0002450A" w:rsidRPr="0002450A" w:rsidRDefault="0002450A" w:rsidP="0002450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823FDC" w14:textId="56479208" w:rsidR="00623648" w:rsidRPr="00FA61C6" w:rsidRDefault="00517B27" w:rsidP="00065EF2">
      <w:pPr>
        <w:pStyle w:val="Odstavecseseznamem"/>
        <w:numPr>
          <w:ilvl w:val="1"/>
          <w:numId w:val="3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 xml:space="preserve">Kupující 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se zavazuje </w:t>
      </w:r>
      <w:r w:rsidR="003A4C40" w:rsidRPr="00FA61C6">
        <w:rPr>
          <w:rFonts w:asciiTheme="minorHAnsi" w:hAnsiTheme="minorHAnsi" w:cstheme="minorHAnsi"/>
          <w:sz w:val="22"/>
          <w:szCs w:val="22"/>
        </w:rPr>
        <w:t>vozidl</w:t>
      </w:r>
      <w:r w:rsidR="00CD74C0" w:rsidRPr="00FA61C6">
        <w:rPr>
          <w:rFonts w:asciiTheme="minorHAnsi" w:hAnsiTheme="minorHAnsi" w:cstheme="minorHAnsi"/>
          <w:sz w:val="22"/>
          <w:szCs w:val="22"/>
        </w:rPr>
        <w:t>o</w:t>
      </w:r>
      <w:r w:rsidR="00B256F7" w:rsidRPr="00FA61C6">
        <w:rPr>
          <w:rFonts w:asciiTheme="minorHAnsi" w:hAnsiTheme="minorHAnsi" w:cstheme="minorHAnsi"/>
          <w:sz w:val="22"/>
          <w:szCs w:val="22"/>
        </w:rPr>
        <w:t xml:space="preserve"> převzít a 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zaplatit za </w:t>
      </w:r>
      <w:r w:rsidR="00B256F7" w:rsidRPr="00FA61C6">
        <w:rPr>
          <w:rFonts w:asciiTheme="minorHAnsi" w:hAnsiTheme="minorHAnsi" w:cstheme="minorHAnsi"/>
          <w:sz w:val="22"/>
          <w:szCs w:val="22"/>
        </w:rPr>
        <w:t>ně</w:t>
      </w:r>
      <w:r w:rsidR="00CD74C0" w:rsidRPr="00FA61C6">
        <w:rPr>
          <w:rFonts w:asciiTheme="minorHAnsi" w:hAnsiTheme="minorHAnsi" w:cstheme="minorHAnsi"/>
          <w:sz w:val="22"/>
          <w:szCs w:val="22"/>
        </w:rPr>
        <w:t>j</w:t>
      </w:r>
      <w:r w:rsidR="00B256F7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="00BA5473" w:rsidRPr="00FA61C6">
        <w:rPr>
          <w:rFonts w:asciiTheme="minorHAnsi" w:hAnsiTheme="minorHAnsi" w:cstheme="minorHAnsi"/>
          <w:sz w:val="22"/>
          <w:szCs w:val="22"/>
        </w:rPr>
        <w:t>sjednanou cenu, bud</w:t>
      </w:r>
      <w:r w:rsidR="00CD74C0" w:rsidRPr="00FA61C6">
        <w:rPr>
          <w:rFonts w:asciiTheme="minorHAnsi" w:hAnsiTheme="minorHAnsi" w:cstheme="minorHAnsi"/>
          <w:sz w:val="22"/>
          <w:szCs w:val="22"/>
        </w:rPr>
        <w:t xml:space="preserve">e-li </w:t>
      </w:r>
      <w:r w:rsidR="00BA5473" w:rsidRPr="00FA61C6">
        <w:rPr>
          <w:rFonts w:asciiTheme="minorHAnsi" w:hAnsiTheme="minorHAnsi" w:cstheme="minorHAnsi"/>
          <w:sz w:val="22"/>
          <w:szCs w:val="22"/>
        </w:rPr>
        <w:t>dodán</w:t>
      </w:r>
      <w:r w:rsidR="00CD74C0" w:rsidRPr="00FA61C6">
        <w:rPr>
          <w:rFonts w:asciiTheme="minorHAnsi" w:hAnsiTheme="minorHAnsi" w:cstheme="minorHAnsi"/>
          <w:sz w:val="22"/>
          <w:szCs w:val="22"/>
        </w:rPr>
        <w:t>o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 v souladu s touto </w:t>
      </w:r>
      <w:r w:rsidR="00F855F2" w:rsidRPr="00FA61C6">
        <w:rPr>
          <w:rFonts w:asciiTheme="minorHAnsi" w:hAnsiTheme="minorHAnsi" w:cstheme="minorHAnsi"/>
          <w:sz w:val="22"/>
          <w:szCs w:val="22"/>
        </w:rPr>
        <w:t>Smlouvou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 a </w:t>
      </w:r>
      <w:r w:rsidRPr="00FA61C6">
        <w:rPr>
          <w:rFonts w:asciiTheme="minorHAnsi" w:hAnsiTheme="minorHAnsi" w:cstheme="minorHAnsi"/>
          <w:sz w:val="22"/>
          <w:szCs w:val="22"/>
        </w:rPr>
        <w:t xml:space="preserve">konkrétní </w:t>
      </w:r>
      <w:r w:rsidR="00B37286" w:rsidRPr="00FA61C6">
        <w:rPr>
          <w:rFonts w:asciiTheme="minorHAnsi" w:hAnsiTheme="minorHAnsi" w:cstheme="minorHAnsi"/>
          <w:sz w:val="22"/>
          <w:szCs w:val="22"/>
        </w:rPr>
        <w:t>výzvou k plnění</w:t>
      </w:r>
      <w:r w:rsidR="00623648" w:rsidRPr="00FA61C6">
        <w:rPr>
          <w:rFonts w:asciiTheme="minorHAnsi" w:hAnsiTheme="minorHAnsi" w:cstheme="minorHAnsi"/>
          <w:sz w:val="22"/>
          <w:szCs w:val="22"/>
        </w:rPr>
        <w:t>.</w:t>
      </w:r>
    </w:p>
    <w:p w14:paraId="02A38083" w14:textId="63E9B834" w:rsidR="000604C6" w:rsidRPr="00FA61C6" w:rsidRDefault="000604C6" w:rsidP="00326CA7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DDF8F4" w14:textId="77777777" w:rsidR="006F52F3" w:rsidRPr="00FA61C6" w:rsidRDefault="006F52F3" w:rsidP="00FA61C6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598CDB" w14:textId="0C5CD5F0" w:rsidR="00F86687" w:rsidRPr="00FA61C6" w:rsidRDefault="00C03796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>Kupní cen</w:t>
      </w:r>
      <w:r w:rsidR="005748F1" w:rsidRPr="00FA61C6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Pr="00FA61C6">
        <w:rPr>
          <w:rFonts w:asciiTheme="minorHAnsi" w:hAnsiTheme="minorHAnsi" w:cstheme="minorHAnsi"/>
          <w:b/>
          <w:sz w:val="22"/>
          <w:szCs w:val="22"/>
        </w:rPr>
        <w:t>a platební podmínky</w:t>
      </w:r>
    </w:p>
    <w:p w14:paraId="1FB32E41" w14:textId="4B29A043" w:rsidR="00EB743F" w:rsidRPr="00FA61C6" w:rsidRDefault="00065EF2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Celková maximální kupní cena za vozidlo uvedené v čl. I činí: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3601"/>
      </w:tblGrid>
      <w:tr w:rsidR="00EF0F7A" w:rsidRPr="00FA61C6" w14:paraId="5ABDCB89" w14:textId="77777777" w:rsidTr="00EF0F7A">
        <w:trPr>
          <w:jc w:val="center"/>
        </w:trPr>
        <w:tc>
          <w:tcPr>
            <w:tcW w:w="1838" w:type="dxa"/>
            <w:vMerge w:val="restart"/>
          </w:tcPr>
          <w:p w14:paraId="60A73AFE" w14:textId="4D9B7857" w:rsidR="00EF0F7A" w:rsidRPr="00FA61C6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Užitkové</w:t>
            </w:r>
            <w:r w:rsidRPr="00FA61C6">
              <w:rPr>
                <w:rFonts w:asciiTheme="minorHAnsi" w:hAnsiTheme="minorHAnsi" w:cstheme="minorHAnsi"/>
                <w:sz w:val="22"/>
                <w:szCs w:val="22"/>
              </w:rPr>
              <w:t xml:space="preserve"> vozidlo</w:t>
            </w:r>
          </w:p>
        </w:tc>
        <w:tc>
          <w:tcPr>
            <w:tcW w:w="3119" w:type="dxa"/>
          </w:tcPr>
          <w:p w14:paraId="0A8F00FD" w14:textId="4DC51648" w:rsidR="00EF0F7A" w:rsidRPr="00EF0F7A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F0F7A">
              <w:rPr>
                <w:rFonts w:ascii="Calibri" w:hAnsi="Calibri" w:cs="Calibri"/>
                <w:sz w:val="22"/>
                <w:szCs w:val="22"/>
              </w:rPr>
              <w:t>Celková cena v Kč bez DPH</w:t>
            </w:r>
          </w:p>
        </w:tc>
        <w:tc>
          <w:tcPr>
            <w:tcW w:w="3601" w:type="dxa"/>
          </w:tcPr>
          <w:p w14:paraId="2B258DCD" w14:textId="17741133" w:rsidR="00EF0F7A" w:rsidRPr="0002450A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bude doplněno prodávajícím </w:t>
            </w:r>
          </w:p>
        </w:tc>
      </w:tr>
      <w:tr w:rsidR="00EF0F7A" w:rsidRPr="00FA61C6" w14:paraId="136D9755" w14:textId="77777777" w:rsidTr="00EF0F7A">
        <w:trPr>
          <w:jc w:val="center"/>
        </w:trPr>
        <w:tc>
          <w:tcPr>
            <w:tcW w:w="1838" w:type="dxa"/>
            <w:vMerge/>
          </w:tcPr>
          <w:p w14:paraId="4FF4B2B9" w14:textId="52592B37" w:rsidR="00EF0F7A" w:rsidRPr="00FA61C6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9794968" w14:textId="1CF49B7B" w:rsidR="00EF0F7A" w:rsidRPr="00EF0F7A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F0F7A">
              <w:rPr>
                <w:rFonts w:ascii="Calibri" w:hAnsi="Calibri" w:cs="Calibri"/>
                <w:sz w:val="22"/>
                <w:szCs w:val="22"/>
              </w:rPr>
              <w:t>Sazba DPH v %</w:t>
            </w:r>
          </w:p>
        </w:tc>
        <w:tc>
          <w:tcPr>
            <w:tcW w:w="3601" w:type="dxa"/>
          </w:tcPr>
          <w:p w14:paraId="3D0211B1" w14:textId="6E84F604" w:rsidR="00EF0F7A" w:rsidRPr="0002450A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21% /bude doplněno prodávajícím </w:t>
            </w:r>
          </w:p>
        </w:tc>
      </w:tr>
      <w:tr w:rsidR="00EF0F7A" w:rsidRPr="00FA61C6" w14:paraId="51762D6B" w14:textId="77777777" w:rsidTr="00EF0F7A">
        <w:trPr>
          <w:jc w:val="center"/>
        </w:trPr>
        <w:tc>
          <w:tcPr>
            <w:tcW w:w="1838" w:type="dxa"/>
            <w:vMerge/>
          </w:tcPr>
          <w:p w14:paraId="10408912" w14:textId="77777777" w:rsidR="00EF0F7A" w:rsidRPr="00FA61C6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6D7295F" w14:textId="6EFD708F" w:rsidR="00EF0F7A" w:rsidRPr="00EF0F7A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F0F7A">
              <w:rPr>
                <w:rFonts w:ascii="Calibri" w:hAnsi="Calibri" w:cs="Calibri"/>
                <w:sz w:val="22"/>
                <w:szCs w:val="22"/>
              </w:rPr>
              <w:t>Hodnota DPH v Kč</w:t>
            </w:r>
          </w:p>
        </w:tc>
        <w:tc>
          <w:tcPr>
            <w:tcW w:w="3601" w:type="dxa"/>
          </w:tcPr>
          <w:p w14:paraId="575ACCF8" w14:textId="4A0806CB" w:rsidR="00EF0F7A" w:rsidRPr="0002450A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bude doplněno prodávajícím </w:t>
            </w:r>
          </w:p>
        </w:tc>
      </w:tr>
      <w:tr w:rsidR="00EF0F7A" w:rsidRPr="00FA61C6" w14:paraId="0201232D" w14:textId="77777777" w:rsidTr="00EF0F7A">
        <w:trPr>
          <w:jc w:val="center"/>
        </w:trPr>
        <w:tc>
          <w:tcPr>
            <w:tcW w:w="1838" w:type="dxa"/>
            <w:vMerge/>
          </w:tcPr>
          <w:p w14:paraId="2F14F83D" w14:textId="77777777" w:rsidR="00EF0F7A" w:rsidRPr="00FA61C6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284146D" w14:textId="0BD4049B" w:rsidR="00EF0F7A" w:rsidRPr="00EF0F7A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F0F7A">
              <w:rPr>
                <w:rFonts w:ascii="Calibri" w:hAnsi="Calibri" w:cs="Calibri"/>
                <w:sz w:val="22"/>
                <w:szCs w:val="22"/>
              </w:rPr>
              <w:t>Celková cena v Kč včetně DPH</w:t>
            </w:r>
          </w:p>
        </w:tc>
        <w:tc>
          <w:tcPr>
            <w:tcW w:w="3601" w:type="dxa"/>
          </w:tcPr>
          <w:p w14:paraId="30107264" w14:textId="65F58131" w:rsidR="00EF0F7A" w:rsidRPr="0002450A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bude doplněno prodávajícím </w:t>
            </w:r>
          </w:p>
        </w:tc>
      </w:tr>
    </w:tbl>
    <w:p w14:paraId="641A06F1" w14:textId="0A77CC87" w:rsidR="0002450A" w:rsidRDefault="0002450A" w:rsidP="001D76FC">
      <w:pPr>
        <w:pStyle w:val="Odstavecseseznamem"/>
        <w:overflowPunct w:val="0"/>
        <w:autoSpaceDE w:val="0"/>
        <w:autoSpaceDN w:val="0"/>
        <w:adjustRightInd w:val="0"/>
        <w:spacing w:before="120" w:line="276" w:lineRule="auto"/>
        <w:ind w:left="502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0EE0E7E" w14:textId="77777777" w:rsidR="0002450A" w:rsidRDefault="0002450A">
      <w:pPr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br w:type="page"/>
      </w:r>
    </w:p>
    <w:p w14:paraId="3E34CBB6" w14:textId="77777777" w:rsidR="001D76FC" w:rsidRPr="00FA61C6" w:rsidRDefault="001D76FC" w:rsidP="001D76FC">
      <w:pPr>
        <w:pStyle w:val="Odstavecseseznamem"/>
        <w:overflowPunct w:val="0"/>
        <w:autoSpaceDE w:val="0"/>
        <w:autoSpaceDN w:val="0"/>
        <w:adjustRightInd w:val="0"/>
        <w:spacing w:before="120" w:line="276" w:lineRule="auto"/>
        <w:ind w:left="502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D7D8647" w14:textId="54DD05DA" w:rsidR="00C03796" w:rsidRPr="00FA61C6" w:rsidRDefault="00C03796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V případě splnění podmínek této </w:t>
      </w:r>
      <w:r w:rsidR="00F855F2" w:rsidRPr="00FA61C6">
        <w:rPr>
          <w:rFonts w:asciiTheme="minorHAnsi" w:hAnsiTheme="minorHAnsi" w:cstheme="minorHAnsi"/>
          <w:bCs/>
          <w:sz w:val="22"/>
          <w:szCs w:val="22"/>
        </w:rPr>
        <w:t>Smlouvy</w:t>
      </w:r>
      <w:r w:rsidR="008F03A3">
        <w:rPr>
          <w:rFonts w:asciiTheme="minorHAnsi" w:hAnsiTheme="minorHAnsi" w:cstheme="minorHAnsi"/>
          <w:bCs/>
          <w:sz w:val="22"/>
          <w:szCs w:val="22"/>
        </w:rPr>
        <w:t xml:space="preserve"> uhradí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30E8E" w:rsidRPr="00FA61C6">
        <w:rPr>
          <w:rFonts w:asciiTheme="minorHAnsi" w:hAnsiTheme="minorHAnsi" w:cstheme="minorHAnsi"/>
          <w:bCs/>
          <w:sz w:val="22"/>
          <w:szCs w:val="22"/>
        </w:rPr>
        <w:t xml:space="preserve">Kupující </w:t>
      </w:r>
      <w:r w:rsidR="008C0548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Prodávajícímu kupní </w:t>
      </w:r>
      <w:r w:rsidRPr="00FA61C6">
        <w:rPr>
          <w:rFonts w:asciiTheme="minorHAnsi" w:hAnsiTheme="minorHAnsi" w:cstheme="minorHAnsi"/>
          <w:bCs/>
          <w:sz w:val="22"/>
          <w:szCs w:val="22"/>
        </w:rPr>
        <w:t>cenu za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>řádně a včas odevzdan</w:t>
      </w:r>
      <w:r w:rsidR="7849F782" w:rsidRPr="00FA61C6">
        <w:rPr>
          <w:rFonts w:asciiTheme="minorHAnsi" w:hAnsiTheme="minorHAnsi" w:cstheme="minorHAnsi"/>
          <w:bCs/>
          <w:sz w:val="22"/>
          <w:szCs w:val="22"/>
        </w:rPr>
        <w:t>é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743F" w:rsidRPr="00FA61C6">
        <w:rPr>
          <w:rFonts w:asciiTheme="minorHAnsi" w:hAnsiTheme="minorHAnsi" w:cstheme="minorHAnsi"/>
          <w:bCs/>
          <w:sz w:val="22"/>
          <w:szCs w:val="22"/>
        </w:rPr>
        <w:t>vozidl</w:t>
      </w:r>
      <w:r w:rsidR="55265E34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bankovním převodem na bankovní účet </w:t>
      </w:r>
      <w:r w:rsidR="00E05F6A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Prodávajícího </w:t>
      </w:r>
      <w:r w:rsidRPr="00FA61C6">
        <w:rPr>
          <w:rFonts w:asciiTheme="minorHAnsi" w:hAnsiTheme="minorHAnsi" w:cstheme="minorHAnsi"/>
          <w:bCs/>
          <w:sz w:val="22"/>
          <w:szCs w:val="22"/>
        </w:rPr>
        <w:t>na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základě </w:t>
      </w:r>
      <w:r w:rsidR="008F03A3">
        <w:rPr>
          <w:rFonts w:asciiTheme="minorHAnsi" w:hAnsiTheme="minorHAnsi" w:cstheme="minorHAnsi"/>
          <w:bCs/>
          <w:sz w:val="22"/>
          <w:szCs w:val="22"/>
        </w:rPr>
        <w:t xml:space="preserve">elektronického </w:t>
      </w:r>
      <w:r w:rsidRPr="00FA61C6">
        <w:rPr>
          <w:rFonts w:asciiTheme="minorHAnsi" w:hAnsiTheme="minorHAnsi" w:cstheme="minorHAnsi"/>
          <w:bCs/>
          <w:sz w:val="22"/>
          <w:szCs w:val="22"/>
        </w:rPr>
        <w:t>daňového dokladu (faktury)</w:t>
      </w:r>
      <w:r w:rsidR="00FD4A94" w:rsidRPr="00FA61C6">
        <w:rPr>
          <w:rFonts w:asciiTheme="minorHAnsi" w:hAnsiTheme="minorHAnsi" w:cstheme="minorHAnsi"/>
          <w:bCs/>
          <w:sz w:val="22"/>
          <w:szCs w:val="22"/>
        </w:rPr>
        <w:t xml:space="preserve"> vystaveného Prodávajícím a doručeného Kupujícímu na adresu </w:t>
      </w:r>
      <w:hyperlink r:id="rId11" w:history="1">
        <w:r w:rsidR="008F03A3" w:rsidRPr="008F03A3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mailto:fakturace@idsk.cz</w:t>
        </w:r>
      </w:hyperlink>
      <w:r w:rsidR="00FD4A94"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25AF3AAC" w14:textId="50B9B082" w:rsidR="008F19A6" w:rsidRPr="00FA61C6" w:rsidRDefault="001B05AC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Kupní cena bude </w:t>
      </w:r>
      <w:r w:rsidR="008F19A6" w:rsidRPr="00FA61C6">
        <w:rPr>
          <w:rFonts w:asciiTheme="minorHAnsi" w:hAnsiTheme="minorHAnsi" w:cstheme="minorHAnsi"/>
          <w:bCs/>
          <w:sz w:val="22"/>
          <w:szCs w:val="22"/>
        </w:rPr>
        <w:t>u</w:t>
      </w:r>
      <w:r w:rsidRPr="00FA61C6">
        <w:rPr>
          <w:rFonts w:asciiTheme="minorHAnsi" w:hAnsiTheme="minorHAnsi" w:cstheme="minorHAnsi"/>
          <w:bCs/>
          <w:sz w:val="22"/>
          <w:szCs w:val="22"/>
        </w:rPr>
        <w:t>hrazena, pokud bud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e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743F" w:rsidRPr="00FA61C6">
        <w:rPr>
          <w:rFonts w:asciiTheme="minorHAnsi" w:hAnsiTheme="minorHAnsi" w:cstheme="minorHAnsi"/>
          <w:bCs/>
          <w:sz w:val="22"/>
          <w:szCs w:val="22"/>
        </w:rPr>
        <w:t>vozidl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dodán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v souladu s touto </w:t>
      </w:r>
      <w:r w:rsidR="008F19A6" w:rsidRPr="00FA61C6">
        <w:rPr>
          <w:rFonts w:asciiTheme="minorHAnsi" w:hAnsiTheme="minorHAnsi" w:cstheme="minorHAnsi"/>
          <w:bCs/>
          <w:sz w:val="22"/>
          <w:szCs w:val="22"/>
        </w:rPr>
        <w:t>Smlouvou</w:t>
      </w:r>
      <w:r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4BD636CD" w14:textId="2AB23818" w:rsidR="008F19A6" w:rsidRPr="00FA61C6" w:rsidRDefault="008F19A6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Cena </w:t>
      </w:r>
      <w:r w:rsidR="00EB743F" w:rsidRPr="00FA61C6">
        <w:rPr>
          <w:rFonts w:asciiTheme="minorHAnsi" w:hAnsiTheme="minorHAnsi" w:cstheme="minorHAnsi"/>
          <w:bCs/>
          <w:sz w:val="22"/>
          <w:szCs w:val="22"/>
        </w:rPr>
        <w:t>za vozidl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bez DPH uvedená v tomto článku je nejvýše přípustná a není možné ji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>překročit za žádných podmínek.</w:t>
      </w:r>
    </w:p>
    <w:p w14:paraId="719D446F" w14:textId="77777777" w:rsidR="009120E1" w:rsidRPr="00FA61C6" w:rsidRDefault="00C03796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Prodávající je oprávněn ke kupní ceně př</w:t>
      </w:r>
      <w:r w:rsidR="009120E1" w:rsidRPr="00FA61C6">
        <w:rPr>
          <w:rFonts w:asciiTheme="minorHAnsi" w:hAnsiTheme="minorHAnsi" w:cstheme="minorHAnsi"/>
          <w:bCs/>
          <w:sz w:val="22"/>
          <w:szCs w:val="22"/>
        </w:rPr>
        <w:t xml:space="preserve">ipočítat DPH v souladu se zákonem č. 235/2004 Sb., o dani z přidané hodnoty, ve znění pozdějších předpisů, </w:t>
      </w:r>
      <w:r w:rsidR="00BC7106" w:rsidRPr="00FA61C6">
        <w:rPr>
          <w:rFonts w:asciiTheme="minorHAnsi" w:hAnsiTheme="minorHAnsi" w:cstheme="minorHAnsi"/>
          <w:bCs/>
          <w:sz w:val="22"/>
          <w:szCs w:val="22"/>
        </w:rPr>
        <w:t xml:space="preserve">dle sazby platné </w:t>
      </w:r>
      <w:r w:rsidR="009120E1" w:rsidRPr="00FA61C6">
        <w:rPr>
          <w:rFonts w:asciiTheme="minorHAnsi" w:hAnsiTheme="minorHAnsi" w:cstheme="minorHAnsi"/>
          <w:bCs/>
          <w:sz w:val="22"/>
          <w:szCs w:val="22"/>
        </w:rPr>
        <w:t>ke dni uskutečnění zdanitelného plnění. Datem uskutečnění zdanitelného plnění je den převzetí zboží Kupujícím.</w:t>
      </w:r>
    </w:p>
    <w:p w14:paraId="64DEDEF6" w14:textId="7F4954BB" w:rsidR="005748F1" w:rsidRPr="00FA61C6" w:rsidRDefault="009120E1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Prodávající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 ujišťuje </w:t>
      </w:r>
      <w:r w:rsidRPr="00FA61C6">
        <w:rPr>
          <w:rFonts w:asciiTheme="minorHAnsi" w:hAnsiTheme="minorHAnsi" w:cstheme="minorHAnsi"/>
          <w:bCs/>
          <w:sz w:val="22"/>
          <w:szCs w:val="22"/>
        </w:rPr>
        <w:t>Kupujícího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, že cena za dodávku </w:t>
      </w:r>
      <w:r w:rsidR="002606C7" w:rsidRPr="00FA61C6">
        <w:rPr>
          <w:rFonts w:asciiTheme="minorHAnsi" w:hAnsiTheme="minorHAnsi" w:cstheme="minorHAnsi"/>
          <w:bCs/>
          <w:sz w:val="22"/>
          <w:szCs w:val="22"/>
        </w:rPr>
        <w:t>vozid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la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 v sobě zahrnuje veškeré náklady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Prodávajícího 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spojené s plněním dle této </w:t>
      </w:r>
      <w:r w:rsidR="008F19A6" w:rsidRPr="00FA61C6">
        <w:rPr>
          <w:rFonts w:asciiTheme="minorHAnsi" w:hAnsiTheme="minorHAnsi" w:cstheme="minorHAnsi"/>
          <w:bCs/>
          <w:sz w:val="22"/>
          <w:szCs w:val="22"/>
        </w:rPr>
        <w:t>Smlouvy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>. Je cenou konečnou a</w:t>
      </w:r>
      <w:r w:rsidR="00517B27" w:rsidRPr="00FA61C6">
        <w:rPr>
          <w:rFonts w:asciiTheme="minorHAnsi" w:hAnsiTheme="minorHAnsi" w:cstheme="minorHAnsi"/>
          <w:bCs/>
          <w:sz w:val="22"/>
          <w:szCs w:val="22"/>
        </w:rPr>
        <w:t> 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zahrnuje také náklady na dopravu </w:t>
      </w:r>
      <w:r w:rsidR="002606C7" w:rsidRPr="00FA61C6">
        <w:rPr>
          <w:rFonts w:asciiTheme="minorHAnsi" w:hAnsiTheme="minorHAnsi" w:cstheme="minorHAnsi"/>
          <w:bCs/>
          <w:sz w:val="22"/>
          <w:szCs w:val="22"/>
        </w:rPr>
        <w:t>vozid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la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 do místa určeného </w:t>
      </w:r>
      <w:r w:rsidR="00CA7C70" w:rsidRPr="00FA61C6">
        <w:rPr>
          <w:rFonts w:asciiTheme="minorHAnsi" w:hAnsiTheme="minorHAnsi" w:cstheme="minorHAnsi"/>
          <w:bCs/>
          <w:sz w:val="22"/>
          <w:szCs w:val="22"/>
        </w:rPr>
        <w:t>Kupujícím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1F6BC5" w:rsidRPr="00FA61C6">
        <w:rPr>
          <w:rFonts w:asciiTheme="minorHAnsi" w:hAnsiTheme="minorHAnsi" w:cstheme="minorHAnsi"/>
          <w:bCs/>
          <w:sz w:val="22"/>
          <w:szCs w:val="22"/>
        </w:rPr>
        <w:t xml:space="preserve">recyklační poplatky, </w:t>
      </w:r>
      <w:r w:rsidR="002606C7" w:rsidRPr="00FA61C6">
        <w:rPr>
          <w:rFonts w:asciiTheme="minorHAnsi" w:hAnsiTheme="minorHAnsi" w:cstheme="minorHAnsi"/>
          <w:bCs/>
          <w:sz w:val="22"/>
          <w:szCs w:val="22"/>
        </w:rPr>
        <w:t>správní poplatky apod.</w:t>
      </w:r>
      <w:r w:rsidR="00B77CAD" w:rsidRPr="00FA61C6">
        <w:rPr>
          <w:rFonts w:asciiTheme="minorHAnsi" w:hAnsiTheme="minorHAnsi" w:cstheme="minorHAnsi"/>
          <w:bCs/>
          <w:sz w:val="22"/>
          <w:szCs w:val="22"/>
        </w:rPr>
        <w:t xml:space="preserve"> a vozidl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="00B77CAD" w:rsidRPr="00FA61C6">
        <w:rPr>
          <w:rFonts w:asciiTheme="minorHAnsi" w:hAnsiTheme="minorHAnsi" w:cstheme="minorHAnsi"/>
          <w:bCs/>
          <w:sz w:val="22"/>
          <w:szCs w:val="22"/>
        </w:rPr>
        <w:t xml:space="preserve"> m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á</w:t>
      </w:r>
      <w:r w:rsidR="00B77CAD" w:rsidRPr="00FA61C6">
        <w:rPr>
          <w:rFonts w:asciiTheme="minorHAnsi" w:hAnsiTheme="minorHAnsi" w:cstheme="minorHAnsi"/>
          <w:bCs/>
          <w:sz w:val="22"/>
          <w:szCs w:val="22"/>
        </w:rPr>
        <w:t xml:space="preserve"> všechny parametry uvedené v Příloze č. 1 této 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S</w:t>
      </w:r>
      <w:r w:rsidR="00B77CAD" w:rsidRPr="00FA61C6">
        <w:rPr>
          <w:rFonts w:asciiTheme="minorHAnsi" w:hAnsiTheme="minorHAnsi" w:cstheme="minorHAnsi"/>
          <w:bCs/>
          <w:sz w:val="22"/>
          <w:szCs w:val="22"/>
        </w:rPr>
        <w:t>mlouvy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551C80CC" w14:textId="77777777" w:rsidR="00F86687" w:rsidRPr="00FA61C6" w:rsidRDefault="009120E1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Prodávajíc</w:t>
      </w:r>
      <w:r w:rsidR="00CA7C70" w:rsidRPr="00FA61C6">
        <w:rPr>
          <w:rFonts w:asciiTheme="minorHAnsi" w:hAnsiTheme="minorHAnsi" w:cstheme="minorHAnsi"/>
          <w:bCs/>
          <w:sz w:val="22"/>
          <w:szCs w:val="22"/>
        </w:rPr>
        <w:t>í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přebírá nebezpečí změny okolností ve smyslu § 1765 odst. 2 občanského zákoníku.</w:t>
      </w:r>
    </w:p>
    <w:p w14:paraId="4185EE7F" w14:textId="77777777" w:rsidR="00992281" w:rsidRPr="00FA61C6" w:rsidRDefault="00992281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Kupující neposkytuje Prodávajícímu zálohy.</w:t>
      </w:r>
    </w:p>
    <w:p w14:paraId="1BFEE239" w14:textId="1DC9332E" w:rsidR="00562A78" w:rsidRDefault="00562A78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Daňový doklad (fakturu) doručí Prodávající Kupujícímu neprodleně po převzetí zboží Kupujícím. Faktura může být vystavena nejdříve v den převzetí zboží, nejpozději však do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>3 pracovních dnů od převzetí zboží Kupujícím.</w:t>
      </w:r>
      <w:r w:rsidR="0002450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B8C563E" w14:textId="77777777" w:rsidR="00F86687" w:rsidRPr="00FA61C6" w:rsidRDefault="00F86687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Splatnost faktury je 30 dnů od jejího doručení </w:t>
      </w:r>
      <w:r w:rsidR="00992281" w:rsidRPr="00FA61C6">
        <w:rPr>
          <w:rFonts w:asciiTheme="minorHAnsi" w:hAnsiTheme="minorHAnsi" w:cstheme="minorHAnsi"/>
          <w:bCs/>
          <w:sz w:val="22"/>
          <w:szCs w:val="22"/>
        </w:rPr>
        <w:t>Kupujícímu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. Za den splnění platební povinnosti se považuje den odepsání částky ceny z účtu </w:t>
      </w:r>
      <w:r w:rsidR="00992281" w:rsidRPr="00FA61C6">
        <w:rPr>
          <w:rFonts w:asciiTheme="minorHAnsi" w:hAnsiTheme="minorHAnsi" w:cstheme="minorHAnsi"/>
          <w:bCs/>
          <w:sz w:val="22"/>
          <w:szCs w:val="22"/>
        </w:rPr>
        <w:t xml:space="preserve">Kupujícího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ve prospěch </w:t>
      </w:r>
      <w:r w:rsidR="00992281" w:rsidRPr="00FA61C6">
        <w:rPr>
          <w:rFonts w:asciiTheme="minorHAnsi" w:hAnsiTheme="minorHAnsi" w:cstheme="minorHAnsi"/>
          <w:bCs/>
          <w:sz w:val="22"/>
          <w:szCs w:val="22"/>
        </w:rPr>
        <w:t>Prodávajícího</w:t>
      </w:r>
      <w:r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6A517CB9" w14:textId="47291D18" w:rsidR="00827005" w:rsidRPr="00FA61C6" w:rsidRDefault="00827005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Kupní cena bude uhrazena Kupujícím na účet Prodávajícího uvedený v záhlaví této </w:t>
      </w:r>
      <w:r w:rsidR="00480506" w:rsidRPr="00FA61C6">
        <w:rPr>
          <w:rFonts w:asciiTheme="minorHAnsi" w:hAnsiTheme="minorHAnsi" w:cstheme="minorHAnsi"/>
          <w:bCs/>
          <w:sz w:val="22"/>
          <w:szCs w:val="22"/>
        </w:rPr>
        <w:t>Smlouvy</w:t>
      </w:r>
      <w:r w:rsidR="00F847AB" w:rsidRPr="00FA61C6">
        <w:rPr>
          <w:rFonts w:asciiTheme="minorHAnsi" w:hAnsiTheme="minorHAnsi" w:cstheme="minorHAnsi"/>
          <w:bCs/>
          <w:sz w:val="22"/>
          <w:szCs w:val="22"/>
        </w:rPr>
        <w:t xml:space="preserve"> a bude uvedený i na faktuře</w:t>
      </w:r>
      <w:r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532AB586" w14:textId="225BB000" w:rsidR="00F86687" w:rsidRPr="00FA61C6" w:rsidRDefault="00F86687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Daňový doklad (faktura) </w:t>
      </w:r>
      <w:r w:rsidR="00E352F8" w:rsidRPr="00FA61C6">
        <w:rPr>
          <w:rFonts w:asciiTheme="minorHAnsi" w:hAnsiTheme="minorHAnsi" w:cstheme="minorHAnsi"/>
          <w:bCs/>
          <w:sz w:val="22"/>
          <w:szCs w:val="22"/>
        </w:rPr>
        <w:t xml:space="preserve">musí </w:t>
      </w:r>
      <w:r w:rsidRPr="00FA61C6">
        <w:rPr>
          <w:rFonts w:asciiTheme="minorHAnsi" w:hAnsiTheme="minorHAnsi" w:cstheme="minorHAnsi"/>
          <w:bCs/>
          <w:sz w:val="22"/>
          <w:szCs w:val="22"/>
        </w:rPr>
        <w:t>obsahovat všechny údaje týkající se daňového dokladu dle §</w:t>
      </w:r>
      <w:r w:rsidR="0002450A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29 zákona č. 235/2004 Sb., o dani z přidané hodnoty, ve znění pozdějších předpisů. Kromě zmiňovaných náležitostí je 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 </w:t>
      </w:r>
      <w:r w:rsidRPr="00FA61C6">
        <w:rPr>
          <w:rFonts w:asciiTheme="minorHAnsi" w:hAnsiTheme="minorHAnsi" w:cstheme="minorHAnsi"/>
          <w:bCs/>
          <w:sz w:val="22"/>
          <w:szCs w:val="22"/>
        </w:rPr>
        <w:t>povinen uvést tyto další údaje a respektovat níže uvedené skutečnosti:</w:t>
      </w:r>
    </w:p>
    <w:p w14:paraId="2882BA3C" w14:textId="77777777" w:rsidR="00F86687" w:rsidRPr="00FA61C6" w:rsidRDefault="00F86687" w:rsidP="008F03A3">
      <w:pPr>
        <w:pStyle w:val="Odstavecseseznamem"/>
        <w:numPr>
          <w:ilvl w:val="0"/>
          <w:numId w:val="2"/>
        </w:numPr>
        <w:spacing w:line="276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>označení dokladu jako faktura – daňový doklad;</w:t>
      </w:r>
    </w:p>
    <w:p w14:paraId="3A2F607F" w14:textId="11B6C681" w:rsidR="00F86687" w:rsidRPr="00FA61C6" w:rsidRDefault="00F86687" w:rsidP="008F03A3">
      <w:pPr>
        <w:pStyle w:val="Odstavecseseznamem"/>
        <w:numPr>
          <w:ilvl w:val="0"/>
          <w:numId w:val="2"/>
        </w:numPr>
        <w:spacing w:line="276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 xml:space="preserve">číslo </w:t>
      </w:r>
      <w:r w:rsidR="00F847AB" w:rsidRPr="00FA61C6">
        <w:rPr>
          <w:rFonts w:asciiTheme="minorHAnsi" w:hAnsiTheme="minorHAnsi" w:cstheme="minorHAnsi"/>
          <w:sz w:val="22"/>
          <w:szCs w:val="22"/>
        </w:rPr>
        <w:t>Smlouvy</w:t>
      </w:r>
      <w:r w:rsidRPr="00FA61C6">
        <w:rPr>
          <w:rFonts w:asciiTheme="minorHAnsi" w:hAnsiTheme="minorHAnsi" w:cstheme="minorHAnsi"/>
          <w:sz w:val="22"/>
          <w:szCs w:val="22"/>
        </w:rPr>
        <w:t xml:space="preserve">, </w:t>
      </w:r>
      <w:r w:rsidR="001B575E" w:rsidRPr="00FA61C6">
        <w:rPr>
          <w:rFonts w:asciiTheme="minorHAnsi" w:hAnsiTheme="minorHAnsi" w:cstheme="minorHAnsi"/>
          <w:sz w:val="22"/>
          <w:szCs w:val="22"/>
        </w:rPr>
        <w:t>pod kterým jsou dokumenty evidované u </w:t>
      </w:r>
      <w:r w:rsidR="00827005" w:rsidRPr="00FA61C6">
        <w:rPr>
          <w:rFonts w:asciiTheme="minorHAnsi" w:hAnsiTheme="minorHAnsi" w:cstheme="minorHAnsi"/>
          <w:sz w:val="22"/>
          <w:szCs w:val="22"/>
        </w:rPr>
        <w:t>Kupující</w:t>
      </w:r>
      <w:r w:rsidR="001B575E" w:rsidRPr="00FA61C6">
        <w:rPr>
          <w:rFonts w:asciiTheme="minorHAnsi" w:hAnsiTheme="minorHAnsi" w:cstheme="minorHAnsi"/>
          <w:sz w:val="22"/>
          <w:szCs w:val="22"/>
        </w:rPr>
        <w:t xml:space="preserve">ho (toto číslo musí být </w:t>
      </w:r>
      <w:r w:rsidR="006F4D73" w:rsidRPr="00FA61C6">
        <w:rPr>
          <w:rFonts w:asciiTheme="minorHAnsi" w:hAnsiTheme="minorHAnsi" w:cstheme="minorHAnsi"/>
          <w:sz w:val="22"/>
          <w:szCs w:val="22"/>
        </w:rPr>
        <w:t xml:space="preserve">Kupujícím </w:t>
      </w:r>
      <w:r w:rsidR="001B575E" w:rsidRPr="00FA61C6">
        <w:rPr>
          <w:rFonts w:asciiTheme="minorHAnsi" w:hAnsiTheme="minorHAnsi" w:cstheme="minorHAnsi"/>
          <w:sz w:val="22"/>
          <w:szCs w:val="22"/>
        </w:rPr>
        <w:t>uvedeno v</w:t>
      </w:r>
      <w:r w:rsidRPr="00FA61C6">
        <w:rPr>
          <w:rFonts w:asciiTheme="minorHAnsi" w:hAnsiTheme="minorHAnsi" w:cstheme="minorHAnsi"/>
          <w:sz w:val="22"/>
          <w:szCs w:val="22"/>
        </w:rPr>
        <w:t xml:space="preserve"> záhlaví </w:t>
      </w:r>
      <w:r w:rsidR="00F847AB" w:rsidRPr="00FA61C6">
        <w:rPr>
          <w:rFonts w:asciiTheme="minorHAnsi" w:hAnsiTheme="minorHAnsi" w:cstheme="minorHAnsi"/>
          <w:sz w:val="22"/>
          <w:szCs w:val="22"/>
        </w:rPr>
        <w:t>Smlouvy</w:t>
      </w:r>
      <w:r w:rsidR="001B575E" w:rsidRPr="00FA61C6">
        <w:rPr>
          <w:rFonts w:asciiTheme="minorHAnsi" w:hAnsiTheme="minorHAnsi" w:cstheme="minorHAnsi"/>
          <w:sz w:val="22"/>
          <w:szCs w:val="22"/>
        </w:rPr>
        <w:t>)</w:t>
      </w:r>
      <w:r w:rsidRPr="00FA61C6">
        <w:rPr>
          <w:rFonts w:asciiTheme="minorHAnsi" w:hAnsiTheme="minorHAnsi" w:cstheme="minorHAnsi"/>
          <w:sz w:val="22"/>
          <w:szCs w:val="22"/>
        </w:rPr>
        <w:t>;</w:t>
      </w:r>
    </w:p>
    <w:p w14:paraId="4695B3AA" w14:textId="77777777" w:rsidR="00F86687" w:rsidRPr="00FA61C6" w:rsidRDefault="00F86687" w:rsidP="008F03A3">
      <w:pPr>
        <w:pStyle w:val="Odstavecseseznamem"/>
        <w:numPr>
          <w:ilvl w:val="0"/>
          <w:numId w:val="2"/>
        </w:numPr>
        <w:spacing w:line="276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>počet příloh;</w:t>
      </w:r>
    </w:p>
    <w:p w14:paraId="781A5E31" w14:textId="77777777" w:rsidR="00F86687" w:rsidRPr="00FA61C6" w:rsidRDefault="00F86687" w:rsidP="008F03A3">
      <w:pPr>
        <w:pStyle w:val="Odstavecseseznamem"/>
        <w:numPr>
          <w:ilvl w:val="0"/>
          <w:numId w:val="2"/>
        </w:numPr>
        <w:spacing w:line="276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 xml:space="preserve">číslo bankovního účtu </w:t>
      </w:r>
      <w:r w:rsidR="00827005" w:rsidRPr="00FA61C6">
        <w:rPr>
          <w:rFonts w:asciiTheme="minorHAnsi" w:hAnsiTheme="minorHAnsi" w:cstheme="minorHAnsi"/>
          <w:sz w:val="22"/>
          <w:szCs w:val="22"/>
        </w:rPr>
        <w:t>Prodávající</w:t>
      </w:r>
      <w:r w:rsidR="00FA7C83" w:rsidRPr="00FA61C6">
        <w:rPr>
          <w:rFonts w:asciiTheme="minorHAnsi" w:hAnsiTheme="minorHAnsi" w:cstheme="minorHAnsi"/>
          <w:sz w:val="22"/>
          <w:szCs w:val="22"/>
        </w:rPr>
        <w:t>ho</w:t>
      </w:r>
      <w:r w:rsidR="000B4EF6" w:rsidRPr="00FA61C6">
        <w:rPr>
          <w:rFonts w:asciiTheme="minorHAnsi" w:hAnsiTheme="minorHAnsi" w:cstheme="minorHAnsi"/>
          <w:sz w:val="22"/>
          <w:szCs w:val="22"/>
        </w:rPr>
        <w:t>.</w:t>
      </w:r>
    </w:p>
    <w:p w14:paraId="59C37EE7" w14:textId="0014ECD4" w:rsidR="008F03A3" w:rsidRDefault="00F86687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Pokud daňový doklad (faktura) neobsahuje všechny zákonem a </w:t>
      </w:r>
      <w:r w:rsidR="00770533" w:rsidRPr="00FA61C6">
        <w:rPr>
          <w:rFonts w:asciiTheme="minorHAnsi" w:hAnsiTheme="minorHAnsi" w:cstheme="minorHAnsi"/>
          <w:bCs/>
          <w:sz w:val="22"/>
          <w:szCs w:val="22"/>
        </w:rPr>
        <w:t>Smlouvou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stanovené náležitosti, je 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 xml:space="preserve">Kupující </w:t>
      </w:r>
      <w:r w:rsidRPr="00FA61C6">
        <w:rPr>
          <w:rFonts w:asciiTheme="minorHAnsi" w:hAnsiTheme="minorHAnsi" w:cstheme="minorHAnsi"/>
          <w:bCs/>
          <w:sz w:val="22"/>
          <w:szCs w:val="22"/>
        </w:rPr>
        <w:t>oprávněn ji do data splatnosti vrátit</w:t>
      </w:r>
      <w:r w:rsidR="00AA5DE1"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Prodávajícímu </w:t>
      </w:r>
      <w:r w:rsidR="00930AA3" w:rsidRPr="00FA61C6">
        <w:rPr>
          <w:rFonts w:asciiTheme="minorHAnsi" w:hAnsiTheme="minorHAnsi" w:cstheme="minorHAnsi"/>
          <w:bCs/>
          <w:sz w:val="22"/>
          <w:szCs w:val="22"/>
        </w:rPr>
        <w:t>k doplnění či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="00930AA3" w:rsidRPr="00FA61C6">
        <w:rPr>
          <w:rFonts w:asciiTheme="minorHAnsi" w:hAnsiTheme="minorHAnsi" w:cstheme="minorHAnsi"/>
          <w:bCs/>
          <w:sz w:val="22"/>
          <w:szCs w:val="22"/>
        </w:rPr>
        <w:t>přepracování</w:t>
      </w:r>
      <w:r w:rsidR="00AA5DE1" w:rsidRPr="00FA61C6">
        <w:rPr>
          <w:rFonts w:asciiTheme="minorHAnsi" w:hAnsiTheme="minorHAnsi" w:cstheme="minorHAnsi"/>
          <w:bCs/>
          <w:sz w:val="22"/>
          <w:szCs w:val="22"/>
        </w:rPr>
        <w:t>, aniž by se dostal do prodlení se splatností.</w:t>
      </w:r>
      <w:r w:rsidR="00930AA3" w:rsidRPr="00FA61C6">
        <w:rPr>
          <w:rFonts w:asciiTheme="minorHAnsi" w:hAnsiTheme="minorHAnsi" w:cstheme="minorHAnsi"/>
          <w:bCs/>
          <w:sz w:val="22"/>
          <w:szCs w:val="22"/>
        </w:rPr>
        <w:t xml:space="preserve"> Ke vrácené faktuře musí 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 xml:space="preserve">Kupující </w:t>
      </w:r>
      <w:r w:rsidR="00930AA3" w:rsidRPr="00FA61C6">
        <w:rPr>
          <w:rFonts w:asciiTheme="minorHAnsi" w:hAnsiTheme="minorHAnsi" w:cstheme="minorHAnsi"/>
          <w:bCs/>
          <w:sz w:val="22"/>
          <w:szCs w:val="22"/>
        </w:rPr>
        <w:t>uvést důvod vrácení.</w:t>
      </w:r>
      <w:r w:rsidR="00AA5DE1"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30AA3" w:rsidRPr="00FA61C6">
        <w:rPr>
          <w:rFonts w:asciiTheme="minorHAnsi" w:hAnsiTheme="minorHAnsi" w:cstheme="minorHAnsi"/>
          <w:bCs/>
          <w:sz w:val="22"/>
          <w:szCs w:val="22"/>
        </w:rPr>
        <w:t xml:space="preserve">Lhůta splatnosti 30 kalendářních dnů počíná běžet znovu ode dne doručení doplněného/opraveného daňového dokladu 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>Kupujícímu</w:t>
      </w:r>
      <w:r w:rsidR="00930AA3"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78905F43" w14:textId="77777777" w:rsidR="008F03A3" w:rsidRDefault="008F03A3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6B9B5BF7" w14:textId="77777777" w:rsidR="00F86687" w:rsidRPr="00FA61C6" w:rsidRDefault="00F86687" w:rsidP="008F03A3">
      <w:pPr>
        <w:pStyle w:val="Odstavecseseznamem"/>
        <w:spacing w:line="276" w:lineRule="auto"/>
        <w:ind w:left="92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E85210" w14:textId="419E4983" w:rsidR="00E37835" w:rsidRPr="00FA61C6" w:rsidRDefault="00827005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 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>prohlašuje, že není veden v registru nespolehlivých plátců</w:t>
      </w:r>
      <w:r w:rsidR="007C77B4" w:rsidRPr="00FA61C6">
        <w:rPr>
          <w:rFonts w:asciiTheme="minorHAnsi" w:hAnsiTheme="minorHAnsi" w:cstheme="minorHAnsi"/>
          <w:bCs/>
          <w:sz w:val="22"/>
          <w:szCs w:val="22"/>
        </w:rPr>
        <w:t>, a zavazuje se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 po dobu trvání této </w:t>
      </w:r>
      <w:r w:rsidR="00770533" w:rsidRPr="00FA61C6">
        <w:rPr>
          <w:rFonts w:asciiTheme="minorHAnsi" w:hAnsiTheme="minorHAnsi" w:cstheme="minorHAnsi"/>
          <w:bCs/>
          <w:sz w:val="22"/>
          <w:szCs w:val="22"/>
        </w:rPr>
        <w:t>Smlouvy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 řádně a včas platit DPH. Pokud FÚ vyzve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Kupujícího 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k placení DPH nezaplacené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Prodávajícím 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při realizaci této </w:t>
      </w:r>
      <w:r w:rsidR="00770533" w:rsidRPr="00FA61C6">
        <w:rPr>
          <w:rFonts w:asciiTheme="minorHAnsi" w:hAnsiTheme="minorHAnsi" w:cstheme="minorHAnsi"/>
          <w:bCs/>
          <w:sz w:val="22"/>
          <w:szCs w:val="22"/>
        </w:rPr>
        <w:t>Smlouvy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 </w:t>
      </w:r>
      <w:r w:rsidR="001F6BC5" w:rsidRPr="00FA61C6">
        <w:rPr>
          <w:rFonts w:asciiTheme="minorHAnsi" w:hAnsiTheme="minorHAnsi" w:cstheme="minorHAnsi"/>
          <w:bCs/>
          <w:sz w:val="22"/>
          <w:szCs w:val="22"/>
        </w:rPr>
        <w:t xml:space="preserve">se </w:t>
      </w:r>
      <w:r w:rsidR="007C77B4" w:rsidRPr="00FA61C6">
        <w:rPr>
          <w:rFonts w:asciiTheme="minorHAnsi" w:hAnsiTheme="minorHAnsi" w:cstheme="minorHAnsi"/>
          <w:bCs/>
          <w:sz w:val="22"/>
          <w:szCs w:val="22"/>
        </w:rPr>
        <w:t xml:space="preserve">zavazuje 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zaplatit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 xml:space="preserve">Kupujícímu 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smluvní pokutu ve výši </w:t>
      </w:r>
      <w:r w:rsidR="007C77B4" w:rsidRPr="00FA61C6">
        <w:rPr>
          <w:rFonts w:asciiTheme="minorHAnsi" w:hAnsiTheme="minorHAnsi" w:cstheme="minorHAnsi"/>
          <w:bCs/>
          <w:sz w:val="22"/>
          <w:szCs w:val="22"/>
        </w:rPr>
        <w:t>odpovídající nezaplacenému DPH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>.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 xml:space="preserve"> Pokuta je splatná ve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>lhůtě do 30 dnů ode dne doručení vyúčtování o smluvní pokutě.</w:t>
      </w:r>
    </w:p>
    <w:p w14:paraId="17D6AF67" w14:textId="11E86524" w:rsidR="006F52F3" w:rsidRDefault="00827005" w:rsidP="00F2060E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Kupující bude zboží využívat při výkonu působnosti v oblasti veřejné správy,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>p</w:t>
      </w:r>
      <w:r w:rsidRPr="00FA61C6">
        <w:rPr>
          <w:rFonts w:asciiTheme="minorHAnsi" w:hAnsiTheme="minorHAnsi" w:cstheme="minorHAnsi"/>
          <w:bCs/>
          <w:sz w:val="22"/>
          <w:szCs w:val="22"/>
        </w:rPr>
        <w:t>okud i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přesto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>P</w:t>
      </w:r>
      <w:r w:rsidRPr="00FA61C6">
        <w:rPr>
          <w:rFonts w:asciiTheme="minorHAnsi" w:hAnsiTheme="minorHAnsi" w:cstheme="minorHAnsi"/>
          <w:bCs/>
          <w:sz w:val="22"/>
          <w:szCs w:val="22"/>
        </w:rPr>
        <w:t>rodávající při fakturaci za dodané zboží využije přenesenou daňovou povinnost, předem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>na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to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>K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upujícího upozorní a na faktuře viditelně uvede, že DPH hradí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>K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upující. Bude-li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 </w:t>
      </w:r>
      <w:r w:rsidRPr="00FA61C6">
        <w:rPr>
          <w:rFonts w:asciiTheme="minorHAnsi" w:hAnsiTheme="minorHAnsi" w:cstheme="minorHAnsi"/>
          <w:bCs/>
          <w:sz w:val="22"/>
          <w:szCs w:val="22"/>
        </w:rPr>
        <w:t>uplatňovat přenesenou daňovou povinnost pouze u části dodaného zboží, vystaví na takové zboží fakturu zvlášť.</w:t>
      </w:r>
    </w:p>
    <w:p w14:paraId="7FD3784E" w14:textId="77777777" w:rsidR="00F2060E" w:rsidRDefault="00F2060E" w:rsidP="00F2060E">
      <w:pPr>
        <w:spacing w:line="276" w:lineRule="auto"/>
        <w:ind w:left="3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40B7467" w14:textId="77777777" w:rsidR="00F2060E" w:rsidRPr="00F2060E" w:rsidRDefault="00F2060E" w:rsidP="00F2060E">
      <w:pPr>
        <w:spacing w:line="276" w:lineRule="auto"/>
        <w:ind w:left="3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50E4125" w14:textId="1A766B67" w:rsidR="005B4767" w:rsidRPr="00FA61C6" w:rsidRDefault="00065EF2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 xml:space="preserve">Doba a místo plnění </w:t>
      </w:r>
    </w:p>
    <w:p w14:paraId="2E04567B" w14:textId="7ECAEE35" w:rsidR="00065EF2" w:rsidRPr="00FA61C6" w:rsidRDefault="00065EF2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Vozidlo </w:t>
      </w:r>
      <w:r w:rsidRPr="00FA61C6">
        <w:rPr>
          <w:rFonts w:asciiTheme="minorHAnsi" w:hAnsiTheme="minorHAnsi" w:cstheme="minorHAnsi"/>
          <w:sz w:val="22"/>
          <w:szCs w:val="22"/>
        </w:rPr>
        <w:t xml:space="preserve">je Prodávající povinen dodat Kupujícímu </w:t>
      </w:r>
      <w:r w:rsidRPr="00965B31">
        <w:rPr>
          <w:rFonts w:asciiTheme="minorHAnsi" w:hAnsiTheme="minorHAnsi" w:cstheme="minorHAnsi"/>
          <w:sz w:val="22"/>
          <w:szCs w:val="22"/>
        </w:rPr>
        <w:t xml:space="preserve">nejpozději </w:t>
      </w:r>
      <w:r w:rsidRPr="00965B31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 xml:space="preserve">do </w:t>
      </w:r>
      <w:r w:rsidR="00670AE3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>30</w:t>
      </w:r>
      <w:r w:rsidRPr="00965B31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>.</w:t>
      </w:r>
      <w:r w:rsidR="000A3C64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>0</w:t>
      </w:r>
      <w:r w:rsidR="00670AE3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>9</w:t>
      </w:r>
      <w:r w:rsidR="000A3C64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>.</w:t>
      </w:r>
      <w:r w:rsidRPr="00965B31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>2025.</w:t>
      </w:r>
    </w:p>
    <w:p w14:paraId="083CCB63" w14:textId="77777777" w:rsidR="002606C7" w:rsidRPr="00FA61C6" w:rsidRDefault="002606C7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Místem dodání je sídlo Kupujícího uvedené v záhlaví této Smlouvy, pokud se smluvní strany nedohodnou jinak.</w:t>
      </w:r>
    </w:p>
    <w:p w14:paraId="4936E493" w14:textId="7AFB3310" w:rsidR="00F86687" w:rsidRDefault="00F86687" w:rsidP="00065EF2">
      <w:pPr>
        <w:pStyle w:val="Odstavecseseznamem"/>
        <w:spacing w:before="120" w:line="276" w:lineRule="auto"/>
        <w:ind w:left="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3A27D159" w14:textId="77777777" w:rsidR="00F2060E" w:rsidRPr="00FA61C6" w:rsidRDefault="00F2060E" w:rsidP="00065EF2">
      <w:pPr>
        <w:pStyle w:val="Odstavecseseznamem"/>
        <w:spacing w:before="120" w:line="276" w:lineRule="auto"/>
        <w:ind w:left="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59EBB637" w14:textId="77777777" w:rsidR="00F86687" w:rsidRPr="00FA61C6" w:rsidRDefault="00F86687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>Převzetí zboží</w:t>
      </w:r>
    </w:p>
    <w:p w14:paraId="4991A570" w14:textId="391654D6" w:rsidR="00065EF2" w:rsidRPr="00FA61C6" w:rsidRDefault="00065EF2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Konkrétní </w:t>
      </w:r>
      <w:r w:rsidRPr="00FA61C6">
        <w:rPr>
          <w:rFonts w:asciiTheme="minorHAnsi" w:hAnsiTheme="minorHAnsi" w:cstheme="minorHAnsi"/>
          <w:sz w:val="22"/>
          <w:szCs w:val="22"/>
        </w:rPr>
        <w:t>den a hodinu předání vozidla je Prodávající povinen avizovat nejméně dva pracovní dny předem e-mailem nebo telefonicky kontaktním osobám Kupujícího uvedeným v této Smlouvě. Pokud tuto povinnost Prodávající nesplní, není Kupující povinen dodávku převzít a není v takovém případě v prodlení s převzetím věci.</w:t>
      </w:r>
    </w:p>
    <w:p w14:paraId="0193AC7F" w14:textId="6B89B6DF" w:rsidR="00154F7C" w:rsidRPr="007639DF" w:rsidRDefault="00154F7C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Převzetí </w:t>
      </w:r>
      <w:r w:rsidRPr="00965B31">
        <w:rPr>
          <w:rFonts w:asciiTheme="minorHAnsi" w:hAnsiTheme="minorHAnsi" w:cstheme="minorHAnsi"/>
          <w:bCs/>
          <w:sz w:val="22"/>
          <w:szCs w:val="22"/>
        </w:rPr>
        <w:t>vozidla potvrdí za Kupujícího osoba oprávněná k jeho převzetí, a to na dokladu o převzetí vozidla (dodací list/výdejka/předávací protokol)</w:t>
      </w:r>
      <w:r w:rsidR="001D1A9D" w:rsidRPr="007639DF">
        <w:rPr>
          <w:rFonts w:asciiTheme="minorHAnsi" w:hAnsiTheme="minorHAnsi" w:cstheme="minorHAnsi"/>
          <w:bCs/>
          <w:sz w:val="22"/>
          <w:szCs w:val="22"/>
        </w:rPr>
        <w:t>.</w:t>
      </w:r>
      <w:r w:rsidRPr="007639D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715D71A" w14:textId="090AE22E" w:rsidR="00F26B1C" w:rsidRPr="00FA61C6" w:rsidRDefault="00F26B1C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Vlastnické právo k vozidl</w:t>
      </w:r>
      <w:r w:rsidR="00AD13DC" w:rsidRPr="00FA61C6">
        <w:rPr>
          <w:rFonts w:asciiTheme="minorHAnsi" w:hAnsiTheme="minorHAnsi" w:cstheme="minorHAnsi"/>
          <w:bCs/>
          <w:sz w:val="22"/>
          <w:szCs w:val="22"/>
        </w:rPr>
        <w:t>u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přejde z Prodávajícího na Kupujícího </w:t>
      </w:r>
      <w:r w:rsidR="00C61F55" w:rsidRPr="00FA61C6">
        <w:rPr>
          <w:rFonts w:asciiTheme="minorHAnsi" w:hAnsiTheme="minorHAnsi" w:cstheme="minorHAnsi"/>
          <w:bCs/>
          <w:sz w:val="22"/>
          <w:szCs w:val="22"/>
        </w:rPr>
        <w:t>okamžikem je</w:t>
      </w:r>
      <w:r w:rsidR="00B701A3" w:rsidRPr="00FA61C6">
        <w:rPr>
          <w:rFonts w:asciiTheme="minorHAnsi" w:hAnsiTheme="minorHAnsi" w:cstheme="minorHAnsi"/>
          <w:bCs/>
          <w:sz w:val="22"/>
          <w:szCs w:val="22"/>
        </w:rPr>
        <w:t>ho</w:t>
      </w:r>
      <w:r w:rsidR="00C61F55" w:rsidRPr="00FA61C6">
        <w:rPr>
          <w:rFonts w:asciiTheme="minorHAnsi" w:hAnsiTheme="minorHAnsi" w:cstheme="minorHAnsi"/>
          <w:bCs/>
          <w:sz w:val="22"/>
          <w:szCs w:val="22"/>
        </w:rPr>
        <w:t xml:space="preserve"> převzetí.</w:t>
      </w:r>
    </w:p>
    <w:p w14:paraId="574C45B2" w14:textId="35BFEB56" w:rsidR="006020BD" w:rsidRPr="00FA61C6" w:rsidRDefault="006020BD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Spolu s</w:t>
      </w:r>
      <w:r w:rsidR="000519CB" w:rsidRPr="00FA61C6">
        <w:rPr>
          <w:rFonts w:asciiTheme="minorHAnsi" w:hAnsiTheme="minorHAnsi" w:cstheme="minorHAnsi"/>
          <w:bCs/>
          <w:sz w:val="22"/>
          <w:szCs w:val="22"/>
        </w:rPr>
        <w:t> vozidl</w:t>
      </w:r>
      <w:r w:rsidR="00AD13DC" w:rsidRPr="00FA61C6">
        <w:rPr>
          <w:rFonts w:asciiTheme="minorHAnsi" w:hAnsiTheme="minorHAnsi" w:cstheme="minorHAnsi"/>
          <w:bCs/>
          <w:sz w:val="22"/>
          <w:szCs w:val="22"/>
        </w:rPr>
        <w:t>em</w:t>
      </w:r>
      <w:r w:rsidR="000519CB" w:rsidRPr="00FA61C6">
        <w:rPr>
          <w:rFonts w:asciiTheme="minorHAnsi" w:hAnsiTheme="minorHAnsi" w:cstheme="minorHAnsi"/>
          <w:bCs/>
          <w:sz w:val="22"/>
          <w:szCs w:val="22"/>
        </w:rPr>
        <w:t xml:space="preserve"> je Prodávající povinen odevzdat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258DB" w:rsidRPr="00FA61C6">
        <w:rPr>
          <w:rFonts w:asciiTheme="minorHAnsi" w:hAnsiTheme="minorHAnsi" w:cstheme="minorHAnsi"/>
          <w:bCs/>
          <w:sz w:val="22"/>
          <w:szCs w:val="22"/>
        </w:rPr>
        <w:t xml:space="preserve">Kupujícímu </w:t>
      </w:r>
      <w:r w:rsidR="000519CB" w:rsidRPr="00FA61C6">
        <w:rPr>
          <w:rFonts w:asciiTheme="minorHAnsi" w:hAnsiTheme="minorHAnsi" w:cstheme="minorHAnsi"/>
          <w:bCs/>
          <w:sz w:val="22"/>
          <w:szCs w:val="22"/>
        </w:rPr>
        <w:t>doklady nutné k provozu vozidla na pozemních komunikacích.</w:t>
      </w:r>
    </w:p>
    <w:p w14:paraId="3257F800" w14:textId="2BA9D810" w:rsidR="000519CB" w:rsidRPr="00FA61C6" w:rsidRDefault="000519CB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Kupující je </w:t>
      </w:r>
      <w:r w:rsidR="00AD13DC" w:rsidRPr="00FA61C6">
        <w:rPr>
          <w:rFonts w:asciiTheme="minorHAnsi" w:hAnsiTheme="minorHAnsi" w:cstheme="minorHAnsi"/>
          <w:bCs/>
          <w:sz w:val="22"/>
          <w:szCs w:val="22"/>
        </w:rPr>
        <w:t>povinen ode dne převzetí vozidla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platit zákonné pojištění vozidel.</w:t>
      </w:r>
    </w:p>
    <w:p w14:paraId="63CEF191" w14:textId="2D23D4E7" w:rsidR="006020BD" w:rsidRDefault="006020BD" w:rsidP="00065EF2">
      <w:pPr>
        <w:pStyle w:val="Odstavecseseznamem"/>
        <w:spacing w:before="120" w:line="276" w:lineRule="auto"/>
        <w:ind w:left="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54AE6E00" w14:textId="77777777" w:rsidR="00F2060E" w:rsidRPr="00FA61C6" w:rsidRDefault="00F2060E" w:rsidP="00065EF2">
      <w:pPr>
        <w:pStyle w:val="Odstavecseseznamem"/>
        <w:spacing w:before="120" w:line="276" w:lineRule="auto"/>
        <w:ind w:left="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15163BD1" w14:textId="52AB5A7D" w:rsidR="006020BD" w:rsidRPr="00FA61C6" w:rsidRDefault="005823E9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>O</w:t>
      </w:r>
      <w:r w:rsidR="00E301A6" w:rsidRPr="00FA61C6">
        <w:rPr>
          <w:rFonts w:asciiTheme="minorHAnsi" w:hAnsiTheme="minorHAnsi" w:cstheme="minorHAnsi"/>
          <w:b/>
          <w:sz w:val="22"/>
          <w:szCs w:val="22"/>
        </w:rPr>
        <w:t>dpovědnost za vady,</w:t>
      </w:r>
      <w:r w:rsidR="006020BD" w:rsidRPr="00FA61C6">
        <w:rPr>
          <w:rFonts w:asciiTheme="minorHAnsi" w:hAnsiTheme="minorHAnsi" w:cstheme="minorHAnsi"/>
          <w:b/>
          <w:sz w:val="22"/>
          <w:szCs w:val="22"/>
        </w:rPr>
        <w:t xml:space="preserve"> reklamační podmínky</w:t>
      </w:r>
      <w:r w:rsidR="00065EF2" w:rsidRPr="00FA61C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6754ABE" w14:textId="0C55F51F" w:rsidR="00065EF2" w:rsidRPr="00FA61C6" w:rsidRDefault="00065EF2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Kupující </w:t>
      </w:r>
      <w:r w:rsidRPr="00FA61C6">
        <w:rPr>
          <w:rFonts w:asciiTheme="minorHAnsi" w:hAnsiTheme="minorHAnsi" w:cstheme="minorHAnsi"/>
          <w:sz w:val="22"/>
          <w:szCs w:val="22"/>
        </w:rPr>
        <w:t xml:space="preserve">podpisem této Smlouvy potvrzuje, že si před jejím uzavřením vozidlo podrobně prohlédl, seznámil se s jeho technickým stavem a uskutečnil s vozidlem zkušební jízdu. </w:t>
      </w:r>
    </w:p>
    <w:p w14:paraId="154BE9E6" w14:textId="02B04C1B" w:rsidR="00FF25BB" w:rsidRPr="00FA61C6" w:rsidRDefault="00FF25BB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94481826"/>
      <w:r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 poskytuje na dodané vozidlo včetně příslušenství záruku za jakost v délce </w:t>
      </w:r>
      <w:r w:rsidR="00F9381A" w:rsidRPr="00FA61C6">
        <w:rPr>
          <w:rFonts w:asciiTheme="minorHAnsi" w:hAnsiTheme="minorHAnsi" w:cstheme="minorHAnsi"/>
          <w:bCs/>
          <w:sz w:val="22"/>
          <w:szCs w:val="22"/>
        </w:rPr>
        <w:t>(</w:t>
      </w:r>
      <w:r w:rsidR="00F9381A" w:rsidRPr="00FA61C6">
        <w:rPr>
          <w:rFonts w:asciiTheme="minorHAnsi" w:hAnsiTheme="minorHAnsi" w:cstheme="minorHAnsi"/>
          <w:bCs/>
          <w:sz w:val="22"/>
          <w:szCs w:val="22"/>
          <w:highlight w:val="green"/>
        </w:rPr>
        <w:t>DOPLNÍ DODAVATEL</w:t>
      </w:r>
      <w:r w:rsidR="00933FE7" w:rsidRPr="00FA61C6">
        <w:rPr>
          <w:rFonts w:asciiTheme="minorHAnsi" w:hAnsiTheme="minorHAnsi" w:cstheme="minorHAnsi"/>
          <w:bCs/>
          <w:sz w:val="22"/>
          <w:szCs w:val="22"/>
          <w:highlight w:val="green"/>
        </w:rPr>
        <w:t xml:space="preserve"> </w:t>
      </w:r>
      <w:r w:rsidRPr="00154F7C">
        <w:rPr>
          <w:rFonts w:asciiTheme="minorHAnsi" w:hAnsiTheme="minorHAnsi" w:cstheme="minorHAnsi"/>
          <w:bCs/>
          <w:sz w:val="22"/>
          <w:szCs w:val="22"/>
        </w:rPr>
        <w:t xml:space="preserve">– nejméně však </w:t>
      </w:r>
      <w:r w:rsidR="2D5C71D3" w:rsidRPr="00154F7C">
        <w:rPr>
          <w:rFonts w:asciiTheme="minorHAnsi" w:hAnsiTheme="minorHAnsi" w:cstheme="minorHAnsi"/>
          <w:bCs/>
          <w:sz w:val="22"/>
          <w:szCs w:val="22"/>
        </w:rPr>
        <w:t>24</w:t>
      </w:r>
      <w:r w:rsidR="00933FE7" w:rsidRPr="00154F7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54F7C">
        <w:rPr>
          <w:rFonts w:asciiTheme="minorHAnsi" w:hAnsiTheme="minorHAnsi" w:cstheme="minorHAnsi"/>
          <w:bCs/>
          <w:sz w:val="22"/>
          <w:szCs w:val="22"/>
        </w:rPr>
        <w:t>měsíců</w:t>
      </w:r>
      <w:r w:rsidR="00933FE7" w:rsidRPr="00154F7C">
        <w:rPr>
          <w:rFonts w:asciiTheme="minorHAnsi" w:hAnsiTheme="minorHAnsi" w:cstheme="minorHAnsi"/>
          <w:bCs/>
          <w:sz w:val="22"/>
          <w:szCs w:val="22"/>
        </w:rPr>
        <w:t>)</w:t>
      </w:r>
      <w:r w:rsidRPr="00154F7C">
        <w:rPr>
          <w:rFonts w:asciiTheme="minorHAnsi" w:hAnsiTheme="minorHAnsi" w:cstheme="minorHAnsi"/>
          <w:bCs/>
          <w:sz w:val="22"/>
          <w:szCs w:val="22"/>
        </w:rPr>
        <w:t xml:space="preserve"> měsíců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od jeho dodání kupujícímu nebo do ujetí </w:t>
      </w:r>
      <w:r w:rsidR="00933FE7" w:rsidRPr="00FA61C6">
        <w:rPr>
          <w:rFonts w:asciiTheme="minorHAnsi" w:hAnsiTheme="minorHAnsi" w:cstheme="minorHAnsi"/>
          <w:bCs/>
          <w:sz w:val="22"/>
          <w:szCs w:val="22"/>
        </w:rPr>
        <w:t>(</w:t>
      </w:r>
      <w:r w:rsidR="00F9381A" w:rsidRPr="00FA61C6">
        <w:rPr>
          <w:rFonts w:asciiTheme="minorHAnsi" w:hAnsiTheme="minorHAnsi" w:cstheme="minorHAnsi"/>
          <w:bCs/>
          <w:sz w:val="22"/>
          <w:szCs w:val="22"/>
          <w:highlight w:val="green"/>
        </w:rPr>
        <w:t>DOPLNÍ DODAVATEL</w:t>
      </w:r>
      <w:r w:rsidRPr="00FA61C6">
        <w:rPr>
          <w:rFonts w:asciiTheme="minorHAnsi" w:hAnsiTheme="minorHAnsi" w:cstheme="minorHAnsi"/>
          <w:bCs/>
          <w:sz w:val="22"/>
          <w:szCs w:val="22"/>
          <w:highlight w:val="green"/>
        </w:rPr>
        <w:t xml:space="preserve"> </w:t>
      </w:r>
      <w:r w:rsidRPr="00154F7C">
        <w:rPr>
          <w:rFonts w:asciiTheme="minorHAnsi" w:hAnsiTheme="minorHAnsi" w:cstheme="minorHAnsi"/>
          <w:bCs/>
          <w:sz w:val="22"/>
          <w:szCs w:val="22"/>
        </w:rPr>
        <w:t>– nejméně však 100 000</w:t>
      </w:r>
      <w:r w:rsidR="00933FE7" w:rsidRPr="00154F7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54F7C">
        <w:rPr>
          <w:rFonts w:asciiTheme="minorHAnsi" w:hAnsiTheme="minorHAnsi" w:cstheme="minorHAnsi"/>
          <w:bCs/>
          <w:sz w:val="22"/>
          <w:szCs w:val="22"/>
        </w:rPr>
        <w:t>km</w:t>
      </w:r>
      <w:r w:rsidR="00933FE7" w:rsidRPr="00154F7C">
        <w:rPr>
          <w:rFonts w:asciiTheme="minorHAnsi" w:hAnsiTheme="minorHAnsi" w:cstheme="minorHAnsi"/>
          <w:bCs/>
          <w:sz w:val="22"/>
          <w:szCs w:val="22"/>
        </w:rPr>
        <w:t>)</w:t>
      </w:r>
      <w:r w:rsidRPr="00154F7C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FA61C6">
        <w:rPr>
          <w:rFonts w:asciiTheme="minorHAnsi" w:hAnsiTheme="minorHAnsi" w:cstheme="minorHAnsi"/>
          <w:bCs/>
          <w:sz w:val="22"/>
          <w:szCs w:val="22"/>
        </w:rPr>
        <w:t>podle toho, co nastane dříve).</w:t>
      </w:r>
      <w:bookmarkEnd w:id="0"/>
    </w:p>
    <w:p w14:paraId="3363BF5F" w14:textId="281C345B" w:rsidR="00E301A6" w:rsidRPr="00965B31" w:rsidRDefault="005B736F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39DF">
        <w:rPr>
          <w:rFonts w:asciiTheme="minorHAnsi" w:hAnsiTheme="minorHAnsi" w:cstheme="minorHAnsi"/>
          <w:bCs/>
          <w:sz w:val="22"/>
          <w:szCs w:val="22"/>
        </w:rPr>
        <w:t xml:space="preserve">Prodávající </w:t>
      </w:r>
      <w:r w:rsidR="00E301A6" w:rsidRPr="007639DF">
        <w:rPr>
          <w:rFonts w:asciiTheme="minorHAnsi" w:hAnsiTheme="minorHAnsi" w:cstheme="minorHAnsi"/>
          <w:bCs/>
          <w:sz w:val="22"/>
          <w:szCs w:val="22"/>
        </w:rPr>
        <w:t>odpovídá za jakoukoliv vadu</w:t>
      </w:r>
      <w:r w:rsidR="00AD13DC" w:rsidRPr="007639DF">
        <w:rPr>
          <w:rFonts w:asciiTheme="minorHAnsi" w:hAnsiTheme="minorHAnsi" w:cstheme="minorHAnsi"/>
          <w:bCs/>
          <w:sz w:val="22"/>
          <w:szCs w:val="22"/>
        </w:rPr>
        <w:t xml:space="preserve"> vozid</w:t>
      </w:r>
      <w:r w:rsidR="0093072F" w:rsidRPr="007639DF">
        <w:rPr>
          <w:rFonts w:asciiTheme="minorHAnsi" w:hAnsiTheme="minorHAnsi" w:cstheme="minorHAnsi"/>
          <w:bCs/>
          <w:sz w:val="22"/>
          <w:szCs w:val="22"/>
        </w:rPr>
        <w:t xml:space="preserve">la </w:t>
      </w:r>
      <w:r w:rsidR="00E301A6" w:rsidRPr="007639DF">
        <w:rPr>
          <w:rFonts w:asciiTheme="minorHAnsi" w:hAnsiTheme="minorHAnsi" w:cstheme="minorHAnsi"/>
          <w:bCs/>
          <w:sz w:val="22"/>
          <w:szCs w:val="22"/>
        </w:rPr>
        <w:t>s výjimkou běžných opotřebení, vad způsobených nesprávnou obsluhou, vad způsobených vyšší mocí nebo třetími osobami a vad spotřebního materiálu.</w:t>
      </w:r>
      <w:r w:rsidR="00493EF4" w:rsidRPr="007639DF">
        <w:rPr>
          <w:rFonts w:asciiTheme="minorHAnsi" w:hAnsiTheme="minorHAnsi" w:cstheme="minorHAnsi"/>
          <w:bCs/>
          <w:sz w:val="22"/>
          <w:szCs w:val="22"/>
        </w:rPr>
        <w:t xml:space="preserve"> Prodávajíc</w:t>
      </w:r>
      <w:r w:rsidR="00AD13DC" w:rsidRPr="007639DF">
        <w:rPr>
          <w:rFonts w:asciiTheme="minorHAnsi" w:hAnsiTheme="minorHAnsi" w:cstheme="minorHAnsi"/>
          <w:bCs/>
          <w:sz w:val="22"/>
          <w:szCs w:val="22"/>
        </w:rPr>
        <w:t>í dále neodpovídá za vady vozid</w:t>
      </w:r>
      <w:r w:rsidR="0093072F" w:rsidRPr="007639DF">
        <w:rPr>
          <w:rFonts w:asciiTheme="minorHAnsi" w:hAnsiTheme="minorHAnsi" w:cstheme="minorHAnsi"/>
          <w:bCs/>
          <w:sz w:val="22"/>
          <w:szCs w:val="22"/>
        </w:rPr>
        <w:t>la</w:t>
      </w:r>
      <w:r w:rsidR="00493EF4" w:rsidRPr="007639DF">
        <w:rPr>
          <w:rFonts w:asciiTheme="minorHAnsi" w:hAnsiTheme="minorHAnsi" w:cstheme="minorHAnsi"/>
          <w:bCs/>
          <w:sz w:val="22"/>
          <w:szCs w:val="22"/>
        </w:rPr>
        <w:t>, na které Kupujícího upozornil</w:t>
      </w:r>
      <w:r w:rsidR="001D1A9D" w:rsidRPr="007639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D1A9D" w:rsidRPr="00965B31">
        <w:rPr>
          <w:rFonts w:asciiTheme="minorHAnsi" w:hAnsiTheme="minorHAnsi" w:cstheme="minorHAnsi"/>
          <w:bCs/>
          <w:sz w:val="22"/>
          <w:szCs w:val="22"/>
        </w:rPr>
        <w:t>a jsou zaznamenány na dokladu o převzetí vozidla</w:t>
      </w:r>
      <w:r w:rsidR="0093072F" w:rsidRPr="00965B31">
        <w:rPr>
          <w:rFonts w:asciiTheme="minorHAnsi" w:hAnsiTheme="minorHAnsi" w:cstheme="minorHAnsi"/>
          <w:bCs/>
          <w:sz w:val="22"/>
          <w:szCs w:val="22"/>
        </w:rPr>
        <w:t>.</w:t>
      </w:r>
    </w:p>
    <w:p w14:paraId="14B17CA7" w14:textId="044FB4E7" w:rsidR="00823AA6" w:rsidRPr="00FA61C6" w:rsidRDefault="00817F2A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Vozidl</w:t>
      </w:r>
      <w:r w:rsidR="00AD13DC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m</w:t>
      </w:r>
      <w:r w:rsidR="00AD13DC" w:rsidRPr="00FA61C6">
        <w:rPr>
          <w:rFonts w:asciiTheme="minorHAnsi" w:hAnsiTheme="minorHAnsi" w:cstheme="minorHAnsi"/>
          <w:bCs/>
          <w:sz w:val="22"/>
          <w:szCs w:val="22"/>
        </w:rPr>
        <w:t>á</w:t>
      </w:r>
      <w:r w:rsidR="00823AA6" w:rsidRPr="00FA61C6">
        <w:rPr>
          <w:rFonts w:asciiTheme="minorHAnsi" w:hAnsiTheme="minorHAnsi" w:cstheme="minorHAnsi"/>
          <w:bCs/>
          <w:sz w:val="22"/>
          <w:szCs w:val="22"/>
        </w:rPr>
        <w:t xml:space="preserve"> vady, jestliže nebyl</w:t>
      </w:r>
      <w:r w:rsidR="00127BF6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="00823AA6" w:rsidRPr="00FA61C6">
        <w:rPr>
          <w:rFonts w:asciiTheme="minorHAnsi" w:hAnsiTheme="minorHAnsi" w:cstheme="minorHAnsi"/>
          <w:bCs/>
          <w:sz w:val="22"/>
          <w:szCs w:val="22"/>
        </w:rPr>
        <w:t xml:space="preserve"> dodán</w:t>
      </w:r>
      <w:r w:rsidR="00127BF6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="00823AA6" w:rsidRPr="00FA61C6">
        <w:rPr>
          <w:rFonts w:asciiTheme="minorHAnsi" w:hAnsiTheme="minorHAnsi" w:cstheme="minorHAnsi"/>
          <w:bCs/>
          <w:sz w:val="22"/>
          <w:szCs w:val="22"/>
        </w:rPr>
        <w:t xml:space="preserve"> v souladu s touto </w:t>
      </w:r>
      <w:r w:rsidR="005F642E" w:rsidRPr="00FA61C6">
        <w:rPr>
          <w:rFonts w:asciiTheme="minorHAnsi" w:hAnsiTheme="minorHAnsi" w:cstheme="minorHAnsi"/>
          <w:bCs/>
          <w:sz w:val="22"/>
          <w:szCs w:val="22"/>
        </w:rPr>
        <w:t>Smlouvou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Pr="00965B31">
        <w:rPr>
          <w:rFonts w:asciiTheme="minorHAnsi" w:hAnsiTheme="minorHAnsi" w:cstheme="minorHAnsi"/>
          <w:bCs/>
          <w:sz w:val="22"/>
          <w:szCs w:val="22"/>
        </w:rPr>
        <w:t xml:space="preserve">Přílohou č. </w:t>
      </w:r>
      <w:r w:rsidR="007639DF" w:rsidRPr="00965B31">
        <w:rPr>
          <w:rFonts w:asciiTheme="minorHAnsi" w:hAnsiTheme="minorHAnsi" w:cstheme="minorHAnsi"/>
          <w:bCs/>
          <w:sz w:val="22"/>
          <w:szCs w:val="22"/>
        </w:rPr>
        <w:t>2</w:t>
      </w:r>
      <w:r w:rsidR="00D55B7D">
        <w:rPr>
          <w:rFonts w:asciiTheme="minorHAnsi" w:hAnsiTheme="minorHAnsi" w:cstheme="minorHAnsi"/>
          <w:bCs/>
          <w:sz w:val="22"/>
          <w:szCs w:val="22"/>
        </w:rPr>
        <w:t>a)</w:t>
      </w:r>
      <w:r w:rsidRPr="00965B31">
        <w:rPr>
          <w:rFonts w:asciiTheme="minorHAnsi" w:hAnsiTheme="minorHAnsi" w:cstheme="minorHAnsi"/>
          <w:bCs/>
          <w:sz w:val="22"/>
          <w:szCs w:val="22"/>
        </w:rPr>
        <w:t>.</w:t>
      </w:r>
    </w:p>
    <w:p w14:paraId="7807BDAC" w14:textId="74450B65" w:rsidR="005A5D3F" w:rsidRPr="00FA61C6" w:rsidRDefault="005A5D3F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Práva z odpovědnosti za vady </w:t>
      </w:r>
      <w:r w:rsidR="003F7328" w:rsidRPr="00FA61C6">
        <w:rPr>
          <w:rFonts w:asciiTheme="minorHAnsi" w:hAnsiTheme="minorHAnsi" w:cstheme="minorHAnsi"/>
          <w:bCs/>
          <w:sz w:val="22"/>
          <w:szCs w:val="22"/>
        </w:rPr>
        <w:t xml:space="preserve">nebo záruky za jakost </w:t>
      </w:r>
      <w:r w:rsidRPr="00FA61C6">
        <w:rPr>
          <w:rFonts w:asciiTheme="minorHAnsi" w:hAnsiTheme="minorHAnsi" w:cstheme="minorHAnsi"/>
          <w:bCs/>
          <w:sz w:val="22"/>
          <w:szCs w:val="22"/>
        </w:rPr>
        <w:t>uplatňuje Kupující</w:t>
      </w:r>
      <w:r w:rsidR="00493EF4" w:rsidRPr="00FA61C6">
        <w:rPr>
          <w:rFonts w:asciiTheme="minorHAnsi" w:hAnsiTheme="minorHAnsi" w:cstheme="minorHAnsi"/>
          <w:bCs/>
          <w:sz w:val="22"/>
          <w:szCs w:val="22"/>
        </w:rPr>
        <w:t xml:space="preserve"> písemně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reklamací</w:t>
      </w:r>
      <w:r w:rsidR="003F7328" w:rsidRPr="00FA61C6">
        <w:rPr>
          <w:rFonts w:asciiTheme="minorHAnsi" w:hAnsiTheme="minorHAnsi" w:cstheme="minorHAnsi"/>
          <w:bCs/>
          <w:sz w:val="22"/>
          <w:szCs w:val="22"/>
        </w:rPr>
        <w:t xml:space="preserve"> (postačí i formou prostého e-mailu). Kupující umožní Prodávajícímu prohlídku reklamovaného vozidla ve svém sídle nebo v jiné své provozovně na území hlavního města Prahy. Pro účely uplatnění práv z odpovědnosti za vady nebo záruky za jakost není Kupující povinen vozidlo dopravit na jiná místa než dle předcházející věty, nedohodne-li se s Prodávajícím v konkrétním případě jinak.</w:t>
      </w:r>
    </w:p>
    <w:p w14:paraId="58F37B48" w14:textId="77777777" w:rsidR="00E301A6" w:rsidRPr="00FA61C6" w:rsidRDefault="005A5D3F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Po dobu mezi doručením reklamace vady Prodávajícímu a podpisem Kupujícího na protokolu o odstranění vady se s</w:t>
      </w:r>
      <w:r w:rsidR="00E301A6" w:rsidRPr="00FA61C6">
        <w:rPr>
          <w:rFonts w:asciiTheme="minorHAnsi" w:hAnsiTheme="minorHAnsi" w:cstheme="minorHAnsi"/>
          <w:bCs/>
          <w:sz w:val="22"/>
          <w:szCs w:val="22"/>
        </w:rPr>
        <w:t>taví záruční lhůta.</w:t>
      </w:r>
    </w:p>
    <w:p w14:paraId="0FCD4F1A" w14:textId="2609081B" w:rsidR="005B736F" w:rsidRPr="00FA61C6" w:rsidRDefault="005B736F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Kupující je oprávněn zvolit si, jakým způsobem požaduje odstranit vadu. Zvolený způsob je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>povinen uvést při reklamaci.</w:t>
      </w:r>
    </w:p>
    <w:p w14:paraId="56C5143B" w14:textId="77777777" w:rsidR="005D053F" w:rsidRPr="00FA61C6" w:rsidRDefault="005D053F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Uplatněním práv z odpovědnosti za vady není dotčeno právo Kupujícího na náhradu škody.</w:t>
      </w:r>
    </w:p>
    <w:p w14:paraId="7F3159A6" w14:textId="10695DF4" w:rsidR="00F27AF2" w:rsidRPr="00FA61C6" w:rsidRDefault="00F27AF2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Prodávaj</w:t>
      </w:r>
      <w:r w:rsidR="00AC0E74" w:rsidRPr="00FA61C6">
        <w:rPr>
          <w:rFonts w:asciiTheme="minorHAnsi" w:hAnsiTheme="minorHAnsi" w:cstheme="minorHAnsi"/>
          <w:bCs/>
          <w:sz w:val="22"/>
          <w:szCs w:val="22"/>
        </w:rPr>
        <w:t>í</w:t>
      </w:r>
      <w:r w:rsidRPr="00FA61C6">
        <w:rPr>
          <w:rFonts w:asciiTheme="minorHAnsi" w:hAnsiTheme="minorHAnsi" w:cstheme="minorHAnsi"/>
          <w:bCs/>
          <w:sz w:val="22"/>
          <w:szCs w:val="22"/>
        </w:rPr>
        <w:t>cí</w:t>
      </w:r>
      <w:r w:rsidR="20F0E1D0" w:rsidRPr="00FA61C6">
        <w:rPr>
          <w:rFonts w:asciiTheme="minorHAnsi" w:hAnsiTheme="minorHAnsi" w:cstheme="minorHAnsi"/>
          <w:bCs/>
          <w:sz w:val="22"/>
          <w:szCs w:val="22"/>
        </w:rPr>
        <w:t xml:space="preserve"> je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povinen odstranit vadu nejpozději ve lhůtě </w:t>
      </w:r>
      <w:r w:rsidR="00493EF4" w:rsidRPr="00FA61C6">
        <w:rPr>
          <w:rFonts w:asciiTheme="minorHAnsi" w:hAnsiTheme="minorHAnsi" w:cstheme="minorHAnsi"/>
          <w:bCs/>
          <w:sz w:val="22"/>
          <w:szCs w:val="22"/>
        </w:rPr>
        <w:t>30 dnů od doručení reklamace.</w:t>
      </w:r>
    </w:p>
    <w:p w14:paraId="66341E7B" w14:textId="15482A12" w:rsidR="159BBBA8" w:rsidRPr="00FA61C6" w:rsidRDefault="159BBBA8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Prodávající</w:t>
      </w:r>
      <w:r w:rsidR="47CA0B8F" w:rsidRPr="00FA61C6">
        <w:rPr>
          <w:rFonts w:asciiTheme="minorHAnsi" w:hAnsiTheme="minorHAnsi" w:cstheme="minorHAnsi"/>
          <w:bCs/>
          <w:sz w:val="22"/>
          <w:szCs w:val="22"/>
        </w:rPr>
        <w:t xml:space="preserve"> je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povinen </w:t>
      </w:r>
      <w:r w:rsidR="4A9B7369" w:rsidRPr="00FA61C6">
        <w:rPr>
          <w:rFonts w:asciiTheme="minorHAnsi" w:hAnsiTheme="minorHAnsi" w:cstheme="minorHAnsi"/>
          <w:bCs/>
          <w:sz w:val="22"/>
          <w:szCs w:val="22"/>
        </w:rPr>
        <w:t xml:space="preserve">po dobu </w:t>
      </w:r>
      <w:r w:rsidR="09B79CB8" w:rsidRPr="00FA61C6">
        <w:rPr>
          <w:rFonts w:asciiTheme="minorHAnsi" w:hAnsiTheme="minorHAnsi" w:cstheme="minorHAnsi"/>
          <w:bCs/>
          <w:sz w:val="22"/>
          <w:szCs w:val="22"/>
        </w:rPr>
        <w:t xml:space="preserve">záruční opravy </w:t>
      </w:r>
      <w:r w:rsidR="1B99F531" w:rsidRPr="00FA61C6">
        <w:rPr>
          <w:rFonts w:asciiTheme="minorHAnsi" w:hAnsiTheme="minorHAnsi" w:cstheme="minorHAnsi"/>
          <w:bCs/>
          <w:sz w:val="22"/>
          <w:szCs w:val="22"/>
        </w:rPr>
        <w:t>bezúplatně poskytnout náhradní vozidlo odpovídající kategorie.</w:t>
      </w:r>
    </w:p>
    <w:p w14:paraId="1D2F398A" w14:textId="77777777" w:rsidR="006F52F3" w:rsidRPr="00FA61C6" w:rsidRDefault="006F52F3" w:rsidP="00933FE7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901057" w14:textId="77777777" w:rsidR="00065EF2" w:rsidRPr="00FA61C6" w:rsidRDefault="00065EF2" w:rsidP="00933FE7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9C2BDA" w14:textId="77777777" w:rsidR="00F86687" w:rsidRPr="00FA61C6" w:rsidRDefault="00F86687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>Sankční ujednání</w:t>
      </w:r>
    </w:p>
    <w:p w14:paraId="4A9A6251" w14:textId="13FCB8C1" w:rsidR="00065EF2" w:rsidRPr="00FA61C6" w:rsidRDefault="00065EF2" w:rsidP="008F03A3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V případě,</w:t>
      </w:r>
      <w:r w:rsidRPr="00FA61C6">
        <w:rPr>
          <w:rFonts w:asciiTheme="minorHAnsi" w:hAnsiTheme="minorHAnsi" w:cstheme="minorHAnsi"/>
          <w:sz w:val="22"/>
          <w:szCs w:val="22"/>
        </w:rPr>
        <w:t xml:space="preserve"> že Prodávající bude v prodlení se splněním povinnosti dodat vozidlo ve lhůtě sjednané touto Smlouvou, je Prodávající povinen zaplatit Kupujícímu smluvní pokutu ve výši 0,2 % z ceny nedodaného zboží vč. DPH za každý započatý pracovní den po překročení termínu.</w:t>
      </w:r>
    </w:p>
    <w:p w14:paraId="25EB2BBB" w14:textId="792FD1DA" w:rsidR="006F52F3" w:rsidRPr="00FA61C6" w:rsidRDefault="00F86687" w:rsidP="008F03A3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V případě, že </w:t>
      </w:r>
      <w:r w:rsidR="005971C4" w:rsidRPr="00FA61C6">
        <w:rPr>
          <w:rFonts w:asciiTheme="minorHAnsi" w:hAnsiTheme="minorHAnsi" w:cstheme="minorHAnsi"/>
          <w:bCs/>
          <w:sz w:val="22"/>
          <w:szCs w:val="22"/>
        </w:rPr>
        <w:t xml:space="preserve">Kupující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bude v prodlení se zaplacením faktury </w:t>
      </w:r>
      <w:r w:rsidR="005971C4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Prodávajícímu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podle čl. </w:t>
      </w:r>
      <w:r w:rsidR="005971C4" w:rsidRPr="00FA61C6">
        <w:rPr>
          <w:rFonts w:asciiTheme="minorHAnsi" w:hAnsiTheme="minorHAnsi" w:cstheme="minorHAnsi"/>
          <w:bCs/>
          <w:sz w:val="22"/>
          <w:szCs w:val="22"/>
        </w:rPr>
        <w:t>II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., je </w:t>
      </w:r>
      <w:r w:rsidR="005971C4" w:rsidRPr="00FA61C6">
        <w:rPr>
          <w:rFonts w:asciiTheme="minorHAnsi" w:hAnsiTheme="minorHAnsi" w:cstheme="minorHAnsi"/>
          <w:bCs/>
          <w:sz w:val="22"/>
          <w:szCs w:val="22"/>
        </w:rPr>
        <w:t xml:space="preserve">Kupující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povinen zaplatit </w:t>
      </w:r>
      <w:r w:rsidR="005971C4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Prodávajícímu </w:t>
      </w:r>
      <w:r w:rsidR="009C4B6F" w:rsidRPr="00FA61C6">
        <w:rPr>
          <w:rFonts w:asciiTheme="minorHAnsi" w:hAnsiTheme="minorHAnsi" w:cstheme="minorHAnsi"/>
          <w:bCs/>
          <w:sz w:val="22"/>
          <w:szCs w:val="22"/>
        </w:rPr>
        <w:t xml:space="preserve">úrok z prodlení s platbou dle platné legislativy </w:t>
      </w:r>
      <w:r w:rsidRPr="00FA61C6">
        <w:rPr>
          <w:rFonts w:asciiTheme="minorHAnsi" w:hAnsiTheme="minorHAnsi" w:cstheme="minorHAnsi"/>
          <w:bCs/>
          <w:sz w:val="22"/>
          <w:szCs w:val="22"/>
        </w:rPr>
        <w:t>z</w:t>
      </w:r>
      <w:r w:rsidR="009C4B6F" w:rsidRPr="00FA61C6">
        <w:rPr>
          <w:rFonts w:asciiTheme="minorHAnsi" w:hAnsiTheme="minorHAnsi" w:cstheme="minorHAnsi"/>
          <w:bCs/>
          <w:sz w:val="22"/>
          <w:szCs w:val="22"/>
        </w:rPr>
        <w:t xml:space="preserve"> dlužné </w:t>
      </w:r>
      <w:r w:rsidRPr="00FA61C6">
        <w:rPr>
          <w:rFonts w:asciiTheme="minorHAnsi" w:hAnsiTheme="minorHAnsi" w:cstheme="minorHAnsi"/>
          <w:bCs/>
          <w:sz w:val="22"/>
          <w:szCs w:val="22"/>
        </w:rPr>
        <w:t>částky</w:t>
      </w:r>
      <w:r w:rsidR="00BC1037" w:rsidRPr="00FA61C6">
        <w:rPr>
          <w:rFonts w:asciiTheme="minorHAnsi" w:hAnsiTheme="minorHAnsi" w:cstheme="minorHAnsi"/>
          <w:bCs/>
          <w:sz w:val="22"/>
          <w:szCs w:val="22"/>
        </w:rPr>
        <w:t xml:space="preserve"> (nařízením vlády č. 351/2013 Sb. ze dne 16. října 2013 či následným předpisem)</w:t>
      </w:r>
      <w:r w:rsidR="009C4B6F"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45B1B8E3" w14:textId="77777777" w:rsidR="006F52F3" w:rsidRPr="00FA61C6" w:rsidRDefault="006F52F3" w:rsidP="006F52F3">
      <w:pPr>
        <w:pStyle w:val="Odstavecseseznamem"/>
        <w:spacing w:before="120" w:line="276" w:lineRule="auto"/>
        <w:ind w:left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BF2F65A" w14:textId="66E12130" w:rsidR="00202A93" w:rsidRPr="00FA61C6" w:rsidRDefault="00202A93" w:rsidP="00065EF2">
      <w:pPr>
        <w:pStyle w:val="Odstavecseseznamem"/>
        <w:spacing w:before="120" w:line="276" w:lineRule="auto"/>
        <w:ind w:left="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52135E7A" w14:textId="65C32379" w:rsidR="00716E21" w:rsidRPr="00FA61C6" w:rsidRDefault="00716E21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>Závěrečná ustanovení</w:t>
      </w:r>
      <w:r w:rsidR="00065EF2" w:rsidRPr="00FA61C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6E39DEF" w14:textId="2352784D" w:rsidR="00065EF2" w:rsidRPr="00FA61C6" w:rsidRDefault="00065EF2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Smlouva </w:t>
      </w:r>
      <w:r w:rsidRPr="00FA61C6">
        <w:rPr>
          <w:rFonts w:asciiTheme="minorHAnsi" w:hAnsiTheme="minorHAnsi" w:cstheme="minorHAnsi"/>
          <w:sz w:val="22"/>
          <w:szCs w:val="22"/>
        </w:rPr>
        <w:t xml:space="preserve">je uzavřena elektronickými prostředky. Každá ze Smluvních stran obdrží elektronicky oboustranně podepsaný dokument. V případě, že by došlo k uzavření standardní listinou formou, pak každá ze smluvních stran obdrží jeden listinný originál. </w:t>
      </w:r>
    </w:p>
    <w:p w14:paraId="6428410C" w14:textId="2DA8C913" w:rsidR="00F86687" w:rsidRPr="00FA61C6" w:rsidRDefault="00CD031F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Obě Smluvní strany souhlasí se zveřejněním všech náležitostí smluvního vztahu založeného touto smlouvou.</w:t>
      </w:r>
    </w:p>
    <w:p w14:paraId="77545DCB" w14:textId="17D80A68" w:rsidR="00F86687" w:rsidRPr="00FA61C6" w:rsidRDefault="00CD031F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Smluvní strany na závěr této smlouvy výslovně prohlašují, že jim nejsou známy žádné okolnosti bránící v uzavření této smlouvy. </w:t>
      </w:r>
    </w:p>
    <w:p w14:paraId="7A9F3F49" w14:textId="1BDFFD04" w:rsidR="000C5D5A" w:rsidRPr="0064097F" w:rsidRDefault="00CD031F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Tato smlouva je platná dnem podpisu stranami této smlouvy a nabývá účinnosti dnem vložení </w:t>
      </w:r>
      <w:r w:rsidRPr="0064097F">
        <w:rPr>
          <w:rFonts w:asciiTheme="minorHAnsi" w:hAnsiTheme="minorHAnsi" w:cstheme="minorHAnsi"/>
          <w:bCs/>
          <w:sz w:val="22"/>
          <w:szCs w:val="22"/>
        </w:rPr>
        <w:t xml:space="preserve">do registru smluv. </w:t>
      </w:r>
    </w:p>
    <w:p w14:paraId="39478269" w14:textId="118E3FE5" w:rsidR="00467D8F" w:rsidRPr="0064097F" w:rsidRDefault="00CD031F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4097F">
        <w:rPr>
          <w:rFonts w:asciiTheme="minorHAnsi" w:hAnsiTheme="minorHAnsi" w:cstheme="minorHAnsi"/>
          <w:bCs/>
          <w:sz w:val="22"/>
          <w:szCs w:val="22"/>
        </w:rPr>
        <w:t>Tato smlouva bude po jejím uzavření vložena do registru smluv v souladu se zákonem č.</w:t>
      </w:r>
      <w:r w:rsidR="008F03A3" w:rsidRPr="0064097F">
        <w:rPr>
          <w:rFonts w:asciiTheme="minorHAnsi" w:hAnsiTheme="minorHAnsi" w:cstheme="minorHAnsi"/>
          <w:bCs/>
          <w:sz w:val="22"/>
          <w:szCs w:val="22"/>
        </w:rPr>
        <w:t> </w:t>
      </w:r>
      <w:r w:rsidRPr="0064097F">
        <w:rPr>
          <w:rFonts w:asciiTheme="minorHAnsi" w:hAnsiTheme="minorHAnsi" w:cstheme="minorHAnsi"/>
          <w:bCs/>
          <w:sz w:val="22"/>
          <w:szCs w:val="22"/>
        </w:rPr>
        <w:t xml:space="preserve">340/2015 Sb., zákon o zvláštních podmínkách účinnosti některých smluv, uveřejňování těchto smluv a o registru smluv (zákon o registru smluv). Uveřejnění smlouvy zajišťuje </w:t>
      </w:r>
      <w:r w:rsidR="00196802" w:rsidRPr="0064097F">
        <w:rPr>
          <w:rFonts w:asciiTheme="minorHAnsi" w:hAnsiTheme="minorHAnsi" w:cstheme="minorHAnsi"/>
          <w:bCs/>
          <w:sz w:val="22"/>
          <w:szCs w:val="22"/>
        </w:rPr>
        <w:t>Kupující.</w:t>
      </w:r>
    </w:p>
    <w:p w14:paraId="6D2BD9C3" w14:textId="77777777" w:rsidR="00467D8F" w:rsidRDefault="00467D8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57A2CAD9" w14:textId="77777777" w:rsidR="000604C6" w:rsidRPr="00FA61C6" w:rsidRDefault="000604C6" w:rsidP="00467D8F">
      <w:pPr>
        <w:pStyle w:val="Odstavecseseznamem"/>
        <w:spacing w:line="276" w:lineRule="auto"/>
        <w:ind w:left="792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317B86" w14:textId="4C51B7AC" w:rsidR="00F86687" w:rsidRPr="00FA61C6" w:rsidRDefault="00CD031F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Jakékoliv jednání předvídané v této Smlouvě, musí být učiněno, není-li ve Smlouvě výslovně stanoveno jinak, písemně v listinné podobě nebo elektronické opatřené elektronickým podpisem a musí být s vyloučením ust. § 566 zákona č. 89/2012 Sb., občanský zákoník, řádně podepsané oprávněnými osobami. Jakékoliv jiné jednání, včetně e-mailové korespondence, je bez právního významu, není-li ve Smlouvě výslovně stanoveno jinak.</w:t>
      </w:r>
    </w:p>
    <w:p w14:paraId="42334908" w14:textId="684F631B" w:rsidR="00B77F1B" w:rsidRPr="00FA61C6" w:rsidRDefault="00065EF2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Smluvní strany prohlašují, že si tuto smlouvu před jejím podpisem přečetly, a shledaly, že její obsah přesně odpovídá jejich pravé a svobodné vůli a zakládá právní následky, jejichž dosažení svým jednáním sledovaly, a proto ji níže, prosty omylu, lsti a tísně, jako správnou podepisují. </w:t>
      </w:r>
    </w:p>
    <w:p w14:paraId="72E544ED" w14:textId="7472366E" w:rsidR="00FA3839" w:rsidRPr="00FA61C6" w:rsidRDefault="00065EF2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Na důkaz svého souhlasu s obsahem této smlouvy Smluvní strany připojily své elektronické podpisy založené na kvalifikovaném certifikátu dle Zákona č. 297/2016 Sb., o službách vytvářejících důvěru pro elektronické transakce, ve znění pozdějších předpisů. </w:t>
      </w:r>
    </w:p>
    <w:p w14:paraId="6FDCC906" w14:textId="77777777" w:rsidR="00F9381A" w:rsidRPr="00FA61C6" w:rsidRDefault="00F9381A" w:rsidP="00065EF2">
      <w:pPr>
        <w:spacing w:line="276" w:lineRule="auto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6DDE2AD2" w14:textId="77777777" w:rsidR="00065EF2" w:rsidRPr="00FA61C6" w:rsidRDefault="00065EF2" w:rsidP="00065EF2">
      <w:pPr>
        <w:spacing w:line="276" w:lineRule="auto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7F1DB219" w14:textId="5399EAB5" w:rsidR="00065EF2" w:rsidRDefault="00065EF2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>Přílohy</w:t>
      </w:r>
      <w:r w:rsidR="00EF0F7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39B925A" w14:textId="77777777" w:rsidR="00F2060E" w:rsidRPr="006C364E" w:rsidRDefault="00F2060E" w:rsidP="00F2060E">
      <w:pPr>
        <w:pStyle w:val="Odstavecseseznamem"/>
        <w:numPr>
          <w:ilvl w:val="1"/>
          <w:numId w:val="36"/>
        </w:numPr>
        <w:spacing w:line="276" w:lineRule="auto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6C364E">
        <w:rPr>
          <w:rFonts w:asciiTheme="minorHAnsi" w:hAnsiTheme="minorHAnsi" w:cstheme="minorHAnsi"/>
          <w:bCs/>
          <w:sz w:val="22"/>
          <w:szCs w:val="22"/>
        </w:rPr>
        <w:t xml:space="preserve">Nedílnou </w:t>
      </w:r>
      <w:r w:rsidRPr="006C364E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součástí této smlouvy jsou tyto její přílohy: </w:t>
      </w:r>
    </w:p>
    <w:p w14:paraId="724A54FE" w14:textId="77777777" w:rsidR="00F2060E" w:rsidRPr="006C364E" w:rsidRDefault="00F2060E" w:rsidP="00F2060E">
      <w:pPr>
        <w:spacing w:line="276" w:lineRule="auto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6C364E">
        <w:rPr>
          <w:rFonts w:asciiTheme="minorHAnsi" w:hAnsiTheme="minorHAnsi" w:cstheme="minorHAnsi"/>
          <w:bCs/>
          <w:snapToGrid w:val="0"/>
          <w:sz w:val="22"/>
          <w:szCs w:val="22"/>
        </w:rPr>
        <w:tab/>
        <w:t>Příloha č.1:</w:t>
      </w:r>
      <w:r w:rsidRPr="006C364E">
        <w:rPr>
          <w:rFonts w:asciiTheme="minorHAnsi" w:hAnsiTheme="minorHAnsi" w:cstheme="minorHAnsi"/>
          <w:bCs/>
          <w:snapToGrid w:val="0"/>
          <w:sz w:val="22"/>
          <w:szCs w:val="22"/>
        </w:rPr>
        <w:tab/>
        <w:t xml:space="preserve">Technická specifikace (Příloha č. 2a) zadávací dokumentace) </w:t>
      </w:r>
    </w:p>
    <w:p w14:paraId="28AB8D5C" w14:textId="77777777" w:rsidR="00F2060E" w:rsidRDefault="00F2060E" w:rsidP="00F2060E">
      <w:pPr>
        <w:spacing w:line="276" w:lineRule="auto"/>
        <w:ind w:left="2127" w:hanging="1418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6C364E">
        <w:rPr>
          <w:rFonts w:asciiTheme="minorHAnsi" w:hAnsiTheme="minorHAnsi" w:cstheme="minorHAnsi"/>
          <w:bCs/>
          <w:snapToGrid w:val="0"/>
          <w:sz w:val="22"/>
          <w:szCs w:val="22"/>
        </w:rPr>
        <w:t>Příloha č.2:</w:t>
      </w:r>
      <w:r w:rsidRPr="006C364E">
        <w:rPr>
          <w:rFonts w:asciiTheme="minorHAnsi" w:hAnsiTheme="minorHAnsi" w:cstheme="minorHAnsi"/>
          <w:bCs/>
          <w:snapToGrid w:val="0"/>
          <w:sz w:val="22"/>
          <w:szCs w:val="22"/>
        </w:rPr>
        <w:tab/>
        <w:t xml:space="preserve">Technický výkres vozidla (bližší zadání v Příloze č. 2b) zadávací dokumentace), který </w:t>
      </w:r>
      <w:bookmarkStart w:id="1" w:name="_Hlk199768243"/>
      <w:r w:rsidRPr="006C364E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bude sloužit jako podklad pro návrh a realizaci grafického polepu </w:t>
      </w:r>
      <w:bookmarkEnd w:id="1"/>
      <w:r>
        <w:rPr>
          <w:rFonts w:ascii="Calibri" w:hAnsi="Calibri" w:cs="Calibri"/>
          <w:szCs w:val="24"/>
          <w:highlight w:val="green"/>
        </w:rPr>
        <w:t xml:space="preserve">[PŘÍLOHU </w:t>
      </w:r>
      <w:r w:rsidRPr="00CD031F">
        <w:rPr>
          <w:rFonts w:ascii="Calibri" w:hAnsi="Calibri" w:cs="Calibri"/>
          <w:szCs w:val="24"/>
          <w:highlight w:val="green"/>
        </w:rPr>
        <w:t>DO</w:t>
      </w:r>
      <w:r>
        <w:rPr>
          <w:rFonts w:ascii="Calibri" w:hAnsi="Calibri" w:cs="Calibri"/>
          <w:szCs w:val="24"/>
          <w:highlight w:val="green"/>
        </w:rPr>
        <w:t>DÁ</w:t>
      </w:r>
      <w:r w:rsidRPr="00CD031F">
        <w:rPr>
          <w:rFonts w:ascii="Calibri" w:hAnsi="Calibri" w:cs="Calibri"/>
          <w:szCs w:val="24"/>
          <w:highlight w:val="green"/>
        </w:rPr>
        <w:t xml:space="preserve"> DODAVATEL</w:t>
      </w:r>
      <w:r w:rsidRPr="002A5596">
        <w:rPr>
          <w:rFonts w:ascii="Calibri" w:hAnsi="Calibri" w:cs="Calibri"/>
          <w:szCs w:val="24"/>
          <w:highlight w:val="green"/>
        </w:rPr>
        <w:t>]</w:t>
      </w:r>
    </w:p>
    <w:p w14:paraId="585ACA47" w14:textId="77777777" w:rsidR="00F2060E" w:rsidRDefault="00F2060E" w:rsidP="00F2060E"/>
    <w:p w14:paraId="22D326F8" w14:textId="77777777" w:rsidR="00AA5CBA" w:rsidRDefault="00AA5CBA" w:rsidP="00AA5CBA"/>
    <w:p w14:paraId="4AF1D876" w14:textId="77777777" w:rsidR="00AA5CBA" w:rsidRDefault="00AA5CBA" w:rsidP="00AA5CBA"/>
    <w:p w14:paraId="0BA71BF6" w14:textId="77777777" w:rsidR="00AA5CBA" w:rsidRPr="00C8055F" w:rsidRDefault="00AA5CBA" w:rsidP="00AA5CBA"/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452"/>
      </w:tblGrid>
      <w:tr w:rsidR="00AA5CBA" w:rsidRPr="00C8055F" w14:paraId="250A172F" w14:textId="77777777" w:rsidTr="00B97DD3">
        <w:tc>
          <w:tcPr>
            <w:tcW w:w="4253" w:type="dxa"/>
          </w:tcPr>
          <w:p w14:paraId="198AAD72" w14:textId="72AF4E43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>Kupující:</w:t>
            </w:r>
          </w:p>
          <w:p w14:paraId="782CAE7A" w14:textId="77777777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 xml:space="preserve">V Praze dne </w:t>
            </w:r>
            <w:r w:rsidRPr="00AA5C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viz datum el. podpisu</w:t>
            </w:r>
          </w:p>
          <w:p w14:paraId="652E63C5" w14:textId="77777777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B67AAC" w14:textId="77777777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8CE6DC" w14:textId="77777777" w:rsid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97A8CC" w14:textId="77777777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815F9C" w14:textId="77777777" w:rsidR="00AA5CBA" w:rsidRPr="00AA5CBA" w:rsidRDefault="00AA5CBA" w:rsidP="00B97D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……………………………………………………………..</w:t>
            </w:r>
          </w:p>
          <w:p w14:paraId="5C3DCDC5" w14:textId="77777777" w:rsidR="00AA5CBA" w:rsidRPr="00AA5CBA" w:rsidRDefault="00AA5CBA" w:rsidP="00B97DD3">
            <w:pPr>
              <w:pStyle w:val="Bezmezer"/>
              <w:jc w:val="center"/>
              <w:rPr>
                <w:rFonts w:cstheme="minorHAnsi"/>
              </w:rPr>
            </w:pPr>
            <w:r w:rsidRPr="00AA5CBA">
              <w:rPr>
                <w:rFonts w:cstheme="minorHAnsi"/>
              </w:rPr>
              <w:t>JUDr. Zdeněk Šponar</w:t>
            </w:r>
          </w:p>
          <w:p w14:paraId="4A0BE033" w14:textId="77777777" w:rsidR="00AA5CBA" w:rsidRPr="00AA5CBA" w:rsidRDefault="00AA5CBA" w:rsidP="00B97DD3">
            <w:pPr>
              <w:pStyle w:val="Bezmezer"/>
              <w:jc w:val="center"/>
              <w:rPr>
                <w:rFonts w:cstheme="minorHAnsi"/>
              </w:rPr>
            </w:pPr>
            <w:r w:rsidRPr="00AA5CBA">
              <w:rPr>
                <w:rFonts w:cstheme="minorHAnsi"/>
              </w:rPr>
              <w:t>ředitel IDSK</w:t>
            </w:r>
          </w:p>
        </w:tc>
        <w:tc>
          <w:tcPr>
            <w:tcW w:w="4100" w:type="dxa"/>
          </w:tcPr>
          <w:p w14:paraId="44A4D201" w14:textId="140BAF35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>Prodávající:</w:t>
            </w:r>
          </w:p>
          <w:p w14:paraId="0219432A" w14:textId="77777777" w:rsidR="00AA5CBA" w:rsidRPr="00AA5CBA" w:rsidRDefault="00AA5CBA" w:rsidP="00B97DD3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 xml:space="preserve">V ……….. dne </w:t>
            </w:r>
            <w:r w:rsidRPr="00AA5C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viz datum el. podpisu</w:t>
            </w:r>
          </w:p>
          <w:p w14:paraId="1E324AB9" w14:textId="77777777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6951FC" w14:textId="77777777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7AF290" w14:textId="77777777" w:rsid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78EB0B" w14:textId="77777777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B832C3" w14:textId="77777777" w:rsidR="00AA5CBA" w:rsidRPr="00AA5CBA" w:rsidRDefault="00AA5CBA" w:rsidP="00B97D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……………………………………………………………..</w:t>
            </w:r>
          </w:p>
          <w:p w14:paraId="2D804260" w14:textId="77777777" w:rsidR="00AA5CBA" w:rsidRPr="00AA5CBA" w:rsidRDefault="00AA5CBA" w:rsidP="00B97DD3">
            <w:pPr>
              <w:pStyle w:val="Bezmezer"/>
              <w:jc w:val="center"/>
              <w:rPr>
                <w:rFonts w:cstheme="minorHAnsi"/>
              </w:rPr>
            </w:pPr>
          </w:p>
          <w:p w14:paraId="2C7F270E" w14:textId="77777777" w:rsidR="00AA5CBA" w:rsidRPr="00AA5CBA" w:rsidRDefault="00AA5CBA" w:rsidP="00B97DD3">
            <w:pPr>
              <w:pStyle w:val="Bezmezer"/>
              <w:jc w:val="center"/>
              <w:rPr>
                <w:rFonts w:cstheme="minorHAnsi"/>
              </w:rPr>
            </w:pPr>
          </w:p>
        </w:tc>
      </w:tr>
    </w:tbl>
    <w:p w14:paraId="0F282A6A" w14:textId="77777777" w:rsidR="00AA5CBA" w:rsidRPr="00C8055F" w:rsidRDefault="00AA5CBA" w:rsidP="00AA5CBA"/>
    <w:p w14:paraId="4A8172AE" w14:textId="0423A08A" w:rsidR="009E70D0" w:rsidRPr="00CD031F" w:rsidRDefault="009E70D0" w:rsidP="00AA5CBA">
      <w:pPr>
        <w:spacing w:line="276" w:lineRule="auto"/>
        <w:rPr>
          <w:rFonts w:ascii="Calibri" w:hAnsi="Calibri" w:cs="Calibri"/>
          <w:szCs w:val="24"/>
        </w:rPr>
      </w:pPr>
    </w:p>
    <w:sectPr w:rsidR="009E70D0" w:rsidRPr="00CD031F" w:rsidSect="00FC1CB0">
      <w:headerReference w:type="default" r:id="rId12"/>
      <w:footerReference w:type="default" r:id="rId13"/>
      <w:pgSz w:w="11906" w:h="16838"/>
      <w:pgMar w:top="1531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B7D0B" w14:textId="77777777" w:rsidR="00D9153D" w:rsidRDefault="00D9153D">
      <w:r>
        <w:separator/>
      </w:r>
    </w:p>
  </w:endnote>
  <w:endnote w:type="continuationSeparator" w:id="0">
    <w:p w14:paraId="506A3F21" w14:textId="77777777" w:rsidR="00D9153D" w:rsidRDefault="00D9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21321236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84CC01" w14:textId="1176A40C" w:rsidR="001641B1" w:rsidRPr="00AA5CBA" w:rsidRDefault="001641B1">
            <w:pPr>
              <w:pStyle w:val="Zpa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6E2CF384" w14:textId="77777777" w:rsidR="00FC1CB0" w:rsidRPr="00E61E93" w:rsidRDefault="00FC1CB0" w:rsidP="00335216">
    <w:pPr>
      <w:pStyle w:val="Zpa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5964F" w14:textId="77777777" w:rsidR="00D9153D" w:rsidRDefault="00D9153D">
      <w:r>
        <w:separator/>
      </w:r>
    </w:p>
  </w:footnote>
  <w:footnote w:type="continuationSeparator" w:id="0">
    <w:p w14:paraId="41B54DCA" w14:textId="77777777" w:rsidR="00D9153D" w:rsidRDefault="00D91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85771" w14:textId="47240BB4" w:rsidR="00F9381A" w:rsidRPr="00F9381A" w:rsidRDefault="00F9381A" w:rsidP="00F9381A">
    <w:pPr>
      <w:pStyle w:val="Zhlav"/>
      <w:rPr>
        <w:noProof/>
      </w:rPr>
    </w:pPr>
    <w:r w:rsidRPr="00F9381A">
      <w:rPr>
        <w:noProof/>
      </w:rPr>
      <w:drawing>
        <wp:anchor distT="0" distB="0" distL="114300" distR="114300" simplePos="0" relativeHeight="251659264" behindDoc="1" locked="0" layoutInCell="1" allowOverlap="1" wp14:anchorId="424D829B" wp14:editId="475C9DF1">
          <wp:simplePos x="0" y="0"/>
          <wp:positionH relativeFrom="column">
            <wp:posOffset>-638175</wp:posOffset>
          </wp:positionH>
          <wp:positionV relativeFrom="paragraph">
            <wp:posOffset>-266700</wp:posOffset>
          </wp:positionV>
          <wp:extent cx="2660650" cy="838200"/>
          <wp:effectExtent l="0" t="0" r="0" b="0"/>
          <wp:wrapNone/>
          <wp:docPr id="1376112210" name="Obrázek 4" descr="logo IDSK text CZ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IDSK text CZ sc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5F4971" w14:textId="77777777" w:rsidR="00F9381A" w:rsidRPr="00F9381A" w:rsidRDefault="00F9381A" w:rsidP="00F9381A">
    <w:pPr>
      <w:pStyle w:val="Zhlav"/>
      <w:rPr>
        <w:noProof/>
      </w:rPr>
    </w:pPr>
  </w:p>
  <w:p w14:paraId="2802EDA0" w14:textId="12437475" w:rsidR="00CD6125" w:rsidRPr="00CD031F" w:rsidRDefault="00933FE7" w:rsidP="00F9381A">
    <w:pPr>
      <w:pStyle w:val="Zhlav"/>
      <w:rPr>
        <w:rFonts w:asciiTheme="minorHAnsi" w:hAnsiTheme="minorHAnsi" w:cstheme="minorHAnsi"/>
        <w:iCs/>
        <w:sz w:val="22"/>
        <w:szCs w:val="22"/>
      </w:rPr>
    </w:pPr>
    <w:r w:rsidRPr="00CD031F">
      <w:rPr>
        <w:rFonts w:asciiTheme="minorHAnsi" w:hAnsiTheme="minorHAnsi" w:cstheme="minorHAnsi"/>
        <w:iCs/>
        <w:sz w:val="22"/>
        <w:szCs w:val="22"/>
      </w:rPr>
      <w:t>Příloha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A5D22"/>
    <w:multiLevelType w:val="hybridMultilevel"/>
    <w:tmpl w:val="8B048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D40C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365C52"/>
    <w:multiLevelType w:val="hybridMultilevel"/>
    <w:tmpl w:val="6A0E2560"/>
    <w:lvl w:ilvl="0" w:tplc="184211F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1961493F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A196CA7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BED769F"/>
    <w:multiLevelType w:val="hybridMultilevel"/>
    <w:tmpl w:val="87EAB656"/>
    <w:lvl w:ilvl="0" w:tplc="28D0224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1B0E"/>
    <w:multiLevelType w:val="hybridMultilevel"/>
    <w:tmpl w:val="32AAEB9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EFE35BE"/>
    <w:multiLevelType w:val="multilevel"/>
    <w:tmpl w:val="13809B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16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34703CD"/>
    <w:multiLevelType w:val="multilevel"/>
    <w:tmpl w:val="0984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45460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160FCA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CC24009"/>
    <w:multiLevelType w:val="multilevel"/>
    <w:tmpl w:val="096830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68B3B20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7E87E15"/>
    <w:multiLevelType w:val="hybridMultilevel"/>
    <w:tmpl w:val="910613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5D00E6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39A40807"/>
    <w:multiLevelType w:val="multilevel"/>
    <w:tmpl w:val="611CC6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16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D69388B"/>
    <w:multiLevelType w:val="hybridMultilevel"/>
    <w:tmpl w:val="E9167258"/>
    <w:lvl w:ilvl="0" w:tplc="0405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7" w15:restartNumberingAfterBreak="0">
    <w:nsid w:val="3DED5BFD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414069B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4C02292B"/>
    <w:multiLevelType w:val="hybridMultilevel"/>
    <w:tmpl w:val="4000A064"/>
    <w:lvl w:ilvl="0" w:tplc="5A387CA8">
      <w:numFmt w:val="bullet"/>
      <w:lvlText w:val="-"/>
      <w:lvlJc w:val="left"/>
      <w:pPr>
        <w:ind w:left="150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AD5CA6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CB45F3A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52775994"/>
    <w:multiLevelType w:val="multilevel"/>
    <w:tmpl w:val="C5D622A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5E8B4CB6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61CB6D70"/>
    <w:multiLevelType w:val="hybridMultilevel"/>
    <w:tmpl w:val="62CA7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B5BB4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652E622E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6701507E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675B68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86B25D9"/>
    <w:multiLevelType w:val="hybridMultilevel"/>
    <w:tmpl w:val="43683B8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BDD4A0A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6C7629D3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30E401A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74FD4CA2"/>
    <w:multiLevelType w:val="hybridMultilevel"/>
    <w:tmpl w:val="05C8289C"/>
    <w:lvl w:ilvl="0" w:tplc="67A49A1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537DA"/>
    <w:multiLevelType w:val="hybridMultilevel"/>
    <w:tmpl w:val="8C7252E0"/>
    <w:lvl w:ilvl="0" w:tplc="2BD29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00E230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99A9BE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492BF2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151E9E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5837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EE2C1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66E913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D14B42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723590A"/>
    <w:multiLevelType w:val="hybridMultilevel"/>
    <w:tmpl w:val="F252C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F4884"/>
    <w:multiLevelType w:val="multilevel"/>
    <w:tmpl w:val="1F44B4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7D30757F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74848766">
    <w:abstractNumId w:val="37"/>
  </w:num>
  <w:num w:numId="2" w16cid:durableId="696660603">
    <w:abstractNumId w:val="6"/>
  </w:num>
  <w:num w:numId="3" w16cid:durableId="882716093">
    <w:abstractNumId w:val="19"/>
  </w:num>
  <w:num w:numId="4" w16cid:durableId="1601596201">
    <w:abstractNumId w:val="22"/>
  </w:num>
  <w:num w:numId="5" w16cid:durableId="1319305540">
    <w:abstractNumId w:val="14"/>
  </w:num>
  <w:num w:numId="6" w16cid:durableId="975336650">
    <w:abstractNumId w:val="4"/>
  </w:num>
  <w:num w:numId="7" w16cid:durableId="1844390715">
    <w:abstractNumId w:val="0"/>
  </w:num>
  <w:num w:numId="8" w16cid:durableId="1023017403">
    <w:abstractNumId w:val="24"/>
  </w:num>
  <w:num w:numId="9" w16cid:durableId="115029564">
    <w:abstractNumId w:val="18"/>
  </w:num>
  <w:num w:numId="10" w16cid:durableId="886795133">
    <w:abstractNumId w:val="16"/>
  </w:num>
  <w:num w:numId="11" w16cid:durableId="86654999">
    <w:abstractNumId w:val="29"/>
  </w:num>
  <w:num w:numId="12" w16cid:durableId="2063557313">
    <w:abstractNumId w:val="30"/>
  </w:num>
  <w:num w:numId="13" w16cid:durableId="483401490">
    <w:abstractNumId w:val="2"/>
  </w:num>
  <w:num w:numId="14" w16cid:durableId="1784105731">
    <w:abstractNumId w:val="13"/>
  </w:num>
  <w:num w:numId="15" w16cid:durableId="1691293208">
    <w:abstractNumId w:val="10"/>
  </w:num>
  <w:num w:numId="16" w16cid:durableId="1611232527">
    <w:abstractNumId w:val="36"/>
  </w:num>
  <w:num w:numId="17" w16cid:durableId="446241009">
    <w:abstractNumId w:val="23"/>
  </w:num>
  <w:num w:numId="18" w16cid:durableId="2032955175">
    <w:abstractNumId w:val="25"/>
  </w:num>
  <w:num w:numId="19" w16cid:durableId="1009059714">
    <w:abstractNumId w:val="12"/>
  </w:num>
  <w:num w:numId="20" w16cid:durableId="1445493407">
    <w:abstractNumId w:val="31"/>
  </w:num>
  <w:num w:numId="21" w16cid:durableId="1963422208">
    <w:abstractNumId w:val="11"/>
  </w:num>
  <w:num w:numId="22" w16cid:durableId="1243951026">
    <w:abstractNumId w:val="20"/>
  </w:num>
  <w:num w:numId="23" w16cid:durableId="1483620123">
    <w:abstractNumId w:val="7"/>
  </w:num>
  <w:num w:numId="24" w16cid:durableId="1835756913">
    <w:abstractNumId w:val="26"/>
  </w:num>
  <w:num w:numId="25" w16cid:durableId="1174027003">
    <w:abstractNumId w:val="17"/>
  </w:num>
  <w:num w:numId="26" w16cid:durableId="2058160567">
    <w:abstractNumId w:val="3"/>
  </w:num>
  <w:num w:numId="27" w16cid:durableId="933171250">
    <w:abstractNumId w:val="32"/>
  </w:num>
  <w:num w:numId="28" w16cid:durableId="1286277977">
    <w:abstractNumId w:val="27"/>
  </w:num>
  <w:num w:numId="29" w16cid:durableId="225918423">
    <w:abstractNumId w:val="8"/>
  </w:num>
  <w:num w:numId="30" w16cid:durableId="1427532655">
    <w:abstractNumId w:val="34"/>
  </w:num>
  <w:num w:numId="31" w16cid:durableId="2101442928">
    <w:abstractNumId w:val="21"/>
  </w:num>
  <w:num w:numId="32" w16cid:durableId="1188176106">
    <w:abstractNumId w:val="15"/>
  </w:num>
  <w:num w:numId="33" w16cid:durableId="1979260799">
    <w:abstractNumId w:val="5"/>
  </w:num>
  <w:num w:numId="34" w16cid:durableId="1112242474">
    <w:abstractNumId w:val="33"/>
  </w:num>
  <w:num w:numId="35" w16cid:durableId="186213480">
    <w:abstractNumId w:val="35"/>
  </w:num>
  <w:num w:numId="36" w16cid:durableId="1459714572">
    <w:abstractNumId w:val="28"/>
  </w:num>
  <w:num w:numId="37" w16cid:durableId="1956981956">
    <w:abstractNumId w:val="9"/>
  </w:num>
  <w:num w:numId="38" w16cid:durableId="346516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B52"/>
    <w:rsid w:val="00002177"/>
    <w:rsid w:val="00004C9C"/>
    <w:rsid w:val="00015B84"/>
    <w:rsid w:val="00016D62"/>
    <w:rsid w:val="0002450A"/>
    <w:rsid w:val="00027587"/>
    <w:rsid w:val="00027E54"/>
    <w:rsid w:val="00031415"/>
    <w:rsid w:val="00041ACD"/>
    <w:rsid w:val="00043F7A"/>
    <w:rsid w:val="00044D6B"/>
    <w:rsid w:val="000519CB"/>
    <w:rsid w:val="00051E54"/>
    <w:rsid w:val="0005243C"/>
    <w:rsid w:val="0005260F"/>
    <w:rsid w:val="00054F1E"/>
    <w:rsid w:val="000604C6"/>
    <w:rsid w:val="00060C92"/>
    <w:rsid w:val="00065EF2"/>
    <w:rsid w:val="00066B73"/>
    <w:rsid w:val="000718FA"/>
    <w:rsid w:val="0007256F"/>
    <w:rsid w:val="00073B12"/>
    <w:rsid w:val="00076145"/>
    <w:rsid w:val="00087249"/>
    <w:rsid w:val="000920C1"/>
    <w:rsid w:val="00097A00"/>
    <w:rsid w:val="000A3C64"/>
    <w:rsid w:val="000A648D"/>
    <w:rsid w:val="000B4EF6"/>
    <w:rsid w:val="000B7821"/>
    <w:rsid w:val="000C27E9"/>
    <w:rsid w:val="000C3555"/>
    <w:rsid w:val="000C5D5A"/>
    <w:rsid w:val="000D58AA"/>
    <w:rsid w:val="000D6CF4"/>
    <w:rsid w:val="000E10A8"/>
    <w:rsid w:val="000E1979"/>
    <w:rsid w:val="000E29ED"/>
    <w:rsid w:val="000E4B48"/>
    <w:rsid w:val="000F5912"/>
    <w:rsid w:val="001008A7"/>
    <w:rsid w:val="001013CB"/>
    <w:rsid w:val="00105A52"/>
    <w:rsid w:val="001120DB"/>
    <w:rsid w:val="00112215"/>
    <w:rsid w:val="00113A91"/>
    <w:rsid w:val="00122754"/>
    <w:rsid w:val="00127BF6"/>
    <w:rsid w:val="00133225"/>
    <w:rsid w:val="00133940"/>
    <w:rsid w:val="00134890"/>
    <w:rsid w:val="00137330"/>
    <w:rsid w:val="001479CE"/>
    <w:rsid w:val="00151DF3"/>
    <w:rsid w:val="00154F7C"/>
    <w:rsid w:val="001629C6"/>
    <w:rsid w:val="001641B1"/>
    <w:rsid w:val="00165E6D"/>
    <w:rsid w:val="00166AF6"/>
    <w:rsid w:val="001772D6"/>
    <w:rsid w:val="0018141F"/>
    <w:rsid w:val="00183EBE"/>
    <w:rsid w:val="00190A89"/>
    <w:rsid w:val="00191343"/>
    <w:rsid w:val="001922B7"/>
    <w:rsid w:val="00192507"/>
    <w:rsid w:val="0019424D"/>
    <w:rsid w:val="00196802"/>
    <w:rsid w:val="001A3CA4"/>
    <w:rsid w:val="001B05AC"/>
    <w:rsid w:val="001B2DF2"/>
    <w:rsid w:val="001B575E"/>
    <w:rsid w:val="001B7332"/>
    <w:rsid w:val="001C37F5"/>
    <w:rsid w:val="001C4E1A"/>
    <w:rsid w:val="001C6D3B"/>
    <w:rsid w:val="001D0360"/>
    <w:rsid w:val="001D1A9D"/>
    <w:rsid w:val="001D4582"/>
    <w:rsid w:val="001D61C8"/>
    <w:rsid w:val="001D76FC"/>
    <w:rsid w:val="001D7EA2"/>
    <w:rsid w:val="001E0DF3"/>
    <w:rsid w:val="001E71A5"/>
    <w:rsid w:val="001F5B0A"/>
    <w:rsid w:val="001F6BC5"/>
    <w:rsid w:val="00200051"/>
    <w:rsid w:val="002007A3"/>
    <w:rsid w:val="0020152F"/>
    <w:rsid w:val="00202A93"/>
    <w:rsid w:val="002032D5"/>
    <w:rsid w:val="00204639"/>
    <w:rsid w:val="00206BC8"/>
    <w:rsid w:val="00216671"/>
    <w:rsid w:val="00221397"/>
    <w:rsid w:val="002335BD"/>
    <w:rsid w:val="00235264"/>
    <w:rsid w:val="00243A93"/>
    <w:rsid w:val="0024592A"/>
    <w:rsid w:val="00245CE7"/>
    <w:rsid w:val="002466D6"/>
    <w:rsid w:val="002471CA"/>
    <w:rsid w:val="0024747A"/>
    <w:rsid w:val="00256B2B"/>
    <w:rsid w:val="002606C7"/>
    <w:rsid w:val="00264CDB"/>
    <w:rsid w:val="00266436"/>
    <w:rsid w:val="0027179C"/>
    <w:rsid w:val="00272640"/>
    <w:rsid w:val="00282A5D"/>
    <w:rsid w:val="00282BDF"/>
    <w:rsid w:val="002832F5"/>
    <w:rsid w:val="0028385F"/>
    <w:rsid w:val="00283BF1"/>
    <w:rsid w:val="00286113"/>
    <w:rsid w:val="00292E1B"/>
    <w:rsid w:val="002970C2"/>
    <w:rsid w:val="002A0B52"/>
    <w:rsid w:val="002A4306"/>
    <w:rsid w:val="002B3B9B"/>
    <w:rsid w:val="002C113D"/>
    <w:rsid w:val="002C2B87"/>
    <w:rsid w:val="002C5856"/>
    <w:rsid w:val="002C5BA7"/>
    <w:rsid w:val="002D44DD"/>
    <w:rsid w:val="002E4308"/>
    <w:rsid w:val="002E5CFD"/>
    <w:rsid w:val="002E62A6"/>
    <w:rsid w:val="00301F34"/>
    <w:rsid w:val="0030680D"/>
    <w:rsid w:val="0031305A"/>
    <w:rsid w:val="00316809"/>
    <w:rsid w:val="00323DE7"/>
    <w:rsid w:val="00326CA7"/>
    <w:rsid w:val="0032783C"/>
    <w:rsid w:val="00333642"/>
    <w:rsid w:val="0033498D"/>
    <w:rsid w:val="00335216"/>
    <w:rsid w:val="00335457"/>
    <w:rsid w:val="0034549C"/>
    <w:rsid w:val="00346B57"/>
    <w:rsid w:val="0034754C"/>
    <w:rsid w:val="003570C5"/>
    <w:rsid w:val="00361F7A"/>
    <w:rsid w:val="003620C5"/>
    <w:rsid w:val="00363E0D"/>
    <w:rsid w:val="0036685A"/>
    <w:rsid w:val="00366C72"/>
    <w:rsid w:val="00374974"/>
    <w:rsid w:val="0037620E"/>
    <w:rsid w:val="00384B79"/>
    <w:rsid w:val="00393340"/>
    <w:rsid w:val="003A2B21"/>
    <w:rsid w:val="003A4C40"/>
    <w:rsid w:val="003A5444"/>
    <w:rsid w:val="003C2876"/>
    <w:rsid w:val="003C3B55"/>
    <w:rsid w:val="003C4CC7"/>
    <w:rsid w:val="003D04A8"/>
    <w:rsid w:val="003D0E95"/>
    <w:rsid w:val="003D1BC9"/>
    <w:rsid w:val="003D32CA"/>
    <w:rsid w:val="003E47C4"/>
    <w:rsid w:val="003E5038"/>
    <w:rsid w:val="003F5A73"/>
    <w:rsid w:val="003F7328"/>
    <w:rsid w:val="00400036"/>
    <w:rsid w:val="00403684"/>
    <w:rsid w:val="004060FF"/>
    <w:rsid w:val="004079EA"/>
    <w:rsid w:val="00410386"/>
    <w:rsid w:val="0041598E"/>
    <w:rsid w:val="0041611E"/>
    <w:rsid w:val="00435968"/>
    <w:rsid w:val="00436E49"/>
    <w:rsid w:val="00440132"/>
    <w:rsid w:val="00444C0C"/>
    <w:rsid w:val="0045074E"/>
    <w:rsid w:val="00450FC5"/>
    <w:rsid w:val="004570B2"/>
    <w:rsid w:val="00460498"/>
    <w:rsid w:val="00467D8F"/>
    <w:rsid w:val="004736B6"/>
    <w:rsid w:val="00473BA0"/>
    <w:rsid w:val="00474334"/>
    <w:rsid w:val="0047524E"/>
    <w:rsid w:val="00480506"/>
    <w:rsid w:val="00483C04"/>
    <w:rsid w:val="004845A1"/>
    <w:rsid w:val="00484BC2"/>
    <w:rsid w:val="00486C13"/>
    <w:rsid w:val="004879F5"/>
    <w:rsid w:val="00487E08"/>
    <w:rsid w:val="00491951"/>
    <w:rsid w:val="00493EF4"/>
    <w:rsid w:val="00494A82"/>
    <w:rsid w:val="00494B58"/>
    <w:rsid w:val="004971ED"/>
    <w:rsid w:val="004A2F0C"/>
    <w:rsid w:val="004B04A0"/>
    <w:rsid w:val="004B1ED9"/>
    <w:rsid w:val="004B38D0"/>
    <w:rsid w:val="004B6007"/>
    <w:rsid w:val="004C0305"/>
    <w:rsid w:val="004C1357"/>
    <w:rsid w:val="004C2F1F"/>
    <w:rsid w:val="004C5118"/>
    <w:rsid w:val="004C63DA"/>
    <w:rsid w:val="004D1644"/>
    <w:rsid w:val="004D4F84"/>
    <w:rsid w:val="004D4FA2"/>
    <w:rsid w:val="004D57CB"/>
    <w:rsid w:val="004D6717"/>
    <w:rsid w:val="004E0954"/>
    <w:rsid w:val="004E555C"/>
    <w:rsid w:val="004F18FE"/>
    <w:rsid w:val="004F41F8"/>
    <w:rsid w:val="004F6D70"/>
    <w:rsid w:val="004F71CF"/>
    <w:rsid w:val="00503838"/>
    <w:rsid w:val="00503EFD"/>
    <w:rsid w:val="00505C69"/>
    <w:rsid w:val="0051120A"/>
    <w:rsid w:val="0051246A"/>
    <w:rsid w:val="005134E6"/>
    <w:rsid w:val="00517B27"/>
    <w:rsid w:val="0052138D"/>
    <w:rsid w:val="00521ABA"/>
    <w:rsid w:val="00522ECC"/>
    <w:rsid w:val="00532952"/>
    <w:rsid w:val="00536115"/>
    <w:rsid w:val="00546B1C"/>
    <w:rsid w:val="00551C10"/>
    <w:rsid w:val="00554EE9"/>
    <w:rsid w:val="00556649"/>
    <w:rsid w:val="00557F96"/>
    <w:rsid w:val="00562A78"/>
    <w:rsid w:val="005748F1"/>
    <w:rsid w:val="00581C1E"/>
    <w:rsid w:val="005823E9"/>
    <w:rsid w:val="005914A7"/>
    <w:rsid w:val="0059229F"/>
    <w:rsid w:val="005960D3"/>
    <w:rsid w:val="00596C43"/>
    <w:rsid w:val="005971C4"/>
    <w:rsid w:val="005A09BF"/>
    <w:rsid w:val="005A5BF9"/>
    <w:rsid w:val="005A5D3F"/>
    <w:rsid w:val="005A792A"/>
    <w:rsid w:val="005B4767"/>
    <w:rsid w:val="005B4BFE"/>
    <w:rsid w:val="005B736F"/>
    <w:rsid w:val="005C064B"/>
    <w:rsid w:val="005C1203"/>
    <w:rsid w:val="005C2F67"/>
    <w:rsid w:val="005C57B2"/>
    <w:rsid w:val="005D053F"/>
    <w:rsid w:val="005D3615"/>
    <w:rsid w:val="005D41EF"/>
    <w:rsid w:val="005D6C42"/>
    <w:rsid w:val="005E05B9"/>
    <w:rsid w:val="005E092D"/>
    <w:rsid w:val="005F0D4E"/>
    <w:rsid w:val="005F41B6"/>
    <w:rsid w:val="005F4BD6"/>
    <w:rsid w:val="005F5A50"/>
    <w:rsid w:val="005F642E"/>
    <w:rsid w:val="00600ED4"/>
    <w:rsid w:val="006020BD"/>
    <w:rsid w:val="0061163F"/>
    <w:rsid w:val="00611B86"/>
    <w:rsid w:val="00613484"/>
    <w:rsid w:val="00613B07"/>
    <w:rsid w:val="006154DA"/>
    <w:rsid w:val="006154FF"/>
    <w:rsid w:val="00623648"/>
    <w:rsid w:val="00623F2A"/>
    <w:rsid w:val="00631EAE"/>
    <w:rsid w:val="0063483A"/>
    <w:rsid w:val="00634863"/>
    <w:rsid w:val="00635B8D"/>
    <w:rsid w:val="00636297"/>
    <w:rsid w:val="006369FC"/>
    <w:rsid w:val="006379FC"/>
    <w:rsid w:val="0064097F"/>
    <w:rsid w:val="00643DA7"/>
    <w:rsid w:val="006537E1"/>
    <w:rsid w:val="0065698B"/>
    <w:rsid w:val="006577E2"/>
    <w:rsid w:val="006622AD"/>
    <w:rsid w:val="00670AE3"/>
    <w:rsid w:val="00671BC8"/>
    <w:rsid w:val="006775EC"/>
    <w:rsid w:val="00680F90"/>
    <w:rsid w:val="006920A5"/>
    <w:rsid w:val="006A537B"/>
    <w:rsid w:val="006B3799"/>
    <w:rsid w:val="006C7B41"/>
    <w:rsid w:val="006D5710"/>
    <w:rsid w:val="006D5B40"/>
    <w:rsid w:val="006D7498"/>
    <w:rsid w:val="006D777C"/>
    <w:rsid w:val="006D7B09"/>
    <w:rsid w:val="006E3781"/>
    <w:rsid w:val="006E4BF4"/>
    <w:rsid w:val="006F1AB7"/>
    <w:rsid w:val="006F4D73"/>
    <w:rsid w:val="006F52F3"/>
    <w:rsid w:val="006F5965"/>
    <w:rsid w:val="006F5990"/>
    <w:rsid w:val="0070193F"/>
    <w:rsid w:val="00713F3C"/>
    <w:rsid w:val="00714AB2"/>
    <w:rsid w:val="00715A33"/>
    <w:rsid w:val="00716E21"/>
    <w:rsid w:val="0071753C"/>
    <w:rsid w:val="00717D5C"/>
    <w:rsid w:val="00720F32"/>
    <w:rsid w:val="00721916"/>
    <w:rsid w:val="007257C6"/>
    <w:rsid w:val="00727A85"/>
    <w:rsid w:val="00740DBE"/>
    <w:rsid w:val="00741B06"/>
    <w:rsid w:val="00742E33"/>
    <w:rsid w:val="0074497E"/>
    <w:rsid w:val="007454B1"/>
    <w:rsid w:val="00751338"/>
    <w:rsid w:val="00756383"/>
    <w:rsid w:val="0076252F"/>
    <w:rsid w:val="00762CEB"/>
    <w:rsid w:val="007639DF"/>
    <w:rsid w:val="00770533"/>
    <w:rsid w:val="00773752"/>
    <w:rsid w:val="00793109"/>
    <w:rsid w:val="00797090"/>
    <w:rsid w:val="007A000D"/>
    <w:rsid w:val="007A1D7F"/>
    <w:rsid w:val="007A1D8C"/>
    <w:rsid w:val="007A31A5"/>
    <w:rsid w:val="007B792A"/>
    <w:rsid w:val="007C228E"/>
    <w:rsid w:val="007C25D7"/>
    <w:rsid w:val="007C4992"/>
    <w:rsid w:val="007C77B4"/>
    <w:rsid w:val="007D15F8"/>
    <w:rsid w:val="007D2B8B"/>
    <w:rsid w:val="007D34E8"/>
    <w:rsid w:val="007D57E5"/>
    <w:rsid w:val="007D6989"/>
    <w:rsid w:val="007E071F"/>
    <w:rsid w:val="007E1207"/>
    <w:rsid w:val="007E35C7"/>
    <w:rsid w:val="007E62F6"/>
    <w:rsid w:val="007F4BDF"/>
    <w:rsid w:val="007F62A1"/>
    <w:rsid w:val="008145D7"/>
    <w:rsid w:val="008165C7"/>
    <w:rsid w:val="00817F2A"/>
    <w:rsid w:val="00820CDC"/>
    <w:rsid w:val="00820D69"/>
    <w:rsid w:val="008237BD"/>
    <w:rsid w:val="00823AA6"/>
    <w:rsid w:val="00827005"/>
    <w:rsid w:val="00833986"/>
    <w:rsid w:val="008345CF"/>
    <w:rsid w:val="008446CA"/>
    <w:rsid w:val="0084495F"/>
    <w:rsid w:val="00846BA8"/>
    <w:rsid w:val="0084739C"/>
    <w:rsid w:val="00847C92"/>
    <w:rsid w:val="00852C4E"/>
    <w:rsid w:val="0085335C"/>
    <w:rsid w:val="00861DBA"/>
    <w:rsid w:val="008669F9"/>
    <w:rsid w:val="00884675"/>
    <w:rsid w:val="0088501F"/>
    <w:rsid w:val="008864D0"/>
    <w:rsid w:val="0088659C"/>
    <w:rsid w:val="00886DD4"/>
    <w:rsid w:val="00896BF1"/>
    <w:rsid w:val="00897142"/>
    <w:rsid w:val="008A1817"/>
    <w:rsid w:val="008A3076"/>
    <w:rsid w:val="008B0474"/>
    <w:rsid w:val="008B2B57"/>
    <w:rsid w:val="008B47D9"/>
    <w:rsid w:val="008B50E8"/>
    <w:rsid w:val="008B6B84"/>
    <w:rsid w:val="008C0548"/>
    <w:rsid w:val="008C4359"/>
    <w:rsid w:val="008C47D9"/>
    <w:rsid w:val="008C57B1"/>
    <w:rsid w:val="008D524D"/>
    <w:rsid w:val="008D77CE"/>
    <w:rsid w:val="008D7A5A"/>
    <w:rsid w:val="008E134D"/>
    <w:rsid w:val="008E2520"/>
    <w:rsid w:val="008F03A3"/>
    <w:rsid w:val="008F19A6"/>
    <w:rsid w:val="008F1FF6"/>
    <w:rsid w:val="008F5973"/>
    <w:rsid w:val="0090309D"/>
    <w:rsid w:val="00903A98"/>
    <w:rsid w:val="009054A6"/>
    <w:rsid w:val="00905E1E"/>
    <w:rsid w:val="00906266"/>
    <w:rsid w:val="009120E1"/>
    <w:rsid w:val="009124E9"/>
    <w:rsid w:val="0091473F"/>
    <w:rsid w:val="00920696"/>
    <w:rsid w:val="00920E4B"/>
    <w:rsid w:val="0093072F"/>
    <w:rsid w:val="00930AA3"/>
    <w:rsid w:val="009317F7"/>
    <w:rsid w:val="00933FE7"/>
    <w:rsid w:val="009450E4"/>
    <w:rsid w:val="00953C88"/>
    <w:rsid w:val="00954C42"/>
    <w:rsid w:val="00960541"/>
    <w:rsid w:val="00965B31"/>
    <w:rsid w:val="00966921"/>
    <w:rsid w:val="009675F5"/>
    <w:rsid w:val="00967943"/>
    <w:rsid w:val="00971AB2"/>
    <w:rsid w:val="009721B5"/>
    <w:rsid w:val="00985461"/>
    <w:rsid w:val="009879E1"/>
    <w:rsid w:val="00992281"/>
    <w:rsid w:val="00992680"/>
    <w:rsid w:val="00992DC6"/>
    <w:rsid w:val="00995382"/>
    <w:rsid w:val="009960E1"/>
    <w:rsid w:val="009A2F38"/>
    <w:rsid w:val="009A7003"/>
    <w:rsid w:val="009B5FD8"/>
    <w:rsid w:val="009C4B6F"/>
    <w:rsid w:val="009D054A"/>
    <w:rsid w:val="009D1C98"/>
    <w:rsid w:val="009D769A"/>
    <w:rsid w:val="009E0195"/>
    <w:rsid w:val="009E40B1"/>
    <w:rsid w:val="009E667D"/>
    <w:rsid w:val="009E70D0"/>
    <w:rsid w:val="009F252C"/>
    <w:rsid w:val="009F2675"/>
    <w:rsid w:val="009F5693"/>
    <w:rsid w:val="009F6D05"/>
    <w:rsid w:val="00A0106E"/>
    <w:rsid w:val="00A07245"/>
    <w:rsid w:val="00A10D31"/>
    <w:rsid w:val="00A124AF"/>
    <w:rsid w:val="00A16F76"/>
    <w:rsid w:val="00A235E0"/>
    <w:rsid w:val="00A26575"/>
    <w:rsid w:val="00A27862"/>
    <w:rsid w:val="00A30E8E"/>
    <w:rsid w:val="00A3363A"/>
    <w:rsid w:val="00A34F2E"/>
    <w:rsid w:val="00A421E4"/>
    <w:rsid w:val="00A4621D"/>
    <w:rsid w:val="00A51CB6"/>
    <w:rsid w:val="00A52113"/>
    <w:rsid w:val="00A52E98"/>
    <w:rsid w:val="00A56440"/>
    <w:rsid w:val="00A62435"/>
    <w:rsid w:val="00A66473"/>
    <w:rsid w:val="00A70D27"/>
    <w:rsid w:val="00A745F2"/>
    <w:rsid w:val="00A747AD"/>
    <w:rsid w:val="00A834AB"/>
    <w:rsid w:val="00A94018"/>
    <w:rsid w:val="00A960E9"/>
    <w:rsid w:val="00AA2A3B"/>
    <w:rsid w:val="00AA521F"/>
    <w:rsid w:val="00AA5CBA"/>
    <w:rsid w:val="00AA5DE1"/>
    <w:rsid w:val="00AB1FBD"/>
    <w:rsid w:val="00AB3E84"/>
    <w:rsid w:val="00AB443B"/>
    <w:rsid w:val="00AB60BA"/>
    <w:rsid w:val="00AC0E74"/>
    <w:rsid w:val="00AC1DE1"/>
    <w:rsid w:val="00AC24C0"/>
    <w:rsid w:val="00AC6BBA"/>
    <w:rsid w:val="00AD13DC"/>
    <w:rsid w:val="00AD21F6"/>
    <w:rsid w:val="00AD57C8"/>
    <w:rsid w:val="00AF153B"/>
    <w:rsid w:val="00AF30D7"/>
    <w:rsid w:val="00AF38E1"/>
    <w:rsid w:val="00B074C7"/>
    <w:rsid w:val="00B21306"/>
    <w:rsid w:val="00B256F7"/>
    <w:rsid w:val="00B258DB"/>
    <w:rsid w:val="00B3406B"/>
    <w:rsid w:val="00B37286"/>
    <w:rsid w:val="00B41B50"/>
    <w:rsid w:val="00B41C7D"/>
    <w:rsid w:val="00B52E3F"/>
    <w:rsid w:val="00B55EC1"/>
    <w:rsid w:val="00B56525"/>
    <w:rsid w:val="00B61A41"/>
    <w:rsid w:val="00B675ED"/>
    <w:rsid w:val="00B67AB7"/>
    <w:rsid w:val="00B701A3"/>
    <w:rsid w:val="00B7021E"/>
    <w:rsid w:val="00B75072"/>
    <w:rsid w:val="00B75D3E"/>
    <w:rsid w:val="00B766C6"/>
    <w:rsid w:val="00B76EE1"/>
    <w:rsid w:val="00B770FA"/>
    <w:rsid w:val="00B77CAD"/>
    <w:rsid w:val="00B77F1B"/>
    <w:rsid w:val="00B86553"/>
    <w:rsid w:val="00B873DF"/>
    <w:rsid w:val="00B95BED"/>
    <w:rsid w:val="00BA2834"/>
    <w:rsid w:val="00BA5473"/>
    <w:rsid w:val="00BB04F5"/>
    <w:rsid w:val="00BB0F23"/>
    <w:rsid w:val="00BB1B71"/>
    <w:rsid w:val="00BB370C"/>
    <w:rsid w:val="00BB390C"/>
    <w:rsid w:val="00BB6422"/>
    <w:rsid w:val="00BC1037"/>
    <w:rsid w:val="00BC627A"/>
    <w:rsid w:val="00BC6414"/>
    <w:rsid w:val="00BC7106"/>
    <w:rsid w:val="00BD36C5"/>
    <w:rsid w:val="00BD5A0C"/>
    <w:rsid w:val="00BD7257"/>
    <w:rsid w:val="00BE01A0"/>
    <w:rsid w:val="00BE27AA"/>
    <w:rsid w:val="00BE7A59"/>
    <w:rsid w:val="00C03796"/>
    <w:rsid w:val="00C05B91"/>
    <w:rsid w:val="00C0706B"/>
    <w:rsid w:val="00C10DDD"/>
    <w:rsid w:val="00C13CC2"/>
    <w:rsid w:val="00C13F67"/>
    <w:rsid w:val="00C300E4"/>
    <w:rsid w:val="00C31B8E"/>
    <w:rsid w:val="00C33AE2"/>
    <w:rsid w:val="00C400C9"/>
    <w:rsid w:val="00C45259"/>
    <w:rsid w:val="00C508D8"/>
    <w:rsid w:val="00C51179"/>
    <w:rsid w:val="00C54ACB"/>
    <w:rsid w:val="00C55D46"/>
    <w:rsid w:val="00C61F55"/>
    <w:rsid w:val="00C62CF3"/>
    <w:rsid w:val="00C757D3"/>
    <w:rsid w:val="00C759BE"/>
    <w:rsid w:val="00C75C51"/>
    <w:rsid w:val="00C766D2"/>
    <w:rsid w:val="00C7739D"/>
    <w:rsid w:val="00C817CC"/>
    <w:rsid w:val="00C83DEC"/>
    <w:rsid w:val="00C87992"/>
    <w:rsid w:val="00CA0EA7"/>
    <w:rsid w:val="00CA1F91"/>
    <w:rsid w:val="00CA7C70"/>
    <w:rsid w:val="00CB170A"/>
    <w:rsid w:val="00CB5809"/>
    <w:rsid w:val="00CC0D6A"/>
    <w:rsid w:val="00CC6AC7"/>
    <w:rsid w:val="00CC7E6C"/>
    <w:rsid w:val="00CD031F"/>
    <w:rsid w:val="00CD4035"/>
    <w:rsid w:val="00CD6125"/>
    <w:rsid w:val="00CD6329"/>
    <w:rsid w:val="00CD74C0"/>
    <w:rsid w:val="00CE49A8"/>
    <w:rsid w:val="00CE4DC8"/>
    <w:rsid w:val="00CE6587"/>
    <w:rsid w:val="00CE6CB2"/>
    <w:rsid w:val="00CF1A20"/>
    <w:rsid w:val="00CF1AE3"/>
    <w:rsid w:val="00CF42F1"/>
    <w:rsid w:val="00CF7B98"/>
    <w:rsid w:val="00D06DC9"/>
    <w:rsid w:val="00D14004"/>
    <w:rsid w:val="00D17E0F"/>
    <w:rsid w:val="00D24DCB"/>
    <w:rsid w:val="00D318F4"/>
    <w:rsid w:val="00D3201E"/>
    <w:rsid w:val="00D3428B"/>
    <w:rsid w:val="00D34C3C"/>
    <w:rsid w:val="00D40409"/>
    <w:rsid w:val="00D55190"/>
    <w:rsid w:val="00D55B7D"/>
    <w:rsid w:val="00D55CBE"/>
    <w:rsid w:val="00D63246"/>
    <w:rsid w:val="00D657BD"/>
    <w:rsid w:val="00D65F8D"/>
    <w:rsid w:val="00D756B5"/>
    <w:rsid w:val="00D82816"/>
    <w:rsid w:val="00D84894"/>
    <w:rsid w:val="00D85931"/>
    <w:rsid w:val="00D9153D"/>
    <w:rsid w:val="00DA38A7"/>
    <w:rsid w:val="00DA5DFE"/>
    <w:rsid w:val="00DB0C2C"/>
    <w:rsid w:val="00DB1DD4"/>
    <w:rsid w:val="00DB2D91"/>
    <w:rsid w:val="00DC1471"/>
    <w:rsid w:val="00DC17F7"/>
    <w:rsid w:val="00DD26A6"/>
    <w:rsid w:val="00DD4F76"/>
    <w:rsid w:val="00DD6AAA"/>
    <w:rsid w:val="00DD6E04"/>
    <w:rsid w:val="00DE1303"/>
    <w:rsid w:val="00DE7B4B"/>
    <w:rsid w:val="00DF1AAF"/>
    <w:rsid w:val="00DF30A1"/>
    <w:rsid w:val="00DF4D04"/>
    <w:rsid w:val="00E05F6A"/>
    <w:rsid w:val="00E1075B"/>
    <w:rsid w:val="00E133B3"/>
    <w:rsid w:val="00E15762"/>
    <w:rsid w:val="00E15B96"/>
    <w:rsid w:val="00E218DF"/>
    <w:rsid w:val="00E22839"/>
    <w:rsid w:val="00E23380"/>
    <w:rsid w:val="00E23AEC"/>
    <w:rsid w:val="00E24A48"/>
    <w:rsid w:val="00E26F98"/>
    <w:rsid w:val="00E30021"/>
    <w:rsid w:val="00E301A6"/>
    <w:rsid w:val="00E3101C"/>
    <w:rsid w:val="00E33A5C"/>
    <w:rsid w:val="00E34D92"/>
    <w:rsid w:val="00E352F8"/>
    <w:rsid w:val="00E35389"/>
    <w:rsid w:val="00E37798"/>
    <w:rsid w:val="00E37835"/>
    <w:rsid w:val="00E4221F"/>
    <w:rsid w:val="00E5414D"/>
    <w:rsid w:val="00E559AF"/>
    <w:rsid w:val="00E61E93"/>
    <w:rsid w:val="00E64974"/>
    <w:rsid w:val="00E66CD5"/>
    <w:rsid w:val="00E7061D"/>
    <w:rsid w:val="00E90F03"/>
    <w:rsid w:val="00E91336"/>
    <w:rsid w:val="00E91A36"/>
    <w:rsid w:val="00E93486"/>
    <w:rsid w:val="00EA1587"/>
    <w:rsid w:val="00EA6519"/>
    <w:rsid w:val="00EB1A21"/>
    <w:rsid w:val="00EB228A"/>
    <w:rsid w:val="00EB743F"/>
    <w:rsid w:val="00EC4782"/>
    <w:rsid w:val="00ED1341"/>
    <w:rsid w:val="00ED481C"/>
    <w:rsid w:val="00ED53C9"/>
    <w:rsid w:val="00ED7AED"/>
    <w:rsid w:val="00EE11AD"/>
    <w:rsid w:val="00EE1FE2"/>
    <w:rsid w:val="00EE2343"/>
    <w:rsid w:val="00EE3E11"/>
    <w:rsid w:val="00EF0F7A"/>
    <w:rsid w:val="00EF5939"/>
    <w:rsid w:val="00EF59D5"/>
    <w:rsid w:val="00F06317"/>
    <w:rsid w:val="00F068AF"/>
    <w:rsid w:val="00F07BB3"/>
    <w:rsid w:val="00F1369A"/>
    <w:rsid w:val="00F15439"/>
    <w:rsid w:val="00F154E1"/>
    <w:rsid w:val="00F15506"/>
    <w:rsid w:val="00F16296"/>
    <w:rsid w:val="00F2060E"/>
    <w:rsid w:val="00F22648"/>
    <w:rsid w:val="00F26B1C"/>
    <w:rsid w:val="00F27AF2"/>
    <w:rsid w:val="00F27E34"/>
    <w:rsid w:val="00F32ACA"/>
    <w:rsid w:val="00F41ED2"/>
    <w:rsid w:val="00F42177"/>
    <w:rsid w:val="00F43763"/>
    <w:rsid w:val="00F47505"/>
    <w:rsid w:val="00F5024E"/>
    <w:rsid w:val="00F54F0C"/>
    <w:rsid w:val="00F56CB2"/>
    <w:rsid w:val="00F64287"/>
    <w:rsid w:val="00F66A18"/>
    <w:rsid w:val="00F67750"/>
    <w:rsid w:val="00F67B0D"/>
    <w:rsid w:val="00F714F4"/>
    <w:rsid w:val="00F7594C"/>
    <w:rsid w:val="00F826FA"/>
    <w:rsid w:val="00F8276A"/>
    <w:rsid w:val="00F8358E"/>
    <w:rsid w:val="00F847AB"/>
    <w:rsid w:val="00F855F2"/>
    <w:rsid w:val="00F85CC4"/>
    <w:rsid w:val="00F86687"/>
    <w:rsid w:val="00F9381A"/>
    <w:rsid w:val="00FA000E"/>
    <w:rsid w:val="00FA12BD"/>
    <w:rsid w:val="00FA318A"/>
    <w:rsid w:val="00FA3839"/>
    <w:rsid w:val="00FA3E0D"/>
    <w:rsid w:val="00FA61C6"/>
    <w:rsid w:val="00FA7C83"/>
    <w:rsid w:val="00FA7E2E"/>
    <w:rsid w:val="00FB492D"/>
    <w:rsid w:val="00FC1CB0"/>
    <w:rsid w:val="00FC321B"/>
    <w:rsid w:val="00FD1C23"/>
    <w:rsid w:val="00FD4A94"/>
    <w:rsid w:val="00FD54BC"/>
    <w:rsid w:val="00FD76C2"/>
    <w:rsid w:val="00FE25EC"/>
    <w:rsid w:val="00FE3A91"/>
    <w:rsid w:val="00FE55DF"/>
    <w:rsid w:val="00FE6BC6"/>
    <w:rsid w:val="00FE70BF"/>
    <w:rsid w:val="00FF25BB"/>
    <w:rsid w:val="00FF505B"/>
    <w:rsid w:val="00FF7334"/>
    <w:rsid w:val="016058FA"/>
    <w:rsid w:val="09B79CB8"/>
    <w:rsid w:val="0B91C787"/>
    <w:rsid w:val="0D53B6A8"/>
    <w:rsid w:val="145FD170"/>
    <w:rsid w:val="159BBBA8"/>
    <w:rsid w:val="17444757"/>
    <w:rsid w:val="19D930B6"/>
    <w:rsid w:val="1B99F531"/>
    <w:rsid w:val="1DC38D2B"/>
    <w:rsid w:val="1FC7017E"/>
    <w:rsid w:val="20F0E1D0"/>
    <w:rsid w:val="248149E0"/>
    <w:rsid w:val="298665F1"/>
    <w:rsid w:val="2D5C71D3"/>
    <w:rsid w:val="2F9F3FD3"/>
    <w:rsid w:val="2FA32E01"/>
    <w:rsid w:val="32AA056F"/>
    <w:rsid w:val="37E0B85C"/>
    <w:rsid w:val="3E03CEDC"/>
    <w:rsid w:val="3F90BBB6"/>
    <w:rsid w:val="406F7B46"/>
    <w:rsid w:val="46DD4132"/>
    <w:rsid w:val="4767DC1F"/>
    <w:rsid w:val="47CA0B8F"/>
    <w:rsid w:val="486C4F00"/>
    <w:rsid w:val="4A4BFB7A"/>
    <w:rsid w:val="4A9B7369"/>
    <w:rsid w:val="55265E34"/>
    <w:rsid w:val="5593F8DB"/>
    <w:rsid w:val="688EBCCD"/>
    <w:rsid w:val="6D735DFB"/>
    <w:rsid w:val="7849F782"/>
    <w:rsid w:val="7D10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48C5721"/>
  <w15:docId w15:val="{83DAFBE5-CB93-4A38-A27E-089ABB2F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0B52"/>
    <w:rPr>
      <w:rFonts w:ascii="Times New Roman" w:eastAsia="Times New Roman" w:hAnsi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A0B52"/>
    <w:pPr>
      <w:keepNext/>
      <w:spacing w:before="120"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065E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0B52"/>
    <w:rPr>
      <w:rFonts w:ascii="Times New Roman" w:hAnsi="Times New Roman" w:cs="Times New Roman"/>
      <w:snapToGrid w:val="0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A0B52"/>
    <w:pPr>
      <w:jc w:val="center"/>
    </w:pPr>
    <w:rPr>
      <w:b/>
      <w:smallCaps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2A0B52"/>
    <w:rPr>
      <w:rFonts w:ascii="Times New Roman" w:hAnsi="Times New Roman" w:cs="Times New Roman"/>
      <w:b/>
      <w:smallCap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A0B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A0B52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2A0B52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A0B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8B47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B47D9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E66CD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66CD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66CD5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C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66CD5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145D7"/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204639"/>
    <w:rPr>
      <w:color w:val="0000FF" w:themeColor="hyperlink"/>
      <w:u w:val="single"/>
    </w:rPr>
  </w:style>
  <w:style w:type="character" w:customStyle="1" w:styleId="AKFZFnormlnChar">
    <w:name w:val="AKFZF_normální Char"/>
    <w:basedOn w:val="Standardnpsmoodstavce"/>
    <w:link w:val="AKFZFnormln"/>
    <w:locked/>
    <w:rsid w:val="008D524D"/>
    <w:rPr>
      <w:rFonts w:ascii="Arial" w:hAnsi="Arial" w:cs="Calibri"/>
    </w:rPr>
  </w:style>
  <w:style w:type="paragraph" w:customStyle="1" w:styleId="AKFZFnormln">
    <w:name w:val="AKFZF_normální"/>
    <w:link w:val="AKFZFnormlnChar"/>
    <w:qFormat/>
    <w:rsid w:val="008D524D"/>
    <w:pPr>
      <w:spacing w:after="100" w:line="288" w:lineRule="auto"/>
      <w:jc w:val="both"/>
    </w:pPr>
    <w:rPr>
      <w:rFonts w:ascii="Arial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C1C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CB0"/>
    <w:rPr>
      <w:rFonts w:ascii="Times New Roman" w:eastAsia="Times New Roman" w:hAnsi="Times New Roman"/>
      <w:sz w:val="24"/>
      <w:szCs w:val="20"/>
    </w:rPr>
  </w:style>
  <w:style w:type="paragraph" w:styleId="Zkladntext3">
    <w:name w:val="Body Text 3"/>
    <w:basedOn w:val="Normln"/>
    <w:link w:val="Zkladntext3Char"/>
    <w:semiHidden/>
    <w:unhideWhenUsed/>
    <w:rsid w:val="00DB2D91"/>
    <w:pPr>
      <w:spacing w:after="120"/>
      <w:ind w:firstLine="709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DB2D91"/>
    <w:rPr>
      <w:rFonts w:ascii="Tahoma" w:eastAsia="Times New Roman" w:hAnsi="Tahoma"/>
      <w:sz w:val="16"/>
      <w:szCs w:val="16"/>
    </w:rPr>
  </w:style>
  <w:style w:type="character" w:customStyle="1" w:styleId="platne1">
    <w:name w:val="platne1"/>
    <w:basedOn w:val="Standardnpsmoodstavce"/>
    <w:rsid w:val="00DB2D91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20D6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1A2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locked/>
    <w:rsid w:val="0071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locked/>
    <w:rsid w:val="00FA3839"/>
    <w:rPr>
      <w:i/>
      <w:iCs/>
    </w:rPr>
  </w:style>
  <w:style w:type="character" w:customStyle="1" w:styleId="Nadpis2Char">
    <w:name w:val="Nadpis 2 Char"/>
    <w:basedOn w:val="Standardnpsmoodstavce"/>
    <w:link w:val="Nadpis2"/>
    <w:semiHidden/>
    <w:rsid w:val="00065E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AA5CBA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evyeenzmnka">
    <w:name w:val="Unresolved Mention"/>
    <w:basedOn w:val="Standardnpsmoodstavce"/>
    <w:uiPriority w:val="99"/>
    <w:semiHidden/>
    <w:unhideWhenUsed/>
    <w:rsid w:val="008F0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idsk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12821-c7f3-4c12-b175-081dc285626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AA1403AF5B04A8BC7AC03994451F2" ma:contentTypeVersion="11" ma:contentTypeDescription="Vytvoří nový dokument" ma:contentTypeScope="" ma:versionID="fe1c5f8aee7064aed013bb4bc6339c9c">
  <xsd:schema xmlns:xsd="http://www.w3.org/2001/XMLSchema" xmlns:xs="http://www.w3.org/2001/XMLSchema" xmlns:p="http://schemas.microsoft.com/office/2006/metadata/properties" xmlns:ns2="b3a12821-c7f3-4c12-b175-081dc285626e" targetNamespace="http://schemas.microsoft.com/office/2006/metadata/properties" ma:root="true" ma:fieldsID="32fc652b093f295259e4139953e051cf" ns2:_="">
    <xsd:import namespace="b3a12821-c7f3-4c12-b175-081dc2856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2821-c7f3-4c12-b175-081dc2856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f460fad-250f-4d5e-a46a-a9471ca0d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B830F2-9B23-411D-9E22-D8F593CF24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587733-E6C2-4084-B410-93A2DCF93B6F}">
  <ds:schemaRefs>
    <ds:schemaRef ds:uri="http://schemas.microsoft.com/office/2006/metadata/properties"/>
    <ds:schemaRef ds:uri="http://schemas.microsoft.com/office/infopath/2007/PartnerControls"/>
    <ds:schemaRef ds:uri="b3a12821-c7f3-4c12-b175-081dc285626e"/>
  </ds:schemaRefs>
</ds:datastoreItem>
</file>

<file path=customXml/itemProps3.xml><?xml version="1.0" encoding="utf-8"?>
<ds:datastoreItem xmlns:ds="http://schemas.openxmlformats.org/officeDocument/2006/customXml" ds:itemID="{E9304FA5-914F-495C-9832-3862A4A065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F25F35-31E3-42B3-9B17-1C264C7E1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12821-c7f3-4c12-b175-081dc2856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1796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Formáčková Eva</dc:creator>
  <cp:lastModifiedBy>Bělohlavová Hana</cp:lastModifiedBy>
  <cp:revision>4</cp:revision>
  <dcterms:created xsi:type="dcterms:W3CDTF">2025-06-16T09:54:00Z</dcterms:created>
  <dcterms:modified xsi:type="dcterms:W3CDTF">2025-06-19T12:04:00Z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0x010100D8AAA1403AF5B04A8BC7AC03994451F2</vt:lpwstr>
  </property>
  <property fmtid="{D5CDD505-2E9C-101B-9397-08002B2CF9AE}" pid="3" name="MediaServiceImageTags">
    <vt:lpwstr/>
  </property>
</Properties>
</file>