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AF756" w14:textId="50223321" w:rsidR="00B43492" w:rsidRPr="00987EAB" w:rsidRDefault="006E5CCA" w:rsidP="00987EAB">
      <w:pPr>
        <w:pStyle w:val="Zkladntext"/>
        <w:widowControl w:val="0"/>
        <w:rPr>
          <w:rFonts w:ascii="Calibri" w:hAnsi="Calibri" w:cs="Calibri"/>
          <w:bCs/>
          <w:color w:val="auto"/>
          <w:sz w:val="28"/>
          <w:szCs w:val="28"/>
        </w:rPr>
      </w:pPr>
      <w:r w:rsidRPr="00987EAB">
        <w:rPr>
          <w:rFonts w:ascii="Calibri" w:hAnsi="Calibri" w:cs="Calibri"/>
          <w:bCs/>
          <w:color w:val="auto"/>
          <w:sz w:val="28"/>
          <w:szCs w:val="28"/>
        </w:rPr>
        <w:t xml:space="preserve">SMLOUVA O </w:t>
      </w:r>
      <w:r w:rsidR="00806B66" w:rsidRPr="00987EAB">
        <w:rPr>
          <w:rFonts w:ascii="Calibri" w:hAnsi="Calibri" w:cs="Calibri"/>
          <w:bCs/>
          <w:color w:val="auto"/>
          <w:sz w:val="28"/>
          <w:szCs w:val="28"/>
        </w:rPr>
        <w:t>DÍLO</w:t>
      </w:r>
    </w:p>
    <w:p w14:paraId="0E8DD7C8" w14:textId="77777777" w:rsidR="00FD37E9" w:rsidRPr="00FD37E9" w:rsidRDefault="00BC094D" w:rsidP="00FD37E9">
      <w:pPr>
        <w:pStyle w:val="Zkladntextodsazen"/>
        <w:widowControl w:val="0"/>
        <w:rPr>
          <w:rFonts w:ascii="Calibri" w:hAnsi="Calibri" w:cs="Calibri"/>
          <w:b w:val="0"/>
          <w:bCs/>
          <w:caps w:val="0"/>
        </w:rPr>
      </w:pPr>
      <w:r w:rsidRPr="006237EB">
        <w:rPr>
          <w:rFonts w:ascii="Calibri" w:hAnsi="Calibri" w:cs="Calibri"/>
          <w:b w:val="0"/>
          <w:bCs/>
          <w:caps w:val="0"/>
        </w:rPr>
        <w:t>„</w:t>
      </w:r>
      <w:r w:rsidR="00FD37E9" w:rsidRPr="00FD37E9">
        <w:rPr>
          <w:rFonts w:ascii="Calibri" w:hAnsi="Calibri" w:cs="Calibri"/>
          <w:b w:val="0"/>
          <w:bCs/>
          <w:caps w:val="0"/>
        </w:rPr>
        <w:t>Studie proveditelnosti na rozšíření objektu Na Celně 2 pro</w:t>
      </w:r>
    </w:p>
    <w:p w14:paraId="017F5DDC" w14:textId="729BD31E" w:rsidR="00F15627" w:rsidRPr="006237EB" w:rsidRDefault="00FD37E9" w:rsidP="00FD37E9">
      <w:pPr>
        <w:pStyle w:val="Zkladntextodsazen"/>
        <w:widowControl w:val="0"/>
        <w:ind w:left="0" w:firstLine="0"/>
        <w:rPr>
          <w:rFonts w:ascii="Calibri" w:hAnsi="Calibri" w:cs="Calibri"/>
          <w:b w:val="0"/>
          <w:bCs/>
          <w:caps w:val="0"/>
        </w:rPr>
      </w:pPr>
      <w:r w:rsidRPr="00FD37E9">
        <w:rPr>
          <w:rFonts w:ascii="Calibri" w:hAnsi="Calibri" w:cs="Calibri"/>
          <w:b w:val="0"/>
          <w:bCs/>
          <w:caps w:val="0"/>
        </w:rPr>
        <w:t>potřeby ZŠS Mladá Boleslav</w:t>
      </w:r>
      <w:r w:rsidR="00BC094D" w:rsidRPr="006237EB">
        <w:rPr>
          <w:rFonts w:ascii="Calibri" w:hAnsi="Calibri" w:cs="Calibri"/>
          <w:b w:val="0"/>
          <w:bCs/>
          <w:caps w:val="0"/>
        </w:rPr>
        <w:t>“</w:t>
      </w:r>
    </w:p>
    <w:p w14:paraId="0E407C91" w14:textId="77777777" w:rsidR="00B43492" w:rsidRPr="00AE034D" w:rsidRDefault="00B43492" w:rsidP="00A25A9C">
      <w:pPr>
        <w:widowControl w:val="0"/>
        <w:ind w:left="566" w:hanging="566"/>
        <w:jc w:val="both"/>
        <w:rPr>
          <w:rFonts w:ascii="Calibri" w:hAnsi="Calibri" w:cs="Calibri"/>
          <w:b/>
          <w:snapToGrid w:val="0"/>
          <w:sz w:val="22"/>
          <w:szCs w:val="22"/>
        </w:rPr>
      </w:pPr>
    </w:p>
    <w:p w14:paraId="5AF790A1" w14:textId="13B4CACC" w:rsidR="00B43492" w:rsidRPr="00AE034D" w:rsidRDefault="00B43492" w:rsidP="00A25A9C">
      <w:pPr>
        <w:pStyle w:val="Zkladntext"/>
        <w:widowControl w:val="0"/>
        <w:jc w:val="both"/>
        <w:rPr>
          <w:rFonts w:ascii="Calibri" w:hAnsi="Calibri" w:cs="Calibri"/>
          <w:b w:val="0"/>
          <w:color w:val="auto"/>
          <w:sz w:val="22"/>
          <w:szCs w:val="22"/>
        </w:rPr>
      </w:pPr>
      <w:r w:rsidRPr="00AE034D">
        <w:rPr>
          <w:rFonts w:ascii="Calibri" w:hAnsi="Calibri" w:cs="Calibri"/>
          <w:b w:val="0"/>
          <w:color w:val="auto"/>
          <w:sz w:val="22"/>
          <w:szCs w:val="22"/>
        </w:rPr>
        <w:t xml:space="preserve">uzavřená v souladu s ustanoveními § </w:t>
      </w:r>
      <w:r w:rsidR="00A43A04" w:rsidRPr="00AE034D">
        <w:rPr>
          <w:rFonts w:ascii="Calibri" w:hAnsi="Calibri" w:cs="Calibri"/>
          <w:b w:val="0"/>
          <w:sz w:val="22"/>
          <w:szCs w:val="22"/>
        </w:rPr>
        <w:t>2586 a násl.</w:t>
      </w:r>
      <w:r w:rsidRPr="00AE034D">
        <w:rPr>
          <w:rFonts w:ascii="Calibri" w:hAnsi="Calibri" w:cs="Calibri"/>
          <w:b w:val="0"/>
          <w:color w:val="auto"/>
          <w:sz w:val="22"/>
          <w:szCs w:val="22"/>
        </w:rPr>
        <w:t xml:space="preserve"> zákona č. </w:t>
      </w:r>
      <w:r w:rsidR="00A43A04" w:rsidRPr="00AE034D">
        <w:rPr>
          <w:rFonts w:ascii="Calibri" w:hAnsi="Calibri" w:cs="Calibri"/>
          <w:b w:val="0"/>
          <w:color w:val="auto"/>
          <w:sz w:val="22"/>
          <w:szCs w:val="22"/>
        </w:rPr>
        <w:t>89</w:t>
      </w:r>
      <w:r w:rsidRPr="00AE034D">
        <w:rPr>
          <w:rFonts w:ascii="Calibri" w:hAnsi="Calibri" w:cs="Calibri"/>
          <w:b w:val="0"/>
          <w:color w:val="auto"/>
          <w:sz w:val="22"/>
          <w:szCs w:val="22"/>
        </w:rPr>
        <w:t>/</w:t>
      </w:r>
      <w:r w:rsidR="00A43A04" w:rsidRPr="00AE034D">
        <w:rPr>
          <w:rFonts w:ascii="Calibri" w:hAnsi="Calibri" w:cs="Calibri"/>
          <w:b w:val="0"/>
          <w:color w:val="auto"/>
          <w:sz w:val="22"/>
          <w:szCs w:val="22"/>
        </w:rPr>
        <w:t xml:space="preserve">2012 </w:t>
      </w:r>
      <w:r w:rsidRPr="00AE034D">
        <w:rPr>
          <w:rFonts w:ascii="Calibri" w:hAnsi="Calibri" w:cs="Calibri"/>
          <w:b w:val="0"/>
          <w:color w:val="auto"/>
          <w:sz w:val="22"/>
          <w:szCs w:val="22"/>
        </w:rPr>
        <w:t xml:space="preserve">Sb., </w:t>
      </w:r>
      <w:r w:rsidR="00A43A04" w:rsidRPr="00AE034D">
        <w:rPr>
          <w:rFonts w:ascii="Calibri" w:hAnsi="Calibri" w:cs="Calibri"/>
          <w:b w:val="0"/>
          <w:color w:val="auto"/>
          <w:sz w:val="22"/>
          <w:szCs w:val="22"/>
        </w:rPr>
        <w:t xml:space="preserve">občanského </w:t>
      </w:r>
      <w:r w:rsidRPr="00AE034D">
        <w:rPr>
          <w:rFonts w:ascii="Calibri" w:hAnsi="Calibri" w:cs="Calibri"/>
          <w:b w:val="0"/>
          <w:color w:val="auto"/>
          <w:sz w:val="22"/>
          <w:szCs w:val="22"/>
        </w:rPr>
        <w:t>zákoníku, ve znění pozdějších předpisů</w:t>
      </w:r>
      <w:r w:rsidR="006020A8" w:rsidRPr="00AE034D">
        <w:rPr>
          <w:rFonts w:ascii="Calibri" w:hAnsi="Calibri" w:cs="Calibri"/>
          <w:b w:val="0"/>
          <w:color w:val="auto"/>
          <w:sz w:val="22"/>
          <w:szCs w:val="22"/>
        </w:rPr>
        <w:t>,</w:t>
      </w:r>
      <w:r w:rsidRPr="00AE034D">
        <w:rPr>
          <w:rFonts w:ascii="Calibri" w:hAnsi="Calibri" w:cs="Calibri"/>
          <w:b w:val="0"/>
          <w:color w:val="auto"/>
          <w:sz w:val="22"/>
          <w:szCs w:val="22"/>
        </w:rPr>
        <w:t xml:space="preserve"> </w:t>
      </w:r>
      <w:r w:rsidR="00A43A04" w:rsidRPr="00AE034D">
        <w:rPr>
          <w:rFonts w:ascii="Calibri" w:hAnsi="Calibri" w:cs="Calibri"/>
          <w:b w:val="0"/>
          <w:color w:val="auto"/>
          <w:sz w:val="22"/>
          <w:szCs w:val="22"/>
        </w:rPr>
        <w:t xml:space="preserve">(dále jen </w:t>
      </w:r>
      <w:r w:rsidR="00A43A04" w:rsidRPr="00AE034D">
        <w:rPr>
          <w:rFonts w:ascii="Calibri" w:hAnsi="Calibri" w:cs="Calibri"/>
          <w:b w:val="0"/>
          <w:i/>
          <w:color w:val="auto"/>
          <w:sz w:val="22"/>
          <w:szCs w:val="22"/>
        </w:rPr>
        <w:t>„</w:t>
      </w:r>
      <w:r w:rsidR="00A43A04" w:rsidRPr="00AE034D">
        <w:rPr>
          <w:rFonts w:ascii="Calibri" w:hAnsi="Calibri" w:cs="Calibri"/>
          <w:i/>
          <w:color w:val="auto"/>
          <w:sz w:val="22"/>
          <w:szCs w:val="22"/>
        </w:rPr>
        <w:t>OZ</w:t>
      </w:r>
      <w:r w:rsidR="00A43A04" w:rsidRPr="00AE034D">
        <w:rPr>
          <w:rFonts w:ascii="Calibri" w:hAnsi="Calibri" w:cs="Calibri"/>
          <w:b w:val="0"/>
          <w:i/>
          <w:color w:val="auto"/>
          <w:sz w:val="22"/>
          <w:szCs w:val="22"/>
        </w:rPr>
        <w:t>“</w:t>
      </w:r>
      <w:r w:rsidR="00A43A04" w:rsidRPr="00AE034D">
        <w:rPr>
          <w:rFonts w:ascii="Calibri" w:hAnsi="Calibri" w:cs="Calibri"/>
          <w:b w:val="0"/>
          <w:color w:val="auto"/>
          <w:sz w:val="22"/>
          <w:szCs w:val="22"/>
        </w:rPr>
        <w:t xml:space="preserve">) </w:t>
      </w:r>
      <w:r w:rsidRPr="00AE034D">
        <w:rPr>
          <w:rFonts w:ascii="Calibri" w:hAnsi="Calibri" w:cs="Calibri"/>
          <w:b w:val="0"/>
          <w:color w:val="auto"/>
          <w:sz w:val="22"/>
          <w:szCs w:val="22"/>
        </w:rPr>
        <w:t>a v souladu s ustanoveními zákona č. 121/2000 Sb., o právu autorském, o právech souvisejících s právem autorským a o změně některých zákonů (autorský zákon), ve znění pozdějších předpisů</w:t>
      </w:r>
      <w:r w:rsidR="0003332F" w:rsidRPr="00AE034D">
        <w:rPr>
          <w:rFonts w:ascii="Calibri" w:hAnsi="Calibri" w:cs="Calibri"/>
          <w:b w:val="0"/>
          <w:color w:val="auto"/>
          <w:sz w:val="22"/>
          <w:szCs w:val="22"/>
        </w:rPr>
        <w:t xml:space="preserve"> (dále jen „</w:t>
      </w:r>
      <w:r w:rsidR="0003332F" w:rsidRPr="00AE034D">
        <w:rPr>
          <w:rFonts w:ascii="Calibri" w:hAnsi="Calibri" w:cs="Calibri"/>
          <w:i/>
          <w:color w:val="auto"/>
          <w:sz w:val="22"/>
          <w:szCs w:val="22"/>
        </w:rPr>
        <w:t>autorský zákon</w:t>
      </w:r>
      <w:r w:rsidR="0003332F" w:rsidRPr="00AE034D">
        <w:rPr>
          <w:rFonts w:ascii="Calibri" w:hAnsi="Calibri" w:cs="Calibri"/>
          <w:b w:val="0"/>
          <w:color w:val="auto"/>
          <w:sz w:val="22"/>
          <w:szCs w:val="22"/>
        </w:rPr>
        <w:t>“)</w:t>
      </w:r>
      <w:r w:rsidRPr="00AE034D">
        <w:rPr>
          <w:rFonts w:ascii="Calibri" w:hAnsi="Calibri" w:cs="Calibri"/>
          <w:b w:val="0"/>
          <w:color w:val="auto"/>
          <w:sz w:val="22"/>
          <w:szCs w:val="22"/>
        </w:rPr>
        <w:t>, zákona č. </w:t>
      </w:r>
      <w:r w:rsidR="00C339E1">
        <w:rPr>
          <w:rFonts w:ascii="Calibri" w:hAnsi="Calibri" w:cs="Calibri"/>
          <w:b w:val="0"/>
          <w:color w:val="auto"/>
          <w:sz w:val="22"/>
          <w:szCs w:val="22"/>
        </w:rPr>
        <w:t>2</w:t>
      </w:r>
      <w:r w:rsidR="00C339E1" w:rsidRPr="00AE034D">
        <w:rPr>
          <w:rFonts w:ascii="Calibri" w:hAnsi="Calibri" w:cs="Calibri"/>
          <w:b w:val="0"/>
          <w:color w:val="auto"/>
          <w:sz w:val="22"/>
          <w:szCs w:val="22"/>
        </w:rPr>
        <w:t>83</w:t>
      </w:r>
      <w:r w:rsidRPr="00AE034D">
        <w:rPr>
          <w:rFonts w:ascii="Calibri" w:hAnsi="Calibri" w:cs="Calibri"/>
          <w:b w:val="0"/>
          <w:color w:val="auto"/>
          <w:sz w:val="22"/>
          <w:szCs w:val="22"/>
        </w:rPr>
        <w:t xml:space="preserve">/2006 Sb., stavební zákon, </w:t>
      </w:r>
      <w:r w:rsidR="00C56AF5" w:rsidRPr="00AE034D">
        <w:rPr>
          <w:rFonts w:ascii="Calibri" w:hAnsi="Calibri" w:cs="Calibri"/>
          <w:b w:val="0"/>
          <w:color w:val="auto"/>
          <w:sz w:val="22"/>
          <w:szCs w:val="22"/>
        </w:rPr>
        <w:t>ve znění pozdějších předpisů</w:t>
      </w:r>
      <w:r w:rsidR="00620AC8" w:rsidRPr="00AE034D">
        <w:rPr>
          <w:rFonts w:ascii="Calibri" w:hAnsi="Calibri" w:cs="Calibri"/>
          <w:b w:val="0"/>
          <w:color w:val="auto"/>
          <w:sz w:val="22"/>
          <w:szCs w:val="22"/>
        </w:rPr>
        <w:t xml:space="preserve"> (dále jen </w:t>
      </w:r>
      <w:r w:rsidR="00620AC8" w:rsidRPr="00AE034D">
        <w:rPr>
          <w:rFonts w:ascii="Calibri" w:hAnsi="Calibri" w:cs="Calibri"/>
          <w:i/>
          <w:color w:val="auto"/>
          <w:sz w:val="22"/>
          <w:szCs w:val="22"/>
        </w:rPr>
        <w:t>„stavební zákon“</w:t>
      </w:r>
      <w:r w:rsidR="00620AC8" w:rsidRPr="00AE034D">
        <w:rPr>
          <w:rFonts w:ascii="Calibri" w:hAnsi="Calibri" w:cs="Calibri"/>
          <w:b w:val="0"/>
          <w:color w:val="auto"/>
          <w:sz w:val="22"/>
          <w:szCs w:val="22"/>
        </w:rPr>
        <w:t>)</w:t>
      </w:r>
      <w:r w:rsidR="00C56AF5" w:rsidRPr="00AE034D">
        <w:rPr>
          <w:rFonts w:ascii="Calibri" w:hAnsi="Calibri" w:cs="Calibri"/>
          <w:b w:val="0"/>
          <w:color w:val="auto"/>
          <w:sz w:val="22"/>
          <w:szCs w:val="22"/>
        </w:rPr>
        <w:t xml:space="preserve">, </w:t>
      </w:r>
      <w:r w:rsidRPr="00AE034D">
        <w:rPr>
          <w:rFonts w:ascii="Calibri" w:hAnsi="Calibri" w:cs="Calibri"/>
          <w:b w:val="0"/>
          <w:color w:val="auto"/>
          <w:sz w:val="22"/>
          <w:szCs w:val="22"/>
        </w:rPr>
        <w:t xml:space="preserve">a vyhlášky č. </w:t>
      </w:r>
      <w:r w:rsidR="00C339E1">
        <w:rPr>
          <w:rFonts w:ascii="Calibri" w:hAnsi="Calibri" w:cs="Calibri"/>
          <w:b w:val="0"/>
          <w:color w:val="auto"/>
          <w:sz w:val="22"/>
          <w:szCs w:val="22"/>
        </w:rPr>
        <w:t>131</w:t>
      </w:r>
      <w:r w:rsidRPr="00AE034D">
        <w:rPr>
          <w:rFonts w:ascii="Calibri" w:hAnsi="Calibri" w:cs="Calibri"/>
          <w:b w:val="0"/>
          <w:color w:val="auto"/>
          <w:sz w:val="22"/>
          <w:szCs w:val="22"/>
        </w:rPr>
        <w:t>/</w:t>
      </w:r>
      <w:r w:rsidR="00C339E1" w:rsidRPr="00AE034D">
        <w:rPr>
          <w:rFonts w:ascii="Calibri" w:hAnsi="Calibri" w:cs="Calibri"/>
          <w:b w:val="0"/>
          <w:color w:val="auto"/>
          <w:sz w:val="22"/>
          <w:szCs w:val="22"/>
        </w:rPr>
        <w:t>20</w:t>
      </w:r>
      <w:r w:rsidR="00C339E1">
        <w:rPr>
          <w:rFonts w:ascii="Calibri" w:hAnsi="Calibri" w:cs="Calibri"/>
          <w:b w:val="0"/>
          <w:color w:val="auto"/>
          <w:sz w:val="22"/>
          <w:szCs w:val="22"/>
        </w:rPr>
        <w:t>24</w:t>
      </w:r>
      <w:r w:rsidR="00C339E1" w:rsidRPr="00AE034D">
        <w:rPr>
          <w:rFonts w:ascii="Calibri" w:hAnsi="Calibri" w:cs="Calibri"/>
          <w:b w:val="0"/>
          <w:color w:val="auto"/>
          <w:sz w:val="22"/>
          <w:szCs w:val="22"/>
        </w:rPr>
        <w:t xml:space="preserve"> </w:t>
      </w:r>
      <w:r w:rsidRPr="00AE034D">
        <w:rPr>
          <w:rFonts w:ascii="Calibri" w:hAnsi="Calibri" w:cs="Calibri"/>
          <w:b w:val="0"/>
          <w:color w:val="auto"/>
          <w:sz w:val="22"/>
          <w:szCs w:val="22"/>
        </w:rPr>
        <w:t>Sb., o dokumentaci staveb</w:t>
      </w:r>
      <w:r w:rsidR="00A91284" w:rsidRPr="00AE034D">
        <w:rPr>
          <w:rFonts w:ascii="Calibri" w:hAnsi="Calibri" w:cs="Calibri"/>
          <w:b w:val="0"/>
          <w:color w:val="auto"/>
          <w:sz w:val="22"/>
          <w:szCs w:val="22"/>
        </w:rPr>
        <w:t>,</w:t>
      </w:r>
      <w:r w:rsidRPr="00AE034D">
        <w:rPr>
          <w:rFonts w:ascii="Calibri" w:hAnsi="Calibri" w:cs="Calibri"/>
          <w:b w:val="0"/>
          <w:color w:val="auto"/>
          <w:sz w:val="22"/>
          <w:szCs w:val="22"/>
        </w:rPr>
        <w:t xml:space="preserve"> </w:t>
      </w:r>
      <w:r w:rsidR="00806B66" w:rsidRPr="00AE034D">
        <w:rPr>
          <w:rFonts w:ascii="Calibri" w:hAnsi="Calibri" w:cs="Calibri"/>
          <w:b w:val="0"/>
          <w:color w:val="auto"/>
          <w:sz w:val="22"/>
          <w:szCs w:val="22"/>
        </w:rPr>
        <w:t>ve znění pozdějších předpisů</w:t>
      </w:r>
      <w:r w:rsidR="006020A8" w:rsidRPr="00AE034D">
        <w:rPr>
          <w:rFonts w:ascii="Calibri" w:hAnsi="Calibri" w:cs="Calibri"/>
          <w:b w:val="0"/>
          <w:color w:val="auto"/>
          <w:sz w:val="22"/>
          <w:szCs w:val="22"/>
        </w:rPr>
        <w:t>,</w:t>
      </w:r>
      <w:r w:rsidR="002D68B1" w:rsidRPr="00AE034D">
        <w:rPr>
          <w:rFonts w:ascii="Calibri" w:hAnsi="Calibri" w:cs="Calibri"/>
          <w:b w:val="0"/>
          <w:color w:val="auto"/>
          <w:sz w:val="22"/>
          <w:szCs w:val="22"/>
        </w:rPr>
        <w:t xml:space="preserve"> (dále jen „</w:t>
      </w:r>
      <w:proofErr w:type="spellStart"/>
      <w:r w:rsidR="002D68B1" w:rsidRPr="00AE034D">
        <w:rPr>
          <w:rFonts w:ascii="Calibri" w:hAnsi="Calibri" w:cs="Calibri"/>
          <w:bCs/>
          <w:i/>
          <w:iCs/>
          <w:color w:val="auto"/>
          <w:sz w:val="22"/>
          <w:szCs w:val="22"/>
        </w:rPr>
        <w:t>vyhl</w:t>
      </w:r>
      <w:proofErr w:type="spellEnd"/>
      <w:r w:rsidR="002D68B1" w:rsidRPr="00AE034D">
        <w:rPr>
          <w:rFonts w:ascii="Calibri" w:hAnsi="Calibri" w:cs="Calibri"/>
          <w:bCs/>
          <w:i/>
          <w:iCs/>
          <w:color w:val="auto"/>
          <w:sz w:val="22"/>
          <w:szCs w:val="22"/>
        </w:rPr>
        <w:t xml:space="preserve">. </w:t>
      </w:r>
      <w:r w:rsidR="00C339E1">
        <w:rPr>
          <w:rFonts w:ascii="Calibri" w:hAnsi="Calibri" w:cs="Calibri"/>
          <w:bCs/>
          <w:i/>
          <w:iCs/>
          <w:color w:val="auto"/>
          <w:sz w:val="22"/>
          <w:szCs w:val="22"/>
        </w:rPr>
        <w:t>131</w:t>
      </w:r>
      <w:r w:rsidR="002D68B1" w:rsidRPr="00AE034D">
        <w:rPr>
          <w:rFonts w:ascii="Calibri" w:hAnsi="Calibri" w:cs="Calibri"/>
          <w:bCs/>
          <w:i/>
          <w:iCs/>
          <w:color w:val="auto"/>
          <w:sz w:val="22"/>
          <w:szCs w:val="22"/>
        </w:rPr>
        <w:t>/</w:t>
      </w:r>
      <w:r w:rsidR="00C339E1" w:rsidRPr="00AE034D">
        <w:rPr>
          <w:rFonts w:ascii="Calibri" w:hAnsi="Calibri" w:cs="Calibri"/>
          <w:bCs/>
          <w:i/>
          <w:iCs/>
          <w:color w:val="auto"/>
          <w:sz w:val="22"/>
          <w:szCs w:val="22"/>
        </w:rPr>
        <w:t>20</w:t>
      </w:r>
      <w:r w:rsidR="00C339E1">
        <w:rPr>
          <w:rFonts w:ascii="Calibri" w:hAnsi="Calibri" w:cs="Calibri"/>
          <w:bCs/>
          <w:i/>
          <w:iCs/>
          <w:color w:val="auto"/>
          <w:sz w:val="22"/>
          <w:szCs w:val="22"/>
        </w:rPr>
        <w:t>24</w:t>
      </w:r>
      <w:r w:rsidR="00C339E1" w:rsidRPr="00AE034D">
        <w:rPr>
          <w:rFonts w:ascii="Calibri" w:hAnsi="Calibri" w:cs="Calibri"/>
          <w:bCs/>
          <w:i/>
          <w:iCs/>
          <w:color w:val="auto"/>
          <w:sz w:val="22"/>
          <w:szCs w:val="22"/>
        </w:rPr>
        <w:t xml:space="preserve"> </w:t>
      </w:r>
      <w:r w:rsidR="002D68B1" w:rsidRPr="00AE034D">
        <w:rPr>
          <w:rFonts w:ascii="Calibri" w:hAnsi="Calibri" w:cs="Calibri"/>
          <w:bCs/>
          <w:i/>
          <w:iCs/>
          <w:color w:val="auto"/>
          <w:sz w:val="22"/>
          <w:szCs w:val="22"/>
        </w:rPr>
        <w:t>Sb.</w:t>
      </w:r>
      <w:r w:rsidR="002D68B1" w:rsidRPr="00AE034D">
        <w:rPr>
          <w:rFonts w:ascii="Calibri" w:hAnsi="Calibri" w:cs="Calibri"/>
          <w:b w:val="0"/>
          <w:color w:val="auto"/>
          <w:sz w:val="22"/>
          <w:szCs w:val="22"/>
        </w:rPr>
        <w:t>“)</w:t>
      </w:r>
    </w:p>
    <w:p w14:paraId="6674608B" w14:textId="77777777" w:rsidR="00B43492" w:rsidRPr="00AE034D" w:rsidRDefault="00B43492" w:rsidP="00806B66">
      <w:pPr>
        <w:pStyle w:val="Zkladntext"/>
        <w:widowControl w:val="0"/>
        <w:jc w:val="left"/>
        <w:rPr>
          <w:rFonts w:ascii="Calibri" w:hAnsi="Calibri" w:cs="Calibri"/>
          <w:color w:val="auto"/>
          <w:sz w:val="22"/>
          <w:szCs w:val="22"/>
        </w:rPr>
      </w:pPr>
    </w:p>
    <w:p w14:paraId="19A893CF" w14:textId="77777777" w:rsidR="00A0370D" w:rsidRPr="00AE034D" w:rsidRDefault="00A0370D" w:rsidP="00A25A9C">
      <w:pPr>
        <w:pStyle w:val="Zkladntext"/>
        <w:widowControl w:val="0"/>
        <w:rPr>
          <w:rFonts w:ascii="Calibri" w:hAnsi="Calibri" w:cs="Calibri"/>
          <w:color w:val="auto"/>
          <w:sz w:val="22"/>
          <w:szCs w:val="22"/>
        </w:rPr>
      </w:pPr>
    </w:p>
    <w:p w14:paraId="733B2178" w14:textId="77777777" w:rsidR="00B43492" w:rsidRPr="00AE034D" w:rsidRDefault="00B43492" w:rsidP="00A25A9C">
      <w:pPr>
        <w:widowControl w:val="0"/>
        <w:ind w:left="566" w:hanging="566"/>
        <w:jc w:val="both"/>
        <w:rPr>
          <w:rFonts w:ascii="Calibri" w:hAnsi="Calibri" w:cs="Calibri"/>
          <w:snapToGrid w:val="0"/>
          <w:color w:val="FF0000"/>
          <w:sz w:val="22"/>
          <w:szCs w:val="22"/>
        </w:rPr>
      </w:pPr>
      <w:r w:rsidRPr="00AE034D">
        <w:rPr>
          <w:rFonts w:ascii="Calibri" w:hAnsi="Calibri" w:cs="Calibri"/>
          <w:color w:val="339966"/>
          <w:szCs w:val="22"/>
        </w:rPr>
        <w:tab/>
      </w:r>
    </w:p>
    <w:p w14:paraId="3E7FFE6B" w14:textId="3D86BE9F" w:rsidR="00AB2D11" w:rsidRPr="00AE034D" w:rsidRDefault="00B43492" w:rsidP="00A25A9C">
      <w:pPr>
        <w:pStyle w:val="Odstavec11"/>
        <w:widowControl w:val="0"/>
        <w:numPr>
          <w:ilvl w:val="0"/>
          <w:numId w:val="0"/>
        </w:numPr>
        <w:spacing w:before="0"/>
        <w:jc w:val="both"/>
        <w:rPr>
          <w:rFonts w:ascii="Calibri" w:hAnsi="Calibri" w:cs="Calibri"/>
          <w:b/>
          <w:color w:val="000000"/>
          <w:sz w:val="22"/>
          <w:szCs w:val="22"/>
        </w:rPr>
      </w:pPr>
      <w:r w:rsidRPr="00AE034D">
        <w:rPr>
          <w:rFonts w:ascii="Calibri" w:hAnsi="Calibri" w:cs="Calibri"/>
          <w:b/>
          <w:sz w:val="22"/>
          <w:szCs w:val="22"/>
        </w:rPr>
        <w:t>Objednatel</w:t>
      </w:r>
      <w:r w:rsidRPr="00AE034D">
        <w:rPr>
          <w:rFonts w:ascii="Calibri" w:hAnsi="Calibri" w:cs="Calibri"/>
          <w:sz w:val="22"/>
          <w:szCs w:val="22"/>
        </w:rPr>
        <w:t>:</w:t>
      </w:r>
      <w:r w:rsidRPr="00AE034D">
        <w:rPr>
          <w:rFonts w:ascii="Calibri" w:hAnsi="Calibri" w:cs="Calibri"/>
          <w:sz w:val="22"/>
          <w:szCs w:val="22"/>
        </w:rPr>
        <w:tab/>
      </w:r>
      <w:r w:rsidRPr="00AE034D">
        <w:rPr>
          <w:rFonts w:ascii="Calibri" w:hAnsi="Calibri" w:cs="Calibri"/>
          <w:sz w:val="22"/>
          <w:szCs w:val="22"/>
        </w:rPr>
        <w:tab/>
      </w:r>
      <w:r w:rsidR="00BC094D" w:rsidRPr="005E450C">
        <w:rPr>
          <w:rFonts w:ascii="Arial" w:hAnsi="Arial" w:cs="Arial"/>
          <w:b/>
          <w:szCs w:val="20"/>
        </w:rPr>
        <w:t>Středočeský kraj</w:t>
      </w:r>
    </w:p>
    <w:p w14:paraId="4F50123B" w14:textId="10E93841" w:rsidR="00B43492" w:rsidRPr="00AE034D" w:rsidRDefault="00D34506" w:rsidP="00A25A9C">
      <w:pPr>
        <w:pStyle w:val="Odstavec11"/>
        <w:widowControl w:val="0"/>
        <w:numPr>
          <w:ilvl w:val="0"/>
          <w:numId w:val="0"/>
        </w:numPr>
        <w:spacing w:before="0"/>
        <w:ind w:left="2127"/>
        <w:jc w:val="both"/>
        <w:rPr>
          <w:rFonts w:ascii="Calibri" w:hAnsi="Calibri" w:cs="Calibri"/>
          <w:sz w:val="22"/>
          <w:szCs w:val="22"/>
        </w:rPr>
      </w:pPr>
      <w:r w:rsidRPr="00AE034D">
        <w:rPr>
          <w:rFonts w:ascii="Calibri" w:hAnsi="Calibri" w:cs="Calibri"/>
          <w:sz w:val="22"/>
          <w:szCs w:val="22"/>
        </w:rPr>
        <w:t>sídlo</w:t>
      </w:r>
      <w:r w:rsidR="00B43492" w:rsidRPr="00AE034D">
        <w:rPr>
          <w:rFonts w:ascii="Calibri" w:hAnsi="Calibri" w:cs="Calibri"/>
          <w:sz w:val="22"/>
          <w:szCs w:val="22"/>
        </w:rPr>
        <w:t>:</w:t>
      </w:r>
      <w:r w:rsidR="00B43492" w:rsidRPr="00AE034D">
        <w:rPr>
          <w:rFonts w:ascii="Calibri" w:hAnsi="Calibri" w:cs="Calibri"/>
          <w:sz w:val="22"/>
          <w:szCs w:val="22"/>
        </w:rPr>
        <w:tab/>
      </w:r>
      <w:r w:rsidR="00B43492" w:rsidRPr="00AE034D">
        <w:rPr>
          <w:rFonts w:ascii="Calibri" w:hAnsi="Calibri" w:cs="Calibri"/>
          <w:sz w:val="22"/>
          <w:szCs w:val="22"/>
        </w:rPr>
        <w:tab/>
      </w:r>
      <w:r w:rsidR="00BC094D" w:rsidRPr="00BC094D">
        <w:rPr>
          <w:rFonts w:ascii="Calibri" w:hAnsi="Calibri" w:cs="Calibri"/>
          <w:bCs/>
          <w:sz w:val="22"/>
          <w:szCs w:val="22"/>
        </w:rPr>
        <w:t>Zborovská 81/11, 150 21 Praha 5</w:t>
      </w:r>
    </w:p>
    <w:p w14:paraId="4DD84696" w14:textId="2BB49FA7" w:rsidR="00B43492" w:rsidRPr="00AE034D" w:rsidRDefault="002C36CC" w:rsidP="00A25A9C">
      <w:pPr>
        <w:pStyle w:val="Odstavec11"/>
        <w:widowControl w:val="0"/>
        <w:numPr>
          <w:ilvl w:val="0"/>
          <w:numId w:val="0"/>
        </w:numPr>
        <w:spacing w:before="0"/>
        <w:ind w:left="3544" w:hanging="1417"/>
        <w:jc w:val="both"/>
        <w:rPr>
          <w:rFonts w:ascii="Calibri" w:hAnsi="Calibri" w:cs="Calibri"/>
          <w:sz w:val="22"/>
          <w:szCs w:val="22"/>
        </w:rPr>
      </w:pPr>
      <w:r w:rsidRPr="00AE034D">
        <w:rPr>
          <w:rFonts w:ascii="Calibri" w:hAnsi="Calibri" w:cs="Calibri"/>
          <w:sz w:val="22"/>
          <w:szCs w:val="22"/>
        </w:rPr>
        <w:t>zastoupený</w:t>
      </w:r>
      <w:r w:rsidR="00B43492" w:rsidRPr="00AE034D">
        <w:rPr>
          <w:rFonts w:ascii="Calibri" w:hAnsi="Calibri" w:cs="Calibri"/>
          <w:sz w:val="22"/>
          <w:szCs w:val="22"/>
        </w:rPr>
        <w:t>:</w:t>
      </w:r>
      <w:r w:rsidR="00B43492" w:rsidRPr="00AE034D">
        <w:rPr>
          <w:rFonts w:ascii="Calibri" w:hAnsi="Calibri" w:cs="Calibri"/>
          <w:sz w:val="22"/>
          <w:szCs w:val="22"/>
        </w:rPr>
        <w:tab/>
      </w:r>
      <w:r w:rsidR="00B96A16">
        <w:rPr>
          <w:rFonts w:ascii="Calibri" w:hAnsi="Calibri" w:cs="Calibri"/>
          <w:bCs/>
          <w:sz w:val="22"/>
          <w:szCs w:val="22"/>
        </w:rPr>
        <w:t>Mgr. Bc. Michaela Vencová</w:t>
      </w:r>
      <w:r w:rsidR="00BC094D" w:rsidRPr="00BC094D">
        <w:rPr>
          <w:rFonts w:ascii="Calibri" w:hAnsi="Calibri" w:cs="Calibri"/>
          <w:bCs/>
          <w:sz w:val="22"/>
          <w:szCs w:val="22"/>
        </w:rPr>
        <w:t xml:space="preserve">, vedoucí Odboru </w:t>
      </w:r>
      <w:r w:rsidR="00B96A16">
        <w:rPr>
          <w:rFonts w:ascii="Calibri" w:hAnsi="Calibri" w:cs="Calibri"/>
          <w:bCs/>
          <w:sz w:val="22"/>
          <w:szCs w:val="22"/>
        </w:rPr>
        <w:t>školství</w:t>
      </w:r>
      <w:r w:rsidR="00BC094D" w:rsidRPr="00BC094D">
        <w:rPr>
          <w:rFonts w:ascii="Calibri" w:hAnsi="Calibri" w:cs="Calibri"/>
          <w:bCs/>
          <w:sz w:val="22"/>
          <w:szCs w:val="22"/>
        </w:rPr>
        <w:t>, pověřená dle směrnice č. 170 o zadávání veřejných zakázek SK</w:t>
      </w:r>
    </w:p>
    <w:p w14:paraId="7D18CA92" w14:textId="354C19DD" w:rsidR="00B43492" w:rsidRPr="00AE034D" w:rsidRDefault="00B43492" w:rsidP="00A25A9C">
      <w:pPr>
        <w:widowControl w:val="0"/>
        <w:ind w:left="1416" w:firstLine="708"/>
        <w:jc w:val="both"/>
        <w:rPr>
          <w:rFonts w:ascii="Calibri" w:hAnsi="Calibri" w:cs="Calibri"/>
          <w:sz w:val="22"/>
          <w:szCs w:val="22"/>
        </w:rPr>
      </w:pPr>
      <w:r w:rsidRPr="00AE034D">
        <w:rPr>
          <w:rFonts w:ascii="Calibri" w:hAnsi="Calibri" w:cs="Calibri"/>
          <w:sz w:val="22"/>
          <w:szCs w:val="22"/>
        </w:rPr>
        <w:t>IČ</w:t>
      </w:r>
      <w:r w:rsidR="004240A6" w:rsidRPr="00AE034D">
        <w:rPr>
          <w:rFonts w:ascii="Calibri" w:hAnsi="Calibri" w:cs="Calibri"/>
          <w:sz w:val="22"/>
          <w:szCs w:val="22"/>
        </w:rPr>
        <w:t>O</w:t>
      </w:r>
      <w:r w:rsidRPr="00AE034D">
        <w:rPr>
          <w:rFonts w:ascii="Calibri" w:hAnsi="Calibri" w:cs="Calibri"/>
          <w:sz w:val="22"/>
          <w:szCs w:val="22"/>
        </w:rPr>
        <w:t>:</w:t>
      </w:r>
      <w:r w:rsidRPr="00AE034D">
        <w:rPr>
          <w:rFonts w:ascii="Calibri" w:hAnsi="Calibri" w:cs="Calibri"/>
          <w:sz w:val="22"/>
          <w:szCs w:val="22"/>
        </w:rPr>
        <w:tab/>
      </w:r>
      <w:r w:rsidRPr="00AE034D">
        <w:rPr>
          <w:rFonts w:ascii="Calibri" w:hAnsi="Calibri" w:cs="Calibri"/>
          <w:sz w:val="22"/>
          <w:szCs w:val="22"/>
        </w:rPr>
        <w:tab/>
      </w:r>
      <w:r w:rsidR="00BC094D" w:rsidRPr="00BC094D">
        <w:rPr>
          <w:rFonts w:ascii="Calibri" w:hAnsi="Calibri" w:cs="Calibri"/>
          <w:bCs/>
          <w:sz w:val="22"/>
          <w:szCs w:val="22"/>
        </w:rPr>
        <w:t>708 91 095</w:t>
      </w:r>
    </w:p>
    <w:p w14:paraId="5E6A6295" w14:textId="23C693D2" w:rsidR="00B43492" w:rsidRPr="0014200E" w:rsidRDefault="00030613" w:rsidP="00A25A9C">
      <w:pPr>
        <w:pStyle w:val="Odstavec11"/>
        <w:widowControl w:val="0"/>
        <w:numPr>
          <w:ilvl w:val="0"/>
          <w:numId w:val="0"/>
        </w:numPr>
        <w:spacing w:before="0"/>
        <w:ind w:left="1416" w:firstLine="708"/>
        <w:jc w:val="both"/>
        <w:rPr>
          <w:rFonts w:ascii="Calibri" w:hAnsi="Calibri" w:cs="Calibri"/>
          <w:sz w:val="22"/>
          <w:szCs w:val="22"/>
        </w:rPr>
      </w:pPr>
      <w:r w:rsidRPr="00AE034D">
        <w:rPr>
          <w:rFonts w:ascii="Calibri" w:hAnsi="Calibri" w:cs="Calibri"/>
          <w:sz w:val="22"/>
          <w:szCs w:val="22"/>
        </w:rPr>
        <w:t xml:space="preserve"> </w:t>
      </w:r>
      <w:r w:rsidR="00B43492" w:rsidRPr="00AE034D">
        <w:rPr>
          <w:rFonts w:ascii="Calibri" w:hAnsi="Calibri" w:cs="Calibri"/>
          <w:sz w:val="22"/>
          <w:szCs w:val="22"/>
        </w:rPr>
        <w:t>(</w:t>
      </w:r>
      <w:r w:rsidR="00B43492" w:rsidRPr="0014200E">
        <w:rPr>
          <w:rFonts w:ascii="Calibri" w:hAnsi="Calibri" w:cs="Calibri"/>
          <w:sz w:val="22"/>
          <w:szCs w:val="22"/>
        </w:rPr>
        <w:t>dále jen „</w:t>
      </w:r>
      <w:r w:rsidR="00F15C4B" w:rsidRPr="0014200E">
        <w:rPr>
          <w:rFonts w:ascii="Calibri" w:hAnsi="Calibri" w:cs="Calibri"/>
          <w:b/>
          <w:sz w:val="22"/>
          <w:szCs w:val="22"/>
        </w:rPr>
        <w:t>Objednatel</w:t>
      </w:r>
      <w:r w:rsidR="00B43492" w:rsidRPr="0014200E">
        <w:rPr>
          <w:rFonts w:ascii="Calibri" w:hAnsi="Calibri" w:cs="Calibri"/>
          <w:sz w:val="22"/>
          <w:szCs w:val="22"/>
        </w:rPr>
        <w:t>“)</w:t>
      </w:r>
      <w:r w:rsidR="00A91284" w:rsidRPr="0014200E">
        <w:rPr>
          <w:rFonts w:ascii="Calibri" w:hAnsi="Calibri" w:cs="Calibri"/>
          <w:sz w:val="22"/>
          <w:szCs w:val="22"/>
        </w:rPr>
        <w:t>,</w:t>
      </w:r>
      <w:r w:rsidR="00B43492" w:rsidRPr="0014200E">
        <w:rPr>
          <w:rFonts w:ascii="Calibri" w:hAnsi="Calibri" w:cs="Calibri"/>
          <w:sz w:val="22"/>
          <w:szCs w:val="22"/>
        </w:rPr>
        <w:t xml:space="preserve"> na straně jedné,</w:t>
      </w:r>
    </w:p>
    <w:p w14:paraId="3254E591" w14:textId="77777777" w:rsidR="00B43492" w:rsidRPr="0014200E" w:rsidRDefault="00B43492" w:rsidP="00A25A9C">
      <w:pPr>
        <w:widowControl w:val="0"/>
        <w:rPr>
          <w:rFonts w:ascii="Calibri" w:hAnsi="Calibri" w:cs="Calibri"/>
          <w:sz w:val="22"/>
          <w:szCs w:val="22"/>
        </w:rPr>
      </w:pPr>
    </w:p>
    <w:p w14:paraId="7DF7B3AE" w14:textId="77777777" w:rsidR="00B43492" w:rsidRPr="0014200E" w:rsidRDefault="00B43492" w:rsidP="00A25A9C">
      <w:pPr>
        <w:widowControl w:val="0"/>
        <w:rPr>
          <w:rFonts w:ascii="Calibri" w:hAnsi="Calibri" w:cs="Calibri"/>
          <w:sz w:val="22"/>
          <w:szCs w:val="22"/>
        </w:rPr>
      </w:pPr>
      <w:r w:rsidRPr="0014200E">
        <w:rPr>
          <w:rFonts w:ascii="Calibri" w:hAnsi="Calibri" w:cs="Calibri"/>
          <w:sz w:val="22"/>
          <w:szCs w:val="22"/>
        </w:rPr>
        <w:t>a</w:t>
      </w:r>
    </w:p>
    <w:p w14:paraId="22B50968" w14:textId="77777777" w:rsidR="00B43492" w:rsidRPr="0014200E" w:rsidRDefault="00B43492" w:rsidP="00A25A9C">
      <w:pPr>
        <w:widowControl w:val="0"/>
        <w:rPr>
          <w:rFonts w:ascii="Calibri" w:hAnsi="Calibri" w:cs="Calibri"/>
          <w:sz w:val="22"/>
          <w:szCs w:val="22"/>
        </w:rPr>
      </w:pPr>
    </w:p>
    <w:p w14:paraId="1636A38A" w14:textId="10B99CB9" w:rsidR="00B43492" w:rsidRPr="0014200E" w:rsidRDefault="00030185" w:rsidP="00A25A9C">
      <w:pPr>
        <w:pStyle w:val="Odstavec11"/>
        <w:widowControl w:val="0"/>
        <w:numPr>
          <w:ilvl w:val="0"/>
          <w:numId w:val="0"/>
        </w:numPr>
        <w:spacing w:before="0"/>
        <w:ind w:left="567" w:hanging="567"/>
        <w:jc w:val="both"/>
        <w:rPr>
          <w:rFonts w:ascii="Calibri" w:hAnsi="Calibri" w:cs="Calibri"/>
          <w:sz w:val="22"/>
          <w:szCs w:val="22"/>
        </w:rPr>
      </w:pPr>
      <w:r>
        <w:rPr>
          <w:rFonts w:ascii="Calibri" w:hAnsi="Calibri" w:cs="Calibri"/>
          <w:b/>
          <w:sz w:val="22"/>
          <w:szCs w:val="22"/>
        </w:rPr>
        <w:t>Zhotovitel</w:t>
      </w:r>
      <w:r w:rsidR="00B43492" w:rsidRPr="0014200E">
        <w:rPr>
          <w:rFonts w:ascii="Calibri" w:hAnsi="Calibri" w:cs="Calibri"/>
          <w:sz w:val="22"/>
          <w:szCs w:val="22"/>
        </w:rPr>
        <w:t>:</w:t>
      </w:r>
      <w:r w:rsidR="00B43492" w:rsidRPr="0014200E">
        <w:rPr>
          <w:rFonts w:ascii="Calibri" w:hAnsi="Calibri" w:cs="Calibri"/>
          <w:sz w:val="22"/>
          <w:szCs w:val="22"/>
        </w:rPr>
        <w:tab/>
      </w:r>
      <w:r w:rsidR="00B43492" w:rsidRPr="0014200E">
        <w:rPr>
          <w:rFonts w:ascii="Calibri" w:hAnsi="Calibri" w:cs="Calibri"/>
          <w:sz w:val="22"/>
          <w:szCs w:val="22"/>
        </w:rPr>
        <w:tab/>
      </w:r>
      <w:r w:rsidR="00A53C13" w:rsidRPr="0014200E">
        <w:rPr>
          <w:rFonts w:ascii="Calibri" w:hAnsi="Calibri" w:cs="Calibri"/>
          <w:sz w:val="22"/>
          <w:szCs w:val="22"/>
        </w:rPr>
        <w:sym w:font="Symbol" w:char="F05B"/>
      </w:r>
      <w:r w:rsidR="00C340F3" w:rsidRPr="0014200E">
        <w:rPr>
          <w:rFonts w:ascii="Calibri" w:hAnsi="Calibri" w:cs="Calibri"/>
          <w:sz w:val="22"/>
          <w:szCs w:val="22"/>
          <w:highlight w:val="yellow"/>
        </w:rPr>
        <w:t xml:space="preserve">doplní </w:t>
      </w:r>
      <w:r>
        <w:rPr>
          <w:rFonts w:ascii="Calibri" w:hAnsi="Calibri" w:cs="Calibri"/>
          <w:sz w:val="22"/>
          <w:szCs w:val="22"/>
        </w:rPr>
        <w:t>Zhotovitel</w:t>
      </w:r>
      <w:r w:rsidR="00A53C13" w:rsidRPr="0014200E">
        <w:rPr>
          <w:rFonts w:ascii="Calibri" w:hAnsi="Calibri" w:cs="Calibri"/>
          <w:sz w:val="22"/>
          <w:szCs w:val="22"/>
        </w:rPr>
        <w:sym w:font="Symbol" w:char="F05D"/>
      </w:r>
    </w:p>
    <w:p w14:paraId="492CA6EB" w14:textId="2DED0871" w:rsidR="00B43492" w:rsidRPr="0014200E" w:rsidRDefault="00D34506" w:rsidP="00A25A9C">
      <w:pPr>
        <w:pStyle w:val="Odstavec11"/>
        <w:widowControl w:val="0"/>
        <w:numPr>
          <w:ilvl w:val="0"/>
          <w:numId w:val="0"/>
        </w:numPr>
        <w:spacing w:before="0"/>
        <w:ind w:left="2127"/>
        <w:jc w:val="both"/>
        <w:rPr>
          <w:rFonts w:ascii="Calibri" w:hAnsi="Calibri" w:cs="Calibri"/>
          <w:sz w:val="22"/>
          <w:szCs w:val="22"/>
        </w:rPr>
      </w:pPr>
      <w:r w:rsidRPr="0014200E">
        <w:rPr>
          <w:rFonts w:ascii="Calibri" w:hAnsi="Calibri" w:cs="Calibri"/>
          <w:sz w:val="22"/>
          <w:szCs w:val="22"/>
        </w:rPr>
        <w:t>sídlo</w:t>
      </w:r>
      <w:r w:rsidR="00B43492" w:rsidRPr="0014200E">
        <w:rPr>
          <w:rFonts w:ascii="Calibri" w:hAnsi="Calibri" w:cs="Calibri"/>
          <w:sz w:val="22"/>
          <w:szCs w:val="22"/>
        </w:rPr>
        <w:t>:</w:t>
      </w:r>
      <w:r w:rsidR="00B43492" w:rsidRPr="0014200E">
        <w:rPr>
          <w:rFonts w:ascii="Calibri" w:hAnsi="Calibri" w:cs="Calibri"/>
          <w:sz w:val="22"/>
          <w:szCs w:val="22"/>
        </w:rPr>
        <w:tab/>
      </w:r>
      <w:r w:rsidR="00B43492" w:rsidRPr="0014200E">
        <w:rPr>
          <w:rFonts w:ascii="Calibri" w:hAnsi="Calibri" w:cs="Calibri"/>
          <w:sz w:val="22"/>
          <w:szCs w:val="22"/>
        </w:rPr>
        <w:tab/>
      </w:r>
      <w:r w:rsidR="00A53C13" w:rsidRPr="0014200E">
        <w:rPr>
          <w:rFonts w:ascii="Calibri" w:hAnsi="Calibri" w:cs="Calibri"/>
          <w:sz w:val="22"/>
          <w:szCs w:val="22"/>
        </w:rPr>
        <w:sym w:font="Symbol" w:char="F05B"/>
      </w:r>
      <w:r w:rsidR="00C340F3" w:rsidRPr="0014200E">
        <w:rPr>
          <w:rFonts w:ascii="Calibri" w:hAnsi="Calibri" w:cs="Calibri"/>
          <w:sz w:val="22"/>
          <w:szCs w:val="22"/>
          <w:highlight w:val="yellow"/>
        </w:rPr>
        <w:t xml:space="preserve"> doplní</w:t>
      </w:r>
      <w:r w:rsidR="00C340F3" w:rsidRPr="00950923">
        <w:rPr>
          <w:rFonts w:ascii="Calibri" w:hAnsi="Calibri" w:cs="Calibri"/>
          <w:sz w:val="22"/>
          <w:szCs w:val="22"/>
          <w:highlight w:val="yellow"/>
        </w:rPr>
        <w:t xml:space="preserve"> </w:t>
      </w:r>
      <w:r w:rsidR="00950923" w:rsidRPr="00950923">
        <w:rPr>
          <w:rFonts w:ascii="Calibri" w:hAnsi="Calibri" w:cs="Calibri"/>
          <w:bCs/>
          <w:snapToGrid w:val="0"/>
          <w:color w:val="000000"/>
          <w:sz w:val="22"/>
          <w:szCs w:val="22"/>
          <w:highlight w:val="yellow"/>
        </w:rPr>
        <w:t>Zhotovitel</w:t>
      </w:r>
      <w:r w:rsidR="00C340F3" w:rsidRPr="0014200E">
        <w:rPr>
          <w:rFonts w:ascii="Calibri" w:hAnsi="Calibri" w:cs="Calibri"/>
          <w:sz w:val="22"/>
          <w:szCs w:val="22"/>
        </w:rPr>
        <w:t xml:space="preserve"> </w:t>
      </w:r>
      <w:r w:rsidR="00A53C13" w:rsidRPr="0014200E">
        <w:rPr>
          <w:rFonts w:ascii="Calibri" w:hAnsi="Calibri" w:cs="Calibri"/>
          <w:sz w:val="22"/>
          <w:szCs w:val="22"/>
        </w:rPr>
        <w:sym w:font="Symbol" w:char="F05D"/>
      </w:r>
    </w:p>
    <w:p w14:paraId="510C71A4" w14:textId="6FD5E05B" w:rsidR="00B43492" w:rsidRPr="0014200E" w:rsidRDefault="00D34506" w:rsidP="00A25A9C">
      <w:pPr>
        <w:pStyle w:val="Odstavec11"/>
        <w:widowControl w:val="0"/>
        <w:numPr>
          <w:ilvl w:val="0"/>
          <w:numId w:val="0"/>
        </w:numPr>
        <w:spacing w:before="0"/>
        <w:ind w:left="3544" w:hanging="1417"/>
        <w:jc w:val="both"/>
        <w:rPr>
          <w:rFonts w:ascii="Calibri" w:hAnsi="Calibri" w:cs="Calibri"/>
          <w:sz w:val="22"/>
          <w:szCs w:val="22"/>
        </w:rPr>
      </w:pPr>
      <w:r w:rsidRPr="0014200E">
        <w:rPr>
          <w:rFonts w:ascii="Calibri" w:hAnsi="Calibri" w:cs="Calibri"/>
          <w:sz w:val="22"/>
          <w:szCs w:val="22"/>
        </w:rPr>
        <w:t>zastoupený</w:t>
      </w:r>
      <w:r w:rsidR="00B43492" w:rsidRPr="0014200E">
        <w:rPr>
          <w:rFonts w:ascii="Calibri" w:hAnsi="Calibri" w:cs="Calibri"/>
          <w:sz w:val="22"/>
          <w:szCs w:val="22"/>
        </w:rPr>
        <w:t>:</w:t>
      </w:r>
      <w:r w:rsidR="00B43492" w:rsidRPr="0014200E">
        <w:rPr>
          <w:rFonts w:ascii="Calibri" w:hAnsi="Calibri" w:cs="Calibri"/>
          <w:sz w:val="22"/>
          <w:szCs w:val="22"/>
        </w:rPr>
        <w:tab/>
      </w:r>
      <w:r w:rsidR="00A53C13" w:rsidRPr="0014200E">
        <w:rPr>
          <w:rFonts w:ascii="Calibri" w:hAnsi="Calibri" w:cs="Calibri"/>
          <w:sz w:val="22"/>
          <w:szCs w:val="22"/>
        </w:rPr>
        <w:sym w:font="Symbol" w:char="F05B"/>
      </w:r>
      <w:r w:rsidR="00C340F3" w:rsidRPr="0014200E">
        <w:rPr>
          <w:rFonts w:ascii="Calibri" w:hAnsi="Calibri" w:cs="Calibri"/>
          <w:sz w:val="22"/>
          <w:szCs w:val="22"/>
          <w:highlight w:val="yellow"/>
        </w:rPr>
        <w:t xml:space="preserve"> dopln</w:t>
      </w:r>
      <w:r w:rsidR="00C340F3" w:rsidRPr="00950923">
        <w:rPr>
          <w:rFonts w:ascii="Calibri" w:hAnsi="Calibri" w:cs="Calibri"/>
          <w:sz w:val="22"/>
          <w:szCs w:val="22"/>
          <w:highlight w:val="yellow"/>
        </w:rPr>
        <w:t xml:space="preserve">í </w:t>
      </w:r>
      <w:r w:rsidR="00950923" w:rsidRPr="00950923">
        <w:rPr>
          <w:rFonts w:ascii="Calibri" w:hAnsi="Calibri" w:cs="Calibri"/>
          <w:bCs/>
          <w:snapToGrid w:val="0"/>
          <w:color w:val="000000"/>
          <w:sz w:val="22"/>
          <w:szCs w:val="22"/>
          <w:highlight w:val="yellow"/>
        </w:rPr>
        <w:t>Zhotovitel</w:t>
      </w:r>
      <w:r w:rsidR="00C340F3" w:rsidRPr="0014200E">
        <w:rPr>
          <w:rFonts w:ascii="Calibri" w:hAnsi="Calibri" w:cs="Calibri"/>
          <w:sz w:val="22"/>
          <w:szCs w:val="22"/>
        </w:rPr>
        <w:t xml:space="preserve"> </w:t>
      </w:r>
      <w:r w:rsidR="00A53C13" w:rsidRPr="0014200E">
        <w:rPr>
          <w:rFonts w:ascii="Calibri" w:hAnsi="Calibri" w:cs="Calibri"/>
          <w:sz w:val="22"/>
          <w:szCs w:val="22"/>
        </w:rPr>
        <w:sym w:font="Symbol" w:char="F05D"/>
      </w:r>
    </w:p>
    <w:p w14:paraId="65708C79" w14:textId="68E8FDFD" w:rsidR="00B43492" w:rsidRPr="0014200E" w:rsidRDefault="00B43492" w:rsidP="00A25A9C">
      <w:pPr>
        <w:pStyle w:val="Odstavec11"/>
        <w:widowControl w:val="0"/>
        <w:numPr>
          <w:ilvl w:val="0"/>
          <w:numId w:val="0"/>
        </w:numPr>
        <w:spacing w:before="0"/>
        <w:ind w:left="2127"/>
        <w:jc w:val="both"/>
        <w:rPr>
          <w:rFonts w:ascii="Calibri" w:hAnsi="Calibri" w:cs="Calibri"/>
          <w:sz w:val="22"/>
          <w:szCs w:val="22"/>
        </w:rPr>
      </w:pPr>
      <w:r w:rsidRPr="0014200E">
        <w:rPr>
          <w:rFonts w:ascii="Calibri" w:hAnsi="Calibri" w:cs="Calibri"/>
          <w:sz w:val="22"/>
          <w:szCs w:val="22"/>
        </w:rPr>
        <w:t>bank. spojení:</w:t>
      </w:r>
      <w:r w:rsidRPr="0014200E">
        <w:rPr>
          <w:rFonts w:ascii="Calibri" w:hAnsi="Calibri" w:cs="Calibri"/>
          <w:sz w:val="22"/>
          <w:szCs w:val="22"/>
        </w:rPr>
        <w:tab/>
      </w:r>
      <w:r w:rsidR="00A53C13" w:rsidRPr="0014200E">
        <w:rPr>
          <w:rFonts w:ascii="Calibri" w:hAnsi="Calibri" w:cs="Calibri"/>
          <w:sz w:val="22"/>
          <w:szCs w:val="22"/>
        </w:rPr>
        <w:sym w:font="Symbol" w:char="F05B"/>
      </w:r>
      <w:r w:rsidR="00C340F3" w:rsidRPr="0014200E">
        <w:rPr>
          <w:rFonts w:ascii="Calibri" w:hAnsi="Calibri" w:cs="Calibri"/>
          <w:sz w:val="22"/>
          <w:szCs w:val="22"/>
          <w:highlight w:val="yellow"/>
        </w:rPr>
        <w:t xml:space="preserve"> doplní </w:t>
      </w:r>
      <w:r w:rsidR="00950923" w:rsidRPr="00950923">
        <w:rPr>
          <w:rFonts w:ascii="Calibri" w:hAnsi="Calibri" w:cs="Calibri"/>
          <w:bCs/>
          <w:snapToGrid w:val="0"/>
          <w:color w:val="000000"/>
          <w:sz w:val="22"/>
          <w:szCs w:val="22"/>
          <w:highlight w:val="yellow"/>
        </w:rPr>
        <w:t>Zhotovitel</w:t>
      </w:r>
      <w:r w:rsidR="00C340F3" w:rsidRPr="0014200E">
        <w:rPr>
          <w:rFonts w:ascii="Calibri" w:hAnsi="Calibri" w:cs="Calibri"/>
          <w:sz w:val="22"/>
          <w:szCs w:val="22"/>
        </w:rPr>
        <w:t xml:space="preserve"> </w:t>
      </w:r>
      <w:r w:rsidR="00A53C13" w:rsidRPr="0014200E">
        <w:rPr>
          <w:rFonts w:ascii="Calibri" w:hAnsi="Calibri" w:cs="Calibri"/>
          <w:sz w:val="22"/>
          <w:szCs w:val="22"/>
        </w:rPr>
        <w:sym w:font="Symbol" w:char="F05D"/>
      </w:r>
    </w:p>
    <w:p w14:paraId="29C9ED61" w14:textId="54E2F1C7" w:rsidR="00B43492" w:rsidRPr="0014200E" w:rsidRDefault="00B43492" w:rsidP="00A25A9C">
      <w:pPr>
        <w:pStyle w:val="Odstavec11"/>
        <w:widowControl w:val="0"/>
        <w:numPr>
          <w:ilvl w:val="0"/>
          <w:numId w:val="0"/>
        </w:numPr>
        <w:spacing w:before="0"/>
        <w:ind w:left="2127"/>
        <w:jc w:val="both"/>
        <w:rPr>
          <w:rFonts w:ascii="Calibri" w:hAnsi="Calibri" w:cs="Calibri"/>
          <w:sz w:val="22"/>
          <w:szCs w:val="22"/>
        </w:rPr>
      </w:pPr>
      <w:r w:rsidRPr="0014200E">
        <w:rPr>
          <w:rFonts w:ascii="Calibri" w:hAnsi="Calibri" w:cs="Calibri"/>
          <w:sz w:val="22"/>
          <w:szCs w:val="22"/>
        </w:rPr>
        <w:t xml:space="preserve">č. </w:t>
      </w:r>
      <w:proofErr w:type="spellStart"/>
      <w:r w:rsidRPr="0014200E">
        <w:rPr>
          <w:rFonts w:ascii="Calibri" w:hAnsi="Calibri" w:cs="Calibri"/>
          <w:sz w:val="22"/>
          <w:szCs w:val="22"/>
        </w:rPr>
        <w:t>ú.</w:t>
      </w:r>
      <w:proofErr w:type="spellEnd"/>
      <w:r w:rsidRPr="0014200E">
        <w:rPr>
          <w:rFonts w:ascii="Calibri" w:hAnsi="Calibri" w:cs="Calibri"/>
          <w:sz w:val="22"/>
          <w:szCs w:val="22"/>
        </w:rPr>
        <w:t>:</w:t>
      </w:r>
      <w:r w:rsidRPr="0014200E">
        <w:rPr>
          <w:rFonts w:ascii="Calibri" w:hAnsi="Calibri" w:cs="Calibri"/>
          <w:sz w:val="22"/>
          <w:szCs w:val="22"/>
        </w:rPr>
        <w:tab/>
      </w:r>
      <w:r w:rsidRPr="0014200E">
        <w:rPr>
          <w:rFonts w:ascii="Calibri" w:hAnsi="Calibri" w:cs="Calibri"/>
          <w:sz w:val="22"/>
          <w:szCs w:val="22"/>
        </w:rPr>
        <w:tab/>
      </w:r>
      <w:r w:rsidR="00A53C13" w:rsidRPr="0014200E">
        <w:rPr>
          <w:rFonts w:ascii="Calibri" w:hAnsi="Calibri" w:cs="Calibri"/>
          <w:sz w:val="22"/>
          <w:szCs w:val="22"/>
        </w:rPr>
        <w:sym w:font="Symbol" w:char="F05B"/>
      </w:r>
      <w:r w:rsidR="00C340F3" w:rsidRPr="0014200E">
        <w:rPr>
          <w:rFonts w:ascii="Calibri" w:hAnsi="Calibri" w:cs="Calibri"/>
          <w:sz w:val="22"/>
          <w:szCs w:val="22"/>
          <w:highlight w:val="yellow"/>
        </w:rPr>
        <w:t xml:space="preserve"> </w:t>
      </w:r>
      <w:r w:rsidR="00C340F3" w:rsidRPr="00950923">
        <w:rPr>
          <w:rFonts w:ascii="Calibri" w:hAnsi="Calibri" w:cs="Calibri"/>
          <w:sz w:val="22"/>
          <w:szCs w:val="22"/>
          <w:highlight w:val="yellow"/>
        </w:rPr>
        <w:t xml:space="preserve">doplní </w:t>
      </w:r>
      <w:r w:rsidR="00950923" w:rsidRPr="00950923">
        <w:rPr>
          <w:rFonts w:ascii="Calibri" w:hAnsi="Calibri" w:cs="Calibri"/>
          <w:bCs/>
          <w:snapToGrid w:val="0"/>
          <w:color w:val="000000"/>
          <w:sz w:val="22"/>
          <w:szCs w:val="22"/>
          <w:highlight w:val="yellow"/>
        </w:rPr>
        <w:t>Zhotovite</w:t>
      </w:r>
      <w:r w:rsidR="00C340F3" w:rsidRPr="00950923">
        <w:rPr>
          <w:rFonts w:ascii="Calibri" w:hAnsi="Calibri" w:cs="Calibri"/>
          <w:sz w:val="22"/>
          <w:szCs w:val="22"/>
          <w:highlight w:val="yellow"/>
        </w:rPr>
        <w:t>l</w:t>
      </w:r>
      <w:r w:rsidR="00C340F3" w:rsidRPr="0014200E">
        <w:rPr>
          <w:rFonts w:ascii="Calibri" w:hAnsi="Calibri" w:cs="Calibri"/>
          <w:sz w:val="22"/>
          <w:szCs w:val="22"/>
        </w:rPr>
        <w:t xml:space="preserve"> </w:t>
      </w:r>
      <w:r w:rsidR="00A53C13" w:rsidRPr="0014200E">
        <w:rPr>
          <w:rFonts w:ascii="Calibri" w:hAnsi="Calibri" w:cs="Calibri"/>
          <w:sz w:val="22"/>
          <w:szCs w:val="22"/>
        </w:rPr>
        <w:sym w:font="Symbol" w:char="F05D"/>
      </w:r>
    </w:p>
    <w:p w14:paraId="42A45989" w14:textId="76BCE501" w:rsidR="00B43492" w:rsidRPr="0014200E" w:rsidRDefault="00B43492" w:rsidP="00A25A9C">
      <w:pPr>
        <w:widowControl w:val="0"/>
        <w:ind w:left="1416" w:firstLine="708"/>
        <w:jc w:val="both"/>
        <w:rPr>
          <w:rFonts w:ascii="Calibri" w:hAnsi="Calibri" w:cs="Calibri"/>
          <w:sz w:val="22"/>
          <w:szCs w:val="22"/>
        </w:rPr>
      </w:pPr>
      <w:r w:rsidRPr="0014200E">
        <w:rPr>
          <w:rFonts w:ascii="Calibri" w:hAnsi="Calibri" w:cs="Calibri"/>
          <w:sz w:val="22"/>
          <w:szCs w:val="22"/>
        </w:rPr>
        <w:t>IČ</w:t>
      </w:r>
      <w:r w:rsidR="0055704C" w:rsidRPr="0014200E">
        <w:rPr>
          <w:rFonts w:ascii="Calibri" w:hAnsi="Calibri" w:cs="Calibri"/>
          <w:sz w:val="22"/>
          <w:szCs w:val="22"/>
        </w:rPr>
        <w:t>O</w:t>
      </w:r>
      <w:r w:rsidRPr="0014200E">
        <w:rPr>
          <w:rFonts w:ascii="Calibri" w:hAnsi="Calibri" w:cs="Calibri"/>
          <w:sz w:val="22"/>
          <w:szCs w:val="22"/>
        </w:rPr>
        <w:t>:</w:t>
      </w:r>
      <w:r w:rsidRPr="0014200E">
        <w:rPr>
          <w:rFonts w:ascii="Calibri" w:hAnsi="Calibri" w:cs="Calibri"/>
          <w:sz w:val="22"/>
          <w:szCs w:val="22"/>
        </w:rPr>
        <w:tab/>
      </w:r>
      <w:r w:rsidRPr="0014200E">
        <w:rPr>
          <w:rFonts w:ascii="Calibri" w:hAnsi="Calibri" w:cs="Calibri"/>
          <w:sz w:val="22"/>
          <w:szCs w:val="22"/>
        </w:rPr>
        <w:tab/>
      </w:r>
      <w:r w:rsidR="00A53C13" w:rsidRPr="0014200E">
        <w:rPr>
          <w:rFonts w:ascii="Calibri" w:hAnsi="Calibri" w:cs="Calibri"/>
          <w:sz w:val="22"/>
          <w:szCs w:val="22"/>
        </w:rPr>
        <w:sym w:font="Symbol" w:char="F05B"/>
      </w:r>
      <w:r w:rsidR="00C340F3" w:rsidRPr="0014200E">
        <w:rPr>
          <w:rFonts w:ascii="Calibri" w:hAnsi="Calibri" w:cs="Calibri"/>
          <w:sz w:val="22"/>
          <w:szCs w:val="22"/>
          <w:highlight w:val="yellow"/>
        </w:rPr>
        <w:t xml:space="preserve"> doplní </w:t>
      </w:r>
      <w:r w:rsidR="00950923" w:rsidRPr="00950923">
        <w:rPr>
          <w:rFonts w:ascii="Calibri" w:hAnsi="Calibri" w:cs="Calibri"/>
          <w:bCs/>
          <w:snapToGrid w:val="0"/>
          <w:color w:val="000000"/>
          <w:sz w:val="22"/>
          <w:szCs w:val="22"/>
          <w:highlight w:val="yellow"/>
        </w:rPr>
        <w:t>Zhotovitel</w:t>
      </w:r>
      <w:r w:rsidR="00A53C13" w:rsidRPr="0014200E">
        <w:rPr>
          <w:rFonts w:ascii="Calibri" w:hAnsi="Calibri" w:cs="Calibri"/>
          <w:sz w:val="22"/>
          <w:szCs w:val="22"/>
        </w:rPr>
        <w:sym w:font="Symbol" w:char="F05D"/>
      </w:r>
    </w:p>
    <w:p w14:paraId="360BB88F" w14:textId="3C4FD7D4" w:rsidR="00B43492" w:rsidRPr="0014200E" w:rsidRDefault="00B43492" w:rsidP="00A25A9C">
      <w:pPr>
        <w:widowControl w:val="0"/>
        <w:ind w:left="1416" w:firstLine="708"/>
        <w:jc w:val="both"/>
        <w:rPr>
          <w:rFonts w:ascii="Calibri" w:hAnsi="Calibri" w:cs="Calibri"/>
          <w:sz w:val="22"/>
          <w:szCs w:val="22"/>
        </w:rPr>
      </w:pPr>
      <w:r w:rsidRPr="0014200E">
        <w:rPr>
          <w:rFonts w:ascii="Calibri" w:hAnsi="Calibri" w:cs="Calibri"/>
          <w:sz w:val="22"/>
          <w:szCs w:val="22"/>
        </w:rPr>
        <w:t>DIČ:</w:t>
      </w:r>
      <w:r w:rsidRPr="0014200E">
        <w:rPr>
          <w:rFonts w:ascii="Calibri" w:hAnsi="Calibri" w:cs="Calibri"/>
          <w:sz w:val="22"/>
          <w:szCs w:val="22"/>
        </w:rPr>
        <w:tab/>
      </w:r>
      <w:r w:rsidRPr="0014200E">
        <w:rPr>
          <w:rFonts w:ascii="Calibri" w:hAnsi="Calibri" w:cs="Calibri"/>
          <w:sz w:val="22"/>
          <w:szCs w:val="22"/>
        </w:rPr>
        <w:tab/>
      </w:r>
      <w:r w:rsidR="00A53C13" w:rsidRPr="0014200E">
        <w:rPr>
          <w:rFonts w:ascii="Calibri" w:hAnsi="Calibri" w:cs="Calibri"/>
          <w:sz w:val="22"/>
          <w:szCs w:val="22"/>
        </w:rPr>
        <w:sym w:font="Symbol" w:char="F05B"/>
      </w:r>
      <w:r w:rsidR="00C340F3" w:rsidRPr="0014200E">
        <w:rPr>
          <w:rFonts w:ascii="Calibri" w:hAnsi="Calibri" w:cs="Calibri"/>
          <w:sz w:val="22"/>
          <w:szCs w:val="22"/>
          <w:highlight w:val="yellow"/>
        </w:rPr>
        <w:t xml:space="preserve"> doplní </w:t>
      </w:r>
      <w:r w:rsidR="00950923">
        <w:rPr>
          <w:rFonts w:ascii="Calibri" w:hAnsi="Calibri" w:cs="Calibri"/>
          <w:bCs/>
          <w:snapToGrid w:val="0"/>
          <w:color w:val="000000"/>
          <w:sz w:val="22"/>
          <w:szCs w:val="22"/>
        </w:rPr>
        <w:t>Z</w:t>
      </w:r>
      <w:r w:rsidR="00950923" w:rsidRPr="00950923">
        <w:rPr>
          <w:rFonts w:ascii="Calibri" w:hAnsi="Calibri" w:cs="Calibri"/>
          <w:bCs/>
          <w:snapToGrid w:val="0"/>
          <w:color w:val="000000"/>
          <w:sz w:val="22"/>
          <w:szCs w:val="22"/>
          <w:highlight w:val="yellow"/>
        </w:rPr>
        <w:t>hotovitel</w:t>
      </w:r>
      <w:r w:rsidR="00C340F3" w:rsidRPr="0014200E">
        <w:rPr>
          <w:rFonts w:ascii="Calibri" w:hAnsi="Calibri" w:cs="Calibri"/>
          <w:sz w:val="22"/>
          <w:szCs w:val="22"/>
        </w:rPr>
        <w:t xml:space="preserve"> </w:t>
      </w:r>
      <w:r w:rsidR="00A53C13" w:rsidRPr="0014200E">
        <w:rPr>
          <w:rFonts w:ascii="Calibri" w:hAnsi="Calibri" w:cs="Calibri"/>
          <w:sz w:val="22"/>
          <w:szCs w:val="22"/>
        </w:rPr>
        <w:sym w:font="Symbol" w:char="F05D"/>
      </w:r>
    </w:p>
    <w:p w14:paraId="7AB40CFA" w14:textId="7A81D810" w:rsidR="00B43492" w:rsidRPr="0014200E" w:rsidRDefault="00B43492" w:rsidP="00A25A9C">
      <w:pPr>
        <w:widowControl w:val="0"/>
        <w:ind w:left="2124"/>
        <w:jc w:val="both"/>
        <w:rPr>
          <w:rFonts w:ascii="Calibri" w:hAnsi="Calibri" w:cs="Calibri"/>
          <w:sz w:val="22"/>
          <w:szCs w:val="22"/>
        </w:rPr>
      </w:pPr>
      <w:r w:rsidRPr="0014200E">
        <w:rPr>
          <w:rFonts w:ascii="Calibri" w:hAnsi="Calibri" w:cs="Calibri"/>
          <w:sz w:val="22"/>
          <w:szCs w:val="22"/>
        </w:rPr>
        <w:t xml:space="preserve">zapsaný v OR vedeném </w:t>
      </w:r>
      <w:r w:rsidR="00A53C13" w:rsidRPr="0014200E">
        <w:rPr>
          <w:rFonts w:ascii="Calibri" w:hAnsi="Calibri" w:cs="Calibri"/>
          <w:sz w:val="22"/>
          <w:szCs w:val="22"/>
        </w:rPr>
        <w:sym w:font="Symbol" w:char="F05B"/>
      </w:r>
      <w:r w:rsidR="00C340F3" w:rsidRPr="0014200E">
        <w:rPr>
          <w:rFonts w:ascii="Calibri" w:hAnsi="Calibri" w:cs="Calibri"/>
          <w:sz w:val="22"/>
          <w:szCs w:val="22"/>
          <w:highlight w:val="yellow"/>
        </w:rPr>
        <w:t xml:space="preserve"> </w:t>
      </w:r>
      <w:r w:rsidR="00C340F3" w:rsidRPr="00950923">
        <w:rPr>
          <w:rFonts w:ascii="Calibri" w:hAnsi="Calibri" w:cs="Calibri"/>
          <w:sz w:val="22"/>
          <w:szCs w:val="22"/>
          <w:highlight w:val="yellow"/>
        </w:rPr>
        <w:t xml:space="preserve">doplní </w:t>
      </w:r>
      <w:r w:rsidR="00950923" w:rsidRPr="00950923">
        <w:rPr>
          <w:rFonts w:ascii="Calibri" w:hAnsi="Calibri" w:cs="Calibri"/>
          <w:bCs/>
          <w:snapToGrid w:val="0"/>
          <w:color w:val="000000"/>
          <w:sz w:val="22"/>
          <w:szCs w:val="22"/>
          <w:highlight w:val="yellow"/>
        </w:rPr>
        <w:t>Zhotovitel</w:t>
      </w:r>
      <w:r w:rsidR="00C340F3" w:rsidRPr="0014200E">
        <w:rPr>
          <w:rFonts w:ascii="Calibri" w:hAnsi="Calibri" w:cs="Calibri"/>
          <w:sz w:val="22"/>
          <w:szCs w:val="22"/>
        </w:rPr>
        <w:t xml:space="preserve"> </w:t>
      </w:r>
      <w:r w:rsidR="00A53C13" w:rsidRPr="0014200E">
        <w:rPr>
          <w:rFonts w:ascii="Calibri" w:hAnsi="Calibri" w:cs="Calibri"/>
          <w:sz w:val="22"/>
          <w:szCs w:val="22"/>
        </w:rPr>
        <w:sym w:font="Symbol" w:char="F05D"/>
      </w:r>
      <w:r w:rsidRPr="0014200E">
        <w:rPr>
          <w:rFonts w:ascii="Calibri" w:hAnsi="Calibri" w:cs="Calibri"/>
          <w:sz w:val="22"/>
          <w:szCs w:val="22"/>
        </w:rPr>
        <w:t xml:space="preserve">soudem v </w:t>
      </w:r>
      <w:r w:rsidR="00A53C13" w:rsidRPr="0014200E">
        <w:rPr>
          <w:rFonts w:ascii="Calibri" w:hAnsi="Calibri" w:cs="Calibri"/>
          <w:sz w:val="22"/>
          <w:szCs w:val="22"/>
        </w:rPr>
        <w:sym w:font="Symbol" w:char="F05B"/>
      </w:r>
      <w:r w:rsidR="00C340F3" w:rsidRPr="0014200E">
        <w:rPr>
          <w:rFonts w:ascii="Calibri" w:hAnsi="Calibri" w:cs="Calibri"/>
          <w:sz w:val="22"/>
          <w:szCs w:val="22"/>
          <w:highlight w:val="yellow"/>
        </w:rPr>
        <w:t xml:space="preserve"> </w:t>
      </w:r>
      <w:r w:rsidR="00C340F3" w:rsidRPr="00950923">
        <w:rPr>
          <w:rFonts w:ascii="Calibri" w:hAnsi="Calibri" w:cs="Calibri"/>
          <w:sz w:val="22"/>
          <w:szCs w:val="22"/>
          <w:highlight w:val="yellow"/>
        </w:rPr>
        <w:t xml:space="preserve">doplní </w:t>
      </w:r>
      <w:r w:rsidR="00950923" w:rsidRPr="00950923">
        <w:rPr>
          <w:rFonts w:ascii="Calibri" w:hAnsi="Calibri" w:cs="Calibri"/>
          <w:bCs/>
          <w:snapToGrid w:val="0"/>
          <w:color w:val="000000"/>
          <w:sz w:val="22"/>
          <w:szCs w:val="22"/>
          <w:highlight w:val="yellow"/>
        </w:rPr>
        <w:t>Zhotovitel</w:t>
      </w:r>
      <w:r w:rsidR="00C340F3" w:rsidRPr="0014200E">
        <w:rPr>
          <w:rFonts w:ascii="Calibri" w:hAnsi="Calibri" w:cs="Calibri"/>
          <w:sz w:val="22"/>
          <w:szCs w:val="22"/>
        </w:rPr>
        <w:t xml:space="preserve"> </w:t>
      </w:r>
      <w:r w:rsidR="00A53C13" w:rsidRPr="0014200E">
        <w:rPr>
          <w:rFonts w:ascii="Calibri" w:hAnsi="Calibri" w:cs="Calibri"/>
          <w:sz w:val="22"/>
          <w:szCs w:val="22"/>
        </w:rPr>
        <w:sym w:font="Symbol" w:char="F05D"/>
      </w:r>
    </w:p>
    <w:p w14:paraId="6862DA83" w14:textId="0ECEE591" w:rsidR="00B43492" w:rsidRPr="0014200E" w:rsidRDefault="00B43492" w:rsidP="00A25A9C">
      <w:pPr>
        <w:widowControl w:val="0"/>
        <w:ind w:left="2124"/>
        <w:jc w:val="both"/>
        <w:rPr>
          <w:rFonts w:ascii="Calibri" w:hAnsi="Calibri" w:cs="Calibri"/>
          <w:sz w:val="22"/>
          <w:szCs w:val="22"/>
        </w:rPr>
      </w:pPr>
      <w:r w:rsidRPr="0014200E">
        <w:rPr>
          <w:rFonts w:ascii="Calibri" w:hAnsi="Calibri" w:cs="Calibri"/>
          <w:sz w:val="22"/>
          <w:szCs w:val="22"/>
        </w:rPr>
        <w:t xml:space="preserve">oddíl </w:t>
      </w:r>
      <w:r w:rsidR="00A53C13" w:rsidRPr="0014200E">
        <w:rPr>
          <w:rFonts w:ascii="Calibri" w:hAnsi="Calibri" w:cs="Calibri"/>
          <w:sz w:val="22"/>
          <w:szCs w:val="22"/>
        </w:rPr>
        <w:sym w:font="Symbol" w:char="F05B"/>
      </w:r>
      <w:r w:rsidR="00C340F3" w:rsidRPr="0014200E">
        <w:rPr>
          <w:rFonts w:ascii="Calibri" w:hAnsi="Calibri" w:cs="Calibri"/>
          <w:sz w:val="22"/>
          <w:szCs w:val="22"/>
          <w:highlight w:val="yellow"/>
        </w:rPr>
        <w:t xml:space="preserve"> doplní </w:t>
      </w:r>
      <w:r w:rsidR="00950923" w:rsidRPr="00950923">
        <w:rPr>
          <w:rFonts w:ascii="Calibri" w:hAnsi="Calibri" w:cs="Calibri"/>
          <w:bCs/>
          <w:snapToGrid w:val="0"/>
          <w:color w:val="000000"/>
          <w:sz w:val="22"/>
          <w:szCs w:val="22"/>
          <w:highlight w:val="yellow"/>
        </w:rPr>
        <w:t>Zhotovitel</w:t>
      </w:r>
      <w:r w:rsidR="00C340F3" w:rsidRPr="0014200E">
        <w:rPr>
          <w:rFonts w:ascii="Calibri" w:hAnsi="Calibri" w:cs="Calibri"/>
          <w:sz w:val="22"/>
          <w:szCs w:val="22"/>
        </w:rPr>
        <w:t xml:space="preserve"> </w:t>
      </w:r>
      <w:r w:rsidR="00A53C13" w:rsidRPr="0014200E">
        <w:rPr>
          <w:rFonts w:ascii="Calibri" w:hAnsi="Calibri" w:cs="Calibri"/>
          <w:sz w:val="22"/>
          <w:szCs w:val="22"/>
        </w:rPr>
        <w:sym w:font="Symbol" w:char="F05D"/>
      </w:r>
      <w:r w:rsidRPr="0014200E">
        <w:rPr>
          <w:rFonts w:ascii="Calibri" w:hAnsi="Calibri" w:cs="Calibri"/>
          <w:sz w:val="22"/>
          <w:szCs w:val="22"/>
        </w:rPr>
        <w:t xml:space="preserve">, vložka </w:t>
      </w:r>
      <w:r w:rsidR="00A53C13" w:rsidRPr="0014200E">
        <w:rPr>
          <w:rFonts w:ascii="Calibri" w:hAnsi="Calibri" w:cs="Calibri"/>
          <w:sz w:val="22"/>
          <w:szCs w:val="22"/>
        </w:rPr>
        <w:sym w:font="Symbol" w:char="F05B"/>
      </w:r>
      <w:r w:rsidR="00C340F3" w:rsidRPr="0014200E">
        <w:rPr>
          <w:rFonts w:ascii="Calibri" w:hAnsi="Calibri" w:cs="Calibri"/>
          <w:sz w:val="22"/>
          <w:szCs w:val="22"/>
          <w:highlight w:val="yellow"/>
        </w:rPr>
        <w:t xml:space="preserve"> </w:t>
      </w:r>
      <w:r w:rsidR="00C340F3" w:rsidRPr="00950923">
        <w:rPr>
          <w:rFonts w:ascii="Calibri" w:hAnsi="Calibri" w:cs="Calibri"/>
          <w:sz w:val="22"/>
          <w:szCs w:val="22"/>
          <w:highlight w:val="yellow"/>
        </w:rPr>
        <w:t xml:space="preserve">doplní </w:t>
      </w:r>
      <w:r w:rsidR="00950923" w:rsidRPr="00950923">
        <w:rPr>
          <w:rFonts w:ascii="Calibri" w:hAnsi="Calibri" w:cs="Calibri"/>
          <w:bCs/>
          <w:snapToGrid w:val="0"/>
          <w:color w:val="000000"/>
          <w:sz w:val="22"/>
          <w:szCs w:val="22"/>
          <w:highlight w:val="yellow"/>
        </w:rPr>
        <w:t>Zhotovitel</w:t>
      </w:r>
      <w:r w:rsidR="00C340F3" w:rsidRPr="0014200E">
        <w:rPr>
          <w:rFonts w:ascii="Calibri" w:hAnsi="Calibri" w:cs="Calibri"/>
          <w:sz w:val="22"/>
          <w:szCs w:val="22"/>
        </w:rPr>
        <w:t xml:space="preserve"> </w:t>
      </w:r>
      <w:r w:rsidR="00A53C13" w:rsidRPr="0014200E">
        <w:rPr>
          <w:rFonts w:ascii="Calibri" w:hAnsi="Calibri" w:cs="Calibri"/>
          <w:sz w:val="22"/>
          <w:szCs w:val="22"/>
        </w:rPr>
        <w:sym w:font="Symbol" w:char="F05D"/>
      </w:r>
    </w:p>
    <w:p w14:paraId="3365D1FF" w14:textId="77777777" w:rsidR="00A91284" w:rsidRPr="0014200E" w:rsidRDefault="00A91284" w:rsidP="00A25A9C">
      <w:pPr>
        <w:widowControl w:val="0"/>
        <w:ind w:left="1416" w:firstLine="708"/>
        <w:jc w:val="both"/>
        <w:rPr>
          <w:rFonts w:ascii="Calibri" w:hAnsi="Calibri" w:cs="Calibri"/>
          <w:sz w:val="22"/>
          <w:szCs w:val="22"/>
        </w:rPr>
      </w:pPr>
    </w:p>
    <w:p w14:paraId="6435E785" w14:textId="0C878E48" w:rsidR="00B43492" w:rsidRPr="0014200E" w:rsidRDefault="00B43492" w:rsidP="00A25A9C">
      <w:pPr>
        <w:widowControl w:val="0"/>
        <w:ind w:left="1416" w:firstLine="708"/>
        <w:jc w:val="both"/>
        <w:rPr>
          <w:rFonts w:ascii="Calibri" w:hAnsi="Calibri" w:cs="Calibri"/>
          <w:sz w:val="22"/>
          <w:szCs w:val="22"/>
        </w:rPr>
      </w:pPr>
      <w:r w:rsidRPr="0014200E">
        <w:rPr>
          <w:rFonts w:ascii="Calibri" w:hAnsi="Calibri" w:cs="Calibri"/>
          <w:sz w:val="22"/>
          <w:szCs w:val="22"/>
        </w:rPr>
        <w:t>(dále jen „</w:t>
      </w:r>
      <w:r w:rsidR="00BB4E8C">
        <w:rPr>
          <w:rFonts w:ascii="Calibri" w:hAnsi="Calibri" w:cs="Calibri"/>
          <w:b/>
          <w:sz w:val="22"/>
          <w:szCs w:val="22"/>
        </w:rPr>
        <w:t>Zhotovitel</w:t>
      </w:r>
      <w:r w:rsidRPr="0014200E">
        <w:rPr>
          <w:rFonts w:ascii="Calibri" w:hAnsi="Calibri" w:cs="Calibri"/>
          <w:sz w:val="22"/>
          <w:szCs w:val="22"/>
        </w:rPr>
        <w:t>“)</w:t>
      </w:r>
      <w:r w:rsidR="00A91284" w:rsidRPr="0014200E">
        <w:rPr>
          <w:rFonts w:ascii="Calibri" w:hAnsi="Calibri" w:cs="Calibri"/>
          <w:sz w:val="22"/>
          <w:szCs w:val="22"/>
        </w:rPr>
        <w:t>,</w:t>
      </w:r>
      <w:r w:rsidRPr="0014200E">
        <w:rPr>
          <w:rFonts w:ascii="Calibri" w:hAnsi="Calibri" w:cs="Calibri"/>
          <w:sz w:val="22"/>
          <w:szCs w:val="22"/>
        </w:rPr>
        <w:t xml:space="preserve"> na straně druhé</w:t>
      </w:r>
      <w:r w:rsidR="00A91284" w:rsidRPr="0014200E">
        <w:rPr>
          <w:rFonts w:ascii="Calibri" w:hAnsi="Calibri" w:cs="Calibri"/>
          <w:sz w:val="22"/>
          <w:szCs w:val="22"/>
        </w:rPr>
        <w:t>;</w:t>
      </w:r>
      <w:r w:rsidRPr="0014200E">
        <w:rPr>
          <w:rFonts w:ascii="Calibri" w:hAnsi="Calibri" w:cs="Calibri"/>
          <w:sz w:val="22"/>
          <w:szCs w:val="22"/>
        </w:rPr>
        <w:t xml:space="preserve"> </w:t>
      </w:r>
    </w:p>
    <w:p w14:paraId="02FFC8E4" w14:textId="77777777" w:rsidR="00A0370D" w:rsidRPr="00AE034D" w:rsidRDefault="00A0370D" w:rsidP="00A25A9C">
      <w:pPr>
        <w:widowControl w:val="0"/>
        <w:ind w:left="1416" w:firstLine="708"/>
        <w:jc w:val="both"/>
        <w:rPr>
          <w:rFonts w:ascii="Calibri" w:hAnsi="Calibri" w:cs="Calibri"/>
          <w:sz w:val="22"/>
          <w:szCs w:val="22"/>
        </w:rPr>
      </w:pPr>
    </w:p>
    <w:p w14:paraId="29CA71B3" w14:textId="77777777" w:rsidR="00A0370D" w:rsidRPr="00AE034D" w:rsidRDefault="00A0370D" w:rsidP="00A25A9C">
      <w:pPr>
        <w:widowControl w:val="0"/>
        <w:ind w:left="1416" w:firstLine="708"/>
        <w:jc w:val="both"/>
        <w:rPr>
          <w:rFonts w:ascii="Calibri" w:hAnsi="Calibri" w:cs="Calibri"/>
          <w:sz w:val="22"/>
          <w:szCs w:val="22"/>
        </w:rPr>
      </w:pPr>
    </w:p>
    <w:p w14:paraId="5678B393" w14:textId="77777777" w:rsidR="00A0370D" w:rsidRPr="00AE034D" w:rsidRDefault="00A0370D" w:rsidP="00A25A9C">
      <w:pPr>
        <w:widowControl w:val="0"/>
        <w:ind w:left="1416" w:firstLine="708"/>
        <w:jc w:val="both"/>
        <w:rPr>
          <w:rFonts w:ascii="Calibri" w:hAnsi="Calibri" w:cs="Calibri"/>
          <w:sz w:val="22"/>
          <w:szCs w:val="22"/>
        </w:rPr>
      </w:pPr>
    </w:p>
    <w:p w14:paraId="6F8DED2F" w14:textId="77777777" w:rsidR="00A0483C" w:rsidRPr="00AE034D" w:rsidRDefault="00A0483C" w:rsidP="00A25A9C">
      <w:pPr>
        <w:widowControl w:val="0"/>
        <w:ind w:left="1416" w:firstLine="708"/>
        <w:rPr>
          <w:rFonts w:ascii="Calibri" w:hAnsi="Calibri" w:cs="Calibri"/>
          <w:sz w:val="22"/>
          <w:szCs w:val="22"/>
        </w:rPr>
      </w:pPr>
    </w:p>
    <w:p w14:paraId="32D11BA9" w14:textId="3004211C" w:rsidR="00D34506" w:rsidRPr="0014200E" w:rsidRDefault="00A0483C" w:rsidP="00A25A9C">
      <w:pPr>
        <w:widowControl w:val="0"/>
        <w:jc w:val="both"/>
        <w:rPr>
          <w:rFonts w:ascii="Calibri" w:hAnsi="Calibri" w:cs="Calibri"/>
          <w:sz w:val="22"/>
          <w:szCs w:val="22"/>
        </w:rPr>
      </w:pPr>
      <w:r w:rsidRPr="00AE034D">
        <w:rPr>
          <w:rFonts w:ascii="Calibri" w:hAnsi="Calibri" w:cs="Calibri"/>
          <w:sz w:val="22"/>
          <w:szCs w:val="22"/>
        </w:rPr>
        <w:t>(</w:t>
      </w:r>
      <w:r w:rsidR="00F15C4B" w:rsidRPr="0014200E">
        <w:rPr>
          <w:rFonts w:ascii="Calibri" w:hAnsi="Calibri" w:cs="Calibri"/>
          <w:sz w:val="22"/>
          <w:szCs w:val="22"/>
        </w:rPr>
        <w:t>Objednatel</w:t>
      </w:r>
      <w:r w:rsidRPr="0014200E">
        <w:rPr>
          <w:rFonts w:ascii="Calibri" w:hAnsi="Calibri" w:cs="Calibri"/>
          <w:sz w:val="22"/>
          <w:szCs w:val="22"/>
        </w:rPr>
        <w:t xml:space="preserve"> a </w:t>
      </w:r>
      <w:r w:rsidR="00BB4E8C">
        <w:rPr>
          <w:rFonts w:ascii="Calibri" w:hAnsi="Calibri" w:cs="Calibri"/>
          <w:sz w:val="22"/>
          <w:szCs w:val="22"/>
        </w:rPr>
        <w:t>Zhotovitel</w:t>
      </w:r>
      <w:r w:rsidRPr="0014200E">
        <w:rPr>
          <w:rFonts w:ascii="Calibri" w:hAnsi="Calibri" w:cs="Calibri"/>
          <w:sz w:val="22"/>
          <w:szCs w:val="22"/>
        </w:rPr>
        <w:t xml:space="preserve"> dále společně jen </w:t>
      </w:r>
      <w:r w:rsidR="00D34506" w:rsidRPr="0014200E">
        <w:rPr>
          <w:rFonts w:ascii="Calibri" w:hAnsi="Calibri" w:cs="Calibri"/>
          <w:sz w:val="22"/>
          <w:szCs w:val="22"/>
        </w:rPr>
        <w:t>„</w:t>
      </w:r>
      <w:r w:rsidRPr="0014200E">
        <w:rPr>
          <w:rFonts w:ascii="Calibri" w:hAnsi="Calibri" w:cs="Calibri"/>
          <w:b/>
          <w:sz w:val="22"/>
          <w:szCs w:val="22"/>
        </w:rPr>
        <w:t>Smluvní strany</w:t>
      </w:r>
      <w:r w:rsidRPr="0014200E">
        <w:rPr>
          <w:rFonts w:ascii="Calibri" w:hAnsi="Calibri" w:cs="Calibri"/>
          <w:sz w:val="22"/>
          <w:szCs w:val="22"/>
        </w:rPr>
        <w:t xml:space="preserve">" nebo každý z nich samostatně jen </w:t>
      </w:r>
      <w:r w:rsidR="00D34506" w:rsidRPr="0014200E">
        <w:rPr>
          <w:rFonts w:ascii="Calibri" w:hAnsi="Calibri" w:cs="Calibri"/>
          <w:sz w:val="22"/>
          <w:szCs w:val="22"/>
        </w:rPr>
        <w:t>„</w:t>
      </w:r>
      <w:r w:rsidRPr="0014200E">
        <w:rPr>
          <w:rFonts w:ascii="Calibri" w:hAnsi="Calibri" w:cs="Calibri"/>
          <w:b/>
          <w:sz w:val="22"/>
          <w:szCs w:val="22"/>
        </w:rPr>
        <w:t>Smluvní strana</w:t>
      </w:r>
      <w:r w:rsidRPr="0014200E">
        <w:rPr>
          <w:rFonts w:ascii="Calibri" w:hAnsi="Calibri" w:cs="Calibri"/>
          <w:sz w:val="22"/>
          <w:szCs w:val="22"/>
        </w:rPr>
        <w:t>"</w:t>
      </w:r>
      <w:r w:rsidR="00D34506" w:rsidRPr="0014200E">
        <w:rPr>
          <w:rFonts w:ascii="Calibri" w:hAnsi="Calibri" w:cs="Calibri"/>
          <w:sz w:val="22"/>
          <w:szCs w:val="22"/>
        </w:rPr>
        <w:t>)</w:t>
      </w:r>
      <w:r w:rsidRPr="0014200E">
        <w:rPr>
          <w:rFonts w:ascii="Calibri" w:hAnsi="Calibri" w:cs="Calibri"/>
          <w:sz w:val="22"/>
          <w:szCs w:val="22"/>
        </w:rPr>
        <w:t xml:space="preserve"> </w:t>
      </w:r>
    </w:p>
    <w:p w14:paraId="1B1EF857" w14:textId="77777777" w:rsidR="00D34506" w:rsidRPr="0014200E" w:rsidRDefault="00D34506" w:rsidP="00A25A9C">
      <w:pPr>
        <w:widowControl w:val="0"/>
        <w:jc w:val="both"/>
        <w:rPr>
          <w:rFonts w:ascii="Calibri" w:hAnsi="Calibri" w:cs="Calibri"/>
          <w:sz w:val="22"/>
          <w:szCs w:val="22"/>
        </w:rPr>
      </w:pPr>
    </w:p>
    <w:p w14:paraId="0E29E232" w14:textId="77777777" w:rsidR="00A53C13" w:rsidRPr="0014200E" w:rsidRDefault="00A53C13" w:rsidP="00A25A9C">
      <w:pPr>
        <w:widowControl w:val="0"/>
        <w:jc w:val="both"/>
        <w:rPr>
          <w:rFonts w:ascii="Calibri" w:hAnsi="Calibri" w:cs="Calibri"/>
          <w:sz w:val="22"/>
          <w:szCs w:val="22"/>
        </w:rPr>
      </w:pPr>
      <w:r w:rsidRPr="0014200E">
        <w:rPr>
          <w:rFonts w:ascii="Calibri" w:hAnsi="Calibri" w:cs="Calibri"/>
          <w:sz w:val="22"/>
          <w:szCs w:val="22"/>
        </w:rPr>
        <w:t xml:space="preserve">uzavírají dnešního dne, měsíce a roku tuto </w:t>
      </w:r>
      <w:r w:rsidR="00806B66" w:rsidRPr="0014200E">
        <w:rPr>
          <w:rFonts w:ascii="Calibri" w:hAnsi="Calibri" w:cs="Calibri"/>
          <w:sz w:val="22"/>
          <w:szCs w:val="22"/>
        </w:rPr>
        <w:t>S</w:t>
      </w:r>
      <w:r w:rsidRPr="0014200E">
        <w:rPr>
          <w:rFonts w:ascii="Calibri" w:hAnsi="Calibri" w:cs="Calibri"/>
          <w:sz w:val="22"/>
          <w:szCs w:val="22"/>
        </w:rPr>
        <w:t xml:space="preserve">mlouvu o </w:t>
      </w:r>
      <w:r w:rsidR="00806B66" w:rsidRPr="0014200E">
        <w:rPr>
          <w:rFonts w:ascii="Calibri" w:hAnsi="Calibri" w:cs="Calibri"/>
          <w:sz w:val="22"/>
          <w:szCs w:val="22"/>
        </w:rPr>
        <w:t>dílo</w:t>
      </w:r>
      <w:r w:rsidRPr="0014200E">
        <w:rPr>
          <w:rFonts w:ascii="Calibri" w:hAnsi="Calibri" w:cs="Calibri"/>
          <w:sz w:val="22"/>
          <w:szCs w:val="22"/>
        </w:rPr>
        <w:t xml:space="preserve"> (dále jen „</w:t>
      </w:r>
      <w:r w:rsidRPr="0014200E">
        <w:rPr>
          <w:rFonts w:ascii="Calibri" w:hAnsi="Calibri" w:cs="Calibri"/>
          <w:b/>
          <w:sz w:val="22"/>
          <w:szCs w:val="22"/>
        </w:rPr>
        <w:t>Smlouva</w:t>
      </w:r>
      <w:r w:rsidRPr="0014200E">
        <w:rPr>
          <w:rFonts w:ascii="Calibri" w:hAnsi="Calibri" w:cs="Calibri"/>
          <w:sz w:val="22"/>
          <w:szCs w:val="22"/>
        </w:rPr>
        <w:t>“).</w:t>
      </w:r>
    </w:p>
    <w:p w14:paraId="77D761AA" w14:textId="77777777" w:rsidR="00B43492" w:rsidRPr="00AE034D" w:rsidRDefault="00B43492" w:rsidP="00A25A9C">
      <w:pPr>
        <w:widowControl w:val="0"/>
        <w:ind w:left="1416" w:firstLine="708"/>
        <w:rPr>
          <w:rFonts w:ascii="Calibri" w:hAnsi="Calibri" w:cs="Calibri"/>
          <w:sz w:val="22"/>
          <w:szCs w:val="22"/>
        </w:rPr>
      </w:pPr>
    </w:p>
    <w:p w14:paraId="1CCABE3B" w14:textId="77777777" w:rsidR="00A0370D" w:rsidRPr="00AE034D" w:rsidRDefault="00A0370D" w:rsidP="00A25A9C">
      <w:pPr>
        <w:widowControl w:val="0"/>
        <w:ind w:left="1416" w:firstLine="708"/>
        <w:rPr>
          <w:rFonts w:ascii="Calibri" w:hAnsi="Calibri" w:cs="Calibri"/>
          <w:sz w:val="22"/>
          <w:szCs w:val="22"/>
        </w:rPr>
      </w:pPr>
    </w:p>
    <w:p w14:paraId="28F0A07F" w14:textId="77777777" w:rsidR="00B43492" w:rsidRPr="00AE034D" w:rsidRDefault="00D34506"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sz w:val="22"/>
          <w:szCs w:val="22"/>
        </w:rPr>
        <w:br w:type="page"/>
      </w:r>
      <w:r w:rsidR="00B43492" w:rsidRPr="00AE034D">
        <w:rPr>
          <w:rFonts w:ascii="Calibri" w:hAnsi="Calibri" w:cs="Calibri"/>
          <w:b/>
          <w:sz w:val="22"/>
          <w:szCs w:val="22"/>
        </w:rPr>
        <w:lastRenderedPageBreak/>
        <w:t>ČLÁNEK 1.</w:t>
      </w:r>
    </w:p>
    <w:p w14:paraId="3249F16B" w14:textId="77777777" w:rsidR="00B43492" w:rsidRPr="00AE034D" w:rsidRDefault="00F15C4B"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t>ÚVODNÍ USTANOVENÍ</w:t>
      </w:r>
    </w:p>
    <w:p w14:paraId="59BF6212" w14:textId="64282EEF" w:rsidR="00C3530B" w:rsidRPr="003A0050" w:rsidRDefault="00F15C4B" w:rsidP="003A0050">
      <w:pPr>
        <w:pStyle w:val="Odstavecseseznamem"/>
        <w:widowControl w:val="0"/>
        <w:numPr>
          <w:ilvl w:val="0"/>
          <w:numId w:val="22"/>
        </w:numPr>
        <w:spacing w:before="240"/>
        <w:jc w:val="both"/>
        <w:rPr>
          <w:rFonts w:ascii="Calibri" w:hAnsi="Calibri" w:cs="Calibri"/>
          <w:bCs/>
          <w:snapToGrid w:val="0"/>
          <w:color w:val="000000"/>
          <w:sz w:val="22"/>
          <w:szCs w:val="22"/>
        </w:rPr>
      </w:pPr>
      <w:r w:rsidRPr="003A0050">
        <w:rPr>
          <w:rFonts w:ascii="Calibri" w:hAnsi="Calibri" w:cs="Calibri"/>
          <w:bCs/>
          <w:snapToGrid w:val="0"/>
          <w:color w:val="000000"/>
          <w:sz w:val="22"/>
          <w:szCs w:val="22"/>
        </w:rPr>
        <w:t xml:space="preserve">Objednatel označený v záhlaví této Smlouvy, se rozhodl realizovat akci s názvem </w:t>
      </w:r>
      <w:bookmarkStart w:id="0" w:name="_Hlk180592117"/>
      <w:r w:rsidR="00BC094D" w:rsidRPr="003A0050">
        <w:rPr>
          <w:rFonts w:ascii="Calibri" w:hAnsi="Calibri" w:cs="Calibri"/>
          <w:bCs/>
          <w:snapToGrid w:val="0"/>
          <w:color w:val="000000"/>
          <w:sz w:val="22"/>
          <w:szCs w:val="22"/>
        </w:rPr>
        <w:t>„</w:t>
      </w:r>
      <w:r w:rsidR="00B96A16" w:rsidRPr="003A0050">
        <w:rPr>
          <w:rFonts w:ascii="Calibri" w:hAnsi="Calibri" w:cs="Calibri"/>
          <w:bCs/>
          <w:snapToGrid w:val="0"/>
          <w:color w:val="000000"/>
          <w:sz w:val="22"/>
          <w:szCs w:val="22"/>
        </w:rPr>
        <w:t>Studie proveditelnosti na rozšíření objektu Na Celně 2 pro potřeby ZŠS Mladá Boleslav</w:t>
      </w:r>
      <w:r w:rsidR="00BC094D" w:rsidRPr="003A0050">
        <w:rPr>
          <w:rFonts w:ascii="Calibri" w:hAnsi="Calibri" w:cs="Calibri"/>
          <w:bCs/>
          <w:snapToGrid w:val="0"/>
          <w:color w:val="000000"/>
          <w:sz w:val="22"/>
          <w:szCs w:val="22"/>
        </w:rPr>
        <w:t xml:space="preserve">“ </w:t>
      </w:r>
      <w:bookmarkEnd w:id="0"/>
      <w:r w:rsidRPr="003A0050">
        <w:rPr>
          <w:rFonts w:ascii="Calibri" w:hAnsi="Calibri" w:cs="Calibri"/>
          <w:bCs/>
          <w:snapToGrid w:val="0"/>
          <w:color w:val="000000"/>
          <w:sz w:val="22"/>
          <w:szCs w:val="22"/>
        </w:rPr>
        <w:t>(dále jen „</w:t>
      </w:r>
      <w:r w:rsidRPr="003A0050">
        <w:rPr>
          <w:rFonts w:ascii="Calibri" w:hAnsi="Calibri" w:cs="Calibri"/>
          <w:b/>
          <w:snapToGrid w:val="0"/>
          <w:color w:val="000000"/>
          <w:sz w:val="22"/>
          <w:szCs w:val="22"/>
        </w:rPr>
        <w:t>Akce</w:t>
      </w:r>
      <w:r w:rsidRPr="003A0050">
        <w:rPr>
          <w:rFonts w:ascii="Calibri" w:hAnsi="Calibri" w:cs="Calibri"/>
          <w:bCs/>
          <w:snapToGrid w:val="0"/>
          <w:color w:val="000000"/>
          <w:sz w:val="22"/>
          <w:szCs w:val="22"/>
        </w:rPr>
        <w:t>“)</w:t>
      </w:r>
      <w:r w:rsidR="00806B66" w:rsidRPr="003A0050">
        <w:rPr>
          <w:rFonts w:ascii="Calibri" w:hAnsi="Calibri" w:cs="Calibri"/>
          <w:bCs/>
          <w:snapToGrid w:val="0"/>
          <w:color w:val="000000"/>
          <w:sz w:val="22"/>
          <w:szCs w:val="22"/>
        </w:rPr>
        <w:t xml:space="preserve">, jejímž předmětem je </w:t>
      </w:r>
      <w:r w:rsidR="00B96A16" w:rsidRPr="003A0050">
        <w:rPr>
          <w:rFonts w:ascii="Calibri" w:hAnsi="Calibri" w:cs="Calibri"/>
          <w:bCs/>
          <w:snapToGrid w:val="0"/>
          <w:color w:val="000000"/>
          <w:sz w:val="22"/>
          <w:szCs w:val="22"/>
        </w:rPr>
        <w:t>rozšíření stávajícího areálu Střední školy, Základní školy, Mateřské školy, Dětského domova a Speciálně pedagogického centra Mladá Boleslav, příspěvková organizace, Na Celně 2, Mladá Boleslav pro potřeby Speciální základní školy.</w:t>
      </w:r>
    </w:p>
    <w:p w14:paraId="1E224254" w14:textId="170D880D" w:rsidR="00F15C4B" w:rsidRPr="003A0050" w:rsidRDefault="00F15C4B" w:rsidP="003A0050">
      <w:pPr>
        <w:pStyle w:val="Odstavecseseznamem"/>
        <w:widowControl w:val="0"/>
        <w:numPr>
          <w:ilvl w:val="0"/>
          <w:numId w:val="22"/>
        </w:numPr>
        <w:spacing w:before="240"/>
        <w:jc w:val="both"/>
        <w:rPr>
          <w:rFonts w:ascii="Calibri" w:hAnsi="Calibri" w:cs="Calibri"/>
          <w:bCs/>
          <w:snapToGrid w:val="0"/>
          <w:color w:val="000000"/>
          <w:sz w:val="22"/>
          <w:szCs w:val="22"/>
        </w:rPr>
      </w:pPr>
      <w:r w:rsidRPr="003A0050">
        <w:rPr>
          <w:rFonts w:ascii="Calibri" w:hAnsi="Calibri" w:cs="Calibri"/>
          <w:bCs/>
          <w:snapToGrid w:val="0"/>
          <w:color w:val="000000"/>
          <w:sz w:val="22"/>
          <w:szCs w:val="22"/>
        </w:rPr>
        <w:t xml:space="preserve">Za tímto účelem Objednatel </w:t>
      </w:r>
      <w:r w:rsidR="003A0050" w:rsidRPr="003A0050">
        <w:rPr>
          <w:rFonts w:ascii="Calibri" w:hAnsi="Calibri" w:cs="Calibri"/>
          <w:bCs/>
          <w:snapToGrid w:val="0"/>
          <w:color w:val="000000"/>
          <w:sz w:val="22"/>
          <w:szCs w:val="22"/>
        </w:rPr>
        <w:t>vyhlásil</w:t>
      </w:r>
      <w:r w:rsidRPr="003A0050">
        <w:rPr>
          <w:rFonts w:ascii="Calibri" w:hAnsi="Calibri" w:cs="Calibri"/>
          <w:bCs/>
          <w:snapToGrid w:val="0"/>
          <w:color w:val="000000"/>
          <w:sz w:val="22"/>
          <w:szCs w:val="22"/>
        </w:rPr>
        <w:t xml:space="preserve"> veřejnou zakázku </w:t>
      </w:r>
      <w:r w:rsidR="00B90C37" w:rsidRPr="003A0050">
        <w:rPr>
          <w:rFonts w:ascii="Calibri" w:hAnsi="Calibri" w:cs="Calibri"/>
          <w:bCs/>
          <w:snapToGrid w:val="0"/>
          <w:color w:val="000000"/>
          <w:sz w:val="22"/>
          <w:szCs w:val="22"/>
        </w:rPr>
        <w:t xml:space="preserve">malého rozsahu </w:t>
      </w:r>
      <w:r w:rsidRPr="003A0050">
        <w:rPr>
          <w:rFonts w:ascii="Calibri" w:hAnsi="Calibri" w:cs="Calibri"/>
          <w:bCs/>
          <w:snapToGrid w:val="0"/>
          <w:color w:val="000000"/>
          <w:sz w:val="22"/>
          <w:szCs w:val="22"/>
        </w:rPr>
        <w:t xml:space="preserve">na služby s názvem </w:t>
      </w:r>
      <w:r w:rsidR="00CB5C99" w:rsidRPr="003A0050">
        <w:rPr>
          <w:rFonts w:ascii="Calibri" w:hAnsi="Calibri" w:cs="Calibri"/>
          <w:bCs/>
          <w:snapToGrid w:val="0"/>
          <w:color w:val="000000"/>
          <w:sz w:val="22"/>
          <w:szCs w:val="22"/>
        </w:rPr>
        <w:t>„</w:t>
      </w:r>
      <w:r w:rsidR="00B96A16" w:rsidRPr="003A0050">
        <w:rPr>
          <w:rFonts w:ascii="Calibri" w:hAnsi="Calibri" w:cs="Calibri"/>
          <w:bCs/>
          <w:snapToGrid w:val="0"/>
          <w:color w:val="000000"/>
          <w:sz w:val="22"/>
          <w:szCs w:val="22"/>
        </w:rPr>
        <w:t>Studie proveditelnosti na rozšíření objektu Na Celně 2 pro potřeby ZŠS Mladá Boleslav</w:t>
      </w:r>
      <w:r w:rsidR="00CB5C99" w:rsidRPr="003A0050">
        <w:rPr>
          <w:rFonts w:ascii="Calibri" w:hAnsi="Calibri" w:cs="Calibri"/>
          <w:bCs/>
          <w:snapToGrid w:val="0"/>
          <w:color w:val="000000"/>
          <w:sz w:val="22"/>
          <w:szCs w:val="22"/>
        </w:rPr>
        <w:t>“</w:t>
      </w:r>
      <w:r w:rsidRPr="003A0050">
        <w:rPr>
          <w:rFonts w:ascii="Calibri" w:hAnsi="Calibri" w:cs="Calibri"/>
          <w:bCs/>
          <w:snapToGrid w:val="0"/>
          <w:color w:val="000000"/>
          <w:sz w:val="22"/>
          <w:szCs w:val="22"/>
        </w:rPr>
        <w:t xml:space="preserve">, jejímž předmětem je právě zpracování </w:t>
      </w:r>
      <w:r w:rsidR="00B90C37" w:rsidRPr="003A0050">
        <w:rPr>
          <w:rFonts w:ascii="Calibri" w:hAnsi="Calibri" w:cs="Calibri"/>
          <w:bCs/>
          <w:snapToGrid w:val="0"/>
          <w:color w:val="000000"/>
          <w:sz w:val="22"/>
          <w:szCs w:val="22"/>
        </w:rPr>
        <w:t xml:space="preserve">studie proveditelnosti </w:t>
      </w:r>
      <w:r w:rsidRPr="003A0050">
        <w:rPr>
          <w:rFonts w:ascii="Calibri" w:hAnsi="Calibri" w:cs="Calibri"/>
          <w:bCs/>
          <w:snapToGrid w:val="0"/>
          <w:color w:val="000000"/>
          <w:sz w:val="22"/>
          <w:szCs w:val="22"/>
        </w:rPr>
        <w:t>(dále jen „</w:t>
      </w:r>
      <w:r w:rsidRPr="003A0050">
        <w:rPr>
          <w:rFonts w:ascii="Calibri" w:hAnsi="Calibri" w:cs="Calibri"/>
          <w:b/>
          <w:snapToGrid w:val="0"/>
          <w:color w:val="000000"/>
          <w:sz w:val="22"/>
          <w:szCs w:val="22"/>
        </w:rPr>
        <w:t>Veřejná zakázka</w:t>
      </w:r>
      <w:r w:rsidRPr="003A0050">
        <w:rPr>
          <w:rFonts w:ascii="Calibri" w:hAnsi="Calibri" w:cs="Calibri"/>
          <w:bCs/>
          <w:snapToGrid w:val="0"/>
          <w:color w:val="000000"/>
          <w:sz w:val="22"/>
          <w:szCs w:val="22"/>
        </w:rPr>
        <w:t>“)</w:t>
      </w:r>
      <w:r w:rsidR="00CB5C99" w:rsidRPr="003A0050">
        <w:rPr>
          <w:rFonts w:ascii="Calibri" w:hAnsi="Calibri" w:cs="Calibri"/>
          <w:bCs/>
          <w:snapToGrid w:val="0"/>
          <w:color w:val="000000"/>
          <w:sz w:val="22"/>
          <w:szCs w:val="22"/>
        </w:rPr>
        <w:t>.</w:t>
      </w:r>
    </w:p>
    <w:p w14:paraId="68F19540" w14:textId="6E3FFD8F" w:rsidR="00C3530B" w:rsidRPr="003A0050" w:rsidRDefault="00BB4E8C" w:rsidP="003A0050">
      <w:pPr>
        <w:pStyle w:val="Odstavecseseznamem"/>
        <w:widowControl w:val="0"/>
        <w:numPr>
          <w:ilvl w:val="0"/>
          <w:numId w:val="22"/>
        </w:numPr>
        <w:spacing w:before="240"/>
        <w:jc w:val="both"/>
        <w:rPr>
          <w:rFonts w:ascii="Calibri" w:hAnsi="Calibri" w:cs="Calibri"/>
          <w:bCs/>
          <w:snapToGrid w:val="0"/>
          <w:color w:val="000000"/>
          <w:sz w:val="22"/>
          <w:szCs w:val="22"/>
        </w:rPr>
      </w:pPr>
      <w:r w:rsidRPr="003A0050">
        <w:rPr>
          <w:rFonts w:ascii="Calibri" w:hAnsi="Calibri" w:cs="Calibri"/>
          <w:bCs/>
          <w:snapToGrid w:val="0"/>
          <w:color w:val="000000"/>
          <w:sz w:val="22"/>
          <w:szCs w:val="22"/>
        </w:rPr>
        <w:t>Zhotovitel</w:t>
      </w:r>
      <w:r w:rsidR="00F15C4B" w:rsidRPr="003A0050">
        <w:rPr>
          <w:rFonts w:ascii="Calibri" w:hAnsi="Calibri" w:cs="Calibri"/>
          <w:bCs/>
          <w:snapToGrid w:val="0"/>
          <w:color w:val="000000"/>
          <w:sz w:val="22"/>
          <w:szCs w:val="22"/>
        </w:rPr>
        <w:t xml:space="preserve"> si je </w:t>
      </w:r>
      <w:r w:rsidR="00C3530B" w:rsidRPr="003A0050">
        <w:rPr>
          <w:rFonts w:ascii="Calibri" w:hAnsi="Calibri" w:cs="Calibri"/>
          <w:bCs/>
          <w:snapToGrid w:val="0"/>
          <w:color w:val="000000"/>
          <w:sz w:val="22"/>
          <w:szCs w:val="22"/>
        </w:rPr>
        <w:t>v</w:t>
      </w:r>
      <w:r w:rsidR="00F15C4B" w:rsidRPr="003A0050">
        <w:rPr>
          <w:rFonts w:ascii="Calibri" w:hAnsi="Calibri" w:cs="Calibri"/>
          <w:bCs/>
          <w:snapToGrid w:val="0"/>
          <w:color w:val="000000"/>
          <w:sz w:val="22"/>
          <w:szCs w:val="22"/>
        </w:rPr>
        <w:t xml:space="preserve">ědom, že Objednatel považuje účast </w:t>
      </w:r>
      <w:r w:rsidRPr="003A0050">
        <w:rPr>
          <w:rFonts w:ascii="Calibri" w:hAnsi="Calibri" w:cs="Calibri"/>
          <w:bCs/>
          <w:snapToGrid w:val="0"/>
          <w:color w:val="000000"/>
          <w:sz w:val="22"/>
          <w:szCs w:val="22"/>
        </w:rPr>
        <w:t>Zhotovitele</w:t>
      </w:r>
      <w:r w:rsidR="00F15C4B" w:rsidRPr="003A0050">
        <w:rPr>
          <w:rFonts w:ascii="Calibri" w:hAnsi="Calibri" w:cs="Calibri"/>
          <w:bCs/>
          <w:snapToGrid w:val="0"/>
          <w:color w:val="000000"/>
          <w:sz w:val="22"/>
          <w:szCs w:val="22"/>
        </w:rPr>
        <w:t xml:space="preserve"> ve Veřejné zakázce při splnění požadavků na kvalifikaci za potvrzení skutečnosti, že </w:t>
      </w:r>
      <w:r w:rsidRPr="003A0050">
        <w:rPr>
          <w:rFonts w:ascii="Calibri" w:hAnsi="Calibri" w:cs="Calibri"/>
          <w:bCs/>
          <w:snapToGrid w:val="0"/>
          <w:color w:val="000000"/>
          <w:sz w:val="22"/>
          <w:szCs w:val="22"/>
        </w:rPr>
        <w:t>Zhotovitel</w:t>
      </w:r>
      <w:r w:rsidR="00F15C4B" w:rsidRPr="003A0050">
        <w:rPr>
          <w:rFonts w:ascii="Calibri" w:hAnsi="Calibri" w:cs="Calibri"/>
          <w:bCs/>
          <w:snapToGrid w:val="0"/>
          <w:color w:val="000000"/>
          <w:sz w:val="22"/>
          <w:szCs w:val="22"/>
        </w:rPr>
        <w:t xml:space="preserve"> je ve smyslu ustanovení § 5 odst. 1 </w:t>
      </w:r>
      <w:r w:rsidR="00C3530B" w:rsidRPr="003A0050">
        <w:rPr>
          <w:rFonts w:ascii="Calibri" w:hAnsi="Calibri" w:cs="Calibri"/>
          <w:bCs/>
          <w:snapToGrid w:val="0"/>
          <w:color w:val="000000"/>
          <w:sz w:val="22"/>
          <w:szCs w:val="22"/>
        </w:rPr>
        <w:t>OZ</w:t>
      </w:r>
      <w:r w:rsidR="00F15C4B" w:rsidRPr="003A0050">
        <w:rPr>
          <w:rFonts w:ascii="Calibri" w:hAnsi="Calibri" w:cs="Calibri"/>
          <w:bCs/>
          <w:snapToGrid w:val="0"/>
          <w:color w:val="000000"/>
          <w:sz w:val="22"/>
          <w:szCs w:val="22"/>
        </w:rPr>
        <w:t xml:space="preserve"> schopen při plnění této Smlouvy jednat se znalostí a pečlivostí, která je s jeho povoláním nebo stavem spojena, s tím, že </w:t>
      </w:r>
      <w:r w:rsidR="007060CA" w:rsidRPr="003A0050">
        <w:rPr>
          <w:rFonts w:ascii="Calibri" w:hAnsi="Calibri" w:cs="Calibri"/>
          <w:bCs/>
          <w:snapToGrid w:val="0"/>
          <w:color w:val="000000"/>
          <w:sz w:val="22"/>
          <w:szCs w:val="22"/>
        </w:rPr>
        <w:t xml:space="preserve">jeho </w:t>
      </w:r>
      <w:r w:rsidR="00F15C4B" w:rsidRPr="003A0050">
        <w:rPr>
          <w:rFonts w:ascii="Calibri" w:hAnsi="Calibri" w:cs="Calibri"/>
          <w:bCs/>
          <w:snapToGrid w:val="0"/>
          <w:color w:val="000000"/>
          <w:sz w:val="22"/>
          <w:szCs w:val="22"/>
        </w:rPr>
        <w:t xml:space="preserve">případné jednání bez této odborné péče půjde k jeho tíži; </w:t>
      </w:r>
    </w:p>
    <w:p w14:paraId="16F79F21" w14:textId="7C53E633" w:rsidR="00245AE9" w:rsidRPr="003A0050" w:rsidRDefault="00BB4E8C" w:rsidP="003A0050">
      <w:pPr>
        <w:pStyle w:val="Odstavecseseznamem"/>
        <w:widowControl w:val="0"/>
        <w:numPr>
          <w:ilvl w:val="0"/>
          <w:numId w:val="22"/>
        </w:numPr>
        <w:spacing w:before="240"/>
        <w:jc w:val="both"/>
        <w:rPr>
          <w:rFonts w:ascii="Calibri" w:hAnsi="Calibri" w:cs="Calibri"/>
          <w:bCs/>
          <w:snapToGrid w:val="0"/>
          <w:color w:val="000000"/>
          <w:sz w:val="22"/>
          <w:szCs w:val="22"/>
        </w:rPr>
      </w:pPr>
      <w:r w:rsidRPr="003A0050">
        <w:rPr>
          <w:rFonts w:ascii="Calibri" w:hAnsi="Calibri" w:cs="Calibri"/>
          <w:bCs/>
          <w:snapToGrid w:val="0"/>
          <w:color w:val="000000"/>
          <w:sz w:val="22"/>
          <w:szCs w:val="22"/>
        </w:rPr>
        <w:t>Zhotovitel</w:t>
      </w:r>
      <w:r w:rsidR="0001714C" w:rsidRPr="003A0050">
        <w:rPr>
          <w:rFonts w:ascii="Calibri" w:hAnsi="Calibri" w:cs="Calibri"/>
          <w:bCs/>
          <w:snapToGrid w:val="0"/>
          <w:color w:val="000000"/>
          <w:sz w:val="22"/>
          <w:szCs w:val="22"/>
        </w:rPr>
        <w:t xml:space="preserve"> si je zároveň vědom skutečnosti, že Objednatel má zájem o realizaci služeb na základě této Smlouvy, v souladu se zásadami sociálně odpovědného zadávání veřejných zakázek. </w:t>
      </w:r>
      <w:r w:rsidRPr="003A0050">
        <w:rPr>
          <w:rFonts w:ascii="Calibri" w:hAnsi="Calibri" w:cs="Calibri"/>
          <w:bCs/>
          <w:snapToGrid w:val="0"/>
          <w:color w:val="000000"/>
          <w:sz w:val="22"/>
          <w:szCs w:val="22"/>
        </w:rPr>
        <w:t>Zhotovitel</w:t>
      </w:r>
      <w:r w:rsidR="0001714C" w:rsidRPr="003A0050">
        <w:rPr>
          <w:rFonts w:ascii="Calibri" w:hAnsi="Calibri" w:cs="Calibri"/>
          <w:bCs/>
          <w:snapToGrid w:val="0"/>
          <w:color w:val="000000"/>
          <w:sz w:val="22"/>
          <w:szCs w:val="22"/>
        </w:rPr>
        <w:t xml:space="preserve"> se proto výslovně zavazuje při realizaci jejího předmětu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w:t>
      </w:r>
      <w:r w:rsidRPr="003A0050">
        <w:rPr>
          <w:rFonts w:ascii="Calibri" w:hAnsi="Calibri" w:cs="Calibri"/>
          <w:bCs/>
          <w:snapToGrid w:val="0"/>
          <w:color w:val="000000"/>
          <w:sz w:val="22"/>
          <w:szCs w:val="22"/>
        </w:rPr>
        <w:t>Zhotovitel</w:t>
      </w:r>
      <w:r w:rsidR="0001714C" w:rsidRPr="003A0050">
        <w:rPr>
          <w:rFonts w:ascii="Calibri" w:hAnsi="Calibri" w:cs="Calibri"/>
          <w:bCs/>
          <w:snapToGrid w:val="0"/>
          <w:color w:val="000000"/>
          <w:sz w:val="22"/>
          <w:szCs w:val="22"/>
        </w:rPr>
        <w:t>e či jeho poddodavatele;</w:t>
      </w:r>
    </w:p>
    <w:p w14:paraId="0B1634E9" w14:textId="49CCA183" w:rsidR="00F15C4B" w:rsidRDefault="00F15C4B" w:rsidP="003A0050">
      <w:pPr>
        <w:pStyle w:val="Odstavecseseznamem"/>
        <w:widowControl w:val="0"/>
        <w:numPr>
          <w:ilvl w:val="0"/>
          <w:numId w:val="22"/>
        </w:numPr>
        <w:spacing w:before="240"/>
        <w:jc w:val="both"/>
        <w:rPr>
          <w:rFonts w:ascii="Calibri" w:hAnsi="Calibri" w:cs="Calibri"/>
          <w:bCs/>
          <w:snapToGrid w:val="0"/>
          <w:color w:val="000000"/>
          <w:sz w:val="22"/>
          <w:szCs w:val="22"/>
        </w:rPr>
      </w:pPr>
      <w:r w:rsidRPr="003A0050">
        <w:rPr>
          <w:rFonts w:ascii="Calibri" w:hAnsi="Calibri" w:cs="Calibri"/>
          <w:bCs/>
          <w:snapToGrid w:val="0"/>
          <w:color w:val="000000"/>
          <w:sz w:val="22"/>
          <w:szCs w:val="22"/>
        </w:rPr>
        <w:t xml:space="preserve">Objednatel má, s ohledem na výsledek </w:t>
      </w:r>
      <w:r w:rsidR="00245AE9" w:rsidRPr="003A0050">
        <w:rPr>
          <w:rFonts w:ascii="Calibri" w:hAnsi="Calibri" w:cs="Calibri"/>
          <w:bCs/>
          <w:snapToGrid w:val="0"/>
          <w:color w:val="000000"/>
          <w:sz w:val="22"/>
          <w:szCs w:val="22"/>
        </w:rPr>
        <w:t>výběrového</w:t>
      </w:r>
      <w:r w:rsidRPr="003A0050">
        <w:rPr>
          <w:rFonts w:ascii="Calibri" w:hAnsi="Calibri" w:cs="Calibri"/>
          <w:bCs/>
          <w:snapToGrid w:val="0"/>
          <w:color w:val="000000"/>
          <w:sz w:val="22"/>
          <w:szCs w:val="22"/>
        </w:rPr>
        <w:t xml:space="preserve"> řízení na Veřejnou zakázku, v úmyslu zadat </w:t>
      </w:r>
      <w:r w:rsidR="00BB4E8C" w:rsidRPr="003A0050">
        <w:rPr>
          <w:rFonts w:ascii="Calibri" w:hAnsi="Calibri" w:cs="Calibri"/>
          <w:bCs/>
          <w:snapToGrid w:val="0"/>
          <w:color w:val="000000"/>
          <w:sz w:val="22"/>
          <w:szCs w:val="22"/>
        </w:rPr>
        <w:t>Zhotoviteli</w:t>
      </w:r>
      <w:r w:rsidRPr="003A0050">
        <w:rPr>
          <w:rFonts w:ascii="Calibri" w:hAnsi="Calibri" w:cs="Calibri"/>
          <w:bCs/>
          <w:snapToGrid w:val="0"/>
          <w:color w:val="000000"/>
          <w:sz w:val="22"/>
          <w:szCs w:val="22"/>
        </w:rPr>
        <w:t xml:space="preserve"> realizaci předmětu plnění Veřejné zakázky</w:t>
      </w:r>
      <w:r w:rsidR="00B96A16" w:rsidRPr="003A0050">
        <w:rPr>
          <w:rFonts w:ascii="Calibri" w:hAnsi="Calibri" w:cs="Calibri"/>
          <w:bCs/>
          <w:snapToGrid w:val="0"/>
          <w:color w:val="000000"/>
          <w:sz w:val="22"/>
          <w:szCs w:val="22"/>
        </w:rPr>
        <w:t>;</w:t>
      </w:r>
    </w:p>
    <w:p w14:paraId="317F9FC5" w14:textId="77777777" w:rsidR="00AC5170" w:rsidRDefault="00AC5170" w:rsidP="000F6E4F">
      <w:pPr>
        <w:pStyle w:val="Odstavecseseznamem"/>
        <w:widowControl w:val="0"/>
        <w:numPr>
          <w:ilvl w:val="0"/>
          <w:numId w:val="22"/>
        </w:numPr>
        <w:spacing w:before="240"/>
        <w:jc w:val="both"/>
        <w:rPr>
          <w:rFonts w:ascii="Calibri" w:hAnsi="Calibri" w:cs="Calibri"/>
          <w:bCs/>
          <w:snapToGrid w:val="0"/>
          <w:color w:val="000000"/>
          <w:sz w:val="22"/>
          <w:szCs w:val="22"/>
        </w:rPr>
      </w:pPr>
      <w:r w:rsidRPr="00AE034D">
        <w:rPr>
          <w:rFonts w:ascii="Calibri" w:hAnsi="Calibri" w:cs="Calibri"/>
          <w:bCs/>
          <w:snapToGrid w:val="0"/>
          <w:color w:val="000000"/>
          <w:sz w:val="22"/>
          <w:szCs w:val="22"/>
        </w:rPr>
        <w:t xml:space="preserve">Smluvní strany mají zájem upravit svá práva a povinnosti tak, aby zejména došlo ze strany </w:t>
      </w:r>
      <w:r>
        <w:rPr>
          <w:rFonts w:ascii="Calibri" w:hAnsi="Calibri" w:cs="Calibri"/>
          <w:bCs/>
          <w:snapToGrid w:val="0"/>
          <w:color w:val="000000"/>
          <w:sz w:val="22"/>
          <w:szCs w:val="22"/>
        </w:rPr>
        <w:t>Dodavatel</w:t>
      </w:r>
      <w:r w:rsidRPr="00AE034D">
        <w:rPr>
          <w:rFonts w:ascii="Calibri" w:hAnsi="Calibri" w:cs="Calibri"/>
          <w:bCs/>
          <w:snapToGrid w:val="0"/>
          <w:color w:val="000000"/>
          <w:sz w:val="22"/>
          <w:szCs w:val="22"/>
        </w:rPr>
        <w:t xml:space="preserve">e k řádné realizaci předmětu plnění Veřejné zakázky, a to v souladu se zadávací dokumentací Veřejné zakázky a nabídkou </w:t>
      </w:r>
      <w:r>
        <w:rPr>
          <w:rFonts w:ascii="Calibri" w:hAnsi="Calibri" w:cs="Calibri"/>
          <w:bCs/>
          <w:snapToGrid w:val="0"/>
          <w:color w:val="000000"/>
          <w:sz w:val="22"/>
          <w:szCs w:val="22"/>
        </w:rPr>
        <w:t>Dodavatel</w:t>
      </w:r>
      <w:r w:rsidRPr="00AE034D">
        <w:rPr>
          <w:rFonts w:ascii="Calibri" w:hAnsi="Calibri" w:cs="Calibri"/>
          <w:bCs/>
          <w:snapToGrid w:val="0"/>
          <w:color w:val="000000"/>
          <w:sz w:val="22"/>
          <w:szCs w:val="22"/>
        </w:rPr>
        <w:t xml:space="preserve">e na Veřejnou </w:t>
      </w:r>
      <w:proofErr w:type="gramStart"/>
      <w:r w:rsidRPr="00AE034D">
        <w:rPr>
          <w:rFonts w:ascii="Calibri" w:hAnsi="Calibri" w:cs="Calibri"/>
          <w:bCs/>
          <w:snapToGrid w:val="0"/>
          <w:color w:val="000000"/>
          <w:sz w:val="22"/>
          <w:szCs w:val="22"/>
        </w:rPr>
        <w:t>zakázku</w:t>
      </w:r>
      <w:proofErr w:type="gramEnd"/>
      <w:r w:rsidRPr="00AE034D">
        <w:rPr>
          <w:rFonts w:ascii="Calibri" w:hAnsi="Calibri" w:cs="Calibri"/>
          <w:bCs/>
          <w:snapToGrid w:val="0"/>
          <w:color w:val="000000"/>
          <w:sz w:val="22"/>
          <w:szCs w:val="22"/>
        </w:rPr>
        <w:t xml:space="preserve"> a právě za tímto účelem Smluvní strany uzavírají tuto Smlouvu.</w:t>
      </w:r>
    </w:p>
    <w:p w14:paraId="08212601" w14:textId="155EAF3D" w:rsidR="00AC5170" w:rsidRDefault="00AC5170" w:rsidP="000F6E4F">
      <w:pPr>
        <w:pStyle w:val="Odstavecseseznamem"/>
        <w:widowControl w:val="0"/>
        <w:numPr>
          <w:ilvl w:val="0"/>
          <w:numId w:val="22"/>
        </w:numPr>
        <w:spacing w:before="240"/>
        <w:jc w:val="both"/>
        <w:rPr>
          <w:rFonts w:ascii="Calibri" w:hAnsi="Calibri" w:cs="Calibri"/>
          <w:bCs/>
          <w:snapToGrid w:val="0"/>
          <w:color w:val="000000"/>
          <w:sz w:val="22"/>
          <w:szCs w:val="22"/>
        </w:rPr>
      </w:pPr>
      <w:bookmarkStart w:id="1" w:name="_Hlk113516595"/>
      <w:r>
        <w:rPr>
          <w:rFonts w:ascii="Calibri" w:hAnsi="Calibri" w:cs="Calibri"/>
          <w:bCs/>
          <w:snapToGrid w:val="0"/>
          <w:color w:val="000000"/>
          <w:sz w:val="22"/>
          <w:szCs w:val="22"/>
        </w:rPr>
        <w:t xml:space="preserve">Dodavatel </w:t>
      </w:r>
      <w:r w:rsidRPr="00772A03">
        <w:rPr>
          <w:rFonts w:ascii="Calibri" w:hAnsi="Calibri" w:cs="Calibri"/>
          <w:bCs/>
          <w:snapToGrid w:val="0"/>
          <w:color w:val="000000"/>
          <w:sz w:val="22"/>
          <w:szCs w:val="22"/>
        </w:rPr>
        <w:t>prohlašuje, že není osobou nebo subjektem,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bookmarkEnd w:id="1"/>
    <w:p w14:paraId="7ABBBB3E" w14:textId="6C6A1511" w:rsidR="00AC5170" w:rsidRDefault="00AC5170" w:rsidP="000F6E4F">
      <w:pPr>
        <w:pStyle w:val="Odstavecseseznamem"/>
        <w:widowControl w:val="0"/>
        <w:numPr>
          <w:ilvl w:val="0"/>
          <w:numId w:val="22"/>
        </w:numPr>
        <w:spacing w:before="240"/>
        <w:jc w:val="both"/>
        <w:rPr>
          <w:rFonts w:ascii="Calibri" w:hAnsi="Calibri" w:cs="Calibri"/>
          <w:bCs/>
          <w:snapToGrid w:val="0"/>
          <w:color w:val="000000"/>
          <w:sz w:val="22"/>
          <w:szCs w:val="22"/>
        </w:rPr>
      </w:pPr>
      <w:r>
        <w:rPr>
          <w:rFonts w:ascii="Calibri" w:hAnsi="Calibri" w:cs="Calibri"/>
          <w:bCs/>
          <w:snapToGrid w:val="0"/>
          <w:color w:val="000000"/>
          <w:sz w:val="22"/>
          <w:szCs w:val="22"/>
        </w:rPr>
        <w:t xml:space="preserve">Dodavatel </w:t>
      </w:r>
      <w:r w:rsidRPr="00DF7604">
        <w:rPr>
          <w:rFonts w:ascii="Calibri" w:hAnsi="Calibri" w:cs="Calibri"/>
          <w:bCs/>
          <w:snapToGrid w:val="0"/>
          <w:color w:val="000000"/>
          <w:sz w:val="22"/>
          <w:szCs w:val="22"/>
        </w:rPr>
        <w:t>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0F0B3349" w14:textId="77777777" w:rsidR="00AC5170" w:rsidRDefault="00AC5170" w:rsidP="000F6E4F">
      <w:pPr>
        <w:pStyle w:val="Odstavecseseznamem"/>
        <w:widowControl w:val="0"/>
        <w:numPr>
          <w:ilvl w:val="0"/>
          <w:numId w:val="23"/>
        </w:numPr>
        <w:spacing w:before="240"/>
        <w:ind w:left="1418"/>
        <w:jc w:val="both"/>
        <w:rPr>
          <w:rFonts w:ascii="Calibri" w:hAnsi="Calibri" w:cs="Calibri"/>
          <w:bCs/>
          <w:snapToGrid w:val="0"/>
          <w:color w:val="000000"/>
          <w:sz w:val="22"/>
          <w:szCs w:val="22"/>
        </w:rPr>
      </w:pPr>
      <w:r>
        <w:rPr>
          <w:rFonts w:ascii="Calibri" w:hAnsi="Calibri" w:cs="Calibri"/>
          <w:bCs/>
          <w:snapToGrid w:val="0"/>
          <w:color w:val="000000"/>
          <w:sz w:val="22"/>
          <w:szCs w:val="22"/>
        </w:rPr>
        <w:t xml:space="preserve">Organizací </w:t>
      </w:r>
      <w:r w:rsidRPr="00DF7604">
        <w:rPr>
          <w:rFonts w:ascii="Calibri" w:hAnsi="Calibri" w:cs="Calibri"/>
          <w:bCs/>
          <w:snapToGrid w:val="0"/>
          <w:color w:val="000000"/>
          <w:sz w:val="22"/>
          <w:szCs w:val="22"/>
        </w:rPr>
        <w:t>spojených národů a jakoukoli agenturu nebo osobu, která je řádně jmenována, zmocněna nebo oprávněna Organizací spojených národů k přijímání, správě, provádění a/nebo uplatňování těchto opatření;</w:t>
      </w:r>
    </w:p>
    <w:p w14:paraId="3BBB3171" w14:textId="77777777" w:rsidR="00AC5170" w:rsidRDefault="00AC5170" w:rsidP="000F6E4F">
      <w:pPr>
        <w:pStyle w:val="Odstavecseseznamem"/>
        <w:widowControl w:val="0"/>
        <w:numPr>
          <w:ilvl w:val="0"/>
          <w:numId w:val="23"/>
        </w:numPr>
        <w:spacing w:before="240"/>
        <w:ind w:left="1418"/>
        <w:jc w:val="both"/>
        <w:rPr>
          <w:rFonts w:ascii="Calibri" w:hAnsi="Calibri" w:cs="Calibri"/>
          <w:bCs/>
          <w:snapToGrid w:val="0"/>
          <w:color w:val="000000"/>
          <w:sz w:val="22"/>
          <w:szCs w:val="22"/>
        </w:rPr>
      </w:pPr>
      <w:r w:rsidRPr="00DF7604">
        <w:rPr>
          <w:rFonts w:ascii="Calibri" w:hAnsi="Calibri" w:cs="Calibri"/>
          <w:bCs/>
          <w:snapToGrid w:val="0"/>
          <w:color w:val="000000"/>
          <w:sz w:val="22"/>
          <w:szCs w:val="22"/>
        </w:rPr>
        <w:t>Evropskou unií a jakoukoli agenturu nebo osobu, která je řádně jmenována, zmocněna nebo oprávněna Evropskou unií k přijímání, správě, provádění a/nebo uplatňování těchto opatření; a</w:t>
      </w:r>
    </w:p>
    <w:p w14:paraId="17647F30" w14:textId="77777777" w:rsidR="00AC5170" w:rsidRDefault="00AC5170" w:rsidP="000F6E4F">
      <w:pPr>
        <w:pStyle w:val="Odstavecseseznamem"/>
        <w:widowControl w:val="0"/>
        <w:numPr>
          <w:ilvl w:val="0"/>
          <w:numId w:val="23"/>
        </w:numPr>
        <w:spacing w:before="240"/>
        <w:ind w:left="1418"/>
        <w:jc w:val="both"/>
        <w:rPr>
          <w:rFonts w:ascii="Calibri" w:hAnsi="Calibri" w:cs="Calibri"/>
          <w:bCs/>
          <w:snapToGrid w:val="0"/>
          <w:color w:val="000000"/>
          <w:sz w:val="22"/>
          <w:szCs w:val="22"/>
        </w:rPr>
      </w:pPr>
      <w:r w:rsidRPr="00DF7604">
        <w:rPr>
          <w:rFonts w:ascii="Calibri" w:hAnsi="Calibri" w:cs="Calibri"/>
          <w:bCs/>
          <w:snapToGrid w:val="0"/>
          <w:color w:val="000000"/>
          <w:sz w:val="22"/>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„Sankce“).</w:t>
      </w:r>
    </w:p>
    <w:p w14:paraId="057024B1" w14:textId="77777777" w:rsidR="00AC5170" w:rsidRDefault="00AC5170" w:rsidP="000F6E4F">
      <w:pPr>
        <w:widowControl w:val="0"/>
        <w:spacing w:before="240"/>
        <w:ind w:left="993" w:hanging="567"/>
        <w:jc w:val="both"/>
        <w:rPr>
          <w:rFonts w:ascii="Calibri" w:hAnsi="Calibri" w:cs="Calibri"/>
          <w:bCs/>
          <w:snapToGrid w:val="0"/>
          <w:color w:val="000000"/>
          <w:sz w:val="22"/>
          <w:szCs w:val="22"/>
        </w:rPr>
      </w:pPr>
      <w:r w:rsidRPr="00AE034D">
        <w:rPr>
          <w:rFonts w:ascii="Calibri" w:hAnsi="Calibri" w:cs="Calibri"/>
          <w:bCs/>
          <w:snapToGrid w:val="0"/>
          <w:color w:val="000000"/>
          <w:sz w:val="22"/>
          <w:szCs w:val="22"/>
        </w:rPr>
        <w:t>(</w:t>
      </w:r>
      <w:r>
        <w:rPr>
          <w:rFonts w:ascii="Calibri" w:hAnsi="Calibri" w:cs="Calibri"/>
          <w:bCs/>
          <w:snapToGrid w:val="0"/>
          <w:color w:val="000000"/>
          <w:sz w:val="22"/>
          <w:szCs w:val="22"/>
        </w:rPr>
        <w:t>J</w:t>
      </w:r>
      <w:r w:rsidRPr="00AE034D">
        <w:rPr>
          <w:rFonts w:ascii="Calibri" w:hAnsi="Calibri" w:cs="Calibri"/>
          <w:bCs/>
          <w:snapToGrid w:val="0"/>
          <w:color w:val="000000"/>
          <w:sz w:val="22"/>
          <w:szCs w:val="22"/>
        </w:rPr>
        <w:t>)</w:t>
      </w:r>
      <w:r w:rsidRPr="00AE034D">
        <w:rPr>
          <w:rFonts w:ascii="Calibri" w:hAnsi="Calibri" w:cs="Calibri"/>
          <w:bCs/>
          <w:snapToGrid w:val="0"/>
          <w:color w:val="000000"/>
          <w:sz w:val="22"/>
          <w:szCs w:val="22"/>
        </w:rPr>
        <w:tab/>
      </w:r>
      <w:r w:rsidRPr="00DF7604">
        <w:rPr>
          <w:rFonts w:ascii="Calibri" w:hAnsi="Calibri" w:cs="Calibri"/>
          <w:bCs/>
          <w:snapToGrid w:val="0"/>
          <w:color w:val="000000"/>
          <w:sz w:val="22"/>
          <w:szCs w:val="22"/>
        </w:rPr>
        <w:t>Dodavatel zároveň prohlašuje, že není obchodní společností, ve které veřejný funkcionář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„Střet zájmů“).</w:t>
      </w:r>
    </w:p>
    <w:p w14:paraId="3A3C3C05" w14:textId="77777777" w:rsidR="00AC5170" w:rsidRDefault="00AC5170" w:rsidP="000F6E4F">
      <w:pPr>
        <w:widowControl w:val="0"/>
        <w:spacing w:before="240"/>
        <w:ind w:left="993" w:hanging="567"/>
        <w:jc w:val="both"/>
        <w:rPr>
          <w:rFonts w:ascii="Calibri" w:hAnsi="Calibri" w:cs="Calibri"/>
          <w:bCs/>
          <w:snapToGrid w:val="0"/>
          <w:color w:val="000000"/>
          <w:sz w:val="22"/>
          <w:szCs w:val="22"/>
        </w:rPr>
      </w:pPr>
      <w:r w:rsidRPr="00AE034D">
        <w:rPr>
          <w:rFonts w:ascii="Calibri" w:hAnsi="Calibri" w:cs="Calibri"/>
          <w:bCs/>
          <w:snapToGrid w:val="0"/>
          <w:color w:val="000000"/>
          <w:sz w:val="22"/>
          <w:szCs w:val="22"/>
        </w:rPr>
        <w:lastRenderedPageBreak/>
        <w:t>(</w:t>
      </w:r>
      <w:r>
        <w:rPr>
          <w:rFonts w:ascii="Calibri" w:hAnsi="Calibri" w:cs="Calibri"/>
          <w:bCs/>
          <w:snapToGrid w:val="0"/>
          <w:color w:val="000000"/>
          <w:sz w:val="22"/>
          <w:szCs w:val="22"/>
        </w:rPr>
        <w:t>K</w:t>
      </w:r>
      <w:r w:rsidRPr="00AE034D">
        <w:rPr>
          <w:rFonts w:ascii="Calibri" w:hAnsi="Calibri" w:cs="Calibri"/>
          <w:bCs/>
          <w:snapToGrid w:val="0"/>
          <w:color w:val="000000"/>
          <w:sz w:val="22"/>
          <w:szCs w:val="22"/>
        </w:rPr>
        <w:t>)</w:t>
      </w:r>
      <w:r w:rsidRPr="00AE034D">
        <w:rPr>
          <w:rFonts w:ascii="Calibri" w:hAnsi="Calibri" w:cs="Calibri"/>
          <w:bCs/>
          <w:snapToGrid w:val="0"/>
          <w:color w:val="000000"/>
          <w:sz w:val="22"/>
          <w:szCs w:val="22"/>
        </w:rPr>
        <w:tab/>
      </w:r>
      <w:r>
        <w:rPr>
          <w:rFonts w:ascii="Calibri" w:hAnsi="Calibri" w:cs="Calibri"/>
          <w:bCs/>
          <w:snapToGrid w:val="0"/>
          <w:color w:val="000000"/>
          <w:sz w:val="22"/>
          <w:szCs w:val="22"/>
        </w:rPr>
        <w:t xml:space="preserve">Dodavatel </w:t>
      </w:r>
      <w:r w:rsidRPr="007D5E72">
        <w:rPr>
          <w:rFonts w:asciiTheme="minorHAnsi" w:hAnsiTheme="minorHAnsi" w:cstheme="minorHAnsi"/>
          <w:sz w:val="22"/>
          <w:szCs w:val="22"/>
          <w:lang w:eastAsia="en-US"/>
        </w:rPr>
        <w:t>se zavazuje, že u veškerých výstupů bude dbát na to, aby</w:t>
      </w:r>
      <w:r w:rsidRPr="00DF7604">
        <w:rPr>
          <w:rFonts w:ascii="Calibri" w:hAnsi="Calibri" w:cs="Calibri"/>
          <w:bCs/>
          <w:snapToGrid w:val="0"/>
          <w:color w:val="000000"/>
          <w:sz w:val="22"/>
          <w:szCs w:val="22"/>
        </w:rPr>
        <w:t>:</w:t>
      </w:r>
    </w:p>
    <w:p w14:paraId="33D75B9E" w14:textId="77777777" w:rsidR="00AC5170" w:rsidRDefault="00AC5170" w:rsidP="000F6E4F">
      <w:pPr>
        <w:pStyle w:val="Odstavecseseznamem"/>
        <w:widowControl w:val="0"/>
        <w:numPr>
          <w:ilvl w:val="0"/>
          <w:numId w:val="24"/>
        </w:numPr>
        <w:spacing w:before="240"/>
        <w:ind w:left="1560"/>
        <w:jc w:val="both"/>
        <w:rPr>
          <w:rFonts w:ascii="Calibri" w:hAnsi="Calibri" w:cs="Calibri"/>
          <w:bCs/>
          <w:snapToGrid w:val="0"/>
          <w:color w:val="000000"/>
          <w:sz w:val="22"/>
          <w:szCs w:val="22"/>
        </w:rPr>
      </w:pPr>
      <w:r w:rsidRPr="00F84BEC">
        <w:rPr>
          <w:rFonts w:ascii="Calibri" w:hAnsi="Calibri" w:cs="Calibri"/>
          <w:bCs/>
          <w:snapToGrid w:val="0"/>
          <w:color w:val="000000"/>
          <w:sz w:val="22"/>
          <w:szCs w:val="22"/>
        </w:rPr>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r w:rsidRPr="00DF7604">
        <w:rPr>
          <w:rFonts w:ascii="Calibri" w:hAnsi="Calibri" w:cs="Calibri"/>
          <w:bCs/>
          <w:snapToGrid w:val="0"/>
          <w:color w:val="000000"/>
          <w:sz w:val="22"/>
          <w:szCs w:val="22"/>
        </w:rPr>
        <w:t>;</w:t>
      </w:r>
    </w:p>
    <w:p w14:paraId="67E28108" w14:textId="77777777" w:rsidR="00AC5170" w:rsidRDefault="00AC5170" w:rsidP="000F6E4F">
      <w:pPr>
        <w:pStyle w:val="Odstavecseseznamem"/>
        <w:widowControl w:val="0"/>
        <w:numPr>
          <w:ilvl w:val="0"/>
          <w:numId w:val="24"/>
        </w:numPr>
        <w:spacing w:before="240"/>
        <w:ind w:left="1560"/>
        <w:jc w:val="both"/>
        <w:rPr>
          <w:rFonts w:ascii="Calibri" w:hAnsi="Calibri" w:cs="Calibri"/>
          <w:bCs/>
          <w:snapToGrid w:val="0"/>
          <w:color w:val="000000"/>
          <w:sz w:val="22"/>
          <w:szCs w:val="22"/>
        </w:rPr>
      </w:pPr>
      <w:r>
        <w:rPr>
          <w:rFonts w:ascii="Calibri" w:hAnsi="Calibri" w:cs="Calibri"/>
          <w:bCs/>
          <w:snapToGrid w:val="0"/>
          <w:color w:val="000000"/>
          <w:sz w:val="22"/>
          <w:szCs w:val="22"/>
        </w:rPr>
        <w:t>n</w:t>
      </w:r>
      <w:r w:rsidRPr="00F84BEC">
        <w:rPr>
          <w:rFonts w:ascii="Calibri" w:hAnsi="Calibri" w:cs="Calibri"/>
          <w:bCs/>
          <w:snapToGrid w:val="0"/>
          <w:color w:val="000000"/>
          <w:sz w:val="22"/>
          <w:szCs w:val="22"/>
        </w:rPr>
        <w:t>avrhl vždy ekonomicky přijatelné řešení, které umožní využití obnovitelných zdrojů, recyklovaných surovin, snížení množství odpadu, zohlednění nákladů životního cyklu či zapojení jiných aspektů cirkulární ekonomiky</w:t>
      </w:r>
      <w:r w:rsidRPr="00DF7604">
        <w:rPr>
          <w:rFonts w:ascii="Calibri" w:hAnsi="Calibri" w:cs="Calibri"/>
          <w:bCs/>
          <w:snapToGrid w:val="0"/>
          <w:color w:val="000000"/>
          <w:sz w:val="22"/>
          <w:szCs w:val="22"/>
        </w:rPr>
        <w:t>; a</w:t>
      </w:r>
    </w:p>
    <w:p w14:paraId="777CF86E" w14:textId="77777777" w:rsidR="00AC5170" w:rsidRDefault="00AC5170" w:rsidP="000F6E4F">
      <w:pPr>
        <w:pStyle w:val="Odstavecseseznamem"/>
        <w:widowControl w:val="0"/>
        <w:numPr>
          <w:ilvl w:val="0"/>
          <w:numId w:val="24"/>
        </w:numPr>
        <w:spacing w:before="240"/>
        <w:ind w:left="1560"/>
        <w:jc w:val="both"/>
        <w:rPr>
          <w:rFonts w:ascii="Calibri" w:hAnsi="Calibri" w:cs="Calibri"/>
          <w:bCs/>
          <w:snapToGrid w:val="0"/>
          <w:color w:val="000000"/>
          <w:sz w:val="22"/>
          <w:szCs w:val="22"/>
        </w:rPr>
      </w:pPr>
      <w:r>
        <w:rPr>
          <w:rFonts w:ascii="Calibri" w:hAnsi="Calibri" w:cs="Calibri"/>
          <w:bCs/>
          <w:snapToGrid w:val="0"/>
          <w:color w:val="000000"/>
          <w:sz w:val="22"/>
          <w:szCs w:val="22"/>
        </w:rPr>
        <w:t>v</w:t>
      </w:r>
      <w:r w:rsidRPr="00F84BEC">
        <w:rPr>
          <w:rFonts w:ascii="Calibri" w:hAnsi="Calibri" w:cs="Calibri"/>
          <w:bCs/>
          <w:snapToGrid w:val="0"/>
          <w:color w:val="000000"/>
          <w:sz w:val="22"/>
          <w:szCs w:val="22"/>
        </w:rPr>
        <w:t>yhledával slibná inovativní řešení, která jsou vhodná pro uspokojení potřeb zadavatele</w:t>
      </w:r>
      <w:r>
        <w:rPr>
          <w:rFonts w:ascii="Calibri" w:hAnsi="Calibri" w:cs="Calibri"/>
          <w:bCs/>
          <w:snapToGrid w:val="0"/>
          <w:color w:val="000000"/>
          <w:sz w:val="22"/>
          <w:szCs w:val="22"/>
        </w:rPr>
        <w:t>;</w:t>
      </w:r>
    </w:p>
    <w:p w14:paraId="10537CB7" w14:textId="77777777" w:rsidR="00AC5170" w:rsidRDefault="00AC5170" w:rsidP="000F6E4F">
      <w:pPr>
        <w:pStyle w:val="Odstavecseseznamem"/>
        <w:widowControl w:val="0"/>
        <w:numPr>
          <w:ilvl w:val="0"/>
          <w:numId w:val="24"/>
        </w:numPr>
        <w:spacing w:before="240"/>
        <w:ind w:left="1560"/>
        <w:jc w:val="both"/>
        <w:rPr>
          <w:rFonts w:ascii="Calibri" w:hAnsi="Calibri" w:cs="Calibri"/>
          <w:bCs/>
          <w:snapToGrid w:val="0"/>
          <w:color w:val="000000"/>
          <w:sz w:val="22"/>
          <w:szCs w:val="22"/>
        </w:rPr>
      </w:pPr>
      <w:r>
        <w:rPr>
          <w:rFonts w:ascii="Calibri" w:hAnsi="Calibri" w:cs="Calibri"/>
          <w:bCs/>
          <w:snapToGrid w:val="0"/>
          <w:color w:val="000000"/>
          <w:sz w:val="22"/>
          <w:szCs w:val="22"/>
        </w:rPr>
        <w:t>p</w:t>
      </w:r>
      <w:r w:rsidRPr="00F84BEC">
        <w:rPr>
          <w:rFonts w:ascii="Calibri" w:hAnsi="Calibri" w:cs="Calibri"/>
          <w:bCs/>
          <w:snapToGrid w:val="0"/>
          <w:color w:val="000000"/>
          <w:sz w:val="22"/>
          <w:szCs w:val="22"/>
        </w:rPr>
        <w:t>okud je to ekonomicky a technicky možné, aby nabízel řešení pro inovaci, tedy pro implementaci nového nebo značně zlepšeného produktu, služby nebo postupu souvisejícího s předmětem veřejné zakázky</w:t>
      </w:r>
      <w:r>
        <w:rPr>
          <w:rFonts w:ascii="Calibri" w:hAnsi="Calibri" w:cs="Calibri"/>
          <w:bCs/>
          <w:snapToGrid w:val="0"/>
          <w:color w:val="000000"/>
          <w:sz w:val="22"/>
          <w:szCs w:val="22"/>
        </w:rPr>
        <w:t>.</w:t>
      </w:r>
    </w:p>
    <w:p w14:paraId="5E9DE83F" w14:textId="77777777" w:rsidR="00AC5170" w:rsidRPr="003A0050" w:rsidRDefault="00AC5170" w:rsidP="000F6E4F">
      <w:pPr>
        <w:pStyle w:val="Odstavecseseznamem"/>
        <w:widowControl w:val="0"/>
        <w:spacing w:before="240"/>
        <w:ind w:left="930"/>
        <w:jc w:val="both"/>
        <w:rPr>
          <w:rFonts w:ascii="Calibri" w:hAnsi="Calibri" w:cs="Calibri"/>
          <w:bCs/>
          <w:snapToGrid w:val="0"/>
          <w:color w:val="000000"/>
          <w:sz w:val="22"/>
          <w:szCs w:val="22"/>
        </w:rPr>
      </w:pPr>
    </w:p>
    <w:p w14:paraId="4D82F7F8" w14:textId="412630E8" w:rsidR="009D79D7" w:rsidRPr="003A1424" w:rsidRDefault="009D79D7">
      <w:pPr>
        <w:rPr>
          <w:rFonts w:asciiTheme="minorHAnsi" w:hAnsiTheme="minorHAnsi" w:cstheme="minorHAnsi"/>
          <w:b/>
          <w:bCs/>
          <w:snapToGrid w:val="0"/>
          <w:color w:val="000000"/>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p>
    <w:p w14:paraId="73EC36AD" w14:textId="309290C7" w:rsidR="00B43492" w:rsidRPr="0008696C" w:rsidRDefault="00B43492" w:rsidP="003A1424">
      <w:pPr>
        <w:ind w:left="3540" w:firstLine="708"/>
        <w:rPr>
          <w:rFonts w:asciiTheme="minorHAnsi" w:hAnsiTheme="minorHAnsi" w:cstheme="minorHAnsi"/>
          <w:b/>
          <w:bCs/>
          <w:sz w:val="22"/>
          <w:szCs w:val="22"/>
        </w:rPr>
      </w:pPr>
      <w:r w:rsidRPr="0008696C">
        <w:rPr>
          <w:rFonts w:asciiTheme="minorHAnsi" w:hAnsiTheme="minorHAnsi" w:cstheme="minorHAnsi"/>
          <w:b/>
          <w:bCs/>
          <w:sz w:val="22"/>
          <w:szCs w:val="22"/>
        </w:rPr>
        <w:t>ČLÁNEK 2.</w:t>
      </w:r>
    </w:p>
    <w:p w14:paraId="47FA9218" w14:textId="77777777" w:rsidR="00B43492" w:rsidRPr="00AE034D" w:rsidRDefault="00B43492"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t>PŘEDMĚT SMLOUVY</w:t>
      </w:r>
    </w:p>
    <w:p w14:paraId="72C3774F" w14:textId="77777777" w:rsidR="00B43492" w:rsidRPr="00AE034D" w:rsidRDefault="00B43492" w:rsidP="00A25A9C">
      <w:pPr>
        <w:widowControl w:val="0"/>
        <w:numPr>
          <w:ilvl w:val="1"/>
          <w:numId w:val="1"/>
        </w:numPr>
        <w:spacing w:before="240"/>
        <w:jc w:val="both"/>
        <w:rPr>
          <w:rFonts w:ascii="Calibri" w:hAnsi="Calibri" w:cs="Calibri"/>
          <w:b/>
          <w:snapToGrid w:val="0"/>
          <w:color w:val="000000"/>
          <w:sz w:val="22"/>
          <w:szCs w:val="22"/>
        </w:rPr>
      </w:pPr>
      <w:r w:rsidRPr="00AE034D">
        <w:rPr>
          <w:rFonts w:ascii="Calibri" w:hAnsi="Calibri" w:cs="Calibri"/>
          <w:b/>
          <w:snapToGrid w:val="0"/>
          <w:color w:val="000000"/>
          <w:sz w:val="22"/>
          <w:szCs w:val="22"/>
        </w:rPr>
        <w:t xml:space="preserve">PŘEDMĚT SMLOUVY </w:t>
      </w:r>
    </w:p>
    <w:p w14:paraId="4FC514AC" w14:textId="3D0ECB94" w:rsidR="00B43492" w:rsidRPr="00AE034D" w:rsidRDefault="00B43492" w:rsidP="00A25A9C">
      <w:pPr>
        <w:widowControl w:val="0"/>
        <w:spacing w:before="120"/>
        <w:ind w:left="1134" w:hanging="567"/>
        <w:jc w:val="both"/>
        <w:rPr>
          <w:rFonts w:ascii="Calibri" w:hAnsi="Calibri" w:cs="Calibri"/>
          <w:snapToGrid w:val="0"/>
          <w:sz w:val="22"/>
          <w:szCs w:val="22"/>
        </w:rPr>
      </w:pPr>
      <w:r w:rsidRPr="00AE034D">
        <w:rPr>
          <w:rFonts w:ascii="Calibri" w:hAnsi="Calibri" w:cs="Calibri"/>
          <w:snapToGrid w:val="0"/>
          <w:sz w:val="22"/>
          <w:szCs w:val="22"/>
        </w:rPr>
        <w:t>2.1.1</w:t>
      </w:r>
      <w:r w:rsidRPr="00AE034D">
        <w:rPr>
          <w:rFonts w:ascii="Calibri" w:hAnsi="Calibri" w:cs="Calibri"/>
          <w:snapToGrid w:val="0"/>
          <w:sz w:val="22"/>
          <w:szCs w:val="22"/>
        </w:rPr>
        <w:tab/>
      </w:r>
      <w:r w:rsidR="00BB4E8C">
        <w:rPr>
          <w:rFonts w:ascii="Calibri" w:hAnsi="Calibri" w:cs="Calibri"/>
          <w:bCs/>
          <w:snapToGrid w:val="0"/>
          <w:color w:val="000000"/>
          <w:sz w:val="22"/>
          <w:szCs w:val="22"/>
        </w:rPr>
        <w:t>Zhotovitel</w:t>
      </w:r>
      <w:r w:rsidRPr="00AE034D">
        <w:rPr>
          <w:rFonts w:ascii="Calibri" w:hAnsi="Calibri" w:cs="Calibri"/>
          <w:sz w:val="22"/>
          <w:szCs w:val="22"/>
        </w:rPr>
        <w:t xml:space="preserve"> se zavazuje ke zhotovení dále uvedeného </w:t>
      </w:r>
      <w:r w:rsidR="00E06F82">
        <w:rPr>
          <w:rFonts w:ascii="Calibri" w:hAnsi="Calibri" w:cs="Calibri"/>
          <w:sz w:val="22"/>
          <w:szCs w:val="22"/>
        </w:rPr>
        <w:t>díla</w:t>
      </w:r>
      <w:r w:rsidR="00A0483C" w:rsidRPr="00AE034D">
        <w:rPr>
          <w:rFonts w:ascii="Calibri" w:hAnsi="Calibri" w:cs="Calibri"/>
          <w:sz w:val="22"/>
          <w:szCs w:val="22"/>
        </w:rPr>
        <w:t xml:space="preserve"> dle </w:t>
      </w:r>
      <w:r w:rsidR="003F5645" w:rsidRPr="00AE034D">
        <w:rPr>
          <w:rFonts w:ascii="Calibri" w:hAnsi="Calibri" w:cs="Calibri"/>
          <w:sz w:val="22"/>
          <w:szCs w:val="22"/>
        </w:rPr>
        <w:t xml:space="preserve">článku </w:t>
      </w:r>
      <w:r w:rsidR="00A0483C" w:rsidRPr="00AE034D">
        <w:rPr>
          <w:rFonts w:ascii="Calibri" w:hAnsi="Calibri" w:cs="Calibri"/>
          <w:sz w:val="22"/>
          <w:szCs w:val="22"/>
        </w:rPr>
        <w:t>2.1.2 Smlouvy</w:t>
      </w:r>
      <w:r w:rsidRPr="00AE034D">
        <w:rPr>
          <w:rFonts w:ascii="Calibri" w:hAnsi="Calibri" w:cs="Calibri"/>
          <w:sz w:val="22"/>
          <w:szCs w:val="22"/>
        </w:rPr>
        <w:t xml:space="preserve"> a </w:t>
      </w:r>
      <w:r w:rsidR="00F15C4B" w:rsidRPr="00AE034D">
        <w:rPr>
          <w:rFonts w:ascii="Calibri" w:hAnsi="Calibri" w:cs="Calibri"/>
          <w:sz w:val="22"/>
          <w:szCs w:val="22"/>
        </w:rPr>
        <w:t>Objednatel</w:t>
      </w:r>
      <w:r w:rsidR="00A0483C" w:rsidRPr="00AE034D">
        <w:rPr>
          <w:rFonts w:ascii="Calibri" w:hAnsi="Calibri" w:cs="Calibri"/>
          <w:sz w:val="22"/>
          <w:szCs w:val="22"/>
        </w:rPr>
        <w:t xml:space="preserve"> </w:t>
      </w:r>
      <w:r w:rsidRPr="00AE034D">
        <w:rPr>
          <w:rFonts w:ascii="Calibri" w:hAnsi="Calibri" w:cs="Calibri"/>
          <w:sz w:val="22"/>
          <w:szCs w:val="22"/>
        </w:rPr>
        <w:t>se zavazuje, že řádně dokončen</w:t>
      </w:r>
      <w:r w:rsidR="00E06F82">
        <w:rPr>
          <w:rFonts w:ascii="Calibri" w:hAnsi="Calibri" w:cs="Calibri"/>
          <w:sz w:val="22"/>
          <w:szCs w:val="22"/>
        </w:rPr>
        <w:t>é</w:t>
      </w:r>
      <w:r w:rsidR="009C067D" w:rsidRPr="00AE034D">
        <w:rPr>
          <w:rFonts w:ascii="Calibri" w:hAnsi="Calibri" w:cs="Calibri"/>
          <w:sz w:val="22"/>
          <w:szCs w:val="22"/>
        </w:rPr>
        <w:t xml:space="preserve"> </w:t>
      </w:r>
      <w:r w:rsidR="00E06F82">
        <w:rPr>
          <w:rFonts w:ascii="Calibri" w:hAnsi="Calibri" w:cs="Calibri"/>
          <w:sz w:val="22"/>
          <w:szCs w:val="22"/>
        </w:rPr>
        <w:t xml:space="preserve">dílo </w:t>
      </w:r>
      <w:r w:rsidR="009C067D" w:rsidRPr="00AE034D">
        <w:rPr>
          <w:rFonts w:ascii="Calibri" w:hAnsi="Calibri" w:cs="Calibri"/>
          <w:sz w:val="22"/>
          <w:szCs w:val="22"/>
        </w:rPr>
        <w:t>dle</w:t>
      </w:r>
      <w:r w:rsidR="002E3924" w:rsidRPr="00AE034D">
        <w:rPr>
          <w:rFonts w:ascii="Calibri" w:hAnsi="Calibri" w:cs="Calibri"/>
          <w:sz w:val="22"/>
          <w:szCs w:val="22"/>
        </w:rPr>
        <w:t xml:space="preserve"> </w:t>
      </w:r>
      <w:r w:rsidR="003F5645" w:rsidRPr="00AE034D">
        <w:rPr>
          <w:rFonts w:ascii="Calibri" w:hAnsi="Calibri" w:cs="Calibri"/>
          <w:sz w:val="22"/>
          <w:szCs w:val="22"/>
        </w:rPr>
        <w:t xml:space="preserve">článku </w:t>
      </w:r>
      <w:r w:rsidR="002E3924" w:rsidRPr="00AE034D">
        <w:rPr>
          <w:rFonts w:ascii="Calibri" w:hAnsi="Calibri" w:cs="Calibri"/>
          <w:sz w:val="22"/>
          <w:szCs w:val="22"/>
        </w:rPr>
        <w:t>2.1.2 Smlouvy</w:t>
      </w:r>
      <w:r w:rsidRPr="00AE034D">
        <w:rPr>
          <w:rFonts w:ascii="Calibri" w:hAnsi="Calibri" w:cs="Calibri"/>
          <w:sz w:val="22"/>
          <w:szCs w:val="22"/>
        </w:rPr>
        <w:t xml:space="preserve"> převezme a zaplatí </w:t>
      </w:r>
      <w:r w:rsidR="00620AC8" w:rsidRPr="00AE034D">
        <w:rPr>
          <w:rFonts w:ascii="Calibri" w:hAnsi="Calibri" w:cs="Calibri"/>
          <w:sz w:val="22"/>
          <w:szCs w:val="22"/>
        </w:rPr>
        <w:t>dohodnut</w:t>
      </w:r>
      <w:r w:rsidR="008949E1" w:rsidRPr="00AE034D">
        <w:rPr>
          <w:rFonts w:ascii="Calibri" w:hAnsi="Calibri" w:cs="Calibri"/>
          <w:sz w:val="22"/>
          <w:szCs w:val="22"/>
        </w:rPr>
        <w:t>ou</w:t>
      </w:r>
      <w:r w:rsidR="00620AC8" w:rsidRPr="00AE034D">
        <w:rPr>
          <w:rFonts w:ascii="Calibri" w:hAnsi="Calibri" w:cs="Calibri"/>
          <w:sz w:val="22"/>
          <w:szCs w:val="22"/>
        </w:rPr>
        <w:t xml:space="preserve"> </w:t>
      </w:r>
      <w:r w:rsidR="008949E1" w:rsidRPr="00AE034D">
        <w:rPr>
          <w:rFonts w:ascii="Calibri" w:hAnsi="Calibri" w:cs="Calibri"/>
          <w:sz w:val="22"/>
          <w:szCs w:val="22"/>
        </w:rPr>
        <w:t>cenu</w:t>
      </w:r>
      <w:r w:rsidR="00B81169" w:rsidRPr="00AE034D">
        <w:rPr>
          <w:rFonts w:ascii="Calibri" w:hAnsi="Calibri" w:cs="Calibri"/>
          <w:sz w:val="22"/>
          <w:szCs w:val="22"/>
        </w:rPr>
        <w:t xml:space="preserve"> </w:t>
      </w:r>
      <w:r w:rsidR="009C067D" w:rsidRPr="00AE034D">
        <w:rPr>
          <w:rFonts w:ascii="Calibri" w:hAnsi="Calibri" w:cs="Calibri"/>
          <w:sz w:val="22"/>
          <w:szCs w:val="22"/>
        </w:rPr>
        <w:t xml:space="preserve">dle článku </w:t>
      </w:r>
      <w:r w:rsidR="00E06F82">
        <w:rPr>
          <w:rFonts w:ascii="Calibri" w:hAnsi="Calibri" w:cs="Calibri"/>
          <w:sz w:val="22"/>
          <w:szCs w:val="22"/>
        </w:rPr>
        <w:t>4</w:t>
      </w:r>
      <w:r w:rsidR="00325431" w:rsidRPr="00AE034D">
        <w:rPr>
          <w:rFonts w:ascii="Calibri" w:hAnsi="Calibri" w:cs="Calibri"/>
          <w:sz w:val="22"/>
          <w:szCs w:val="22"/>
        </w:rPr>
        <w:t>.</w:t>
      </w:r>
      <w:r w:rsidR="00A0483C" w:rsidRPr="00AE034D">
        <w:rPr>
          <w:rFonts w:ascii="Calibri" w:hAnsi="Calibri" w:cs="Calibri"/>
          <w:sz w:val="22"/>
          <w:szCs w:val="22"/>
        </w:rPr>
        <w:t xml:space="preserve"> této Smlouvy</w:t>
      </w:r>
      <w:r w:rsidRPr="00AE034D">
        <w:rPr>
          <w:rFonts w:ascii="Calibri" w:hAnsi="Calibri" w:cs="Calibri"/>
          <w:sz w:val="22"/>
          <w:szCs w:val="22"/>
        </w:rPr>
        <w:t xml:space="preserve">. </w:t>
      </w:r>
    </w:p>
    <w:p w14:paraId="56B6F7CE" w14:textId="5E51A902" w:rsidR="00B43492" w:rsidRPr="00030185" w:rsidRDefault="00B43492" w:rsidP="00A25A9C">
      <w:pPr>
        <w:widowControl w:val="0"/>
        <w:spacing w:before="120"/>
        <w:ind w:left="1134" w:hanging="567"/>
        <w:jc w:val="both"/>
        <w:rPr>
          <w:rFonts w:ascii="Calibri" w:hAnsi="Calibri" w:cs="Calibri"/>
          <w:snapToGrid w:val="0"/>
          <w:color w:val="000000"/>
          <w:sz w:val="22"/>
          <w:szCs w:val="22"/>
        </w:rPr>
      </w:pPr>
      <w:r w:rsidRPr="00AE034D">
        <w:rPr>
          <w:rFonts w:ascii="Calibri" w:hAnsi="Calibri" w:cs="Calibri"/>
          <w:snapToGrid w:val="0"/>
          <w:color w:val="000000"/>
          <w:sz w:val="22"/>
          <w:szCs w:val="22"/>
        </w:rPr>
        <w:t>2.1.2</w:t>
      </w:r>
      <w:r w:rsidRPr="00AE034D">
        <w:rPr>
          <w:rFonts w:ascii="Calibri" w:hAnsi="Calibri" w:cs="Calibri"/>
          <w:snapToGrid w:val="0"/>
          <w:color w:val="000000"/>
          <w:sz w:val="22"/>
          <w:szCs w:val="22"/>
        </w:rPr>
        <w:tab/>
        <w:t xml:space="preserve">Předmětem této </w:t>
      </w:r>
      <w:r w:rsidR="00BB1C0C" w:rsidRPr="00AE034D">
        <w:rPr>
          <w:rFonts w:ascii="Calibri" w:hAnsi="Calibri" w:cs="Calibri"/>
          <w:snapToGrid w:val="0"/>
          <w:color w:val="000000"/>
          <w:sz w:val="22"/>
          <w:szCs w:val="22"/>
        </w:rPr>
        <w:t xml:space="preserve">Smlouvy </w:t>
      </w:r>
      <w:r w:rsidRPr="00AE034D">
        <w:rPr>
          <w:rFonts w:ascii="Calibri" w:hAnsi="Calibri" w:cs="Calibri"/>
          <w:snapToGrid w:val="0"/>
          <w:color w:val="000000"/>
          <w:sz w:val="22"/>
          <w:szCs w:val="22"/>
        </w:rPr>
        <w:t>je</w:t>
      </w:r>
      <w:r w:rsidR="00030185">
        <w:rPr>
          <w:rFonts w:ascii="Calibri" w:hAnsi="Calibri" w:cs="Calibri"/>
          <w:snapToGrid w:val="0"/>
          <w:color w:val="000000"/>
          <w:sz w:val="22"/>
          <w:szCs w:val="22"/>
        </w:rPr>
        <w:t xml:space="preserve"> úprava vzájemných práv a povinností při provedení díla, který</w:t>
      </w:r>
      <w:r w:rsidR="009D79D7">
        <w:rPr>
          <w:rFonts w:ascii="Calibri" w:hAnsi="Calibri" w:cs="Calibri"/>
          <w:snapToGrid w:val="0"/>
          <w:color w:val="000000"/>
          <w:sz w:val="22"/>
          <w:szCs w:val="22"/>
        </w:rPr>
        <w:t>m</w:t>
      </w:r>
      <w:r w:rsidR="00030185">
        <w:rPr>
          <w:rFonts w:ascii="Calibri" w:hAnsi="Calibri" w:cs="Calibri"/>
          <w:snapToGrid w:val="0"/>
          <w:color w:val="000000"/>
          <w:sz w:val="22"/>
          <w:szCs w:val="22"/>
        </w:rPr>
        <w:t xml:space="preserve"> je</w:t>
      </w:r>
      <w:r w:rsidRPr="00AE034D">
        <w:rPr>
          <w:rFonts w:ascii="Calibri" w:hAnsi="Calibri" w:cs="Calibri"/>
          <w:snapToGrid w:val="0"/>
          <w:color w:val="000000"/>
          <w:sz w:val="22"/>
          <w:szCs w:val="22"/>
        </w:rPr>
        <w:t xml:space="preserve"> vypracování</w:t>
      </w:r>
      <w:r w:rsidR="009D79D7">
        <w:rPr>
          <w:rFonts w:ascii="Calibri" w:hAnsi="Calibri" w:cs="Calibri"/>
          <w:snapToGrid w:val="0"/>
          <w:color w:val="000000"/>
          <w:sz w:val="22"/>
          <w:szCs w:val="22"/>
        </w:rPr>
        <w:t xml:space="preserve"> níže popsané</w:t>
      </w:r>
      <w:r w:rsidRPr="00AE034D">
        <w:rPr>
          <w:rFonts w:ascii="Calibri" w:hAnsi="Calibri" w:cs="Calibri"/>
          <w:snapToGrid w:val="0"/>
          <w:color w:val="000000"/>
          <w:sz w:val="22"/>
          <w:szCs w:val="22"/>
        </w:rPr>
        <w:t xml:space="preserve"> </w:t>
      </w:r>
      <w:r w:rsidR="00AC5170" w:rsidRPr="00AC5170">
        <w:rPr>
          <w:rFonts w:ascii="Calibri" w:hAnsi="Calibri" w:cs="Calibri"/>
          <w:b/>
          <w:bCs/>
          <w:snapToGrid w:val="0"/>
          <w:color w:val="000000"/>
          <w:sz w:val="22"/>
          <w:szCs w:val="22"/>
        </w:rPr>
        <w:t>Studie proveditelnosti na rozšíření objektu Na Celně 2 pro potřeby ZŠS Mladá Boleslav</w:t>
      </w:r>
      <w:r w:rsidR="0001714C">
        <w:rPr>
          <w:rFonts w:ascii="Calibri" w:hAnsi="Calibri" w:cs="Calibri"/>
          <w:b/>
          <w:bCs/>
          <w:snapToGrid w:val="0"/>
          <w:color w:val="000000"/>
          <w:sz w:val="22"/>
          <w:szCs w:val="22"/>
        </w:rPr>
        <w:t xml:space="preserve">, </w:t>
      </w:r>
      <w:r w:rsidRPr="00AE034D">
        <w:rPr>
          <w:rFonts w:ascii="Calibri" w:hAnsi="Calibri" w:cs="Calibri"/>
          <w:snapToGrid w:val="0"/>
          <w:color w:val="000000"/>
          <w:sz w:val="22"/>
          <w:szCs w:val="22"/>
        </w:rPr>
        <w:t xml:space="preserve">v rozsahu touto </w:t>
      </w:r>
      <w:r w:rsidR="00A0483C" w:rsidRPr="00AE034D">
        <w:rPr>
          <w:rFonts w:ascii="Calibri" w:hAnsi="Calibri" w:cs="Calibri"/>
          <w:snapToGrid w:val="0"/>
          <w:color w:val="000000"/>
          <w:sz w:val="22"/>
          <w:szCs w:val="22"/>
        </w:rPr>
        <w:t>S</w:t>
      </w:r>
      <w:r w:rsidRPr="00AE034D">
        <w:rPr>
          <w:rFonts w:ascii="Calibri" w:hAnsi="Calibri" w:cs="Calibri"/>
          <w:snapToGrid w:val="0"/>
          <w:color w:val="000000"/>
          <w:sz w:val="22"/>
          <w:szCs w:val="22"/>
        </w:rPr>
        <w:t xml:space="preserve">mlouvou stanoveném (dále </w:t>
      </w:r>
      <w:r w:rsidRPr="00030185">
        <w:rPr>
          <w:rFonts w:ascii="Calibri" w:hAnsi="Calibri" w:cs="Calibri"/>
          <w:snapToGrid w:val="0"/>
          <w:color w:val="000000"/>
          <w:sz w:val="22"/>
          <w:szCs w:val="22"/>
        </w:rPr>
        <w:t xml:space="preserve">jen </w:t>
      </w:r>
      <w:r w:rsidR="00030185" w:rsidRPr="00030185">
        <w:rPr>
          <w:rFonts w:ascii="Calibri" w:hAnsi="Calibri" w:cs="Calibri"/>
          <w:snapToGrid w:val="0"/>
          <w:color w:val="000000"/>
          <w:sz w:val="22"/>
          <w:szCs w:val="22"/>
        </w:rPr>
        <w:t>„</w:t>
      </w:r>
      <w:r w:rsidR="00030185" w:rsidRPr="0008696C">
        <w:rPr>
          <w:rFonts w:ascii="Calibri" w:hAnsi="Calibri" w:cs="Calibri"/>
          <w:b/>
          <w:snapToGrid w:val="0"/>
          <w:color w:val="000000"/>
          <w:sz w:val="22"/>
          <w:szCs w:val="22"/>
        </w:rPr>
        <w:t>Studie proveditelnosti“</w:t>
      </w:r>
      <w:r w:rsidR="00030185" w:rsidRPr="00030185">
        <w:rPr>
          <w:rFonts w:ascii="Calibri" w:hAnsi="Calibri" w:cs="Calibri"/>
          <w:snapToGrid w:val="0"/>
          <w:color w:val="000000"/>
          <w:sz w:val="22"/>
          <w:szCs w:val="22"/>
        </w:rPr>
        <w:t xml:space="preserve"> nebo </w:t>
      </w:r>
      <w:r w:rsidRPr="00030185">
        <w:rPr>
          <w:rFonts w:ascii="Calibri" w:hAnsi="Calibri" w:cs="Calibri"/>
          <w:snapToGrid w:val="0"/>
          <w:color w:val="000000"/>
          <w:sz w:val="22"/>
          <w:szCs w:val="22"/>
        </w:rPr>
        <w:t>„</w:t>
      </w:r>
      <w:r w:rsidR="008949E1" w:rsidRPr="0008696C">
        <w:rPr>
          <w:rFonts w:ascii="Calibri" w:hAnsi="Calibri" w:cs="Calibri"/>
          <w:b/>
          <w:snapToGrid w:val="0"/>
          <w:color w:val="000000"/>
          <w:sz w:val="22"/>
          <w:szCs w:val="22"/>
        </w:rPr>
        <w:t>Dílo</w:t>
      </w:r>
      <w:r w:rsidRPr="00030185">
        <w:rPr>
          <w:rFonts w:ascii="Calibri" w:hAnsi="Calibri" w:cs="Calibri"/>
          <w:snapToGrid w:val="0"/>
          <w:color w:val="000000"/>
          <w:sz w:val="22"/>
          <w:szCs w:val="22"/>
        </w:rPr>
        <w:t xml:space="preserve">“). </w:t>
      </w:r>
    </w:p>
    <w:p w14:paraId="444D7433" w14:textId="02BAC68B" w:rsidR="00122102" w:rsidRDefault="00B43492" w:rsidP="00A25A9C">
      <w:pPr>
        <w:widowControl w:val="0"/>
        <w:spacing w:before="120"/>
        <w:ind w:left="1134" w:hanging="567"/>
        <w:jc w:val="both"/>
        <w:rPr>
          <w:rFonts w:ascii="Calibri" w:hAnsi="Calibri" w:cs="Calibri"/>
          <w:snapToGrid w:val="0"/>
          <w:color w:val="000000"/>
          <w:sz w:val="22"/>
          <w:szCs w:val="22"/>
        </w:rPr>
      </w:pPr>
      <w:r w:rsidRPr="00AE034D">
        <w:rPr>
          <w:rFonts w:ascii="Calibri" w:hAnsi="Calibri" w:cs="Calibri"/>
          <w:snapToGrid w:val="0"/>
          <w:color w:val="000000"/>
          <w:sz w:val="22"/>
          <w:szCs w:val="22"/>
        </w:rPr>
        <w:t xml:space="preserve">2.1.3 Službami </w:t>
      </w:r>
      <w:r w:rsidR="00BB4E8C">
        <w:rPr>
          <w:rFonts w:ascii="Calibri" w:hAnsi="Calibri" w:cs="Calibri"/>
          <w:bCs/>
          <w:snapToGrid w:val="0"/>
          <w:color w:val="000000"/>
          <w:sz w:val="22"/>
          <w:szCs w:val="22"/>
        </w:rPr>
        <w:t>Zhotovitele</w:t>
      </w:r>
      <w:r w:rsidRPr="00AE034D">
        <w:rPr>
          <w:rFonts w:ascii="Calibri" w:hAnsi="Calibri" w:cs="Calibri"/>
          <w:snapToGrid w:val="0"/>
          <w:color w:val="000000"/>
          <w:sz w:val="22"/>
          <w:szCs w:val="22"/>
        </w:rPr>
        <w:t xml:space="preserve"> se pro potřeby této </w:t>
      </w:r>
      <w:r w:rsidR="00791CA1" w:rsidRPr="00AE034D">
        <w:rPr>
          <w:rFonts w:ascii="Calibri" w:hAnsi="Calibri" w:cs="Calibri"/>
          <w:snapToGrid w:val="0"/>
          <w:color w:val="000000"/>
          <w:sz w:val="22"/>
          <w:szCs w:val="22"/>
        </w:rPr>
        <w:t>S</w:t>
      </w:r>
      <w:r w:rsidRPr="00AE034D">
        <w:rPr>
          <w:rFonts w:ascii="Calibri" w:hAnsi="Calibri" w:cs="Calibri"/>
          <w:snapToGrid w:val="0"/>
          <w:color w:val="000000"/>
          <w:sz w:val="22"/>
          <w:szCs w:val="22"/>
        </w:rPr>
        <w:t xml:space="preserve">mlouvy rozumí poskytnutí takových odborných a souvisejících výkonů, které vedou k naplnění záměru a účelu vymezenému touto </w:t>
      </w:r>
      <w:r w:rsidR="00980993" w:rsidRPr="00AE034D">
        <w:rPr>
          <w:rFonts w:ascii="Calibri" w:hAnsi="Calibri" w:cs="Calibri"/>
          <w:snapToGrid w:val="0"/>
          <w:color w:val="000000"/>
          <w:sz w:val="22"/>
          <w:szCs w:val="22"/>
        </w:rPr>
        <w:t>S</w:t>
      </w:r>
      <w:r w:rsidRPr="00AE034D">
        <w:rPr>
          <w:rFonts w:ascii="Calibri" w:hAnsi="Calibri" w:cs="Calibri"/>
          <w:snapToGrid w:val="0"/>
          <w:color w:val="000000"/>
          <w:sz w:val="22"/>
          <w:szCs w:val="22"/>
        </w:rPr>
        <w:t xml:space="preserve">mlouvou. </w:t>
      </w:r>
    </w:p>
    <w:p w14:paraId="6AF8C87C" w14:textId="77777777" w:rsidR="009D79D7" w:rsidRPr="00AE034D" w:rsidRDefault="009D79D7" w:rsidP="00A25A9C">
      <w:pPr>
        <w:widowControl w:val="0"/>
        <w:spacing w:before="120"/>
        <w:ind w:left="1134" w:hanging="567"/>
        <w:jc w:val="both"/>
        <w:rPr>
          <w:rFonts w:ascii="Calibri" w:hAnsi="Calibri" w:cs="Calibri"/>
          <w:snapToGrid w:val="0"/>
          <w:color w:val="000000"/>
          <w:sz w:val="22"/>
          <w:szCs w:val="22"/>
        </w:rPr>
      </w:pPr>
    </w:p>
    <w:p w14:paraId="580AFDF0" w14:textId="77777777" w:rsidR="00B43492" w:rsidRPr="00AE034D" w:rsidRDefault="00B43492" w:rsidP="00A25A9C">
      <w:pPr>
        <w:widowControl w:val="0"/>
        <w:numPr>
          <w:ilvl w:val="1"/>
          <w:numId w:val="1"/>
        </w:numPr>
        <w:spacing w:before="240"/>
        <w:jc w:val="both"/>
        <w:rPr>
          <w:rFonts w:ascii="Calibri" w:hAnsi="Calibri" w:cs="Calibri"/>
          <w:b/>
          <w:snapToGrid w:val="0"/>
          <w:color w:val="000000"/>
          <w:sz w:val="22"/>
          <w:szCs w:val="22"/>
        </w:rPr>
      </w:pPr>
      <w:r w:rsidRPr="00AE034D">
        <w:rPr>
          <w:rFonts w:ascii="Calibri" w:hAnsi="Calibri" w:cs="Calibri"/>
          <w:b/>
          <w:snapToGrid w:val="0"/>
          <w:color w:val="000000"/>
          <w:sz w:val="22"/>
          <w:szCs w:val="22"/>
        </w:rPr>
        <w:t xml:space="preserve">OBSAHOVÉ NÁLEŽITOSTI A ROZSAH PLNĚNÍ </w:t>
      </w:r>
    </w:p>
    <w:p w14:paraId="5BF5A30A" w14:textId="797CAE4A" w:rsidR="0014200E" w:rsidRDefault="00B43492" w:rsidP="0014200E">
      <w:pPr>
        <w:pStyle w:val="Nadpis3"/>
      </w:pPr>
      <w:r w:rsidRPr="00AE034D">
        <w:t>Rozsah plnění</w:t>
      </w:r>
      <w:r w:rsidR="008949E1" w:rsidRPr="00AE034D">
        <w:t>, tj. Díla,</w:t>
      </w:r>
      <w:r w:rsidRPr="00AE034D">
        <w:t xml:space="preserve"> bude zahrnovat </w:t>
      </w:r>
    </w:p>
    <w:p w14:paraId="4C9D5F74" w14:textId="6B05E51B" w:rsidR="007B2BA7" w:rsidRDefault="0014200E" w:rsidP="007B2BA7">
      <w:pPr>
        <w:pStyle w:val="AKFZFnormln"/>
        <w:rPr>
          <w:rFonts w:asciiTheme="minorHAnsi" w:hAnsiTheme="minorHAnsi" w:cstheme="minorHAnsi"/>
        </w:rPr>
      </w:pPr>
      <w:r w:rsidRPr="003A1424">
        <w:rPr>
          <w:rFonts w:asciiTheme="minorHAnsi" w:hAnsiTheme="minorHAnsi" w:cstheme="minorHAnsi"/>
        </w:rPr>
        <w:t>Studi</w:t>
      </w:r>
      <w:r w:rsidR="00701625" w:rsidRPr="003A1424">
        <w:rPr>
          <w:rFonts w:asciiTheme="minorHAnsi" w:hAnsiTheme="minorHAnsi" w:cstheme="minorHAnsi"/>
        </w:rPr>
        <w:t>i</w:t>
      </w:r>
      <w:r w:rsidRPr="003A1424">
        <w:rPr>
          <w:rFonts w:asciiTheme="minorHAnsi" w:hAnsiTheme="minorHAnsi" w:cstheme="minorHAnsi"/>
        </w:rPr>
        <w:t xml:space="preserve"> proveditelnosti pro</w:t>
      </w:r>
      <w:r w:rsidR="00B96A16" w:rsidRPr="00B96A16">
        <w:rPr>
          <w:rFonts w:asciiTheme="minorHAnsi" w:hAnsiTheme="minorHAnsi" w:cstheme="minorHAnsi"/>
        </w:rPr>
        <w:t xml:space="preserve"> záměr rozšíření stávajícího areálu Střední školy, Základní školy, Mateřské školy, Dětského domova a Speciálně pedagogického centra Mladá Boleslav, příspěvková organizace, Na Celně 2, Mladá Boleslav pro potřeby Speciální základní školy. Cílem záměru je vybudovat kvalitní a plnohodnotné zázemí pro ZŠS o budoucí kapacitě cca 65 žáků a cca 35 pracovníků, kdy obě školní zařízení</w:t>
      </w:r>
      <w:r w:rsidR="007B2BA7">
        <w:rPr>
          <w:rFonts w:asciiTheme="minorHAnsi" w:hAnsiTheme="minorHAnsi" w:cstheme="minorHAnsi"/>
        </w:rPr>
        <w:t xml:space="preserve">, </w:t>
      </w:r>
      <w:r w:rsidR="00B96A16" w:rsidRPr="00B96A16">
        <w:rPr>
          <w:rFonts w:asciiTheme="minorHAnsi" w:hAnsiTheme="minorHAnsi" w:cstheme="minorHAnsi"/>
        </w:rPr>
        <w:t>specializující se na poskytování péče pro osoby s různými druhy a stupni postižení, budou sloučeny do jedné organizace.</w:t>
      </w:r>
      <w:r w:rsidRPr="0014200E">
        <w:rPr>
          <w:rFonts w:asciiTheme="minorHAnsi" w:hAnsiTheme="minorHAnsi" w:cstheme="minorHAnsi"/>
        </w:rPr>
        <w:t xml:space="preserve"> </w:t>
      </w:r>
    </w:p>
    <w:p w14:paraId="7E96E43D" w14:textId="6D8619EC" w:rsidR="007B2BA7" w:rsidRPr="007B2BA7" w:rsidRDefault="007B2BA7" w:rsidP="007B2BA7">
      <w:pPr>
        <w:pStyle w:val="AKFZFnormln"/>
        <w:rPr>
          <w:rFonts w:ascii="Calibri" w:hAnsi="Calibri"/>
        </w:rPr>
      </w:pPr>
      <w:r w:rsidRPr="007B2BA7">
        <w:rPr>
          <w:rFonts w:ascii="Calibri" w:hAnsi="Calibri"/>
        </w:rPr>
        <w:t xml:space="preserve">Minimální požadavky: </w:t>
      </w:r>
    </w:p>
    <w:p w14:paraId="20D52A59" w14:textId="08369698" w:rsidR="007B2BA7" w:rsidRPr="007B2BA7" w:rsidRDefault="007B2BA7" w:rsidP="000F6E4F">
      <w:pPr>
        <w:numPr>
          <w:ilvl w:val="0"/>
          <w:numId w:val="26"/>
        </w:numPr>
        <w:spacing w:after="100" w:line="288" w:lineRule="auto"/>
        <w:jc w:val="both"/>
        <w:rPr>
          <w:rFonts w:ascii="Calibri" w:eastAsia="Calibri" w:hAnsi="Calibri" w:cs="Calibri"/>
          <w:sz w:val="22"/>
          <w:szCs w:val="22"/>
          <w:lang w:eastAsia="en-US"/>
        </w:rPr>
      </w:pPr>
      <w:r w:rsidRPr="007B2BA7">
        <w:rPr>
          <w:rFonts w:ascii="Calibri" w:eastAsia="Calibri" w:hAnsi="Calibri" w:cs="Calibri"/>
          <w:sz w:val="22"/>
          <w:szCs w:val="22"/>
          <w:lang w:eastAsia="en-US"/>
        </w:rPr>
        <w:t>10 učeben pro cca 6 žáků + 3 pedagogy, součástí</w:t>
      </w:r>
      <w:r>
        <w:rPr>
          <w:rFonts w:ascii="Calibri" w:eastAsia="Calibri" w:hAnsi="Calibri" w:cs="Calibri"/>
          <w:sz w:val="22"/>
          <w:szCs w:val="22"/>
          <w:lang w:eastAsia="en-US"/>
        </w:rPr>
        <w:t xml:space="preserve"> </w:t>
      </w:r>
      <w:r w:rsidRPr="007B2BA7">
        <w:rPr>
          <w:rFonts w:ascii="Calibri" w:eastAsia="Calibri" w:hAnsi="Calibri" w:cs="Calibri"/>
          <w:sz w:val="22"/>
          <w:szCs w:val="22"/>
          <w:lang w:eastAsia="en-US"/>
        </w:rPr>
        <w:t>každé třídy je i hrací koutek</w:t>
      </w:r>
    </w:p>
    <w:p w14:paraId="2CC6510E" w14:textId="77777777" w:rsidR="007B2BA7" w:rsidRPr="007B2BA7" w:rsidRDefault="007B2BA7" w:rsidP="000F6E4F">
      <w:pPr>
        <w:numPr>
          <w:ilvl w:val="0"/>
          <w:numId w:val="26"/>
        </w:numPr>
        <w:spacing w:after="100" w:line="288" w:lineRule="auto"/>
        <w:jc w:val="both"/>
        <w:rPr>
          <w:rFonts w:ascii="Calibri" w:eastAsia="Calibri" w:hAnsi="Calibri" w:cs="Calibri"/>
          <w:sz w:val="22"/>
          <w:szCs w:val="22"/>
          <w:lang w:eastAsia="en-US"/>
        </w:rPr>
      </w:pPr>
      <w:r w:rsidRPr="007B2BA7">
        <w:rPr>
          <w:rFonts w:ascii="Calibri" w:eastAsia="Calibri" w:hAnsi="Calibri" w:cs="Calibri"/>
          <w:sz w:val="22"/>
          <w:szCs w:val="22"/>
          <w:lang w:eastAsia="en-US"/>
        </w:rPr>
        <w:t>5 heren pro 14 žáků a 4 pedagogy</w:t>
      </w:r>
    </w:p>
    <w:p w14:paraId="4F204CD1" w14:textId="77777777" w:rsidR="007B2BA7" w:rsidRPr="007B2BA7" w:rsidRDefault="007B2BA7" w:rsidP="000F6E4F">
      <w:pPr>
        <w:numPr>
          <w:ilvl w:val="0"/>
          <w:numId w:val="26"/>
        </w:numPr>
        <w:spacing w:after="100" w:line="288" w:lineRule="auto"/>
        <w:jc w:val="both"/>
        <w:rPr>
          <w:rFonts w:ascii="Calibri" w:eastAsia="Calibri" w:hAnsi="Calibri" w:cs="Calibri"/>
          <w:sz w:val="22"/>
          <w:szCs w:val="22"/>
          <w:lang w:eastAsia="en-US"/>
        </w:rPr>
      </w:pPr>
      <w:r w:rsidRPr="007B2BA7">
        <w:rPr>
          <w:rFonts w:ascii="Calibri" w:eastAsia="Calibri" w:hAnsi="Calibri" w:cs="Calibri"/>
          <w:sz w:val="22"/>
          <w:szCs w:val="22"/>
          <w:lang w:eastAsia="en-US"/>
        </w:rPr>
        <w:t>10 individuálních učeben pro 1-2 žáky + pedagog</w:t>
      </w:r>
    </w:p>
    <w:p w14:paraId="37C15CD6" w14:textId="0612EAA1" w:rsidR="007B2BA7" w:rsidRPr="007B2BA7" w:rsidRDefault="007B2BA7" w:rsidP="000F6E4F">
      <w:pPr>
        <w:numPr>
          <w:ilvl w:val="0"/>
          <w:numId w:val="26"/>
        </w:numPr>
        <w:spacing w:after="100" w:line="288" w:lineRule="auto"/>
        <w:jc w:val="both"/>
        <w:rPr>
          <w:rFonts w:ascii="Calibri" w:eastAsia="Calibri" w:hAnsi="Calibri" w:cs="Calibri"/>
          <w:sz w:val="22"/>
          <w:szCs w:val="22"/>
          <w:lang w:eastAsia="en-US"/>
        </w:rPr>
      </w:pPr>
      <w:r w:rsidRPr="007B2BA7">
        <w:rPr>
          <w:rFonts w:ascii="Calibri" w:eastAsia="Calibri" w:hAnsi="Calibri" w:cs="Calibri"/>
          <w:sz w:val="22"/>
          <w:szCs w:val="22"/>
          <w:lang w:eastAsia="en-US"/>
        </w:rPr>
        <w:t>4 speciální učebny využitelné např. pro výtvarné</w:t>
      </w:r>
      <w:r>
        <w:rPr>
          <w:rFonts w:ascii="Calibri" w:eastAsia="Calibri" w:hAnsi="Calibri" w:cs="Calibri"/>
          <w:sz w:val="22"/>
          <w:szCs w:val="22"/>
          <w:lang w:eastAsia="en-US"/>
        </w:rPr>
        <w:t xml:space="preserve"> </w:t>
      </w:r>
      <w:r w:rsidRPr="007B2BA7">
        <w:rPr>
          <w:rFonts w:ascii="Calibri" w:eastAsia="Calibri" w:hAnsi="Calibri" w:cs="Calibri"/>
          <w:sz w:val="22"/>
          <w:szCs w:val="22"/>
          <w:lang w:eastAsia="en-US"/>
        </w:rPr>
        <w:t>aktivity, muzikoterapii, relaxační techniky apod.</w:t>
      </w:r>
    </w:p>
    <w:p w14:paraId="52447317" w14:textId="1673E056" w:rsidR="007B2BA7" w:rsidRPr="007B2BA7" w:rsidRDefault="007B2BA7" w:rsidP="000F6E4F">
      <w:pPr>
        <w:numPr>
          <w:ilvl w:val="0"/>
          <w:numId w:val="26"/>
        </w:numPr>
        <w:spacing w:after="100" w:line="288" w:lineRule="auto"/>
        <w:jc w:val="both"/>
        <w:rPr>
          <w:rFonts w:ascii="Calibri" w:eastAsia="Calibri" w:hAnsi="Calibri" w:cs="Calibri"/>
          <w:sz w:val="22"/>
          <w:szCs w:val="22"/>
          <w:lang w:eastAsia="en-US"/>
        </w:rPr>
      </w:pPr>
      <w:r w:rsidRPr="007B2BA7">
        <w:rPr>
          <w:rFonts w:ascii="Calibri" w:eastAsia="Calibri" w:hAnsi="Calibri" w:cs="Calibri"/>
          <w:sz w:val="22"/>
          <w:szCs w:val="22"/>
          <w:lang w:eastAsia="en-US"/>
        </w:rPr>
        <w:t>2 učebny pro praktickou výuku – cvičné byty (</w:t>
      </w:r>
      <w:r w:rsidR="003A0050" w:rsidRPr="007B2BA7">
        <w:rPr>
          <w:rFonts w:ascii="Calibri" w:eastAsia="Calibri" w:hAnsi="Calibri" w:cs="Calibri"/>
          <w:sz w:val="22"/>
          <w:szCs w:val="22"/>
          <w:lang w:eastAsia="en-US"/>
        </w:rPr>
        <w:t>pro výuku</w:t>
      </w:r>
      <w:r w:rsidRPr="007B2BA7">
        <w:rPr>
          <w:rFonts w:ascii="Calibri" w:eastAsia="Calibri" w:hAnsi="Calibri" w:cs="Calibri"/>
          <w:sz w:val="22"/>
          <w:szCs w:val="22"/>
          <w:lang w:eastAsia="en-US"/>
        </w:rPr>
        <w:t xml:space="preserve"> vaření, </w:t>
      </w:r>
      <w:r w:rsidR="000F6E4F" w:rsidRPr="007B2BA7">
        <w:rPr>
          <w:rFonts w:ascii="Calibri" w:eastAsia="Calibri" w:hAnsi="Calibri" w:cs="Calibri"/>
          <w:sz w:val="22"/>
          <w:szCs w:val="22"/>
          <w:lang w:eastAsia="en-US"/>
        </w:rPr>
        <w:t>praní,</w:t>
      </w:r>
      <w:r w:rsidRPr="007B2BA7">
        <w:rPr>
          <w:rFonts w:ascii="Calibri" w:eastAsia="Calibri" w:hAnsi="Calibri" w:cs="Calibri"/>
          <w:sz w:val="22"/>
          <w:szCs w:val="22"/>
          <w:lang w:eastAsia="en-US"/>
        </w:rPr>
        <w:t>)</w:t>
      </w:r>
    </w:p>
    <w:p w14:paraId="27002A46" w14:textId="77777777" w:rsidR="007B2BA7" w:rsidRPr="007B2BA7" w:rsidRDefault="007B2BA7" w:rsidP="000F6E4F">
      <w:pPr>
        <w:numPr>
          <w:ilvl w:val="0"/>
          <w:numId w:val="26"/>
        </w:numPr>
        <w:spacing w:after="100" w:line="288" w:lineRule="auto"/>
        <w:jc w:val="both"/>
        <w:rPr>
          <w:rFonts w:ascii="Calibri" w:eastAsia="Calibri" w:hAnsi="Calibri" w:cs="Calibri"/>
          <w:sz w:val="22"/>
          <w:szCs w:val="22"/>
          <w:lang w:eastAsia="en-US"/>
        </w:rPr>
      </w:pPr>
      <w:r w:rsidRPr="007B2BA7">
        <w:rPr>
          <w:rFonts w:ascii="Calibri" w:eastAsia="Calibri" w:hAnsi="Calibri" w:cs="Calibri"/>
          <w:sz w:val="22"/>
          <w:szCs w:val="22"/>
          <w:lang w:eastAsia="en-US"/>
        </w:rPr>
        <w:t>Šatny žáků, šatny pedagogů</w:t>
      </w:r>
    </w:p>
    <w:p w14:paraId="4C628F01" w14:textId="77777777" w:rsidR="007B2BA7" w:rsidRPr="007B2BA7" w:rsidRDefault="007B2BA7" w:rsidP="000F6E4F">
      <w:pPr>
        <w:numPr>
          <w:ilvl w:val="0"/>
          <w:numId w:val="26"/>
        </w:numPr>
        <w:spacing w:after="100" w:line="288" w:lineRule="auto"/>
        <w:jc w:val="both"/>
        <w:rPr>
          <w:rFonts w:ascii="Calibri" w:eastAsia="Calibri" w:hAnsi="Calibri" w:cs="Calibri"/>
          <w:sz w:val="22"/>
          <w:szCs w:val="22"/>
          <w:lang w:eastAsia="en-US"/>
        </w:rPr>
      </w:pPr>
      <w:r w:rsidRPr="007B2BA7">
        <w:rPr>
          <w:rFonts w:ascii="Calibri" w:eastAsia="Calibri" w:hAnsi="Calibri" w:cs="Calibri"/>
          <w:sz w:val="22"/>
          <w:szCs w:val="22"/>
          <w:lang w:eastAsia="en-US"/>
        </w:rPr>
        <w:t>Sociální zařízení + koupelny pro žáky a personál</w:t>
      </w:r>
    </w:p>
    <w:p w14:paraId="7C14EF74" w14:textId="77777777" w:rsidR="007B2BA7" w:rsidRPr="007B2BA7" w:rsidRDefault="007B2BA7" w:rsidP="000F6E4F">
      <w:pPr>
        <w:numPr>
          <w:ilvl w:val="0"/>
          <w:numId w:val="26"/>
        </w:numPr>
        <w:spacing w:after="100" w:line="288" w:lineRule="auto"/>
        <w:jc w:val="both"/>
        <w:rPr>
          <w:rFonts w:ascii="Calibri" w:eastAsia="Calibri" w:hAnsi="Calibri" w:cs="Calibri"/>
          <w:sz w:val="22"/>
          <w:szCs w:val="22"/>
          <w:lang w:eastAsia="en-US"/>
        </w:rPr>
      </w:pPr>
      <w:r w:rsidRPr="007B2BA7">
        <w:rPr>
          <w:rFonts w:ascii="Calibri" w:eastAsia="Calibri" w:hAnsi="Calibri" w:cs="Calibri"/>
          <w:sz w:val="22"/>
          <w:szCs w:val="22"/>
          <w:lang w:eastAsia="en-US"/>
        </w:rPr>
        <w:t>potřebné zázemí – sklady, úklidové komory atd.</w:t>
      </w:r>
    </w:p>
    <w:p w14:paraId="0813D1DC" w14:textId="4871F1FD" w:rsidR="007B2BA7" w:rsidRDefault="007B2BA7" w:rsidP="007B2BA7">
      <w:pPr>
        <w:spacing w:after="100" w:line="288" w:lineRule="auto"/>
        <w:jc w:val="both"/>
        <w:rPr>
          <w:rFonts w:ascii="Calibri" w:eastAsia="Calibri" w:hAnsi="Calibri" w:cs="Calibri"/>
          <w:sz w:val="22"/>
          <w:szCs w:val="22"/>
          <w:lang w:eastAsia="en-US"/>
        </w:rPr>
      </w:pPr>
      <w:r w:rsidRPr="007B2BA7">
        <w:rPr>
          <w:rFonts w:ascii="Calibri" w:eastAsia="Calibri" w:hAnsi="Calibri" w:cs="Calibri"/>
          <w:sz w:val="22"/>
          <w:szCs w:val="22"/>
          <w:lang w:eastAsia="en-US"/>
        </w:rPr>
        <w:lastRenderedPageBreak/>
        <w:t xml:space="preserve">Pro realizaci záměru bude nutné zajištění bezbariérového přístupu do půdních prostor výtahem. V objektu je výtah, který by bylo nutné upravit tak, aby mohl obsluhovat i půdní prostory, případně vybudovat druhý samostatný výtah. </w:t>
      </w:r>
      <w:r w:rsidR="003A0050">
        <w:rPr>
          <w:rFonts w:ascii="Calibri" w:eastAsia="Calibri" w:hAnsi="Calibri" w:cs="Calibri"/>
          <w:sz w:val="22"/>
          <w:szCs w:val="22"/>
          <w:lang w:eastAsia="en-US"/>
        </w:rPr>
        <w:t>I</w:t>
      </w:r>
      <w:r w:rsidRPr="007B2BA7">
        <w:rPr>
          <w:rFonts w:ascii="Calibri" w:eastAsia="Calibri" w:hAnsi="Calibri" w:cs="Calibri"/>
          <w:sz w:val="22"/>
          <w:szCs w:val="22"/>
          <w:lang w:eastAsia="en-US"/>
        </w:rPr>
        <w:t xml:space="preserve">nvestor plánuje využít půdní prostory budovy stávajícího objektu na adrese Na Celně 2, Mladá Boleslav, st. Pozemek č. 2078 k. </w:t>
      </w:r>
      <w:proofErr w:type="spellStart"/>
      <w:r w:rsidRPr="007B2BA7">
        <w:rPr>
          <w:rFonts w:ascii="Calibri" w:eastAsia="Calibri" w:hAnsi="Calibri" w:cs="Calibri"/>
          <w:sz w:val="22"/>
          <w:szCs w:val="22"/>
          <w:lang w:eastAsia="en-US"/>
        </w:rPr>
        <w:t>ú.</w:t>
      </w:r>
      <w:proofErr w:type="spellEnd"/>
      <w:r w:rsidRPr="007B2BA7">
        <w:rPr>
          <w:rFonts w:ascii="Calibri" w:eastAsia="Calibri" w:hAnsi="Calibri" w:cs="Calibri"/>
          <w:sz w:val="22"/>
          <w:szCs w:val="22"/>
          <w:lang w:eastAsia="en-US"/>
        </w:rPr>
        <w:t xml:space="preserve"> Mladá Boleslav [696293] případně přilehlé pozemky zahrady </w:t>
      </w:r>
      <w:proofErr w:type="spellStart"/>
      <w:r w:rsidRPr="007B2BA7">
        <w:rPr>
          <w:rFonts w:ascii="Calibri" w:eastAsia="Calibri" w:hAnsi="Calibri" w:cs="Calibri"/>
          <w:sz w:val="22"/>
          <w:szCs w:val="22"/>
          <w:lang w:eastAsia="en-US"/>
        </w:rPr>
        <w:t>parc</w:t>
      </w:r>
      <w:proofErr w:type="spellEnd"/>
      <w:r w:rsidRPr="007B2BA7">
        <w:rPr>
          <w:rFonts w:ascii="Calibri" w:eastAsia="Calibri" w:hAnsi="Calibri" w:cs="Calibri"/>
          <w:sz w:val="22"/>
          <w:szCs w:val="22"/>
          <w:lang w:eastAsia="en-US"/>
        </w:rPr>
        <w:t xml:space="preserve">. č. 197/12. </w:t>
      </w:r>
    </w:p>
    <w:p w14:paraId="2BA91EF1" w14:textId="77777777" w:rsidR="007B2BA7" w:rsidRDefault="007B2BA7" w:rsidP="007B2BA7">
      <w:pPr>
        <w:spacing w:after="100" w:line="288" w:lineRule="auto"/>
        <w:jc w:val="both"/>
        <w:rPr>
          <w:rFonts w:ascii="Calibri" w:eastAsia="Calibri" w:hAnsi="Calibri" w:cs="Calibri"/>
          <w:sz w:val="22"/>
          <w:szCs w:val="22"/>
          <w:lang w:eastAsia="en-US"/>
        </w:rPr>
      </w:pPr>
      <w:r w:rsidRPr="007B2BA7">
        <w:rPr>
          <w:rFonts w:ascii="Calibri" w:eastAsia="Calibri" w:hAnsi="Calibri" w:cs="Calibri"/>
          <w:sz w:val="22"/>
          <w:szCs w:val="22"/>
          <w:lang w:eastAsia="en-US"/>
        </w:rPr>
        <w:t xml:space="preserve">Nedílnou součástí studie proveditelnosti budou stavebně technické průzkumy vč. Vyhodnocení stavu krovu a střešní krytiny, ev. další nutné rozbory (např. mykologický průzkum) a posouzení stávajících rozvodů ZTI a možností vytápění, PBŘ a podobně a posouzení vhodnosti výměny otvorových výplní a vyhodnocení souladu záměru se souvisejícími předpisy (hygienické, požární, bezpečnostní atd.). </w:t>
      </w:r>
    </w:p>
    <w:p w14:paraId="42EEB47D" w14:textId="77777777" w:rsidR="007B2BA7" w:rsidRDefault="007B2BA7" w:rsidP="007B2BA7">
      <w:pPr>
        <w:spacing w:after="100" w:line="288" w:lineRule="auto"/>
        <w:jc w:val="both"/>
        <w:rPr>
          <w:rFonts w:ascii="Calibri" w:eastAsia="Calibri" w:hAnsi="Calibri" w:cs="Calibri"/>
          <w:sz w:val="22"/>
          <w:szCs w:val="22"/>
          <w:lang w:eastAsia="en-US"/>
        </w:rPr>
      </w:pPr>
      <w:r w:rsidRPr="007B2BA7">
        <w:rPr>
          <w:rFonts w:ascii="Calibri" w:eastAsia="Calibri" w:hAnsi="Calibri" w:cs="Calibri"/>
          <w:sz w:val="22"/>
          <w:szCs w:val="22"/>
          <w:lang w:eastAsia="en-US"/>
        </w:rPr>
        <w:t xml:space="preserve">Součástí studie bude také stanovení orientační ceny stavebních prací včetně vybavení nemovitosti, technologického vybavení a dalších souvisejících nákladů, a také předpokládaná doba nezbytná pro realizaci záměru. Při zpracování studie je nutno mít na zřeteli, že se jedná o školní zařízení pro klienty se speciálními potřebami a různými druhy a stupni postižení. </w:t>
      </w:r>
    </w:p>
    <w:p w14:paraId="27E0362C" w14:textId="1FB07936" w:rsidR="007B2BA7" w:rsidRPr="007B2BA7" w:rsidRDefault="007B2BA7" w:rsidP="007B2BA7">
      <w:pPr>
        <w:spacing w:after="100" w:line="288" w:lineRule="auto"/>
        <w:jc w:val="both"/>
        <w:rPr>
          <w:rFonts w:ascii="Calibri" w:eastAsia="Calibri" w:hAnsi="Calibri" w:cs="Calibri"/>
          <w:sz w:val="22"/>
          <w:szCs w:val="22"/>
          <w:lang w:eastAsia="en-US"/>
        </w:rPr>
      </w:pPr>
      <w:r w:rsidRPr="007B2BA7">
        <w:rPr>
          <w:rFonts w:ascii="Calibri" w:eastAsia="Calibri" w:hAnsi="Calibri" w:cs="Calibri"/>
          <w:sz w:val="22"/>
          <w:szCs w:val="22"/>
          <w:lang w:eastAsia="en-US"/>
        </w:rPr>
        <w:t>Vypracovaná studie proveditelnosti bude obsahovat</w:t>
      </w:r>
      <w:r>
        <w:rPr>
          <w:rFonts w:ascii="Calibri" w:eastAsia="Calibri" w:hAnsi="Calibri" w:cs="Calibri"/>
          <w:sz w:val="22"/>
          <w:szCs w:val="22"/>
          <w:lang w:eastAsia="en-US"/>
        </w:rPr>
        <w:t xml:space="preserve"> </w:t>
      </w:r>
      <w:r w:rsidRPr="007B2BA7">
        <w:rPr>
          <w:rFonts w:ascii="Calibri" w:eastAsia="Calibri" w:hAnsi="Calibri" w:cs="Calibri"/>
          <w:sz w:val="22"/>
          <w:szCs w:val="22"/>
          <w:lang w:eastAsia="en-US"/>
        </w:rPr>
        <w:t>minimálně textovou a výkresovou část</w:t>
      </w:r>
      <w:r>
        <w:rPr>
          <w:rFonts w:ascii="Calibri" w:eastAsia="Calibri" w:hAnsi="Calibri" w:cs="Calibri"/>
          <w:sz w:val="22"/>
          <w:szCs w:val="22"/>
          <w:lang w:eastAsia="en-US"/>
        </w:rPr>
        <w:t>.</w:t>
      </w:r>
    </w:p>
    <w:p w14:paraId="7F7A3386" w14:textId="0E17A4BA" w:rsidR="00237D8E" w:rsidRPr="00237D8E" w:rsidRDefault="00002455" w:rsidP="00237D8E">
      <w:pPr>
        <w:widowControl w:val="0"/>
        <w:spacing w:before="120"/>
        <w:jc w:val="both"/>
        <w:rPr>
          <w:rFonts w:asciiTheme="minorHAnsi" w:hAnsiTheme="minorHAnsi" w:cstheme="minorHAnsi"/>
          <w:b/>
          <w:snapToGrid w:val="0"/>
          <w:color w:val="000000"/>
          <w:sz w:val="22"/>
          <w:szCs w:val="22"/>
        </w:rPr>
      </w:pPr>
      <w:r w:rsidRPr="00237D8E">
        <w:rPr>
          <w:rFonts w:asciiTheme="minorHAnsi" w:hAnsiTheme="minorHAnsi" w:cstheme="minorHAnsi"/>
          <w:b/>
          <w:snapToGrid w:val="0"/>
          <w:color w:val="000000"/>
          <w:sz w:val="22"/>
          <w:szCs w:val="22"/>
        </w:rPr>
        <w:t xml:space="preserve">Nutné průzkumy </w:t>
      </w:r>
    </w:p>
    <w:p w14:paraId="53A97FEA" w14:textId="77777777" w:rsidR="00002455" w:rsidRPr="00237D8E" w:rsidRDefault="00002455" w:rsidP="00237D8E">
      <w:pPr>
        <w:pStyle w:val="AKFZFnormln"/>
        <w:numPr>
          <w:ilvl w:val="0"/>
          <w:numId w:val="27"/>
        </w:numPr>
        <w:rPr>
          <w:rFonts w:asciiTheme="minorHAnsi" w:hAnsiTheme="minorHAnsi" w:cstheme="minorHAnsi"/>
        </w:rPr>
      </w:pPr>
      <w:r w:rsidRPr="00237D8E">
        <w:rPr>
          <w:rFonts w:asciiTheme="minorHAnsi" w:hAnsiTheme="minorHAnsi" w:cstheme="minorHAnsi"/>
        </w:rPr>
        <w:t xml:space="preserve">zaměření půdní vestavby </w:t>
      </w:r>
    </w:p>
    <w:p w14:paraId="289D0994" w14:textId="77777777" w:rsidR="00002455" w:rsidRPr="00237D8E" w:rsidRDefault="00002455" w:rsidP="00237D8E">
      <w:pPr>
        <w:pStyle w:val="AKFZFnormln"/>
        <w:numPr>
          <w:ilvl w:val="0"/>
          <w:numId w:val="27"/>
        </w:numPr>
        <w:rPr>
          <w:rFonts w:asciiTheme="minorHAnsi" w:hAnsiTheme="minorHAnsi" w:cstheme="minorHAnsi"/>
        </w:rPr>
      </w:pPr>
      <w:r w:rsidRPr="00237D8E">
        <w:rPr>
          <w:rFonts w:asciiTheme="minorHAnsi" w:hAnsiTheme="minorHAnsi" w:cstheme="minorHAnsi"/>
        </w:rPr>
        <w:t>statický posudek</w:t>
      </w:r>
    </w:p>
    <w:p w14:paraId="2B8536E1" w14:textId="609061E5" w:rsidR="00002455" w:rsidRPr="00237D8E" w:rsidRDefault="00002455" w:rsidP="00237D8E">
      <w:pPr>
        <w:pStyle w:val="AKFZFnormln"/>
        <w:numPr>
          <w:ilvl w:val="0"/>
          <w:numId w:val="27"/>
        </w:numPr>
        <w:rPr>
          <w:rFonts w:asciiTheme="minorHAnsi" w:hAnsiTheme="minorHAnsi" w:cstheme="minorHAnsi"/>
        </w:rPr>
      </w:pPr>
      <w:r w:rsidRPr="00237D8E">
        <w:rPr>
          <w:rFonts w:asciiTheme="minorHAnsi" w:hAnsiTheme="minorHAnsi" w:cstheme="minorHAnsi"/>
        </w:rPr>
        <w:t>stavebně technický průzkum vč. Sond a mykologický posudek</w:t>
      </w:r>
    </w:p>
    <w:p w14:paraId="30970D7C" w14:textId="3852609F" w:rsidR="00002455" w:rsidRPr="00237D8E" w:rsidRDefault="00002455" w:rsidP="00237D8E">
      <w:pPr>
        <w:pStyle w:val="AKFZFnormln"/>
        <w:numPr>
          <w:ilvl w:val="0"/>
          <w:numId w:val="27"/>
        </w:numPr>
        <w:rPr>
          <w:rFonts w:asciiTheme="minorHAnsi" w:hAnsiTheme="minorHAnsi" w:cstheme="minorHAnsi"/>
        </w:rPr>
      </w:pPr>
      <w:r w:rsidRPr="00237D8E">
        <w:rPr>
          <w:rFonts w:asciiTheme="minorHAnsi" w:hAnsiTheme="minorHAnsi" w:cstheme="minorHAnsi"/>
        </w:rPr>
        <w:t>ověření proveditelnosti z hlediska požárně-bezpečnostního řešení a hygienických požadavků na výstavbu.</w:t>
      </w:r>
    </w:p>
    <w:p w14:paraId="432EA47C" w14:textId="500215F3" w:rsidR="00237D8E" w:rsidRPr="00237D8E" w:rsidRDefault="00002455" w:rsidP="00237D8E">
      <w:pPr>
        <w:widowControl w:val="0"/>
        <w:spacing w:before="120"/>
        <w:jc w:val="both"/>
        <w:rPr>
          <w:rFonts w:asciiTheme="minorHAnsi" w:hAnsiTheme="minorHAnsi" w:cstheme="minorHAnsi"/>
          <w:b/>
          <w:snapToGrid w:val="0"/>
          <w:color w:val="000000"/>
          <w:sz w:val="22"/>
          <w:szCs w:val="22"/>
        </w:rPr>
      </w:pPr>
      <w:r w:rsidRPr="00237D8E">
        <w:rPr>
          <w:rFonts w:asciiTheme="minorHAnsi" w:hAnsiTheme="minorHAnsi" w:cstheme="minorHAnsi"/>
          <w:b/>
          <w:snapToGrid w:val="0"/>
          <w:color w:val="000000"/>
          <w:sz w:val="22"/>
          <w:szCs w:val="22"/>
        </w:rPr>
        <w:t xml:space="preserve">Architektonická studie – studie proveditelnosti </w:t>
      </w:r>
    </w:p>
    <w:p w14:paraId="7EEEF7D2" w14:textId="77777777" w:rsidR="00002455" w:rsidRPr="00237D8E" w:rsidRDefault="00002455" w:rsidP="00237D8E">
      <w:pPr>
        <w:pStyle w:val="AKFZFnormln"/>
        <w:numPr>
          <w:ilvl w:val="0"/>
          <w:numId w:val="28"/>
        </w:numPr>
        <w:rPr>
          <w:rFonts w:asciiTheme="minorHAnsi" w:hAnsiTheme="minorHAnsi" w:cstheme="minorHAnsi"/>
          <w:snapToGrid w:val="0"/>
        </w:rPr>
      </w:pPr>
      <w:r w:rsidRPr="00237D8E">
        <w:rPr>
          <w:rFonts w:asciiTheme="minorHAnsi" w:hAnsiTheme="minorHAnsi" w:cstheme="minorHAnsi"/>
          <w:snapToGrid w:val="0"/>
        </w:rPr>
        <w:t xml:space="preserve">zhodnocení a zohlednění širších vztahů (výhledy, sousedi, limity území apod.) </w:t>
      </w:r>
    </w:p>
    <w:p w14:paraId="30A63D3C" w14:textId="77777777" w:rsidR="00002455" w:rsidRPr="00237D8E" w:rsidRDefault="00002455" w:rsidP="00237D8E">
      <w:pPr>
        <w:pStyle w:val="AKFZFnormln"/>
        <w:numPr>
          <w:ilvl w:val="0"/>
          <w:numId w:val="28"/>
        </w:numPr>
        <w:rPr>
          <w:rFonts w:asciiTheme="minorHAnsi" w:hAnsiTheme="minorHAnsi" w:cstheme="minorHAnsi"/>
          <w:snapToGrid w:val="0"/>
        </w:rPr>
      </w:pPr>
      <w:r w:rsidRPr="00237D8E">
        <w:rPr>
          <w:rFonts w:asciiTheme="minorHAnsi" w:hAnsiTheme="minorHAnsi" w:cstheme="minorHAnsi"/>
          <w:snapToGrid w:val="0"/>
        </w:rPr>
        <w:t xml:space="preserve">zhodnocení požadavků územního plánu, ev. dalších známých legislativních požadavků pro                     danou lokalitu </w:t>
      </w:r>
    </w:p>
    <w:p w14:paraId="7487E9B4" w14:textId="77777777" w:rsidR="00002455" w:rsidRPr="00237D8E" w:rsidRDefault="00002455" w:rsidP="00237D8E">
      <w:pPr>
        <w:pStyle w:val="AKFZFnormln"/>
        <w:numPr>
          <w:ilvl w:val="0"/>
          <w:numId w:val="28"/>
        </w:numPr>
        <w:rPr>
          <w:rFonts w:asciiTheme="minorHAnsi" w:hAnsiTheme="minorHAnsi" w:cstheme="minorHAnsi"/>
          <w:snapToGrid w:val="0"/>
        </w:rPr>
      </w:pPr>
      <w:r w:rsidRPr="00237D8E">
        <w:rPr>
          <w:rFonts w:asciiTheme="minorHAnsi" w:hAnsiTheme="minorHAnsi" w:cstheme="minorHAnsi"/>
          <w:snapToGrid w:val="0"/>
        </w:rPr>
        <w:t xml:space="preserve">návrh celkového uspořádání  </w:t>
      </w:r>
    </w:p>
    <w:p w14:paraId="1D1DA676" w14:textId="77777777" w:rsidR="00002455" w:rsidRPr="00237D8E" w:rsidRDefault="00002455" w:rsidP="00237D8E">
      <w:pPr>
        <w:pStyle w:val="AKFZFnormln"/>
        <w:numPr>
          <w:ilvl w:val="0"/>
          <w:numId w:val="28"/>
        </w:numPr>
        <w:rPr>
          <w:rFonts w:asciiTheme="minorHAnsi" w:hAnsiTheme="minorHAnsi" w:cstheme="minorHAnsi"/>
          <w:snapToGrid w:val="0"/>
        </w:rPr>
      </w:pPr>
      <w:r w:rsidRPr="00237D8E">
        <w:rPr>
          <w:rFonts w:asciiTheme="minorHAnsi" w:hAnsiTheme="minorHAnsi" w:cstheme="minorHAnsi"/>
          <w:snapToGrid w:val="0"/>
        </w:rPr>
        <w:t xml:space="preserve">návrh vnitřní dispozice – uspořádání a počet místností, zařizovacích předmětů apod., prostorové, provozní a funkční vazby </w:t>
      </w:r>
    </w:p>
    <w:p w14:paraId="1587D150" w14:textId="77777777" w:rsidR="00002455" w:rsidRPr="00237D8E" w:rsidRDefault="00002455" w:rsidP="00237D8E">
      <w:pPr>
        <w:pStyle w:val="AKFZFnormln"/>
        <w:numPr>
          <w:ilvl w:val="0"/>
          <w:numId w:val="28"/>
        </w:numPr>
        <w:rPr>
          <w:rFonts w:asciiTheme="minorHAnsi" w:hAnsiTheme="minorHAnsi" w:cstheme="minorHAnsi"/>
          <w:snapToGrid w:val="0"/>
        </w:rPr>
      </w:pPr>
      <w:r w:rsidRPr="00237D8E">
        <w:rPr>
          <w:rFonts w:asciiTheme="minorHAnsi" w:hAnsiTheme="minorHAnsi" w:cstheme="minorHAnsi"/>
          <w:snapToGrid w:val="0"/>
        </w:rPr>
        <w:t xml:space="preserve">schématické řezy </w:t>
      </w:r>
    </w:p>
    <w:p w14:paraId="1675B8BD" w14:textId="77777777" w:rsidR="00002455" w:rsidRPr="00237D8E" w:rsidRDefault="00002455" w:rsidP="00237D8E">
      <w:pPr>
        <w:pStyle w:val="AKFZFnormln"/>
        <w:numPr>
          <w:ilvl w:val="0"/>
          <w:numId w:val="28"/>
        </w:numPr>
        <w:rPr>
          <w:rFonts w:asciiTheme="minorHAnsi" w:hAnsiTheme="minorHAnsi" w:cstheme="minorHAnsi"/>
          <w:snapToGrid w:val="0"/>
        </w:rPr>
      </w:pPr>
      <w:r w:rsidRPr="00237D8E">
        <w:rPr>
          <w:rFonts w:asciiTheme="minorHAnsi" w:hAnsiTheme="minorHAnsi" w:cstheme="minorHAnsi"/>
          <w:snapToGrid w:val="0"/>
        </w:rPr>
        <w:t xml:space="preserve">schématické pohledy </w:t>
      </w:r>
    </w:p>
    <w:p w14:paraId="3D3CF9DC" w14:textId="77777777" w:rsidR="00002455" w:rsidRPr="00237D8E" w:rsidRDefault="00002455" w:rsidP="00237D8E">
      <w:pPr>
        <w:pStyle w:val="AKFZFnormln"/>
        <w:numPr>
          <w:ilvl w:val="0"/>
          <w:numId w:val="28"/>
        </w:numPr>
        <w:rPr>
          <w:rFonts w:asciiTheme="minorHAnsi" w:hAnsiTheme="minorHAnsi" w:cstheme="minorHAnsi"/>
          <w:snapToGrid w:val="0"/>
        </w:rPr>
      </w:pPr>
      <w:r w:rsidRPr="00237D8E">
        <w:rPr>
          <w:rFonts w:asciiTheme="minorHAnsi" w:hAnsiTheme="minorHAnsi" w:cstheme="minorHAnsi"/>
          <w:snapToGrid w:val="0"/>
        </w:rPr>
        <w:t xml:space="preserve">celkové vizuální pojednání – definování hlavních materiálů a důležitých prvků a hlavních myšlenek </w:t>
      </w:r>
    </w:p>
    <w:p w14:paraId="674A4689" w14:textId="77777777" w:rsidR="00002455" w:rsidRPr="00237D8E" w:rsidRDefault="00002455" w:rsidP="00237D8E">
      <w:pPr>
        <w:pStyle w:val="AKFZFnormln"/>
        <w:numPr>
          <w:ilvl w:val="0"/>
          <w:numId w:val="28"/>
        </w:numPr>
        <w:rPr>
          <w:rFonts w:asciiTheme="minorHAnsi" w:hAnsiTheme="minorHAnsi" w:cstheme="minorHAnsi"/>
          <w:snapToGrid w:val="0"/>
        </w:rPr>
      </w:pPr>
      <w:r w:rsidRPr="00237D8E">
        <w:rPr>
          <w:rFonts w:asciiTheme="minorHAnsi" w:hAnsiTheme="minorHAnsi" w:cstheme="minorHAnsi"/>
          <w:snapToGrid w:val="0"/>
        </w:rPr>
        <w:t xml:space="preserve">3D vizualizace – exteriér </w:t>
      </w:r>
    </w:p>
    <w:p w14:paraId="2780D8E7" w14:textId="132E7D44" w:rsidR="00002455" w:rsidRPr="00237D8E" w:rsidRDefault="00002455" w:rsidP="00237D8E">
      <w:pPr>
        <w:pStyle w:val="AKFZFnormln"/>
        <w:numPr>
          <w:ilvl w:val="0"/>
          <w:numId w:val="28"/>
        </w:numPr>
        <w:rPr>
          <w:rFonts w:asciiTheme="minorHAnsi" w:hAnsiTheme="minorHAnsi" w:cstheme="minorHAnsi"/>
          <w:snapToGrid w:val="0"/>
        </w:rPr>
      </w:pPr>
      <w:r w:rsidRPr="00237D8E">
        <w:rPr>
          <w:rFonts w:asciiTheme="minorHAnsi" w:hAnsiTheme="minorHAnsi" w:cstheme="minorHAnsi"/>
          <w:snapToGrid w:val="0"/>
        </w:rPr>
        <w:t xml:space="preserve">3D </w:t>
      </w:r>
      <w:r w:rsidR="000F6E4F" w:rsidRPr="00237D8E">
        <w:rPr>
          <w:rFonts w:asciiTheme="minorHAnsi" w:hAnsiTheme="minorHAnsi" w:cstheme="minorHAnsi"/>
          <w:snapToGrid w:val="0"/>
        </w:rPr>
        <w:t>vizualizace – interiér</w:t>
      </w:r>
      <w:r w:rsidRPr="00237D8E">
        <w:rPr>
          <w:rFonts w:asciiTheme="minorHAnsi" w:hAnsiTheme="minorHAnsi" w:cstheme="minorHAnsi"/>
          <w:snapToGrid w:val="0"/>
        </w:rPr>
        <w:t xml:space="preserve"> (bez bližší specifikace zařizovacích předmětů, nábytku apod. - jen příkladové) </w:t>
      </w:r>
    </w:p>
    <w:p w14:paraId="150DD54F" w14:textId="77777777" w:rsidR="00002455" w:rsidRPr="00237D8E" w:rsidRDefault="00002455" w:rsidP="00237D8E">
      <w:pPr>
        <w:pStyle w:val="AKFZFnormln"/>
        <w:numPr>
          <w:ilvl w:val="0"/>
          <w:numId w:val="28"/>
        </w:numPr>
        <w:rPr>
          <w:rFonts w:asciiTheme="minorHAnsi" w:hAnsiTheme="minorHAnsi" w:cstheme="minorHAnsi"/>
          <w:snapToGrid w:val="0"/>
        </w:rPr>
      </w:pPr>
      <w:r w:rsidRPr="00237D8E">
        <w:rPr>
          <w:rFonts w:asciiTheme="minorHAnsi" w:hAnsiTheme="minorHAnsi" w:cstheme="minorHAnsi"/>
          <w:snapToGrid w:val="0"/>
        </w:rPr>
        <w:t>studie řešení nové kapacity šaten, či skříněk pro žáky v prostorách školy</w:t>
      </w:r>
    </w:p>
    <w:p w14:paraId="5B9EFAE1" w14:textId="23BF57A4" w:rsidR="007B2BA7" w:rsidRPr="00237D8E" w:rsidRDefault="00002455" w:rsidP="00237D8E">
      <w:pPr>
        <w:pStyle w:val="AKFZFnormln"/>
        <w:numPr>
          <w:ilvl w:val="0"/>
          <w:numId w:val="28"/>
        </w:numPr>
        <w:rPr>
          <w:rFonts w:asciiTheme="minorHAnsi" w:hAnsiTheme="minorHAnsi" w:cstheme="minorHAnsi"/>
          <w:snapToGrid w:val="0"/>
        </w:rPr>
      </w:pPr>
      <w:r w:rsidRPr="00237D8E">
        <w:rPr>
          <w:rFonts w:asciiTheme="minorHAnsi" w:hAnsiTheme="minorHAnsi" w:cstheme="minorHAnsi"/>
          <w:snapToGrid w:val="0"/>
        </w:rPr>
        <w:t>orientační cenový propočet dle jednotkových cen za metr krychlový obestavěného prostoru dle aktuálních cenových ukazatelů (předpoklad celkové ceny půdní vestavby bez DPH</w:t>
      </w:r>
      <w:proofErr w:type="gramStart"/>
      <w:r w:rsidRPr="00237D8E">
        <w:rPr>
          <w:rFonts w:asciiTheme="minorHAnsi" w:hAnsiTheme="minorHAnsi" w:cstheme="minorHAnsi"/>
          <w:snapToGrid w:val="0"/>
        </w:rPr>
        <w:t>)</w:t>
      </w:r>
      <w:r w:rsidR="00237D8E">
        <w:rPr>
          <w:rFonts w:asciiTheme="minorHAnsi" w:hAnsiTheme="minorHAnsi" w:cstheme="minorHAnsi"/>
          <w:snapToGrid w:val="0"/>
        </w:rPr>
        <w:t>.-</w:t>
      </w:r>
      <w:proofErr w:type="gramEnd"/>
    </w:p>
    <w:p w14:paraId="7D0B7316" w14:textId="5C40E5DF" w:rsidR="007B2BA7" w:rsidRPr="00237D8E" w:rsidRDefault="007B2BA7" w:rsidP="00237D8E">
      <w:pPr>
        <w:pStyle w:val="AKFZFnormln"/>
        <w:ind w:firstLine="60"/>
        <w:rPr>
          <w:rFonts w:asciiTheme="minorHAnsi" w:hAnsiTheme="minorHAnsi" w:cstheme="minorHAnsi"/>
        </w:rPr>
      </w:pPr>
      <w:bookmarkStart w:id="2" w:name="_Hlk196894592"/>
    </w:p>
    <w:bookmarkEnd w:id="2"/>
    <w:p w14:paraId="03BCB05A" w14:textId="36A5EE8E" w:rsidR="00644012" w:rsidRPr="007B2BA7" w:rsidRDefault="00BB4E8C" w:rsidP="00644012">
      <w:pPr>
        <w:pStyle w:val="Nadpis3"/>
        <w:rPr>
          <w:rFonts w:cs="Calibri"/>
        </w:rPr>
      </w:pPr>
      <w:r w:rsidRPr="007B2BA7">
        <w:rPr>
          <w:rFonts w:cs="Calibri"/>
          <w:bCs/>
        </w:rPr>
        <w:lastRenderedPageBreak/>
        <w:t>Zhotovitel</w:t>
      </w:r>
      <w:r w:rsidRPr="007B2BA7">
        <w:rPr>
          <w:rFonts w:cs="Calibri"/>
        </w:rPr>
        <w:t xml:space="preserve"> </w:t>
      </w:r>
      <w:r w:rsidR="0001714C" w:rsidRPr="007B2BA7">
        <w:rPr>
          <w:rFonts w:cs="Calibri"/>
        </w:rPr>
        <w:t xml:space="preserve">bere na vědomí, že Studie proveditelnosti bude </w:t>
      </w:r>
      <w:r w:rsidR="0038124D" w:rsidRPr="007B2BA7">
        <w:rPr>
          <w:rFonts w:cs="Calibri"/>
        </w:rPr>
        <w:t xml:space="preserve">Objednatelem </w:t>
      </w:r>
      <w:r w:rsidR="0001714C" w:rsidRPr="007B2BA7">
        <w:rPr>
          <w:rFonts w:cs="Calibri"/>
        </w:rPr>
        <w:t>následně použita jako jeden</w:t>
      </w:r>
      <w:r w:rsidR="0014200E" w:rsidRPr="007B2BA7">
        <w:rPr>
          <w:rFonts w:cs="Calibri"/>
        </w:rPr>
        <w:t xml:space="preserve"> </w:t>
      </w:r>
      <w:r w:rsidR="0001714C" w:rsidRPr="007B2BA7">
        <w:rPr>
          <w:rFonts w:cs="Calibri"/>
        </w:rPr>
        <w:t>z podkladů k veřejné zakázce na zhotovení dalších stupňů projektové dokumentace</w:t>
      </w:r>
      <w:r w:rsidR="00002455">
        <w:rPr>
          <w:rFonts w:cs="Calibri"/>
        </w:rPr>
        <w:t>, tj. projektové dokumentaci pro povolení stavby a povolení záměru</w:t>
      </w:r>
    </w:p>
    <w:p w14:paraId="4491379B" w14:textId="77777777" w:rsidR="009D79D7" w:rsidRPr="007B2BA7" w:rsidRDefault="009D79D7" w:rsidP="009D79D7">
      <w:pPr>
        <w:rPr>
          <w:rFonts w:ascii="Calibri" w:hAnsi="Calibri" w:cs="Calibri"/>
        </w:rPr>
      </w:pPr>
    </w:p>
    <w:p w14:paraId="431484FD" w14:textId="77777777" w:rsidR="009D79D7" w:rsidRPr="007B2BA7" w:rsidRDefault="009D79D7" w:rsidP="003A1424">
      <w:pPr>
        <w:rPr>
          <w:rFonts w:ascii="Calibri" w:hAnsi="Calibri" w:cs="Calibri"/>
        </w:rPr>
      </w:pPr>
    </w:p>
    <w:p w14:paraId="1109D051" w14:textId="77777777" w:rsidR="00B43492" w:rsidRPr="0038124D" w:rsidRDefault="00B43492" w:rsidP="0038124D">
      <w:pPr>
        <w:widowControl w:val="0"/>
        <w:numPr>
          <w:ilvl w:val="1"/>
          <w:numId w:val="1"/>
        </w:numPr>
        <w:spacing w:before="240"/>
        <w:jc w:val="both"/>
        <w:rPr>
          <w:rFonts w:ascii="Calibri" w:hAnsi="Calibri" w:cs="Calibri"/>
          <w:b/>
          <w:snapToGrid w:val="0"/>
          <w:color w:val="000000"/>
          <w:sz w:val="22"/>
          <w:szCs w:val="22"/>
        </w:rPr>
      </w:pPr>
      <w:r w:rsidRPr="00AE034D">
        <w:rPr>
          <w:rFonts w:ascii="Calibri" w:hAnsi="Calibri" w:cs="Calibri"/>
          <w:b/>
          <w:snapToGrid w:val="0"/>
          <w:color w:val="000000"/>
          <w:sz w:val="22"/>
          <w:szCs w:val="22"/>
        </w:rPr>
        <w:t>FORMÁLNÍ NÁLEŽITOSTI PLNĚNÍ</w:t>
      </w:r>
    </w:p>
    <w:p w14:paraId="40895BAA" w14:textId="07E0F5FD" w:rsidR="00B43492" w:rsidRPr="00AE034D" w:rsidRDefault="00B43492" w:rsidP="00A25A9C">
      <w:pPr>
        <w:widowControl w:val="0"/>
        <w:spacing w:before="120"/>
        <w:ind w:left="1134" w:hanging="567"/>
        <w:jc w:val="both"/>
        <w:rPr>
          <w:rFonts w:ascii="Calibri" w:hAnsi="Calibri" w:cs="Calibri"/>
          <w:snapToGrid w:val="0"/>
          <w:color w:val="000000"/>
          <w:sz w:val="22"/>
          <w:szCs w:val="22"/>
        </w:rPr>
      </w:pPr>
      <w:r w:rsidRPr="00AE034D">
        <w:rPr>
          <w:rFonts w:ascii="Calibri" w:hAnsi="Calibri" w:cs="Calibri"/>
          <w:snapToGrid w:val="0"/>
          <w:color w:val="000000"/>
          <w:sz w:val="22"/>
          <w:szCs w:val="22"/>
        </w:rPr>
        <w:t>2.3.2</w:t>
      </w:r>
      <w:r w:rsidRPr="00AE034D">
        <w:rPr>
          <w:rFonts w:ascii="Calibri" w:hAnsi="Calibri" w:cs="Calibri"/>
          <w:snapToGrid w:val="0"/>
          <w:color w:val="000000"/>
          <w:sz w:val="22"/>
          <w:szCs w:val="22"/>
        </w:rPr>
        <w:tab/>
      </w:r>
      <w:r w:rsidR="00BB4E8C">
        <w:rPr>
          <w:rFonts w:ascii="Calibri" w:hAnsi="Calibri" w:cs="Calibri"/>
          <w:bCs/>
          <w:snapToGrid w:val="0"/>
          <w:color w:val="000000"/>
          <w:sz w:val="22"/>
          <w:szCs w:val="22"/>
        </w:rPr>
        <w:t>Zhotovitel</w:t>
      </w:r>
      <w:r w:rsidRPr="00AE034D">
        <w:rPr>
          <w:rFonts w:ascii="Calibri" w:hAnsi="Calibri" w:cs="Calibri"/>
          <w:snapToGrid w:val="0"/>
          <w:color w:val="000000"/>
          <w:sz w:val="22"/>
          <w:szCs w:val="22"/>
        </w:rPr>
        <w:t xml:space="preserve"> zhotoví </w:t>
      </w:r>
      <w:r w:rsidR="0038124D">
        <w:rPr>
          <w:rFonts w:ascii="Calibri" w:hAnsi="Calibri" w:cs="Calibri"/>
          <w:snapToGrid w:val="0"/>
          <w:color w:val="000000"/>
          <w:sz w:val="22"/>
          <w:szCs w:val="22"/>
        </w:rPr>
        <w:t>Studii proveditelnosti</w:t>
      </w:r>
      <w:r w:rsidRPr="00AE034D">
        <w:rPr>
          <w:rFonts w:ascii="Calibri" w:hAnsi="Calibri" w:cs="Calibri"/>
          <w:snapToGrid w:val="0"/>
          <w:color w:val="000000"/>
          <w:sz w:val="22"/>
          <w:szCs w:val="22"/>
        </w:rPr>
        <w:t xml:space="preserve"> dle příslušných EN ČSN a ČSN v částech závazných i směrných. Odchylky musí být vždy odsouhlaseny </w:t>
      </w:r>
      <w:r w:rsidR="00F15C4B" w:rsidRPr="00AE034D">
        <w:rPr>
          <w:rFonts w:ascii="Calibri" w:hAnsi="Calibri" w:cs="Calibri"/>
          <w:snapToGrid w:val="0"/>
          <w:color w:val="000000"/>
          <w:sz w:val="22"/>
          <w:szCs w:val="22"/>
        </w:rPr>
        <w:t>Objednatel</w:t>
      </w:r>
      <w:r w:rsidR="004C05B4" w:rsidRPr="00AE034D">
        <w:rPr>
          <w:rFonts w:ascii="Calibri" w:hAnsi="Calibri" w:cs="Calibri"/>
          <w:snapToGrid w:val="0"/>
          <w:color w:val="000000"/>
          <w:sz w:val="22"/>
          <w:szCs w:val="22"/>
        </w:rPr>
        <w:t>em</w:t>
      </w:r>
      <w:r w:rsidRPr="00AE034D">
        <w:rPr>
          <w:rFonts w:ascii="Calibri" w:hAnsi="Calibri" w:cs="Calibri"/>
          <w:snapToGrid w:val="0"/>
          <w:color w:val="000000"/>
          <w:sz w:val="22"/>
          <w:szCs w:val="22"/>
        </w:rPr>
        <w:t xml:space="preserve">. Součástí </w:t>
      </w:r>
      <w:r w:rsidR="0038124D">
        <w:rPr>
          <w:rFonts w:ascii="Calibri" w:hAnsi="Calibri" w:cs="Calibri"/>
          <w:snapToGrid w:val="0"/>
          <w:color w:val="000000"/>
          <w:sz w:val="22"/>
          <w:szCs w:val="22"/>
        </w:rPr>
        <w:t>Studie proveditelnosti</w:t>
      </w:r>
      <w:r w:rsidRPr="00AE034D">
        <w:rPr>
          <w:rFonts w:ascii="Calibri" w:hAnsi="Calibri" w:cs="Calibri"/>
          <w:snapToGrid w:val="0"/>
          <w:color w:val="000000"/>
          <w:sz w:val="22"/>
          <w:szCs w:val="22"/>
        </w:rPr>
        <w:t xml:space="preserve"> bude také soupis EN ČSN a ČSN vztahujících se k jednotlivým stavebním objektům, popř. soupis jiných předpisů vztahujících se k návrhu konstrukce.</w:t>
      </w:r>
    </w:p>
    <w:p w14:paraId="708E50FC" w14:textId="77777777" w:rsidR="00B43492" w:rsidRPr="00AE034D" w:rsidRDefault="00B43492" w:rsidP="0038124D">
      <w:pPr>
        <w:widowControl w:val="0"/>
        <w:spacing w:before="120"/>
        <w:ind w:left="1134" w:hanging="567"/>
        <w:jc w:val="both"/>
        <w:rPr>
          <w:rFonts w:ascii="Calibri" w:hAnsi="Calibri" w:cs="Calibri"/>
          <w:snapToGrid w:val="0"/>
          <w:color w:val="000000"/>
          <w:sz w:val="22"/>
          <w:szCs w:val="22"/>
        </w:rPr>
      </w:pPr>
      <w:r w:rsidRPr="00AE034D">
        <w:rPr>
          <w:rFonts w:ascii="Calibri" w:hAnsi="Calibri" w:cs="Calibri"/>
          <w:snapToGrid w:val="0"/>
          <w:color w:val="000000"/>
          <w:sz w:val="22"/>
          <w:szCs w:val="22"/>
        </w:rPr>
        <w:t>2.3.</w:t>
      </w:r>
      <w:r w:rsidR="0066429B" w:rsidRPr="00AE034D">
        <w:rPr>
          <w:rFonts w:ascii="Calibri" w:hAnsi="Calibri" w:cs="Calibri"/>
          <w:snapToGrid w:val="0"/>
          <w:color w:val="000000"/>
          <w:sz w:val="22"/>
          <w:szCs w:val="22"/>
        </w:rPr>
        <w:t>3</w:t>
      </w:r>
      <w:r w:rsidRPr="00AE034D">
        <w:rPr>
          <w:rFonts w:ascii="Calibri" w:hAnsi="Calibri" w:cs="Calibri"/>
          <w:snapToGrid w:val="0"/>
          <w:color w:val="000000"/>
          <w:sz w:val="22"/>
          <w:szCs w:val="22"/>
        </w:rPr>
        <w:tab/>
      </w:r>
      <w:r w:rsidR="0038124D" w:rsidRPr="00237D8E">
        <w:rPr>
          <w:rFonts w:ascii="Calibri" w:hAnsi="Calibri" w:cs="Calibri"/>
          <w:snapToGrid w:val="0"/>
          <w:color w:val="000000"/>
          <w:sz w:val="22"/>
          <w:szCs w:val="22"/>
        </w:rPr>
        <w:t>Studie proveditelnosti</w:t>
      </w:r>
      <w:r w:rsidRPr="00237D8E">
        <w:rPr>
          <w:rFonts w:ascii="Calibri" w:hAnsi="Calibri" w:cs="Calibri"/>
          <w:snapToGrid w:val="0"/>
          <w:color w:val="000000"/>
          <w:sz w:val="22"/>
          <w:szCs w:val="22"/>
        </w:rPr>
        <w:t xml:space="preserve"> bude </w:t>
      </w:r>
      <w:r w:rsidR="00C05B03" w:rsidRPr="00237D8E">
        <w:rPr>
          <w:rFonts w:ascii="Calibri" w:hAnsi="Calibri" w:cs="Calibri"/>
          <w:snapToGrid w:val="0"/>
          <w:color w:val="000000"/>
          <w:sz w:val="22"/>
          <w:szCs w:val="22"/>
        </w:rPr>
        <w:t>Objednateli</w:t>
      </w:r>
      <w:r w:rsidRPr="00237D8E">
        <w:rPr>
          <w:rFonts w:ascii="Calibri" w:hAnsi="Calibri" w:cs="Calibri"/>
          <w:snapToGrid w:val="0"/>
          <w:color w:val="000000"/>
          <w:sz w:val="22"/>
          <w:szCs w:val="22"/>
        </w:rPr>
        <w:t xml:space="preserve"> odevzdána v</w:t>
      </w:r>
      <w:r w:rsidR="00176D06" w:rsidRPr="00237D8E">
        <w:rPr>
          <w:rFonts w:ascii="Calibri" w:hAnsi="Calibri" w:cs="Calibri"/>
          <w:snapToGrid w:val="0"/>
          <w:color w:val="000000"/>
          <w:sz w:val="22"/>
          <w:szCs w:val="22"/>
        </w:rPr>
        <w:t xml:space="preserve">e </w:t>
      </w:r>
      <w:r w:rsidR="00BD3E44" w:rsidRPr="00237D8E">
        <w:rPr>
          <w:rFonts w:ascii="Calibri" w:hAnsi="Calibri" w:cs="Calibri"/>
          <w:snapToGrid w:val="0"/>
          <w:color w:val="000000"/>
          <w:sz w:val="22"/>
          <w:szCs w:val="22"/>
        </w:rPr>
        <w:t>čtyřech</w:t>
      </w:r>
      <w:r w:rsidR="00C607B5" w:rsidRPr="00237D8E">
        <w:rPr>
          <w:rFonts w:ascii="Calibri" w:hAnsi="Calibri" w:cs="Calibri"/>
          <w:snapToGrid w:val="0"/>
          <w:color w:val="000000"/>
          <w:sz w:val="22"/>
          <w:szCs w:val="22"/>
        </w:rPr>
        <w:t xml:space="preserve"> </w:t>
      </w:r>
      <w:r w:rsidR="004C05B4" w:rsidRPr="00237D8E">
        <w:rPr>
          <w:rFonts w:ascii="Calibri" w:hAnsi="Calibri" w:cs="Calibri"/>
          <w:snapToGrid w:val="0"/>
          <w:color w:val="000000"/>
          <w:sz w:val="22"/>
          <w:szCs w:val="22"/>
        </w:rPr>
        <w:t>(</w:t>
      </w:r>
      <w:r w:rsidR="00BD3E44" w:rsidRPr="00237D8E">
        <w:rPr>
          <w:rFonts w:ascii="Calibri" w:hAnsi="Calibri" w:cs="Calibri"/>
          <w:snapToGrid w:val="0"/>
          <w:color w:val="000000"/>
          <w:sz w:val="22"/>
          <w:szCs w:val="22"/>
        </w:rPr>
        <w:t>4</w:t>
      </w:r>
      <w:r w:rsidR="004C05B4" w:rsidRPr="00237D8E">
        <w:rPr>
          <w:rFonts w:ascii="Calibri" w:hAnsi="Calibri" w:cs="Calibri"/>
          <w:snapToGrid w:val="0"/>
          <w:color w:val="000000"/>
          <w:sz w:val="22"/>
          <w:szCs w:val="22"/>
        </w:rPr>
        <w:t xml:space="preserve">) </w:t>
      </w:r>
      <w:r w:rsidRPr="00237D8E">
        <w:rPr>
          <w:rFonts w:ascii="Calibri" w:hAnsi="Calibri" w:cs="Calibri"/>
          <w:snapToGrid w:val="0"/>
          <w:color w:val="000000"/>
          <w:sz w:val="22"/>
          <w:szCs w:val="22"/>
        </w:rPr>
        <w:t>vyhotoveních v tištěné podobě</w:t>
      </w:r>
      <w:r w:rsidR="002D53EE" w:rsidRPr="00237D8E">
        <w:rPr>
          <w:rFonts w:ascii="Calibri" w:hAnsi="Calibri" w:cs="Calibri"/>
          <w:snapToGrid w:val="0"/>
          <w:color w:val="000000"/>
          <w:sz w:val="22"/>
          <w:szCs w:val="22"/>
        </w:rPr>
        <w:t xml:space="preserve"> </w:t>
      </w:r>
      <w:r w:rsidRPr="00237D8E">
        <w:rPr>
          <w:rFonts w:ascii="Calibri" w:hAnsi="Calibri" w:cs="Calibri"/>
          <w:snapToGrid w:val="0"/>
          <w:color w:val="000000"/>
          <w:sz w:val="22"/>
          <w:szCs w:val="22"/>
        </w:rPr>
        <w:t xml:space="preserve">a </w:t>
      </w:r>
      <w:r w:rsidR="0038124D" w:rsidRPr="00237D8E">
        <w:rPr>
          <w:rFonts w:ascii="Calibri" w:hAnsi="Calibri" w:cs="Calibri"/>
          <w:snapToGrid w:val="0"/>
          <w:color w:val="000000"/>
          <w:sz w:val="22"/>
          <w:szCs w:val="22"/>
        </w:rPr>
        <w:t xml:space="preserve">zároveň </w:t>
      </w:r>
      <w:r w:rsidRPr="00237D8E">
        <w:rPr>
          <w:rFonts w:ascii="Calibri" w:hAnsi="Calibri" w:cs="Calibri"/>
          <w:snapToGrid w:val="0"/>
          <w:color w:val="000000"/>
          <w:sz w:val="22"/>
          <w:szCs w:val="22"/>
        </w:rPr>
        <w:t>předána ve dvou </w:t>
      </w:r>
      <w:r w:rsidR="004C05B4" w:rsidRPr="00237D8E">
        <w:rPr>
          <w:rFonts w:ascii="Calibri" w:hAnsi="Calibri" w:cs="Calibri"/>
          <w:snapToGrid w:val="0"/>
          <w:color w:val="000000"/>
          <w:sz w:val="22"/>
          <w:szCs w:val="22"/>
        </w:rPr>
        <w:t>(2)</w:t>
      </w:r>
      <w:r w:rsidRPr="00237D8E">
        <w:rPr>
          <w:rFonts w:ascii="Calibri" w:hAnsi="Calibri" w:cs="Calibri"/>
          <w:snapToGrid w:val="0"/>
          <w:color w:val="000000"/>
          <w:sz w:val="22"/>
          <w:szCs w:val="22"/>
        </w:rPr>
        <w:t xml:space="preserve"> vyhotoveních</w:t>
      </w:r>
      <w:r w:rsidR="00C607B5" w:rsidRPr="00237D8E">
        <w:rPr>
          <w:rFonts w:ascii="Calibri" w:hAnsi="Calibri" w:cs="Calibri"/>
          <w:snapToGrid w:val="0"/>
          <w:color w:val="000000"/>
          <w:sz w:val="22"/>
          <w:szCs w:val="22"/>
        </w:rPr>
        <w:t xml:space="preserve"> (</w:t>
      </w:r>
      <w:r w:rsidR="00020F24" w:rsidRPr="00237D8E">
        <w:rPr>
          <w:rFonts w:ascii="Calibri" w:hAnsi="Calibri" w:cs="Calibri"/>
          <w:snapToGrid w:val="0"/>
          <w:color w:val="000000"/>
          <w:sz w:val="22"/>
          <w:szCs w:val="22"/>
        </w:rPr>
        <w:t>médiích</w:t>
      </w:r>
      <w:r w:rsidR="00C607B5" w:rsidRPr="00237D8E">
        <w:rPr>
          <w:rFonts w:ascii="Calibri" w:hAnsi="Calibri" w:cs="Calibri"/>
          <w:snapToGrid w:val="0"/>
          <w:color w:val="000000"/>
          <w:sz w:val="22"/>
          <w:szCs w:val="22"/>
        </w:rPr>
        <w:t>)</w:t>
      </w:r>
      <w:r w:rsidRPr="00237D8E">
        <w:rPr>
          <w:rFonts w:ascii="Calibri" w:hAnsi="Calibri" w:cs="Calibri"/>
          <w:snapToGrid w:val="0"/>
          <w:color w:val="000000"/>
          <w:sz w:val="22"/>
          <w:szCs w:val="22"/>
        </w:rPr>
        <w:t xml:space="preserve"> i v digitalizované formě se zajištěním antivirové ochrany, při nutném zachování kompatibility počítačového prostředí MS Windows a MS Office. </w:t>
      </w:r>
      <w:r w:rsidR="0038124D" w:rsidRPr="00237D8E">
        <w:rPr>
          <w:rFonts w:ascii="Calibri" w:hAnsi="Calibri" w:cs="Calibri"/>
          <w:snapToGrid w:val="0"/>
          <w:color w:val="000000"/>
          <w:sz w:val="22"/>
          <w:szCs w:val="22"/>
        </w:rPr>
        <w:t>Studie proveditelnosti</w:t>
      </w:r>
      <w:r w:rsidRPr="00237D8E">
        <w:rPr>
          <w:rFonts w:ascii="Calibri" w:hAnsi="Calibri" w:cs="Calibri"/>
          <w:snapToGrid w:val="0"/>
          <w:color w:val="000000"/>
          <w:sz w:val="22"/>
          <w:szCs w:val="22"/>
        </w:rPr>
        <w:t xml:space="preserve"> bude odevzdána ve formátech: výkresy ve formátech </w:t>
      </w:r>
      <w:proofErr w:type="spellStart"/>
      <w:r w:rsidRPr="00237D8E">
        <w:rPr>
          <w:rFonts w:ascii="Calibri" w:hAnsi="Calibri" w:cs="Calibri"/>
          <w:snapToGrid w:val="0"/>
          <w:color w:val="000000"/>
          <w:sz w:val="22"/>
          <w:szCs w:val="22"/>
        </w:rPr>
        <w:t>dwg</w:t>
      </w:r>
      <w:proofErr w:type="spellEnd"/>
      <w:r w:rsidRPr="00237D8E">
        <w:rPr>
          <w:rFonts w:ascii="Calibri" w:hAnsi="Calibri" w:cs="Calibri"/>
          <w:snapToGrid w:val="0"/>
          <w:color w:val="000000"/>
          <w:sz w:val="22"/>
          <w:szCs w:val="22"/>
        </w:rPr>
        <w:t xml:space="preserve"> i </w:t>
      </w:r>
      <w:proofErr w:type="spellStart"/>
      <w:r w:rsidRPr="00237D8E">
        <w:rPr>
          <w:rFonts w:ascii="Calibri" w:hAnsi="Calibri" w:cs="Calibri"/>
          <w:snapToGrid w:val="0"/>
          <w:color w:val="000000"/>
          <w:sz w:val="22"/>
          <w:szCs w:val="22"/>
        </w:rPr>
        <w:t>pdf</w:t>
      </w:r>
      <w:proofErr w:type="spellEnd"/>
      <w:r w:rsidRPr="00237D8E">
        <w:rPr>
          <w:rFonts w:ascii="Calibri" w:hAnsi="Calibri" w:cs="Calibri"/>
          <w:snapToGrid w:val="0"/>
          <w:color w:val="000000"/>
          <w:sz w:val="22"/>
          <w:szCs w:val="22"/>
        </w:rPr>
        <w:t xml:space="preserve">, ostatní části ve formátu doc a </w:t>
      </w:r>
      <w:proofErr w:type="spellStart"/>
      <w:r w:rsidRPr="00237D8E">
        <w:rPr>
          <w:rFonts w:ascii="Calibri" w:hAnsi="Calibri" w:cs="Calibri"/>
          <w:snapToGrid w:val="0"/>
          <w:color w:val="000000"/>
          <w:sz w:val="22"/>
          <w:szCs w:val="22"/>
        </w:rPr>
        <w:t>xls</w:t>
      </w:r>
      <w:proofErr w:type="spellEnd"/>
      <w:r w:rsidRPr="00237D8E">
        <w:rPr>
          <w:rFonts w:ascii="Calibri" w:hAnsi="Calibri" w:cs="Calibri"/>
          <w:snapToGrid w:val="0"/>
          <w:color w:val="000000"/>
          <w:sz w:val="22"/>
          <w:szCs w:val="22"/>
        </w:rPr>
        <w:t xml:space="preserve">, výkazy výměr včetně výkazů pro veškeré profese, oceněné i neoceněné, budou pouze ve formátu </w:t>
      </w:r>
      <w:proofErr w:type="spellStart"/>
      <w:r w:rsidRPr="00237D8E">
        <w:rPr>
          <w:rFonts w:ascii="Calibri" w:hAnsi="Calibri" w:cs="Calibri"/>
          <w:snapToGrid w:val="0"/>
          <w:color w:val="000000"/>
          <w:sz w:val="22"/>
          <w:szCs w:val="22"/>
        </w:rPr>
        <w:t>xls</w:t>
      </w:r>
      <w:proofErr w:type="spellEnd"/>
      <w:r w:rsidRPr="00237D8E">
        <w:rPr>
          <w:rFonts w:ascii="Calibri" w:hAnsi="Calibri" w:cs="Calibri"/>
          <w:snapToGrid w:val="0"/>
          <w:color w:val="000000"/>
          <w:sz w:val="22"/>
          <w:szCs w:val="22"/>
        </w:rPr>
        <w:t>.</w:t>
      </w:r>
      <w:r w:rsidRPr="00AE034D">
        <w:rPr>
          <w:rFonts w:ascii="Calibri" w:hAnsi="Calibri" w:cs="Calibri"/>
          <w:snapToGrid w:val="0"/>
          <w:color w:val="000000"/>
          <w:sz w:val="22"/>
          <w:szCs w:val="22"/>
        </w:rPr>
        <w:t xml:space="preserve"> </w:t>
      </w:r>
    </w:p>
    <w:p w14:paraId="6984EEAD" w14:textId="430DDE08" w:rsidR="009731B1" w:rsidRPr="00AE034D" w:rsidRDefault="00B43492" w:rsidP="00A25A9C">
      <w:pPr>
        <w:widowControl w:val="0"/>
        <w:spacing w:before="120"/>
        <w:ind w:left="1134" w:hanging="567"/>
        <w:jc w:val="both"/>
        <w:rPr>
          <w:rFonts w:ascii="Calibri" w:hAnsi="Calibri" w:cs="Calibri"/>
          <w:snapToGrid w:val="0"/>
          <w:color w:val="000000"/>
          <w:sz w:val="22"/>
          <w:szCs w:val="22"/>
        </w:rPr>
      </w:pPr>
      <w:r w:rsidRPr="00AE034D">
        <w:rPr>
          <w:rFonts w:ascii="Calibri" w:hAnsi="Calibri" w:cs="Calibri"/>
          <w:snapToGrid w:val="0"/>
          <w:color w:val="000000"/>
          <w:sz w:val="22"/>
          <w:szCs w:val="22"/>
        </w:rPr>
        <w:t>2.3.</w:t>
      </w:r>
      <w:r w:rsidR="0066429B" w:rsidRPr="00AE034D">
        <w:rPr>
          <w:rFonts w:ascii="Calibri" w:hAnsi="Calibri" w:cs="Calibri"/>
          <w:snapToGrid w:val="0"/>
          <w:color w:val="000000"/>
          <w:sz w:val="22"/>
          <w:szCs w:val="22"/>
        </w:rPr>
        <w:t>5</w:t>
      </w:r>
      <w:r w:rsidRPr="00AE034D">
        <w:rPr>
          <w:rFonts w:ascii="Calibri" w:hAnsi="Calibri" w:cs="Calibri"/>
          <w:snapToGrid w:val="0"/>
          <w:color w:val="000000"/>
          <w:sz w:val="22"/>
          <w:szCs w:val="22"/>
        </w:rPr>
        <w:tab/>
      </w:r>
      <w:r w:rsidR="00BB4E8C">
        <w:rPr>
          <w:rFonts w:ascii="Calibri" w:hAnsi="Calibri" w:cs="Calibri"/>
          <w:bCs/>
          <w:snapToGrid w:val="0"/>
          <w:color w:val="000000"/>
          <w:sz w:val="22"/>
          <w:szCs w:val="22"/>
        </w:rPr>
        <w:t>Zhotovitel</w:t>
      </w:r>
      <w:r w:rsidRPr="00AE034D">
        <w:rPr>
          <w:rFonts w:ascii="Calibri" w:hAnsi="Calibri" w:cs="Calibri"/>
          <w:snapToGrid w:val="0"/>
          <w:color w:val="000000"/>
          <w:sz w:val="22"/>
          <w:szCs w:val="22"/>
        </w:rPr>
        <w:t xml:space="preserve"> předá </w:t>
      </w:r>
      <w:r w:rsidR="00C05B03" w:rsidRPr="00AE034D">
        <w:rPr>
          <w:rFonts w:ascii="Calibri" w:hAnsi="Calibri" w:cs="Calibri"/>
          <w:snapToGrid w:val="0"/>
          <w:color w:val="000000"/>
          <w:sz w:val="22"/>
          <w:szCs w:val="22"/>
        </w:rPr>
        <w:t>Objednateli</w:t>
      </w:r>
      <w:r w:rsidRPr="00AE034D">
        <w:rPr>
          <w:rFonts w:ascii="Calibri" w:hAnsi="Calibri" w:cs="Calibri"/>
          <w:snapToGrid w:val="0"/>
          <w:color w:val="000000"/>
          <w:sz w:val="22"/>
          <w:szCs w:val="22"/>
        </w:rPr>
        <w:t xml:space="preserve"> na základě jeho vyžádání dílčí pracovní a předběžné výsledky (odpovídající stupni poznání a rozpracovanosti dle článku 3</w:t>
      </w:r>
      <w:r w:rsidR="006E0F92" w:rsidRPr="00AE034D">
        <w:rPr>
          <w:rFonts w:ascii="Calibri" w:hAnsi="Calibri" w:cs="Calibri"/>
          <w:snapToGrid w:val="0"/>
          <w:color w:val="000000"/>
          <w:sz w:val="22"/>
          <w:szCs w:val="22"/>
        </w:rPr>
        <w:t>.</w:t>
      </w:r>
      <w:r w:rsidRPr="00AE034D">
        <w:rPr>
          <w:rFonts w:ascii="Calibri" w:hAnsi="Calibri" w:cs="Calibri"/>
          <w:snapToGrid w:val="0"/>
          <w:color w:val="000000"/>
          <w:sz w:val="22"/>
          <w:szCs w:val="22"/>
        </w:rPr>
        <w:t xml:space="preserve"> této </w:t>
      </w:r>
      <w:r w:rsidR="006E0F92" w:rsidRPr="00AE034D">
        <w:rPr>
          <w:rFonts w:ascii="Calibri" w:hAnsi="Calibri" w:cs="Calibri"/>
          <w:snapToGrid w:val="0"/>
          <w:color w:val="000000"/>
          <w:sz w:val="22"/>
          <w:szCs w:val="22"/>
        </w:rPr>
        <w:t>S</w:t>
      </w:r>
      <w:r w:rsidRPr="00AE034D">
        <w:rPr>
          <w:rFonts w:ascii="Calibri" w:hAnsi="Calibri" w:cs="Calibri"/>
          <w:snapToGrid w:val="0"/>
          <w:color w:val="000000"/>
          <w:sz w:val="22"/>
          <w:szCs w:val="22"/>
        </w:rPr>
        <w:t>mlouvy</w:t>
      </w:r>
      <w:r w:rsidR="00C41D70" w:rsidRPr="00AE034D">
        <w:rPr>
          <w:rFonts w:ascii="Calibri" w:hAnsi="Calibri" w:cs="Calibri"/>
          <w:snapToGrid w:val="0"/>
          <w:color w:val="000000"/>
          <w:sz w:val="22"/>
          <w:szCs w:val="22"/>
        </w:rPr>
        <w:t>)</w:t>
      </w:r>
      <w:r w:rsidRPr="00AE034D">
        <w:rPr>
          <w:rFonts w:ascii="Calibri" w:hAnsi="Calibri" w:cs="Calibri"/>
          <w:snapToGrid w:val="0"/>
          <w:color w:val="000000"/>
          <w:sz w:val="22"/>
          <w:szCs w:val="22"/>
        </w:rPr>
        <w:t>.</w:t>
      </w:r>
      <w:r w:rsidRPr="00AE034D" w:rsidDel="0063489F">
        <w:rPr>
          <w:rFonts w:ascii="Calibri" w:hAnsi="Calibri" w:cs="Calibri"/>
          <w:snapToGrid w:val="0"/>
          <w:color w:val="000000"/>
          <w:sz w:val="22"/>
          <w:szCs w:val="22"/>
        </w:rPr>
        <w:t xml:space="preserve"> </w:t>
      </w:r>
    </w:p>
    <w:p w14:paraId="2F0CF0CF" w14:textId="77777777" w:rsidR="00B43492" w:rsidRPr="00AE034D" w:rsidRDefault="00B43492"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t>ČLÁNEK 3.</w:t>
      </w:r>
    </w:p>
    <w:p w14:paraId="1E7F12C9" w14:textId="77777777" w:rsidR="00B43492" w:rsidRPr="00AE034D" w:rsidRDefault="00B43492"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t>DOBA PLNĚNÍ</w:t>
      </w:r>
    </w:p>
    <w:p w14:paraId="0C007DD8" w14:textId="77777777" w:rsidR="00B43492" w:rsidRPr="00AE034D" w:rsidRDefault="00B43492" w:rsidP="00A25A9C">
      <w:pPr>
        <w:pStyle w:val="Nadpis2"/>
        <w:keepNext w:val="0"/>
        <w:keepLines w:val="0"/>
        <w:widowControl w:val="0"/>
        <w:rPr>
          <w:rFonts w:cs="Calibri"/>
        </w:rPr>
      </w:pPr>
      <w:r w:rsidRPr="00AE034D">
        <w:rPr>
          <w:rFonts w:cs="Calibri"/>
        </w:rPr>
        <w:t>3.1</w:t>
      </w:r>
      <w:r w:rsidRPr="00AE034D">
        <w:rPr>
          <w:rFonts w:cs="Calibri"/>
        </w:rPr>
        <w:tab/>
        <w:t xml:space="preserve">Veškeré práce na </w:t>
      </w:r>
      <w:r w:rsidR="002D68B1" w:rsidRPr="00AE034D">
        <w:rPr>
          <w:rFonts w:cs="Calibri"/>
        </w:rPr>
        <w:t>zhotovení Díla</w:t>
      </w:r>
      <w:r w:rsidR="009C067D" w:rsidRPr="00AE034D">
        <w:rPr>
          <w:rFonts w:cs="Calibri"/>
        </w:rPr>
        <w:t xml:space="preserve"> budou probíhat tak, aby mohl</w:t>
      </w:r>
      <w:r w:rsidR="008136F6" w:rsidRPr="00AE034D">
        <w:rPr>
          <w:rFonts w:cs="Calibri"/>
        </w:rPr>
        <w:t xml:space="preserve">a být samotná Akce Objednatelem realizována </w:t>
      </w:r>
      <w:r w:rsidRPr="00AE034D">
        <w:rPr>
          <w:rFonts w:cs="Calibri"/>
        </w:rPr>
        <w:t xml:space="preserve">v nejkratším možném termínu. </w:t>
      </w:r>
    </w:p>
    <w:p w14:paraId="10C4F8E3" w14:textId="16BD9B40" w:rsidR="009D79D7" w:rsidRPr="003A1424" w:rsidRDefault="00B43492" w:rsidP="003A1424">
      <w:pPr>
        <w:widowControl w:val="0"/>
        <w:spacing w:before="120"/>
        <w:ind w:left="567" w:hanging="567"/>
        <w:jc w:val="both"/>
        <w:rPr>
          <w:rFonts w:ascii="Calibri" w:hAnsi="Calibri" w:cs="Calibri"/>
          <w:snapToGrid w:val="0"/>
          <w:color w:val="000000"/>
          <w:sz w:val="22"/>
          <w:szCs w:val="22"/>
        </w:rPr>
      </w:pPr>
      <w:r w:rsidRPr="00AE034D">
        <w:rPr>
          <w:rFonts w:ascii="Calibri" w:hAnsi="Calibri" w:cs="Calibri"/>
          <w:snapToGrid w:val="0"/>
          <w:color w:val="000000"/>
          <w:sz w:val="22"/>
          <w:szCs w:val="22"/>
        </w:rPr>
        <w:t>3.2</w:t>
      </w:r>
      <w:r w:rsidRPr="00AE034D">
        <w:rPr>
          <w:rFonts w:ascii="Calibri" w:hAnsi="Calibri" w:cs="Calibri"/>
          <w:snapToGrid w:val="0"/>
          <w:color w:val="000000"/>
          <w:sz w:val="22"/>
          <w:szCs w:val="22"/>
        </w:rPr>
        <w:tab/>
      </w:r>
      <w:r w:rsidR="0038124D">
        <w:rPr>
          <w:rFonts w:ascii="Calibri" w:hAnsi="Calibri" w:cs="Calibri"/>
          <w:snapToGrid w:val="0"/>
          <w:color w:val="000000"/>
          <w:sz w:val="22"/>
          <w:szCs w:val="22"/>
        </w:rPr>
        <w:t>Termín</w:t>
      </w:r>
      <w:r w:rsidRPr="00AE034D">
        <w:rPr>
          <w:rFonts w:ascii="Calibri" w:hAnsi="Calibri" w:cs="Calibri"/>
          <w:snapToGrid w:val="0"/>
          <w:color w:val="000000"/>
          <w:sz w:val="22"/>
          <w:szCs w:val="22"/>
        </w:rPr>
        <w:t xml:space="preserve"> </w:t>
      </w:r>
      <w:r w:rsidR="002D68B1" w:rsidRPr="00AE034D">
        <w:rPr>
          <w:rFonts w:ascii="Calibri" w:hAnsi="Calibri" w:cs="Calibri"/>
          <w:snapToGrid w:val="0"/>
          <w:color w:val="000000"/>
          <w:sz w:val="22"/>
          <w:szCs w:val="22"/>
        </w:rPr>
        <w:t>pro provedení</w:t>
      </w:r>
      <w:r w:rsidRPr="00AE034D">
        <w:rPr>
          <w:rFonts w:ascii="Calibri" w:hAnsi="Calibri" w:cs="Calibri"/>
          <w:snapToGrid w:val="0"/>
          <w:color w:val="000000"/>
          <w:sz w:val="22"/>
          <w:szCs w:val="22"/>
        </w:rPr>
        <w:t xml:space="preserve"> </w:t>
      </w:r>
      <w:r w:rsidR="002D68B1" w:rsidRPr="00AE034D">
        <w:rPr>
          <w:rFonts w:ascii="Calibri" w:hAnsi="Calibri" w:cs="Calibri"/>
          <w:snapToGrid w:val="0"/>
          <w:color w:val="000000"/>
          <w:sz w:val="22"/>
          <w:szCs w:val="22"/>
        </w:rPr>
        <w:t>Díla</w:t>
      </w:r>
      <w:r w:rsidRPr="00AE034D">
        <w:rPr>
          <w:rFonts w:ascii="Calibri" w:hAnsi="Calibri" w:cs="Calibri"/>
          <w:snapToGrid w:val="0"/>
          <w:color w:val="000000"/>
          <w:sz w:val="22"/>
          <w:szCs w:val="22"/>
        </w:rPr>
        <w:t xml:space="preserve"> dle článku 2. této </w:t>
      </w:r>
      <w:r w:rsidR="00776CB3" w:rsidRPr="00AE034D">
        <w:rPr>
          <w:rFonts w:ascii="Calibri" w:hAnsi="Calibri" w:cs="Calibri"/>
          <w:snapToGrid w:val="0"/>
          <w:color w:val="000000"/>
          <w:sz w:val="22"/>
          <w:szCs w:val="22"/>
        </w:rPr>
        <w:t>S</w:t>
      </w:r>
      <w:r w:rsidRPr="00AE034D">
        <w:rPr>
          <w:rFonts w:ascii="Calibri" w:hAnsi="Calibri" w:cs="Calibri"/>
          <w:snapToGrid w:val="0"/>
          <w:color w:val="000000"/>
          <w:sz w:val="22"/>
          <w:szCs w:val="22"/>
        </w:rPr>
        <w:t>mlouvy</w:t>
      </w:r>
      <w:r w:rsidR="0038124D">
        <w:rPr>
          <w:rFonts w:ascii="Calibri" w:hAnsi="Calibri" w:cs="Calibri"/>
          <w:snapToGrid w:val="0"/>
          <w:color w:val="000000"/>
          <w:sz w:val="22"/>
          <w:szCs w:val="22"/>
        </w:rPr>
        <w:t xml:space="preserve"> činí </w:t>
      </w:r>
      <w:r w:rsidR="007B2BA7">
        <w:rPr>
          <w:rFonts w:ascii="Calibri" w:hAnsi="Calibri" w:cs="Calibri"/>
          <w:snapToGrid w:val="0"/>
          <w:color w:val="000000"/>
          <w:sz w:val="22"/>
          <w:szCs w:val="22"/>
        </w:rPr>
        <w:t>6</w:t>
      </w:r>
      <w:r w:rsidR="0038124D" w:rsidRPr="00207066">
        <w:rPr>
          <w:rFonts w:ascii="Calibri" w:hAnsi="Calibri" w:cs="Calibri"/>
          <w:snapToGrid w:val="0"/>
          <w:sz w:val="22"/>
          <w:szCs w:val="22"/>
        </w:rPr>
        <w:t xml:space="preserve"> měsíc</w:t>
      </w:r>
      <w:r w:rsidR="007B2BA7">
        <w:rPr>
          <w:rFonts w:ascii="Calibri" w:hAnsi="Calibri" w:cs="Calibri"/>
          <w:snapToGrid w:val="0"/>
          <w:sz w:val="22"/>
          <w:szCs w:val="22"/>
        </w:rPr>
        <w:t>ů</w:t>
      </w:r>
      <w:r w:rsidR="0038124D" w:rsidRPr="000657F8">
        <w:rPr>
          <w:rFonts w:ascii="Calibri" w:hAnsi="Calibri" w:cs="Calibri"/>
          <w:snapToGrid w:val="0"/>
          <w:sz w:val="22"/>
          <w:szCs w:val="22"/>
        </w:rPr>
        <w:t xml:space="preserve"> </w:t>
      </w:r>
      <w:r w:rsidR="0038124D">
        <w:rPr>
          <w:rFonts w:ascii="Calibri" w:hAnsi="Calibri" w:cs="Calibri"/>
          <w:snapToGrid w:val="0"/>
          <w:color w:val="000000"/>
          <w:sz w:val="22"/>
          <w:szCs w:val="22"/>
        </w:rPr>
        <w:t>od nabytí účinnosti této Smlouvy</w:t>
      </w:r>
      <w:r w:rsidR="00002455">
        <w:rPr>
          <w:rFonts w:ascii="Calibri" w:hAnsi="Calibri" w:cs="Calibri"/>
          <w:snapToGrid w:val="0"/>
          <w:color w:val="000000"/>
          <w:sz w:val="22"/>
          <w:szCs w:val="22"/>
        </w:rPr>
        <w:t xml:space="preserve">, což je vložení do </w:t>
      </w:r>
      <w:r w:rsidR="00265DB4">
        <w:rPr>
          <w:rFonts w:ascii="Calibri" w:hAnsi="Calibri" w:cs="Calibri"/>
          <w:snapToGrid w:val="0"/>
          <w:color w:val="000000"/>
          <w:sz w:val="22"/>
          <w:szCs w:val="22"/>
        </w:rPr>
        <w:t>R</w:t>
      </w:r>
      <w:r w:rsidR="00002455">
        <w:rPr>
          <w:rFonts w:ascii="Calibri" w:hAnsi="Calibri" w:cs="Calibri"/>
          <w:snapToGrid w:val="0"/>
          <w:color w:val="000000"/>
          <w:sz w:val="22"/>
          <w:szCs w:val="22"/>
        </w:rPr>
        <w:t>egistru smluv, které provede objednatel.</w:t>
      </w:r>
    </w:p>
    <w:p w14:paraId="67D74604" w14:textId="77777777" w:rsidR="009D79D7" w:rsidRDefault="009D79D7" w:rsidP="009D79D7"/>
    <w:p w14:paraId="53E9E559" w14:textId="3E028FD1" w:rsidR="00002455" w:rsidRPr="003A1424" w:rsidRDefault="00002455" w:rsidP="00002455">
      <w:pPr>
        <w:widowControl w:val="0"/>
        <w:spacing w:before="120"/>
        <w:ind w:left="567" w:hanging="567"/>
        <w:jc w:val="both"/>
        <w:rPr>
          <w:rFonts w:ascii="Calibri" w:hAnsi="Calibri" w:cs="Calibri"/>
          <w:snapToGrid w:val="0"/>
          <w:color w:val="000000"/>
          <w:sz w:val="22"/>
          <w:szCs w:val="22"/>
        </w:rPr>
      </w:pPr>
      <w:r w:rsidRPr="00AE034D">
        <w:rPr>
          <w:rFonts w:ascii="Calibri" w:hAnsi="Calibri" w:cs="Calibri"/>
          <w:snapToGrid w:val="0"/>
          <w:color w:val="000000"/>
          <w:sz w:val="22"/>
          <w:szCs w:val="22"/>
        </w:rPr>
        <w:t>3.</w:t>
      </w:r>
      <w:r>
        <w:rPr>
          <w:rFonts w:ascii="Calibri" w:hAnsi="Calibri" w:cs="Calibri"/>
          <w:snapToGrid w:val="0"/>
          <w:color w:val="000000"/>
          <w:sz w:val="22"/>
          <w:szCs w:val="22"/>
        </w:rPr>
        <w:t>3</w:t>
      </w:r>
      <w:r w:rsidRPr="00AE034D">
        <w:rPr>
          <w:rFonts w:ascii="Calibri" w:hAnsi="Calibri" w:cs="Calibri"/>
          <w:snapToGrid w:val="0"/>
          <w:color w:val="000000"/>
          <w:sz w:val="22"/>
          <w:szCs w:val="22"/>
        </w:rPr>
        <w:tab/>
      </w:r>
      <w:r w:rsidRPr="00002455">
        <w:rPr>
          <w:rFonts w:ascii="Calibri" w:hAnsi="Calibri" w:cs="Calibri"/>
          <w:snapToGrid w:val="0"/>
          <w:color w:val="000000"/>
          <w:sz w:val="22"/>
          <w:szCs w:val="22"/>
        </w:rPr>
        <w:t>Objednatel je oprávněn, a to z jakéhokoliv důvodu, nařídit Dodavateli přerušení či zastavení prací na provádění Díla. Dodavatel je následně povinen neprodleně veškeré práce na Díle přerušit, resp. zastavit, a to vyjma těch, jejichž provedení bude v takový okamžik nezbytné z hlediska ochrany Díla či zájmu Objednatele. Následně je Dodavatel povinen vyčkat na okamžik, kdy obdrží pokyn Objednatele k pokračování prací na Díle. Objednatel však není povinen pokyn k pokračování udělit. Termín pro provedení Díla uvedený v článku 3.2 této Smlouvy se prodlužuje o dobu trvání přerušení provádění prací na Díle na základě pokynu Objednatele dle tohoto článku</w:t>
      </w:r>
      <w:r>
        <w:rPr>
          <w:rFonts w:ascii="Calibri" w:hAnsi="Calibri" w:cs="Calibri"/>
          <w:snapToGrid w:val="0"/>
          <w:color w:val="000000"/>
          <w:sz w:val="22"/>
          <w:szCs w:val="22"/>
        </w:rPr>
        <w:t>.</w:t>
      </w:r>
    </w:p>
    <w:p w14:paraId="1A29DA44" w14:textId="77777777" w:rsidR="00BB4E8C" w:rsidRDefault="00BB4E8C" w:rsidP="009D79D7"/>
    <w:p w14:paraId="168DE79F" w14:textId="77777777" w:rsidR="00BB4E8C" w:rsidRDefault="00BB4E8C" w:rsidP="009D79D7"/>
    <w:p w14:paraId="45F679C8" w14:textId="77777777" w:rsidR="009D79D7" w:rsidRPr="009D79D7" w:rsidRDefault="009D79D7" w:rsidP="003A1424"/>
    <w:p w14:paraId="46C6AC50" w14:textId="77777777" w:rsidR="00B43492" w:rsidRPr="00AE034D" w:rsidRDefault="00B43492"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t xml:space="preserve">ČLÁNEK </w:t>
      </w:r>
      <w:r w:rsidR="000D715A" w:rsidRPr="00AE034D">
        <w:rPr>
          <w:rFonts w:ascii="Calibri" w:hAnsi="Calibri" w:cs="Calibri"/>
          <w:b/>
          <w:sz w:val="22"/>
          <w:szCs w:val="22"/>
        </w:rPr>
        <w:t>4</w:t>
      </w:r>
      <w:r w:rsidRPr="00AE034D">
        <w:rPr>
          <w:rFonts w:ascii="Calibri" w:hAnsi="Calibri" w:cs="Calibri"/>
          <w:b/>
          <w:sz w:val="22"/>
          <w:szCs w:val="22"/>
        </w:rPr>
        <w:t>.</w:t>
      </w:r>
    </w:p>
    <w:p w14:paraId="4ECD4A95" w14:textId="77777777" w:rsidR="00B43492" w:rsidRPr="00AE034D" w:rsidRDefault="0066429B" w:rsidP="00A94E9E">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t>CENA ZA DÍLO</w:t>
      </w:r>
      <w:r w:rsidR="00B43492" w:rsidRPr="00AE034D">
        <w:rPr>
          <w:rFonts w:ascii="Calibri" w:hAnsi="Calibri" w:cs="Calibri"/>
          <w:b/>
          <w:sz w:val="22"/>
          <w:szCs w:val="22"/>
        </w:rPr>
        <w:t xml:space="preserve"> A FAKTURAČNÍ A PLATEBNÍ PODMÍNKY</w:t>
      </w:r>
    </w:p>
    <w:p w14:paraId="34B327F2" w14:textId="77777777" w:rsidR="007D74D3" w:rsidRPr="00AE034D" w:rsidRDefault="00A94E9E" w:rsidP="00A25A9C">
      <w:pPr>
        <w:widowControl w:val="0"/>
        <w:spacing w:before="120"/>
        <w:ind w:left="567" w:hanging="567"/>
        <w:jc w:val="both"/>
        <w:rPr>
          <w:rFonts w:ascii="Calibri" w:hAnsi="Calibri" w:cs="Calibri"/>
          <w:snapToGrid w:val="0"/>
          <w:color w:val="000000"/>
          <w:sz w:val="22"/>
          <w:szCs w:val="22"/>
        </w:rPr>
      </w:pPr>
      <w:r w:rsidRPr="00AE034D">
        <w:rPr>
          <w:rFonts w:ascii="Calibri" w:hAnsi="Calibri" w:cs="Calibri"/>
          <w:snapToGrid w:val="0"/>
          <w:color w:val="000000"/>
          <w:sz w:val="22"/>
          <w:szCs w:val="22"/>
        </w:rPr>
        <w:t>4</w:t>
      </w:r>
      <w:r w:rsidR="00B43492" w:rsidRPr="00AE034D">
        <w:rPr>
          <w:rFonts w:ascii="Calibri" w:hAnsi="Calibri" w:cs="Calibri"/>
          <w:snapToGrid w:val="0"/>
          <w:color w:val="000000"/>
          <w:sz w:val="22"/>
          <w:szCs w:val="22"/>
        </w:rPr>
        <w:t>.</w:t>
      </w:r>
      <w:r w:rsidRPr="00AE034D">
        <w:rPr>
          <w:rFonts w:ascii="Calibri" w:hAnsi="Calibri" w:cs="Calibri"/>
          <w:snapToGrid w:val="0"/>
          <w:color w:val="000000"/>
          <w:sz w:val="22"/>
          <w:szCs w:val="22"/>
        </w:rPr>
        <w:t>1</w:t>
      </w:r>
      <w:r w:rsidR="00B43492" w:rsidRPr="00AE034D">
        <w:rPr>
          <w:rFonts w:ascii="Calibri" w:hAnsi="Calibri" w:cs="Calibri"/>
          <w:snapToGrid w:val="0"/>
          <w:color w:val="000000"/>
          <w:sz w:val="22"/>
          <w:szCs w:val="22"/>
        </w:rPr>
        <w:tab/>
        <w:t xml:space="preserve">Celková výše </w:t>
      </w:r>
      <w:r w:rsidRPr="00AE034D">
        <w:rPr>
          <w:rFonts w:ascii="Calibri" w:hAnsi="Calibri" w:cs="Calibri"/>
          <w:snapToGrid w:val="0"/>
          <w:color w:val="000000"/>
          <w:sz w:val="22"/>
          <w:szCs w:val="22"/>
        </w:rPr>
        <w:t>ceny za Dílo</w:t>
      </w:r>
      <w:r w:rsidR="00B43492" w:rsidRPr="00AE034D">
        <w:rPr>
          <w:rFonts w:ascii="Calibri" w:hAnsi="Calibri" w:cs="Calibri"/>
          <w:snapToGrid w:val="0"/>
          <w:color w:val="000000"/>
          <w:sz w:val="22"/>
          <w:szCs w:val="22"/>
        </w:rPr>
        <w:t xml:space="preserve"> je stanovena </w:t>
      </w:r>
      <w:r w:rsidR="0038124D">
        <w:rPr>
          <w:rFonts w:ascii="Calibri" w:hAnsi="Calibri" w:cs="Calibri"/>
          <w:snapToGrid w:val="0"/>
          <w:color w:val="000000"/>
          <w:sz w:val="22"/>
          <w:szCs w:val="22"/>
        </w:rPr>
        <w:t>v následující výši</w:t>
      </w:r>
      <w:r w:rsidR="00B43492" w:rsidRPr="00AE034D">
        <w:rPr>
          <w:rFonts w:ascii="Calibri" w:hAnsi="Calibri" w:cs="Calibri"/>
          <w:snapToGrid w:val="0"/>
          <w:color w:val="000000"/>
          <w:sz w:val="22"/>
          <w:szCs w:val="22"/>
        </w:rPr>
        <w:t>:</w:t>
      </w:r>
    </w:p>
    <w:p w14:paraId="58104561" w14:textId="77777777" w:rsidR="00B43492" w:rsidRPr="00AE034D" w:rsidRDefault="00B43492" w:rsidP="00A25A9C">
      <w:pPr>
        <w:widowControl w:val="0"/>
        <w:tabs>
          <w:tab w:val="left" w:pos="709"/>
          <w:tab w:val="left" w:pos="6379"/>
          <w:tab w:val="left" w:pos="6946"/>
          <w:tab w:val="left" w:pos="7797"/>
          <w:tab w:val="left" w:pos="8789"/>
        </w:tabs>
        <w:spacing w:before="240"/>
        <w:ind w:left="567" w:firstLine="142"/>
        <w:jc w:val="both"/>
        <w:rPr>
          <w:rFonts w:ascii="Calibri" w:hAnsi="Calibri" w:cs="Calibri"/>
          <w:b/>
          <w:snapToGrid w:val="0"/>
          <w:sz w:val="22"/>
          <w:szCs w:val="22"/>
        </w:rPr>
      </w:pPr>
      <w:r w:rsidRPr="00AE034D">
        <w:rPr>
          <w:rFonts w:ascii="Calibri" w:hAnsi="Calibri" w:cs="Calibri"/>
          <w:b/>
          <w:snapToGrid w:val="0"/>
          <w:sz w:val="22"/>
          <w:szCs w:val="22"/>
        </w:rPr>
        <w:t>CELKEM</w:t>
      </w:r>
      <w:r w:rsidR="007A0783" w:rsidRPr="00AE034D">
        <w:rPr>
          <w:rFonts w:ascii="Calibri" w:hAnsi="Calibri" w:cs="Calibri"/>
          <w:b/>
          <w:snapToGrid w:val="0"/>
          <w:sz w:val="22"/>
          <w:szCs w:val="22"/>
        </w:rPr>
        <w:tab/>
      </w:r>
      <w:r w:rsidR="00567FB4" w:rsidRPr="00AE034D">
        <w:rPr>
          <w:rFonts w:ascii="Calibri" w:hAnsi="Calibri" w:cs="Calibri"/>
          <w:snapToGrid w:val="0"/>
          <w:sz w:val="22"/>
          <w:szCs w:val="22"/>
          <w:highlight w:val="yellow"/>
        </w:rPr>
        <w:sym w:font="Symbol" w:char="F05B"/>
      </w:r>
      <w:r w:rsidR="00567FB4" w:rsidRPr="00AE034D">
        <w:rPr>
          <w:rFonts w:ascii="Calibri" w:hAnsi="Calibri" w:cs="Calibri"/>
          <w:snapToGrid w:val="0"/>
          <w:sz w:val="22"/>
          <w:szCs w:val="22"/>
          <w:highlight w:val="yellow"/>
        </w:rPr>
        <w:t>doplní Dodavatel</w:t>
      </w:r>
      <w:r w:rsidR="00567FB4" w:rsidRPr="00AE034D">
        <w:rPr>
          <w:rFonts w:ascii="Calibri" w:hAnsi="Calibri" w:cs="Calibri"/>
          <w:snapToGrid w:val="0"/>
          <w:sz w:val="22"/>
          <w:szCs w:val="22"/>
          <w:highlight w:val="yellow"/>
        </w:rPr>
        <w:sym w:font="Symbol" w:char="F05D"/>
      </w:r>
      <w:r w:rsidR="00567FB4" w:rsidRPr="00AE034D">
        <w:rPr>
          <w:rFonts w:ascii="Calibri" w:hAnsi="Calibri" w:cs="Calibri"/>
          <w:snapToGrid w:val="0"/>
          <w:sz w:val="22"/>
          <w:szCs w:val="22"/>
        </w:rPr>
        <w:t xml:space="preserve"> </w:t>
      </w:r>
      <w:r w:rsidRPr="00AE034D">
        <w:rPr>
          <w:rFonts w:ascii="Calibri" w:hAnsi="Calibri" w:cs="Calibri"/>
          <w:b/>
          <w:snapToGrid w:val="0"/>
          <w:sz w:val="22"/>
          <w:szCs w:val="22"/>
        </w:rPr>
        <w:t>Kč bez DPH</w:t>
      </w:r>
    </w:p>
    <w:p w14:paraId="03428B9C" w14:textId="77777777" w:rsidR="00B62804" w:rsidRPr="00AE034D" w:rsidRDefault="00B62804" w:rsidP="00A25A9C">
      <w:pPr>
        <w:pStyle w:val="StylLatinkaArialSloitArial10bPed0cm"/>
        <w:widowControl w:val="0"/>
        <w:tabs>
          <w:tab w:val="clear" w:pos="1531"/>
          <w:tab w:val="clear" w:pos="2325"/>
        </w:tabs>
        <w:spacing w:line="240" w:lineRule="auto"/>
        <w:ind w:left="709"/>
        <w:jc w:val="both"/>
        <w:rPr>
          <w:rFonts w:ascii="Calibri" w:hAnsi="Calibri" w:cs="Calibri"/>
          <w:b/>
          <w:sz w:val="22"/>
          <w:szCs w:val="22"/>
        </w:rPr>
      </w:pPr>
      <w:r w:rsidRPr="00AE034D">
        <w:rPr>
          <w:rFonts w:ascii="Calibri" w:hAnsi="Calibri" w:cs="Calibri"/>
          <w:b/>
          <w:sz w:val="22"/>
          <w:szCs w:val="22"/>
        </w:rPr>
        <w:t>Samostatně DPH</w:t>
      </w:r>
      <w:r w:rsidRPr="00AE034D">
        <w:rPr>
          <w:rFonts w:ascii="Calibri" w:hAnsi="Calibri" w:cs="Calibri"/>
          <w:b/>
          <w:sz w:val="22"/>
          <w:szCs w:val="22"/>
        </w:rPr>
        <w:tab/>
      </w:r>
      <w:r w:rsidRPr="00AE034D">
        <w:rPr>
          <w:rFonts w:ascii="Calibri" w:hAnsi="Calibri" w:cs="Calibri"/>
          <w:b/>
          <w:sz w:val="22"/>
          <w:szCs w:val="22"/>
        </w:rPr>
        <w:tab/>
      </w:r>
      <w:r w:rsidRPr="00AE034D">
        <w:rPr>
          <w:rFonts w:ascii="Calibri" w:hAnsi="Calibri" w:cs="Calibri"/>
          <w:b/>
          <w:sz w:val="22"/>
          <w:szCs w:val="22"/>
        </w:rPr>
        <w:tab/>
      </w:r>
      <w:r w:rsidRPr="00AE034D">
        <w:rPr>
          <w:rFonts w:ascii="Calibri" w:hAnsi="Calibri" w:cs="Calibri"/>
          <w:b/>
          <w:sz w:val="22"/>
          <w:szCs w:val="22"/>
        </w:rPr>
        <w:tab/>
      </w:r>
      <w:r w:rsidRPr="00AE034D">
        <w:rPr>
          <w:rFonts w:ascii="Calibri" w:hAnsi="Calibri" w:cs="Calibri"/>
          <w:b/>
          <w:sz w:val="22"/>
          <w:szCs w:val="22"/>
        </w:rPr>
        <w:tab/>
      </w:r>
      <w:r w:rsidRPr="00AE034D">
        <w:rPr>
          <w:rFonts w:ascii="Calibri" w:hAnsi="Calibri" w:cs="Calibri"/>
          <w:b/>
          <w:sz w:val="22"/>
          <w:szCs w:val="22"/>
        </w:rPr>
        <w:tab/>
      </w:r>
      <w:r w:rsidR="00567FB4" w:rsidRPr="00AE034D">
        <w:rPr>
          <w:rFonts w:ascii="Calibri" w:hAnsi="Calibri" w:cs="Calibri"/>
          <w:snapToGrid w:val="0"/>
          <w:sz w:val="22"/>
          <w:szCs w:val="22"/>
          <w:highlight w:val="yellow"/>
        </w:rPr>
        <w:sym w:font="Symbol" w:char="F05B"/>
      </w:r>
      <w:r w:rsidR="00567FB4" w:rsidRPr="00AE034D">
        <w:rPr>
          <w:rFonts w:ascii="Calibri" w:hAnsi="Calibri" w:cs="Calibri"/>
          <w:snapToGrid w:val="0"/>
          <w:sz w:val="22"/>
          <w:szCs w:val="22"/>
          <w:highlight w:val="yellow"/>
        </w:rPr>
        <w:t>doplní Dodavatel</w:t>
      </w:r>
      <w:r w:rsidR="00567FB4" w:rsidRPr="00AE034D">
        <w:rPr>
          <w:rFonts w:ascii="Calibri" w:hAnsi="Calibri" w:cs="Calibri"/>
          <w:snapToGrid w:val="0"/>
          <w:sz w:val="22"/>
          <w:szCs w:val="22"/>
          <w:highlight w:val="yellow"/>
        </w:rPr>
        <w:sym w:font="Symbol" w:char="F05D"/>
      </w:r>
      <w:r w:rsidR="00567FB4" w:rsidRPr="00AE034D">
        <w:rPr>
          <w:rFonts w:ascii="Calibri" w:hAnsi="Calibri" w:cs="Calibri"/>
          <w:snapToGrid w:val="0"/>
          <w:sz w:val="22"/>
          <w:szCs w:val="22"/>
        </w:rPr>
        <w:t xml:space="preserve"> </w:t>
      </w:r>
      <w:r w:rsidRPr="00AE034D">
        <w:rPr>
          <w:rFonts w:ascii="Calibri" w:hAnsi="Calibri" w:cs="Calibri"/>
          <w:b/>
          <w:snapToGrid w:val="0"/>
          <w:sz w:val="22"/>
          <w:szCs w:val="22"/>
        </w:rPr>
        <w:t>Kč</w:t>
      </w:r>
    </w:p>
    <w:p w14:paraId="2AF28C55" w14:textId="77777777" w:rsidR="00A94E9E" w:rsidRPr="0038124D" w:rsidRDefault="00B62804" w:rsidP="0038124D">
      <w:pPr>
        <w:pStyle w:val="StylLatinkaArialSloitArial10bPed0cm"/>
        <w:widowControl w:val="0"/>
        <w:tabs>
          <w:tab w:val="clear" w:pos="1531"/>
          <w:tab w:val="clear" w:pos="2325"/>
        </w:tabs>
        <w:spacing w:line="240" w:lineRule="auto"/>
        <w:ind w:left="709"/>
        <w:jc w:val="both"/>
        <w:rPr>
          <w:rFonts w:ascii="Calibri" w:hAnsi="Calibri" w:cs="Calibri"/>
          <w:b/>
          <w:snapToGrid w:val="0"/>
          <w:sz w:val="22"/>
          <w:szCs w:val="22"/>
        </w:rPr>
      </w:pPr>
      <w:r w:rsidRPr="00AE034D">
        <w:rPr>
          <w:rFonts w:ascii="Calibri" w:hAnsi="Calibri" w:cs="Calibri"/>
          <w:b/>
          <w:sz w:val="22"/>
          <w:szCs w:val="22"/>
        </w:rPr>
        <w:t>CELKEM s DPH</w:t>
      </w:r>
      <w:r w:rsidRPr="00AE034D">
        <w:rPr>
          <w:rFonts w:ascii="Calibri" w:hAnsi="Calibri" w:cs="Calibri"/>
          <w:b/>
          <w:sz w:val="22"/>
          <w:szCs w:val="22"/>
        </w:rPr>
        <w:tab/>
      </w:r>
      <w:r w:rsidR="00567FB4" w:rsidRPr="00AE034D">
        <w:rPr>
          <w:rFonts w:ascii="Calibri" w:hAnsi="Calibri" w:cs="Calibri"/>
          <w:sz w:val="22"/>
          <w:szCs w:val="22"/>
        </w:rPr>
        <w:tab/>
      </w:r>
      <w:r w:rsidR="00567FB4" w:rsidRPr="00AE034D">
        <w:rPr>
          <w:rFonts w:ascii="Calibri" w:hAnsi="Calibri" w:cs="Calibri"/>
          <w:sz w:val="22"/>
          <w:szCs w:val="22"/>
        </w:rPr>
        <w:tab/>
      </w:r>
      <w:r w:rsidR="00567FB4" w:rsidRPr="00AE034D">
        <w:rPr>
          <w:rFonts w:ascii="Calibri" w:hAnsi="Calibri" w:cs="Calibri"/>
          <w:sz w:val="22"/>
          <w:szCs w:val="22"/>
        </w:rPr>
        <w:tab/>
      </w:r>
      <w:r w:rsidR="00567FB4" w:rsidRPr="00AE034D">
        <w:rPr>
          <w:rFonts w:ascii="Calibri" w:hAnsi="Calibri" w:cs="Calibri"/>
          <w:sz w:val="22"/>
          <w:szCs w:val="22"/>
        </w:rPr>
        <w:tab/>
      </w:r>
      <w:r w:rsidR="00567FB4" w:rsidRPr="00AE034D">
        <w:rPr>
          <w:rFonts w:ascii="Calibri" w:hAnsi="Calibri" w:cs="Calibri"/>
          <w:sz w:val="22"/>
          <w:szCs w:val="22"/>
        </w:rPr>
        <w:tab/>
      </w:r>
      <w:r w:rsidR="007A0783" w:rsidRPr="00AE034D">
        <w:rPr>
          <w:rFonts w:ascii="Calibri" w:hAnsi="Calibri" w:cs="Calibri"/>
          <w:sz w:val="22"/>
          <w:szCs w:val="22"/>
        </w:rPr>
        <w:tab/>
      </w:r>
      <w:r w:rsidR="00567FB4" w:rsidRPr="00AE034D">
        <w:rPr>
          <w:rFonts w:ascii="Calibri" w:hAnsi="Calibri" w:cs="Calibri"/>
          <w:snapToGrid w:val="0"/>
          <w:sz w:val="22"/>
          <w:szCs w:val="22"/>
          <w:highlight w:val="yellow"/>
        </w:rPr>
        <w:sym w:font="Symbol" w:char="F05B"/>
      </w:r>
      <w:r w:rsidR="00567FB4" w:rsidRPr="00AE034D">
        <w:rPr>
          <w:rFonts w:ascii="Calibri" w:hAnsi="Calibri" w:cs="Calibri"/>
          <w:snapToGrid w:val="0"/>
          <w:sz w:val="22"/>
          <w:szCs w:val="22"/>
          <w:highlight w:val="yellow"/>
        </w:rPr>
        <w:t>doplní Dodavatel</w:t>
      </w:r>
      <w:r w:rsidR="00567FB4" w:rsidRPr="00AE034D">
        <w:rPr>
          <w:rFonts w:ascii="Calibri" w:hAnsi="Calibri" w:cs="Calibri"/>
          <w:snapToGrid w:val="0"/>
          <w:sz w:val="22"/>
          <w:szCs w:val="22"/>
          <w:highlight w:val="yellow"/>
        </w:rPr>
        <w:sym w:font="Symbol" w:char="F05D"/>
      </w:r>
      <w:r w:rsidR="00567FB4" w:rsidRPr="00AE034D">
        <w:rPr>
          <w:rFonts w:ascii="Calibri" w:hAnsi="Calibri" w:cs="Calibri"/>
          <w:snapToGrid w:val="0"/>
          <w:sz w:val="22"/>
          <w:szCs w:val="22"/>
        </w:rPr>
        <w:t xml:space="preserve"> </w:t>
      </w:r>
      <w:r w:rsidRPr="00AE034D">
        <w:rPr>
          <w:rFonts w:ascii="Calibri" w:hAnsi="Calibri" w:cs="Calibri"/>
          <w:b/>
          <w:snapToGrid w:val="0"/>
          <w:sz w:val="22"/>
          <w:szCs w:val="22"/>
        </w:rPr>
        <w:t>Kč včetně DPH</w:t>
      </w:r>
    </w:p>
    <w:p w14:paraId="35FE5640" w14:textId="77777777" w:rsidR="0038124D" w:rsidRDefault="00A94E9E" w:rsidP="00A94E9E">
      <w:pPr>
        <w:pStyle w:val="StylLatinkaArialSloitArial10bPed0cm"/>
        <w:widowControl w:val="0"/>
        <w:tabs>
          <w:tab w:val="clear" w:pos="1531"/>
          <w:tab w:val="clear" w:pos="2325"/>
        </w:tabs>
        <w:spacing w:line="240" w:lineRule="auto"/>
        <w:ind w:left="709"/>
        <w:jc w:val="right"/>
        <w:rPr>
          <w:rFonts w:ascii="Calibri" w:hAnsi="Calibri" w:cs="Calibri"/>
          <w:sz w:val="22"/>
          <w:szCs w:val="22"/>
        </w:rPr>
      </w:pPr>
      <w:r w:rsidRPr="00AE034D">
        <w:rPr>
          <w:rFonts w:ascii="Calibri" w:hAnsi="Calibri" w:cs="Calibri"/>
          <w:sz w:val="22"/>
          <w:szCs w:val="22"/>
        </w:rPr>
        <w:tab/>
      </w:r>
      <w:r w:rsidRPr="00AE034D">
        <w:rPr>
          <w:rFonts w:ascii="Calibri" w:hAnsi="Calibri" w:cs="Calibri"/>
          <w:sz w:val="22"/>
          <w:szCs w:val="22"/>
        </w:rPr>
        <w:tab/>
      </w:r>
      <w:r w:rsidRPr="00AE034D">
        <w:rPr>
          <w:rFonts w:ascii="Calibri" w:hAnsi="Calibri" w:cs="Calibri"/>
          <w:sz w:val="22"/>
          <w:szCs w:val="22"/>
        </w:rPr>
        <w:tab/>
      </w:r>
      <w:r w:rsidRPr="00AE034D">
        <w:rPr>
          <w:rFonts w:ascii="Calibri" w:hAnsi="Calibri" w:cs="Calibri"/>
          <w:sz w:val="22"/>
          <w:szCs w:val="22"/>
        </w:rPr>
        <w:tab/>
      </w:r>
      <w:r w:rsidRPr="00AE034D">
        <w:rPr>
          <w:rFonts w:ascii="Calibri" w:hAnsi="Calibri" w:cs="Calibri"/>
          <w:sz w:val="22"/>
          <w:szCs w:val="22"/>
        </w:rPr>
        <w:tab/>
      </w:r>
      <w:r w:rsidRPr="00AE034D">
        <w:rPr>
          <w:rFonts w:ascii="Calibri" w:hAnsi="Calibri" w:cs="Calibri"/>
          <w:sz w:val="22"/>
          <w:szCs w:val="22"/>
        </w:rPr>
        <w:tab/>
      </w:r>
      <w:r w:rsidRPr="00AE034D">
        <w:rPr>
          <w:rFonts w:ascii="Calibri" w:hAnsi="Calibri" w:cs="Calibri"/>
          <w:sz w:val="22"/>
          <w:szCs w:val="22"/>
        </w:rPr>
        <w:tab/>
        <w:t>(dále jen „</w:t>
      </w:r>
      <w:r w:rsidRPr="00AE034D">
        <w:rPr>
          <w:rFonts w:ascii="Calibri" w:hAnsi="Calibri" w:cs="Calibri"/>
          <w:b/>
          <w:bCs/>
          <w:sz w:val="22"/>
          <w:szCs w:val="22"/>
        </w:rPr>
        <w:t>Cena za Dílo</w:t>
      </w:r>
      <w:r w:rsidRPr="00AE034D">
        <w:rPr>
          <w:rFonts w:ascii="Calibri" w:hAnsi="Calibri" w:cs="Calibri"/>
          <w:sz w:val="22"/>
          <w:szCs w:val="22"/>
        </w:rPr>
        <w:t>“)</w:t>
      </w:r>
    </w:p>
    <w:p w14:paraId="793F96A9" w14:textId="77777777" w:rsidR="00B62804" w:rsidRPr="00AE034D" w:rsidRDefault="00B62804" w:rsidP="00A94E9E">
      <w:pPr>
        <w:pStyle w:val="StylLatinkaArialSloitArial10bPed0cm"/>
        <w:widowControl w:val="0"/>
        <w:tabs>
          <w:tab w:val="clear" w:pos="1531"/>
          <w:tab w:val="clear" w:pos="2325"/>
        </w:tabs>
        <w:spacing w:line="240" w:lineRule="auto"/>
        <w:ind w:left="709"/>
        <w:jc w:val="right"/>
        <w:rPr>
          <w:rFonts w:ascii="Calibri" w:hAnsi="Calibri" w:cs="Calibri"/>
          <w:sz w:val="22"/>
          <w:szCs w:val="22"/>
        </w:rPr>
      </w:pPr>
      <w:r w:rsidRPr="00AE034D">
        <w:rPr>
          <w:rFonts w:ascii="Calibri" w:hAnsi="Calibri" w:cs="Calibri"/>
          <w:sz w:val="22"/>
          <w:szCs w:val="22"/>
        </w:rPr>
        <w:tab/>
      </w:r>
    </w:p>
    <w:p w14:paraId="1783C131" w14:textId="376F9C02" w:rsidR="00A94E9E" w:rsidRPr="00AE034D" w:rsidRDefault="00A94E9E" w:rsidP="00A94E9E">
      <w:pPr>
        <w:pStyle w:val="StylLatinkaArialSloitArial10bPed0cm"/>
        <w:widowControl w:val="0"/>
        <w:tabs>
          <w:tab w:val="clear" w:pos="1531"/>
          <w:tab w:val="clear" w:pos="2325"/>
        </w:tabs>
        <w:spacing w:after="240" w:line="240" w:lineRule="auto"/>
        <w:ind w:left="567" w:hanging="567"/>
        <w:jc w:val="both"/>
        <w:rPr>
          <w:rFonts w:ascii="Calibri" w:hAnsi="Calibri" w:cs="Calibri"/>
          <w:snapToGrid w:val="0"/>
          <w:color w:val="000000"/>
          <w:sz w:val="22"/>
          <w:szCs w:val="22"/>
          <w:lang w:eastAsia="cs-CZ"/>
        </w:rPr>
      </w:pPr>
      <w:r w:rsidRPr="00AE034D">
        <w:rPr>
          <w:rFonts w:ascii="Calibri" w:hAnsi="Calibri" w:cs="Calibri"/>
          <w:sz w:val="22"/>
          <w:szCs w:val="22"/>
        </w:rPr>
        <w:t>4.2</w:t>
      </w:r>
      <w:r w:rsidR="00B43492" w:rsidRPr="00A41332">
        <w:rPr>
          <w:rFonts w:ascii="Calibri" w:hAnsi="Calibri" w:cs="Calibri"/>
          <w:snapToGrid w:val="0"/>
          <w:color w:val="000000"/>
          <w:sz w:val="22"/>
          <w:szCs w:val="22"/>
          <w:lang w:eastAsia="cs-CZ"/>
        </w:rPr>
        <w:tab/>
      </w:r>
      <w:r w:rsidRPr="00AE034D">
        <w:rPr>
          <w:rFonts w:ascii="Calibri" w:hAnsi="Calibri" w:cs="Calibri"/>
          <w:snapToGrid w:val="0"/>
          <w:color w:val="000000"/>
          <w:sz w:val="22"/>
          <w:szCs w:val="22"/>
          <w:lang w:eastAsia="cs-CZ"/>
        </w:rPr>
        <w:t xml:space="preserve">Cenu za Dílo se Objednatel zavazuje včas a řádně uhradit. Sjednaná Cena za Dílo je smluvní cenou ve smyslu platných a účinných právních předpisů. Smluvní strany sjednávají Cenu za Dílo jako cenu pevnou, která nebude valorizována. V této pevné ceně jsou také započteny veškeré náklady </w:t>
      </w:r>
      <w:r w:rsidR="00BB4E8C">
        <w:rPr>
          <w:rFonts w:ascii="Calibri" w:hAnsi="Calibri" w:cs="Calibri"/>
          <w:bCs/>
          <w:snapToGrid w:val="0"/>
          <w:color w:val="000000"/>
          <w:sz w:val="22"/>
          <w:szCs w:val="22"/>
        </w:rPr>
        <w:lastRenderedPageBreak/>
        <w:t>Zhotovitele</w:t>
      </w:r>
      <w:r w:rsidRPr="00AE034D">
        <w:rPr>
          <w:rFonts w:ascii="Calibri" w:hAnsi="Calibri" w:cs="Calibri"/>
          <w:snapToGrid w:val="0"/>
          <w:color w:val="000000"/>
          <w:sz w:val="22"/>
          <w:szCs w:val="22"/>
          <w:lang w:eastAsia="cs-CZ"/>
        </w:rPr>
        <w:t xml:space="preserve"> na zhotovení Díla dle této Smlouvy.</w:t>
      </w:r>
    </w:p>
    <w:p w14:paraId="34972894" w14:textId="77777777" w:rsidR="00B43492" w:rsidRPr="00AE034D" w:rsidRDefault="00A94E9E" w:rsidP="00A41332">
      <w:pPr>
        <w:pStyle w:val="StylLatinkaArialSloitArial10bPed0cm"/>
        <w:widowControl w:val="0"/>
        <w:tabs>
          <w:tab w:val="clear" w:pos="1531"/>
          <w:tab w:val="clear" w:pos="2325"/>
        </w:tabs>
        <w:spacing w:after="240" w:line="240" w:lineRule="auto"/>
        <w:ind w:left="567" w:hanging="567"/>
        <w:jc w:val="both"/>
        <w:rPr>
          <w:rFonts w:ascii="Calibri" w:hAnsi="Calibri" w:cs="Calibri"/>
          <w:snapToGrid w:val="0"/>
          <w:color w:val="000000"/>
          <w:sz w:val="22"/>
          <w:szCs w:val="22"/>
          <w:lang w:eastAsia="cs-CZ"/>
        </w:rPr>
      </w:pPr>
      <w:r w:rsidRPr="00AE034D">
        <w:rPr>
          <w:rFonts w:ascii="Calibri" w:hAnsi="Calibri" w:cs="Calibri"/>
          <w:snapToGrid w:val="0"/>
          <w:color w:val="000000"/>
          <w:sz w:val="22"/>
          <w:szCs w:val="22"/>
          <w:lang w:eastAsia="cs-CZ"/>
        </w:rPr>
        <w:t>4.3</w:t>
      </w:r>
      <w:r w:rsidRPr="00AE034D">
        <w:rPr>
          <w:rFonts w:ascii="Calibri" w:hAnsi="Calibri" w:cs="Calibri"/>
          <w:snapToGrid w:val="0"/>
          <w:color w:val="000000"/>
          <w:sz w:val="22"/>
          <w:szCs w:val="22"/>
          <w:lang w:eastAsia="cs-CZ"/>
        </w:rPr>
        <w:tab/>
      </w:r>
      <w:r w:rsidR="00B43492" w:rsidRPr="00AE034D">
        <w:rPr>
          <w:rFonts w:ascii="Calibri" w:hAnsi="Calibri" w:cs="Calibri"/>
          <w:snapToGrid w:val="0"/>
          <w:color w:val="000000"/>
          <w:sz w:val="22"/>
          <w:szCs w:val="22"/>
          <w:lang w:eastAsia="cs-CZ"/>
        </w:rPr>
        <w:t>DPH bude stanovena a odvedena v souladu s platnými právními předpisy.</w:t>
      </w:r>
    </w:p>
    <w:p w14:paraId="25FC7CF3" w14:textId="025469AC" w:rsidR="00B43492" w:rsidRPr="00A41332" w:rsidRDefault="00A94E9E" w:rsidP="00A41332">
      <w:pPr>
        <w:pStyle w:val="StylLatinkaArialSloitArial10bPed0cm"/>
        <w:widowControl w:val="0"/>
        <w:tabs>
          <w:tab w:val="clear" w:pos="1531"/>
          <w:tab w:val="clear" w:pos="2325"/>
        </w:tabs>
        <w:spacing w:after="240" w:line="240" w:lineRule="auto"/>
        <w:ind w:left="567" w:hanging="567"/>
        <w:jc w:val="both"/>
        <w:rPr>
          <w:rFonts w:ascii="Calibri" w:hAnsi="Calibri" w:cs="Calibri"/>
          <w:snapToGrid w:val="0"/>
          <w:color w:val="000000"/>
          <w:sz w:val="22"/>
          <w:szCs w:val="22"/>
          <w:lang w:eastAsia="cs-CZ"/>
        </w:rPr>
      </w:pPr>
      <w:r w:rsidRPr="00A41332">
        <w:rPr>
          <w:rFonts w:ascii="Calibri" w:hAnsi="Calibri" w:cs="Calibri"/>
          <w:snapToGrid w:val="0"/>
          <w:color w:val="000000"/>
          <w:sz w:val="22"/>
          <w:szCs w:val="22"/>
          <w:lang w:eastAsia="cs-CZ"/>
        </w:rPr>
        <w:t>4.4</w:t>
      </w:r>
      <w:r w:rsidR="00B43492" w:rsidRPr="00A41332">
        <w:rPr>
          <w:rFonts w:ascii="Calibri" w:hAnsi="Calibri" w:cs="Calibri"/>
          <w:snapToGrid w:val="0"/>
          <w:color w:val="000000"/>
          <w:sz w:val="22"/>
          <w:szCs w:val="22"/>
          <w:lang w:eastAsia="cs-CZ"/>
        </w:rPr>
        <w:tab/>
      </w:r>
      <w:r w:rsidRPr="00A41332">
        <w:rPr>
          <w:rFonts w:ascii="Calibri" w:hAnsi="Calibri" w:cs="Calibri"/>
          <w:snapToGrid w:val="0"/>
          <w:color w:val="000000"/>
          <w:sz w:val="22"/>
          <w:szCs w:val="22"/>
          <w:lang w:eastAsia="cs-CZ"/>
        </w:rPr>
        <w:t>Cena za Dílo</w:t>
      </w:r>
      <w:r w:rsidR="00B43492" w:rsidRPr="00A41332">
        <w:rPr>
          <w:rFonts w:ascii="Calibri" w:hAnsi="Calibri" w:cs="Calibri"/>
          <w:snapToGrid w:val="0"/>
          <w:color w:val="000000"/>
          <w:sz w:val="22"/>
          <w:szCs w:val="22"/>
          <w:lang w:eastAsia="cs-CZ"/>
        </w:rPr>
        <w:t xml:space="preserve"> je sjednán</w:t>
      </w:r>
      <w:r w:rsidR="00146144" w:rsidRPr="00A41332">
        <w:rPr>
          <w:rFonts w:ascii="Calibri" w:hAnsi="Calibri" w:cs="Calibri"/>
          <w:snapToGrid w:val="0"/>
          <w:color w:val="000000"/>
          <w:sz w:val="22"/>
          <w:szCs w:val="22"/>
          <w:lang w:eastAsia="cs-CZ"/>
        </w:rPr>
        <w:t>a</w:t>
      </w:r>
      <w:r w:rsidR="00B43492" w:rsidRPr="00A41332">
        <w:rPr>
          <w:rFonts w:ascii="Calibri" w:hAnsi="Calibri" w:cs="Calibri"/>
          <w:snapToGrid w:val="0"/>
          <w:color w:val="000000"/>
          <w:sz w:val="22"/>
          <w:szCs w:val="22"/>
          <w:lang w:eastAsia="cs-CZ"/>
        </w:rPr>
        <w:t xml:space="preserve"> jako nejvýše přípustn</w:t>
      </w:r>
      <w:r w:rsidR="00146144" w:rsidRPr="00A41332">
        <w:rPr>
          <w:rFonts w:ascii="Calibri" w:hAnsi="Calibri" w:cs="Calibri"/>
          <w:snapToGrid w:val="0"/>
          <w:color w:val="000000"/>
          <w:sz w:val="22"/>
          <w:szCs w:val="22"/>
          <w:lang w:eastAsia="cs-CZ"/>
        </w:rPr>
        <w:t>á</w:t>
      </w:r>
      <w:r w:rsidR="00B43492" w:rsidRPr="00A41332">
        <w:rPr>
          <w:rFonts w:ascii="Calibri" w:hAnsi="Calibri" w:cs="Calibri"/>
          <w:snapToGrid w:val="0"/>
          <w:color w:val="000000"/>
          <w:sz w:val="22"/>
          <w:szCs w:val="22"/>
          <w:lang w:eastAsia="cs-CZ"/>
        </w:rPr>
        <w:t xml:space="preserve">. </w:t>
      </w:r>
      <w:r w:rsidR="00702119" w:rsidRPr="00A41332">
        <w:rPr>
          <w:rFonts w:ascii="Calibri" w:hAnsi="Calibri" w:cs="Calibri"/>
          <w:snapToGrid w:val="0"/>
          <w:color w:val="000000"/>
          <w:sz w:val="22"/>
          <w:szCs w:val="22"/>
          <w:lang w:eastAsia="cs-CZ"/>
        </w:rPr>
        <w:t xml:space="preserve">Cena za Dílo </w:t>
      </w:r>
      <w:r w:rsidR="00B43492" w:rsidRPr="00A41332">
        <w:rPr>
          <w:rFonts w:ascii="Calibri" w:hAnsi="Calibri" w:cs="Calibri"/>
          <w:snapToGrid w:val="0"/>
          <w:color w:val="000000"/>
          <w:sz w:val="22"/>
          <w:szCs w:val="22"/>
          <w:lang w:eastAsia="cs-CZ"/>
        </w:rPr>
        <w:t>obsahuje veškeré náklady zajišťující řádné p</w:t>
      </w:r>
      <w:r w:rsidR="00B85AA0" w:rsidRPr="00A41332">
        <w:rPr>
          <w:rFonts w:ascii="Calibri" w:hAnsi="Calibri" w:cs="Calibri"/>
          <w:snapToGrid w:val="0"/>
          <w:color w:val="000000"/>
          <w:sz w:val="22"/>
          <w:szCs w:val="22"/>
          <w:lang w:eastAsia="cs-CZ"/>
        </w:rPr>
        <w:t>rovedení Díla</w:t>
      </w:r>
      <w:r w:rsidR="00B43492" w:rsidRPr="00A41332">
        <w:rPr>
          <w:rFonts w:ascii="Calibri" w:hAnsi="Calibri" w:cs="Calibri"/>
          <w:snapToGrid w:val="0"/>
          <w:color w:val="000000"/>
          <w:sz w:val="22"/>
          <w:szCs w:val="22"/>
          <w:lang w:eastAsia="cs-CZ"/>
        </w:rPr>
        <w:t xml:space="preserve">, včetně všech nákladů, dále včetně veškerých poplatků, které jsou platnými </w:t>
      </w:r>
      <w:r w:rsidR="00AE4957" w:rsidRPr="00A41332">
        <w:rPr>
          <w:rFonts w:ascii="Calibri" w:hAnsi="Calibri" w:cs="Calibri"/>
          <w:snapToGrid w:val="0"/>
          <w:color w:val="000000"/>
          <w:sz w:val="22"/>
          <w:szCs w:val="22"/>
          <w:lang w:eastAsia="cs-CZ"/>
        </w:rPr>
        <w:t xml:space="preserve">a účinnými </w:t>
      </w:r>
      <w:r w:rsidR="00B43492" w:rsidRPr="00A41332">
        <w:rPr>
          <w:rFonts w:ascii="Calibri" w:hAnsi="Calibri" w:cs="Calibri"/>
          <w:snapToGrid w:val="0"/>
          <w:color w:val="000000"/>
          <w:sz w:val="22"/>
          <w:szCs w:val="22"/>
          <w:lang w:eastAsia="cs-CZ"/>
        </w:rPr>
        <w:t xml:space="preserve">zákony, předpisy a nařízeními požadovány pro splnění smluvních závazků včetně plnění, která nejsou ve </w:t>
      </w:r>
      <w:r w:rsidR="00617F44" w:rsidRPr="00A41332">
        <w:rPr>
          <w:rFonts w:ascii="Calibri" w:hAnsi="Calibri" w:cs="Calibri"/>
          <w:snapToGrid w:val="0"/>
          <w:color w:val="000000"/>
          <w:sz w:val="22"/>
          <w:szCs w:val="22"/>
          <w:lang w:eastAsia="cs-CZ"/>
        </w:rPr>
        <w:t>S</w:t>
      </w:r>
      <w:r w:rsidR="00B43492" w:rsidRPr="00A41332">
        <w:rPr>
          <w:rFonts w:ascii="Calibri" w:hAnsi="Calibri" w:cs="Calibri"/>
          <w:snapToGrid w:val="0"/>
          <w:color w:val="000000"/>
          <w:sz w:val="22"/>
          <w:szCs w:val="22"/>
          <w:lang w:eastAsia="cs-CZ"/>
        </w:rPr>
        <w:t xml:space="preserve">mlouvě výslovně uvedena, ale o kterých </w:t>
      </w:r>
      <w:r w:rsidR="00BB4E8C">
        <w:rPr>
          <w:rFonts w:ascii="Calibri" w:hAnsi="Calibri" w:cs="Calibri"/>
          <w:bCs/>
          <w:snapToGrid w:val="0"/>
          <w:color w:val="000000"/>
          <w:sz w:val="22"/>
          <w:szCs w:val="22"/>
        </w:rPr>
        <w:t>Zhotovitel</w:t>
      </w:r>
      <w:r w:rsidR="00B43492" w:rsidRPr="00A41332">
        <w:rPr>
          <w:rFonts w:ascii="Calibri" w:hAnsi="Calibri" w:cs="Calibri"/>
          <w:snapToGrid w:val="0"/>
          <w:color w:val="000000"/>
          <w:sz w:val="22"/>
          <w:szCs w:val="22"/>
          <w:lang w:eastAsia="cs-CZ"/>
        </w:rPr>
        <w:t xml:space="preserve"> vzhledem ke svým odborným znalostem a s vynaložením veškeré odborné péče věděl nebo vědět měl a mohl. </w:t>
      </w:r>
    </w:p>
    <w:p w14:paraId="62523F2E" w14:textId="12D4FD71" w:rsidR="00B43492" w:rsidRPr="00A41332" w:rsidRDefault="002B6E9A" w:rsidP="00A41332">
      <w:pPr>
        <w:pStyle w:val="StylLatinkaArialSloitArial10bPed0cm"/>
        <w:widowControl w:val="0"/>
        <w:tabs>
          <w:tab w:val="clear" w:pos="1531"/>
          <w:tab w:val="clear" w:pos="2325"/>
        </w:tabs>
        <w:spacing w:after="240" w:line="240" w:lineRule="auto"/>
        <w:ind w:left="567" w:hanging="567"/>
        <w:jc w:val="both"/>
        <w:rPr>
          <w:rFonts w:ascii="Calibri" w:hAnsi="Calibri" w:cs="Calibri"/>
          <w:snapToGrid w:val="0"/>
          <w:color w:val="000000"/>
          <w:sz w:val="22"/>
          <w:szCs w:val="22"/>
          <w:lang w:eastAsia="cs-CZ"/>
        </w:rPr>
      </w:pPr>
      <w:r w:rsidRPr="00AE034D">
        <w:rPr>
          <w:rFonts w:ascii="Calibri" w:hAnsi="Calibri" w:cs="Calibri"/>
          <w:snapToGrid w:val="0"/>
          <w:color w:val="000000"/>
          <w:sz w:val="22"/>
          <w:szCs w:val="22"/>
          <w:lang w:eastAsia="cs-CZ"/>
        </w:rPr>
        <w:t>4</w:t>
      </w:r>
      <w:r w:rsidR="00B43492" w:rsidRPr="00AE034D">
        <w:rPr>
          <w:rFonts w:ascii="Calibri" w:hAnsi="Calibri" w:cs="Calibri"/>
          <w:snapToGrid w:val="0"/>
          <w:color w:val="000000"/>
          <w:sz w:val="22"/>
          <w:szCs w:val="22"/>
          <w:lang w:eastAsia="cs-CZ"/>
        </w:rPr>
        <w:t>.5</w:t>
      </w:r>
      <w:r w:rsidR="00B43492" w:rsidRPr="00AE034D">
        <w:rPr>
          <w:rFonts w:ascii="Calibri" w:hAnsi="Calibri" w:cs="Calibri"/>
          <w:snapToGrid w:val="0"/>
          <w:color w:val="000000"/>
          <w:sz w:val="22"/>
          <w:szCs w:val="22"/>
          <w:lang w:eastAsia="cs-CZ"/>
        </w:rPr>
        <w:tab/>
      </w:r>
      <w:r w:rsidRPr="00AE034D">
        <w:rPr>
          <w:rFonts w:ascii="Calibri" w:hAnsi="Calibri" w:cs="Calibri"/>
          <w:snapToGrid w:val="0"/>
          <w:color w:val="000000"/>
          <w:sz w:val="22"/>
          <w:szCs w:val="22"/>
          <w:lang w:eastAsia="cs-CZ"/>
        </w:rPr>
        <w:t>Cen</w:t>
      </w:r>
      <w:r w:rsidR="0038124D">
        <w:rPr>
          <w:rFonts w:ascii="Calibri" w:hAnsi="Calibri" w:cs="Calibri"/>
          <w:snapToGrid w:val="0"/>
          <w:color w:val="000000"/>
          <w:sz w:val="22"/>
          <w:szCs w:val="22"/>
          <w:lang w:eastAsia="cs-CZ"/>
        </w:rPr>
        <w:t>a</w:t>
      </w:r>
      <w:r w:rsidRPr="00AE034D">
        <w:rPr>
          <w:rFonts w:ascii="Calibri" w:hAnsi="Calibri" w:cs="Calibri"/>
          <w:snapToGrid w:val="0"/>
          <w:color w:val="000000"/>
          <w:sz w:val="22"/>
          <w:szCs w:val="22"/>
          <w:lang w:eastAsia="cs-CZ"/>
        </w:rPr>
        <w:t xml:space="preserve"> za Dílo</w:t>
      </w:r>
      <w:r w:rsidR="0038124D" w:rsidRPr="00A41332">
        <w:rPr>
          <w:rFonts w:ascii="Calibri" w:hAnsi="Calibri" w:cs="Calibri"/>
          <w:snapToGrid w:val="0"/>
          <w:color w:val="000000"/>
          <w:sz w:val="22"/>
          <w:szCs w:val="22"/>
          <w:lang w:eastAsia="cs-CZ"/>
        </w:rPr>
        <w:t xml:space="preserve"> bude </w:t>
      </w:r>
      <w:r w:rsidR="00BB4E8C">
        <w:rPr>
          <w:rFonts w:ascii="Calibri" w:hAnsi="Calibri" w:cs="Calibri"/>
          <w:bCs/>
          <w:snapToGrid w:val="0"/>
          <w:color w:val="000000"/>
          <w:sz w:val="22"/>
          <w:szCs w:val="22"/>
        </w:rPr>
        <w:t>Zhotovitel</w:t>
      </w:r>
      <w:r w:rsidR="0038124D" w:rsidRPr="00A41332">
        <w:rPr>
          <w:rFonts w:ascii="Calibri" w:hAnsi="Calibri" w:cs="Calibri"/>
          <w:snapToGrid w:val="0"/>
          <w:color w:val="000000"/>
          <w:sz w:val="22"/>
          <w:szCs w:val="22"/>
          <w:lang w:eastAsia="cs-CZ"/>
        </w:rPr>
        <w:t xml:space="preserve">i uhrazena ve výši 100 %, a to po </w:t>
      </w:r>
      <w:r w:rsidR="00B43492" w:rsidRPr="00A41332">
        <w:rPr>
          <w:rFonts w:ascii="Calibri" w:hAnsi="Calibri" w:cs="Calibri"/>
          <w:snapToGrid w:val="0"/>
          <w:color w:val="000000"/>
          <w:sz w:val="22"/>
          <w:szCs w:val="22"/>
          <w:lang w:eastAsia="cs-CZ"/>
        </w:rPr>
        <w:t xml:space="preserve">řádném a bezchybném </w:t>
      </w:r>
      <w:r w:rsidRPr="00A41332">
        <w:rPr>
          <w:rFonts w:ascii="Calibri" w:hAnsi="Calibri" w:cs="Calibri"/>
          <w:snapToGrid w:val="0"/>
          <w:color w:val="000000"/>
          <w:sz w:val="22"/>
          <w:szCs w:val="22"/>
          <w:lang w:eastAsia="cs-CZ"/>
        </w:rPr>
        <w:t>provedení</w:t>
      </w:r>
      <w:r w:rsidR="00B43492" w:rsidRPr="00A41332">
        <w:rPr>
          <w:rFonts w:ascii="Calibri" w:hAnsi="Calibri" w:cs="Calibri"/>
          <w:snapToGrid w:val="0"/>
          <w:color w:val="000000"/>
          <w:sz w:val="22"/>
          <w:szCs w:val="22"/>
          <w:lang w:eastAsia="cs-CZ"/>
        </w:rPr>
        <w:t xml:space="preserve"> </w:t>
      </w:r>
      <w:r w:rsidRPr="00A41332">
        <w:rPr>
          <w:rFonts w:ascii="Calibri" w:hAnsi="Calibri" w:cs="Calibri"/>
          <w:snapToGrid w:val="0"/>
          <w:color w:val="000000"/>
          <w:sz w:val="22"/>
          <w:szCs w:val="22"/>
          <w:lang w:eastAsia="cs-CZ"/>
        </w:rPr>
        <w:t>Díla</w:t>
      </w:r>
      <w:r w:rsidR="00AE4957" w:rsidRPr="00A41332">
        <w:rPr>
          <w:rFonts w:ascii="Calibri" w:hAnsi="Calibri" w:cs="Calibri"/>
          <w:snapToGrid w:val="0"/>
          <w:color w:val="000000"/>
          <w:sz w:val="22"/>
          <w:szCs w:val="22"/>
          <w:lang w:eastAsia="cs-CZ"/>
        </w:rPr>
        <w:t>, jež bude stvrzeno písemným předávacím protokolem podepsaným oběma Smluvními stranami</w:t>
      </w:r>
      <w:r w:rsidR="00A41332" w:rsidRPr="00A41332">
        <w:rPr>
          <w:rFonts w:ascii="Calibri" w:hAnsi="Calibri" w:cs="Calibri"/>
          <w:snapToGrid w:val="0"/>
          <w:color w:val="000000"/>
          <w:sz w:val="22"/>
          <w:szCs w:val="22"/>
          <w:lang w:eastAsia="cs-CZ"/>
        </w:rPr>
        <w:t xml:space="preserve">. </w:t>
      </w:r>
    </w:p>
    <w:p w14:paraId="084EBDCD" w14:textId="7DAFE73A" w:rsidR="00B43492" w:rsidRPr="00A41332" w:rsidRDefault="00311895" w:rsidP="00A41332">
      <w:pPr>
        <w:pStyle w:val="StylLatinkaArialSloitArial10bPed0cm"/>
        <w:widowControl w:val="0"/>
        <w:tabs>
          <w:tab w:val="clear" w:pos="1531"/>
          <w:tab w:val="clear" w:pos="2325"/>
        </w:tabs>
        <w:spacing w:after="240" w:line="240" w:lineRule="auto"/>
        <w:ind w:left="567" w:hanging="567"/>
        <w:jc w:val="both"/>
        <w:rPr>
          <w:rFonts w:ascii="Calibri" w:hAnsi="Calibri" w:cs="Calibri"/>
          <w:snapToGrid w:val="0"/>
          <w:color w:val="000000"/>
          <w:sz w:val="22"/>
          <w:szCs w:val="22"/>
          <w:lang w:eastAsia="cs-CZ"/>
        </w:rPr>
      </w:pPr>
      <w:r w:rsidRPr="00A41332">
        <w:rPr>
          <w:rFonts w:ascii="Calibri" w:hAnsi="Calibri" w:cs="Calibri"/>
          <w:snapToGrid w:val="0"/>
          <w:color w:val="000000"/>
          <w:sz w:val="22"/>
          <w:szCs w:val="22"/>
          <w:lang w:eastAsia="cs-CZ"/>
        </w:rPr>
        <w:t>4</w:t>
      </w:r>
      <w:r w:rsidR="00B43492" w:rsidRPr="00A41332">
        <w:rPr>
          <w:rFonts w:ascii="Calibri" w:hAnsi="Calibri" w:cs="Calibri"/>
          <w:snapToGrid w:val="0"/>
          <w:color w:val="000000"/>
          <w:sz w:val="22"/>
          <w:szCs w:val="22"/>
          <w:lang w:eastAsia="cs-CZ"/>
        </w:rPr>
        <w:t>.6</w:t>
      </w:r>
      <w:r w:rsidR="00B43492" w:rsidRPr="00A41332">
        <w:rPr>
          <w:rFonts w:ascii="Calibri" w:hAnsi="Calibri" w:cs="Calibri"/>
          <w:snapToGrid w:val="0"/>
          <w:color w:val="000000"/>
          <w:sz w:val="22"/>
          <w:szCs w:val="22"/>
          <w:lang w:eastAsia="cs-CZ"/>
        </w:rPr>
        <w:tab/>
      </w:r>
      <w:r w:rsidR="002B6E9A" w:rsidRPr="00A41332">
        <w:rPr>
          <w:rFonts w:ascii="Calibri" w:hAnsi="Calibri" w:cs="Calibri"/>
          <w:snapToGrid w:val="0"/>
          <w:color w:val="000000"/>
          <w:sz w:val="22"/>
          <w:szCs w:val="22"/>
          <w:lang w:eastAsia="cs-CZ"/>
        </w:rPr>
        <w:t>Cena za Dílo</w:t>
      </w:r>
      <w:r w:rsidR="00B43492" w:rsidRPr="00A41332">
        <w:rPr>
          <w:rFonts w:ascii="Calibri" w:hAnsi="Calibri" w:cs="Calibri"/>
          <w:snapToGrid w:val="0"/>
          <w:color w:val="000000"/>
          <w:sz w:val="22"/>
          <w:szCs w:val="22"/>
          <w:lang w:eastAsia="cs-CZ"/>
        </w:rPr>
        <w:t xml:space="preserve"> bude </w:t>
      </w:r>
      <w:r w:rsidR="00F15C4B" w:rsidRPr="00A41332">
        <w:rPr>
          <w:rFonts w:ascii="Calibri" w:hAnsi="Calibri" w:cs="Calibri"/>
          <w:snapToGrid w:val="0"/>
          <w:color w:val="000000"/>
          <w:sz w:val="22"/>
          <w:szCs w:val="22"/>
          <w:lang w:eastAsia="cs-CZ"/>
        </w:rPr>
        <w:t>Objednatel</w:t>
      </w:r>
      <w:r w:rsidR="00E22563" w:rsidRPr="00A41332">
        <w:rPr>
          <w:rFonts w:ascii="Calibri" w:hAnsi="Calibri" w:cs="Calibri"/>
          <w:snapToGrid w:val="0"/>
          <w:color w:val="000000"/>
          <w:sz w:val="22"/>
          <w:szCs w:val="22"/>
          <w:lang w:eastAsia="cs-CZ"/>
        </w:rPr>
        <w:t>em</w:t>
      </w:r>
      <w:r w:rsidR="00B43492" w:rsidRPr="00A41332">
        <w:rPr>
          <w:rFonts w:ascii="Calibri" w:hAnsi="Calibri" w:cs="Calibri"/>
          <w:snapToGrid w:val="0"/>
          <w:color w:val="000000"/>
          <w:sz w:val="22"/>
          <w:szCs w:val="22"/>
          <w:lang w:eastAsia="cs-CZ"/>
        </w:rPr>
        <w:t xml:space="preserve"> </w:t>
      </w:r>
      <w:r w:rsidR="002B6E9A" w:rsidRPr="00A41332">
        <w:rPr>
          <w:rFonts w:ascii="Calibri" w:hAnsi="Calibri" w:cs="Calibri"/>
          <w:snapToGrid w:val="0"/>
          <w:color w:val="000000"/>
          <w:sz w:val="22"/>
          <w:szCs w:val="22"/>
          <w:lang w:eastAsia="cs-CZ"/>
        </w:rPr>
        <w:t>hrazena</w:t>
      </w:r>
      <w:r w:rsidR="00B43492" w:rsidRPr="00A41332">
        <w:rPr>
          <w:rFonts w:ascii="Calibri" w:hAnsi="Calibri" w:cs="Calibri"/>
          <w:snapToGrid w:val="0"/>
          <w:color w:val="000000"/>
          <w:sz w:val="22"/>
          <w:szCs w:val="22"/>
          <w:lang w:eastAsia="cs-CZ"/>
        </w:rPr>
        <w:t xml:space="preserve"> na základě daňového dokladu – faktury vystavené v souladu s výše uvedenými podmínkami, a to bezhotovostním převodem na bankovní účet </w:t>
      </w:r>
      <w:r w:rsidR="00BB4E8C">
        <w:rPr>
          <w:rFonts w:ascii="Calibri" w:hAnsi="Calibri" w:cs="Calibri"/>
          <w:bCs/>
          <w:snapToGrid w:val="0"/>
          <w:color w:val="000000"/>
          <w:sz w:val="22"/>
          <w:szCs w:val="22"/>
        </w:rPr>
        <w:t>Zhotovitel</w:t>
      </w:r>
      <w:r w:rsidR="00C3530B" w:rsidRPr="00A41332">
        <w:rPr>
          <w:rFonts w:ascii="Calibri" w:hAnsi="Calibri" w:cs="Calibri"/>
          <w:snapToGrid w:val="0"/>
          <w:color w:val="000000"/>
          <w:sz w:val="22"/>
          <w:szCs w:val="22"/>
          <w:lang w:eastAsia="cs-CZ"/>
        </w:rPr>
        <w:t>e</w:t>
      </w:r>
      <w:r w:rsidR="00E22563" w:rsidRPr="00A41332">
        <w:rPr>
          <w:rFonts w:ascii="Calibri" w:hAnsi="Calibri" w:cs="Calibri"/>
          <w:snapToGrid w:val="0"/>
          <w:color w:val="000000"/>
          <w:sz w:val="22"/>
          <w:szCs w:val="22"/>
          <w:lang w:eastAsia="cs-CZ"/>
        </w:rPr>
        <w:t xml:space="preserve"> uvedený v záhlaví této Smlouvy</w:t>
      </w:r>
      <w:r w:rsidR="00B43492" w:rsidRPr="00A41332">
        <w:rPr>
          <w:rFonts w:ascii="Calibri" w:hAnsi="Calibri" w:cs="Calibri"/>
          <w:snapToGrid w:val="0"/>
          <w:color w:val="000000"/>
          <w:sz w:val="22"/>
          <w:szCs w:val="22"/>
          <w:lang w:eastAsia="cs-CZ"/>
        </w:rPr>
        <w:t xml:space="preserve">. </w:t>
      </w:r>
      <w:r w:rsidR="00E22563" w:rsidRPr="00A41332">
        <w:rPr>
          <w:rFonts w:ascii="Calibri" w:hAnsi="Calibri" w:cs="Calibri"/>
          <w:snapToGrid w:val="0"/>
          <w:color w:val="000000"/>
          <w:sz w:val="22"/>
          <w:szCs w:val="22"/>
          <w:lang w:eastAsia="cs-CZ"/>
        </w:rPr>
        <w:t xml:space="preserve">Daňový doklad </w:t>
      </w:r>
      <w:r w:rsidR="00146144" w:rsidRPr="00A41332">
        <w:rPr>
          <w:rFonts w:ascii="Calibri" w:hAnsi="Calibri" w:cs="Calibri"/>
          <w:snapToGrid w:val="0"/>
          <w:color w:val="000000"/>
          <w:sz w:val="22"/>
          <w:szCs w:val="22"/>
          <w:lang w:eastAsia="cs-CZ"/>
        </w:rPr>
        <w:t>–</w:t>
      </w:r>
      <w:r w:rsidR="00E22563" w:rsidRPr="00A41332">
        <w:rPr>
          <w:rFonts w:ascii="Calibri" w:hAnsi="Calibri" w:cs="Calibri"/>
          <w:snapToGrid w:val="0"/>
          <w:color w:val="000000"/>
          <w:sz w:val="22"/>
          <w:szCs w:val="22"/>
          <w:lang w:eastAsia="cs-CZ"/>
        </w:rPr>
        <w:t xml:space="preserve"> f</w:t>
      </w:r>
      <w:r w:rsidR="00B43492" w:rsidRPr="00A41332">
        <w:rPr>
          <w:rFonts w:ascii="Calibri" w:hAnsi="Calibri" w:cs="Calibri"/>
          <w:snapToGrid w:val="0"/>
          <w:color w:val="000000"/>
          <w:sz w:val="22"/>
          <w:szCs w:val="22"/>
          <w:lang w:eastAsia="cs-CZ"/>
        </w:rPr>
        <w:t xml:space="preserve">akturu je </w:t>
      </w:r>
      <w:r w:rsidR="00BB4E8C">
        <w:rPr>
          <w:rFonts w:ascii="Calibri" w:hAnsi="Calibri" w:cs="Calibri"/>
          <w:bCs/>
          <w:snapToGrid w:val="0"/>
          <w:color w:val="000000"/>
          <w:sz w:val="22"/>
          <w:szCs w:val="22"/>
        </w:rPr>
        <w:t>Zhotovitel</w:t>
      </w:r>
      <w:r w:rsidR="00B43492" w:rsidRPr="00A41332">
        <w:rPr>
          <w:rFonts w:ascii="Calibri" w:hAnsi="Calibri" w:cs="Calibri"/>
          <w:snapToGrid w:val="0"/>
          <w:color w:val="000000"/>
          <w:sz w:val="22"/>
          <w:szCs w:val="22"/>
          <w:lang w:eastAsia="cs-CZ"/>
        </w:rPr>
        <w:t xml:space="preserve"> oprávněn vystavit do </w:t>
      </w:r>
      <w:r w:rsidR="00E22563" w:rsidRPr="00A41332">
        <w:rPr>
          <w:rFonts w:ascii="Calibri" w:hAnsi="Calibri" w:cs="Calibri"/>
          <w:snapToGrid w:val="0"/>
          <w:color w:val="000000"/>
          <w:sz w:val="22"/>
          <w:szCs w:val="22"/>
          <w:lang w:eastAsia="cs-CZ"/>
        </w:rPr>
        <w:t>čtrnácti (</w:t>
      </w:r>
      <w:r w:rsidR="00B43492" w:rsidRPr="00A41332">
        <w:rPr>
          <w:rFonts w:ascii="Calibri" w:hAnsi="Calibri" w:cs="Calibri"/>
          <w:snapToGrid w:val="0"/>
          <w:color w:val="000000"/>
          <w:sz w:val="22"/>
          <w:szCs w:val="22"/>
          <w:lang w:eastAsia="cs-CZ"/>
        </w:rPr>
        <w:t>14</w:t>
      </w:r>
      <w:r w:rsidR="00E22563" w:rsidRPr="00A41332">
        <w:rPr>
          <w:rFonts w:ascii="Calibri" w:hAnsi="Calibri" w:cs="Calibri"/>
          <w:snapToGrid w:val="0"/>
          <w:color w:val="000000"/>
          <w:sz w:val="22"/>
          <w:szCs w:val="22"/>
          <w:lang w:eastAsia="cs-CZ"/>
        </w:rPr>
        <w:t>)</w:t>
      </w:r>
      <w:r w:rsidR="00B43492" w:rsidRPr="00A41332">
        <w:rPr>
          <w:rFonts w:ascii="Calibri" w:hAnsi="Calibri" w:cs="Calibri"/>
          <w:snapToGrid w:val="0"/>
          <w:color w:val="000000"/>
          <w:sz w:val="22"/>
          <w:szCs w:val="22"/>
          <w:lang w:eastAsia="cs-CZ"/>
        </w:rPr>
        <w:t xml:space="preserve"> </w:t>
      </w:r>
      <w:r w:rsidR="00910541" w:rsidRPr="00A41332">
        <w:rPr>
          <w:rFonts w:ascii="Calibri" w:hAnsi="Calibri" w:cs="Calibri"/>
          <w:snapToGrid w:val="0"/>
          <w:color w:val="000000"/>
          <w:sz w:val="22"/>
          <w:szCs w:val="22"/>
          <w:lang w:eastAsia="cs-CZ"/>
        </w:rPr>
        <w:t xml:space="preserve">kalendářních </w:t>
      </w:r>
      <w:r w:rsidR="00B43492" w:rsidRPr="00A41332">
        <w:rPr>
          <w:rFonts w:ascii="Calibri" w:hAnsi="Calibri" w:cs="Calibri"/>
          <w:snapToGrid w:val="0"/>
          <w:color w:val="000000"/>
          <w:sz w:val="22"/>
          <w:szCs w:val="22"/>
          <w:lang w:eastAsia="cs-CZ"/>
        </w:rPr>
        <w:t>dnů po splnění pod</w:t>
      </w:r>
      <w:r w:rsidR="00A41332" w:rsidRPr="00A41332">
        <w:rPr>
          <w:rFonts w:ascii="Calibri" w:hAnsi="Calibri" w:cs="Calibri"/>
          <w:snapToGrid w:val="0"/>
          <w:color w:val="000000"/>
          <w:sz w:val="22"/>
          <w:szCs w:val="22"/>
          <w:lang w:eastAsia="cs-CZ"/>
        </w:rPr>
        <w:t>mín</w:t>
      </w:r>
      <w:r w:rsidR="00B43492" w:rsidRPr="00A41332">
        <w:rPr>
          <w:rFonts w:ascii="Calibri" w:hAnsi="Calibri" w:cs="Calibri"/>
          <w:snapToGrid w:val="0"/>
          <w:color w:val="000000"/>
          <w:sz w:val="22"/>
          <w:szCs w:val="22"/>
          <w:lang w:eastAsia="cs-CZ"/>
        </w:rPr>
        <w:t>k</w:t>
      </w:r>
      <w:r w:rsidR="00A41332" w:rsidRPr="00A41332">
        <w:rPr>
          <w:rFonts w:ascii="Calibri" w:hAnsi="Calibri" w:cs="Calibri"/>
          <w:snapToGrid w:val="0"/>
          <w:color w:val="000000"/>
          <w:sz w:val="22"/>
          <w:szCs w:val="22"/>
          <w:lang w:eastAsia="cs-CZ"/>
        </w:rPr>
        <w:t>y</w:t>
      </w:r>
      <w:r w:rsidR="00B43492" w:rsidRPr="00A41332">
        <w:rPr>
          <w:rFonts w:ascii="Calibri" w:hAnsi="Calibri" w:cs="Calibri"/>
          <w:snapToGrid w:val="0"/>
          <w:color w:val="000000"/>
          <w:sz w:val="22"/>
          <w:szCs w:val="22"/>
          <w:lang w:eastAsia="cs-CZ"/>
        </w:rPr>
        <w:t xml:space="preserve"> uved</w:t>
      </w:r>
      <w:r w:rsidR="00A41332" w:rsidRPr="00A41332">
        <w:rPr>
          <w:rFonts w:ascii="Calibri" w:hAnsi="Calibri" w:cs="Calibri"/>
          <w:snapToGrid w:val="0"/>
          <w:color w:val="000000"/>
          <w:sz w:val="22"/>
          <w:szCs w:val="22"/>
          <w:lang w:eastAsia="cs-CZ"/>
        </w:rPr>
        <w:t>ené</w:t>
      </w:r>
      <w:r w:rsidR="00B43492" w:rsidRPr="00A41332">
        <w:rPr>
          <w:rFonts w:ascii="Calibri" w:hAnsi="Calibri" w:cs="Calibri"/>
          <w:snapToGrid w:val="0"/>
          <w:color w:val="000000"/>
          <w:sz w:val="22"/>
          <w:szCs w:val="22"/>
          <w:lang w:eastAsia="cs-CZ"/>
        </w:rPr>
        <w:t xml:space="preserve"> v čl</w:t>
      </w:r>
      <w:r w:rsidR="003F5645" w:rsidRPr="00A41332">
        <w:rPr>
          <w:rFonts w:ascii="Calibri" w:hAnsi="Calibri" w:cs="Calibri"/>
          <w:snapToGrid w:val="0"/>
          <w:color w:val="000000"/>
          <w:sz w:val="22"/>
          <w:szCs w:val="22"/>
          <w:lang w:eastAsia="cs-CZ"/>
        </w:rPr>
        <w:t>ánku</w:t>
      </w:r>
      <w:r w:rsidR="00B43492" w:rsidRPr="00A41332">
        <w:rPr>
          <w:rFonts w:ascii="Calibri" w:hAnsi="Calibri" w:cs="Calibri"/>
          <w:snapToGrid w:val="0"/>
          <w:color w:val="000000"/>
          <w:sz w:val="22"/>
          <w:szCs w:val="22"/>
          <w:lang w:eastAsia="cs-CZ"/>
        </w:rPr>
        <w:t xml:space="preserve"> </w:t>
      </w:r>
      <w:r w:rsidR="00702119" w:rsidRPr="00A41332">
        <w:rPr>
          <w:rFonts w:ascii="Calibri" w:hAnsi="Calibri" w:cs="Calibri"/>
          <w:snapToGrid w:val="0"/>
          <w:color w:val="000000"/>
          <w:sz w:val="22"/>
          <w:szCs w:val="22"/>
          <w:lang w:eastAsia="cs-CZ"/>
        </w:rPr>
        <w:t>4</w:t>
      </w:r>
      <w:r w:rsidR="00537697" w:rsidRPr="00A41332">
        <w:rPr>
          <w:rFonts w:ascii="Calibri" w:hAnsi="Calibri" w:cs="Calibri"/>
          <w:snapToGrid w:val="0"/>
          <w:color w:val="000000"/>
          <w:sz w:val="22"/>
          <w:szCs w:val="22"/>
          <w:lang w:eastAsia="cs-CZ"/>
        </w:rPr>
        <w:t xml:space="preserve">.5 </w:t>
      </w:r>
      <w:r w:rsidR="00A41332" w:rsidRPr="00A41332">
        <w:rPr>
          <w:rFonts w:ascii="Calibri" w:hAnsi="Calibri" w:cs="Calibri"/>
          <w:snapToGrid w:val="0"/>
          <w:color w:val="000000"/>
          <w:sz w:val="22"/>
          <w:szCs w:val="22"/>
          <w:lang w:eastAsia="cs-CZ"/>
        </w:rPr>
        <w:t>této</w:t>
      </w:r>
      <w:r w:rsidR="00537697" w:rsidRPr="00A41332">
        <w:rPr>
          <w:rFonts w:ascii="Calibri" w:hAnsi="Calibri" w:cs="Calibri"/>
          <w:snapToGrid w:val="0"/>
          <w:color w:val="000000"/>
          <w:sz w:val="22"/>
          <w:szCs w:val="22"/>
          <w:lang w:eastAsia="cs-CZ"/>
        </w:rPr>
        <w:t xml:space="preserve"> </w:t>
      </w:r>
      <w:r w:rsidR="00E22563" w:rsidRPr="00A41332">
        <w:rPr>
          <w:rFonts w:ascii="Calibri" w:hAnsi="Calibri" w:cs="Calibri"/>
          <w:snapToGrid w:val="0"/>
          <w:color w:val="000000"/>
          <w:sz w:val="22"/>
          <w:szCs w:val="22"/>
          <w:lang w:eastAsia="cs-CZ"/>
        </w:rPr>
        <w:t>S</w:t>
      </w:r>
      <w:r w:rsidR="00537697" w:rsidRPr="00A41332">
        <w:rPr>
          <w:rFonts w:ascii="Calibri" w:hAnsi="Calibri" w:cs="Calibri"/>
          <w:snapToGrid w:val="0"/>
          <w:color w:val="000000"/>
          <w:sz w:val="22"/>
          <w:szCs w:val="22"/>
          <w:lang w:eastAsia="cs-CZ"/>
        </w:rPr>
        <w:t>mlouvy</w:t>
      </w:r>
      <w:r w:rsidR="00B43492" w:rsidRPr="00A41332">
        <w:rPr>
          <w:rFonts w:ascii="Calibri" w:hAnsi="Calibri" w:cs="Calibri"/>
          <w:snapToGrid w:val="0"/>
          <w:color w:val="000000"/>
          <w:sz w:val="22"/>
          <w:szCs w:val="22"/>
          <w:lang w:eastAsia="cs-CZ"/>
        </w:rPr>
        <w:t>.</w:t>
      </w:r>
    </w:p>
    <w:p w14:paraId="4FD41F23" w14:textId="3DB5C669" w:rsidR="00B43492" w:rsidRPr="00A41332" w:rsidRDefault="00311895" w:rsidP="00A41332">
      <w:pPr>
        <w:pStyle w:val="StylLatinkaArialSloitArial10bPed0cm"/>
        <w:widowControl w:val="0"/>
        <w:tabs>
          <w:tab w:val="clear" w:pos="1531"/>
          <w:tab w:val="clear" w:pos="2325"/>
        </w:tabs>
        <w:spacing w:after="240" w:line="240" w:lineRule="auto"/>
        <w:ind w:left="567" w:hanging="567"/>
        <w:jc w:val="both"/>
        <w:rPr>
          <w:rFonts w:ascii="Calibri" w:hAnsi="Calibri" w:cs="Calibri"/>
          <w:snapToGrid w:val="0"/>
          <w:color w:val="000000"/>
          <w:sz w:val="22"/>
          <w:szCs w:val="22"/>
          <w:lang w:eastAsia="cs-CZ"/>
        </w:rPr>
      </w:pPr>
      <w:r w:rsidRPr="00A41332">
        <w:rPr>
          <w:rFonts w:ascii="Calibri" w:hAnsi="Calibri" w:cs="Calibri"/>
          <w:snapToGrid w:val="0"/>
          <w:color w:val="000000"/>
          <w:sz w:val="22"/>
          <w:szCs w:val="22"/>
          <w:lang w:eastAsia="cs-CZ"/>
        </w:rPr>
        <w:t>4</w:t>
      </w:r>
      <w:r w:rsidR="00B43492" w:rsidRPr="00A41332">
        <w:rPr>
          <w:rFonts w:ascii="Calibri" w:hAnsi="Calibri" w:cs="Calibri"/>
          <w:snapToGrid w:val="0"/>
          <w:color w:val="000000"/>
          <w:sz w:val="22"/>
          <w:szCs w:val="22"/>
          <w:lang w:eastAsia="cs-CZ"/>
        </w:rPr>
        <w:t>.7</w:t>
      </w:r>
      <w:r w:rsidR="00B43492" w:rsidRPr="00A41332">
        <w:rPr>
          <w:rFonts w:ascii="Calibri" w:hAnsi="Calibri" w:cs="Calibri"/>
          <w:snapToGrid w:val="0"/>
          <w:color w:val="000000"/>
          <w:sz w:val="22"/>
          <w:szCs w:val="22"/>
          <w:lang w:eastAsia="cs-CZ"/>
        </w:rPr>
        <w:tab/>
        <w:t>Daňový doklad – faktura musí obsahovat všechny náležitosti řádného účetního a daňového dokladu ve smyslu příslušných právních předpisů, zejména zákona č. 235/2004 Sb., o dani z přidané hodnoty</w:t>
      </w:r>
      <w:r w:rsidR="0044625B" w:rsidRPr="00A41332">
        <w:rPr>
          <w:rFonts w:ascii="Calibri" w:hAnsi="Calibri" w:cs="Calibri"/>
          <w:snapToGrid w:val="0"/>
          <w:color w:val="000000"/>
          <w:sz w:val="22"/>
          <w:szCs w:val="22"/>
          <w:lang w:eastAsia="cs-CZ"/>
        </w:rPr>
        <w:t xml:space="preserve">, </w:t>
      </w:r>
      <w:r w:rsidR="00B43492" w:rsidRPr="00A41332">
        <w:rPr>
          <w:rFonts w:ascii="Calibri" w:hAnsi="Calibri" w:cs="Calibri"/>
          <w:snapToGrid w:val="0"/>
          <w:color w:val="000000"/>
          <w:sz w:val="22"/>
          <w:szCs w:val="22"/>
          <w:lang w:eastAsia="cs-CZ"/>
        </w:rPr>
        <w:t>ve znění pozdějších předpisů.</w:t>
      </w:r>
      <w:r w:rsidR="0044625B" w:rsidRPr="00A41332">
        <w:rPr>
          <w:rFonts w:ascii="Calibri" w:hAnsi="Calibri" w:cs="Calibri"/>
          <w:snapToGrid w:val="0"/>
          <w:color w:val="000000"/>
          <w:sz w:val="22"/>
          <w:szCs w:val="22"/>
          <w:lang w:eastAsia="cs-CZ"/>
        </w:rPr>
        <w:t xml:space="preserve"> Součástí faktury musí být rovněž předávací protokol </w:t>
      </w:r>
      <w:r w:rsidR="00C62D9B">
        <w:rPr>
          <w:rFonts w:ascii="Calibri" w:hAnsi="Calibri" w:cs="Calibri"/>
          <w:snapToGrid w:val="0"/>
          <w:color w:val="000000"/>
          <w:sz w:val="22"/>
          <w:szCs w:val="22"/>
          <w:lang w:eastAsia="cs-CZ"/>
        </w:rPr>
        <w:t>dle</w:t>
      </w:r>
      <w:r w:rsidR="0044625B" w:rsidRPr="00A41332">
        <w:rPr>
          <w:rFonts w:ascii="Calibri" w:hAnsi="Calibri" w:cs="Calibri"/>
          <w:snapToGrid w:val="0"/>
          <w:color w:val="000000"/>
          <w:sz w:val="22"/>
          <w:szCs w:val="22"/>
          <w:lang w:eastAsia="cs-CZ"/>
        </w:rPr>
        <w:t xml:space="preserve"> článku </w:t>
      </w:r>
      <w:r w:rsidR="002B6E9A" w:rsidRPr="00A41332">
        <w:rPr>
          <w:rFonts w:ascii="Calibri" w:hAnsi="Calibri" w:cs="Calibri"/>
          <w:snapToGrid w:val="0"/>
          <w:color w:val="000000"/>
          <w:sz w:val="22"/>
          <w:szCs w:val="22"/>
          <w:lang w:eastAsia="cs-CZ"/>
        </w:rPr>
        <w:t xml:space="preserve">4.5 </w:t>
      </w:r>
      <w:r w:rsidR="0044625B" w:rsidRPr="00A41332">
        <w:rPr>
          <w:rFonts w:ascii="Calibri" w:hAnsi="Calibri" w:cs="Calibri"/>
          <w:snapToGrid w:val="0"/>
          <w:color w:val="000000"/>
          <w:sz w:val="22"/>
          <w:szCs w:val="22"/>
          <w:lang w:eastAsia="cs-CZ"/>
        </w:rPr>
        <w:t xml:space="preserve">této Smlouvy. </w:t>
      </w:r>
      <w:r w:rsidR="00B43492" w:rsidRPr="00A41332">
        <w:rPr>
          <w:rFonts w:ascii="Calibri" w:hAnsi="Calibri" w:cs="Calibri"/>
          <w:snapToGrid w:val="0"/>
          <w:color w:val="000000"/>
          <w:sz w:val="22"/>
          <w:szCs w:val="22"/>
          <w:lang w:eastAsia="cs-CZ"/>
        </w:rPr>
        <w:t xml:space="preserve">V případě, že </w:t>
      </w:r>
      <w:r w:rsidR="00E22563" w:rsidRPr="00A41332">
        <w:rPr>
          <w:rFonts w:ascii="Calibri" w:hAnsi="Calibri" w:cs="Calibri"/>
          <w:snapToGrid w:val="0"/>
          <w:color w:val="000000"/>
          <w:sz w:val="22"/>
          <w:szCs w:val="22"/>
          <w:lang w:eastAsia="cs-CZ"/>
        </w:rPr>
        <w:t xml:space="preserve">daňový doklad </w:t>
      </w:r>
      <w:r w:rsidR="007142B5" w:rsidRPr="00A41332">
        <w:rPr>
          <w:rFonts w:ascii="Calibri" w:hAnsi="Calibri" w:cs="Calibri"/>
          <w:snapToGrid w:val="0"/>
          <w:color w:val="000000"/>
          <w:sz w:val="22"/>
          <w:szCs w:val="22"/>
          <w:lang w:eastAsia="cs-CZ"/>
        </w:rPr>
        <w:t>–</w:t>
      </w:r>
      <w:r w:rsidR="00E22563" w:rsidRPr="00A41332">
        <w:rPr>
          <w:rFonts w:ascii="Calibri" w:hAnsi="Calibri" w:cs="Calibri"/>
          <w:snapToGrid w:val="0"/>
          <w:color w:val="000000"/>
          <w:sz w:val="22"/>
          <w:szCs w:val="22"/>
          <w:lang w:eastAsia="cs-CZ"/>
        </w:rPr>
        <w:t xml:space="preserve"> </w:t>
      </w:r>
      <w:r w:rsidR="00B43492" w:rsidRPr="00A41332">
        <w:rPr>
          <w:rFonts w:ascii="Calibri" w:hAnsi="Calibri" w:cs="Calibri"/>
          <w:snapToGrid w:val="0"/>
          <w:color w:val="000000"/>
          <w:sz w:val="22"/>
          <w:szCs w:val="22"/>
          <w:lang w:eastAsia="cs-CZ"/>
        </w:rPr>
        <w:t xml:space="preserve">faktura nebude mít odpovídající náležitosti, je </w:t>
      </w:r>
      <w:r w:rsidR="00F15C4B" w:rsidRPr="00A41332">
        <w:rPr>
          <w:rFonts w:ascii="Calibri" w:hAnsi="Calibri" w:cs="Calibri"/>
          <w:snapToGrid w:val="0"/>
          <w:color w:val="000000"/>
          <w:sz w:val="22"/>
          <w:szCs w:val="22"/>
          <w:lang w:eastAsia="cs-CZ"/>
        </w:rPr>
        <w:t>Objednatel</w:t>
      </w:r>
      <w:r w:rsidR="00B43492" w:rsidRPr="00A41332">
        <w:rPr>
          <w:rFonts w:ascii="Calibri" w:hAnsi="Calibri" w:cs="Calibri"/>
          <w:snapToGrid w:val="0"/>
          <w:color w:val="000000"/>
          <w:sz w:val="22"/>
          <w:szCs w:val="22"/>
          <w:lang w:eastAsia="cs-CZ"/>
        </w:rPr>
        <w:t xml:space="preserve"> oprávněn vrátit </w:t>
      </w:r>
      <w:r w:rsidR="0044625B" w:rsidRPr="00A41332">
        <w:rPr>
          <w:rFonts w:ascii="Calibri" w:hAnsi="Calibri" w:cs="Calibri"/>
          <w:snapToGrid w:val="0"/>
          <w:color w:val="000000"/>
          <w:sz w:val="22"/>
          <w:szCs w:val="22"/>
          <w:lang w:eastAsia="cs-CZ"/>
        </w:rPr>
        <w:t xml:space="preserve">daňový doklad – fakturu </w:t>
      </w:r>
      <w:r w:rsidR="00B43492" w:rsidRPr="00A41332">
        <w:rPr>
          <w:rFonts w:ascii="Calibri" w:hAnsi="Calibri" w:cs="Calibri"/>
          <w:snapToGrid w:val="0"/>
          <w:color w:val="000000"/>
          <w:sz w:val="22"/>
          <w:szCs w:val="22"/>
          <w:lang w:eastAsia="cs-CZ"/>
        </w:rPr>
        <w:t xml:space="preserve">ve lhůtě splatnosti zpět </w:t>
      </w:r>
      <w:r w:rsidR="00BB4E8C">
        <w:rPr>
          <w:rFonts w:ascii="Calibri" w:hAnsi="Calibri" w:cs="Calibri"/>
          <w:bCs/>
          <w:snapToGrid w:val="0"/>
          <w:color w:val="000000"/>
          <w:sz w:val="22"/>
          <w:szCs w:val="22"/>
        </w:rPr>
        <w:t>Zhotovitel</w:t>
      </w:r>
      <w:r w:rsidR="00E22563" w:rsidRPr="00A41332">
        <w:rPr>
          <w:rFonts w:ascii="Calibri" w:hAnsi="Calibri" w:cs="Calibri"/>
          <w:snapToGrid w:val="0"/>
          <w:color w:val="000000"/>
          <w:sz w:val="22"/>
          <w:szCs w:val="22"/>
          <w:lang w:eastAsia="cs-CZ"/>
        </w:rPr>
        <w:t>i</w:t>
      </w:r>
      <w:r w:rsidR="00B43492" w:rsidRPr="00A41332">
        <w:rPr>
          <w:rFonts w:ascii="Calibri" w:hAnsi="Calibri" w:cs="Calibri"/>
          <w:snapToGrid w:val="0"/>
          <w:color w:val="000000"/>
          <w:sz w:val="22"/>
          <w:szCs w:val="22"/>
          <w:lang w:eastAsia="cs-CZ"/>
        </w:rPr>
        <w:t xml:space="preserve"> k doplnění, aniž se tak dostane do prodlení se splatností. Lhůta splatnosti </w:t>
      </w:r>
      <w:r w:rsidR="00E22563" w:rsidRPr="00A41332">
        <w:rPr>
          <w:rFonts w:ascii="Calibri" w:hAnsi="Calibri" w:cs="Calibri"/>
          <w:snapToGrid w:val="0"/>
          <w:color w:val="000000"/>
          <w:sz w:val="22"/>
          <w:szCs w:val="22"/>
          <w:lang w:eastAsia="cs-CZ"/>
        </w:rPr>
        <w:t xml:space="preserve">daňového dokladu – faktury </w:t>
      </w:r>
      <w:r w:rsidR="00B43492" w:rsidRPr="00A41332">
        <w:rPr>
          <w:rFonts w:ascii="Calibri" w:hAnsi="Calibri" w:cs="Calibri"/>
          <w:snapToGrid w:val="0"/>
          <w:color w:val="000000"/>
          <w:sz w:val="22"/>
          <w:szCs w:val="22"/>
          <w:lang w:eastAsia="cs-CZ"/>
        </w:rPr>
        <w:t>počíná běžet znovu od opětovného doručení</w:t>
      </w:r>
      <w:r w:rsidR="00E22563" w:rsidRPr="00A41332">
        <w:rPr>
          <w:rFonts w:ascii="Calibri" w:hAnsi="Calibri" w:cs="Calibri"/>
          <w:snapToGrid w:val="0"/>
          <w:color w:val="000000"/>
          <w:sz w:val="22"/>
          <w:szCs w:val="22"/>
          <w:lang w:eastAsia="cs-CZ"/>
        </w:rPr>
        <w:t>,</w:t>
      </w:r>
      <w:r w:rsidR="00B43492" w:rsidRPr="00A41332">
        <w:rPr>
          <w:rFonts w:ascii="Calibri" w:hAnsi="Calibri" w:cs="Calibri"/>
          <w:snapToGrid w:val="0"/>
          <w:color w:val="000000"/>
          <w:sz w:val="22"/>
          <w:szCs w:val="22"/>
          <w:lang w:eastAsia="cs-CZ"/>
        </w:rPr>
        <w:t xml:space="preserve"> náležitě doplněné</w:t>
      </w:r>
      <w:r w:rsidR="00E22563" w:rsidRPr="00A41332">
        <w:rPr>
          <w:rFonts w:ascii="Calibri" w:hAnsi="Calibri" w:cs="Calibri"/>
          <w:snapToGrid w:val="0"/>
          <w:color w:val="000000"/>
          <w:sz w:val="22"/>
          <w:szCs w:val="22"/>
          <w:lang w:eastAsia="cs-CZ"/>
        </w:rPr>
        <w:t>ho</w:t>
      </w:r>
      <w:r w:rsidR="00B43492" w:rsidRPr="00A41332">
        <w:rPr>
          <w:rFonts w:ascii="Calibri" w:hAnsi="Calibri" w:cs="Calibri"/>
          <w:snapToGrid w:val="0"/>
          <w:color w:val="000000"/>
          <w:sz w:val="22"/>
          <w:szCs w:val="22"/>
          <w:lang w:eastAsia="cs-CZ"/>
        </w:rPr>
        <w:t xml:space="preserve"> či opravené</w:t>
      </w:r>
      <w:r w:rsidR="00E22563" w:rsidRPr="00A41332">
        <w:rPr>
          <w:rFonts w:ascii="Calibri" w:hAnsi="Calibri" w:cs="Calibri"/>
          <w:snapToGrid w:val="0"/>
          <w:color w:val="000000"/>
          <w:sz w:val="22"/>
          <w:szCs w:val="22"/>
          <w:lang w:eastAsia="cs-CZ"/>
        </w:rPr>
        <w:t>ho</w:t>
      </w:r>
      <w:r w:rsidR="00B43492" w:rsidRPr="00A41332">
        <w:rPr>
          <w:rFonts w:ascii="Calibri" w:hAnsi="Calibri" w:cs="Calibri"/>
          <w:snapToGrid w:val="0"/>
          <w:color w:val="000000"/>
          <w:sz w:val="22"/>
          <w:szCs w:val="22"/>
          <w:lang w:eastAsia="cs-CZ"/>
        </w:rPr>
        <w:t xml:space="preserve"> </w:t>
      </w:r>
      <w:r w:rsidR="00C05B03" w:rsidRPr="00A41332">
        <w:rPr>
          <w:rFonts w:ascii="Calibri" w:hAnsi="Calibri" w:cs="Calibri"/>
          <w:snapToGrid w:val="0"/>
          <w:color w:val="000000"/>
          <w:sz w:val="22"/>
          <w:szCs w:val="22"/>
          <w:lang w:eastAsia="cs-CZ"/>
        </w:rPr>
        <w:t>Objednateli</w:t>
      </w:r>
      <w:r w:rsidR="00B43492" w:rsidRPr="00A41332">
        <w:rPr>
          <w:rFonts w:ascii="Calibri" w:hAnsi="Calibri" w:cs="Calibri"/>
          <w:snapToGrid w:val="0"/>
          <w:color w:val="000000"/>
          <w:sz w:val="22"/>
          <w:szCs w:val="22"/>
          <w:lang w:eastAsia="cs-CZ"/>
        </w:rPr>
        <w:t>.</w:t>
      </w:r>
    </w:p>
    <w:p w14:paraId="17BB6E5D" w14:textId="7FD7908B" w:rsidR="00B43492" w:rsidRPr="00A41332" w:rsidRDefault="00311895" w:rsidP="00A41332">
      <w:pPr>
        <w:pStyle w:val="StylLatinkaArialSloitArial10bPed0cm"/>
        <w:widowControl w:val="0"/>
        <w:tabs>
          <w:tab w:val="clear" w:pos="1531"/>
          <w:tab w:val="clear" w:pos="2325"/>
        </w:tabs>
        <w:spacing w:after="240" w:line="240" w:lineRule="auto"/>
        <w:ind w:left="567" w:hanging="567"/>
        <w:jc w:val="both"/>
        <w:rPr>
          <w:rFonts w:ascii="Calibri" w:hAnsi="Calibri" w:cs="Calibri"/>
          <w:snapToGrid w:val="0"/>
          <w:color w:val="000000"/>
          <w:sz w:val="22"/>
          <w:szCs w:val="22"/>
          <w:lang w:eastAsia="cs-CZ"/>
        </w:rPr>
      </w:pPr>
      <w:r w:rsidRPr="00A41332">
        <w:rPr>
          <w:rFonts w:ascii="Calibri" w:hAnsi="Calibri" w:cs="Calibri"/>
          <w:snapToGrid w:val="0"/>
          <w:color w:val="000000"/>
          <w:sz w:val="22"/>
          <w:szCs w:val="22"/>
          <w:lang w:eastAsia="cs-CZ"/>
        </w:rPr>
        <w:t>4</w:t>
      </w:r>
      <w:r w:rsidR="00B43492" w:rsidRPr="00A41332">
        <w:rPr>
          <w:rFonts w:ascii="Calibri" w:hAnsi="Calibri" w:cs="Calibri"/>
          <w:snapToGrid w:val="0"/>
          <w:color w:val="000000"/>
          <w:sz w:val="22"/>
          <w:szCs w:val="22"/>
          <w:lang w:eastAsia="cs-CZ"/>
        </w:rPr>
        <w:t>.8</w:t>
      </w:r>
      <w:r w:rsidR="00B43492" w:rsidRPr="00A41332">
        <w:rPr>
          <w:rFonts w:ascii="Calibri" w:hAnsi="Calibri" w:cs="Calibri"/>
          <w:snapToGrid w:val="0"/>
          <w:color w:val="000000"/>
          <w:sz w:val="22"/>
          <w:szCs w:val="22"/>
          <w:lang w:eastAsia="cs-CZ"/>
        </w:rPr>
        <w:tab/>
        <w:t xml:space="preserve">Splatnost daňového dokladu </w:t>
      </w:r>
      <w:r w:rsidR="00E00610" w:rsidRPr="00A41332">
        <w:rPr>
          <w:rFonts w:ascii="Calibri" w:hAnsi="Calibri" w:cs="Calibri"/>
          <w:snapToGrid w:val="0"/>
          <w:color w:val="000000"/>
          <w:sz w:val="22"/>
          <w:szCs w:val="22"/>
          <w:lang w:eastAsia="cs-CZ"/>
        </w:rPr>
        <w:t>–</w:t>
      </w:r>
      <w:r w:rsidR="00E22563" w:rsidRPr="00A41332">
        <w:rPr>
          <w:rFonts w:ascii="Calibri" w:hAnsi="Calibri" w:cs="Calibri"/>
          <w:snapToGrid w:val="0"/>
          <w:color w:val="000000"/>
          <w:sz w:val="22"/>
          <w:szCs w:val="22"/>
          <w:lang w:eastAsia="cs-CZ"/>
        </w:rPr>
        <w:t xml:space="preserve"> </w:t>
      </w:r>
      <w:r w:rsidR="00B43492" w:rsidRPr="00A41332">
        <w:rPr>
          <w:rFonts w:ascii="Calibri" w:hAnsi="Calibri" w:cs="Calibri"/>
          <w:snapToGrid w:val="0"/>
          <w:color w:val="000000"/>
          <w:sz w:val="22"/>
          <w:szCs w:val="22"/>
          <w:lang w:eastAsia="cs-CZ"/>
        </w:rPr>
        <w:t xml:space="preserve">faktury je </w:t>
      </w:r>
      <w:r w:rsidR="00E22563" w:rsidRPr="00A41332">
        <w:rPr>
          <w:rFonts w:ascii="Calibri" w:hAnsi="Calibri" w:cs="Calibri"/>
          <w:snapToGrid w:val="0"/>
          <w:color w:val="000000"/>
          <w:sz w:val="22"/>
          <w:szCs w:val="22"/>
          <w:lang w:eastAsia="cs-CZ"/>
        </w:rPr>
        <w:t>třicet (</w:t>
      </w:r>
      <w:r w:rsidR="00B43492" w:rsidRPr="00A41332">
        <w:rPr>
          <w:rFonts w:ascii="Calibri" w:hAnsi="Calibri" w:cs="Calibri"/>
          <w:snapToGrid w:val="0"/>
          <w:color w:val="000000"/>
          <w:sz w:val="22"/>
          <w:szCs w:val="22"/>
          <w:lang w:eastAsia="cs-CZ"/>
        </w:rPr>
        <w:t>30</w:t>
      </w:r>
      <w:r w:rsidR="00E22563" w:rsidRPr="00A41332">
        <w:rPr>
          <w:rFonts w:ascii="Calibri" w:hAnsi="Calibri" w:cs="Calibri"/>
          <w:snapToGrid w:val="0"/>
          <w:color w:val="000000"/>
          <w:sz w:val="22"/>
          <w:szCs w:val="22"/>
          <w:lang w:eastAsia="cs-CZ"/>
        </w:rPr>
        <w:t>)</w:t>
      </w:r>
      <w:r w:rsidR="00B43492" w:rsidRPr="00A41332">
        <w:rPr>
          <w:rFonts w:ascii="Calibri" w:hAnsi="Calibri" w:cs="Calibri"/>
          <w:snapToGrid w:val="0"/>
          <w:color w:val="000000"/>
          <w:sz w:val="22"/>
          <w:szCs w:val="22"/>
          <w:lang w:eastAsia="cs-CZ"/>
        </w:rPr>
        <w:t xml:space="preserve"> </w:t>
      </w:r>
      <w:r w:rsidR="00910541" w:rsidRPr="00A41332">
        <w:rPr>
          <w:rFonts w:ascii="Calibri" w:hAnsi="Calibri" w:cs="Calibri"/>
          <w:snapToGrid w:val="0"/>
          <w:color w:val="000000"/>
          <w:sz w:val="22"/>
          <w:szCs w:val="22"/>
          <w:lang w:eastAsia="cs-CZ"/>
        </w:rPr>
        <w:t xml:space="preserve">kalendářních </w:t>
      </w:r>
      <w:r w:rsidR="00B43492" w:rsidRPr="00A41332">
        <w:rPr>
          <w:rFonts w:ascii="Calibri" w:hAnsi="Calibri" w:cs="Calibri"/>
          <w:snapToGrid w:val="0"/>
          <w:color w:val="000000"/>
          <w:sz w:val="22"/>
          <w:szCs w:val="22"/>
          <w:lang w:eastAsia="cs-CZ"/>
        </w:rPr>
        <w:t xml:space="preserve">dnů ode dne jeho doručení </w:t>
      </w:r>
      <w:r w:rsidR="00C05B03" w:rsidRPr="00A41332">
        <w:rPr>
          <w:rFonts w:ascii="Calibri" w:hAnsi="Calibri" w:cs="Calibri"/>
          <w:snapToGrid w:val="0"/>
          <w:color w:val="000000"/>
          <w:sz w:val="22"/>
          <w:szCs w:val="22"/>
          <w:lang w:eastAsia="cs-CZ"/>
        </w:rPr>
        <w:t>Objednateli</w:t>
      </w:r>
      <w:r w:rsidR="00B43492" w:rsidRPr="00A41332">
        <w:rPr>
          <w:rFonts w:ascii="Calibri" w:hAnsi="Calibri" w:cs="Calibri"/>
          <w:snapToGrid w:val="0"/>
          <w:color w:val="000000"/>
          <w:sz w:val="22"/>
          <w:szCs w:val="22"/>
          <w:lang w:eastAsia="cs-CZ"/>
        </w:rPr>
        <w:t xml:space="preserve">. </w:t>
      </w:r>
      <w:r w:rsidR="00E22563" w:rsidRPr="00A41332">
        <w:rPr>
          <w:rFonts w:ascii="Calibri" w:hAnsi="Calibri" w:cs="Calibri"/>
          <w:snapToGrid w:val="0"/>
          <w:color w:val="000000"/>
          <w:sz w:val="22"/>
          <w:szCs w:val="22"/>
          <w:lang w:eastAsia="cs-CZ"/>
        </w:rPr>
        <w:t xml:space="preserve">Daňový doklad </w:t>
      </w:r>
      <w:r w:rsidR="00E00610" w:rsidRPr="00A41332">
        <w:rPr>
          <w:rFonts w:ascii="Calibri" w:hAnsi="Calibri" w:cs="Calibri"/>
          <w:snapToGrid w:val="0"/>
          <w:color w:val="000000"/>
          <w:sz w:val="22"/>
          <w:szCs w:val="22"/>
          <w:lang w:eastAsia="cs-CZ"/>
        </w:rPr>
        <w:t>–</w:t>
      </w:r>
      <w:r w:rsidR="00E22563" w:rsidRPr="00A41332">
        <w:rPr>
          <w:rFonts w:ascii="Calibri" w:hAnsi="Calibri" w:cs="Calibri"/>
          <w:snapToGrid w:val="0"/>
          <w:color w:val="000000"/>
          <w:sz w:val="22"/>
          <w:szCs w:val="22"/>
          <w:lang w:eastAsia="cs-CZ"/>
        </w:rPr>
        <w:t xml:space="preserve"> f</w:t>
      </w:r>
      <w:r w:rsidR="00B43492" w:rsidRPr="00A41332">
        <w:rPr>
          <w:rFonts w:ascii="Calibri" w:hAnsi="Calibri" w:cs="Calibri"/>
          <w:snapToGrid w:val="0"/>
          <w:color w:val="000000"/>
          <w:sz w:val="22"/>
          <w:szCs w:val="22"/>
          <w:lang w:eastAsia="cs-CZ"/>
        </w:rPr>
        <w:t xml:space="preserve">akturu je </w:t>
      </w:r>
      <w:r w:rsidR="00BB4E8C">
        <w:rPr>
          <w:rFonts w:ascii="Calibri" w:hAnsi="Calibri" w:cs="Calibri"/>
          <w:bCs/>
          <w:snapToGrid w:val="0"/>
          <w:color w:val="000000"/>
          <w:sz w:val="22"/>
          <w:szCs w:val="22"/>
        </w:rPr>
        <w:t>Zhotovitel</w:t>
      </w:r>
      <w:r w:rsidR="00B43492" w:rsidRPr="00A41332">
        <w:rPr>
          <w:rFonts w:ascii="Calibri" w:hAnsi="Calibri" w:cs="Calibri"/>
          <w:snapToGrid w:val="0"/>
          <w:color w:val="000000"/>
          <w:sz w:val="22"/>
          <w:szCs w:val="22"/>
          <w:lang w:eastAsia="cs-CZ"/>
        </w:rPr>
        <w:t xml:space="preserve"> povinen doručit na </w:t>
      </w:r>
      <w:r w:rsidR="003B4025" w:rsidRPr="00A41332">
        <w:rPr>
          <w:rFonts w:ascii="Calibri" w:hAnsi="Calibri" w:cs="Calibri"/>
          <w:snapToGrid w:val="0"/>
          <w:color w:val="000000"/>
          <w:sz w:val="22"/>
          <w:szCs w:val="22"/>
          <w:lang w:eastAsia="cs-CZ"/>
        </w:rPr>
        <w:t xml:space="preserve">adresu </w:t>
      </w:r>
      <w:r w:rsidR="00C3530B" w:rsidRPr="00A41332">
        <w:rPr>
          <w:rFonts w:ascii="Calibri" w:hAnsi="Calibri" w:cs="Calibri"/>
          <w:snapToGrid w:val="0"/>
          <w:color w:val="000000"/>
          <w:sz w:val="22"/>
          <w:szCs w:val="22"/>
          <w:lang w:eastAsia="cs-CZ"/>
        </w:rPr>
        <w:t>Objednatele</w:t>
      </w:r>
      <w:r w:rsidR="009904A1" w:rsidRPr="00A41332">
        <w:rPr>
          <w:rFonts w:ascii="Calibri" w:hAnsi="Calibri" w:cs="Calibri"/>
          <w:snapToGrid w:val="0"/>
          <w:color w:val="000000"/>
          <w:sz w:val="22"/>
          <w:szCs w:val="22"/>
          <w:lang w:eastAsia="cs-CZ"/>
        </w:rPr>
        <w:t xml:space="preserve"> uvedenou v záhlaví této </w:t>
      </w:r>
      <w:r w:rsidR="003B4025" w:rsidRPr="00A41332">
        <w:rPr>
          <w:rFonts w:ascii="Calibri" w:hAnsi="Calibri" w:cs="Calibri"/>
          <w:snapToGrid w:val="0"/>
          <w:color w:val="000000"/>
          <w:sz w:val="22"/>
          <w:szCs w:val="22"/>
          <w:lang w:eastAsia="cs-CZ"/>
        </w:rPr>
        <w:t>S</w:t>
      </w:r>
      <w:r w:rsidR="009904A1" w:rsidRPr="00A41332">
        <w:rPr>
          <w:rFonts w:ascii="Calibri" w:hAnsi="Calibri" w:cs="Calibri"/>
          <w:snapToGrid w:val="0"/>
          <w:color w:val="000000"/>
          <w:sz w:val="22"/>
          <w:szCs w:val="22"/>
          <w:lang w:eastAsia="cs-CZ"/>
        </w:rPr>
        <w:t>mlouvy</w:t>
      </w:r>
      <w:r w:rsidR="00B43492" w:rsidRPr="00A41332">
        <w:rPr>
          <w:rFonts w:ascii="Calibri" w:hAnsi="Calibri" w:cs="Calibri"/>
          <w:snapToGrid w:val="0"/>
          <w:color w:val="000000"/>
          <w:sz w:val="22"/>
          <w:szCs w:val="22"/>
          <w:lang w:eastAsia="cs-CZ"/>
        </w:rPr>
        <w:t xml:space="preserve">. Jiné doručení nebude považováno za řádné s tím, že </w:t>
      </w:r>
      <w:r w:rsidR="00C05B03" w:rsidRPr="00A41332">
        <w:rPr>
          <w:rFonts w:ascii="Calibri" w:hAnsi="Calibri" w:cs="Calibri"/>
          <w:snapToGrid w:val="0"/>
          <w:color w:val="000000"/>
          <w:sz w:val="22"/>
          <w:szCs w:val="22"/>
          <w:lang w:eastAsia="cs-CZ"/>
        </w:rPr>
        <w:t>Objednateli</w:t>
      </w:r>
      <w:r w:rsidR="00B43492" w:rsidRPr="00A41332">
        <w:rPr>
          <w:rFonts w:ascii="Calibri" w:hAnsi="Calibri" w:cs="Calibri"/>
          <w:snapToGrid w:val="0"/>
          <w:color w:val="000000"/>
          <w:sz w:val="22"/>
          <w:szCs w:val="22"/>
          <w:lang w:eastAsia="cs-CZ"/>
        </w:rPr>
        <w:t xml:space="preserve"> nevznikne povinnost </w:t>
      </w:r>
      <w:r w:rsidR="003B4025" w:rsidRPr="00A41332">
        <w:rPr>
          <w:rFonts w:ascii="Calibri" w:hAnsi="Calibri" w:cs="Calibri"/>
          <w:snapToGrid w:val="0"/>
          <w:color w:val="000000"/>
          <w:sz w:val="22"/>
          <w:szCs w:val="22"/>
          <w:lang w:eastAsia="cs-CZ"/>
        </w:rPr>
        <w:t xml:space="preserve">daňový doklad </w:t>
      </w:r>
      <w:r w:rsidR="00E00610" w:rsidRPr="00A41332">
        <w:rPr>
          <w:rFonts w:ascii="Calibri" w:hAnsi="Calibri" w:cs="Calibri"/>
          <w:snapToGrid w:val="0"/>
          <w:color w:val="000000"/>
          <w:sz w:val="22"/>
          <w:szCs w:val="22"/>
          <w:lang w:eastAsia="cs-CZ"/>
        </w:rPr>
        <w:t>–</w:t>
      </w:r>
      <w:r w:rsidR="002B6E9A" w:rsidRPr="00A41332">
        <w:rPr>
          <w:rFonts w:ascii="Calibri" w:hAnsi="Calibri" w:cs="Calibri"/>
          <w:snapToGrid w:val="0"/>
          <w:color w:val="000000"/>
          <w:sz w:val="22"/>
          <w:szCs w:val="22"/>
          <w:lang w:eastAsia="cs-CZ"/>
        </w:rPr>
        <w:t xml:space="preserve"> </w:t>
      </w:r>
      <w:r w:rsidR="00B43492" w:rsidRPr="00A41332">
        <w:rPr>
          <w:rFonts w:ascii="Calibri" w:hAnsi="Calibri" w:cs="Calibri"/>
          <w:snapToGrid w:val="0"/>
          <w:color w:val="000000"/>
          <w:sz w:val="22"/>
          <w:szCs w:val="22"/>
          <w:lang w:eastAsia="cs-CZ"/>
        </w:rPr>
        <w:t>fakturu doručenou jiným způsobem uhradit.</w:t>
      </w:r>
    </w:p>
    <w:p w14:paraId="0C85A7CD" w14:textId="250DC5C4" w:rsidR="00B43492" w:rsidRPr="00AE034D" w:rsidRDefault="00311895" w:rsidP="00A41332">
      <w:pPr>
        <w:pStyle w:val="StylLatinkaArialSloitArial10bPed0cm"/>
        <w:widowControl w:val="0"/>
        <w:tabs>
          <w:tab w:val="clear" w:pos="1531"/>
          <w:tab w:val="clear" w:pos="2325"/>
        </w:tabs>
        <w:spacing w:after="240" w:line="240" w:lineRule="auto"/>
        <w:ind w:left="567" w:hanging="567"/>
        <w:jc w:val="both"/>
        <w:rPr>
          <w:rFonts w:ascii="Calibri" w:hAnsi="Calibri" w:cs="Calibri"/>
          <w:snapToGrid w:val="0"/>
          <w:color w:val="000000"/>
          <w:sz w:val="22"/>
          <w:szCs w:val="22"/>
          <w:lang w:eastAsia="cs-CZ"/>
        </w:rPr>
      </w:pPr>
      <w:r w:rsidRPr="00A41332">
        <w:rPr>
          <w:rFonts w:ascii="Calibri" w:hAnsi="Calibri" w:cs="Calibri"/>
          <w:snapToGrid w:val="0"/>
          <w:color w:val="000000"/>
          <w:sz w:val="22"/>
          <w:szCs w:val="22"/>
          <w:lang w:eastAsia="cs-CZ"/>
        </w:rPr>
        <w:t>4</w:t>
      </w:r>
      <w:r w:rsidR="00B43492" w:rsidRPr="00A41332">
        <w:rPr>
          <w:rFonts w:ascii="Calibri" w:hAnsi="Calibri" w:cs="Calibri"/>
          <w:snapToGrid w:val="0"/>
          <w:color w:val="000000"/>
          <w:sz w:val="22"/>
          <w:szCs w:val="22"/>
          <w:lang w:eastAsia="cs-CZ"/>
        </w:rPr>
        <w:t xml:space="preserve">.9 </w:t>
      </w:r>
      <w:r w:rsidR="00B43492" w:rsidRPr="00A41332">
        <w:rPr>
          <w:rFonts w:ascii="Calibri" w:hAnsi="Calibri" w:cs="Calibri"/>
          <w:snapToGrid w:val="0"/>
          <w:color w:val="000000"/>
          <w:sz w:val="22"/>
          <w:szCs w:val="22"/>
          <w:lang w:eastAsia="cs-CZ"/>
        </w:rPr>
        <w:tab/>
      </w:r>
      <w:r w:rsidR="00B43492" w:rsidRPr="00AE034D">
        <w:rPr>
          <w:rFonts w:ascii="Calibri" w:hAnsi="Calibri" w:cs="Calibri"/>
          <w:snapToGrid w:val="0"/>
          <w:color w:val="000000"/>
          <w:sz w:val="22"/>
          <w:szCs w:val="22"/>
          <w:lang w:eastAsia="cs-CZ"/>
        </w:rPr>
        <w:t xml:space="preserve">Zjistí-li </w:t>
      </w:r>
      <w:r w:rsidR="00F15C4B" w:rsidRPr="00AE034D">
        <w:rPr>
          <w:rFonts w:ascii="Calibri" w:hAnsi="Calibri" w:cs="Calibri"/>
          <w:snapToGrid w:val="0"/>
          <w:color w:val="000000"/>
          <w:sz w:val="22"/>
          <w:szCs w:val="22"/>
          <w:lang w:eastAsia="cs-CZ"/>
        </w:rPr>
        <w:t>Objednatel</w:t>
      </w:r>
      <w:r w:rsidR="00B43492" w:rsidRPr="00AE034D">
        <w:rPr>
          <w:rFonts w:ascii="Calibri" w:hAnsi="Calibri" w:cs="Calibri"/>
          <w:snapToGrid w:val="0"/>
          <w:color w:val="000000"/>
          <w:sz w:val="22"/>
          <w:szCs w:val="22"/>
          <w:lang w:eastAsia="cs-CZ"/>
        </w:rPr>
        <w:t xml:space="preserve"> ve lhůtě splatnosti u předaného a převzatého </w:t>
      </w:r>
      <w:r w:rsidR="00B85AA0" w:rsidRPr="00AE034D">
        <w:rPr>
          <w:rFonts w:ascii="Calibri" w:hAnsi="Calibri" w:cs="Calibri"/>
          <w:snapToGrid w:val="0"/>
          <w:color w:val="000000"/>
          <w:sz w:val="22"/>
          <w:szCs w:val="22"/>
          <w:lang w:eastAsia="cs-CZ"/>
        </w:rPr>
        <w:t>Díla</w:t>
      </w:r>
      <w:r w:rsidR="00B43492" w:rsidRPr="00AE034D">
        <w:rPr>
          <w:rFonts w:ascii="Calibri" w:hAnsi="Calibri" w:cs="Calibri"/>
          <w:snapToGrid w:val="0"/>
          <w:color w:val="000000"/>
          <w:sz w:val="22"/>
          <w:szCs w:val="22"/>
          <w:lang w:eastAsia="cs-CZ"/>
        </w:rPr>
        <w:t xml:space="preserve"> nebo jeho části vady plnění, je oprávněn </w:t>
      </w:r>
      <w:r w:rsidR="00BB4E8C">
        <w:rPr>
          <w:rFonts w:ascii="Calibri" w:hAnsi="Calibri" w:cs="Calibri"/>
          <w:bCs/>
          <w:snapToGrid w:val="0"/>
          <w:color w:val="000000"/>
          <w:sz w:val="22"/>
          <w:szCs w:val="22"/>
        </w:rPr>
        <w:t>Zhotoviteli</w:t>
      </w:r>
      <w:r w:rsidR="00B43492" w:rsidRPr="00AE034D">
        <w:rPr>
          <w:rFonts w:ascii="Calibri" w:hAnsi="Calibri" w:cs="Calibri"/>
          <w:snapToGrid w:val="0"/>
          <w:color w:val="000000"/>
          <w:sz w:val="22"/>
          <w:szCs w:val="22"/>
          <w:lang w:eastAsia="cs-CZ"/>
        </w:rPr>
        <w:t xml:space="preserve"> daňový doklad </w:t>
      </w:r>
      <w:r w:rsidR="00E00610" w:rsidRPr="00A41332">
        <w:rPr>
          <w:rFonts w:ascii="Calibri" w:hAnsi="Calibri" w:cs="Calibri"/>
          <w:snapToGrid w:val="0"/>
          <w:color w:val="000000"/>
          <w:sz w:val="22"/>
          <w:szCs w:val="22"/>
          <w:lang w:eastAsia="cs-CZ"/>
        </w:rPr>
        <w:t>–</w:t>
      </w:r>
      <w:r w:rsidR="003B4025" w:rsidRPr="00AE034D">
        <w:rPr>
          <w:rFonts w:ascii="Calibri" w:hAnsi="Calibri" w:cs="Calibri"/>
          <w:snapToGrid w:val="0"/>
          <w:color w:val="000000"/>
          <w:sz w:val="22"/>
          <w:szCs w:val="22"/>
          <w:lang w:eastAsia="cs-CZ"/>
        </w:rPr>
        <w:t xml:space="preserve"> </w:t>
      </w:r>
      <w:r w:rsidR="00B43492" w:rsidRPr="00AE034D">
        <w:rPr>
          <w:rFonts w:ascii="Calibri" w:hAnsi="Calibri" w:cs="Calibri"/>
          <w:snapToGrid w:val="0"/>
          <w:color w:val="000000"/>
          <w:sz w:val="22"/>
          <w:szCs w:val="22"/>
          <w:lang w:eastAsia="cs-CZ"/>
        </w:rPr>
        <w:t xml:space="preserve">fakturu vrátit a příslušnou platbu pozastavit až do data odstranění vady. V případě, že se prokáže, že byl daňový doklad </w:t>
      </w:r>
      <w:r w:rsidR="00E00610" w:rsidRPr="00A41332">
        <w:rPr>
          <w:rFonts w:ascii="Calibri" w:hAnsi="Calibri" w:cs="Calibri"/>
          <w:snapToGrid w:val="0"/>
          <w:color w:val="000000"/>
          <w:sz w:val="22"/>
          <w:szCs w:val="22"/>
          <w:lang w:eastAsia="cs-CZ"/>
        </w:rPr>
        <w:t>–</w:t>
      </w:r>
      <w:r w:rsidR="003B4025" w:rsidRPr="00AE034D">
        <w:rPr>
          <w:rFonts w:ascii="Calibri" w:hAnsi="Calibri" w:cs="Calibri"/>
          <w:snapToGrid w:val="0"/>
          <w:color w:val="000000"/>
          <w:sz w:val="22"/>
          <w:szCs w:val="22"/>
          <w:lang w:eastAsia="cs-CZ"/>
        </w:rPr>
        <w:t xml:space="preserve"> </w:t>
      </w:r>
      <w:r w:rsidR="00B43492" w:rsidRPr="00AE034D">
        <w:rPr>
          <w:rFonts w:ascii="Calibri" w:hAnsi="Calibri" w:cs="Calibri"/>
          <w:snapToGrid w:val="0"/>
          <w:color w:val="000000"/>
          <w:sz w:val="22"/>
          <w:szCs w:val="22"/>
          <w:lang w:eastAsia="cs-CZ"/>
        </w:rPr>
        <w:t>faktura vrácen a platba pozastavena neoprávněně, postupuje se v souladu s ostatními ustanoveními tohoto článku</w:t>
      </w:r>
      <w:r w:rsidR="002B6E9A" w:rsidRPr="00AE034D">
        <w:rPr>
          <w:rFonts w:ascii="Calibri" w:hAnsi="Calibri" w:cs="Calibri"/>
          <w:snapToGrid w:val="0"/>
          <w:color w:val="000000"/>
          <w:sz w:val="22"/>
          <w:szCs w:val="22"/>
          <w:lang w:eastAsia="cs-CZ"/>
        </w:rPr>
        <w:t xml:space="preserve"> Smlouvy</w:t>
      </w:r>
      <w:r w:rsidR="00B43492" w:rsidRPr="00AE034D">
        <w:rPr>
          <w:rFonts w:ascii="Calibri" w:hAnsi="Calibri" w:cs="Calibri"/>
          <w:snapToGrid w:val="0"/>
          <w:color w:val="000000"/>
          <w:sz w:val="22"/>
          <w:szCs w:val="22"/>
          <w:lang w:eastAsia="cs-CZ"/>
        </w:rPr>
        <w:t>.</w:t>
      </w:r>
    </w:p>
    <w:p w14:paraId="7E8317EB" w14:textId="77777777" w:rsidR="007D74D3" w:rsidRPr="00AE034D" w:rsidRDefault="007D74D3" w:rsidP="00A25A9C">
      <w:pPr>
        <w:widowControl w:val="0"/>
        <w:spacing w:before="60"/>
        <w:ind w:left="567" w:hanging="710"/>
        <w:jc w:val="both"/>
        <w:rPr>
          <w:rFonts w:ascii="Calibri" w:hAnsi="Calibri" w:cs="Calibri"/>
          <w:snapToGrid w:val="0"/>
          <w:color w:val="000000"/>
          <w:sz w:val="22"/>
          <w:szCs w:val="22"/>
        </w:rPr>
      </w:pPr>
    </w:p>
    <w:p w14:paraId="06399846" w14:textId="77777777" w:rsidR="00B43492" w:rsidRPr="00AE034D" w:rsidRDefault="00B43492"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t xml:space="preserve">ČLÁNEK </w:t>
      </w:r>
      <w:r w:rsidR="00311895" w:rsidRPr="00AE034D">
        <w:rPr>
          <w:rFonts w:ascii="Calibri" w:hAnsi="Calibri" w:cs="Calibri"/>
          <w:b/>
          <w:sz w:val="22"/>
          <w:szCs w:val="22"/>
        </w:rPr>
        <w:t>5</w:t>
      </w:r>
      <w:r w:rsidRPr="00AE034D">
        <w:rPr>
          <w:rFonts w:ascii="Calibri" w:hAnsi="Calibri" w:cs="Calibri"/>
          <w:b/>
          <w:sz w:val="22"/>
          <w:szCs w:val="22"/>
        </w:rPr>
        <w:t>.</w:t>
      </w:r>
    </w:p>
    <w:p w14:paraId="6A935951" w14:textId="77777777" w:rsidR="00B43492" w:rsidRPr="00AE034D" w:rsidRDefault="00B43492"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t xml:space="preserve">SMLUVNÍ SANKCE A POKUTY  </w:t>
      </w:r>
    </w:p>
    <w:p w14:paraId="31D678DB" w14:textId="2DBAB1F3" w:rsidR="00B43492" w:rsidRPr="00AE034D" w:rsidRDefault="00311895" w:rsidP="00964BEA">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5</w:t>
      </w:r>
      <w:r w:rsidR="00B43492" w:rsidRPr="00AE034D">
        <w:rPr>
          <w:rFonts w:ascii="Calibri" w:hAnsi="Calibri" w:cs="Calibri"/>
          <w:sz w:val="22"/>
          <w:szCs w:val="22"/>
        </w:rPr>
        <w:t>.1</w:t>
      </w:r>
      <w:r w:rsidR="00B43492" w:rsidRPr="00AE034D">
        <w:rPr>
          <w:rFonts w:ascii="Calibri" w:hAnsi="Calibri" w:cs="Calibri"/>
          <w:sz w:val="22"/>
          <w:szCs w:val="22"/>
        </w:rPr>
        <w:tab/>
        <w:t xml:space="preserve">Nedodrží-li </w:t>
      </w:r>
      <w:r w:rsidR="00BB4E8C">
        <w:rPr>
          <w:rFonts w:ascii="Calibri" w:hAnsi="Calibri" w:cs="Calibri"/>
          <w:bCs/>
          <w:sz w:val="22"/>
          <w:szCs w:val="22"/>
        </w:rPr>
        <w:t>Zhotovitel</w:t>
      </w:r>
      <w:r w:rsidR="00B43492" w:rsidRPr="00AE034D">
        <w:rPr>
          <w:rFonts w:ascii="Calibri" w:hAnsi="Calibri" w:cs="Calibri"/>
          <w:sz w:val="22"/>
          <w:szCs w:val="22"/>
        </w:rPr>
        <w:t xml:space="preserve"> termín </w:t>
      </w:r>
      <w:r w:rsidR="00A41332">
        <w:rPr>
          <w:rFonts w:ascii="Calibri" w:hAnsi="Calibri" w:cs="Calibri"/>
          <w:sz w:val="22"/>
          <w:szCs w:val="22"/>
        </w:rPr>
        <w:t>plnění</w:t>
      </w:r>
      <w:r w:rsidR="00B43492" w:rsidRPr="00AE034D">
        <w:rPr>
          <w:rFonts w:ascii="Calibri" w:hAnsi="Calibri" w:cs="Calibri"/>
          <w:sz w:val="22"/>
          <w:szCs w:val="22"/>
        </w:rPr>
        <w:t xml:space="preserve"> dle čl</w:t>
      </w:r>
      <w:r w:rsidR="003F5645" w:rsidRPr="00AE034D">
        <w:rPr>
          <w:rFonts w:ascii="Calibri" w:hAnsi="Calibri" w:cs="Calibri"/>
          <w:sz w:val="22"/>
          <w:szCs w:val="22"/>
        </w:rPr>
        <w:t>ánku</w:t>
      </w:r>
      <w:r w:rsidR="00B43492" w:rsidRPr="00AE034D">
        <w:rPr>
          <w:rFonts w:ascii="Calibri" w:hAnsi="Calibri" w:cs="Calibri"/>
          <w:sz w:val="22"/>
          <w:szCs w:val="22"/>
        </w:rPr>
        <w:t xml:space="preserve"> 3.2</w:t>
      </w:r>
      <w:r w:rsidR="00A41332">
        <w:rPr>
          <w:rFonts w:ascii="Calibri" w:hAnsi="Calibri" w:cs="Calibri"/>
          <w:sz w:val="22"/>
          <w:szCs w:val="22"/>
        </w:rPr>
        <w:t xml:space="preserve"> </w:t>
      </w:r>
      <w:r w:rsidR="003B4025" w:rsidRPr="00AE034D">
        <w:rPr>
          <w:rFonts w:ascii="Calibri" w:hAnsi="Calibri" w:cs="Calibri"/>
          <w:sz w:val="22"/>
          <w:szCs w:val="22"/>
        </w:rPr>
        <w:t>této Smlouvy</w:t>
      </w:r>
      <w:r w:rsidR="00B43492" w:rsidRPr="00AE034D">
        <w:rPr>
          <w:rFonts w:ascii="Calibri" w:hAnsi="Calibri" w:cs="Calibri"/>
          <w:sz w:val="22"/>
          <w:szCs w:val="22"/>
        </w:rPr>
        <w:t xml:space="preserve">, je </w:t>
      </w:r>
      <w:r w:rsidR="00BB4E8C">
        <w:rPr>
          <w:rFonts w:ascii="Calibri" w:hAnsi="Calibri" w:cs="Calibri"/>
          <w:bCs/>
          <w:sz w:val="22"/>
          <w:szCs w:val="22"/>
        </w:rPr>
        <w:t>Zhotovitel</w:t>
      </w:r>
      <w:r w:rsidR="00B43492" w:rsidRPr="00AE034D">
        <w:rPr>
          <w:rFonts w:ascii="Calibri" w:hAnsi="Calibri" w:cs="Calibri"/>
          <w:sz w:val="22"/>
          <w:szCs w:val="22"/>
        </w:rPr>
        <w:t xml:space="preserve"> povinen zaplatit </w:t>
      </w:r>
      <w:r w:rsidR="00C05B03" w:rsidRPr="00AE034D">
        <w:rPr>
          <w:rFonts w:ascii="Calibri" w:hAnsi="Calibri" w:cs="Calibri"/>
          <w:sz w:val="22"/>
          <w:szCs w:val="22"/>
        </w:rPr>
        <w:t>Objednateli</w:t>
      </w:r>
      <w:r w:rsidR="00B43492" w:rsidRPr="00AE034D">
        <w:rPr>
          <w:rFonts w:ascii="Calibri" w:hAnsi="Calibri" w:cs="Calibri"/>
          <w:sz w:val="22"/>
          <w:szCs w:val="22"/>
        </w:rPr>
        <w:t xml:space="preserve"> smluvní pokutu ve výši </w:t>
      </w:r>
      <w:r w:rsidR="00D21C90">
        <w:rPr>
          <w:rFonts w:ascii="Calibri" w:hAnsi="Calibri" w:cs="Calibri"/>
          <w:sz w:val="22"/>
          <w:szCs w:val="22"/>
        </w:rPr>
        <w:t>3</w:t>
      </w:r>
      <w:r w:rsidR="00964BEA">
        <w:rPr>
          <w:rFonts w:ascii="Calibri" w:hAnsi="Calibri" w:cs="Calibri"/>
          <w:sz w:val="22"/>
          <w:szCs w:val="22"/>
        </w:rPr>
        <w:t xml:space="preserve"> </w:t>
      </w:r>
      <w:r w:rsidR="009904A1" w:rsidRPr="00AE034D">
        <w:rPr>
          <w:rFonts w:ascii="Calibri" w:hAnsi="Calibri" w:cs="Calibri"/>
          <w:sz w:val="22"/>
          <w:szCs w:val="22"/>
        </w:rPr>
        <w:t>000,</w:t>
      </w:r>
      <w:r w:rsidR="00B43492" w:rsidRPr="00AE034D">
        <w:rPr>
          <w:rFonts w:ascii="Calibri" w:hAnsi="Calibri" w:cs="Calibri"/>
          <w:sz w:val="22"/>
          <w:szCs w:val="22"/>
        </w:rPr>
        <w:t>- Kč (slovy</w:t>
      </w:r>
      <w:r w:rsidR="00593EE2" w:rsidRPr="00AE034D">
        <w:rPr>
          <w:rFonts w:ascii="Calibri" w:hAnsi="Calibri" w:cs="Calibri"/>
          <w:sz w:val="22"/>
          <w:szCs w:val="22"/>
        </w:rPr>
        <w:t>:</w:t>
      </w:r>
      <w:r w:rsidR="00B43492" w:rsidRPr="00AE034D">
        <w:rPr>
          <w:rFonts w:ascii="Calibri" w:hAnsi="Calibri" w:cs="Calibri"/>
          <w:sz w:val="22"/>
          <w:szCs w:val="22"/>
        </w:rPr>
        <w:t xml:space="preserve"> </w:t>
      </w:r>
      <w:r w:rsidR="00D21C90">
        <w:rPr>
          <w:rFonts w:ascii="Calibri" w:hAnsi="Calibri" w:cs="Calibri"/>
          <w:sz w:val="22"/>
          <w:szCs w:val="22"/>
        </w:rPr>
        <w:t>tři</w:t>
      </w:r>
      <w:r w:rsidR="003B4025" w:rsidRPr="00AE034D">
        <w:rPr>
          <w:rFonts w:ascii="Calibri" w:hAnsi="Calibri" w:cs="Calibri"/>
          <w:sz w:val="22"/>
          <w:szCs w:val="22"/>
        </w:rPr>
        <w:t xml:space="preserve"> </w:t>
      </w:r>
      <w:r w:rsidR="00537697" w:rsidRPr="00AE034D">
        <w:rPr>
          <w:rFonts w:ascii="Calibri" w:hAnsi="Calibri" w:cs="Calibri"/>
          <w:sz w:val="22"/>
          <w:szCs w:val="22"/>
        </w:rPr>
        <w:t>t</w:t>
      </w:r>
      <w:r w:rsidR="009904A1" w:rsidRPr="00AE034D">
        <w:rPr>
          <w:rFonts w:ascii="Calibri" w:hAnsi="Calibri" w:cs="Calibri"/>
          <w:sz w:val="22"/>
          <w:szCs w:val="22"/>
        </w:rPr>
        <w:t>isíc</w:t>
      </w:r>
      <w:r w:rsidR="00D21C90">
        <w:rPr>
          <w:rFonts w:ascii="Calibri" w:hAnsi="Calibri" w:cs="Calibri"/>
          <w:sz w:val="22"/>
          <w:szCs w:val="22"/>
        </w:rPr>
        <w:t>e</w:t>
      </w:r>
      <w:r w:rsidR="00B43492" w:rsidRPr="00AE034D">
        <w:rPr>
          <w:rFonts w:ascii="Calibri" w:hAnsi="Calibri" w:cs="Calibri"/>
          <w:sz w:val="22"/>
          <w:szCs w:val="22"/>
        </w:rPr>
        <w:t xml:space="preserve"> korun českých), a to za každý</w:t>
      </w:r>
      <w:r w:rsidR="0088599F" w:rsidRPr="00AE034D">
        <w:rPr>
          <w:rFonts w:ascii="Calibri" w:hAnsi="Calibri" w:cs="Calibri"/>
          <w:sz w:val="22"/>
          <w:szCs w:val="22"/>
        </w:rPr>
        <w:t>,</w:t>
      </w:r>
      <w:r w:rsidR="00B43492" w:rsidRPr="00AE034D">
        <w:rPr>
          <w:rFonts w:ascii="Calibri" w:hAnsi="Calibri" w:cs="Calibri"/>
          <w:sz w:val="22"/>
          <w:szCs w:val="22"/>
        </w:rPr>
        <w:t xml:space="preserve"> byť i započatý den prodlení. </w:t>
      </w:r>
    </w:p>
    <w:p w14:paraId="0BE729C7" w14:textId="1365D636" w:rsidR="00B43492" w:rsidRPr="00AE034D" w:rsidRDefault="00311895" w:rsidP="00964BEA">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5</w:t>
      </w:r>
      <w:r w:rsidR="00B43492" w:rsidRPr="00AE034D">
        <w:rPr>
          <w:rFonts w:ascii="Calibri" w:hAnsi="Calibri" w:cs="Calibri"/>
          <w:sz w:val="22"/>
          <w:szCs w:val="22"/>
        </w:rPr>
        <w:t>.</w:t>
      </w:r>
      <w:r w:rsidR="000B5E6B" w:rsidRPr="00AE034D">
        <w:rPr>
          <w:rFonts w:ascii="Calibri" w:hAnsi="Calibri" w:cs="Calibri"/>
          <w:sz w:val="22"/>
          <w:szCs w:val="22"/>
        </w:rPr>
        <w:t>2</w:t>
      </w:r>
      <w:r w:rsidR="00B43492" w:rsidRPr="00AE034D">
        <w:rPr>
          <w:rFonts w:ascii="Calibri" w:hAnsi="Calibri" w:cs="Calibri"/>
          <w:sz w:val="22"/>
          <w:szCs w:val="22"/>
        </w:rPr>
        <w:tab/>
        <w:t xml:space="preserve">V případě, že </w:t>
      </w:r>
      <w:r w:rsidR="00F15C4B" w:rsidRPr="00AE034D">
        <w:rPr>
          <w:rFonts w:ascii="Calibri" w:hAnsi="Calibri" w:cs="Calibri"/>
          <w:sz w:val="22"/>
          <w:szCs w:val="22"/>
        </w:rPr>
        <w:t>Objednatel</w:t>
      </w:r>
      <w:r w:rsidR="00B43492" w:rsidRPr="00AE034D">
        <w:rPr>
          <w:rFonts w:ascii="Calibri" w:hAnsi="Calibri" w:cs="Calibri"/>
          <w:sz w:val="22"/>
          <w:szCs w:val="22"/>
        </w:rPr>
        <w:t xml:space="preserve"> zjistí, že nebyl dodržen požadavek zadávacích podmínek k </w:t>
      </w:r>
      <w:r w:rsidR="00BF0EFF" w:rsidRPr="00AE034D">
        <w:rPr>
          <w:rFonts w:ascii="Calibri" w:hAnsi="Calibri" w:cs="Calibri"/>
          <w:sz w:val="22"/>
          <w:szCs w:val="22"/>
        </w:rPr>
        <w:t>V</w:t>
      </w:r>
      <w:r w:rsidR="00B43492" w:rsidRPr="00AE034D">
        <w:rPr>
          <w:rFonts w:ascii="Calibri" w:hAnsi="Calibri" w:cs="Calibri"/>
          <w:sz w:val="22"/>
          <w:szCs w:val="22"/>
        </w:rPr>
        <w:t>eřejné zakázce, je</w:t>
      </w:r>
      <w:r w:rsidR="00A4358B" w:rsidRPr="00AE034D">
        <w:rPr>
          <w:rFonts w:ascii="Calibri" w:hAnsi="Calibri" w:cs="Calibri"/>
          <w:sz w:val="22"/>
          <w:szCs w:val="22"/>
        </w:rPr>
        <w:t>n</w:t>
      </w:r>
      <w:r w:rsidR="00B43492" w:rsidRPr="00AE034D">
        <w:rPr>
          <w:rFonts w:ascii="Calibri" w:hAnsi="Calibri" w:cs="Calibri"/>
          <w:sz w:val="22"/>
          <w:szCs w:val="22"/>
        </w:rPr>
        <w:t xml:space="preserve">ž vedl k uzavření této </w:t>
      </w:r>
      <w:r w:rsidR="000D6E74" w:rsidRPr="00AE034D">
        <w:rPr>
          <w:rFonts w:ascii="Calibri" w:hAnsi="Calibri" w:cs="Calibri"/>
          <w:sz w:val="22"/>
          <w:szCs w:val="22"/>
        </w:rPr>
        <w:t>S</w:t>
      </w:r>
      <w:r w:rsidR="00B43492" w:rsidRPr="00AE034D">
        <w:rPr>
          <w:rFonts w:ascii="Calibri" w:hAnsi="Calibri" w:cs="Calibri"/>
          <w:sz w:val="22"/>
          <w:szCs w:val="22"/>
        </w:rPr>
        <w:t xml:space="preserve">mlouvy, aby veškeré informace, které uvedl </w:t>
      </w:r>
      <w:r w:rsidR="00BB4E8C">
        <w:rPr>
          <w:rFonts w:ascii="Calibri" w:hAnsi="Calibri" w:cs="Calibri"/>
          <w:bCs/>
          <w:sz w:val="22"/>
          <w:szCs w:val="22"/>
        </w:rPr>
        <w:t>Zhotovitel</w:t>
      </w:r>
      <w:r w:rsidR="00780FD6" w:rsidRPr="00AE034D">
        <w:rPr>
          <w:rFonts w:ascii="Calibri" w:hAnsi="Calibri" w:cs="Calibri"/>
          <w:sz w:val="22"/>
          <w:szCs w:val="22"/>
        </w:rPr>
        <w:t>,</w:t>
      </w:r>
      <w:r w:rsidR="00B43492" w:rsidRPr="00AE034D">
        <w:rPr>
          <w:rFonts w:ascii="Calibri" w:hAnsi="Calibri" w:cs="Calibri"/>
          <w:sz w:val="22"/>
          <w:szCs w:val="22"/>
        </w:rPr>
        <w:t xml:space="preserve"> jako </w:t>
      </w:r>
      <w:r w:rsidR="00DD79FC" w:rsidRPr="00AE034D">
        <w:rPr>
          <w:rFonts w:ascii="Calibri" w:hAnsi="Calibri" w:cs="Calibri"/>
          <w:sz w:val="22"/>
          <w:szCs w:val="22"/>
        </w:rPr>
        <w:t xml:space="preserve">účastník </w:t>
      </w:r>
      <w:r w:rsidR="00D21C90">
        <w:rPr>
          <w:rFonts w:ascii="Calibri" w:hAnsi="Calibri" w:cs="Calibri"/>
          <w:sz w:val="22"/>
          <w:szCs w:val="22"/>
        </w:rPr>
        <w:t>výběrového</w:t>
      </w:r>
      <w:r w:rsidR="00DD79FC" w:rsidRPr="00AE034D">
        <w:rPr>
          <w:rFonts w:ascii="Calibri" w:hAnsi="Calibri" w:cs="Calibri"/>
          <w:sz w:val="22"/>
          <w:szCs w:val="22"/>
        </w:rPr>
        <w:t xml:space="preserve"> ří</w:t>
      </w:r>
      <w:r w:rsidR="007136FD">
        <w:rPr>
          <w:rFonts w:ascii="Calibri" w:hAnsi="Calibri" w:cs="Calibri"/>
          <w:sz w:val="22"/>
          <w:szCs w:val="22"/>
        </w:rPr>
        <w:t>z</w:t>
      </w:r>
      <w:r w:rsidR="00DD79FC" w:rsidRPr="00AE034D">
        <w:rPr>
          <w:rFonts w:ascii="Calibri" w:hAnsi="Calibri" w:cs="Calibri"/>
          <w:sz w:val="22"/>
          <w:szCs w:val="22"/>
        </w:rPr>
        <w:t>ení</w:t>
      </w:r>
      <w:r w:rsidR="00780FD6" w:rsidRPr="00AE034D">
        <w:rPr>
          <w:rFonts w:ascii="Calibri" w:hAnsi="Calibri" w:cs="Calibri"/>
          <w:sz w:val="22"/>
          <w:szCs w:val="22"/>
        </w:rPr>
        <w:t>,</w:t>
      </w:r>
      <w:r w:rsidR="00B43492" w:rsidRPr="00AE034D">
        <w:rPr>
          <w:rFonts w:ascii="Calibri" w:hAnsi="Calibri" w:cs="Calibri"/>
          <w:sz w:val="22"/>
          <w:szCs w:val="22"/>
        </w:rPr>
        <w:t xml:space="preserve"> v nabídce a při jakékoli komunikaci s</w:t>
      </w:r>
      <w:r w:rsidR="00780FD6" w:rsidRPr="00AE034D">
        <w:rPr>
          <w:rFonts w:ascii="Calibri" w:hAnsi="Calibri" w:cs="Calibri"/>
          <w:sz w:val="22"/>
          <w:szCs w:val="22"/>
        </w:rPr>
        <w:t> </w:t>
      </w:r>
      <w:r w:rsidR="00F15C4B" w:rsidRPr="00AE034D">
        <w:rPr>
          <w:rFonts w:ascii="Calibri" w:hAnsi="Calibri" w:cs="Calibri"/>
          <w:sz w:val="22"/>
          <w:szCs w:val="22"/>
        </w:rPr>
        <w:t>Objednatel</w:t>
      </w:r>
      <w:r w:rsidR="000D6E74" w:rsidRPr="00AE034D">
        <w:rPr>
          <w:rFonts w:ascii="Calibri" w:hAnsi="Calibri" w:cs="Calibri"/>
          <w:sz w:val="22"/>
          <w:szCs w:val="22"/>
        </w:rPr>
        <w:t>em</w:t>
      </w:r>
      <w:r w:rsidR="00780FD6" w:rsidRPr="00AE034D">
        <w:rPr>
          <w:rFonts w:ascii="Calibri" w:hAnsi="Calibri" w:cs="Calibri"/>
          <w:sz w:val="22"/>
          <w:szCs w:val="22"/>
        </w:rPr>
        <w:t>,</w:t>
      </w:r>
      <w:r w:rsidR="00B43492" w:rsidRPr="00AE034D">
        <w:rPr>
          <w:rFonts w:ascii="Calibri" w:hAnsi="Calibri" w:cs="Calibri"/>
          <w:sz w:val="22"/>
          <w:szCs w:val="22"/>
        </w:rPr>
        <w:t xml:space="preserve"> jako zadavatelem (</w:t>
      </w:r>
      <w:r w:rsidR="00537697" w:rsidRPr="00AE034D">
        <w:rPr>
          <w:rFonts w:ascii="Calibri" w:hAnsi="Calibri" w:cs="Calibri"/>
          <w:sz w:val="22"/>
          <w:szCs w:val="22"/>
        </w:rPr>
        <w:t>např.</w:t>
      </w:r>
      <w:r w:rsidR="00B43492" w:rsidRPr="00AE034D">
        <w:rPr>
          <w:rFonts w:ascii="Calibri" w:hAnsi="Calibri" w:cs="Calibri"/>
          <w:sz w:val="22"/>
          <w:szCs w:val="22"/>
        </w:rPr>
        <w:t xml:space="preserve"> vysvětlení nabídky), odpovídaly skutečnosti, vyhrazuje si </w:t>
      </w:r>
      <w:r w:rsidR="00F15C4B" w:rsidRPr="00AE034D">
        <w:rPr>
          <w:rFonts w:ascii="Calibri" w:hAnsi="Calibri" w:cs="Calibri"/>
          <w:sz w:val="22"/>
          <w:szCs w:val="22"/>
        </w:rPr>
        <w:t>Objednatel</w:t>
      </w:r>
      <w:r w:rsidR="00780FD6" w:rsidRPr="00AE034D">
        <w:rPr>
          <w:rFonts w:ascii="Calibri" w:hAnsi="Calibri" w:cs="Calibri"/>
          <w:sz w:val="22"/>
          <w:szCs w:val="22"/>
        </w:rPr>
        <w:t xml:space="preserve"> </w:t>
      </w:r>
      <w:r w:rsidR="00B43492" w:rsidRPr="00E20E96">
        <w:rPr>
          <w:rFonts w:ascii="Calibri" w:hAnsi="Calibri" w:cs="Calibri"/>
          <w:sz w:val="22"/>
          <w:szCs w:val="22"/>
        </w:rPr>
        <w:t xml:space="preserve">právo odstoupit od </w:t>
      </w:r>
      <w:r w:rsidR="000D6E74" w:rsidRPr="00E20E96">
        <w:rPr>
          <w:rFonts w:ascii="Calibri" w:hAnsi="Calibri" w:cs="Calibri"/>
          <w:sz w:val="22"/>
          <w:szCs w:val="22"/>
        </w:rPr>
        <w:t>S</w:t>
      </w:r>
      <w:r w:rsidR="00B43492" w:rsidRPr="00E20E96">
        <w:rPr>
          <w:rFonts w:ascii="Calibri" w:hAnsi="Calibri" w:cs="Calibri"/>
          <w:sz w:val="22"/>
          <w:szCs w:val="22"/>
        </w:rPr>
        <w:t xml:space="preserve">mlouvy bez jakýchkoli sankcí nebo </w:t>
      </w:r>
      <w:r w:rsidR="00684A91" w:rsidRPr="00E20E96">
        <w:rPr>
          <w:rFonts w:ascii="Calibri" w:hAnsi="Calibri" w:cs="Calibri"/>
          <w:sz w:val="22"/>
          <w:szCs w:val="22"/>
        </w:rPr>
        <w:t xml:space="preserve">uplatnit vůči </w:t>
      </w:r>
      <w:r w:rsidR="00CD5996" w:rsidRPr="00E20E96">
        <w:rPr>
          <w:rFonts w:ascii="Calibri" w:hAnsi="Calibri" w:cs="Calibri"/>
          <w:bCs/>
          <w:sz w:val="22"/>
          <w:szCs w:val="22"/>
        </w:rPr>
        <w:t>Zhotoviteli</w:t>
      </w:r>
      <w:r w:rsidR="00B43492" w:rsidRPr="00E20E96">
        <w:rPr>
          <w:rFonts w:ascii="Calibri" w:hAnsi="Calibri" w:cs="Calibri"/>
          <w:sz w:val="22"/>
          <w:szCs w:val="22"/>
        </w:rPr>
        <w:t xml:space="preserve"> smluvní pokutu ve výši </w:t>
      </w:r>
      <w:r w:rsidR="00684A91" w:rsidRPr="00E20E96">
        <w:rPr>
          <w:rFonts w:ascii="Calibri" w:hAnsi="Calibri" w:cs="Calibri"/>
          <w:sz w:val="22"/>
          <w:szCs w:val="22"/>
        </w:rPr>
        <w:t>2</w:t>
      </w:r>
      <w:r w:rsidR="00B43492" w:rsidRPr="00E20E96">
        <w:rPr>
          <w:rFonts w:ascii="Calibri" w:hAnsi="Calibri" w:cs="Calibri"/>
          <w:sz w:val="22"/>
          <w:szCs w:val="22"/>
        </w:rPr>
        <w:t>00</w:t>
      </w:r>
      <w:r w:rsidR="00964BEA">
        <w:rPr>
          <w:rFonts w:ascii="Calibri" w:hAnsi="Calibri" w:cs="Calibri"/>
          <w:sz w:val="22"/>
          <w:szCs w:val="22"/>
        </w:rPr>
        <w:t xml:space="preserve"> </w:t>
      </w:r>
      <w:r w:rsidR="00B43492" w:rsidRPr="00AE034D">
        <w:rPr>
          <w:rFonts w:ascii="Calibri" w:hAnsi="Calibri" w:cs="Calibri"/>
          <w:sz w:val="22"/>
          <w:szCs w:val="22"/>
        </w:rPr>
        <w:t xml:space="preserve">000,- Kč (slovy: </w:t>
      </w:r>
      <w:r w:rsidR="00684A91" w:rsidRPr="00AE034D">
        <w:rPr>
          <w:rFonts w:ascii="Calibri" w:hAnsi="Calibri" w:cs="Calibri"/>
          <w:sz w:val="22"/>
          <w:szCs w:val="22"/>
        </w:rPr>
        <w:t>dvě stě tisíc</w:t>
      </w:r>
      <w:r w:rsidR="00B43492" w:rsidRPr="00AE034D">
        <w:rPr>
          <w:rFonts w:ascii="Calibri" w:hAnsi="Calibri" w:cs="Calibri"/>
          <w:sz w:val="22"/>
          <w:szCs w:val="22"/>
        </w:rPr>
        <w:t xml:space="preserve"> korun českých).</w:t>
      </w:r>
    </w:p>
    <w:p w14:paraId="3E3A5DF5" w14:textId="4371D661" w:rsidR="00AA5176" w:rsidRPr="00AE034D" w:rsidRDefault="00311895" w:rsidP="00964BEA">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5</w:t>
      </w:r>
      <w:r w:rsidR="00B43492" w:rsidRPr="00AE034D">
        <w:rPr>
          <w:rFonts w:ascii="Calibri" w:hAnsi="Calibri" w:cs="Calibri"/>
          <w:sz w:val="22"/>
          <w:szCs w:val="22"/>
        </w:rPr>
        <w:t>.</w:t>
      </w:r>
      <w:r w:rsidR="000B5E6B" w:rsidRPr="00AE034D">
        <w:rPr>
          <w:rFonts w:ascii="Calibri" w:hAnsi="Calibri" w:cs="Calibri"/>
          <w:sz w:val="22"/>
          <w:szCs w:val="22"/>
        </w:rPr>
        <w:t>3</w:t>
      </w:r>
      <w:r w:rsidR="00B43492" w:rsidRPr="00AE034D">
        <w:rPr>
          <w:rFonts w:ascii="Calibri" w:hAnsi="Calibri" w:cs="Calibri"/>
          <w:sz w:val="22"/>
          <w:szCs w:val="22"/>
        </w:rPr>
        <w:tab/>
      </w:r>
      <w:r w:rsidR="00B43492" w:rsidRPr="00FB618E">
        <w:rPr>
          <w:rFonts w:ascii="Calibri" w:hAnsi="Calibri" w:cs="Calibri"/>
          <w:sz w:val="22"/>
          <w:szCs w:val="22"/>
        </w:rPr>
        <w:t xml:space="preserve">Nedodrží-li </w:t>
      </w:r>
      <w:r w:rsidR="00CD5996">
        <w:rPr>
          <w:rFonts w:ascii="Calibri" w:hAnsi="Calibri" w:cs="Calibri"/>
          <w:bCs/>
          <w:sz w:val="22"/>
          <w:szCs w:val="22"/>
        </w:rPr>
        <w:t>Zhotovitel</w:t>
      </w:r>
      <w:r w:rsidR="00B43492" w:rsidRPr="00FB618E">
        <w:rPr>
          <w:rFonts w:ascii="Calibri" w:hAnsi="Calibri" w:cs="Calibri"/>
          <w:sz w:val="22"/>
          <w:szCs w:val="22"/>
        </w:rPr>
        <w:t xml:space="preserve"> termín pro odstranění vad</w:t>
      </w:r>
      <w:r w:rsidR="00BF0EFF" w:rsidRPr="00FB618E">
        <w:rPr>
          <w:rFonts w:ascii="Calibri" w:hAnsi="Calibri" w:cs="Calibri"/>
          <w:sz w:val="22"/>
          <w:szCs w:val="22"/>
        </w:rPr>
        <w:t xml:space="preserve"> či nedodělků dle článku </w:t>
      </w:r>
      <w:r w:rsidR="00265DB4">
        <w:rPr>
          <w:rFonts w:ascii="Calibri" w:hAnsi="Calibri" w:cs="Calibri"/>
          <w:sz w:val="22"/>
          <w:szCs w:val="22"/>
        </w:rPr>
        <w:t xml:space="preserve">7.3 a </w:t>
      </w:r>
      <w:r w:rsidRPr="00FB618E">
        <w:rPr>
          <w:rFonts w:ascii="Calibri" w:hAnsi="Calibri" w:cs="Calibri"/>
          <w:sz w:val="22"/>
          <w:szCs w:val="22"/>
        </w:rPr>
        <w:t>8</w:t>
      </w:r>
      <w:r w:rsidR="00BF0EFF" w:rsidRPr="00FB618E">
        <w:rPr>
          <w:rFonts w:ascii="Calibri" w:hAnsi="Calibri" w:cs="Calibri"/>
          <w:sz w:val="22"/>
          <w:szCs w:val="22"/>
        </w:rPr>
        <w:t>.5 této Smlouvy</w:t>
      </w:r>
      <w:r w:rsidR="00780FD6" w:rsidRPr="00FB618E">
        <w:rPr>
          <w:rFonts w:ascii="Calibri" w:hAnsi="Calibri" w:cs="Calibri"/>
          <w:sz w:val="22"/>
          <w:szCs w:val="22"/>
        </w:rPr>
        <w:t>,</w:t>
      </w:r>
      <w:r w:rsidR="00B43492" w:rsidRPr="00FB618E">
        <w:rPr>
          <w:rFonts w:ascii="Calibri" w:hAnsi="Calibri" w:cs="Calibri"/>
          <w:sz w:val="22"/>
          <w:szCs w:val="22"/>
        </w:rPr>
        <w:t xml:space="preserve"> je </w:t>
      </w:r>
      <w:r w:rsidR="00CD5996">
        <w:rPr>
          <w:rFonts w:ascii="Calibri" w:hAnsi="Calibri" w:cs="Calibri"/>
          <w:bCs/>
          <w:sz w:val="22"/>
          <w:szCs w:val="22"/>
        </w:rPr>
        <w:t>Zhotovitel</w:t>
      </w:r>
      <w:r w:rsidR="00B43492" w:rsidRPr="00FB618E">
        <w:rPr>
          <w:rFonts w:ascii="Calibri" w:hAnsi="Calibri" w:cs="Calibri"/>
          <w:sz w:val="22"/>
          <w:szCs w:val="22"/>
        </w:rPr>
        <w:t xml:space="preserve"> povinen zaplatit </w:t>
      </w:r>
      <w:r w:rsidR="00C05B03" w:rsidRPr="00FB618E">
        <w:rPr>
          <w:rFonts w:ascii="Calibri" w:hAnsi="Calibri" w:cs="Calibri"/>
          <w:sz w:val="22"/>
          <w:szCs w:val="22"/>
        </w:rPr>
        <w:t>Objednateli</w:t>
      </w:r>
      <w:r w:rsidR="00B43492" w:rsidRPr="00FB618E">
        <w:rPr>
          <w:rFonts w:ascii="Calibri" w:hAnsi="Calibri" w:cs="Calibri"/>
          <w:sz w:val="22"/>
          <w:szCs w:val="22"/>
        </w:rPr>
        <w:t xml:space="preserve"> smluvní pokutu ve výši </w:t>
      </w:r>
      <w:r w:rsidR="00684A91" w:rsidRPr="00FB618E">
        <w:rPr>
          <w:rFonts w:ascii="Calibri" w:hAnsi="Calibri" w:cs="Calibri"/>
          <w:sz w:val="22"/>
          <w:szCs w:val="22"/>
        </w:rPr>
        <w:t>3</w:t>
      </w:r>
      <w:r w:rsidR="00964BEA">
        <w:rPr>
          <w:rFonts w:ascii="Calibri" w:hAnsi="Calibri" w:cs="Calibri"/>
          <w:sz w:val="22"/>
          <w:szCs w:val="22"/>
        </w:rPr>
        <w:t xml:space="preserve"> </w:t>
      </w:r>
      <w:r w:rsidR="00894190" w:rsidRPr="00FB618E">
        <w:rPr>
          <w:rFonts w:ascii="Calibri" w:hAnsi="Calibri" w:cs="Calibri"/>
          <w:sz w:val="22"/>
          <w:szCs w:val="22"/>
        </w:rPr>
        <w:t>000</w:t>
      </w:r>
      <w:r w:rsidR="00B43492" w:rsidRPr="00FB618E">
        <w:rPr>
          <w:rFonts w:ascii="Calibri" w:hAnsi="Calibri" w:cs="Calibri"/>
          <w:sz w:val="22"/>
          <w:szCs w:val="22"/>
        </w:rPr>
        <w:t xml:space="preserve">,- Kč (slovy: </w:t>
      </w:r>
      <w:r w:rsidR="00684A91" w:rsidRPr="00FB618E">
        <w:rPr>
          <w:rFonts w:ascii="Calibri" w:hAnsi="Calibri" w:cs="Calibri"/>
          <w:sz w:val="22"/>
          <w:szCs w:val="22"/>
        </w:rPr>
        <w:t>tři</w:t>
      </w:r>
      <w:r w:rsidR="00A0370D" w:rsidRPr="00FB618E">
        <w:rPr>
          <w:rFonts w:ascii="Calibri" w:hAnsi="Calibri" w:cs="Calibri"/>
          <w:sz w:val="22"/>
          <w:szCs w:val="22"/>
        </w:rPr>
        <w:t xml:space="preserve"> </w:t>
      </w:r>
      <w:r w:rsidR="00894190" w:rsidRPr="00FB618E">
        <w:rPr>
          <w:rFonts w:ascii="Calibri" w:hAnsi="Calibri" w:cs="Calibri"/>
          <w:sz w:val="22"/>
          <w:szCs w:val="22"/>
        </w:rPr>
        <w:t>tisíc</w:t>
      </w:r>
      <w:r w:rsidR="00684A91" w:rsidRPr="00FB618E">
        <w:rPr>
          <w:rFonts w:ascii="Calibri" w:hAnsi="Calibri" w:cs="Calibri"/>
          <w:sz w:val="22"/>
          <w:szCs w:val="22"/>
        </w:rPr>
        <w:t>e</w:t>
      </w:r>
      <w:r w:rsidR="00B43492" w:rsidRPr="00FB618E">
        <w:rPr>
          <w:rFonts w:ascii="Calibri" w:hAnsi="Calibri" w:cs="Calibri"/>
          <w:sz w:val="22"/>
          <w:szCs w:val="22"/>
        </w:rPr>
        <w:t xml:space="preserve"> korun </w:t>
      </w:r>
      <w:r w:rsidR="00B43492" w:rsidRPr="00FB618E">
        <w:rPr>
          <w:rFonts w:ascii="Calibri" w:hAnsi="Calibri" w:cs="Calibri"/>
          <w:sz w:val="22"/>
          <w:szCs w:val="22"/>
        </w:rPr>
        <w:lastRenderedPageBreak/>
        <w:t>českých)</w:t>
      </w:r>
      <w:r w:rsidR="00483832" w:rsidRPr="00FB618E">
        <w:rPr>
          <w:rFonts w:ascii="Calibri" w:hAnsi="Calibri" w:cs="Calibri"/>
          <w:sz w:val="22"/>
          <w:szCs w:val="22"/>
        </w:rPr>
        <w:t>,</w:t>
      </w:r>
      <w:r w:rsidR="00B43492" w:rsidRPr="00FB618E">
        <w:rPr>
          <w:rFonts w:ascii="Calibri" w:hAnsi="Calibri" w:cs="Calibri"/>
          <w:sz w:val="22"/>
          <w:szCs w:val="22"/>
        </w:rPr>
        <w:t xml:space="preserve"> a to za každý takovýto případ a za každý</w:t>
      </w:r>
      <w:r w:rsidR="00A4358B" w:rsidRPr="00FB618E">
        <w:rPr>
          <w:rFonts w:ascii="Calibri" w:hAnsi="Calibri" w:cs="Calibri"/>
          <w:sz w:val="22"/>
          <w:szCs w:val="22"/>
        </w:rPr>
        <w:t>,</w:t>
      </w:r>
      <w:r w:rsidR="00B43492" w:rsidRPr="00FB618E">
        <w:rPr>
          <w:rFonts w:ascii="Calibri" w:hAnsi="Calibri" w:cs="Calibri"/>
          <w:sz w:val="22"/>
          <w:szCs w:val="22"/>
        </w:rPr>
        <w:t xml:space="preserve"> byť i započatý den prodlení</w:t>
      </w:r>
    </w:p>
    <w:p w14:paraId="60334F5A" w14:textId="5D6D2F3E" w:rsidR="00AA5176" w:rsidRPr="00AE034D" w:rsidRDefault="00AA5176" w:rsidP="00964BEA">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5.4</w:t>
      </w:r>
      <w:r w:rsidRPr="00AE034D">
        <w:rPr>
          <w:rFonts w:ascii="Calibri" w:hAnsi="Calibri" w:cs="Calibri"/>
          <w:sz w:val="22"/>
          <w:szCs w:val="22"/>
        </w:rPr>
        <w:tab/>
        <w:t xml:space="preserve">Nedodrží-li </w:t>
      </w:r>
      <w:r w:rsidR="00CD5996">
        <w:rPr>
          <w:rFonts w:ascii="Calibri" w:hAnsi="Calibri" w:cs="Calibri"/>
          <w:bCs/>
          <w:sz w:val="22"/>
          <w:szCs w:val="22"/>
        </w:rPr>
        <w:t>Zhotovitel</w:t>
      </w:r>
      <w:r w:rsidRPr="00AE034D">
        <w:rPr>
          <w:rFonts w:ascii="Calibri" w:hAnsi="Calibri" w:cs="Calibri"/>
          <w:sz w:val="22"/>
          <w:szCs w:val="22"/>
        </w:rPr>
        <w:t xml:space="preserve"> povinnosti </w:t>
      </w:r>
      <w:r w:rsidR="00C245E4" w:rsidRPr="00AE034D">
        <w:rPr>
          <w:rFonts w:ascii="Calibri" w:hAnsi="Calibri" w:cs="Calibri"/>
          <w:sz w:val="22"/>
          <w:szCs w:val="22"/>
        </w:rPr>
        <w:t xml:space="preserve">spojené s </w:t>
      </w:r>
      <w:r w:rsidRPr="00AE034D">
        <w:rPr>
          <w:rFonts w:ascii="Calibri" w:hAnsi="Calibri" w:cs="Calibri"/>
          <w:sz w:val="22"/>
          <w:szCs w:val="22"/>
        </w:rPr>
        <w:t>využití</w:t>
      </w:r>
      <w:r w:rsidR="00C245E4" w:rsidRPr="00AE034D">
        <w:rPr>
          <w:rFonts w:ascii="Calibri" w:hAnsi="Calibri" w:cs="Calibri"/>
          <w:sz w:val="22"/>
          <w:szCs w:val="22"/>
        </w:rPr>
        <w:t>m</w:t>
      </w:r>
      <w:r w:rsidRPr="00AE034D">
        <w:rPr>
          <w:rFonts w:ascii="Calibri" w:hAnsi="Calibri" w:cs="Calibri"/>
          <w:sz w:val="22"/>
          <w:szCs w:val="22"/>
        </w:rPr>
        <w:t xml:space="preserve"> poddodavatelů uvedené v článku 6.</w:t>
      </w:r>
      <w:r w:rsidR="00C62D9B">
        <w:rPr>
          <w:rFonts w:ascii="Calibri" w:hAnsi="Calibri" w:cs="Calibri"/>
          <w:sz w:val="22"/>
          <w:szCs w:val="22"/>
        </w:rPr>
        <w:t>3</w:t>
      </w:r>
      <w:r w:rsidRPr="00AE034D">
        <w:rPr>
          <w:rFonts w:ascii="Calibri" w:hAnsi="Calibri" w:cs="Calibri"/>
          <w:sz w:val="22"/>
          <w:szCs w:val="22"/>
        </w:rPr>
        <w:t xml:space="preserve"> této Smlouvy, je </w:t>
      </w:r>
      <w:r w:rsidR="00CD5996">
        <w:rPr>
          <w:rFonts w:ascii="Calibri" w:hAnsi="Calibri" w:cs="Calibri"/>
          <w:bCs/>
          <w:sz w:val="22"/>
          <w:szCs w:val="22"/>
        </w:rPr>
        <w:t>Zhotovitel</w:t>
      </w:r>
      <w:r w:rsidRPr="00AE034D">
        <w:rPr>
          <w:rFonts w:ascii="Calibri" w:hAnsi="Calibri" w:cs="Calibri"/>
          <w:sz w:val="22"/>
          <w:szCs w:val="22"/>
        </w:rPr>
        <w:t xml:space="preserve"> povinen zaplatit Objednateli smluvní pokutu ve výši 10</w:t>
      </w:r>
      <w:r w:rsidR="00964BEA">
        <w:rPr>
          <w:rFonts w:ascii="Calibri" w:hAnsi="Calibri" w:cs="Calibri"/>
          <w:sz w:val="22"/>
          <w:szCs w:val="22"/>
        </w:rPr>
        <w:t xml:space="preserve"> </w:t>
      </w:r>
      <w:r w:rsidRPr="00AE034D">
        <w:rPr>
          <w:rFonts w:ascii="Calibri" w:hAnsi="Calibri" w:cs="Calibri"/>
          <w:sz w:val="22"/>
          <w:szCs w:val="22"/>
        </w:rPr>
        <w:t>000,- Kč (slovy: deset tisíc korun českých), a to za každý takovýto případ porušení Smlouvy.</w:t>
      </w:r>
    </w:p>
    <w:p w14:paraId="2B78173F" w14:textId="1AED05BA" w:rsidR="000B5E6B" w:rsidRPr="00AE034D" w:rsidRDefault="00311895" w:rsidP="00964BEA">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5</w:t>
      </w:r>
      <w:r w:rsidR="000B5E6B" w:rsidRPr="00AE034D">
        <w:rPr>
          <w:rFonts w:ascii="Calibri" w:hAnsi="Calibri" w:cs="Calibri"/>
          <w:sz w:val="22"/>
          <w:szCs w:val="22"/>
        </w:rPr>
        <w:t>.</w:t>
      </w:r>
      <w:r w:rsidR="00265DB4">
        <w:rPr>
          <w:rFonts w:ascii="Calibri" w:hAnsi="Calibri" w:cs="Calibri"/>
          <w:sz w:val="22"/>
          <w:szCs w:val="22"/>
        </w:rPr>
        <w:t>5</w:t>
      </w:r>
      <w:r w:rsidR="00265DB4" w:rsidRPr="00AE034D">
        <w:rPr>
          <w:rFonts w:ascii="Calibri" w:hAnsi="Calibri" w:cs="Calibri"/>
          <w:sz w:val="22"/>
          <w:szCs w:val="22"/>
        </w:rPr>
        <w:t xml:space="preserve"> </w:t>
      </w:r>
      <w:r w:rsidR="000B5E6B" w:rsidRPr="00AE034D">
        <w:rPr>
          <w:rFonts w:ascii="Calibri" w:hAnsi="Calibri" w:cs="Calibri"/>
          <w:sz w:val="22"/>
          <w:szCs w:val="22"/>
        </w:rPr>
        <w:tab/>
        <w:t xml:space="preserve">Je-li </w:t>
      </w:r>
      <w:r w:rsidR="00CD5996">
        <w:rPr>
          <w:rFonts w:ascii="Calibri" w:hAnsi="Calibri" w:cs="Calibri"/>
          <w:bCs/>
          <w:sz w:val="22"/>
          <w:szCs w:val="22"/>
        </w:rPr>
        <w:t>Zhotovitel</w:t>
      </w:r>
      <w:r w:rsidR="000B5E6B" w:rsidRPr="00AE034D">
        <w:rPr>
          <w:rFonts w:ascii="Calibri" w:hAnsi="Calibri" w:cs="Calibri"/>
          <w:sz w:val="22"/>
          <w:szCs w:val="22"/>
        </w:rPr>
        <w:t xml:space="preserve"> v prodlení se splněním povinnosti mít uzavřenou pojistnou smlouvu či poruší-li povinnost prokázat její trvání dle článku 10 této Smlouvy, je povinen zaplatit Objednateli smluvní pokutu ve výši </w:t>
      </w:r>
      <w:r w:rsidR="00964BEA" w:rsidRPr="00AE034D">
        <w:rPr>
          <w:rFonts w:ascii="Calibri" w:hAnsi="Calibri" w:cs="Calibri"/>
          <w:sz w:val="22"/>
          <w:szCs w:val="22"/>
        </w:rPr>
        <w:t>3</w:t>
      </w:r>
      <w:r w:rsidR="00964BEA">
        <w:rPr>
          <w:rFonts w:ascii="Calibri" w:hAnsi="Calibri" w:cs="Calibri"/>
          <w:sz w:val="22"/>
          <w:szCs w:val="22"/>
        </w:rPr>
        <w:t xml:space="preserve"> </w:t>
      </w:r>
      <w:r w:rsidR="00964BEA" w:rsidRPr="00AE034D">
        <w:rPr>
          <w:rFonts w:ascii="Calibri" w:hAnsi="Calibri" w:cs="Calibri"/>
          <w:sz w:val="22"/>
          <w:szCs w:val="22"/>
        </w:rPr>
        <w:t>000, -</w:t>
      </w:r>
      <w:r w:rsidR="000B5E6B" w:rsidRPr="00AE034D">
        <w:rPr>
          <w:rFonts w:ascii="Calibri" w:hAnsi="Calibri" w:cs="Calibri"/>
          <w:sz w:val="22"/>
          <w:szCs w:val="22"/>
        </w:rPr>
        <w:t xml:space="preserve"> Kč (slovy: tři tisíce korun českých), a to za každý takovýto případ a za každý, byť i započatý den prodlení.</w:t>
      </w:r>
    </w:p>
    <w:p w14:paraId="3920A6C7" w14:textId="79395312" w:rsidR="00684A91" w:rsidRPr="00AE034D" w:rsidRDefault="00311895" w:rsidP="00097E33">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5</w:t>
      </w:r>
      <w:r w:rsidR="00B43492" w:rsidRPr="00AE034D">
        <w:rPr>
          <w:rFonts w:ascii="Calibri" w:hAnsi="Calibri" w:cs="Calibri"/>
          <w:sz w:val="22"/>
          <w:szCs w:val="22"/>
        </w:rPr>
        <w:t>.</w:t>
      </w:r>
      <w:r w:rsidR="00265DB4">
        <w:rPr>
          <w:rFonts w:ascii="Calibri" w:hAnsi="Calibri" w:cs="Calibri"/>
          <w:sz w:val="22"/>
          <w:szCs w:val="22"/>
        </w:rPr>
        <w:t>6</w:t>
      </w:r>
      <w:r w:rsidR="00B43492" w:rsidRPr="00AE034D">
        <w:rPr>
          <w:rFonts w:ascii="Calibri" w:hAnsi="Calibri" w:cs="Calibri"/>
          <w:sz w:val="22"/>
          <w:szCs w:val="22"/>
        </w:rPr>
        <w:tab/>
        <w:t xml:space="preserve">Neuhradí-li </w:t>
      </w:r>
      <w:r w:rsidR="00F15C4B" w:rsidRPr="00AE034D">
        <w:rPr>
          <w:rFonts w:ascii="Calibri" w:hAnsi="Calibri" w:cs="Calibri"/>
          <w:sz w:val="22"/>
          <w:szCs w:val="22"/>
        </w:rPr>
        <w:t>Objednatel</w:t>
      </w:r>
      <w:r w:rsidR="00B43492" w:rsidRPr="00AE034D">
        <w:rPr>
          <w:rFonts w:ascii="Calibri" w:hAnsi="Calibri" w:cs="Calibri"/>
          <w:sz w:val="22"/>
          <w:szCs w:val="22"/>
        </w:rPr>
        <w:t xml:space="preserve"> řádně a v souladu s touto </w:t>
      </w:r>
      <w:r w:rsidR="008C52CD" w:rsidRPr="00AE034D">
        <w:rPr>
          <w:rFonts w:ascii="Calibri" w:hAnsi="Calibri" w:cs="Calibri"/>
          <w:sz w:val="22"/>
          <w:szCs w:val="22"/>
        </w:rPr>
        <w:t>S</w:t>
      </w:r>
      <w:r w:rsidR="00B43492" w:rsidRPr="00AE034D">
        <w:rPr>
          <w:rFonts w:ascii="Calibri" w:hAnsi="Calibri" w:cs="Calibri"/>
          <w:sz w:val="22"/>
          <w:szCs w:val="22"/>
        </w:rPr>
        <w:t xml:space="preserve">mlouvou </w:t>
      </w:r>
      <w:r w:rsidR="00CD5996">
        <w:rPr>
          <w:rFonts w:ascii="Calibri" w:hAnsi="Calibri" w:cs="Calibri"/>
          <w:bCs/>
          <w:sz w:val="22"/>
          <w:szCs w:val="22"/>
        </w:rPr>
        <w:t>Zhotovitelem</w:t>
      </w:r>
      <w:r w:rsidR="00B43492" w:rsidRPr="00AE034D">
        <w:rPr>
          <w:rFonts w:ascii="Calibri" w:hAnsi="Calibri" w:cs="Calibri"/>
          <w:sz w:val="22"/>
          <w:szCs w:val="22"/>
        </w:rPr>
        <w:t xml:space="preserve"> požadované platby ve lhůtě jejich splatnosti včas, budou jeho platby zatěžovány úrokem z prodlení ve výši </w:t>
      </w:r>
      <w:r w:rsidR="00B016B1" w:rsidRPr="00AE034D">
        <w:rPr>
          <w:rFonts w:ascii="Calibri" w:hAnsi="Calibri" w:cs="Calibri"/>
          <w:sz w:val="22"/>
          <w:szCs w:val="22"/>
        </w:rPr>
        <w:t xml:space="preserve">stanovené </w:t>
      </w:r>
      <w:r w:rsidR="00BF0EFF" w:rsidRPr="00AE034D">
        <w:rPr>
          <w:rFonts w:ascii="Calibri" w:hAnsi="Calibri" w:cs="Calibri"/>
          <w:sz w:val="22"/>
          <w:szCs w:val="22"/>
        </w:rPr>
        <w:t xml:space="preserve">platnými a účinnými právními </w:t>
      </w:r>
      <w:r w:rsidR="00B016B1" w:rsidRPr="00AE034D">
        <w:rPr>
          <w:rFonts w:ascii="Calibri" w:hAnsi="Calibri" w:cs="Calibri"/>
          <w:sz w:val="22"/>
          <w:szCs w:val="22"/>
        </w:rPr>
        <w:t xml:space="preserve">předpisy </w:t>
      </w:r>
      <w:r w:rsidR="00B43492" w:rsidRPr="00AE034D">
        <w:rPr>
          <w:rFonts w:ascii="Calibri" w:hAnsi="Calibri" w:cs="Calibri"/>
          <w:sz w:val="22"/>
          <w:szCs w:val="22"/>
        </w:rPr>
        <w:t xml:space="preserve">za každý den prodlení. Za den rozhodný pro splatnost je považován den odepsání fakturované částky z bankovního účtu </w:t>
      </w:r>
      <w:r w:rsidR="00C3530B" w:rsidRPr="00AE034D">
        <w:rPr>
          <w:rFonts w:ascii="Calibri" w:hAnsi="Calibri" w:cs="Calibri"/>
          <w:sz w:val="22"/>
          <w:szCs w:val="22"/>
        </w:rPr>
        <w:t>Objednatele</w:t>
      </w:r>
      <w:r w:rsidR="00B43492" w:rsidRPr="00AE034D">
        <w:rPr>
          <w:rFonts w:ascii="Calibri" w:hAnsi="Calibri" w:cs="Calibri"/>
          <w:sz w:val="22"/>
          <w:szCs w:val="22"/>
        </w:rPr>
        <w:t>.</w:t>
      </w:r>
    </w:p>
    <w:p w14:paraId="34AAE06F" w14:textId="2734C882" w:rsidR="00684A91" w:rsidRPr="00AE034D" w:rsidRDefault="00311895" w:rsidP="00097E33">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5</w:t>
      </w:r>
      <w:r w:rsidR="00684A91" w:rsidRPr="00AE034D">
        <w:rPr>
          <w:rFonts w:ascii="Calibri" w:hAnsi="Calibri" w:cs="Calibri"/>
          <w:sz w:val="22"/>
          <w:szCs w:val="22"/>
        </w:rPr>
        <w:t>.</w:t>
      </w:r>
      <w:r w:rsidR="00265DB4">
        <w:rPr>
          <w:rFonts w:ascii="Calibri" w:hAnsi="Calibri" w:cs="Calibri"/>
          <w:sz w:val="22"/>
          <w:szCs w:val="22"/>
        </w:rPr>
        <w:t>7</w:t>
      </w:r>
      <w:r w:rsidR="00684A91" w:rsidRPr="00AE034D">
        <w:rPr>
          <w:rFonts w:ascii="Calibri" w:hAnsi="Calibri" w:cs="Calibri"/>
          <w:sz w:val="22"/>
          <w:szCs w:val="22"/>
        </w:rPr>
        <w:tab/>
        <w:t xml:space="preserve">Povinná Smluvní strana musí uhradit oprávněné Smluvní straně smluvní sankce nejpozději do </w:t>
      </w:r>
      <w:r w:rsidR="00BF0EFF" w:rsidRPr="00AE034D">
        <w:rPr>
          <w:rFonts w:ascii="Calibri" w:hAnsi="Calibri" w:cs="Calibri"/>
          <w:sz w:val="22"/>
          <w:szCs w:val="22"/>
        </w:rPr>
        <w:t>patnácti (</w:t>
      </w:r>
      <w:r w:rsidR="00684A91" w:rsidRPr="00AE034D">
        <w:rPr>
          <w:rFonts w:ascii="Calibri" w:hAnsi="Calibri" w:cs="Calibri"/>
          <w:sz w:val="22"/>
          <w:szCs w:val="22"/>
        </w:rPr>
        <w:t>15</w:t>
      </w:r>
      <w:r w:rsidR="00BF0EFF" w:rsidRPr="00AE034D">
        <w:rPr>
          <w:rFonts w:ascii="Calibri" w:hAnsi="Calibri" w:cs="Calibri"/>
          <w:sz w:val="22"/>
          <w:szCs w:val="22"/>
        </w:rPr>
        <w:t>)</w:t>
      </w:r>
      <w:r w:rsidR="00684A91" w:rsidRPr="00AE034D">
        <w:rPr>
          <w:rFonts w:ascii="Calibri" w:hAnsi="Calibri" w:cs="Calibri"/>
          <w:sz w:val="22"/>
          <w:szCs w:val="22"/>
        </w:rPr>
        <w:t xml:space="preserve"> kalendářních dnů ode dne obdržení příslušného vyúčtování od druhé Smluvní strany.</w:t>
      </w:r>
    </w:p>
    <w:p w14:paraId="1A70C863" w14:textId="2EFCFD84" w:rsidR="007D74D3" w:rsidRPr="00AE034D" w:rsidRDefault="00311895" w:rsidP="00097E33">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5</w:t>
      </w:r>
      <w:r w:rsidR="00684A91" w:rsidRPr="00AE034D">
        <w:rPr>
          <w:rFonts w:ascii="Calibri" w:hAnsi="Calibri" w:cs="Calibri"/>
          <w:sz w:val="22"/>
          <w:szCs w:val="22"/>
        </w:rPr>
        <w:t>.</w:t>
      </w:r>
      <w:r w:rsidR="00265DB4">
        <w:rPr>
          <w:rFonts w:ascii="Calibri" w:hAnsi="Calibri" w:cs="Calibri"/>
          <w:sz w:val="22"/>
          <w:szCs w:val="22"/>
        </w:rPr>
        <w:t>8</w:t>
      </w:r>
      <w:r w:rsidR="00684A91" w:rsidRPr="00AE034D">
        <w:rPr>
          <w:rFonts w:ascii="Calibri" w:hAnsi="Calibri" w:cs="Calibri"/>
          <w:sz w:val="22"/>
          <w:szCs w:val="22"/>
        </w:rPr>
        <w:tab/>
        <w:t xml:space="preserve">Smluvní strany vylučují použití ustanovení § 2050 OZ. Nárok na náhradu škody má </w:t>
      </w:r>
      <w:r w:rsidR="00E266A8">
        <w:rPr>
          <w:rFonts w:ascii="Calibri" w:hAnsi="Calibri" w:cs="Calibri"/>
          <w:sz w:val="22"/>
          <w:szCs w:val="22"/>
        </w:rPr>
        <w:t xml:space="preserve">Objednatel </w:t>
      </w:r>
      <w:r w:rsidR="00684A91" w:rsidRPr="00AE034D">
        <w:rPr>
          <w:rFonts w:ascii="Calibri" w:hAnsi="Calibri" w:cs="Calibri"/>
          <w:sz w:val="22"/>
          <w:szCs w:val="22"/>
        </w:rPr>
        <w:t>vždy zachován.</w:t>
      </w:r>
    </w:p>
    <w:p w14:paraId="73C42B12" w14:textId="77777777" w:rsidR="00B43492" w:rsidRPr="00AE034D" w:rsidRDefault="00B43492" w:rsidP="00A25A9C">
      <w:pPr>
        <w:pStyle w:val="Zkladntextodsazen3"/>
        <w:widowControl w:val="0"/>
        <w:spacing w:before="240"/>
        <w:ind w:left="0" w:firstLine="0"/>
        <w:jc w:val="center"/>
        <w:rPr>
          <w:rFonts w:ascii="Calibri" w:hAnsi="Calibri" w:cs="Calibri"/>
          <w:b/>
          <w:sz w:val="22"/>
          <w:szCs w:val="22"/>
        </w:rPr>
      </w:pPr>
      <w:r w:rsidRPr="001410F5">
        <w:rPr>
          <w:rFonts w:ascii="Calibri" w:hAnsi="Calibri" w:cs="Calibri"/>
          <w:b/>
          <w:sz w:val="22"/>
          <w:szCs w:val="22"/>
        </w:rPr>
        <w:t xml:space="preserve">ČLÁNEK </w:t>
      </w:r>
      <w:r w:rsidR="00311895" w:rsidRPr="001410F5">
        <w:rPr>
          <w:rFonts w:ascii="Calibri" w:hAnsi="Calibri" w:cs="Calibri"/>
          <w:b/>
          <w:sz w:val="22"/>
          <w:szCs w:val="22"/>
        </w:rPr>
        <w:t>6</w:t>
      </w:r>
      <w:r w:rsidRPr="001410F5">
        <w:rPr>
          <w:rFonts w:ascii="Calibri" w:hAnsi="Calibri" w:cs="Calibri"/>
          <w:b/>
          <w:sz w:val="22"/>
          <w:szCs w:val="22"/>
        </w:rPr>
        <w:t>.</w:t>
      </w:r>
    </w:p>
    <w:p w14:paraId="47B538B7" w14:textId="77777777" w:rsidR="00C437C7" w:rsidRPr="00076A95" w:rsidRDefault="00076A95" w:rsidP="00076A95">
      <w:pPr>
        <w:pStyle w:val="Zkladntextodsazen3"/>
        <w:widowControl w:val="0"/>
        <w:spacing w:before="240"/>
        <w:ind w:left="0" w:firstLine="0"/>
        <w:jc w:val="center"/>
        <w:rPr>
          <w:rFonts w:ascii="Calibri" w:hAnsi="Calibri" w:cs="Calibri"/>
          <w:b/>
          <w:sz w:val="22"/>
          <w:szCs w:val="22"/>
        </w:rPr>
      </w:pPr>
      <w:r>
        <w:rPr>
          <w:rFonts w:ascii="Calibri" w:hAnsi="Calibri" w:cs="Calibri"/>
          <w:b/>
          <w:sz w:val="22"/>
          <w:szCs w:val="22"/>
        </w:rPr>
        <w:t>PODMÍNKY PROVÁDĚNÍ DÍLA</w:t>
      </w:r>
    </w:p>
    <w:p w14:paraId="0E4DA2F8" w14:textId="127CEB6E" w:rsidR="00C437C7" w:rsidRPr="00AE034D" w:rsidRDefault="00311895" w:rsidP="00076A95">
      <w:pPr>
        <w:pStyle w:val="Nadpis2"/>
        <w:keepNext w:val="0"/>
        <w:keepLines w:val="0"/>
        <w:widowControl w:val="0"/>
        <w:rPr>
          <w:rFonts w:cs="Calibri"/>
        </w:rPr>
      </w:pPr>
      <w:r w:rsidRPr="00AE034D">
        <w:rPr>
          <w:rFonts w:cs="Calibri"/>
        </w:rPr>
        <w:t>6</w:t>
      </w:r>
      <w:r w:rsidR="00076A95">
        <w:rPr>
          <w:rFonts w:cs="Calibri"/>
        </w:rPr>
        <w:t>.1</w:t>
      </w:r>
      <w:r w:rsidR="00C437C7" w:rsidRPr="00AE034D">
        <w:rPr>
          <w:rFonts w:cs="Calibri"/>
        </w:rPr>
        <w:tab/>
      </w:r>
      <w:r w:rsidR="00CD5996">
        <w:rPr>
          <w:rFonts w:cs="Calibri"/>
          <w:bCs/>
        </w:rPr>
        <w:t>Zhotovitel</w:t>
      </w:r>
      <w:r w:rsidR="00C437C7" w:rsidRPr="00AE034D">
        <w:rPr>
          <w:rFonts w:cs="Calibri"/>
        </w:rPr>
        <w:t xml:space="preserve"> je povinen při provádění </w:t>
      </w:r>
      <w:r w:rsidRPr="00AE034D">
        <w:rPr>
          <w:rFonts w:cs="Calibri"/>
        </w:rPr>
        <w:t>Díla dle</w:t>
      </w:r>
      <w:r w:rsidR="00C437C7" w:rsidRPr="00AE034D">
        <w:rPr>
          <w:rFonts w:cs="Calibri"/>
        </w:rPr>
        <w:t xml:space="preserve"> této Smlouvy a plnění povinností uvedených v této Smlouvě jednat s vynaložením odborné péče, poctivě a v dobré víře. Je povinen dbát zájmů Objednatele, jednat v souladu s pověřeními a pokyny Objednatele a sdělovat mu informace, týkající se zařizování záležitostí dle Smlouvy, které má k dispozici. Ustanovení článku </w:t>
      </w:r>
      <w:r w:rsidR="00C40E96" w:rsidRPr="00AE034D">
        <w:rPr>
          <w:rFonts w:cs="Calibri"/>
        </w:rPr>
        <w:t>6</w:t>
      </w:r>
      <w:r w:rsidR="00C437C7" w:rsidRPr="00AE034D">
        <w:rPr>
          <w:rFonts w:cs="Calibri"/>
        </w:rPr>
        <w:t>.</w:t>
      </w:r>
      <w:r w:rsidR="00076A95">
        <w:rPr>
          <w:rFonts w:cs="Calibri"/>
        </w:rPr>
        <w:t>4</w:t>
      </w:r>
      <w:r w:rsidR="00C437C7" w:rsidRPr="00AE034D">
        <w:rPr>
          <w:rFonts w:cs="Calibri"/>
        </w:rPr>
        <w:t xml:space="preserve"> této Smlouvy tím není dotčeno.</w:t>
      </w:r>
    </w:p>
    <w:p w14:paraId="5371B971" w14:textId="376569C7" w:rsidR="00C437C7" w:rsidRPr="00AE034D" w:rsidRDefault="00311895" w:rsidP="00076A95">
      <w:pPr>
        <w:pStyle w:val="Nadpis2"/>
        <w:keepNext w:val="0"/>
        <w:keepLines w:val="0"/>
        <w:widowControl w:val="0"/>
        <w:rPr>
          <w:rFonts w:cs="Calibri"/>
        </w:rPr>
      </w:pPr>
      <w:r w:rsidRPr="00AE034D">
        <w:rPr>
          <w:rFonts w:cs="Calibri"/>
        </w:rPr>
        <w:t>6</w:t>
      </w:r>
      <w:r w:rsidR="00076A95">
        <w:rPr>
          <w:rFonts w:cs="Calibri"/>
        </w:rPr>
        <w:t>.2</w:t>
      </w:r>
      <w:r w:rsidR="00C437C7" w:rsidRPr="00AE034D">
        <w:rPr>
          <w:rFonts w:cs="Calibri"/>
        </w:rPr>
        <w:tab/>
      </w:r>
      <w:r w:rsidR="00CD5996">
        <w:rPr>
          <w:rFonts w:cs="Calibri"/>
          <w:bCs/>
        </w:rPr>
        <w:t>Zhotovitel</w:t>
      </w:r>
      <w:r w:rsidR="00C437C7" w:rsidRPr="00AE034D">
        <w:rPr>
          <w:rFonts w:cs="Calibri"/>
        </w:rPr>
        <w:t xml:space="preserve"> je povinen si v rámci výkonu činností dle této Smlouvy vyžádat od Objednatele včas předložení ve</w:t>
      </w:r>
      <w:r w:rsidR="00076A95">
        <w:rPr>
          <w:rFonts w:cs="Calibri"/>
        </w:rPr>
        <w:t>škerých relevantních dokumentů</w:t>
      </w:r>
      <w:r w:rsidR="00C437C7" w:rsidRPr="00AE034D">
        <w:rPr>
          <w:rFonts w:cs="Calibri"/>
        </w:rPr>
        <w:t>, přičemž Objednatel má povinnost mu tyto relevantní dokumenty poskytnout. O předání dokumentů bude sepsán předávací protokol.</w:t>
      </w:r>
    </w:p>
    <w:p w14:paraId="4CE40A7A" w14:textId="4900303C" w:rsidR="00C437C7" w:rsidRPr="00076A95" w:rsidRDefault="00311895" w:rsidP="00076A95">
      <w:pPr>
        <w:pStyle w:val="Nadpis2"/>
        <w:keepNext w:val="0"/>
        <w:keepLines w:val="0"/>
        <w:widowControl w:val="0"/>
        <w:rPr>
          <w:rFonts w:cs="Calibri"/>
        </w:rPr>
      </w:pPr>
      <w:r w:rsidRPr="00AE034D">
        <w:rPr>
          <w:rFonts w:cs="Calibri"/>
        </w:rPr>
        <w:t>6</w:t>
      </w:r>
      <w:r w:rsidR="00076A95">
        <w:rPr>
          <w:rFonts w:cs="Calibri"/>
        </w:rPr>
        <w:t>.3</w:t>
      </w:r>
      <w:r w:rsidR="00C437C7" w:rsidRPr="00AE034D">
        <w:rPr>
          <w:rFonts w:cs="Calibri"/>
        </w:rPr>
        <w:tab/>
      </w:r>
      <w:r w:rsidR="00CD5996">
        <w:rPr>
          <w:rFonts w:cs="Calibri"/>
          <w:bCs/>
        </w:rPr>
        <w:t>Zhotovitel</w:t>
      </w:r>
      <w:r w:rsidR="00C437C7" w:rsidRPr="00AE034D">
        <w:rPr>
          <w:rFonts w:cs="Calibri"/>
        </w:rPr>
        <w:t xml:space="preserve"> bude </w:t>
      </w:r>
      <w:r w:rsidR="00DF3AAC" w:rsidRPr="00AE034D">
        <w:rPr>
          <w:rFonts w:cs="Calibri"/>
        </w:rPr>
        <w:t xml:space="preserve">provádět </w:t>
      </w:r>
      <w:r w:rsidR="00C40E96" w:rsidRPr="00AE034D">
        <w:rPr>
          <w:rFonts w:cs="Calibri"/>
        </w:rPr>
        <w:t>Dílo</w:t>
      </w:r>
      <w:r w:rsidR="00C437C7" w:rsidRPr="00AE034D">
        <w:rPr>
          <w:rFonts w:cs="Calibri"/>
        </w:rPr>
        <w:t xml:space="preserve"> </w:t>
      </w:r>
      <w:r w:rsidR="00A102FE" w:rsidRPr="00AE034D">
        <w:rPr>
          <w:rFonts w:cs="Calibri"/>
        </w:rPr>
        <w:t xml:space="preserve">a plnit povinností uvedené v této Smlouvě osobně. </w:t>
      </w:r>
      <w:r w:rsidR="00CD5996">
        <w:rPr>
          <w:rFonts w:cs="Calibri"/>
          <w:bCs/>
        </w:rPr>
        <w:t>Zhotovitel</w:t>
      </w:r>
      <w:r w:rsidR="00A102FE" w:rsidRPr="00AE034D">
        <w:rPr>
          <w:rFonts w:cs="Calibri"/>
        </w:rPr>
        <w:t xml:space="preserve"> je oprávněn provést část Díla dle této Smlouvy prostřednictvím třetí osoby. I v tomto případě však odpovídá za řádné provedení Díla dle této Smlouvy, jako kdyby ho prováděl sám.</w:t>
      </w:r>
      <w:r w:rsidR="00A102FE" w:rsidRPr="00076A95">
        <w:rPr>
          <w:rFonts w:cs="Calibri"/>
        </w:rPr>
        <w:t xml:space="preserve"> </w:t>
      </w:r>
      <w:r w:rsidR="00CD5996">
        <w:rPr>
          <w:rFonts w:cs="Calibri"/>
          <w:bCs/>
        </w:rPr>
        <w:t>Zhotovitel</w:t>
      </w:r>
      <w:r w:rsidR="00A102FE" w:rsidRPr="00076A95">
        <w:rPr>
          <w:rFonts w:cs="Calibri"/>
        </w:rPr>
        <w:t xml:space="preserve"> je oprávněn změnit poddodavatele uvedené </w:t>
      </w:r>
      <w:r w:rsidR="00A102FE" w:rsidRPr="00745213">
        <w:rPr>
          <w:rFonts w:cs="Calibri"/>
        </w:rPr>
        <w:t>v Příloze č. 2 –</w:t>
      </w:r>
      <w:r w:rsidR="00A102FE" w:rsidRPr="00076A95">
        <w:rPr>
          <w:rFonts w:cs="Calibri"/>
        </w:rPr>
        <w:t xml:space="preserve"> Seznam poddodavatelů této Smlouvy pouze na základě předchozího písemného souhlasu Objednatele. Pokud se má změna poddodavatele týkat poddodavatelů, prost</w:t>
      </w:r>
      <w:r w:rsidR="00A102FE">
        <w:rPr>
          <w:rFonts w:cs="Calibri"/>
        </w:rPr>
        <w:t xml:space="preserve">řednictvím kterých </w:t>
      </w:r>
      <w:r w:rsidR="00CD5996">
        <w:rPr>
          <w:rFonts w:cs="Calibri"/>
          <w:bCs/>
        </w:rPr>
        <w:t>Zhotovitel</w:t>
      </w:r>
      <w:r w:rsidR="00A102FE">
        <w:rPr>
          <w:rFonts w:cs="Calibri"/>
        </w:rPr>
        <w:t xml:space="preserve"> ve výběrovém</w:t>
      </w:r>
      <w:r w:rsidR="00A102FE" w:rsidRPr="00076A95">
        <w:rPr>
          <w:rFonts w:cs="Calibri"/>
        </w:rPr>
        <w:t xml:space="preserve"> řízení na Veřejnou zakázku prokazoval splnění kvalifikace, nový poddodavatel musí splňovat tutéž minimální kvalifikaci jako poddodavatel původní a uvedené musí být Objednateli bez jakýchkoli pochybností doloženo.</w:t>
      </w:r>
    </w:p>
    <w:p w14:paraId="6372CFC5" w14:textId="215F7E1B" w:rsidR="00C437C7" w:rsidRPr="00AE034D" w:rsidRDefault="00311895" w:rsidP="00076A95">
      <w:pPr>
        <w:pStyle w:val="Nadpis2"/>
        <w:keepNext w:val="0"/>
        <w:keepLines w:val="0"/>
        <w:widowControl w:val="0"/>
        <w:rPr>
          <w:rFonts w:cs="Calibri"/>
        </w:rPr>
      </w:pPr>
      <w:r w:rsidRPr="00AE034D">
        <w:rPr>
          <w:rFonts w:cs="Calibri"/>
        </w:rPr>
        <w:t>6</w:t>
      </w:r>
      <w:r w:rsidR="00E87983" w:rsidRPr="00AE034D">
        <w:rPr>
          <w:rFonts w:cs="Calibri"/>
        </w:rPr>
        <w:t>.</w:t>
      </w:r>
      <w:r w:rsidR="00076A95">
        <w:rPr>
          <w:rFonts w:cs="Calibri"/>
        </w:rPr>
        <w:t>4</w:t>
      </w:r>
      <w:r w:rsidR="00E87983" w:rsidRPr="00AE034D">
        <w:rPr>
          <w:rFonts w:cs="Calibri"/>
        </w:rPr>
        <w:tab/>
      </w:r>
      <w:r w:rsidR="00CD5996">
        <w:rPr>
          <w:rFonts w:cs="Calibri"/>
          <w:bCs/>
        </w:rPr>
        <w:t>Zhotovitel</w:t>
      </w:r>
      <w:r w:rsidR="00C437C7" w:rsidRPr="00AE034D">
        <w:rPr>
          <w:rFonts w:cs="Calibri"/>
        </w:rPr>
        <w:t xml:space="preserve"> se zavazuje respektovat připomínky a pokyny Objednatele v rámci provádění </w:t>
      </w:r>
      <w:r w:rsidR="00C40E96" w:rsidRPr="00AE034D">
        <w:rPr>
          <w:rFonts w:cs="Calibri"/>
        </w:rPr>
        <w:t>Díla</w:t>
      </w:r>
      <w:r w:rsidR="00C437C7" w:rsidRPr="00AE034D">
        <w:rPr>
          <w:rFonts w:cs="Calibri"/>
        </w:rPr>
        <w:t xml:space="preserve">. Bude-li mít </w:t>
      </w:r>
      <w:r w:rsidR="00CD5996">
        <w:rPr>
          <w:rFonts w:cs="Calibri"/>
          <w:bCs/>
        </w:rPr>
        <w:t>Zhotovitel</w:t>
      </w:r>
      <w:r w:rsidR="00C437C7" w:rsidRPr="00AE034D">
        <w:rPr>
          <w:rFonts w:cs="Calibri"/>
        </w:rPr>
        <w:t xml:space="preserve"> za to, že pokyny Objednatele jsou nesprávné či z hlediska provádění </w:t>
      </w:r>
      <w:r w:rsidR="00C40E96" w:rsidRPr="00AE034D">
        <w:rPr>
          <w:rFonts w:cs="Calibri"/>
        </w:rPr>
        <w:t>Díla</w:t>
      </w:r>
      <w:r w:rsidR="00C437C7" w:rsidRPr="00AE034D">
        <w:rPr>
          <w:rFonts w:cs="Calibri"/>
        </w:rPr>
        <w:t xml:space="preserve"> neúplné či nevhodné, je povinen o této skutečnosti bezodkladně písemně vyrozumět Objednatele a vyžádat si doplnění či specifikování pokynů. V případě, že některý z postupů navržených Objednatelem bude v rozporu s technickými či jinými normami a předpisy, je </w:t>
      </w:r>
      <w:r w:rsidR="00CD5996">
        <w:rPr>
          <w:rFonts w:cs="Calibri"/>
          <w:bCs/>
        </w:rPr>
        <w:t>Zhotovitel</w:t>
      </w:r>
      <w:r w:rsidR="00C437C7" w:rsidRPr="00AE034D">
        <w:rPr>
          <w:rFonts w:cs="Calibri"/>
        </w:rPr>
        <w:t xml:space="preserve"> povinen na takovýto rozpor Objednatele upozornit a předložit Objednateli alternativní řešení, které je s technickými či jinými normami a předpisy v souladu a maximálně reflektuje požadavky a zájmy Objednatele.</w:t>
      </w:r>
    </w:p>
    <w:p w14:paraId="4699B685" w14:textId="6374BFA5" w:rsidR="002064D5" w:rsidRPr="00AE034D" w:rsidRDefault="00311895" w:rsidP="00076A95">
      <w:pPr>
        <w:pStyle w:val="Nadpis2"/>
        <w:keepNext w:val="0"/>
        <w:keepLines w:val="0"/>
        <w:widowControl w:val="0"/>
        <w:rPr>
          <w:rFonts w:cs="Calibri"/>
        </w:rPr>
      </w:pPr>
      <w:r w:rsidRPr="00AE034D">
        <w:rPr>
          <w:rFonts w:cs="Calibri"/>
        </w:rPr>
        <w:t>6</w:t>
      </w:r>
      <w:r w:rsidR="00E87983" w:rsidRPr="00AE034D">
        <w:rPr>
          <w:rFonts w:cs="Calibri"/>
        </w:rPr>
        <w:t>.</w:t>
      </w:r>
      <w:r w:rsidR="00076A95">
        <w:rPr>
          <w:rFonts w:cs="Calibri"/>
        </w:rPr>
        <w:t>5</w:t>
      </w:r>
      <w:r w:rsidR="00E87983" w:rsidRPr="00AE034D">
        <w:rPr>
          <w:rFonts w:cs="Calibri"/>
        </w:rPr>
        <w:tab/>
      </w:r>
      <w:r w:rsidR="00CD5996">
        <w:rPr>
          <w:rFonts w:cs="Calibri"/>
          <w:bCs/>
        </w:rPr>
        <w:t>Zhotovitel</w:t>
      </w:r>
      <w:r w:rsidR="00C437C7" w:rsidRPr="00AE034D">
        <w:rPr>
          <w:rFonts w:cs="Calibri"/>
        </w:rPr>
        <w:t xml:space="preserve"> je povinen průběžně informovat Objednatele o průběhu provádění </w:t>
      </w:r>
      <w:r w:rsidR="00063FDF" w:rsidRPr="00AE034D">
        <w:rPr>
          <w:rFonts w:cs="Calibri"/>
        </w:rPr>
        <w:t>Díla</w:t>
      </w:r>
      <w:r w:rsidR="00C437C7" w:rsidRPr="00AE034D">
        <w:rPr>
          <w:rFonts w:cs="Calibri"/>
        </w:rPr>
        <w:t xml:space="preserve"> a poskytovat mu kopie všech dokumentů s tím souvisejících.</w:t>
      </w:r>
    </w:p>
    <w:p w14:paraId="11FBF31F" w14:textId="77777777" w:rsidR="00B43492" w:rsidRPr="00AE034D" w:rsidRDefault="00B43492"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t xml:space="preserve">ČLÁNEK </w:t>
      </w:r>
      <w:r w:rsidR="00F87733" w:rsidRPr="00AE034D">
        <w:rPr>
          <w:rFonts w:ascii="Calibri" w:hAnsi="Calibri" w:cs="Calibri"/>
          <w:b/>
          <w:sz w:val="22"/>
          <w:szCs w:val="22"/>
        </w:rPr>
        <w:t>7</w:t>
      </w:r>
      <w:r w:rsidRPr="00AE034D">
        <w:rPr>
          <w:rFonts w:ascii="Calibri" w:hAnsi="Calibri" w:cs="Calibri"/>
          <w:b/>
          <w:sz w:val="22"/>
          <w:szCs w:val="22"/>
        </w:rPr>
        <w:t>.</w:t>
      </w:r>
    </w:p>
    <w:p w14:paraId="09AAA7D5" w14:textId="77777777" w:rsidR="00B43492" w:rsidRPr="00AE034D" w:rsidRDefault="00B43492"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lastRenderedPageBreak/>
        <w:t>UJEDNÁNÍ O SOUČINNOSTI SMLUVNÍCH STRAN</w:t>
      </w:r>
      <w:r w:rsidR="00F87733" w:rsidRPr="00AE034D">
        <w:rPr>
          <w:rFonts w:ascii="Calibri" w:hAnsi="Calibri" w:cs="Calibri"/>
          <w:b/>
          <w:sz w:val="22"/>
          <w:szCs w:val="22"/>
        </w:rPr>
        <w:t>, PŘEDÁNÍ DÍLA</w:t>
      </w:r>
      <w:r w:rsidRPr="00AE034D">
        <w:rPr>
          <w:rFonts w:ascii="Calibri" w:hAnsi="Calibri" w:cs="Calibri"/>
          <w:b/>
          <w:sz w:val="22"/>
          <w:szCs w:val="22"/>
        </w:rPr>
        <w:t xml:space="preserve"> </w:t>
      </w:r>
    </w:p>
    <w:p w14:paraId="72F5595D" w14:textId="1CECF460" w:rsidR="00B43492" w:rsidRPr="00AE034D" w:rsidRDefault="00F87733"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7</w:t>
      </w:r>
      <w:r w:rsidR="00B43492" w:rsidRPr="00AE034D">
        <w:rPr>
          <w:rFonts w:ascii="Calibri" w:hAnsi="Calibri" w:cs="Calibri"/>
          <w:sz w:val="22"/>
          <w:szCs w:val="22"/>
        </w:rPr>
        <w:t xml:space="preserve">.1 </w:t>
      </w:r>
      <w:r w:rsidR="00B43492" w:rsidRPr="00AE034D">
        <w:rPr>
          <w:rFonts w:ascii="Calibri" w:hAnsi="Calibri" w:cs="Calibri"/>
          <w:sz w:val="22"/>
          <w:szCs w:val="22"/>
        </w:rPr>
        <w:tab/>
        <w:t xml:space="preserve">Smluvní strany se shodují, že </w:t>
      </w:r>
      <w:r w:rsidRPr="00AE034D">
        <w:rPr>
          <w:rFonts w:ascii="Calibri" w:hAnsi="Calibri" w:cs="Calibri"/>
          <w:sz w:val="22"/>
          <w:szCs w:val="22"/>
        </w:rPr>
        <w:t>provádění Díla</w:t>
      </w:r>
      <w:r w:rsidR="00B43492" w:rsidRPr="00AE034D">
        <w:rPr>
          <w:rFonts w:ascii="Calibri" w:hAnsi="Calibri" w:cs="Calibri"/>
          <w:sz w:val="22"/>
          <w:szCs w:val="22"/>
        </w:rPr>
        <w:t xml:space="preserve"> vyžaduje od obou účastníků intenz</w:t>
      </w:r>
      <w:r w:rsidR="00237113" w:rsidRPr="00AE034D">
        <w:rPr>
          <w:rFonts w:ascii="Calibri" w:hAnsi="Calibri" w:cs="Calibri"/>
          <w:sz w:val="22"/>
          <w:szCs w:val="22"/>
        </w:rPr>
        <w:t>i</w:t>
      </w:r>
      <w:r w:rsidR="00B43492" w:rsidRPr="00AE034D">
        <w:rPr>
          <w:rFonts w:ascii="Calibri" w:hAnsi="Calibri" w:cs="Calibri"/>
          <w:sz w:val="22"/>
          <w:szCs w:val="22"/>
        </w:rPr>
        <w:t xml:space="preserve">vní vzájemnou součinnost, pravidelnou </w:t>
      </w:r>
      <w:r w:rsidR="00964BEA" w:rsidRPr="00AE034D">
        <w:rPr>
          <w:rFonts w:ascii="Calibri" w:hAnsi="Calibri" w:cs="Calibri"/>
          <w:sz w:val="22"/>
          <w:szCs w:val="22"/>
        </w:rPr>
        <w:t>informovanost,</w:t>
      </w:r>
      <w:r w:rsidR="00B43492" w:rsidRPr="00AE034D">
        <w:rPr>
          <w:rFonts w:ascii="Calibri" w:hAnsi="Calibri" w:cs="Calibri"/>
          <w:sz w:val="22"/>
          <w:szCs w:val="22"/>
        </w:rPr>
        <w:t xml:space="preserve"> a </w:t>
      </w:r>
      <w:r w:rsidR="00265DB4">
        <w:rPr>
          <w:rFonts w:ascii="Calibri" w:hAnsi="Calibri" w:cs="Calibri"/>
          <w:sz w:val="22"/>
          <w:szCs w:val="22"/>
        </w:rPr>
        <w:t xml:space="preserve">to nejméně 1x za 14 dní, dále </w:t>
      </w:r>
      <w:r w:rsidR="00B43492" w:rsidRPr="00AE034D">
        <w:rPr>
          <w:rFonts w:ascii="Calibri" w:hAnsi="Calibri" w:cs="Calibri"/>
          <w:sz w:val="22"/>
          <w:szCs w:val="22"/>
        </w:rPr>
        <w:t xml:space="preserve">operativní aktualizaci stanoveného postupu. Proto budou informace o všech okolnostech, které mohou mít vliv na plnění </w:t>
      </w:r>
      <w:r w:rsidRPr="00AE034D">
        <w:rPr>
          <w:rFonts w:ascii="Calibri" w:hAnsi="Calibri" w:cs="Calibri"/>
          <w:sz w:val="22"/>
          <w:szCs w:val="22"/>
        </w:rPr>
        <w:t>povinností</w:t>
      </w:r>
      <w:r w:rsidR="00B43492" w:rsidRPr="00AE034D">
        <w:rPr>
          <w:rFonts w:ascii="Calibri" w:hAnsi="Calibri" w:cs="Calibri"/>
          <w:sz w:val="22"/>
          <w:szCs w:val="22"/>
        </w:rPr>
        <w:t xml:space="preserve"> plynoucích z této </w:t>
      </w:r>
      <w:r w:rsidR="00D01767" w:rsidRPr="00AE034D">
        <w:rPr>
          <w:rFonts w:ascii="Calibri" w:hAnsi="Calibri" w:cs="Calibri"/>
          <w:sz w:val="22"/>
          <w:szCs w:val="22"/>
        </w:rPr>
        <w:t>S</w:t>
      </w:r>
      <w:r w:rsidR="00B43492" w:rsidRPr="00AE034D">
        <w:rPr>
          <w:rFonts w:ascii="Calibri" w:hAnsi="Calibri" w:cs="Calibri"/>
          <w:sz w:val="22"/>
          <w:szCs w:val="22"/>
        </w:rPr>
        <w:t xml:space="preserve">mlouvy, zejména podklady pro uskutečňování jednotlivých úkonů a činností, rozhodné pro plnění </w:t>
      </w:r>
      <w:r w:rsidRPr="00AE034D">
        <w:rPr>
          <w:rFonts w:ascii="Calibri" w:hAnsi="Calibri" w:cs="Calibri"/>
          <w:sz w:val="22"/>
          <w:szCs w:val="22"/>
        </w:rPr>
        <w:t>povinností</w:t>
      </w:r>
      <w:r w:rsidR="00B43492" w:rsidRPr="00AE034D">
        <w:rPr>
          <w:rFonts w:ascii="Calibri" w:hAnsi="Calibri" w:cs="Calibri"/>
          <w:sz w:val="22"/>
          <w:szCs w:val="22"/>
        </w:rPr>
        <w:t xml:space="preserve"> </w:t>
      </w:r>
      <w:r w:rsidR="00CD5996">
        <w:rPr>
          <w:rFonts w:ascii="Calibri" w:hAnsi="Calibri" w:cs="Calibri"/>
          <w:bCs/>
          <w:sz w:val="22"/>
          <w:szCs w:val="22"/>
        </w:rPr>
        <w:t>Zhotovitele</w:t>
      </w:r>
      <w:r w:rsidR="00B43492" w:rsidRPr="00AE034D">
        <w:rPr>
          <w:rFonts w:ascii="Calibri" w:hAnsi="Calibri" w:cs="Calibri"/>
          <w:sz w:val="22"/>
          <w:szCs w:val="22"/>
        </w:rPr>
        <w:t xml:space="preserve"> převzatých touto </w:t>
      </w:r>
      <w:r w:rsidR="00D01767" w:rsidRPr="00AE034D">
        <w:rPr>
          <w:rFonts w:ascii="Calibri" w:hAnsi="Calibri" w:cs="Calibri"/>
          <w:sz w:val="22"/>
          <w:szCs w:val="22"/>
        </w:rPr>
        <w:t>S</w:t>
      </w:r>
      <w:r w:rsidR="00B43492" w:rsidRPr="00AE034D">
        <w:rPr>
          <w:rFonts w:ascii="Calibri" w:hAnsi="Calibri" w:cs="Calibri"/>
          <w:sz w:val="22"/>
          <w:szCs w:val="22"/>
        </w:rPr>
        <w:t xml:space="preserve">mlouvou, předávány, nedohodnou-li se </w:t>
      </w:r>
      <w:r w:rsidR="00D01767" w:rsidRPr="00AE034D">
        <w:rPr>
          <w:rFonts w:ascii="Calibri" w:hAnsi="Calibri" w:cs="Calibri"/>
          <w:sz w:val="22"/>
          <w:szCs w:val="22"/>
        </w:rPr>
        <w:t>S</w:t>
      </w:r>
      <w:r w:rsidR="00B43492" w:rsidRPr="00AE034D">
        <w:rPr>
          <w:rFonts w:ascii="Calibri" w:hAnsi="Calibri" w:cs="Calibri"/>
          <w:sz w:val="22"/>
          <w:szCs w:val="22"/>
        </w:rPr>
        <w:t xml:space="preserve">mluvní strany jinak, v sídle </w:t>
      </w:r>
      <w:r w:rsidR="00C3530B" w:rsidRPr="00AE034D">
        <w:rPr>
          <w:rFonts w:ascii="Calibri" w:hAnsi="Calibri" w:cs="Calibri"/>
          <w:sz w:val="22"/>
          <w:szCs w:val="22"/>
        </w:rPr>
        <w:t>Objednatele</w:t>
      </w:r>
      <w:r w:rsidR="00B43492" w:rsidRPr="00AE034D">
        <w:rPr>
          <w:rFonts w:ascii="Calibri" w:hAnsi="Calibri" w:cs="Calibri"/>
          <w:sz w:val="22"/>
          <w:szCs w:val="22"/>
        </w:rPr>
        <w:t xml:space="preserve">. Sídlo </w:t>
      </w:r>
      <w:r w:rsidR="00C3530B" w:rsidRPr="00AE034D">
        <w:rPr>
          <w:rFonts w:ascii="Calibri" w:hAnsi="Calibri" w:cs="Calibri"/>
          <w:sz w:val="22"/>
          <w:szCs w:val="22"/>
        </w:rPr>
        <w:t>Objednatele</w:t>
      </w:r>
      <w:r w:rsidR="00B43492" w:rsidRPr="00AE034D">
        <w:rPr>
          <w:rFonts w:ascii="Calibri" w:hAnsi="Calibri" w:cs="Calibri"/>
          <w:sz w:val="22"/>
          <w:szCs w:val="22"/>
        </w:rPr>
        <w:t xml:space="preserve"> je za stejných podmínek také místem předání </w:t>
      </w:r>
      <w:r w:rsidR="00D01767" w:rsidRPr="00AE034D">
        <w:rPr>
          <w:rFonts w:ascii="Calibri" w:hAnsi="Calibri" w:cs="Calibri"/>
          <w:sz w:val="22"/>
          <w:szCs w:val="22"/>
        </w:rPr>
        <w:t>D</w:t>
      </w:r>
      <w:r w:rsidR="00B43492" w:rsidRPr="00AE034D">
        <w:rPr>
          <w:rFonts w:ascii="Calibri" w:hAnsi="Calibri" w:cs="Calibri"/>
          <w:sz w:val="22"/>
          <w:szCs w:val="22"/>
        </w:rPr>
        <w:t>okumentace.</w:t>
      </w:r>
    </w:p>
    <w:p w14:paraId="49722D76" w14:textId="54C49CF3" w:rsidR="00B43492" w:rsidRPr="00AE034D" w:rsidRDefault="00F87733"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7</w:t>
      </w:r>
      <w:r w:rsidR="00B43492" w:rsidRPr="00AE034D">
        <w:rPr>
          <w:rFonts w:ascii="Calibri" w:hAnsi="Calibri" w:cs="Calibri"/>
          <w:sz w:val="22"/>
          <w:szCs w:val="22"/>
        </w:rPr>
        <w:t>.2</w:t>
      </w:r>
      <w:r w:rsidR="00B43492" w:rsidRPr="00AE034D">
        <w:rPr>
          <w:rFonts w:ascii="Calibri" w:hAnsi="Calibri" w:cs="Calibri"/>
          <w:sz w:val="22"/>
          <w:szCs w:val="22"/>
        </w:rPr>
        <w:tab/>
      </w:r>
      <w:r w:rsidR="009731B1" w:rsidRPr="00AE034D">
        <w:rPr>
          <w:rFonts w:ascii="Calibri" w:hAnsi="Calibri" w:cs="Calibri"/>
          <w:sz w:val="22"/>
          <w:szCs w:val="22"/>
        </w:rPr>
        <w:t>O předání a převzetí Díla bude Smluvními stranami sepsán písemný protokol, a to i v případech, kdy budou předávány a přebírány jednotlivé části Díla.</w:t>
      </w:r>
      <w:r w:rsidR="009731B1" w:rsidRPr="009731B1">
        <w:rPr>
          <w:rFonts w:ascii="Calibri" w:hAnsi="Calibri" w:cs="Calibri"/>
          <w:sz w:val="22"/>
          <w:szCs w:val="22"/>
        </w:rPr>
        <w:t xml:space="preserve"> </w:t>
      </w:r>
      <w:r w:rsidR="009731B1" w:rsidRPr="00AE034D">
        <w:rPr>
          <w:rFonts w:ascii="Calibri" w:hAnsi="Calibri" w:cs="Calibri"/>
          <w:sz w:val="22"/>
          <w:szCs w:val="22"/>
        </w:rPr>
        <w:t>O předání a převzetí Díla bude Smluvními stranami sepsán písemný protokol, a to i v případech, kdy budou předávány a přebírány jednotlivé části Díla.</w:t>
      </w:r>
    </w:p>
    <w:p w14:paraId="268146C4" w14:textId="3DFBB8CA" w:rsidR="007D74D3" w:rsidRPr="007B2BA7" w:rsidRDefault="00F87733" w:rsidP="007B2BA7">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7</w:t>
      </w:r>
      <w:r w:rsidR="00B43492" w:rsidRPr="00AE034D">
        <w:rPr>
          <w:rFonts w:ascii="Calibri" w:hAnsi="Calibri" w:cs="Calibri"/>
          <w:sz w:val="22"/>
          <w:szCs w:val="22"/>
        </w:rPr>
        <w:t xml:space="preserve">.3 </w:t>
      </w:r>
      <w:r w:rsidR="009731B1">
        <w:rPr>
          <w:rFonts w:ascii="Calibri" w:hAnsi="Calibri" w:cs="Calibri"/>
          <w:sz w:val="22"/>
          <w:szCs w:val="22"/>
        </w:rPr>
        <w:tab/>
      </w:r>
      <w:r w:rsidR="00C868E0" w:rsidRPr="00AE034D">
        <w:rPr>
          <w:rFonts w:ascii="Calibri" w:hAnsi="Calibri" w:cs="Calibri"/>
          <w:sz w:val="22"/>
          <w:szCs w:val="22"/>
        </w:rPr>
        <w:t xml:space="preserve">Budou-li při předávání </w:t>
      </w:r>
      <w:r w:rsidR="008B1511" w:rsidRPr="00AE034D">
        <w:rPr>
          <w:rFonts w:ascii="Calibri" w:hAnsi="Calibri" w:cs="Calibri"/>
          <w:sz w:val="22"/>
          <w:szCs w:val="22"/>
        </w:rPr>
        <w:t>Díla</w:t>
      </w:r>
      <w:r w:rsidR="00C868E0" w:rsidRPr="00AE034D">
        <w:rPr>
          <w:rFonts w:ascii="Calibri" w:hAnsi="Calibri" w:cs="Calibri"/>
          <w:sz w:val="22"/>
          <w:szCs w:val="22"/>
        </w:rPr>
        <w:t xml:space="preserve"> zjištěny vady či nedodělky, </w:t>
      </w:r>
      <w:r w:rsidR="00113A78" w:rsidRPr="00AE034D">
        <w:rPr>
          <w:rFonts w:ascii="Calibri" w:hAnsi="Calibri" w:cs="Calibri"/>
          <w:sz w:val="22"/>
          <w:szCs w:val="22"/>
        </w:rPr>
        <w:t xml:space="preserve">je </w:t>
      </w:r>
      <w:r w:rsidR="00CD5996">
        <w:rPr>
          <w:rFonts w:ascii="Calibri" w:hAnsi="Calibri" w:cs="Calibri"/>
          <w:bCs/>
          <w:sz w:val="22"/>
          <w:szCs w:val="22"/>
        </w:rPr>
        <w:t>Zhotovitel</w:t>
      </w:r>
      <w:r w:rsidR="00113A78" w:rsidRPr="00AE034D">
        <w:rPr>
          <w:rFonts w:ascii="Calibri" w:hAnsi="Calibri" w:cs="Calibri"/>
          <w:sz w:val="22"/>
          <w:szCs w:val="22"/>
        </w:rPr>
        <w:t xml:space="preserve"> povinen odstranit </w:t>
      </w:r>
      <w:r w:rsidR="00C868E0" w:rsidRPr="00AE034D">
        <w:rPr>
          <w:rFonts w:ascii="Calibri" w:hAnsi="Calibri" w:cs="Calibri"/>
          <w:sz w:val="22"/>
          <w:szCs w:val="22"/>
        </w:rPr>
        <w:t xml:space="preserve">tyto vady </w:t>
      </w:r>
      <w:r w:rsidR="00113A78" w:rsidRPr="00AE034D">
        <w:rPr>
          <w:rFonts w:ascii="Calibri" w:hAnsi="Calibri" w:cs="Calibri"/>
          <w:sz w:val="22"/>
          <w:szCs w:val="22"/>
        </w:rPr>
        <w:t xml:space="preserve">neprodleně, nejpozději však v přiměřené lhůtě sjednané s Objednatelem. Nebude-li sjednána přiměřená lhůta k odstranění vady, platí, že </w:t>
      </w:r>
      <w:r w:rsidR="00F73A86">
        <w:rPr>
          <w:rFonts w:ascii="Calibri" w:hAnsi="Calibri" w:cs="Calibri"/>
          <w:sz w:val="22"/>
          <w:szCs w:val="22"/>
        </w:rPr>
        <w:t>Dodavatel</w:t>
      </w:r>
      <w:r w:rsidR="00113A78" w:rsidRPr="00AE034D">
        <w:rPr>
          <w:rFonts w:ascii="Calibri" w:hAnsi="Calibri" w:cs="Calibri"/>
          <w:sz w:val="22"/>
          <w:szCs w:val="22"/>
        </w:rPr>
        <w:t xml:space="preserve"> je povinen odstranit vadu </w:t>
      </w:r>
      <w:r w:rsidR="008B1511" w:rsidRPr="00AE034D">
        <w:rPr>
          <w:rFonts w:ascii="Calibri" w:hAnsi="Calibri" w:cs="Calibri"/>
          <w:sz w:val="22"/>
          <w:szCs w:val="22"/>
        </w:rPr>
        <w:t>Díla</w:t>
      </w:r>
      <w:r w:rsidR="00113A78" w:rsidRPr="00AE034D">
        <w:rPr>
          <w:rFonts w:ascii="Calibri" w:hAnsi="Calibri" w:cs="Calibri"/>
          <w:sz w:val="22"/>
          <w:szCs w:val="22"/>
        </w:rPr>
        <w:t xml:space="preserve"> do deseti (10) kalendářních dnů dne jejího oznámení Objednatelem</w:t>
      </w:r>
      <w:r w:rsidR="008B1511" w:rsidRPr="00AE034D">
        <w:rPr>
          <w:rFonts w:ascii="Calibri" w:hAnsi="Calibri" w:cs="Calibri"/>
          <w:sz w:val="22"/>
          <w:szCs w:val="22"/>
        </w:rPr>
        <w:t xml:space="preserve"> </w:t>
      </w:r>
      <w:r w:rsidR="00CD5996">
        <w:rPr>
          <w:rFonts w:ascii="Calibri" w:hAnsi="Calibri" w:cs="Calibri"/>
          <w:bCs/>
          <w:sz w:val="22"/>
          <w:szCs w:val="22"/>
        </w:rPr>
        <w:t>Zhotoviteli</w:t>
      </w:r>
      <w:r w:rsidR="00113A78" w:rsidRPr="00AE034D">
        <w:rPr>
          <w:rFonts w:ascii="Calibri" w:hAnsi="Calibri" w:cs="Calibri"/>
          <w:sz w:val="22"/>
          <w:szCs w:val="22"/>
        </w:rPr>
        <w:t>.</w:t>
      </w:r>
      <w:r w:rsidR="00C868E0" w:rsidRPr="00AE034D">
        <w:rPr>
          <w:rFonts w:ascii="Calibri" w:hAnsi="Calibri" w:cs="Calibri"/>
          <w:sz w:val="22"/>
          <w:szCs w:val="22"/>
        </w:rPr>
        <w:t xml:space="preserve"> Do odstranění těchto vad či nedodělků není Objednatel povinen </w:t>
      </w:r>
      <w:r w:rsidR="008B1511" w:rsidRPr="00AE034D">
        <w:rPr>
          <w:rFonts w:ascii="Calibri" w:hAnsi="Calibri" w:cs="Calibri"/>
          <w:sz w:val="22"/>
          <w:szCs w:val="22"/>
        </w:rPr>
        <w:t xml:space="preserve">Dílo </w:t>
      </w:r>
      <w:r w:rsidR="00C868E0" w:rsidRPr="00AE034D">
        <w:rPr>
          <w:rFonts w:ascii="Calibri" w:hAnsi="Calibri" w:cs="Calibri"/>
          <w:sz w:val="22"/>
          <w:szCs w:val="22"/>
        </w:rPr>
        <w:t>převzít.</w:t>
      </w:r>
    </w:p>
    <w:p w14:paraId="48849296" w14:textId="77777777" w:rsidR="00B43492" w:rsidRPr="00AE034D" w:rsidRDefault="00B43492"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t xml:space="preserve">ČLÁNEK </w:t>
      </w:r>
      <w:r w:rsidR="00137843" w:rsidRPr="00AE034D">
        <w:rPr>
          <w:rFonts w:ascii="Calibri" w:hAnsi="Calibri" w:cs="Calibri"/>
          <w:b/>
          <w:sz w:val="22"/>
          <w:szCs w:val="22"/>
        </w:rPr>
        <w:t>8</w:t>
      </w:r>
      <w:r w:rsidRPr="00AE034D">
        <w:rPr>
          <w:rFonts w:ascii="Calibri" w:hAnsi="Calibri" w:cs="Calibri"/>
          <w:b/>
          <w:sz w:val="22"/>
          <w:szCs w:val="22"/>
        </w:rPr>
        <w:t>.</w:t>
      </w:r>
    </w:p>
    <w:p w14:paraId="20F865FA" w14:textId="77777777" w:rsidR="00B43492" w:rsidRPr="00AE034D" w:rsidRDefault="00C75E49"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t>ODPOVĚDNOST ZA VADY</w:t>
      </w:r>
    </w:p>
    <w:p w14:paraId="746CE75B" w14:textId="1E47B6A9" w:rsidR="00C75E49" w:rsidRPr="00AE034D" w:rsidRDefault="00B43492" w:rsidP="00A25A9C">
      <w:pPr>
        <w:pStyle w:val="Zkladntextodsazen3"/>
        <w:widowControl w:val="0"/>
        <w:spacing w:before="240"/>
        <w:ind w:left="567" w:hanging="567"/>
        <w:rPr>
          <w:rFonts w:ascii="Calibri" w:hAnsi="Calibri" w:cs="Calibri"/>
          <w:sz w:val="22"/>
          <w:szCs w:val="22"/>
        </w:rPr>
      </w:pPr>
      <w:r w:rsidRPr="00AE034D">
        <w:rPr>
          <w:rFonts w:ascii="Calibri" w:hAnsi="Calibri" w:cs="Calibri"/>
          <w:color w:val="auto"/>
          <w:sz w:val="22"/>
          <w:szCs w:val="22"/>
        </w:rPr>
        <w:t xml:space="preserve"> </w:t>
      </w:r>
      <w:r w:rsidR="007B2BA7" w:rsidRPr="00AE034D">
        <w:rPr>
          <w:rFonts w:ascii="Calibri" w:hAnsi="Calibri" w:cs="Calibri"/>
          <w:color w:val="auto"/>
          <w:sz w:val="22"/>
          <w:szCs w:val="22"/>
        </w:rPr>
        <w:t xml:space="preserve">8.1 </w:t>
      </w:r>
      <w:r w:rsidR="007B2BA7" w:rsidRPr="00AE034D">
        <w:rPr>
          <w:rFonts w:ascii="Calibri" w:hAnsi="Calibri" w:cs="Calibri"/>
          <w:color w:val="auto"/>
          <w:sz w:val="22"/>
          <w:szCs w:val="22"/>
        </w:rPr>
        <w:tab/>
      </w:r>
      <w:r w:rsidR="00CD5996">
        <w:rPr>
          <w:rFonts w:ascii="Calibri" w:hAnsi="Calibri" w:cs="Calibri"/>
          <w:bCs/>
          <w:sz w:val="22"/>
          <w:szCs w:val="22"/>
        </w:rPr>
        <w:t>Zhotovitel</w:t>
      </w:r>
      <w:r w:rsidR="00C75E49" w:rsidRPr="00AE034D">
        <w:rPr>
          <w:rFonts w:ascii="Calibri" w:hAnsi="Calibri" w:cs="Calibri"/>
          <w:sz w:val="22"/>
          <w:szCs w:val="22"/>
        </w:rPr>
        <w:t xml:space="preserve"> odpovídá Objednateli za vady, které má </w:t>
      </w:r>
      <w:r w:rsidR="00137843" w:rsidRPr="00AE034D">
        <w:rPr>
          <w:rFonts w:ascii="Calibri" w:hAnsi="Calibri" w:cs="Calibri"/>
          <w:sz w:val="22"/>
          <w:szCs w:val="22"/>
        </w:rPr>
        <w:t>Dílo</w:t>
      </w:r>
      <w:r w:rsidR="00C75E49" w:rsidRPr="00AE034D">
        <w:rPr>
          <w:rFonts w:ascii="Calibri" w:hAnsi="Calibri" w:cs="Calibri"/>
          <w:sz w:val="22"/>
          <w:szCs w:val="22"/>
        </w:rPr>
        <w:t xml:space="preserve"> v době jeho předání, a dále odpovídá za vady </w:t>
      </w:r>
      <w:r w:rsidR="00285117" w:rsidRPr="00AE034D">
        <w:rPr>
          <w:rFonts w:ascii="Calibri" w:hAnsi="Calibri" w:cs="Calibri"/>
          <w:sz w:val="22"/>
          <w:szCs w:val="22"/>
        </w:rPr>
        <w:t>Díla</w:t>
      </w:r>
      <w:r w:rsidR="00C75E49" w:rsidRPr="00AE034D">
        <w:rPr>
          <w:rFonts w:ascii="Calibri" w:hAnsi="Calibri" w:cs="Calibri"/>
          <w:sz w:val="22"/>
          <w:szCs w:val="22"/>
        </w:rPr>
        <w:t xml:space="preserve"> zjištěné </w:t>
      </w:r>
      <w:r w:rsidR="00F52E1C" w:rsidRPr="00AE034D">
        <w:rPr>
          <w:rFonts w:ascii="Calibri" w:hAnsi="Calibri" w:cs="Calibri"/>
          <w:sz w:val="22"/>
          <w:szCs w:val="22"/>
        </w:rPr>
        <w:t>v průběhu celé</w:t>
      </w:r>
      <w:r w:rsidR="00C75E49" w:rsidRPr="00AE034D">
        <w:rPr>
          <w:rFonts w:ascii="Calibri" w:hAnsi="Calibri" w:cs="Calibri"/>
          <w:sz w:val="22"/>
          <w:szCs w:val="22"/>
        </w:rPr>
        <w:t xml:space="preserve"> záruční lhůty dle článku </w:t>
      </w:r>
      <w:r w:rsidR="00285117" w:rsidRPr="00AE034D">
        <w:rPr>
          <w:rFonts w:ascii="Calibri" w:hAnsi="Calibri" w:cs="Calibri"/>
          <w:sz w:val="22"/>
          <w:szCs w:val="22"/>
        </w:rPr>
        <w:t>8</w:t>
      </w:r>
      <w:r w:rsidR="00C75E49" w:rsidRPr="00AE034D">
        <w:rPr>
          <w:rFonts w:ascii="Calibri" w:hAnsi="Calibri" w:cs="Calibri"/>
          <w:sz w:val="22"/>
          <w:szCs w:val="22"/>
        </w:rPr>
        <w:t xml:space="preserve">.2 této Smlouvy. </w:t>
      </w:r>
      <w:r w:rsidR="00CD5996">
        <w:rPr>
          <w:rFonts w:ascii="Calibri" w:hAnsi="Calibri" w:cs="Calibri"/>
          <w:bCs/>
          <w:sz w:val="22"/>
          <w:szCs w:val="22"/>
        </w:rPr>
        <w:t>Zhotovitel</w:t>
      </w:r>
      <w:r w:rsidR="00C75E49" w:rsidRPr="00AE034D">
        <w:rPr>
          <w:rFonts w:ascii="Calibri" w:hAnsi="Calibri" w:cs="Calibri"/>
          <w:sz w:val="22"/>
          <w:szCs w:val="22"/>
        </w:rPr>
        <w:t xml:space="preserve"> odpovídá zejména za to, že </w:t>
      </w:r>
      <w:r w:rsidR="00B86709" w:rsidRPr="00AE034D">
        <w:rPr>
          <w:rFonts w:ascii="Calibri" w:hAnsi="Calibri" w:cs="Calibri"/>
          <w:sz w:val="22"/>
          <w:szCs w:val="22"/>
        </w:rPr>
        <w:t>Dílo</w:t>
      </w:r>
      <w:r w:rsidR="00C75E49" w:rsidRPr="00AE034D">
        <w:rPr>
          <w:rFonts w:ascii="Calibri" w:hAnsi="Calibri" w:cs="Calibri"/>
          <w:sz w:val="22"/>
          <w:szCs w:val="22"/>
        </w:rPr>
        <w:t xml:space="preserve"> jako celek bud</w:t>
      </w:r>
      <w:r w:rsidR="00AE1A70">
        <w:rPr>
          <w:rFonts w:ascii="Calibri" w:hAnsi="Calibri" w:cs="Calibri"/>
          <w:sz w:val="22"/>
          <w:szCs w:val="22"/>
        </w:rPr>
        <w:t>e prostý</w:t>
      </w:r>
      <w:r w:rsidR="00C75E49" w:rsidRPr="00AE034D">
        <w:rPr>
          <w:rFonts w:ascii="Calibri" w:hAnsi="Calibri" w:cs="Calibri"/>
          <w:sz w:val="22"/>
          <w:szCs w:val="22"/>
        </w:rPr>
        <w:t xml:space="preserve"> jakýchkoliv vad, včetně nedodělků, a že bud</w:t>
      </w:r>
      <w:r w:rsidR="00AE1A70">
        <w:rPr>
          <w:rFonts w:ascii="Calibri" w:hAnsi="Calibri" w:cs="Calibri"/>
          <w:sz w:val="22"/>
          <w:szCs w:val="22"/>
        </w:rPr>
        <w:t>e</w:t>
      </w:r>
      <w:r w:rsidR="00C75E49" w:rsidRPr="00AE034D">
        <w:rPr>
          <w:rFonts w:ascii="Calibri" w:hAnsi="Calibri" w:cs="Calibri"/>
          <w:sz w:val="22"/>
          <w:szCs w:val="22"/>
        </w:rPr>
        <w:t xml:space="preserve"> mít vlastnosti stanovené zejména v této Smlouvě, příslušných právních předpisech, právně závazných českých a evropských technických normách (ČSN, EN) a pokynech Objednatele. </w:t>
      </w:r>
    </w:p>
    <w:p w14:paraId="10F48F77" w14:textId="6CED46AE" w:rsidR="00C75E49" w:rsidRPr="00AE034D" w:rsidRDefault="00137843"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8</w:t>
      </w:r>
      <w:r w:rsidR="00C75E49" w:rsidRPr="00AE034D">
        <w:rPr>
          <w:rFonts w:ascii="Calibri" w:hAnsi="Calibri" w:cs="Calibri"/>
          <w:sz w:val="22"/>
          <w:szCs w:val="22"/>
        </w:rPr>
        <w:t>.2</w:t>
      </w:r>
      <w:r w:rsidR="00C75E49" w:rsidRPr="00AE034D">
        <w:rPr>
          <w:rFonts w:ascii="Calibri" w:hAnsi="Calibri" w:cs="Calibri"/>
          <w:sz w:val="22"/>
          <w:szCs w:val="22"/>
        </w:rPr>
        <w:tab/>
      </w:r>
      <w:r w:rsidR="00CD5996">
        <w:rPr>
          <w:rFonts w:ascii="Calibri" w:hAnsi="Calibri" w:cs="Calibri"/>
          <w:bCs/>
          <w:sz w:val="22"/>
          <w:szCs w:val="22"/>
        </w:rPr>
        <w:t>Zhotovitel</w:t>
      </w:r>
      <w:r w:rsidR="00C75E49" w:rsidRPr="00FB618E">
        <w:rPr>
          <w:rFonts w:ascii="Calibri" w:hAnsi="Calibri" w:cs="Calibri"/>
          <w:sz w:val="22"/>
          <w:szCs w:val="22"/>
        </w:rPr>
        <w:t xml:space="preserve"> poskytuje Objednateli na Dílo záruku za jakost, která počíná </w:t>
      </w:r>
      <w:r w:rsidR="00AE1A70" w:rsidRPr="00FB618E">
        <w:rPr>
          <w:rFonts w:ascii="Calibri" w:hAnsi="Calibri" w:cs="Calibri"/>
          <w:sz w:val="22"/>
          <w:szCs w:val="22"/>
        </w:rPr>
        <w:t xml:space="preserve">běžet od okamžiku </w:t>
      </w:r>
      <w:r w:rsidR="001410F5">
        <w:rPr>
          <w:rFonts w:ascii="Calibri" w:hAnsi="Calibri" w:cs="Calibri"/>
          <w:sz w:val="22"/>
          <w:szCs w:val="22"/>
        </w:rPr>
        <w:t xml:space="preserve">řádného a bezvadného (protokolárního) </w:t>
      </w:r>
      <w:r w:rsidR="00C75E49" w:rsidRPr="00FB618E">
        <w:rPr>
          <w:rFonts w:ascii="Calibri" w:hAnsi="Calibri" w:cs="Calibri"/>
          <w:sz w:val="22"/>
          <w:szCs w:val="22"/>
        </w:rPr>
        <w:t>předání</w:t>
      </w:r>
      <w:r w:rsidR="00AE1A70" w:rsidRPr="00FB618E">
        <w:rPr>
          <w:rFonts w:ascii="Calibri" w:hAnsi="Calibri" w:cs="Calibri"/>
          <w:sz w:val="22"/>
          <w:szCs w:val="22"/>
        </w:rPr>
        <w:t xml:space="preserve"> Díla</w:t>
      </w:r>
      <w:r w:rsidR="00C75E49" w:rsidRPr="00FB618E">
        <w:rPr>
          <w:rFonts w:ascii="Calibri" w:hAnsi="Calibri" w:cs="Calibri"/>
          <w:sz w:val="22"/>
          <w:szCs w:val="22"/>
        </w:rPr>
        <w:t xml:space="preserve"> Objednateli a trvá </w:t>
      </w:r>
      <w:r w:rsidR="001410F5">
        <w:rPr>
          <w:rFonts w:ascii="Calibri" w:hAnsi="Calibri" w:cs="Calibri"/>
          <w:sz w:val="22"/>
          <w:szCs w:val="22"/>
        </w:rPr>
        <w:t>60 měsíců</w:t>
      </w:r>
      <w:r w:rsidR="00C75E49" w:rsidRPr="00FB618E">
        <w:rPr>
          <w:rFonts w:ascii="Calibri" w:hAnsi="Calibri" w:cs="Calibri"/>
          <w:sz w:val="22"/>
          <w:szCs w:val="22"/>
        </w:rPr>
        <w:t>.</w:t>
      </w:r>
    </w:p>
    <w:p w14:paraId="11307005" w14:textId="77777777" w:rsidR="00C75E49" w:rsidRPr="00AE034D" w:rsidRDefault="00137843"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8</w:t>
      </w:r>
      <w:r w:rsidR="00C75E49" w:rsidRPr="00AE034D">
        <w:rPr>
          <w:rFonts w:ascii="Calibri" w:hAnsi="Calibri" w:cs="Calibri"/>
          <w:sz w:val="22"/>
          <w:szCs w:val="22"/>
        </w:rPr>
        <w:t>.3</w:t>
      </w:r>
      <w:r w:rsidR="00C75E49" w:rsidRPr="00AE034D">
        <w:rPr>
          <w:rFonts w:ascii="Calibri" w:hAnsi="Calibri" w:cs="Calibri"/>
          <w:sz w:val="22"/>
          <w:szCs w:val="22"/>
        </w:rPr>
        <w:tab/>
        <w:t xml:space="preserve">Jakákoliv vada Díla může být uplatněna kdykoliv poté, kdy se o ní Objednatel dozví, nejpozději však do konce záruční doby dle článku </w:t>
      </w:r>
      <w:r w:rsidR="00B86709" w:rsidRPr="00AE034D">
        <w:rPr>
          <w:rFonts w:ascii="Calibri" w:hAnsi="Calibri" w:cs="Calibri"/>
          <w:sz w:val="22"/>
          <w:szCs w:val="22"/>
        </w:rPr>
        <w:t>8</w:t>
      </w:r>
      <w:r w:rsidR="00C75E49" w:rsidRPr="00AE034D">
        <w:rPr>
          <w:rFonts w:ascii="Calibri" w:hAnsi="Calibri" w:cs="Calibri"/>
          <w:sz w:val="22"/>
          <w:szCs w:val="22"/>
        </w:rPr>
        <w:t xml:space="preserve">.2 této Smlouvy. Skutečnost, že Objednatel neuplatní vady bez zbytečného odkladu poté, kdy tyto vady zjistí, nemá vliv na práva Objednatele z vadného plnění. Smluvní strany výslovně vylučují aplikaci ustanovení § 1921, § 2618 a § 2112 </w:t>
      </w:r>
      <w:r w:rsidR="00B86709" w:rsidRPr="00AE034D">
        <w:rPr>
          <w:rFonts w:ascii="Calibri" w:hAnsi="Calibri" w:cs="Calibri"/>
          <w:sz w:val="22"/>
          <w:szCs w:val="22"/>
        </w:rPr>
        <w:t>OZ</w:t>
      </w:r>
      <w:r w:rsidR="00C75E49" w:rsidRPr="00AE034D">
        <w:rPr>
          <w:rFonts w:ascii="Calibri" w:hAnsi="Calibri" w:cs="Calibri"/>
          <w:sz w:val="22"/>
          <w:szCs w:val="22"/>
        </w:rPr>
        <w:t>.</w:t>
      </w:r>
    </w:p>
    <w:p w14:paraId="0A46349B" w14:textId="77777777" w:rsidR="00C75E49" w:rsidRPr="00AE034D" w:rsidRDefault="00137843"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8</w:t>
      </w:r>
      <w:r w:rsidR="00C75E49" w:rsidRPr="00AE034D">
        <w:rPr>
          <w:rFonts w:ascii="Calibri" w:hAnsi="Calibri" w:cs="Calibri"/>
          <w:sz w:val="22"/>
          <w:szCs w:val="22"/>
        </w:rPr>
        <w:t>.4</w:t>
      </w:r>
      <w:r w:rsidR="00C75E49" w:rsidRPr="00AE034D">
        <w:rPr>
          <w:rFonts w:ascii="Calibri" w:hAnsi="Calibri" w:cs="Calibri"/>
          <w:sz w:val="22"/>
          <w:szCs w:val="22"/>
        </w:rPr>
        <w:tab/>
        <w:t xml:space="preserve">Uplatnění vady učiněné Objednatelem v poslední den záruční lhůty se považuje za včasné uplatnění vady. </w:t>
      </w:r>
    </w:p>
    <w:p w14:paraId="425CC80B" w14:textId="35528BC2" w:rsidR="00C75E49" w:rsidRPr="00AE034D" w:rsidRDefault="003B526A" w:rsidP="00A25A9C">
      <w:pPr>
        <w:pStyle w:val="Zkladntextodsazen3"/>
        <w:widowControl w:val="0"/>
        <w:spacing w:before="240"/>
        <w:ind w:left="567" w:hanging="567"/>
        <w:rPr>
          <w:rFonts w:ascii="Calibri" w:hAnsi="Calibri" w:cs="Calibri"/>
          <w:sz w:val="22"/>
          <w:szCs w:val="22"/>
        </w:rPr>
      </w:pPr>
      <w:bookmarkStart w:id="3" w:name="_Ref423608057"/>
      <w:r w:rsidRPr="00AE034D">
        <w:rPr>
          <w:rFonts w:ascii="Calibri" w:hAnsi="Calibri" w:cs="Calibri"/>
          <w:sz w:val="22"/>
          <w:szCs w:val="22"/>
        </w:rPr>
        <w:t>8</w:t>
      </w:r>
      <w:r w:rsidR="00C75E49" w:rsidRPr="00AE034D">
        <w:rPr>
          <w:rFonts w:ascii="Calibri" w:hAnsi="Calibri" w:cs="Calibri"/>
          <w:sz w:val="22"/>
          <w:szCs w:val="22"/>
        </w:rPr>
        <w:t>.5</w:t>
      </w:r>
      <w:r w:rsidR="00C75E49" w:rsidRPr="00AE034D">
        <w:rPr>
          <w:rFonts w:ascii="Calibri" w:hAnsi="Calibri" w:cs="Calibri"/>
          <w:sz w:val="22"/>
          <w:szCs w:val="22"/>
        </w:rPr>
        <w:tab/>
        <w:t>V případě výskytu vady je Objednatel oprávněn požadovat její odstranění nebo poskytnutí přiměřené slevy z </w:t>
      </w:r>
      <w:r w:rsidR="00B86709" w:rsidRPr="00AE034D">
        <w:rPr>
          <w:rFonts w:ascii="Calibri" w:hAnsi="Calibri" w:cs="Calibri"/>
          <w:sz w:val="22"/>
          <w:szCs w:val="22"/>
        </w:rPr>
        <w:t>C</w:t>
      </w:r>
      <w:r w:rsidR="00C75E49" w:rsidRPr="00AE034D">
        <w:rPr>
          <w:rFonts w:ascii="Calibri" w:hAnsi="Calibri" w:cs="Calibri"/>
          <w:sz w:val="22"/>
          <w:szCs w:val="22"/>
        </w:rPr>
        <w:t xml:space="preserve">eny za Dílo, a to dle vlastní volby. </w:t>
      </w:r>
      <w:bookmarkStart w:id="4" w:name="_Ref436300158"/>
      <w:bookmarkEnd w:id="3"/>
      <w:r w:rsidR="00C75E49" w:rsidRPr="00AE034D">
        <w:rPr>
          <w:rFonts w:ascii="Calibri" w:hAnsi="Calibri" w:cs="Calibri"/>
          <w:sz w:val="22"/>
          <w:szCs w:val="22"/>
        </w:rPr>
        <w:t xml:space="preserve">V případě, že Objednatel zvolil možnost odstranění vady, zavazuje se </w:t>
      </w:r>
      <w:r w:rsidR="00CD5996">
        <w:rPr>
          <w:rFonts w:ascii="Calibri" w:hAnsi="Calibri" w:cs="Calibri"/>
          <w:bCs/>
          <w:sz w:val="22"/>
          <w:szCs w:val="22"/>
        </w:rPr>
        <w:t>Zhotovitel</w:t>
      </w:r>
      <w:r w:rsidR="00C75E49" w:rsidRPr="00AE034D">
        <w:rPr>
          <w:rFonts w:ascii="Calibri" w:hAnsi="Calibri" w:cs="Calibri"/>
          <w:sz w:val="22"/>
          <w:szCs w:val="22"/>
        </w:rPr>
        <w:t xml:space="preserve"> odstranit vadu bezodkladně v technicky nejkratším možném termínu, nejpozději však do patnácti (15) kalendářních dnů ode dne, kdy mu byla vada řádně oznámena.</w:t>
      </w:r>
      <w:bookmarkEnd w:id="4"/>
    </w:p>
    <w:p w14:paraId="7C732E80" w14:textId="78511DD2" w:rsidR="00C75E49" w:rsidRPr="00AE034D" w:rsidRDefault="003B526A"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8</w:t>
      </w:r>
      <w:r w:rsidR="00C75E49" w:rsidRPr="00AE034D">
        <w:rPr>
          <w:rFonts w:ascii="Calibri" w:hAnsi="Calibri" w:cs="Calibri"/>
          <w:sz w:val="22"/>
          <w:szCs w:val="22"/>
        </w:rPr>
        <w:t>.6</w:t>
      </w:r>
      <w:r w:rsidR="00C75E49" w:rsidRPr="00AE034D">
        <w:rPr>
          <w:rFonts w:ascii="Calibri" w:hAnsi="Calibri" w:cs="Calibri"/>
          <w:sz w:val="22"/>
          <w:szCs w:val="22"/>
        </w:rPr>
        <w:tab/>
        <w:t xml:space="preserve">V případě, že Objednatel zvolil možnost odstranění vady dle článku </w:t>
      </w:r>
      <w:r w:rsidR="00B86709" w:rsidRPr="00AE034D">
        <w:rPr>
          <w:rFonts w:ascii="Calibri" w:hAnsi="Calibri" w:cs="Calibri"/>
          <w:sz w:val="22"/>
          <w:szCs w:val="22"/>
        </w:rPr>
        <w:t>8</w:t>
      </w:r>
      <w:r w:rsidR="00C75E49" w:rsidRPr="00AE034D">
        <w:rPr>
          <w:rFonts w:ascii="Calibri" w:hAnsi="Calibri" w:cs="Calibri"/>
          <w:sz w:val="22"/>
          <w:szCs w:val="22"/>
        </w:rPr>
        <w:t xml:space="preserve">.5 této Smlouvy a </w:t>
      </w:r>
      <w:r w:rsidR="00CD5996">
        <w:rPr>
          <w:rFonts w:ascii="Calibri" w:hAnsi="Calibri" w:cs="Calibri"/>
          <w:bCs/>
          <w:sz w:val="22"/>
          <w:szCs w:val="22"/>
        </w:rPr>
        <w:t>Zhotovitel</w:t>
      </w:r>
      <w:r w:rsidR="00CD5996" w:rsidRPr="00AE034D">
        <w:rPr>
          <w:rFonts w:ascii="Calibri" w:hAnsi="Calibri" w:cs="Calibri"/>
          <w:sz w:val="22"/>
          <w:szCs w:val="22"/>
        </w:rPr>
        <w:t xml:space="preserve"> </w:t>
      </w:r>
      <w:r w:rsidR="00C75E49" w:rsidRPr="00AE034D">
        <w:rPr>
          <w:rFonts w:ascii="Calibri" w:hAnsi="Calibri" w:cs="Calibri"/>
          <w:sz w:val="22"/>
          <w:szCs w:val="22"/>
        </w:rPr>
        <w:t xml:space="preserve">vadu neodstraní nejpozději do patnácti (15) </w:t>
      </w:r>
      <w:r w:rsidR="00F52E1C" w:rsidRPr="00AE034D">
        <w:rPr>
          <w:rFonts w:ascii="Calibri" w:hAnsi="Calibri" w:cs="Calibri"/>
          <w:sz w:val="22"/>
          <w:szCs w:val="22"/>
        </w:rPr>
        <w:t xml:space="preserve">kalendářních </w:t>
      </w:r>
      <w:r w:rsidR="00C75E49" w:rsidRPr="00AE034D">
        <w:rPr>
          <w:rFonts w:ascii="Calibri" w:hAnsi="Calibri" w:cs="Calibri"/>
          <w:sz w:val="22"/>
          <w:szCs w:val="22"/>
        </w:rPr>
        <w:t>dnů ode dne, kdy mu byla řádně oznámena, je Objednatel oprávněn dle své volby:</w:t>
      </w:r>
    </w:p>
    <w:p w14:paraId="69CBE2E7" w14:textId="77777777" w:rsidR="00C75E49" w:rsidRPr="00AE034D" w:rsidRDefault="00C75E49" w:rsidP="00A25A9C">
      <w:pPr>
        <w:pStyle w:val="Zkladntextodsazen3"/>
        <w:widowControl w:val="0"/>
        <w:numPr>
          <w:ilvl w:val="0"/>
          <w:numId w:val="13"/>
        </w:numPr>
        <w:spacing w:before="240"/>
        <w:rPr>
          <w:rFonts w:ascii="Calibri" w:hAnsi="Calibri" w:cs="Calibri"/>
          <w:sz w:val="22"/>
          <w:szCs w:val="22"/>
        </w:rPr>
      </w:pPr>
      <w:r w:rsidRPr="00AE034D">
        <w:rPr>
          <w:rFonts w:ascii="Calibri" w:hAnsi="Calibri" w:cs="Calibri"/>
          <w:sz w:val="22"/>
          <w:szCs w:val="22"/>
        </w:rPr>
        <w:t>změnit volbu svého nároku a požadovat přiměřenou slevu z </w:t>
      </w:r>
      <w:r w:rsidR="00B86709" w:rsidRPr="00AE034D">
        <w:rPr>
          <w:rFonts w:ascii="Calibri" w:hAnsi="Calibri" w:cs="Calibri"/>
          <w:sz w:val="22"/>
          <w:szCs w:val="22"/>
        </w:rPr>
        <w:t>C</w:t>
      </w:r>
      <w:r w:rsidRPr="00AE034D">
        <w:rPr>
          <w:rFonts w:ascii="Calibri" w:hAnsi="Calibri" w:cs="Calibri"/>
          <w:sz w:val="22"/>
          <w:szCs w:val="22"/>
        </w:rPr>
        <w:t>eny za Dílo, nebo</w:t>
      </w:r>
    </w:p>
    <w:p w14:paraId="4DCCA23E" w14:textId="7130903E" w:rsidR="00C75E49" w:rsidRPr="00AE034D" w:rsidRDefault="00C75E49" w:rsidP="00A25A9C">
      <w:pPr>
        <w:pStyle w:val="Zkladntextodsazen3"/>
        <w:widowControl w:val="0"/>
        <w:numPr>
          <w:ilvl w:val="0"/>
          <w:numId w:val="13"/>
        </w:numPr>
        <w:spacing w:before="240"/>
        <w:rPr>
          <w:rFonts w:ascii="Calibri" w:hAnsi="Calibri" w:cs="Calibri"/>
          <w:sz w:val="22"/>
          <w:szCs w:val="22"/>
        </w:rPr>
      </w:pPr>
      <w:r w:rsidRPr="00AE034D">
        <w:rPr>
          <w:rFonts w:ascii="Calibri" w:hAnsi="Calibri" w:cs="Calibri"/>
          <w:sz w:val="22"/>
          <w:szCs w:val="22"/>
        </w:rPr>
        <w:t xml:space="preserve">nechat vady odstranit třetí osobou na náklady </w:t>
      </w:r>
      <w:r w:rsidR="00F73A86">
        <w:rPr>
          <w:rFonts w:ascii="Calibri" w:hAnsi="Calibri" w:cs="Calibri"/>
          <w:sz w:val="22"/>
          <w:szCs w:val="22"/>
        </w:rPr>
        <w:t>Dodavatel</w:t>
      </w:r>
      <w:r w:rsidRPr="00AE034D">
        <w:rPr>
          <w:rFonts w:ascii="Calibri" w:hAnsi="Calibri" w:cs="Calibri"/>
          <w:sz w:val="22"/>
          <w:szCs w:val="22"/>
        </w:rPr>
        <w:t>e, nebo</w:t>
      </w:r>
    </w:p>
    <w:p w14:paraId="3E78F4B2" w14:textId="77777777" w:rsidR="00C75E49" w:rsidRPr="00AE034D" w:rsidRDefault="00C75E49" w:rsidP="00A25A9C">
      <w:pPr>
        <w:pStyle w:val="Zkladntextodsazen3"/>
        <w:widowControl w:val="0"/>
        <w:numPr>
          <w:ilvl w:val="0"/>
          <w:numId w:val="13"/>
        </w:numPr>
        <w:spacing w:before="240"/>
        <w:rPr>
          <w:rFonts w:ascii="Calibri" w:hAnsi="Calibri" w:cs="Calibri"/>
          <w:sz w:val="22"/>
          <w:szCs w:val="22"/>
        </w:rPr>
      </w:pPr>
      <w:r w:rsidRPr="00AE034D">
        <w:rPr>
          <w:rFonts w:ascii="Calibri" w:hAnsi="Calibri" w:cs="Calibri"/>
          <w:sz w:val="22"/>
          <w:szCs w:val="22"/>
        </w:rPr>
        <w:t>odstoupit od Smlouvy.</w:t>
      </w:r>
    </w:p>
    <w:p w14:paraId="61F6B4F3" w14:textId="7A541E56" w:rsidR="009D79D7" w:rsidRPr="00AE034D" w:rsidRDefault="003B526A" w:rsidP="00056A67">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lastRenderedPageBreak/>
        <w:t>8</w:t>
      </w:r>
      <w:r w:rsidR="00C75E49" w:rsidRPr="00AE034D">
        <w:rPr>
          <w:rFonts w:ascii="Calibri" w:hAnsi="Calibri" w:cs="Calibri"/>
          <w:sz w:val="22"/>
          <w:szCs w:val="22"/>
        </w:rPr>
        <w:t>.7</w:t>
      </w:r>
      <w:r w:rsidR="00C75E49" w:rsidRPr="00AE034D">
        <w:rPr>
          <w:rFonts w:ascii="Calibri" w:hAnsi="Calibri" w:cs="Calibri"/>
          <w:sz w:val="22"/>
          <w:szCs w:val="22"/>
        </w:rPr>
        <w:tab/>
        <w:t>V případě, že Objednatel zvolil možnost poskytnutí přiměřené slevy z </w:t>
      </w:r>
      <w:r w:rsidR="00B86709" w:rsidRPr="00AE034D">
        <w:rPr>
          <w:rFonts w:ascii="Calibri" w:hAnsi="Calibri" w:cs="Calibri"/>
          <w:sz w:val="22"/>
          <w:szCs w:val="22"/>
        </w:rPr>
        <w:t>C</w:t>
      </w:r>
      <w:r w:rsidR="00C75E49" w:rsidRPr="00AE034D">
        <w:rPr>
          <w:rFonts w:ascii="Calibri" w:hAnsi="Calibri" w:cs="Calibri"/>
          <w:sz w:val="22"/>
          <w:szCs w:val="22"/>
        </w:rPr>
        <w:t xml:space="preserve">eny za Dílo, je </w:t>
      </w:r>
      <w:r w:rsidR="00CD5996">
        <w:rPr>
          <w:rFonts w:ascii="Calibri" w:hAnsi="Calibri" w:cs="Calibri"/>
          <w:bCs/>
          <w:sz w:val="22"/>
          <w:szCs w:val="22"/>
        </w:rPr>
        <w:t>Zhotovitel</w:t>
      </w:r>
      <w:r w:rsidR="00C75E49" w:rsidRPr="00AE034D">
        <w:rPr>
          <w:rFonts w:ascii="Calibri" w:hAnsi="Calibri" w:cs="Calibri"/>
          <w:sz w:val="22"/>
          <w:szCs w:val="22"/>
        </w:rPr>
        <w:t xml:space="preserve"> povinen poskytnout Objednateli slevu do patnácti (15) </w:t>
      </w:r>
      <w:r w:rsidR="00F52E1C" w:rsidRPr="00AE034D">
        <w:rPr>
          <w:rFonts w:ascii="Calibri" w:hAnsi="Calibri" w:cs="Calibri"/>
          <w:sz w:val="22"/>
          <w:szCs w:val="22"/>
        </w:rPr>
        <w:t xml:space="preserve">kalendářních </w:t>
      </w:r>
      <w:r w:rsidR="00C75E49" w:rsidRPr="00AE034D">
        <w:rPr>
          <w:rFonts w:ascii="Calibri" w:hAnsi="Calibri" w:cs="Calibri"/>
          <w:sz w:val="22"/>
          <w:szCs w:val="22"/>
        </w:rPr>
        <w:t>dnů od písemné výzvy Objednatele.</w:t>
      </w:r>
    </w:p>
    <w:p w14:paraId="6E757142" w14:textId="77777777" w:rsidR="00B43492" w:rsidRPr="00AE034D" w:rsidRDefault="00B43492"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t xml:space="preserve">ČLÁNEK </w:t>
      </w:r>
      <w:r w:rsidR="005C0536" w:rsidRPr="00AE034D">
        <w:rPr>
          <w:rFonts w:ascii="Calibri" w:hAnsi="Calibri" w:cs="Calibri"/>
          <w:b/>
          <w:sz w:val="22"/>
          <w:szCs w:val="22"/>
        </w:rPr>
        <w:t>9</w:t>
      </w:r>
      <w:r w:rsidRPr="00AE034D">
        <w:rPr>
          <w:rFonts w:ascii="Calibri" w:hAnsi="Calibri" w:cs="Calibri"/>
          <w:b/>
          <w:sz w:val="22"/>
          <w:szCs w:val="22"/>
        </w:rPr>
        <w:t>.</w:t>
      </w:r>
    </w:p>
    <w:p w14:paraId="2A86DD06" w14:textId="77777777" w:rsidR="00B43492" w:rsidRPr="00AE034D" w:rsidRDefault="00B43492"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t>POJIŠTĚNÍ</w:t>
      </w:r>
    </w:p>
    <w:p w14:paraId="12DA0653" w14:textId="360E60C7" w:rsidR="00B43492" w:rsidRPr="00AE034D" w:rsidRDefault="005C0536"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9</w:t>
      </w:r>
      <w:r w:rsidR="00B43492" w:rsidRPr="00AE034D">
        <w:rPr>
          <w:rFonts w:ascii="Calibri" w:hAnsi="Calibri" w:cs="Calibri"/>
          <w:sz w:val="22"/>
          <w:szCs w:val="22"/>
        </w:rPr>
        <w:t>.</w:t>
      </w:r>
      <w:r w:rsidR="007B2BA7" w:rsidRPr="00AE034D">
        <w:rPr>
          <w:rFonts w:ascii="Calibri" w:hAnsi="Calibri" w:cs="Calibri"/>
          <w:sz w:val="22"/>
          <w:szCs w:val="22"/>
        </w:rPr>
        <w:t xml:space="preserve">1 </w:t>
      </w:r>
      <w:r w:rsidR="007B2BA7" w:rsidRPr="00AE034D">
        <w:rPr>
          <w:rFonts w:ascii="Calibri" w:hAnsi="Calibri" w:cs="Calibri"/>
          <w:sz w:val="22"/>
          <w:szCs w:val="22"/>
        </w:rPr>
        <w:tab/>
      </w:r>
      <w:r w:rsidR="00CD5996">
        <w:rPr>
          <w:rFonts w:ascii="Calibri" w:hAnsi="Calibri" w:cs="Calibri"/>
          <w:bCs/>
          <w:sz w:val="22"/>
          <w:szCs w:val="22"/>
        </w:rPr>
        <w:t>Zhotovitel</w:t>
      </w:r>
      <w:r w:rsidR="00FB618E" w:rsidRPr="00FB618E">
        <w:rPr>
          <w:rFonts w:ascii="Calibri" w:hAnsi="Calibri" w:cs="Calibri"/>
          <w:sz w:val="22"/>
          <w:szCs w:val="22"/>
        </w:rPr>
        <w:t xml:space="preserve"> prohlašuje, že má uzavřenou pojistnou smlouvu, jejímž předmětem je pojištění pro případnou odpovědnost z titulu náhrady škody vzniklé v souvislosti s plněním této </w:t>
      </w:r>
      <w:r w:rsidR="00FB618E">
        <w:rPr>
          <w:rFonts w:ascii="Calibri" w:hAnsi="Calibri" w:cs="Calibri"/>
          <w:sz w:val="22"/>
          <w:szCs w:val="22"/>
        </w:rPr>
        <w:t>Smlouvy</w:t>
      </w:r>
      <w:r w:rsidR="00FB618E" w:rsidRPr="00FB618E">
        <w:rPr>
          <w:rFonts w:ascii="Calibri" w:hAnsi="Calibri" w:cs="Calibri"/>
          <w:sz w:val="22"/>
          <w:szCs w:val="22"/>
        </w:rPr>
        <w:t>, minimálně vš</w:t>
      </w:r>
      <w:r w:rsidR="00FB618E">
        <w:rPr>
          <w:rFonts w:ascii="Calibri" w:hAnsi="Calibri" w:cs="Calibri"/>
          <w:sz w:val="22"/>
          <w:szCs w:val="22"/>
        </w:rPr>
        <w:t xml:space="preserve">ak na pojistné plnění ve </w:t>
      </w:r>
      <w:r w:rsidR="00FB618E" w:rsidRPr="009731B1">
        <w:rPr>
          <w:rFonts w:ascii="Calibri" w:hAnsi="Calibri" w:cs="Calibri"/>
          <w:sz w:val="22"/>
          <w:szCs w:val="22"/>
        </w:rPr>
        <w:t xml:space="preserve">výši </w:t>
      </w:r>
      <w:r w:rsidR="009731B1" w:rsidRPr="009731B1">
        <w:rPr>
          <w:rFonts w:ascii="Calibri" w:hAnsi="Calibri" w:cs="Calibri"/>
          <w:sz w:val="22"/>
          <w:szCs w:val="22"/>
        </w:rPr>
        <w:t>1</w:t>
      </w:r>
      <w:r w:rsidR="00964BEA">
        <w:rPr>
          <w:rFonts w:ascii="Calibri" w:hAnsi="Calibri" w:cs="Calibri"/>
          <w:sz w:val="22"/>
          <w:szCs w:val="22"/>
        </w:rPr>
        <w:t> </w:t>
      </w:r>
      <w:r w:rsidR="009731B1" w:rsidRPr="009731B1">
        <w:rPr>
          <w:rFonts w:ascii="Calibri" w:hAnsi="Calibri" w:cs="Calibri"/>
          <w:sz w:val="22"/>
          <w:szCs w:val="22"/>
        </w:rPr>
        <w:t>0</w:t>
      </w:r>
      <w:r w:rsidR="00FB618E" w:rsidRPr="009731B1">
        <w:rPr>
          <w:rFonts w:ascii="Calibri" w:hAnsi="Calibri" w:cs="Calibri"/>
          <w:sz w:val="22"/>
          <w:szCs w:val="22"/>
        </w:rPr>
        <w:t>00</w:t>
      </w:r>
      <w:r w:rsidR="00964BEA">
        <w:rPr>
          <w:rFonts w:ascii="Calibri" w:hAnsi="Calibri" w:cs="Calibri"/>
          <w:sz w:val="22"/>
          <w:szCs w:val="22"/>
        </w:rPr>
        <w:t xml:space="preserve"> </w:t>
      </w:r>
      <w:r w:rsidR="00FB618E" w:rsidRPr="009731B1">
        <w:rPr>
          <w:rFonts w:ascii="Calibri" w:hAnsi="Calibri" w:cs="Calibri"/>
          <w:sz w:val="22"/>
          <w:szCs w:val="22"/>
        </w:rPr>
        <w:t>000,- Kč (slovy: jeden milion korun českých).</w:t>
      </w:r>
      <w:r w:rsidR="00FB618E" w:rsidRPr="00FB618E">
        <w:rPr>
          <w:rFonts w:ascii="Calibri" w:hAnsi="Calibri" w:cs="Calibri"/>
          <w:sz w:val="22"/>
          <w:szCs w:val="22"/>
        </w:rPr>
        <w:t xml:space="preserve"> </w:t>
      </w:r>
      <w:r w:rsidR="00CD5996">
        <w:rPr>
          <w:rFonts w:ascii="Calibri" w:hAnsi="Calibri" w:cs="Calibri"/>
          <w:bCs/>
          <w:sz w:val="22"/>
          <w:szCs w:val="22"/>
        </w:rPr>
        <w:t>Zhotovitel</w:t>
      </w:r>
      <w:r w:rsidR="00FB618E" w:rsidRPr="00FB618E">
        <w:rPr>
          <w:rFonts w:ascii="Calibri" w:hAnsi="Calibri" w:cs="Calibri"/>
          <w:sz w:val="22"/>
          <w:szCs w:val="22"/>
        </w:rPr>
        <w:t xml:space="preserve"> je povinen Objednateli na jeho žádost nejpozději do pěti (5) pracovních dnů předložit doklad o uzavření takové pojistné smlouvy či originál nebo ověřenou kopii pojistné smlouvy.</w:t>
      </w:r>
    </w:p>
    <w:p w14:paraId="51315B25" w14:textId="2C39BC26" w:rsidR="00B43492" w:rsidRPr="00AE034D" w:rsidRDefault="005C0536"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9</w:t>
      </w:r>
      <w:r w:rsidR="00B43492" w:rsidRPr="00AE034D">
        <w:rPr>
          <w:rFonts w:ascii="Calibri" w:hAnsi="Calibri" w:cs="Calibri"/>
          <w:sz w:val="22"/>
          <w:szCs w:val="22"/>
        </w:rPr>
        <w:t xml:space="preserve">.2 </w:t>
      </w:r>
      <w:r w:rsidR="00B43492" w:rsidRPr="00AE034D">
        <w:rPr>
          <w:rFonts w:ascii="Calibri" w:hAnsi="Calibri" w:cs="Calibri"/>
          <w:sz w:val="22"/>
          <w:szCs w:val="22"/>
        </w:rPr>
        <w:tab/>
        <w:t xml:space="preserve">Škodami, které mají být pojištěny, se rozumí škody vznikající z veškerých omylů, opomenutí či nedbalosti při výkonu činností v rámci </w:t>
      </w:r>
      <w:r w:rsidR="00482FF4" w:rsidRPr="00AE034D">
        <w:rPr>
          <w:rFonts w:ascii="Calibri" w:hAnsi="Calibri" w:cs="Calibri"/>
          <w:sz w:val="22"/>
          <w:szCs w:val="22"/>
        </w:rPr>
        <w:t>S</w:t>
      </w:r>
      <w:r w:rsidR="00B43492" w:rsidRPr="00AE034D">
        <w:rPr>
          <w:rFonts w:ascii="Calibri" w:hAnsi="Calibri" w:cs="Calibri"/>
          <w:sz w:val="22"/>
          <w:szCs w:val="22"/>
        </w:rPr>
        <w:t xml:space="preserve">mlouvy s ohledem na pojišťovací podmínky pojišťovny; odpovídající pojistná smlouva bude udržována v platnosti od data zahájení provádění </w:t>
      </w:r>
      <w:r w:rsidR="00946798" w:rsidRPr="00AE034D">
        <w:rPr>
          <w:rFonts w:ascii="Calibri" w:hAnsi="Calibri" w:cs="Calibri"/>
          <w:sz w:val="22"/>
          <w:szCs w:val="22"/>
        </w:rPr>
        <w:t>Díla dle této</w:t>
      </w:r>
      <w:r w:rsidR="00B43492" w:rsidRPr="00AE034D">
        <w:rPr>
          <w:rFonts w:ascii="Calibri" w:hAnsi="Calibri" w:cs="Calibri"/>
          <w:sz w:val="22"/>
          <w:szCs w:val="22"/>
        </w:rPr>
        <w:t xml:space="preserve"> </w:t>
      </w:r>
      <w:r w:rsidR="00946798" w:rsidRPr="00AE034D">
        <w:rPr>
          <w:rFonts w:ascii="Calibri" w:hAnsi="Calibri" w:cs="Calibri"/>
          <w:sz w:val="22"/>
          <w:szCs w:val="22"/>
        </w:rPr>
        <w:t>S</w:t>
      </w:r>
      <w:r w:rsidR="00B43492" w:rsidRPr="00AE034D">
        <w:rPr>
          <w:rFonts w:ascii="Calibri" w:hAnsi="Calibri" w:cs="Calibri"/>
          <w:sz w:val="22"/>
          <w:szCs w:val="22"/>
        </w:rPr>
        <w:t xml:space="preserve">mlouvy až do uplynutí lhůty odpovědnosti za škodu sjednané touto </w:t>
      </w:r>
      <w:r w:rsidR="008C52CD" w:rsidRPr="00AE034D">
        <w:rPr>
          <w:rFonts w:ascii="Calibri" w:hAnsi="Calibri" w:cs="Calibri"/>
          <w:sz w:val="22"/>
          <w:szCs w:val="22"/>
        </w:rPr>
        <w:t>S</w:t>
      </w:r>
      <w:r w:rsidR="00B43492" w:rsidRPr="00AE034D">
        <w:rPr>
          <w:rFonts w:ascii="Calibri" w:hAnsi="Calibri" w:cs="Calibri"/>
          <w:sz w:val="22"/>
          <w:szCs w:val="22"/>
        </w:rPr>
        <w:t xml:space="preserve">mlouvou, a to </w:t>
      </w:r>
      <w:r w:rsidR="00946798" w:rsidRPr="00AE034D">
        <w:rPr>
          <w:rFonts w:ascii="Calibri" w:hAnsi="Calibri" w:cs="Calibri"/>
          <w:sz w:val="22"/>
          <w:szCs w:val="22"/>
        </w:rPr>
        <w:t>do</w:t>
      </w:r>
      <w:r w:rsidR="00B43492" w:rsidRPr="00AE034D">
        <w:rPr>
          <w:rFonts w:ascii="Calibri" w:hAnsi="Calibri" w:cs="Calibri"/>
          <w:sz w:val="22"/>
          <w:szCs w:val="22"/>
        </w:rPr>
        <w:t xml:space="preserve"> data ukončení činnosti </w:t>
      </w:r>
      <w:r w:rsidR="00CD5996">
        <w:rPr>
          <w:rFonts w:ascii="Calibri" w:hAnsi="Calibri" w:cs="Calibri"/>
          <w:bCs/>
          <w:sz w:val="22"/>
          <w:szCs w:val="22"/>
        </w:rPr>
        <w:t>Zhotovitele</w:t>
      </w:r>
      <w:r w:rsidR="00B43492" w:rsidRPr="00AE034D">
        <w:rPr>
          <w:rFonts w:ascii="Calibri" w:hAnsi="Calibri" w:cs="Calibri"/>
          <w:sz w:val="22"/>
          <w:szCs w:val="22"/>
        </w:rPr>
        <w:t xml:space="preserve"> stanoven</w:t>
      </w:r>
      <w:r w:rsidR="008E409F" w:rsidRPr="00AE034D">
        <w:rPr>
          <w:rFonts w:ascii="Calibri" w:hAnsi="Calibri" w:cs="Calibri"/>
          <w:sz w:val="22"/>
          <w:szCs w:val="22"/>
        </w:rPr>
        <w:t>ého</w:t>
      </w:r>
      <w:r w:rsidR="00B43492" w:rsidRPr="00AE034D">
        <w:rPr>
          <w:rFonts w:ascii="Calibri" w:hAnsi="Calibri" w:cs="Calibri"/>
          <w:sz w:val="22"/>
          <w:szCs w:val="22"/>
        </w:rPr>
        <w:t xml:space="preserve"> touto </w:t>
      </w:r>
      <w:r w:rsidR="00482FF4" w:rsidRPr="00AE034D">
        <w:rPr>
          <w:rFonts w:ascii="Calibri" w:hAnsi="Calibri" w:cs="Calibri"/>
          <w:sz w:val="22"/>
          <w:szCs w:val="22"/>
        </w:rPr>
        <w:t>S</w:t>
      </w:r>
      <w:r w:rsidR="00B43492" w:rsidRPr="00AE034D">
        <w:rPr>
          <w:rFonts w:ascii="Calibri" w:hAnsi="Calibri" w:cs="Calibri"/>
          <w:sz w:val="22"/>
          <w:szCs w:val="22"/>
        </w:rPr>
        <w:t>mlouvou.</w:t>
      </w:r>
    </w:p>
    <w:p w14:paraId="6D826EBC" w14:textId="7FE81A87" w:rsidR="00B43492" w:rsidRPr="00AE034D" w:rsidRDefault="005C0536"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9</w:t>
      </w:r>
      <w:r w:rsidR="00B43492" w:rsidRPr="00AE034D">
        <w:rPr>
          <w:rFonts w:ascii="Calibri" w:hAnsi="Calibri" w:cs="Calibri"/>
          <w:sz w:val="22"/>
          <w:szCs w:val="22"/>
        </w:rPr>
        <w:t xml:space="preserve">.3 </w:t>
      </w:r>
      <w:r w:rsidR="00B43492" w:rsidRPr="00AE034D">
        <w:rPr>
          <w:rFonts w:ascii="Calibri" w:hAnsi="Calibri" w:cs="Calibri"/>
          <w:sz w:val="22"/>
          <w:szCs w:val="22"/>
        </w:rPr>
        <w:tab/>
        <w:t xml:space="preserve">Nezajistí-li </w:t>
      </w:r>
      <w:r w:rsidR="00CD5996">
        <w:rPr>
          <w:rFonts w:ascii="Calibri" w:hAnsi="Calibri" w:cs="Calibri"/>
          <w:bCs/>
          <w:sz w:val="22"/>
          <w:szCs w:val="22"/>
        </w:rPr>
        <w:t>Zhotovitel</w:t>
      </w:r>
      <w:r w:rsidR="00B43492" w:rsidRPr="00AE034D">
        <w:rPr>
          <w:rFonts w:ascii="Calibri" w:hAnsi="Calibri" w:cs="Calibri"/>
          <w:sz w:val="22"/>
          <w:szCs w:val="22"/>
        </w:rPr>
        <w:t xml:space="preserve"> nepřetržité trvání pojištění v rozsahu uvedeném v tomto článku, bude </w:t>
      </w:r>
      <w:r w:rsidR="00F15C4B" w:rsidRPr="00AE034D">
        <w:rPr>
          <w:rFonts w:ascii="Calibri" w:hAnsi="Calibri" w:cs="Calibri"/>
          <w:sz w:val="22"/>
          <w:szCs w:val="22"/>
        </w:rPr>
        <w:t>Objednatel</w:t>
      </w:r>
      <w:r w:rsidR="00B43492" w:rsidRPr="00AE034D">
        <w:rPr>
          <w:rFonts w:ascii="Calibri" w:hAnsi="Calibri" w:cs="Calibri"/>
          <w:sz w:val="22"/>
          <w:szCs w:val="22"/>
        </w:rPr>
        <w:t xml:space="preserve"> oprávněn uzavřít a udržovat toto pojištění sám. Náklady vzniklé v souvislosti s takovým pojištěním bude </w:t>
      </w:r>
      <w:r w:rsidR="00CD5996">
        <w:rPr>
          <w:rFonts w:ascii="Calibri" w:hAnsi="Calibri" w:cs="Calibri"/>
          <w:bCs/>
          <w:sz w:val="22"/>
          <w:szCs w:val="22"/>
        </w:rPr>
        <w:t>Zhotovitel</w:t>
      </w:r>
      <w:r w:rsidR="00946798" w:rsidRPr="00AE034D">
        <w:rPr>
          <w:rFonts w:ascii="Calibri" w:hAnsi="Calibri" w:cs="Calibri"/>
          <w:sz w:val="22"/>
          <w:szCs w:val="22"/>
        </w:rPr>
        <w:t xml:space="preserve"> </w:t>
      </w:r>
      <w:r w:rsidR="00C05B03" w:rsidRPr="00AE034D">
        <w:rPr>
          <w:rFonts w:ascii="Calibri" w:hAnsi="Calibri" w:cs="Calibri"/>
          <w:sz w:val="22"/>
          <w:szCs w:val="22"/>
        </w:rPr>
        <w:t>Objednateli</w:t>
      </w:r>
      <w:r w:rsidR="00B43492" w:rsidRPr="00AE034D">
        <w:rPr>
          <w:rFonts w:ascii="Calibri" w:hAnsi="Calibri" w:cs="Calibri"/>
          <w:sz w:val="22"/>
          <w:szCs w:val="22"/>
        </w:rPr>
        <w:t xml:space="preserve"> hradit podle účtů </w:t>
      </w:r>
      <w:r w:rsidR="00C3530B" w:rsidRPr="00AE034D">
        <w:rPr>
          <w:rFonts w:ascii="Calibri" w:hAnsi="Calibri" w:cs="Calibri"/>
          <w:sz w:val="22"/>
          <w:szCs w:val="22"/>
        </w:rPr>
        <w:t>Objednatele</w:t>
      </w:r>
      <w:r w:rsidR="00946798" w:rsidRPr="00AE034D">
        <w:rPr>
          <w:rFonts w:ascii="Calibri" w:hAnsi="Calibri" w:cs="Calibri"/>
          <w:sz w:val="22"/>
          <w:szCs w:val="22"/>
        </w:rPr>
        <w:t xml:space="preserve">. Objednatel je rovněž oprávněn odečíst náklady hrazené v souvislosti se zajištěním či udržováním pojištění v platnosti </w:t>
      </w:r>
      <w:r w:rsidR="00B43492" w:rsidRPr="00AE034D">
        <w:rPr>
          <w:rFonts w:ascii="Calibri" w:hAnsi="Calibri" w:cs="Calibri"/>
          <w:sz w:val="22"/>
          <w:szCs w:val="22"/>
        </w:rPr>
        <w:t xml:space="preserve">z plateb </w:t>
      </w:r>
      <w:r w:rsidR="00CD5996">
        <w:rPr>
          <w:rFonts w:ascii="Calibri" w:hAnsi="Calibri" w:cs="Calibri"/>
          <w:bCs/>
          <w:sz w:val="22"/>
          <w:szCs w:val="22"/>
        </w:rPr>
        <w:t>Zhotoviteli</w:t>
      </w:r>
      <w:r w:rsidR="00B43492" w:rsidRPr="00AE034D">
        <w:rPr>
          <w:rFonts w:ascii="Calibri" w:hAnsi="Calibri" w:cs="Calibri"/>
          <w:sz w:val="22"/>
          <w:szCs w:val="22"/>
        </w:rPr>
        <w:t xml:space="preserve"> splatných.</w:t>
      </w:r>
    </w:p>
    <w:p w14:paraId="3FDF0966" w14:textId="77777777" w:rsidR="007D74D3" w:rsidRPr="00AE034D" w:rsidRDefault="007D74D3" w:rsidP="00A25A9C">
      <w:pPr>
        <w:pStyle w:val="Zkladntextodsazen3"/>
        <w:widowControl w:val="0"/>
        <w:spacing w:before="240"/>
        <w:ind w:left="567" w:hanging="567"/>
        <w:rPr>
          <w:rFonts w:ascii="Calibri" w:hAnsi="Calibri" w:cs="Calibri"/>
          <w:sz w:val="22"/>
          <w:szCs w:val="22"/>
        </w:rPr>
      </w:pPr>
    </w:p>
    <w:p w14:paraId="6A78657E" w14:textId="77777777" w:rsidR="00B43492" w:rsidRPr="00AE034D" w:rsidRDefault="00B43492"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t>ČLÁNEK 1</w:t>
      </w:r>
      <w:r w:rsidR="005C0536" w:rsidRPr="00AE034D">
        <w:rPr>
          <w:rFonts w:ascii="Calibri" w:hAnsi="Calibri" w:cs="Calibri"/>
          <w:b/>
          <w:sz w:val="22"/>
          <w:szCs w:val="22"/>
        </w:rPr>
        <w:t>0</w:t>
      </w:r>
      <w:r w:rsidRPr="00AE034D">
        <w:rPr>
          <w:rFonts w:ascii="Calibri" w:hAnsi="Calibri" w:cs="Calibri"/>
          <w:b/>
          <w:sz w:val="22"/>
          <w:szCs w:val="22"/>
        </w:rPr>
        <w:t>.</w:t>
      </w:r>
    </w:p>
    <w:p w14:paraId="27DA9201" w14:textId="77777777" w:rsidR="00B43492" w:rsidRPr="00AE034D" w:rsidRDefault="00B43492"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t>AUTORSKÁ PRÁVA</w:t>
      </w:r>
    </w:p>
    <w:p w14:paraId="071FF42D" w14:textId="2FEE1480" w:rsidR="003E7365" w:rsidRPr="00AE034D" w:rsidRDefault="003E7365"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1</w:t>
      </w:r>
      <w:r w:rsidR="005C0536" w:rsidRPr="00AE034D">
        <w:rPr>
          <w:rFonts w:ascii="Calibri" w:hAnsi="Calibri" w:cs="Calibri"/>
          <w:sz w:val="22"/>
          <w:szCs w:val="22"/>
        </w:rPr>
        <w:t>0</w:t>
      </w:r>
      <w:r w:rsidRPr="00AE034D">
        <w:rPr>
          <w:rFonts w:ascii="Calibri" w:hAnsi="Calibri" w:cs="Calibri"/>
          <w:sz w:val="22"/>
          <w:szCs w:val="22"/>
        </w:rPr>
        <w:t>.1</w:t>
      </w:r>
      <w:r w:rsidRPr="00AE034D">
        <w:rPr>
          <w:rFonts w:ascii="Calibri" w:hAnsi="Calibri" w:cs="Calibri"/>
          <w:sz w:val="22"/>
          <w:szCs w:val="22"/>
        </w:rPr>
        <w:tab/>
      </w:r>
      <w:r w:rsidR="00CD5996">
        <w:rPr>
          <w:rFonts w:ascii="Calibri" w:hAnsi="Calibri" w:cs="Calibri"/>
          <w:bCs/>
          <w:sz w:val="22"/>
          <w:szCs w:val="22"/>
        </w:rPr>
        <w:t>Zhotovitel</w:t>
      </w:r>
      <w:r w:rsidRPr="00AE034D">
        <w:rPr>
          <w:rFonts w:ascii="Calibri" w:hAnsi="Calibri" w:cs="Calibri"/>
          <w:sz w:val="22"/>
          <w:szCs w:val="22"/>
        </w:rPr>
        <w:t xml:space="preserve"> uděluje Objednateli oprávnění k výkonu práva užít Dílo všemi možnými způsoby, jež jeho povaha připouští a v nejširším rozsahu, jaký umožňují předpisy České republiky a případně též aplikovatelné předpisy mezinárodního práva, a to v původní nebo zpracované či jinak změněné podobě. Objednatel bude oprávněn užívat Dílo jakýmkoliv způsobem uvedeným v ustanovení § 12 až § 23 autorského zákona, zejména Dílo dále rozmnožovat, rozšiřovat a celkově jej užívat jakýmkoli dalším způsobem, včetně účelů propagačních. Objednatel je oprávněn oprávnění tvořící součást licence zcela nebo zčásti poskytnout třetí osobě (podlicence), včetně práva na úpravu, změnu či dopracování Díla.</w:t>
      </w:r>
    </w:p>
    <w:p w14:paraId="6FE72495" w14:textId="69BD39C2" w:rsidR="003E7365" w:rsidRPr="00AE034D" w:rsidRDefault="003E7365"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1</w:t>
      </w:r>
      <w:r w:rsidR="005C0536" w:rsidRPr="00AE034D">
        <w:rPr>
          <w:rFonts w:ascii="Calibri" w:hAnsi="Calibri" w:cs="Calibri"/>
          <w:sz w:val="22"/>
          <w:szCs w:val="22"/>
        </w:rPr>
        <w:t>0</w:t>
      </w:r>
      <w:r w:rsidRPr="00AE034D">
        <w:rPr>
          <w:rFonts w:ascii="Calibri" w:hAnsi="Calibri" w:cs="Calibri"/>
          <w:sz w:val="22"/>
          <w:szCs w:val="22"/>
        </w:rPr>
        <w:t>.2</w:t>
      </w:r>
      <w:r w:rsidRPr="00AE034D">
        <w:rPr>
          <w:rFonts w:ascii="Calibri" w:hAnsi="Calibri" w:cs="Calibri"/>
          <w:sz w:val="22"/>
          <w:szCs w:val="22"/>
        </w:rPr>
        <w:tab/>
      </w:r>
      <w:r w:rsidR="00CD5996">
        <w:rPr>
          <w:rFonts w:ascii="Calibri" w:hAnsi="Calibri" w:cs="Calibri"/>
          <w:bCs/>
          <w:sz w:val="22"/>
          <w:szCs w:val="22"/>
        </w:rPr>
        <w:t>Zhotovitel</w:t>
      </w:r>
      <w:r w:rsidRPr="00AE034D">
        <w:rPr>
          <w:rFonts w:ascii="Calibri" w:hAnsi="Calibri" w:cs="Calibri"/>
          <w:sz w:val="22"/>
          <w:szCs w:val="22"/>
        </w:rPr>
        <w:t xml:space="preserve"> vyslovuje souhlas se změnami Díla, a to i pokud by tyto změny mohly mít za následek snížení hodnoty díla ve smyslu § 11 odst. 3 autorského zákona</w:t>
      </w:r>
      <w:r w:rsidRPr="003A1424">
        <w:rPr>
          <w:rFonts w:ascii="Calibri" w:hAnsi="Calibri" w:cs="Calibri"/>
          <w:sz w:val="22"/>
          <w:szCs w:val="22"/>
        </w:rPr>
        <w:t xml:space="preserve">. Objednatel, popř. jím pověřená </w:t>
      </w:r>
      <w:r w:rsidR="009A3E9F" w:rsidRPr="003A1424">
        <w:rPr>
          <w:rFonts w:ascii="Calibri" w:hAnsi="Calibri" w:cs="Calibri"/>
          <w:sz w:val="22"/>
          <w:szCs w:val="22"/>
        </w:rPr>
        <w:t>osoba, bude oprávněn Dílo měnit.</w:t>
      </w:r>
    </w:p>
    <w:p w14:paraId="117357DA" w14:textId="77777777" w:rsidR="003E7365" w:rsidRPr="00AE034D" w:rsidRDefault="003E7365"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1</w:t>
      </w:r>
      <w:r w:rsidR="005C0536" w:rsidRPr="00AE034D">
        <w:rPr>
          <w:rFonts w:ascii="Calibri" w:hAnsi="Calibri" w:cs="Calibri"/>
          <w:sz w:val="22"/>
          <w:szCs w:val="22"/>
        </w:rPr>
        <w:t>0</w:t>
      </w:r>
      <w:r w:rsidRPr="00AE034D">
        <w:rPr>
          <w:rFonts w:ascii="Calibri" w:hAnsi="Calibri" w:cs="Calibri"/>
          <w:sz w:val="22"/>
          <w:szCs w:val="22"/>
        </w:rPr>
        <w:t>.3</w:t>
      </w:r>
      <w:r w:rsidRPr="00AE034D">
        <w:rPr>
          <w:rFonts w:ascii="Calibri" w:hAnsi="Calibri" w:cs="Calibri"/>
          <w:sz w:val="22"/>
          <w:szCs w:val="22"/>
        </w:rPr>
        <w:tab/>
        <w:t>Objednatel, popř. jím pověřená osoba, bude oprávněn měnit Dílo nebo jeho část nebo jeho název či jej nebo jeho část spojit s jiným prvkem nebo dílem nebo jej či jeho část zařadit do díla souborného anebo kolektivního.</w:t>
      </w:r>
    </w:p>
    <w:p w14:paraId="10FDF315" w14:textId="6D45310B" w:rsidR="003E7365" w:rsidRPr="00AE034D" w:rsidRDefault="003E7365"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1</w:t>
      </w:r>
      <w:r w:rsidR="005C0536" w:rsidRPr="00AE034D">
        <w:rPr>
          <w:rFonts w:ascii="Calibri" w:hAnsi="Calibri" w:cs="Calibri"/>
          <w:sz w:val="22"/>
          <w:szCs w:val="22"/>
        </w:rPr>
        <w:t>0</w:t>
      </w:r>
      <w:r w:rsidRPr="00AE034D">
        <w:rPr>
          <w:rFonts w:ascii="Calibri" w:hAnsi="Calibri" w:cs="Calibri"/>
          <w:sz w:val="22"/>
          <w:szCs w:val="22"/>
        </w:rPr>
        <w:t>.4</w:t>
      </w:r>
      <w:r w:rsidRPr="00AE034D">
        <w:rPr>
          <w:rFonts w:ascii="Calibri" w:hAnsi="Calibri" w:cs="Calibri"/>
          <w:sz w:val="22"/>
          <w:szCs w:val="22"/>
        </w:rPr>
        <w:tab/>
        <w:t xml:space="preserve">V případě, že </w:t>
      </w:r>
      <w:r w:rsidR="00CD5996">
        <w:rPr>
          <w:rFonts w:ascii="Calibri" w:hAnsi="Calibri" w:cs="Calibri"/>
          <w:bCs/>
          <w:sz w:val="22"/>
          <w:szCs w:val="22"/>
        </w:rPr>
        <w:t>Zhotovitel</w:t>
      </w:r>
      <w:r w:rsidR="00CD5996" w:rsidRPr="00AE034D">
        <w:rPr>
          <w:rFonts w:ascii="Calibri" w:hAnsi="Calibri" w:cs="Calibri"/>
          <w:sz w:val="22"/>
          <w:szCs w:val="22"/>
        </w:rPr>
        <w:t xml:space="preserve"> </w:t>
      </w:r>
      <w:r w:rsidRPr="00AE034D">
        <w:rPr>
          <w:rFonts w:ascii="Calibri" w:hAnsi="Calibri" w:cs="Calibri"/>
          <w:sz w:val="22"/>
          <w:szCs w:val="22"/>
        </w:rPr>
        <w:t>sám nevytvoří Dílo a nebude tak jeho autorem, zavazuje se, že Dílo bude vytvořeno jeho zaměstnanci jako zaměstnanecké dílo ve smyslu ustanovení § 8 </w:t>
      </w:r>
      <w:r w:rsidR="006E341F" w:rsidRPr="00AE034D">
        <w:rPr>
          <w:rFonts w:ascii="Calibri" w:hAnsi="Calibri" w:cs="Calibri"/>
          <w:sz w:val="22"/>
          <w:szCs w:val="22"/>
        </w:rPr>
        <w:t>a</w:t>
      </w:r>
      <w:r w:rsidRPr="00AE034D">
        <w:rPr>
          <w:rFonts w:ascii="Calibri" w:hAnsi="Calibri" w:cs="Calibri"/>
          <w:sz w:val="22"/>
          <w:szCs w:val="22"/>
        </w:rPr>
        <w:t xml:space="preserve">utorského zákona, popř. že bude provedeno jeho poddodavateli. </w:t>
      </w:r>
      <w:r w:rsidR="00CD5996">
        <w:rPr>
          <w:rFonts w:ascii="Calibri" w:hAnsi="Calibri" w:cs="Calibri"/>
          <w:bCs/>
          <w:sz w:val="22"/>
          <w:szCs w:val="22"/>
        </w:rPr>
        <w:t>Zhotovitel</w:t>
      </w:r>
      <w:r w:rsidRPr="00AE034D">
        <w:rPr>
          <w:rFonts w:ascii="Calibri" w:hAnsi="Calibri" w:cs="Calibri"/>
          <w:sz w:val="22"/>
          <w:szCs w:val="22"/>
        </w:rPr>
        <w:t xml:space="preserve"> v takovém případě uděluje Objednateli oprávnění k výkonu práva užít Dílo v rozsahu dle čl. 1</w:t>
      </w:r>
      <w:r w:rsidR="005C0536" w:rsidRPr="00AE034D">
        <w:rPr>
          <w:rFonts w:ascii="Calibri" w:hAnsi="Calibri" w:cs="Calibri"/>
          <w:sz w:val="22"/>
          <w:szCs w:val="22"/>
        </w:rPr>
        <w:t>0</w:t>
      </w:r>
      <w:r w:rsidRPr="00AE034D">
        <w:rPr>
          <w:rFonts w:ascii="Calibri" w:hAnsi="Calibri" w:cs="Calibri"/>
          <w:sz w:val="22"/>
          <w:szCs w:val="22"/>
        </w:rPr>
        <w:t>.1 této Smlouvy a zavazuje se předat Objednateli písemné souhlasy zaměstnanců, popř. poddodavatelů se změnami Díla v rozsahu dle čl. 1</w:t>
      </w:r>
      <w:r w:rsidR="00301C94" w:rsidRPr="00AE034D">
        <w:rPr>
          <w:rFonts w:ascii="Calibri" w:hAnsi="Calibri" w:cs="Calibri"/>
          <w:sz w:val="22"/>
          <w:szCs w:val="22"/>
        </w:rPr>
        <w:t>0</w:t>
      </w:r>
      <w:r w:rsidRPr="00AE034D">
        <w:rPr>
          <w:rFonts w:ascii="Calibri" w:hAnsi="Calibri" w:cs="Calibri"/>
          <w:sz w:val="22"/>
          <w:szCs w:val="22"/>
        </w:rPr>
        <w:t xml:space="preserve">.2 Smlouvy, a to vždy při předání příslušné části Díla. </w:t>
      </w:r>
    </w:p>
    <w:p w14:paraId="79631889" w14:textId="6A0BEFF4" w:rsidR="003E7365" w:rsidRPr="00AE034D" w:rsidRDefault="003E7365"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lastRenderedPageBreak/>
        <w:t>1</w:t>
      </w:r>
      <w:r w:rsidR="00A029AD" w:rsidRPr="00AE034D">
        <w:rPr>
          <w:rFonts w:ascii="Calibri" w:hAnsi="Calibri" w:cs="Calibri"/>
          <w:sz w:val="22"/>
          <w:szCs w:val="22"/>
        </w:rPr>
        <w:t>0</w:t>
      </w:r>
      <w:r w:rsidRPr="00AE034D">
        <w:rPr>
          <w:rFonts w:ascii="Calibri" w:hAnsi="Calibri" w:cs="Calibri"/>
          <w:sz w:val="22"/>
          <w:szCs w:val="22"/>
        </w:rPr>
        <w:t>.5</w:t>
      </w:r>
      <w:r w:rsidRPr="00AE034D">
        <w:rPr>
          <w:rFonts w:ascii="Calibri" w:hAnsi="Calibri" w:cs="Calibri"/>
          <w:sz w:val="22"/>
          <w:szCs w:val="22"/>
        </w:rPr>
        <w:tab/>
        <w:t>Licence a související práva dle čl. 1</w:t>
      </w:r>
      <w:r w:rsidR="005C0536" w:rsidRPr="00AE034D">
        <w:rPr>
          <w:rFonts w:ascii="Calibri" w:hAnsi="Calibri" w:cs="Calibri"/>
          <w:sz w:val="22"/>
          <w:szCs w:val="22"/>
        </w:rPr>
        <w:t>0</w:t>
      </w:r>
      <w:r w:rsidRPr="00AE034D">
        <w:rPr>
          <w:rFonts w:ascii="Calibri" w:hAnsi="Calibri" w:cs="Calibri"/>
          <w:sz w:val="22"/>
          <w:szCs w:val="22"/>
        </w:rPr>
        <w:t>.1. až 1</w:t>
      </w:r>
      <w:r w:rsidR="005C0536" w:rsidRPr="00AE034D">
        <w:rPr>
          <w:rFonts w:ascii="Calibri" w:hAnsi="Calibri" w:cs="Calibri"/>
          <w:sz w:val="22"/>
          <w:szCs w:val="22"/>
        </w:rPr>
        <w:t>0</w:t>
      </w:r>
      <w:r w:rsidRPr="00AE034D">
        <w:rPr>
          <w:rFonts w:ascii="Calibri" w:hAnsi="Calibri" w:cs="Calibri"/>
          <w:sz w:val="22"/>
          <w:szCs w:val="22"/>
        </w:rPr>
        <w:t xml:space="preserve">.3. této Smlouvy se udělují na dobu trvání majetkových práv dle právních předpisů platných ke dni uzavření této Smlouvy, tj. po dobu života jeho autorů a 70 let po jejich smrti. Povahu poskytovaných licencí, které jsou udělovány k Dílu, jež má sloužit k realizaci Akce financované z veřejných prostředků, považují Smluvní strany za vážný důvod pro sjednání uvedené délky trvání licencí ve smyslu ustanovení </w:t>
      </w:r>
      <w:r w:rsidR="006E341F" w:rsidRPr="00AE034D">
        <w:rPr>
          <w:rFonts w:ascii="Calibri" w:hAnsi="Calibri" w:cs="Calibri"/>
          <w:sz w:val="22"/>
          <w:szCs w:val="22"/>
        </w:rPr>
        <w:t xml:space="preserve">§ 2000 </w:t>
      </w:r>
      <w:r w:rsidR="00AE7DCF" w:rsidRPr="00AE034D">
        <w:rPr>
          <w:rFonts w:ascii="Calibri" w:hAnsi="Calibri" w:cs="Calibri"/>
          <w:sz w:val="22"/>
          <w:szCs w:val="22"/>
        </w:rPr>
        <w:t>OZ</w:t>
      </w:r>
      <w:r w:rsidRPr="00AE034D">
        <w:rPr>
          <w:rFonts w:ascii="Calibri" w:hAnsi="Calibri" w:cs="Calibri"/>
          <w:sz w:val="22"/>
          <w:szCs w:val="22"/>
        </w:rPr>
        <w:t xml:space="preserve">. Zánikem Objednatele ani </w:t>
      </w:r>
      <w:r w:rsidR="00CD5996">
        <w:rPr>
          <w:rFonts w:ascii="Calibri" w:hAnsi="Calibri" w:cs="Calibri"/>
          <w:bCs/>
          <w:sz w:val="22"/>
          <w:szCs w:val="22"/>
        </w:rPr>
        <w:t>Zhotovitel</w:t>
      </w:r>
      <w:r w:rsidRPr="00AE034D">
        <w:rPr>
          <w:rFonts w:ascii="Calibri" w:hAnsi="Calibri" w:cs="Calibri"/>
          <w:sz w:val="22"/>
          <w:szCs w:val="22"/>
        </w:rPr>
        <w:t>e tyto licence nepozbývají platnosti a přechází na právní nástupce příslušné Smluvní strany.</w:t>
      </w:r>
    </w:p>
    <w:p w14:paraId="69B12A8A" w14:textId="04B09C1F" w:rsidR="003E7365" w:rsidRPr="00AE034D" w:rsidRDefault="005C0536"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10</w:t>
      </w:r>
      <w:r w:rsidR="003E7365" w:rsidRPr="00AE034D">
        <w:rPr>
          <w:rFonts w:ascii="Calibri" w:hAnsi="Calibri" w:cs="Calibri"/>
          <w:sz w:val="22"/>
          <w:szCs w:val="22"/>
        </w:rPr>
        <w:t>.6</w:t>
      </w:r>
      <w:r w:rsidR="003E7365" w:rsidRPr="00AE034D">
        <w:rPr>
          <w:rFonts w:ascii="Calibri" w:hAnsi="Calibri" w:cs="Calibri"/>
          <w:sz w:val="22"/>
          <w:szCs w:val="22"/>
        </w:rPr>
        <w:tab/>
        <w:t>Licence a související práva dle čl. 1</w:t>
      </w:r>
      <w:r w:rsidRPr="00AE034D">
        <w:rPr>
          <w:rFonts w:ascii="Calibri" w:hAnsi="Calibri" w:cs="Calibri"/>
          <w:sz w:val="22"/>
          <w:szCs w:val="22"/>
        </w:rPr>
        <w:t>0</w:t>
      </w:r>
      <w:r w:rsidR="003E7365" w:rsidRPr="00AE034D">
        <w:rPr>
          <w:rFonts w:ascii="Calibri" w:hAnsi="Calibri" w:cs="Calibri"/>
          <w:sz w:val="22"/>
          <w:szCs w:val="22"/>
        </w:rPr>
        <w:t>.1. až 1</w:t>
      </w:r>
      <w:r w:rsidRPr="00AE034D">
        <w:rPr>
          <w:rFonts w:ascii="Calibri" w:hAnsi="Calibri" w:cs="Calibri"/>
          <w:sz w:val="22"/>
          <w:szCs w:val="22"/>
        </w:rPr>
        <w:t>0</w:t>
      </w:r>
      <w:r w:rsidR="003E7365" w:rsidRPr="00AE034D">
        <w:rPr>
          <w:rFonts w:ascii="Calibri" w:hAnsi="Calibri" w:cs="Calibri"/>
          <w:sz w:val="22"/>
          <w:szCs w:val="22"/>
        </w:rPr>
        <w:t xml:space="preserve">.3. této Smlouvy se udělují jako výhradní. </w:t>
      </w:r>
      <w:r w:rsidR="00CD5996">
        <w:rPr>
          <w:rFonts w:ascii="Calibri" w:hAnsi="Calibri" w:cs="Calibri"/>
          <w:bCs/>
          <w:sz w:val="22"/>
          <w:szCs w:val="22"/>
        </w:rPr>
        <w:t>Zhotovitel</w:t>
      </w:r>
      <w:r w:rsidR="003E7365" w:rsidRPr="00AE034D">
        <w:rPr>
          <w:rFonts w:ascii="Calibri" w:hAnsi="Calibri" w:cs="Calibri"/>
          <w:sz w:val="22"/>
          <w:szCs w:val="22"/>
        </w:rPr>
        <w:t xml:space="preserve"> je povinen sám se zdržet výkonu práva Dílo užít, vyjma oprávnění užít dílo pro vlastní propagační účely s předchozím písemným souhlasem Objednatele. </w:t>
      </w:r>
      <w:r w:rsidR="00CD5996">
        <w:rPr>
          <w:rFonts w:ascii="Calibri" w:hAnsi="Calibri" w:cs="Calibri"/>
          <w:bCs/>
          <w:sz w:val="22"/>
          <w:szCs w:val="22"/>
        </w:rPr>
        <w:t>Zhotovitel</w:t>
      </w:r>
      <w:r w:rsidR="003E7365" w:rsidRPr="00AE034D">
        <w:rPr>
          <w:rFonts w:ascii="Calibri" w:hAnsi="Calibri" w:cs="Calibri"/>
          <w:sz w:val="22"/>
          <w:szCs w:val="22"/>
        </w:rPr>
        <w:t xml:space="preserve"> není oprávněn poskytnout licenci k užití Díla jiné osobě než Objednateli. V případě, že se na vytvoření Díla podíleli poddodavatelé, je </w:t>
      </w:r>
      <w:r w:rsidR="00CD5996">
        <w:rPr>
          <w:rFonts w:ascii="Calibri" w:hAnsi="Calibri" w:cs="Calibri"/>
          <w:bCs/>
          <w:sz w:val="22"/>
          <w:szCs w:val="22"/>
        </w:rPr>
        <w:t>Zhotovitel</w:t>
      </w:r>
      <w:r w:rsidR="003E7365" w:rsidRPr="00AE034D">
        <w:rPr>
          <w:rFonts w:ascii="Calibri" w:hAnsi="Calibri" w:cs="Calibri"/>
          <w:sz w:val="22"/>
          <w:szCs w:val="22"/>
        </w:rPr>
        <w:t xml:space="preserve"> povinen zajistit, aby licenci k jakémukoliv užití Díla jiné </w:t>
      </w:r>
      <w:r w:rsidR="00964BEA" w:rsidRPr="00AE034D">
        <w:rPr>
          <w:rFonts w:ascii="Calibri" w:hAnsi="Calibri" w:cs="Calibri"/>
          <w:sz w:val="22"/>
          <w:szCs w:val="22"/>
        </w:rPr>
        <w:t>osobě,</w:t>
      </w:r>
      <w:r w:rsidR="003E7365" w:rsidRPr="00AE034D">
        <w:rPr>
          <w:rFonts w:ascii="Calibri" w:hAnsi="Calibri" w:cs="Calibri"/>
          <w:sz w:val="22"/>
          <w:szCs w:val="22"/>
        </w:rPr>
        <w:t xml:space="preserve"> než Objednateli neposkytli a nebyli oprávněni </w:t>
      </w:r>
      <w:r w:rsidR="00630554" w:rsidRPr="00AE034D">
        <w:rPr>
          <w:rFonts w:ascii="Calibri" w:hAnsi="Calibri" w:cs="Calibri"/>
          <w:sz w:val="22"/>
          <w:szCs w:val="22"/>
        </w:rPr>
        <w:t xml:space="preserve">ji </w:t>
      </w:r>
      <w:r w:rsidR="003E7365" w:rsidRPr="00AE034D">
        <w:rPr>
          <w:rFonts w:ascii="Calibri" w:hAnsi="Calibri" w:cs="Calibri"/>
          <w:sz w:val="22"/>
          <w:szCs w:val="22"/>
        </w:rPr>
        <w:t xml:space="preserve">poskytnout ani tito poddodavatelé. </w:t>
      </w:r>
    </w:p>
    <w:p w14:paraId="4DD2C22F" w14:textId="750CEE88" w:rsidR="00C62D9B" w:rsidRPr="00AE034D" w:rsidRDefault="003E7365" w:rsidP="00056A67">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1</w:t>
      </w:r>
      <w:r w:rsidR="005C0536" w:rsidRPr="00AE034D">
        <w:rPr>
          <w:rFonts w:ascii="Calibri" w:hAnsi="Calibri" w:cs="Calibri"/>
          <w:sz w:val="22"/>
          <w:szCs w:val="22"/>
        </w:rPr>
        <w:t>0</w:t>
      </w:r>
      <w:r w:rsidRPr="00AE034D">
        <w:rPr>
          <w:rFonts w:ascii="Calibri" w:hAnsi="Calibri" w:cs="Calibri"/>
          <w:sz w:val="22"/>
          <w:szCs w:val="22"/>
        </w:rPr>
        <w:t>.7</w:t>
      </w:r>
      <w:r w:rsidRPr="00AE034D">
        <w:rPr>
          <w:rFonts w:ascii="Calibri" w:hAnsi="Calibri" w:cs="Calibri"/>
          <w:sz w:val="22"/>
          <w:szCs w:val="22"/>
        </w:rPr>
        <w:tab/>
        <w:t>Objednatel není povinen licence dle tohoto článku využít.</w:t>
      </w:r>
    </w:p>
    <w:p w14:paraId="135A2F86" w14:textId="0932D52E" w:rsidR="003E7365" w:rsidRPr="00AE034D" w:rsidRDefault="003E7365"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1</w:t>
      </w:r>
      <w:r w:rsidR="005C0536" w:rsidRPr="00AE034D">
        <w:rPr>
          <w:rFonts w:ascii="Calibri" w:hAnsi="Calibri" w:cs="Calibri"/>
          <w:sz w:val="22"/>
          <w:szCs w:val="22"/>
        </w:rPr>
        <w:t>0</w:t>
      </w:r>
      <w:r w:rsidRPr="00AE034D">
        <w:rPr>
          <w:rFonts w:ascii="Calibri" w:hAnsi="Calibri" w:cs="Calibri"/>
          <w:sz w:val="22"/>
          <w:szCs w:val="22"/>
        </w:rPr>
        <w:t>.8</w:t>
      </w:r>
      <w:r w:rsidRPr="00AE034D">
        <w:rPr>
          <w:rFonts w:ascii="Calibri" w:hAnsi="Calibri" w:cs="Calibri"/>
          <w:sz w:val="22"/>
          <w:szCs w:val="22"/>
        </w:rPr>
        <w:tab/>
        <w:t xml:space="preserve">Smluvní strany výslovně sjednaly, že autorská odměna i veškeré náklady </w:t>
      </w:r>
      <w:r w:rsidR="00CD5996">
        <w:rPr>
          <w:rFonts w:ascii="Calibri" w:hAnsi="Calibri" w:cs="Calibri"/>
          <w:bCs/>
          <w:sz w:val="22"/>
          <w:szCs w:val="22"/>
        </w:rPr>
        <w:t>Zhotovitel</w:t>
      </w:r>
      <w:r w:rsidRPr="00AE034D">
        <w:rPr>
          <w:rFonts w:ascii="Calibri" w:hAnsi="Calibri" w:cs="Calibri"/>
          <w:sz w:val="22"/>
          <w:szCs w:val="22"/>
        </w:rPr>
        <w:t>e s případným zhotovením Díla jsou zahrnuty v</w:t>
      </w:r>
      <w:r w:rsidR="0049650D" w:rsidRPr="00AE034D">
        <w:rPr>
          <w:rFonts w:ascii="Calibri" w:hAnsi="Calibri" w:cs="Calibri"/>
          <w:sz w:val="22"/>
          <w:szCs w:val="22"/>
        </w:rPr>
        <w:t xml:space="preserve"> C</w:t>
      </w:r>
      <w:r w:rsidRPr="00AE034D">
        <w:rPr>
          <w:rFonts w:ascii="Calibri" w:hAnsi="Calibri" w:cs="Calibri"/>
          <w:sz w:val="22"/>
          <w:szCs w:val="22"/>
        </w:rPr>
        <w:t>eně za Dílo.</w:t>
      </w:r>
    </w:p>
    <w:p w14:paraId="6D263A86" w14:textId="77777777" w:rsidR="00CB5C99" w:rsidRPr="00AE034D" w:rsidRDefault="00CB5C99" w:rsidP="00C62D9B">
      <w:pPr>
        <w:pStyle w:val="Zkladntextodsazen3"/>
        <w:widowControl w:val="0"/>
        <w:spacing w:before="240"/>
        <w:rPr>
          <w:rFonts w:ascii="Calibri" w:hAnsi="Calibri" w:cs="Calibri"/>
          <w:sz w:val="22"/>
          <w:szCs w:val="22"/>
        </w:rPr>
      </w:pPr>
    </w:p>
    <w:p w14:paraId="2A026CA8" w14:textId="77777777" w:rsidR="00B43492" w:rsidRPr="00AE034D" w:rsidRDefault="00B43492"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t>ČLÁNEK 1</w:t>
      </w:r>
      <w:r w:rsidR="005C0536" w:rsidRPr="00AE034D">
        <w:rPr>
          <w:rFonts w:ascii="Calibri" w:hAnsi="Calibri" w:cs="Calibri"/>
          <w:b/>
          <w:sz w:val="22"/>
          <w:szCs w:val="22"/>
        </w:rPr>
        <w:t>1</w:t>
      </w:r>
      <w:r w:rsidRPr="00AE034D">
        <w:rPr>
          <w:rFonts w:ascii="Calibri" w:hAnsi="Calibri" w:cs="Calibri"/>
          <w:b/>
          <w:sz w:val="22"/>
          <w:szCs w:val="22"/>
        </w:rPr>
        <w:t>.</w:t>
      </w:r>
    </w:p>
    <w:p w14:paraId="3A0F22A7" w14:textId="77777777" w:rsidR="00B43492" w:rsidRPr="00AE034D" w:rsidRDefault="002A1C29"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t>UKONČENÍ SMLOUVY</w:t>
      </w:r>
    </w:p>
    <w:p w14:paraId="71B12E4A" w14:textId="77777777" w:rsidR="002A1C29" w:rsidRPr="00AE034D" w:rsidRDefault="002A1C29" w:rsidP="00A25A9C">
      <w:pPr>
        <w:pStyle w:val="Zkladntextodsazen3"/>
        <w:widowControl w:val="0"/>
        <w:spacing w:before="240"/>
        <w:ind w:left="567" w:hanging="567"/>
        <w:rPr>
          <w:rFonts w:ascii="Calibri" w:hAnsi="Calibri" w:cs="Calibri"/>
          <w:sz w:val="22"/>
          <w:szCs w:val="22"/>
        </w:rPr>
      </w:pPr>
      <w:bookmarkStart w:id="5" w:name="_Ref461643707"/>
      <w:r w:rsidRPr="00AE034D">
        <w:rPr>
          <w:rFonts w:ascii="Calibri" w:hAnsi="Calibri" w:cs="Calibri"/>
          <w:sz w:val="22"/>
          <w:szCs w:val="22"/>
        </w:rPr>
        <w:t>1</w:t>
      </w:r>
      <w:r w:rsidR="005C0536" w:rsidRPr="00AE034D">
        <w:rPr>
          <w:rFonts w:ascii="Calibri" w:hAnsi="Calibri" w:cs="Calibri"/>
          <w:sz w:val="22"/>
          <w:szCs w:val="22"/>
        </w:rPr>
        <w:t>1</w:t>
      </w:r>
      <w:r w:rsidRPr="00AE034D">
        <w:rPr>
          <w:rFonts w:ascii="Calibri" w:hAnsi="Calibri" w:cs="Calibri"/>
          <w:sz w:val="22"/>
          <w:szCs w:val="22"/>
        </w:rPr>
        <w:t>.1</w:t>
      </w:r>
      <w:r w:rsidRPr="00AE034D">
        <w:rPr>
          <w:rFonts w:ascii="Calibri" w:hAnsi="Calibri" w:cs="Calibri"/>
          <w:sz w:val="22"/>
          <w:szCs w:val="22"/>
        </w:rPr>
        <w:tab/>
        <w:t xml:space="preserve">Tato Smlouva může být ukončena písemnou dohodou Smluvních stran nebo odstoupením v případě podstatného porušení povinností druhé Smluvní </w:t>
      </w:r>
      <w:r w:rsidR="007F1162" w:rsidRPr="00AE034D">
        <w:rPr>
          <w:rFonts w:ascii="Calibri" w:hAnsi="Calibri" w:cs="Calibri"/>
          <w:sz w:val="22"/>
          <w:szCs w:val="22"/>
        </w:rPr>
        <w:t>s</w:t>
      </w:r>
      <w:r w:rsidRPr="00AE034D">
        <w:rPr>
          <w:rFonts w:ascii="Calibri" w:hAnsi="Calibri" w:cs="Calibri"/>
          <w:sz w:val="22"/>
          <w:szCs w:val="22"/>
        </w:rPr>
        <w:t>trany.</w:t>
      </w:r>
    </w:p>
    <w:p w14:paraId="3549D3FB" w14:textId="7B0E5826" w:rsidR="002A1C29" w:rsidRPr="00AE034D" w:rsidRDefault="002A1C29"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1</w:t>
      </w:r>
      <w:r w:rsidR="005C0536" w:rsidRPr="00AE034D">
        <w:rPr>
          <w:rFonts w:ascii="Calibri" w:hAnsi="Calibri" w:cs="Calibri"/>
          <w:sz w:val="22"/>
          <w:szCs w:val="22"/>
        </w:rPr>
        <w:t>1</w:t>
      </w:r>
      <w:r w:rsidRPr="00AE034D">
        <w:rPr>
          <w:rFonts w:ascii="Calibri" w:hAnsi="Calibri" w:cs="Calibri"/>
          <w:sz w:val="22"/>
          <w:szCs w:val="22"/>
        </w:rPr>
        <w:t>.2</w:t>
      </w:r>
      <w:r w:rsidRPr="00AE034D">
        <w:rPr>
          <w:rFonts w:ascii="Calibri" w:hAnsi="Calibri" w:cs="Calibri"/>
          <w:sz w:val="22"/>
          <w:szCs w:val="22"/>
        </w:rPr>
        <w:tab/>
        <w:t xml:space="preserve">Za podstatné porušení povinností </w:t>
      </w:r>
      <w:r w:rsidR="00CD5996">
        <w:rPr>
          <w:rFonts w:ascii="Calibri" w:hAnsi="Calibri" w:cs="Calibri"/>
          <w:bCs/>
          <w:sz w:val="22"/>
          <w:szCs w:val="22"/>
        </w:rPr>
        <w:t>Zhotovitel</w:t>
      </w:r>
      <w:r w:rsidRPr="00AE034D">
        <w:rPr>
          <w:rFonts w:ascii="Calibri" w:hAnsi="Calibri" w:cs="Calibri"/>
          <w:sz w:val="22"/>
          <w:szCs w:val="22"/>
        </w:rPr>
        <w:t>e dle této Smlouvy se považuje zejména, nastane-li kterákoli z následujících skutečností:</w:t>
      </w:r>
    </w:p>
    <w:p w14:paraId="6C560AD7" w14:textId="5D1EA1FC" w:rsidR="002A1C29" w:rsidRPr="00AE034D" w:rsidRDefault="00CD5996" w:rsidP="00A25A9C">
      <w:pPr>
        <w:pStyle w:val="Zkladntextodsazen3"/>
        <w:widowControl w:val="0"/>
        <w:numPr>
          <w:ilvl w:val="0"/>
          <w:numId w:val="15"/>
        </w:numPr>
        <w:spacing w:before="240"/>
        <w:rPr>
          <w:rFonts w:ascii="Calibri" w:hAnsi="Calibri" w:cs="Calibri"/>
          <w:sz w:val="22"/>
          <w:szCs w:val="22"/>
        </w:rPr>
      </w:pPr>
      <w:r>
        <w:rPr>
          <w:rFonts w:ascii="Calibri" w:hAnsi="Calibri" w:cs="Calibri"/>
          <w:bCs/>
          <w:sz w:val="22"/>
          <w:szCs w:val="22"/>
        </w:rPr>
        <w:t>Zhotovitel</w:t>
      </w:r>
      <w:r w:rsidR="002A1C29" w:rsidRPr="00AE034D">
        <w:rPr>
          <w:rFonts w:ascii="Calibri" w:hAnsi="Calibri" w:cs="Calibri"/>
          <w:sz w:val="22"/>
          <w:szCs w:val="22"/>
        </w:rPr>
        <w:t xml:space="preserve"> je v prodlení s plněním termínu </w:t>
      </w:r>
      <w:r w:rsidR="00F1041E">
        <w:rPr>
          <w:rFonts w:ascii="Calibri" w:hAnsi="Calibri" w:cs="Calibri"/>
          <w:sz w:val="22"/>
          <w:szCs w:val="22"/>
        </w:rPr>
        <w:t xml:space="preserve">pro provedení Díla </w:t>
      </w:r>
      <w:r w:rsidR="002A1C29" w:rsidRPr="00AE034D">
        <w:rPr>
          <w:rFonts w:ascii="Calibri" w:hAnsi="Calibri" w:cs="Calibri"/>
          <w:sz w:val="22"/>
          <w:szCs w:val="22"/>
        </w:rPr>
        <w:t xml:space="preserve">stanoveného v čl. 3 této Smlouvy po dobu delší než patnáct (15) </w:t>
      </w:r>
      <w:r w:rsidR="00910541" w:rsidRPr="00AE034D">
        <w:rPr>
          <w:rFonts w:ascii="Calibri" w:hAnsi="Calibri" w:cs="Calibri"/>
          <w:sz w:val="22"/>
          <w:szCs w:val="22"/>
        </w:rPr>
        <w:t xml:space="preserve">kalendářních </w:t>
      </w:r>
      <w:r w:rsidR="002A1C29" w:rsidRPr="00AE034D">
        <w:rPr>
          <w:rFonts w:ascii="Calibri" w:hAnsi="Calibri" w:cs="Calibri"/>
          <w:sz w:val="22"/>
          <w:szCs w:val="22"/>
        </w:rPr>
        <w:t>dnů;</w:t>
      </w:r>
    </w:p>
    <w:p w14:paraId="3BEABEF6" w14:textId="0308C40C" w:rsidR="002A1C29" w:rsidRPr="00AE034D" w:rsidRDefault="002A1C29" w:rsidP="00A25A9C">
      <w:pPr>
        <w:pStyle w:val="Zkladntextodsazen3"/>
        <w:widowControl w:val="0"/>
        <w:numPr>
          <w:ilvl w:val="0"/>
          <w:numId w:val="15"/>
        </w:numPr>
        <w:spacing w:before="240"/>
        <w:rPr>
          <w:rFonts w:ascii="Calibri" w:hAnsi="Calibri" w:cs="Calibri"/>
          <w:sz w:val="22"/>
          <w:szCs w:val="22"/>
        </w:rPr>
      </w:pPr>
      <w:bookmarkStart w:id="6" w:name="_DV_M159"/>
      <w:bookmarkEnd w:id="6"/>
      <w:r w:rsidRPr="00AE034D">
        <w:rPr>
          <w:rFonts w:ascii="Calibri" w:hAnsi="Calibri" w:cs="Calibri"/>
          <w:sz w:val="22"/>
          <w:szCs w:val="22"/>
        </w:rPr>
        <w:t xml:space="preserve">zjistí-li Objednatel, že </w:t>
      </w:r>
      <w:r w:rsidR="00CD5996">
        <w:rPr>
          <w:rFonts w:ascii="Calibri" w:hAnsi="Calibri" w:cs="Calibri"/>
          <w:bCs/>
          <w:sz w:val="22"/>
          <w:szCs w:val="22"/>
        </w:rPr>
        <w:t>Zhotovitel</w:t>
      </w:r>
      <w:r w:rsidRPr="00AE034D">
        <w:rPr>
          <w:rFonts w:ascii="Calibri" w:hAnsi="Calibri" w:cs="Calibri"/>
          <w:sz w:val="22"/>
          <w:szCs w:val="22"/>
        </w:rPr>
        <w:t xml:space="preserve"> neplní nebo s přihlédnutím ke všem okolnostem nebude objektivně schopen řádně a včas provést Dílo dle této Smlouvy; </w:t>
      </w:r>
    </w:p>
    <w:p w14:paraId="37ACA9BA" w14:textId="49C7D75A" w:rsidR="002A1C29" w:rsidRPr="00AE034D" w:rsidRDefault="002A1C29" w:rsidP="00A25A9C">
      <w:pPr>
        <w:pStyle w:val="Zkladntextodsazen3"/>
        <w:widowControl w:val="0"/>
        <w:numPr>
          <w:ilvl w:val="0"/>
          <w:numId w:val="15"/>
        </w:numPr>
        <w:spacing w:before="240"/>
        <w:rPr>
          <w:rFonts w:ascii="Calibri" w:hAnsi="Calibri" w:cs="Calibri"/>
          <w:sz w:val="22"/>
          <w:szCs w:val="22"/>
        </w:rPr>
      </w:pPr>
      <w:bookmarkStart w:id="7" w:name="_DV_M160"/>
      <w:bookmarkEnd w:id="7"/>
      <w:r w:rsidRPr="00AE034D">
        <w:rPr>
          <w:rFonts w:ascii="Calibri" w:hAnsi="Calibri" w:cs="Calibri"/>
          <w:sz w:val="22"/>
          <w:szCs w:val="22"/>
        </w:rPr>
        <w:t>zhotovení Díla se stane nemožným, ať již z důvodů právních či faktických;</w:t>
      </w:r>
    </w:p>
    <w:p w14:paraId="75F80D8C" w14:textId="0FF0839D" w:rsidR="002A1C29" w:rsidRPr="00AE034D" w:rsidRDefault="00CD5996" w:rsidP="00A25A9C">
      <w:pPr>
        <w:pStyle w:val="Zkladntextodsazen3"/>
        <w:widowControl w:val="0"/>
        <w:numPr>
          <w:ilvl w:val="0"/>
          <w:numId w:val="15"/>
        </w:numPr>
        <w:spacing w:before="240"/>
        <w:rPr>
          <w:rFonts w:ascii="Calibri" w:hAnsi="Calibri" w:cs="Calibri"/>
          <w:sz w:val="22"/>
          <w:szCs w:val="22"/>
        </w:rPr>
      </w:pPr>
      <w:bookmarkStart w:id="8" w:name="_DV_M161"/>
      <w:bookmarkEnd w:id="8"/>
      <w:r>
        <w:rPr>
          <w:rFonts w:ascii="Calibri" w:hAnsi="Calibri" w:cs="Calibri"/>
          <w:bCs/>
          <w:sz w:val="22"/>
          <w:szCs w:val="22"/>
        </w:rPr>
        <w:t>Zhotovitel</w:t>
      </w:r>
      <w:r w:rsidR="002A1C29" w:rsidRPr="00AE034D">
        <w:rPr>
          <w:rFonts w:ascii="Calibri" w:hAnsi="Calibri" w:cs="Calibri"/>
          <w:sz w:val="22"/>
          <w:szCs w:val="22"/>
        </w:rPr>
        <w:t xml:space="preserve"> neodstraní vadu Díla dle článku nebo </w:t>
      </w:r>
      <w:r w:rsidR="00C62291" w:rsidRPr="00AE034D">
        <w:rPr>
          <w:rFonts w:ascii="Calibri" w:hAnsi="Calibri" w:cs="Calibri"/>
          <w:sz w:val="22"/>
          <w:szCs w:val="22"/>
        </w:rPr>
        <w:t>8</w:t>
      </w:r>
      <w:r w:rsidR="002A1C29" w:rsidRPr="00AE034D">
        <w:rPr>
          <w:rFonts w:ascii="Calibri" w:hAnsi="Calibri" w:cs="Calibri"/>
          <w:sz w:val="22"/>
          <w:szCs w:val="22"/>
        </w:rPr>
        <w:t xml:space="preserve">.5. této Smlouvy do deseti (10) </w:t>
      </w:r>
      <w:r w:rsidR="00910541" w:rsidRPr="00AE034D">
        <w:rPr>
          <w:rFonts w:ascii="Calibri" w:hAnsi="Calibri" w:cs="Calibri"/>
          <w:sz w:val="22"/>
          <w:szCs w:val="22"/>
        </w:rPr>
        <w:t xml:space="preserve">kalendářních </w:t>
      </w:r>
      <w:r w:rsidR="002A1C29" w:rsidRPr="00AE034D">
        <w:rPr>
          <w:rFonts w:ascii="Calibri" w:hAnsi="Calibri" w:cs="Calibri"/>
          <w:sz w:val="22"/>
          <w:szCs w:val="22"/>
        </w:rPr>
        <w:t xml:space="preserve">dnů ode dne, </w:t>
      </w:r>
      <w:r w:rsidR="0049650D" w:rsidRPr="00AE034D">
        <w:rPr>
          <w:rFonts w:ascii="Calibri" w:hAnsi="Calibri" w:cs="Calibri"/>
          <w:sz w:val="22"/>
          <w:szCs w:val="22"/>
        </w:rPr>
        <w:t>kdy uplynula lhůta k jejímu odstranění</w:t>
      </w:r>
      <w:r w:rsidR="002A1C29" w:rsidRPr="00AE034D">
        <w:rPr>
          <w:rFonts w:ascii="Calibri" w:hAnsi="Calibri" w:cs="Calibri"/>
          <w:sz w:val="22"/>
          <w:szCs w:val="22"/>
        </w:rPr>
        <w:t>;</w:t>
      </w:r>
    </w:p>
    <w:p w14:paraId="482CB0EA" w14:textId="26DB51E0" w:rsidR="00C245E4" w:rsidRPr="00AE034D" w:rsidRDefault="00CD5996" w:rsidP="00A25A9C">
      <w:pPr>
        <w:pStyle w:val="Zkladntextodsazen3"/>
        <w:widowControl w:val="0"/>
        <w:numPr>
          <w:ilvl w:val="0"/>
          <w:numId w:val="15"/>
        </w:numPr>
        <w:spacing w:before="240"/>
        <w:rPr>
          <w:rFonts w:ascii="Calibri" w:hAnsi="Calibri" w:cs="Calibri"/>
          <w:sz w:val="22"/>
          <w:szCs w:val="22"/>
        </w:rPr>
      </w:pPr>
      <w:r>
        <w:rPr>
          <w:rFonts w:ascii="Calibri" w:hAnsi="Calibri" w:cs="Calibri"/>
          <w:bCs/>
          <w:sz w:val="22"/>
          <w:szCs w:val="22"/>
        </w:rPr>
        <w:t>Zhotovitel</w:t>
      </w:r>
      <w:r w:rsidR="00C245E4" w:rsidRPr="00AE034D">
        <w:rPr>
          <w:rFonts w:ascii="Calibri" w:hAnsi="Calibri" w:cs="Calibri"/>
          <w:sz w:val="22"/>
          <w:szCs w:val="22"/>
        </w:rPr>
        <w:t xml:space="preserve"> poruší povinnosti spojené s využitím poddodavatelů uvedené v článku 6.5 této Smlouvy;</w:t>
      </w:r>
    </w:p>
    <w:p w14:paraId="758BE0FD" w14:textId="7130A789" w:rsidR="002A1C29" w:rsidRPr="00AE034D" w:rsidRDefault="00CD5996" w:rsidP="00A25A9C">
      <w:pPr>
        <w:pStyle w:val="Zkladntextodsazen3"/>
        <w:widowControl w:val="0"/>
        <w:numPr>
          <w:ilvl w:val="0"/>
          <w:numId w:val="15"/>
        </w:numPr>
        <w:spacing w:before="240"/>
        <w:rPr>
          <w:rFonts w:ascii="Calibri" w:hAnsi="Calibri" w:cs="Calibri"/>
          <w:sz w:val="22"/>
          <w:szCs w:val="22"/>
        </w:rPr>
      </w:pPr>
      <w:bookmarkStart w:id="9" w:name="_DV_M162"/>
      <w:bookmarkEnd w:id="9"/>
      <w:r>
        <w:rPr>
          <w:rFonts w:ascii="Calibri" w:hAnsi="Calibri" w:cs="Calibri"/>
          <w:bCs/>
          <w:sz w:val="22"/>
          <w:szCs w:val="22"/>
        </w:rPr>
        <w:t>Zhotovitel</w:t>
      </w:r>
      <w:r w:rsidR="002A1C29" w:rsidRPr="00AE034D">
        <w:rPr>
          <w:rFonts w:ascii="Calibri" w:hAnsi="Calibri" w:cs="Calibri"/>
          <w:sz w:val="22"/>
          <w:szCs w:val="22"/>
        </w:rPr>
        <w:t xml:space="preserve"> se dostal do platební neschopnosti; </w:t>
      </w:r>
    </w:p>
    <w:p w14:paraId="12433DE7" w14:textId="389AD6DC" w:rsidR="002A1C29" w:rsidRPr="00AE034D" w:rsidRDefault="00CD5996" w:rsidP="00A25A9C">
      <w:pPr>
        <w:pStyle w:val="Zkladntextodsazen3"/>
        <w:widowControl w:val="0"/>
        <w:numPr>
          <w:ilvl w:val="0"/>
          <w:numId w:val="15"/>
        </w:numPr>
        <w:spacing w:before="240"/>
        <w:rPr>
          <w:rFonts w:ascii="Calibri" w:hAnsi="Calibri" w:cs="Calibri"/>
          <w:sz w:val="22"/>
          <w:szCs w:val="22"/>
        </w:rPr>
      </w:pPr>
      <w:r>
        <w:rPr>
          <w:rFonts w:ascii="Calibri" w:hAnsi="Calibri" w:cs="Calibri"/>
          <w:bCs/>
          <w:sz w:val="22"/>
          <w:szCs w:val="22"/>
        </w:rPr>
        <w:t>Zhotovitel</w:t>
      </w:r>
      <w:r w:rsidR="002A1C29" w:rsidRPr="00AE034D">
        <w:rPr>
          <w:rFonts w:ascii="Calibri" w:hAnsi="Calibri" w:cs="Calibri"/>
          <w:sz w:val="22"/>
          <w:szCs w:val="22"/>
        </w:rPr>
        <w:t xml:space="preserve"> je v prodlení s poskytnutím slevy dle článku </w:t>
      </w:r>
      <w:r w:rsidR="005C0536" w:rsidRPr="00AE034D">
        <w:rPr>
          <w:rFonts w:ascii="Calibri" w:hAnsi="Calibri" w:cs="Calibri"/>
          <w:sz w:val="22"/>
          <w:szCs w:val="22"/>
        </w:rPr>
        <w:t>8</w:t>
      </w:r>
      <w:r w:rsidR="002A1C29" w:rsidRPr="00AE034D">
        <w:rPr>
          <w:rFonts w:ascii="Calibri" w:hAnsi="Calibri" w:cs="Calibri"/>
          <w:sz w:val="22"/>
          <w:szCs w:val="22"/>
        </w:rPr>
        <w:t>.7 této Smlouvy;</w:t>
      </w:r>
    </w:p>
    <w:p w14:paraId="38AA814A" w14:textId="306DAEF2" w:rsidR="002A1C29" w:rsidRPr="00AE034D" w:rsidRDefault="00CD5996" w:rsidP="00A25A9C">
      <w:pPr>
        <w:pStyle w:val="Zkladntextodsazen3"/>
        <w:widowControl w:val="0"/>
        <w:numPr>
          <w:ilvl w:val="0"/>
          <w:numId w:val="15"/>
        </w:numPr>
        <w:spacing w:before="240"/>
        <w:rPr>
          <w:rFonts w:ascii="Calibri" w:hAnsi="Calibri" w:cs="Calibri"/>
          <w:sz w:val="22"/>
          <w:szCs w:val="22"/>
        </w:rPr>
      </w:pPr>
      <w:r>
        <w:rPr>
          <w:rFonts w:ascii="Calibri" w:hAnsi="Calibri" w:cs="Calibri"/>
          <w:bCs/>
          <w:sz w:val="22"/>
          <w:szCs w:val="22"/>
        </w:rPr>
        <w:t>Zhotovitel</w:t>
      </w:r>
      <w:r w:rsidR="002A1C29" w:rsidRPr="00AE034D">
        <w:rPr>
          <w:rFonts w:ascii="Calibri" w:hAnsi="Calibri" w:cs="Calibri"/>
          <w:sz w:val="22"/>
          <w:szCs w:val="22"/>
        </w:rPr>
        <w:t xml:space="preserve"> bez předchozího písemného souhlasu Objednatele postoupí svá práva (včetně postoupení pohledávky </w:t>
      </w:r>
      <w:r w:rsidR="00950923">
        <w:rPr>
          <w:rFonts w:ascii="Calibri" w:hAnsi="Calibri" w:cs="Calibri"/>
          <w:bCs/>
          <w:sz w:val="22"/>
          <w:szCs w:val="22"/>
        </w:rPr>
        <w:t>Zhotovitele</w:t>
      </w:r>
      <w:r w:rsidR="002A1C29" w:rsidRPr="00AE034D">
        <w:rPr>
          <w:rFonts w:ascii="Calibri" w:hAnsi="Calibri" w:cs="Calibri"/>
          <w:sz w:val="22"/>
          <w:szCs w:val="22"/>
        </w:rPr>
        <w:t xml:space="preserve"> za Objednatelem na zaplacení </w:t>
      </w:r>
      <w:r w:rsidR="005838B3" w:rsidRPr="00AE034D">
        <w:rPr>
          <w:rFonts w:ascii="Calibri" w:hAnsi="Calibri" w:cs="Calibri"/>
          <w:sz w:val="22"/>
          <w:szCs w:val="22"/>
        </w:rPr>
        <w:t>C</w:t>
      </w:r>
      <w:r w:rsidR="002A1C29" w:rsidRPr="00AE034D">
        <w:rPr>
          <w:rFonts w:ascii="Calibri" w:hAnsi="Calibri" w:cs="Calibri"/>
          <w:sz w:val="22"/>
          <w:szCs w:val="22"/>
        </w:rPr>
        <w:t>eny za Dílo či její části) nebo převede své povinnosti vyplývající z této Smlouvy nebo v souvislosti s ní na třetí osobu;</w:t>
      </w:r>
      <w:bookmarkStart w:id="10" w:name="_DV_M163"/>
      <w:bookmarkEnd w:id="10"/>
    </w:p>
    <w:p w14:paraId="002EBA78" w14:textId="41818AF0" w:rsidR="002A1C29" w:rsidRPr="00AE034D" w:rsidRDefault="002A1C29" w:rsidP="00A25A9C">
      <w:pPr>
        <w:pStyle w:val="Zkladntextodsazen3"/>
        <w:widowControl w:val="0"/>
        <w:numPr>
          <w:ilvl w:val="0"/>
          <w:numId w:val="15"/>
        </w:numPr>
        <w:spacing w:before="240"/>
        <w:rPr>
          <w:rFonts w:ascii="Calibri" w:hAnsi="Calibri" w:cs="Calibri"/>
          <w:sz w:val="22"/>
          <w:szCs w:val="22"/>
        </w:rPr>
      </w:pPr>
      <w:r w:rsidRPr="00AE034D">
        <w:rPr>
          <w:rFonts w:ascii="Calibri" w:hAnsi="Calibri" w:cs="Calibri"/>
          <w:sz w:val="22"/>
          <w:szCs w:val="22"/>
        </w:rPr>
        <w:t xml:space="preserve">proti </w:t>
      </w:r>
      <w:r w:rsidR="00CD5996">
        <w:rPr>
          <w:rFonts w:ascii="Calibri" w:hAnsi="Calibri" w:cs="Calibri"/>
          <w:bCs/>
          <w:sz w:val="22"/>
          <w:szCs w:val="22"/>
        </w:rPr>
        <w:t>Zhotovitel</w:t>
      </w:r>
      <w:r w:rsidR="00CD5996" w:rsidRPr="00AE034D">
        <w:rPr>
          <w:rFonts w:ascii="Calibri" w:hAnsi="Calibri" w:cs="Calibri"/>
          <w:sz w:val="22"/>
          <w:szCs w:val="22"/>
        </w:rPr>
        <w:t xml:space="preserve"> </w:t>
      </w:r>
      <w:r w:rsidRPr="00AE034D">
        <w:rPr>
          <w:rFonts w:ascii="Calibri" w:hAnsi="Calibri" w:cs="Calibri"/>
          <w:sz w:val="22"/>
          <w:szCs w:val="22"/>
        </w:rPr>
        <w:t>i bylo zahájeno insolvenční řízení.</w:t>
      </w:r>
    </w:p>
    <w:p w14:paraId="1BB4451E" w14:textId="77777777" w:rsidR="002A1C29" w:rsidRPr="00AE034D" w:rsidRDefault="002A1C29" w:rsidP="00A25A9C">
      <w:pPr>
        <w:pStyle w:val="Zkladntextodsazen3"/>
        <w:widowControl w:val="0"/>
        <w:spacing w:before="240"/>
        <w:ind w:left="567" w:hanging="567"/>
        <w:rPr>
          <w:rFonts w:ascii="Calibri" w:hAnsi="Calibri" w:cs="Calibri"/>
          <w:sz w:val="22"/>
          <w:szCs w:val="22"/>
        </w:rPr>
      </w:pPr>
      <w:bookmarkStart w:id="11" w:name="_Ref461795994"/>
      <w:bookmarkEnd w:id="5"/>
      <w:r w:rsidRPr="00AE034D">
        <w:rPr>
          <w:rFonts w:ascii="Calibri" w:hAnsi="Calibri" w:cs="Calibri"/>
          <w:sz w:val="22"/>
          <w:szCs w:val="22"/>
        </w:rPr>
        <w:t>1</w:t>
      </w:r>
      <w:r w:rsidR="005C0536" w:rsidRPr="00AE034D">
        <w:rPr>
          <w:rFonts w:ascii="Calibri" w:hAnsi="Calibri" w:cs="Calibri"/>
          <w:sz w:val="22"/>
          <w:szCs w:val="22"/>
        </w:rPr>
        <w:t>1</w:t>
      </w:r>
      <w:r w:rsidRPr="00AE034D">
        <w:rPr>
          <w:rFonts w:ascii="Calibri" w:hAnsi="Calibri" w:cs="Calibri"/>
          <w:sz w:val="22"/>
          <w:szCs w:val="22"/>
        </w:rPr>
        <w:t>.3</w:t>
      </w:r>
      <w:r w:rsidRPr="00AE034D">
        <w:rPr>
          <w:rFonts w:ascii="Calibri" w:hAnsi="Calibri" w:cs="Calibri"/>
          <w:sz w:val="22"/>
          <w:szCs w:val="22"/>
        </w:rPr>
        <w:tab/>
        <w:t xml:space="preserve">Za podstatné porušení povinností Objednatele dle této Smlouvy se považuje výlučně, nastane-li </w:t>
      </w:r>
      <w:r w:rsidRPr="00AE034D">
        <w:rPr>
          <w:rFonts w:ascii="Calibri" w:hAnsi="Calibri" w:cs="Calibri"/>
          <w:sz w:val="22"/>
          <w:szCs w:val="22"/>
        </w:rPr>
        <w:lastRenderedPageBreak/>
        <w:t>některá z následujících skutečností:</w:t>
      </w:r>
      <w:bookmarkEnd w:id="11"/>
    </w:p>
    <w:p w14:paraId="6DCC5A3A" w14:textId="68A39B06" w:rsidR="002A1C29" w:rsidRPr="00AE034D" w:rsidRDefault="002A1C29" w:rsidP="00A25A9C">
      <w:pPr>
        <w:pStyle w:val="Zkladntextodsazen3"/>
        <w:widowControl w:val="0"/>
        <w:numPr>
          <w:ilvl w:val="0"/>
          <w:numId w:val="14"/>
        </w:numPr>
        <w:spacing w:before="240"/>
        <w:rPr>
          <w:rFonts w:ascii="Calibri" w:hAnsi="Calibri" w:cs="Calibri"/>
          <w:sz w:val="22"/>
          <w:szCs w:val="22"/>
        </w:rPr>
      </w:pPr>
      <w:r w:rsidRPr="00AE034D">
        <w:rPr>
          <w:rFonts w:ascii="Calibri" w:hAnsi="Calibri" w:cs="Calibri"/>
          <w:sz w:val="22"/>
          <w:szCs w:val="22"/>
        </w:rPr>
        <w:t xml:space="preserve">Objednatel je v prodlení s úhradou splatné části </w:t>
      </w:r>
      <w:r w:rsidR="005838B3" w:rsidRPr="00AE034D">
        <w:rPr>
          <w:rFonts w:ascii="Calibri" w:hAnsi="Calibri" w:cs="Calibri"/>
          <w:sz w:val="22"/>
          <w:szCs w:val="22"/>
        </w:rPr>
        <w:t>C</w:t>
      </w:r>
      <w:r w:rsidRPr="00AE034D">
        <w:rPr>
          <w:rFonts w:ascii="Calibri" w:hAnsi="Calibri" w:cs="Calibri"/>
          <w:sz w:val="22"/>
          <w:szCs w:val="22"/>
        </w:rPr>
        <w:t xml:space="preserve">eny za Dílo, přestože mu byly doručeny alespoň dvě (2) písemné výzvy </w:t>
      </w:r>
      <w:r w:rsidR="00950923">
        <w:rPr>
          <w:rFonts w:ascii="Calibri" w:hAnsi="Calibri" w:cs="Calibri"/>
          <w:bCs/>
          <w:sz w:val="22"/>
          <w:szCs w:val="22"/>
        </w:rPr>
        <w:t>Zhotovitele</w:t>
      </w:r>
      <w:r w:rsidRPr="00AE034D">
        <w:rPr>
          <w:rFonts w:ascii="Calibri" w:hAnsi="Calibri" w:cs="Calibri"/>
          <w:sz w:val="22"/>
          <w:szCs w:val="22"/>
        </w:rPr>
        <w:t xml:space="preserve">, z nichž bude vyplývat výslovné upozornění Objednatele na neuhrazení předmětné části </w:t>
      </w:r>
      <w:r w:rsidR="005838B3" w:rsidRPr="00AE034D">
        <w:rPr>
          <w:rFonts w:ascii="Calibri" w:hAnsi="Calibri" w:cs="Calibri"/>
          <w:sz w:val="22"/>
          <w:szCs w:val="22"/>
        </w:rPr>
        <w:t>C</w:t>
      </w:r>
      <w:r w:rsidRPr="00AE034D">
        <w:rPr>
          <w:rFonts w:ascii="Calibri" w:hAnsi="Calibri" w:cs="Calibri"/>
          <w:sz w:val="22"/>
          <w:szCs w:val="22"/>
        </w:rPr>
        <w:t xml:space="preserve">eny za Dílo a na možné důsledky (včetně odstoupení), a to pouze za předpokladu, že uplynulo nejméně deset (10) </w:t>
      </w:r>
      <w:r w:rsidR="00910541" w:rsidRPr="00AE034D">
        <w:rPr>
          <w:rFonts w:ascii="Calibri" w:hAnsi="Calibri" w:cs="Calibri"/>
          <w:sz w:val="22"/>
          <w:szCs w:val="22"/>
        </w:rPr>
        <w:t xml:space="preserve">kalendářních </w:t>
      </w:r>
      <w:r w:rsidRPr="00AE034D">
        <w:rPr>
          <w:rFonts w:ascii="Calibri" w:hAnsi="Calibri" w:cs="Calibri"/>
          <w:sz w:val="22"/>
          <w:szCs w:val="22"/>
        </w:rPr>
        <w:t xml:space="preserve">dnů ode dne doručení druhé písemné výzvy Objednateli; </w:t>
      </w:r>
    </w:p>
    <w:p w14:paraId="619F6325" w14:textId="77777777" w:rsidR="002A1C29" w:rsidRPr="00AE034D" w:rsidRDefault="002A1C29"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1</w:t>
      </w:r>
      <w:r w:rsidR="005C0536" w:rsidRPr="00AE034D">
        <w:rPr>
          <w:rFonts w:ascii="Calibri" w:hAnsi="Calibri" w:cs="Calibri"/>
          <w:sz w:val="22"/>
          <w:szCs w:val="22"/>
        </w:rPr>
        <w:t>1</w:t>
      </w:r>
      <w:r w:rsidRPr="00AE034D">
        <w:rPr>
          <w:rFonts w:ascii="Calibri" w:hAnsi="Calibri" w:cs="Calibri"/>
          <w:sz w:val="22"/>
          <w:szCs w:val="22"/>
        </w:rPr>
        <w:t>.4</w:t>
      </w:r>
      <w:r w:rsidRPr="00AE034D">
        <w:rPr>
          <w:rFonts w:ascii="Calibri" w:hAnsi="Calibri" w:cs="Calibri"/>
          <w:sz w:val="22"/>
          <w:szCs w:val="22"/>
        </w:rPr>
        <w:tab/>
        <w:t xml:space="preserve">Účinky odstoupení nastávají dnem, kdy bude písemné oznámení odstupující Smluvní strany o odstoupení doručeno druhé Smluvní straně. </w:t>
      </w:r>
    </w:p>
    <w:p w14:paraId="0F00D4DF" w14:textId="7B70FF6F" w:rsidR="00CB5C99" w:rsidRDefault="002A1C29" w:rsidP="003A1424">
      <w:pPr>
        <w:pStyle w:val="Zkladntextodsazen3"/>
        <w:widowControl w:val="0"/>
        <w:spacing w:before="240"/>
        <w:ind w:left="567" w:hanging="567"/>
        <w:rPr>
          <w:rFonts w:ascii="Calibri" w:hAnsi="Calibri" w:cs="Calibri"/>
          <w:b/>
          <w:sz w:val="22"/>
          <w:szCs w:val="22"/>
        </w:rPr>
      </w:pPr>
      <w:r w:rsidRPr="00AE034D">
        <w:rPr>
          <w:rFonts w:ascii="Calibri" w:hAnsi="Calibri" w:cs="Calibri"/>
          <w:sz w:val="22"/>
          <w:szCs w:val="22"/>
        </w:rPr>
        <w:t>1</w:t>
      </w:r>
      <w:r w:rsidR="005C0536" w:rsidRPr="00AE034D">
        <w:rPr>
          <w:rFonts w:ascii="Calibri" w:hAnsi="Calibri" w:cs="Calibri"/>
          <w:sz w:val="22"/>
          <w:szCs w:val="22"/>
        </w:rPr>
        <w:t>1</w:t>
      </w:r>
      <w:r w:rsidRPr="00AE034D">
        <w:rPr>
          <w:rFonts w:ascii="Calibri" w:hAnsi="Calibri" w:cs="Calibri"/>
          <w:sz w:val="22"/>
          <w:szCs w:val="22"/>
        </w:rPr>
        <w:t>.5</w:t>
      </w:r>
      <w:r w:rsidRPr="00AE034D">
        <w:rPr>
          <w:rFonts w:ascii="Calibri" w:hAnsi="Calibri" w:cs="Calibri"/>
          <w:sz w:val="22"/>
          <w:szCs w:val="22"/>
        </w:rPr>
        <w:tab/>
        <w:t xml:space="preserve">Smluvní strany sjednávají, že ukončení Smlouvy (včetně odstoupení) nebude mít vliv na ustanovení Smlouvy, o nichž to stanoví § 2005 odst. 2 </w:t>
      </w:r>
      <w:r w:rsidR="00AE7DCF" w:rsidRPr="00AE034D">
        <w:rPr>
          <w:rFonts w:ascii="Calibri" w:hAnsi="Calibri" w:cs="Calibri"/>
          <w:sz w:val="22"/>
          <w:szCs w:val="22"/>
        </w:rPr>
        <w:t>OZ</w:t>
      </w:r>
      <w:r w:rsidRPr="00AE034D">
        <w:rPr>
          <w:rFonts w:ascii="Calibri" w:hAnsi="Calibri" w:cs="Calibri"/>
          <w:sz w:val="22"/>
          <w:szCs w:val="22"/>
        </w:rPr>
        <w:t xml:space="preserve">, a dále na nárok na odstranění vad, povinnosti </w:t>
      </w:r>
      <w:r w:rsidR="00950923">
        <w:rPr>
          <w:rFonts w:ascii="Calibri" w:hAnsi="Calibri" w:cs="Calibri"/>
          <w:bCs/>
          <w:sz w:val="22"/>
          <w:szCs w:val="22"/>
        </w:rPr>
        <w:t>Zhotovitele</w:t>
      </w:r>
      <w:r w:rsidRPr="00AE034D">
        <w:rPr>
          <w:rFonts w:ascii="Calibri" w:hAnsi="Calibri" w:cs="Calibri"/>
          <w:sz w:val="22"/>
          <w:szCs w:val="22"/>
        </w:rPr>
        <w:t xml:space="preserve"> a práva a nároky Objednatele související s poskytnutou zárukou za jakost a licencemi dle čl. 1</w:t>
      </w:r>
      <w:r w:rsidR="005C0536" w:rsidRPr="00AE034D">
        <w:rPr>
          <w:rFonts w:ascii="Calibri" w:hAnsi="Calibri" w:cs="Calibri"/>
          <w:sz w:val="22"/>
          <w:szCs w:val="22"/>
        </w:rPr>
        <w:t>0</w:t>
      </w:r>
      <w:r w:rsidRPr="00AE034D">
        <w:rPr>
          <w:rFonts w:ascii="Calibri" w:hAnsi="Calibri" w:cs="Calibri"/>
          <w:sz w:val="22"/>
          <w:szCs w:val="22"/>
        </w:rPr>
        <w:t xml:space="preserve"> této Smlouvy. </w:t>
      </w:r>
      <w:bookmarkStart w:id="12" w:name="_DV_M171"/>
      <w:bookmarkEnd w:id="12"/>
    </w:p>
    <w:p w14:paraId="5C561870" w14:textId="6EA0198B" w:rsidR="005838B3" w:rsidRPr="00AE034D" w:rsidRDefault="005838B3"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t>ČLÁNEK 1</w:t>
      </w:r>
      <w:r w:rsidR="00703B5B" w:rsidRPr="00AE034D">
        <w:rPr>
          <w:rFonts w:ascii="Calibri" w:hAnsi="Calibri" w:cs="Calibri"/>
          <w:b/>
          <w:sz w:val="22"/>
          <w:szCs w:val="22"/>
        </w:rPr>
        <w:t>2</w:t>
      </w:r>
      <w:r w:rsidRPr="00AE034D">
        <w:rPr>
          <w:rFonts w:ascii="Calibri" w:hAnsi="Calibri" w:cs="Calibri"/>
          <w:b/>
          <w:sz w:val="22"/>
          <w:szCs w:val="22"/>
        </w:rPr>
        <w:t>.</w:t>
      </w:r>
    </w:p>
    <w:p w14:paraId="6DF46264" w14:textId="77777777" w:rsidR="007D74D3" w:rsidRPr="00AE034D" w:rsidRDefault="005838B3"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t>OSTATNÍ UJEDNÁNÍ</w:t>
      </w:r>
    </w:p>
    <w:p w14:paraId="536F9122" w14:textId="77777777" w:rsidR="005838B3" w:rsidRPr="00AE034D" w:rsidRDefault="005838B3"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1</w:t>
      </w:r>
      <w:r w:rsidR="00703B5B" w:rsidRPr="00AE034D">
        <w:rPr>
          <w:rFonts w:ascii="Calibri" w:hAnsi="Calibri" w:cs="Calibri"/>
          <w:sz w:val="22"/>
          <w:szCs w:val="22"/>
        </w:rPr>
        <w:t>2</w:t>
      </w:r>
      <w:r w:rsidRPr="00AE034D">
        <w:rPr>
          <w:rFonts w:ascii="Calibri" w:hAnsi="Calibri" w:cs="Calibri"/>
          <w:sz w:val="22"/>
          <w:szCs w:val="22"/>
        </w:rPr>
        <w:t>.1</w:t>
      </w:r>
      <w:r w:rsidRPr="00AE034D">
        <w:rPr>
          <w:rFonts w:ascii="Calibri" w:hAnsi="Calibri" w:cs="Calibri"/>
          <w:sz w:val="22"/>
          <w:szCs w:val="22"/>
        </w:rPr>
        <w:tab/>
        <w:t>Zástupci Smluvních stran oprávnění k jednání v rámci uzavřené Smlouvy:</w:t>
      </w:r>
    </w:p>
    <w:p w14:paraId="7A1FBA76" w14:textId="77777777" w:rsidR="005838B3" w:rsidRPr="00AE034D" w:rsidRDefault="005838B3"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ab/>
        <w:t xml:space="preserve">Za Objednatele: </w:t>
      </w:r>
    </w:p>
    <w:p w14:paraId="66954DC4" w14:textId="77777777" w:rsidR="007B2BA7" w:rsidRDefault="005838B3" w:rsidP="007B2BA7">
      <w:pPr>
        <w:widowControl w:val="0"/>
        <w:tabs>
          <w:tab w:val="left" w:pos="720"/>
          <w:tab w:val="left" w:pos="2268"/>
        </w:tabs>
        <w:spacing w:line="288" w:lineRule="auto"/>
        <w:ind w:left="567" w:hanging="567"/>
        <w:jc w:val="both"/>
        <w:rPr>
          <w:rFonts w:ascii="Calibri" w:hAnsi="Calibri" w:cs="Calibri"/>
          <w:i/>
          <w:sz w:val="22"/>
          <w:szCs w:val="22"/>
          <w:lang w:eastAsia="en-US"/>
        </w:rPr>
      </w:pPr>
      <w:r w:rsidRPr="00AE034D">
        <w:rPr>
          <w:rFonts w:ascii="Calibri" w:hAnsi="Calibri" w:cs="Calibri"/>
          <w:sz w:val="24"/>
          <w:lang w:eastAsia="en-US"/>
        </w:rPr>
        <w:tab/>
      </w:r>
      <w:r w:rsidRPr="00AE034D">
        <w:rPr>
          <w:rFonts w:ascii="Calibri" w:hAnsi="Calibri" w:cs="Calibri"/>
          <w:sz w:val="22"/>
          <w:szCs w:val="22"/>
          <w:lang w:eastAsia="en-US"/>
        </w:rPr>
        <w:t>ve věcech technických:</w:t>
      </w:r>
      <w:r w:rsidR="00207066" w:rsidRPr="008B23FD">
        <w:rPr>
          <w:rFonts w:ascii="Calibri" w:hAnsi="Calibri" w:cs="Calibri"/>
          <w:i/>
          <w:sz w:val="22"/>
          <w:szCs w:val="22"/>
          <w:lang w:eastAsia="en-US"/>
        </w:rPr>
        <w:t xml:space="preserve"> </w:t>
      </w:r>
    </w:p>
    <w:p w14:paraId="3D48CBFD" w14:textId="3A968613" w:rsidR="007B2BA7" w:rsidRPr="007B2BA7" w:rsidRDefault="007B2BA7" w:rsidP="007B2BA7">
      <w:pPr>
        <w:widowControl w:val="0"/>
        <w:tabs>
          <w:tab w:val="left" w:pos="720"/>
          <w:tab w:val="left" w:pos="2268"/>
        </w:tabs>
        <w:spacing w:line="288" w:lineRule="auto"/>
        <w:ind w:left="567" w:hanging="567"/>
        <w:jc w:val="both"/>
        <w:rPr>
          <w:rFonts w:ascii="Calibri" w:hAnsi="Calibri" w:cs="Calibri"/>
          <w:i/>
          <w:sz w:val="22"/>
          <w:szCs w:val="22"/>
          <w:lang w:eastAsia="en-US"/>
        </w:rPr>
      </w:pPr>
      <w:r w:rsidRPr="007B2BA7">
        <w:rPr>
          <w:rFonts w:ascii="Calibri" w:hAnsi="Calibri" w:cs="Calibri"/>
          <w:i/>
          <w:sz w:val="22"/>
          <w:szCs w:val="22"/>
          <w:lang w:eastAsia="en-US"/>
        </w:rPr>
        <w:t xml:space="preserve">Bc. Petr Kučera, </w:t>
      </w:r>
      <w:hyperlink r:id="rId8" w:history="1">
        <w:r w:rsidRPr="007B2BA7">
          <w:rPr>
            <w:rStyle w:val="Hypertextovodkaz"/>
            <w:rFonts w:ascii="Calibri" w:hAnsi="Calibri" w:cs="Calibri"/>
            <w:i/>
            <w:sz w:val="22"/>
            <w:szCs w:val="22"/>
            <w:lang w:eastAsia="en-US"/>
          </w:rPr>
          <w:t>kucerape@kr-s.cz</w:t>
        </w:r>
      </w:hyperlink>
      <w:r w:rsidRPr="007B2BA7">
        <w:rPr>
          <w:rFonts w:ascii="Calibri" w:hAnsi="Calibri" w:cs="Calibri"/>
          <w:i/>
          <w:sz w:val="22"/>
          <w:szCs w:val="22"/>
          <w:lang w:eastAsia="en-US"/>
        </w:rPr>
        <w:t>, 257280470</w:t>
      </w:r>
    </w:p>
    <w:p w14:paraId="2CC68779" w14:textId="3BA24791" w:rsidR="007B2BA7" w:rsidRPr="007B2BA7" w:rsidRDefault="007B2BA7" w:rsidP="007B2BA7">
      <w:pPr>
        <w:widowControl w:val="0"/>
        <w:tabs>
          <w:tab w:val="left" w:pos="720"/>
          <w:tab w:val="left" w:pos="2268"/>
        </w:tabs>
        <w:spacing w:line="288" w:lineRule="auto"/>
        <w:ind w:left="567" w:hanging="567"/>
        <w:jc w:val="both"/>
        <w:rPr>
          <w:rFonts w:ascii="Calibri" w:hAnsi="Calibri" w:cs="Calibri"/>
          <w:i/>
          <w:sz w:val="22"/>
          <w:szCs w:val="22"/>
          <w:lang w:eastAsia="en-US"/>
        </w:rPr>
      </w:pPr>
      <w:r w:rsidRPr="007B2BA7">
        <w:rPr>
          <w:rFonts w:ascii="Calibri" w:hAnsi="Calibri" w:cs="Calibri"/>
          <w:i/>
          <w:sz w:val="22"/>
          <w:szCs w:val="22"/>
          <w:lang w:eastAsia="en-US"/>
        </w:rPr>
        <w:t xml:space="preserve">Ing. Lenka Houžvičková, </w:t>
      </w:r>
      <w:hyperlink r:id="rId9" w:history="1">
        <w:r w:rsidRPr="007B2BA7">
          <w:rPr>
            <w:rStyle w:val="Hypertextovodkaz"/>
            <w:rFonts w:ascii="Calibri" w:hAnsi="Calibri" w:cs="Calibri"/>
            <w:i/>
            <w:sz w:val="22"/>
            <w:szCs w:val="22"/>
            <w:lang w:eastAsia="en-US"/>
          </w:rPr>
          <w:t>houzvickoval@kr-s.cz</w:t>
        </w:r>
      </w:hyperlink>
      <w:r w:rsidRPr="007B2BA7">
        <w:rPr>
          <w:rFonts w:ascii="Calibri" w:hAnsi="Calibri" w:cs="Calibri"/>
          <w:i/>
          <w:sz w:val="22"/>
          <w:szCs w:val="22"/>
          <w:lang w:eastAsia="en-US"/>
        </w:rPr>
        <w:t>, 257 280 418</w:t>
      </w:r>
    </w:p>
    <w:p w14:paraId="2E413D66" w14:textId="1E7EEADF" w:rsidR="00F1041E" w:rsidRPr="008B23FD" w:rsidRDefault="007B2BA7" w:rsidP="007B2BA7">
      <w:pPr>
        <w:widowControl w:val="0"/>
        <w:tabs>
          <w:tab w:val="left" w:pos="720"/>
          <w:tab w:val="left" w:pos="2268"/>
        </w:tabs>
        <w:spacing w:line="288" w:lineRule="auto"/>
        <w:ind w:left="567" w:hanging="567"/>
        <w:jc w:val="both"/>
        <w:rPr>
          <w:rFonts w:ascii="Calibri" w:hAnsi="Calibri" w:cs="Calibri"/>
          <w:i/>
          <w:sz w:val="22"/>
          <w:szCs w:val="22"/>
          <w:lang w:eastAsia="en-US"/>
        </w:rPr>
      </w:pPr>
      <w:r w:rsidRPr="007B2BA7">
        <w:rPr>
          <w:rFonts w:ascii="Calibri" w:hAnsi="Calibri" w:cs="Calibri"/>
          <w:i/>
          <w:sz w:val="22"/>
          <w:szCs w:val="22"/>
          <w:lang w:eastAsia="en-US"/>
        </w:rPr>
        <w:t xml:space="preserve">Mgr. Bc. Ivana Pacovská, </w:t>
      </w:r>
      <w:hyperlink r:id="rId10" w:history="1">
        <w:r w:rsidRPr="00B81A61">
          <w:rPr>
            <w:rStyle w:val="Hypertextovodkaz"/>
            <w:rFonts w:ascii="Calibri" w:hAnsi="Calibri" w:cs="Calibri"/>
            <w:i/>
            <w:sz w:val="22"/>
            <w:szCs w:val="22"/>
            <w:lang w:eastAsia="en-US"/>
          </w:rPr>
          <w:t>pacovska@skolanacelne.cz</w:t>
        </w:r>
      </w:hyperlink>
      <w:r w:rsidRPr="007B2BA7">
        <w:rPr>
          <w:rFonts w:ascii="Calibri" w:hAnsi="Calibri" w:cs="Calibri"/>
          <w:i/>
          <w:sz w:val="22"/>
          <w:szCs w:val="22"/>
          <w:lang w:eastAsia="en-US"/>
        </w:rPr>
        <w:t>,</w:t>
      </w:r>
      <w:r>
        <w:rPr>
          <w:rFonts w:ascii="Calibri" w:hAnsi="Calibri" w:cs="Calibri"/>
          <w:i/>
          <w:sz w:val="22"/>
          <w:szCs w:val="22"/>
          <w:lang w:eastAsia="en-US"/>
        </w:rPr>
        <w:t xml:space="preserve"> </w:t>
      </w:r>
      <w:r w:rsidRPr="007B2BA7">
        <w:rPr>
          <w:rFonts w:ascii="Calibri" w:hAnsi="Calibri" w:cs="Calibri"/>
          <w:i/>
          <w:sz w:val="22"/>
          <w:szCs w:val="22"/>
          <w:lang w:eastAsia="en-US"/>
        </w:rPr>
        <w:t>326 321 722</w:t>
      </w:r>
    </w:p>
    <w:p w14:paraId="6D6CB347" w14:textId="77777777" w:rsidR="007B2BA7" w:rsidRDefault="005838B3" w:rsidP="00F1041E">
      <w:pPr>
        <w:widowControl w:val="0"/>
        <w:tabs>
          <w:tab w:val="left" w:pos="720"/>
          <w:tab w:val="left" w:pos="2268"/>
        </w:tabs>
        <w:spacing w:line="288" w:lineRule="auto"/>
        <w:ind w:left="567" w:hanging="567"/>
        <w:jc w:val="both"/>
        <w:rPr>
          <w:rFonts w:ascii="Calibri" w:hAnsi="Calibri" w:cs="Calibri"/>
          <w:sz w:val="22"/>
          <w:szCs w:val="22"/>
          <w:lang w:eastAsia="en-US"/>
        </w:rPr>
      </w:pPr>
      <w:r w:rsidRPr="008B23FD">
        <w:rPr>
          <w:rFonts w:ascii="Calibri" w:hAnsi="Calibri" w:cs="Calibri"/>
          <w:sz w:val="22"/>
          <w:szCs w:val="22"/>
          <w:lang w:eastAsia="en-US"/>
        </w:rPr>
        <w:tab/>
      </w:r>
    </w:p>
    <w:p w14:paraId="17DD47B3" w14:textId="7E269902" w:rsidR="005838B3" w:rsidRDefault="007B2BA7" w:rsidP="00F1041E">
      <w:pPr>
        <w:widowControl w:val="0"/>
        <w:tabs>
          <w:tab w:val="left" w:pos="720"/>
          <w:tab w:val="left" w:pos="2268"/>
        </w:tabs>
        <w:spacing w:line="288" w:lineRule="auto"/>
        <w:ind w:left="567" w:hanging="567"/>
        <w:jc w:val="both"/>
        <w:rPr>
          <w:rFonts w:ascii="Calibri" w:hAnsi="Calibri" w:cs="Calibri"/>
          <w:sz w:val="22"/>
          <w:szCs w:val="22"/>
          <w:lang w:eastAsia="en-US"/>
        </w:rPr>
      </w:pPr>
      <w:r>
        <w:rPr>
          <w:rFonts w:ascii="Calibri" w:hAnsi="Calibri" w:cs="Calibri"/>
          <w:sz w:val="22"/>
          <w:szCs w:val="22"/>
          <w:lang w:eastAsia="en-US"/>
        </w:rPr>
        <w:tab/>
      </w:r>
      <w:r w:rsidR="005838B3" w:rsidRPr="008B23FD">
        <w:rPr>
          <w:rFonts w:ascii="Calibri" w:hAnsi="Calibri" w:cs="Calibri"/>
          <w:sz w:val="22"/>
          <w:szCs w:val="22"/>
          <w:lang w:eastAsia="en-US"/>
        </w:rPr>
        <w:t xml:space="preserve">ve věcech smluvních: </w:t>
      </w:r>
    </w:p>
    <w:p w14:paraId="08C87BCF" w14:textId="4B3F3249" w:rsidR="007B2BA7" w:rsidRPr="00FD37E9" w:rsidRDefault="000F6E4F" w:rsidP="00F1041E">
      <w:pPr>
        <w:widowControl w:val="0"/>
        <w:tabs>
          <w:tab w:val="left" w:pos="720"/>
          <w:tab w:val="left" w:pos="2268"/>
        </w:tabs>
        <w:spacing w:line="288" w:lineRule="auto"/>
        <w:ind w:left="567" w:hanging="567"/>
        <w:jc w:val="both"/>
        <w:rPr>
          <w:rFonts w:asciiTheme="minorHAnsi" w:hAnsiTheme="minorHAnsi" w:cstheme="minorHAnsi"/>
          <w:i/>
          <w:iCs/>
          <w:sz w:val="22"/>
          <w:szCs w:val="22"/>
          <w:lang w:eastAsia="en-US"/>
        </w:rPr>
      </w:pPr>
      <w:r>
        <w:rPr>
          <w:rFonts w:asciiTheme="minorHAnsi" w:hAnsiTheme="minorHAnsi" w:cstheme="minorHAnsi"/>
          <w:i/>
          <w:iCs/>
          <w:sz w:val="22"/>
          <w:szCs w:val="22"/>
          <w:lang w:eastAsia="en-US"/>
        </w:rPr>
        <w:t>Mgr. Bc. Michaela Vencová,</w:t>
      </w:r>
      <w:r w:rsidR="007B2BA7" w:rsidRPr="00FD37E9">
        <w:rPr>
          <w:rFonts w:asciiTheme="minorHAnsi" w:hAnsiTheme="minorHAnsi" w:cstheme="minorHAnsi"/>
          <w:i/>
          <w:iCs/>
          <w:sz w:val="22"/>
          <w:szCs w:val="22"/>
          <w:lang w:eastAsia="en-US"/>
        </w:rPr>
        <w:t xml:space="preserve"> </w:t>
      </w:r>
      <w:hyperlink r:id="rId11" w:history="1">
        <w:r w:rsidRPr="000F6E4F">
          <w:rPr>
            <w:rStyle w:val="Hypertextovodkaz"/>
            <w:rFonts w:asciiTheme="minorHAnsi" w:hAnsiTheme="minorHAnsi" w:cstheme="minorHAnsi"/>
            <w:i/>
            <w:iCs/>
            <w:sz w:val="22"/>
            <w:szCs w:val="22"/>
            <w:lang w:eastAsia="en-US"/>
          </w:rPr>
          <w:t>vencova@kr-s.cz</w:t>
        </w:r>
      </w:hyperlink>
      <w:r w:rsidR="00FD37E9" w:rsidRPr="00FD37E9">
        <w:rPr>
          <w:rFonts w:asciiTheme="minorHAnsi" w:hAnsiTheme="minorHAnsi" w:cstheme="minorHAnsi"/>
          <w:i/>
          <w:iCs/>
          <w:sz w:val="22"/>
          <w:szCs w:val="22"/>
          <w:lang w:eastAsia="en-US"/>
        </w:rPr>
        <w:t>, 257280</w:t>
      </w:r>
      <w:r>
        <w:rPr>
          <w:rFonts w:asciiTheme="minorHAnsi" w:hAnsiTheme="minorHAnsi" w:cstheme="minorHAnsi"/>
          <w:i/>
          <w:iCs/>
          <w:sz w:val="22"/>
          <w:szCs w:val="22"/>
          <w:lang w:eastAsia="en-US"/>
        </w:rPr>
        <w:t>293</w:t>
      </w:r>
    </w:p>
    <w:p w14:paraId="1F14691C" w14:textId="77777777" w:rsidR="005838B3" w:rsidRPr="00AE034D" w:rsidRDefault="005838B3" w:rsidP="00A25A9C">
      <w:pPr>
        <w:widowControl w:val="0"/>
        <w:tabs>
          <w:tab w:val="left" w:pos="720"/>
        </w:tabs>
        <w:spacing w:line="288" w:lineRule="auto"/>
        <w:ind w:left="567" w:hanging="567"/>
        <w:jc w:val="both"/>
        <w:rPr>
          <w:rFonts w:ascii="Calibri" w:hAnsi="Calibri" w:cs="Calibri"/>
          <w:sz w:val="24"/>
          <w:lang w:eastAsia="en-US"/>
        </w:rPr>
      </w:pPr>
      <w:r w:rsidRPr="00AE034D">
        <w:rPr>
          <w:rFonts w:ascii="Calibri" w:hAnsi="Calibri" w:cs="Calibri"/>
          <w:sz w:val="24"/>
          <w:lang w:eastAsia="en-US"/>
        </w:rPr>
        <w:tab/>
      </w:r>
    </w:p>
    <w:p w14:paraId="6D110ACC" w14:textId="1395B791" w:rsidR="005838B3" w:rsidRPr="00AE034D" w:rsidRDefault="005838B3" w:rsidP="00A25A9C">
      <w:pPr>
        <w:widowControl w:val="0"/>
        <w:tabs>
          <w:tab w:val="left" w:pos="720"/>
        </w:tabs>
        <w:spacing w:line="288" w:lineRule="auto"/>
        <w:ind w:left="567" w:hanging="567"/>
        <w:jc w:val="both"/>
        <w:rPr>
          <w:rFonts w:ascii="Calibri" w:hAnsi="Calibri" w:cs="Calibri"/>
          <w:sz w:val="24"/>
          <w:lang w:eastAsia="en-US"/>
        </w:rPr>
      </w:pPr>
      <w:r w:rsidRPr="00AE034D">
        <w:rPr>
          <w:rFonts w:ascii="Calibri" w:hAnsi="Calibri" w:cs="Calibri"/>
          <w:sz w:val="24"/>
          <w:lang w:eastAsia="en-US"/>
        </w:rPr>
        <w:tab/>
      </w:r>
      <w:r w:rsidRPr="00950923">
        <w:rPr>
          <w:rFonts w:ascii="Calibri" w:hAnsi="Calibri" w:cs="Calibri"/>
          <w:sz w:val="22"/>
          <w:szCs w:val="22"/>
          <w:lang w:eastAsia="en-US"/>
        </w:rPr>
        <w:t>Za</w:t>
      </w:r>
      <w:r w:rsidRPr="00AE034D">
        <w:rPr>
          <w:rFonts w:ascii="Calibri" w:hAnsi="Calibri" w:cs="Calibri"/>
          <w:sz w:val="24"/>
          <w:lang w:eastAsia="en-US"/>
        </w:rPr>
        <w:t xml:space="preserve"> </w:t>
      </w:r>
      <w:r w:rsidR="00950923">
        <w:rPr>
          <w:rFonts w:ascii="Calibri" w:hAnsi="Calibri" w:cs="Calibri"/>
          <w:bCs/>
          <w:snapToGrid w:val="0"/>
          <w:color w:val="000000"/>
          <w:sz w:val="22"/>
          <w:szCs w:val="22"/>
        </w:rPr>
        <w:t>Zhotovitel</w:t>
      </w:r>
      <w:r w:rsidRPr="00AE034D">
        <w:rPr>
          <w:rFonts w:ascii="Calibri" w:hAnsi="Calibri" w:cs="Calibri"/>
          <w:sz w:val="24"/>
          <w:lang w:eastAsia="en-US"/>
        </w:rPr>
        <w:t xml:space="preserve">:  </w:t>
      </w:r>
    </w:p>
    <w:p w14:paraId="41D813B8" w14:textId="77777777" w:rsidR="005838B3" w:rsidRPr="00AE034D" w:rsidRDefault="005838B3" w:rsidP="00A25A9C">
      <w:pPr>
        <w:widowControl w:val="0"/>
        <w:tabs>
          <w:tab w:val="left" w:pos="720"/>
        </w:tabs>
        <w:spacing w:line="288" w:lineRule="auto"/>
        <w:ind w:left="567" w:hanging="567"/>
        <w:jc w:val="both"/>
        <w:rPr>
          <w:rFonts w:ascii="Calibri" w:hAnsi="Calibri" w:cs="Calibri"/>
          <w:sz w:val="22"/>
          <w:szCs w:val="22"/>
          <w:lang w:eastAsia="en-US"/>
        </w:rPr>
      </w:pPr>
      <w:r w:rsidRPr="00AE034D">
        <w:rPr>
          <w:rFonts w:ascii="Calibri" w:hAnsi="Calibri" w:cs="Calibri"/>
          <w:sz w:val="24"/>
          <w:lang w:eastAsia="en-US"/>
        </w:rPr>
        <w:tab/>
      </w:r>
      <w:r w:rsidRPr="00AE034D">
        <w:rPr>
          <w:rFonts w:ascii="Calibri" w:hAnsi="Calibri" w:cs="Calibri"/>
          <w:sz w:val="22"/>
          <w:szCs w:val="22"/>
          <w:lang w:eastAsia="en-US"/>
        </w:rPr>
        <w:t>ve věcech technických:</w:t>
      </w:r>
      <w:r w:rsidRPr="00AE034D">
        <w:rPr>
          <w:rFonts w:ascii="Calibri" w:hAnsi="Calibri" w:cs="Calibri"/>
          <w:sz w:val="22"/>
          <w:szCs w:val="22"/>
          <w:lang w:eastAsia="en-US"/>
        </w:rPr>
        <w:tab/>
      </w:r>
      <w:r w:rsidRPr="00AE034D">
        <w:rPr>
          <w:rFonts w:ascii="Calibri" w:hAnsi="Calibri" w:cs="Calibri"/>
          <w:sz w:val="22"/>
          <w:szCs w:val="22"/>
          <w:highlight w:val="yellow"/>
          <w:lang w:eastAsia="en-US"/>
        </w:rPr>
        <w:t>DOPLNÍ DODAVATEL</w:t>
      </w:r>
    </w:p>
    <w:p w14:paraId="19794AFE" w14:textId="77777777" w:rsidR="005838B3" w:rsidRPr="00AE034D" w:rsidRDefault="005838B3" w:rsidP="00A25A9C">
      <w:pPr>
        <w:widowControl w:val="0"/>
        <w:tabs>
          <w:tab w:val="left" w:pos="720"/>
        </w:tabs>
        <w:spacing w:line="288" w:lineRule="auto"/>
        <w:ind w:left="567" w:hanging="567"/>
        <w:jc w:val="both"/>
        <w:rPr>
          <w:rFonts w:ascii="Calibri" w:hAnsi="Calibri" w:cs="Calibri"/>
          <w:sz w:val="22"/>
          <w:szCs w:val="22"/>
          <w:lang w:eastAsia="en-US"/>
        </w:rPr>
      </w:pPr>
      <w:r w:rsidRPr="00AE034D">
        <w:rPr>
          <w:rFonts w:ascii="Calibri" w:hAnsi="Calibri" w:cs="Calibri"/>
          <w:sz w:val="22"/>
          <w:szCs w:val="22"/>
          <w:lang w:eastAsia="en-US"/>
        </w:rPr>
        <w:tab/>
        <w:t>ve věcech smluvních:</w:t>
      </w:r>
      <w:r w:rsidRPr="00AE034D">
        <w:rPr>
          <w:rFonts w:ascii="Calibri" w:hAnsi="Calibri" w:cs="Calibri"/>
          <w:sz w:val="22"/>
          <w:szCs w:val="22"/>
          <w:lang w:eastAsia="en-US"/>
        </w:rPr>
        <w:tab/>
      </w:r>
      <w:r w:rsidRPr="00AE034D">
        <w:rPr>
          <w:rFonts w:ascii="Calibri" w:hAnsi="Calibri" w:cs="Calibri"/>
          <w:sz w:val="22"/>
          <w:szCs w:val="22"/>
          <w:highlight w:val="yellow"/>
          <w:lang w:eastAsia="en-US"/>
        </w:rPr>
        <w:t>DOPLNÍ DODAVATEL</w:t>
      </w:r>
    </w:p>
    <w:p w14:paraId="5D3EC13F" w14:textId="77777777" w:rsidR="005838B3" w:rsidRPr="00AE034D" w:rsidRDefault="005838B3"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1</w:t>
      </w:r>
      <w:r w:rsidR="00703B5B" w:rsidRPr="00AE034D">
        <w:rPr>
          <w:rFonts w:ascii="Calibri" w:hAnsi="Calibri" w:cs="Calibri"/>
          <w:sz w:val="22"/>
          <w:szCs w:val="22"/>
        </w:rPr>
        <w:t>2</w:t>
      </w:r>
      <w:r w:rsidRPr="00AE034D">
        <w:rPr>
          <w:rFonts w:ascii="Calibri" w:hAnsi="Calibri" w:cs="Calibri"/>
          <w:sz w:val="22"/>
          <w:szCs w:val="22"/>
        </w:rPr>
        <w:t>.2</w:t>
      </w:r>
      <w:r w:rsidRPr="00AE034D">
        <w:rPr>
          <w:rFonts w:ascii="Calibri" w:hAnsi="Calibri" w:cs="Calibri"/>
          <w:sz w:val="22"/>
          <w:szCs w:val="22"/>
        </w:rPr>
        <w:tab/>
        <w:t>Tato Smlouva a veškeré právní vztahy z ní vzniklé se řídí výlučně právním řádem České republiky.</w:t>
      </w:r>
    </w:p>
    <w:p w14:paraId="4B8878F5" w14:textId="77777777" w:rsidR="005838B3" w:rsidRPr="00AE034D" w:rsidRDefault="005838B3"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1</w:t>
      </w:r>
      <w:r w:rsidR="00703B5B" w:rsidRPr="00AE034D">
        <w:rPr>
          <w:rFonts w:ascii="Calibri" w:hAnsi="Calibri" w:cs="Calibri"/>
          <w:sz w:val="22"/>
          <w:szCs w:val="22"/>
        </w:rPr>
        <w:t>2</w:t>
      </w:r>
      <w:r w:rsidRPr="00AE034D">
        <w:rPr>
          <w:rFonts w:ascii="Calibri" w:hAnsi="Calibri" w:cs="Calibri"/>
          <w:sz w:val="22"/>
          <w:szCs w:val="22"/>
        </w:rPr>
        <w:t>.3</w:t>
      </w:r>
      <w:r w:rsidRPr="00AE034D">
        <w:rPr>
          <w:rFonts w:ascii="Calibri" w:hAnsi="Calibri" w:cs="Calibri"/>
          <w:sz w:val="22"/>
          <w:szCs w:val="22"/>
        </w:rPr>
        <w:tab/>
        <w:t>Smluvní strany berou na vědomí a uznávají, že v oblastech výslovně neupravených touto Smlouvou platí ustanovení OZ.</w:t>
      </w:r>
    </w:p>
    <w:p w14:paraId="4D953E7F" w14:textId="77777777" w:rsidR="005838B3" w:rsidRPr="00AE034D" w:rsidRDefault="005838B3"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1</w:t>
      </w:r>
      <w:r w:rsidR="00703B5B" w:rsidRPr="00AE034D">
        <w:rPr>
          <w:rFonts w:ascii="Calibri" w:hAnsi="Calibri" w:cs="Calibri"/>
          <w:sz w:val="22"/>
          <w:szCs w:val="22"/>
        </w:rPr>
        <w:t>2</w:t>
      </w:r>
      <w:r w:rsidRPr="00AE034D">
        <w:rPr>
          <w:rFonts w:ascii="Calibri" w:hAnsi="Calibri" w:cs="Calibri"/>
          <w:sz w:val="22"/>
          <w:szCs w:val="22"/>
        </w:rPr>
        <w:t>.4</w:t>
      </w:r>
      <w:r w:rsidRPr="00AE034D">
        <w:rPr>
          <w:rFonts w:ascii="Calibri" w:hAnsi="Calibri" w:cs="Calibri"/>
          <w:sz w:val="22"/>
          <w:szCs w:val="22"/>
        </w:rPr>
        <w:tab/>
        <w:t>Veškeré spory vzniklé z této Smlouvy či z právních vztahů s ní souvisejících budou Smluvní strany řešit jednáním. V případě, že nebude možné spor urovnat jednáním, bude takový spor rozhodovat na návrh jedné ze Smluvních stran příslušný soud v České republice.</w:t>
      </w:r>
    </w:p>
    <w:p w14:paraId="718B72C3" w14:textId="77777777" w:rsidR="00B43492" w:rsidRPr="00AE034D" w:rsidRDefault="00B43492"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t>ČLÁNEK 1</w:t>
      </w:r>
      <w:r w:rsidR="00703B5B" w:rsidRPr="00AE034D">
        <w:rPr>
          <w:rFonts w:ascii="Calibri" w:hAnsi="Calibri" w:cs="Calibri"/>
          <w:b/>
          <w:sz w:val="22"/>
          <w:szCs w:val="22"/>
        </w:rPr>
        <w:t>3</w:t>
      </w:r>
      <w:r w:rsidRPr="00AE034D">
        <w:rPr>
          <w:rFonts w:ascii="Calibri" w:hAnsi="Calibri" w:cs="Calibri"/>
          <w:b/>
          <w:sz w:val="22"/>
          <w:szCs w:val="22"/>
        </w:rPr>
        <w:t>.</w:t>
      </w:r>
    </w:p>
    <w:p w14:paraId="0DBEA0DF" w14:textId="77777777" w:rsidR="00B43492" w:rsidRPr="00AE034D" w:rsidRDefault="00B43492" w:rsidP="00A25A9C">
      <w:pPr>
        <w:pStyle w:val="Zkladntextodsazen3"/>
        <w:widowControl w:val="0"/>
        <w:spacing w:before="240"/>
        <w:ind w:left="0" w:firstLine="0"/>
        <w:jc w:val="center"/>
        <w:rPr>
          <w:rFonts w:ascii="Calibri" w:hAnsi="Calibri" w:cs="Calibri"/>
          <w:b/>
          <w:sz w:val="22"/>
          <w:szCs w:val="22"/>
        </w:rPr>
      </w:pPr>
      <w:r w:rsidRPr="00AE034D">
        <w:rPr>
          <w:rFonts w:ascii="Calibri" w:hAnsi="Calibri" w:cs="Calibri"/>
          <w:b/>
          <w:sz w:val="22"/>
          <w:szCs w:val="22"/>
        </w:rPr>
        <w:t>SPOLEČNÁ A ZÁVĚREČNÁ UJEDNÁNÍ</w:t>
      </w:r>
    </w:p>
    <w:p w14:paraId="6D3FC0B7" w14:textId="3EA7C081" w:rsidR="007B7B58" w:rsidRDefault="00B43492" w:rsidP="003A1424">
      <w:pPr>
        <w:pStyle w:val="Zkladntextodsazen3"/>
        <w:widowControl w:val="0"/>
        <w:spacing w:before="240"/>
        <w:ind w:left="567" w:hanging="567"/>
        <w:rPr>
          <w:rFonts w:ascii="Calibri" w:hAnsi="Calibri" w:cs="Calibri"/>
          <w:caps/>
          <w:color w:val="auto"/>
          <w:sz w:val="22"/>
          <w:szCs w:val="22"/>
        </w:rPr>
      </w:pPr>
      <w:r w:rsidRPr="00AE034D">
        <w:rPr>
          <w:rFonts w:ascii="Calibri" w:hAnsi="Calibri" w:cs="Calibri"/>
          <w:sz w:val="22"/>
          <w:szCs w:val="22"/>
        </w:rPr>
        <w:t>13.</w:t>
      </w:r>
      <w:r w:rsidR="00F50520" w:rsidRPr="00AE034D">
        <w:rPr>
          <w:rFonts w:ascii="Calibri" w:hAnsi="Calibri" w:cs="Calibri"/>
          <w:sz w:val="22"/>
          <w:szCs w:val="22"/>
        </w:rPr>
        <w:t>1</w:t>
      </w:r>
      <w:r w:rsidRPr="00AE034D">
        <w:rPr>
          <w:rFonts w:ascii="Calibri" w:hAnsi="Calibri" w:cs="Calibri"/>
          <w:sz w:val="22"/>
          <w:szCs w:val="22"/>
        </w:rPr>
        <w:tab/>
        <w:t xml:space="preserve">Tato </w:t>
      </w:r>
      <w:r w:rsidR="006F3C0C" w:rsidRPr="00AE034D">
        <w:rPr>
          <w:rFonts w:ascii="Calibri" w:hAnsi="Calibri" w:cs="Calibri"/>
          <w:sz w:val="22"/>
          <w:szCs w:val="22"/>
        </w:rPr>
        <w:t>S</w:t>
      </w:r>
      <w:r w:rsidRPr="00AE034D">
        <w:rPr>
          <w:rFonts w:ascii="Calibri" w:hAnsi="Calibri" w:cs="Calibri"/>
          <w:sz w:val="22"/>
          <w:szCs w:val="22"/>
        </w:rPr>
        <w:t xml:space="preserve">mlouva představuje úplnou a ucelenou </w:t>
      </w:r>
      <w:r w:rsidR="006F3C0C" w:rsidRPr="00AE034D">
        <w:rPr>
          <w:rFonts w:ascii="Calibri" w:hAnsi="Calibri" w:cs="Calibri"/>
          <w:sz w:val="22"/>
          <w:szCs w:val="22"/>
        </w:rPr>
        <w:t>S</w:t>
      </w:r>
      <w:r w:rsidRPr="00AE034D">
        <w:rPr>
          <w:rFonts w:ascii="Calibri" w:hAnsi="Calibri" w:cs="Calibri"/>
          <w:sz w:val="22"/>
          <w:szCs w:val="22"/>
        </w:rPr>
        <w:t xml:space="preserve">mlouvu mezi </w:t>
      </w:r>
      <w:r w:rsidR="00F15C4B" w:rsidRPr="00AE034D">
        <w:rPr>
          <w:rFonts w:ascii="Calibri" w:hAnsi="Calibri" w:cs="Calibri"/>
          <w:sz w:val="22"/>
          <w:szCs w:val="22"/>
        </w:rPr>
        <w:t>Objednatel</w:t>
      </w:r>
      <w:r w:rsidR="006F3C0C" w:rsidRPr="00AE034D">
        <w:rPr>
          <w:rFonts w:ascii="Calibri" w:hAnsi="Calibri" w:cs="Calibri"/>
          <w:sz w:val="22"/>
          <w:szCs w:val="22"/>
        </w:rPr>
        <w:t>em</w:t>
      </w:r>
      <w:r w:rsidRPr="00AE034D">
        <w:rPr>
          <w:rFonts w:ascii="Calibri" w:hAnsi="Calibri" w:cs="Calibri"/>
          <w:sz w:val="22"/>
          <w:szCs w:val="22"/>
        </w:rPr>
        <w:t xml:space="preserve"> a </w:t>
      </w:r>
      <w:r w:rsidR="00950923">
        <w:rPr>
          <w:rFonts w:ascii="Calibri" w:hAnsi="Calibri" w:cs="Calibri"/>
          <w:bCs/>
          <w:sz w:val="22"/>
          <w:szCs w:val="22"/>
        </w:rPr>
        <w:t>Zhotovitel</w:t>
      </w:r>
      <w:r w:rsidRPr="00AE034D">
        <w:rPr>
          <w:rFonts w:ascii="Calibri" w:hAnsi="Calibri" w:cs="Calibri"/>
          <w:sz w:val="22"/>
          <w:szCs w:val="22"/>
        </w:rPr>
        <w:t xml:space="preserve">, která </w:t>
      </w:r>
      <w:r w:rsidRPr="00AE034D">
        <w:rPr>
          <w:rFonts w:ascii="Calibri" w:hAnsi="Calibri" w:cs="Calibri"/>
          <w:color w:val="auto"/>
          <w:sz w:val="22"/>
          <w:szCs w:val="22"/>
        </w:rPr>
        <w:t xml:space="preserve">nahrazuje všechna předcházející ujednání, smlouvy a dohody, ať písemné nebo ústní. </w:t>
      </w:r>
    </w:p>
    <w:p w14:paraId="0CBB14A5" w14:textId="77777777" w:rsidR="00F50520" w:rsidRPr="00AE034D" w:rsidRDefault="00B43492" w:rsidP="00B403EA">
      <w:pPr>
        <w:pStyle w:val="Zkladntextodsazen3"/>
        <w:widowControl w:val="0"/>
        <w:spacing w:before="240"/>
        <w:rPr>
          <w:rFonts w:ascii="Calibri" w:hAnsi="Calibri" w:cs="Calibri"/>
          <w:sz w:val="22"/>
          <w:szCs w:val="22"/>
        </w:rPr>
      </w:pPr>
      <w:r w:rsidRPr="00AE034D">
        <w:rPr>
          <w:rFonts w:ascii="Calibri" w:hAnsi="Calibri" w:cs="Calibri"/>
          <w:sz w:val="22"/>
          <w:szCs w:val="22"/>
        </w:rPr>
        <w:t>13.</w:t>
      </w:r>
      <w:r w:rsidR="00F50520" w:rsidRPr="00AE034D">
        <w:rPr>
          <w:rFonts w:ascii="Calibri" w:hAnsi="Calibri" w:cs="Calibri"/>
          <w:sz w:val="22"/>
          <w:szCs w:val="22"/>
        </w:rPr>
        <w:t>2</w:t>
      </w:r>
      <w:r w:rsidRPr="00AE034D">
        <w:rPr>
          <w:rFonts w:ascii="Calibri" w:hAnsi="Calibri" w:cs="Calibri"/>
          <w:sz w:val="22"/>
          <w:szCs w:val="22"/>
        </w:rPr>
        <w:t xml:space="preserve"> </w:t>
      </w:r>
      <w:r w:rsidR="007F1162" w:rsidRPr="00AE034D">
        <w:rPr>
          <w:rFonts w:ascii="Calibri" w:hAnsi="Calibri" w:cs="Calibri"/>
          <w:sz w:val="22"/>
          <w:szCs w:val="22"/>
        </w:rPr>
        <w:tab/>
      </w:r>
      <w:r w:rsidR="00F50520" w:rsidRPr="00AE034D">
        <w:rPr>
          <w:rFonts w:ascii="Calibri" w:hAnsi="Calibri" w:cs="Calibri"/>
          <w:sz w:val="22"/>
          <w:szCs w:val="22"/>
        </w:rPr>
        <w:t xml:space="preserve">Smluvní strany prohlašují, že vzájemná plnění dle této Smlouvy jsou v odpovídajícím poměru. </w:t>
      </w:r>
    </w:p>
    <w:p w14:paraId="0013A5A8" w14:textId="77777777" w:rsidR="00F50520" w:rsidRPr="00AE034D" w:rsidRDefault="00F50520" w:rsidP="00F50520">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lastRenderedPageBreak/>
        <w:t>13.3</w:t>
      </w:r>
      <w:r w:rsidRPr="00AE034D">
        <w:rPr>
          <w:rFonts w:ascii="Calibri" w:hAnsi="Calibri" w:cs="Calibri"/>
          <w:sz w:val="22"/>
          <w:szCs w:val="22"/>
        </w:rPr>
        <w:tab/>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0CC6DBDA" w14:textId="379B755F" w:rsidR="00F50520" w:rsidRPr="00AE034D" w:rsidRDefault="00F50520" w:rsidP="00F50520">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13.4</w:t>
      </w:r>
      <w:r w:rsidRPr="00AE034D">
        <w:rPr>
          <w:rFonts w:ascii="Calibri" w:hAnsi="Calibri" w:cs="Calibri"/>
          <w:sz w:val="22"/>
          <w:szCs w:val="22"/>
        </w:rPr>
        <w:tab/>
        <w:t>Tato Smlouva nabývá platnosti dnem jejího podpisu oprávněnými osobami obou Smluvních stran a účinnost</w:t>
      </w:r>
      <w:r w:rsidR="00207066">
        <w:rPr>
          <w:rFonts w:ascii="Calibri" w:hAnsi="Calibri" w:cs="Calibri"/>
          <w:sz w:val="22"/>
          <w:szCs w:val="22"/>
        </w:rPr>
        <w:t>i uveřejněním v Registru smluv, které provede Objednatel.</w:t>
      </w:r>
    </w:p>
    <w:p w14:paraId="43ECE80E" w14:textId="77777777" w:rsidR="00F50520" w:rsidRPr="00AE034D" w:rsidRDefault="00F50520" w:rsidP="00F50520">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13.5</w:t>
      </w:r>
      <w:r w:rsidRPr="00AE034D">
        <w:rPr>
          <w:rFonts w:ascii="Calibri" w:hAnsi="Calibri" w:cs="Calibri"/>
          <w:sz w:val="22"/>
          <w:szCs w:val="22"/>
        </w:rPr>
        <w:tab/>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728F2882" w14:textId="77777777" w:rsidR="00FC2966" w:rsidRPr="00AE034D" w:rsidRDefault="00F50520" w:rsidP="00F50520">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13.6</w:t>
      </w:r>
      <w:r w:rsidRPr="00AE034D">
        <w:rPr>
          <w:rFonts w:ascii="Calibri" w:hAnsi="Calibri" w:cs="Calibri"/>
          <w:sz w:val="22"/>
          <w:szCs w:val="22"/>
        </w:rPr>
        <w:tab/>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7911FF88" w14:textId="1D238513" w:rsidR="00F50520" w:rsidRPr="00AE034D" w:rsidRDefault="00F50520" w:rsidP="00F50520">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13.7</w:t>
      </w:r>
      <w:r w:rsidRPr="00AE034D">
        <w:rPr>
          <w:rFonts w:ascii="Calibri" w:hAnsi="Calibri" w:cs="Calibri"/>
          <w:sz w:val="22"/>
          <w:szCs w:val="22"/>
        </w:rPr>
        <w:tab/>
        <w:t xml:space="preserve">Tato Smlouva je </w:t>
      </w:r>
      <w:r w:rsidR="0049650D" w:rsidRPr="00AE034D">
        <w:rPr>
          <w:rFonts w:ascii="Calibri" w:hAnsi="Calibri" w:cs="Calibri"/>
          <w:sz w:val="22"/>
          <w:szCs w:val="22"/>
        </w:rPr>
        <w:t>vyhotovena elektronicky</w:t>
      </w:r>
      <w:r w:rsidR="00A777CE">
        <w:rPr>
          <w:rFonts w:ascii="Calibri" w:hAnsi="Calibri" w:cs="Calibri"/>
          <w:sz w:val="22"/>
          <w:szCs w:val="22"/>
        </w:rPr>
        <w:t xml:space="preserve"> </w:t>
      </w:r>
      <w:r w:rsidR="00A777CE" w:rsidRPr="00A777CE">
        <w:rPr>
          <w:rFonts w:ascii="Calibri" w:hAnsi="Calibri" w:cs="Calibri"/>
          <w:sz w:val="22"/>
          <w:szCs w:val="22"/>
        </w:rPr>
        <w:t>ve formátu PDF/A</w:t>
      </w:r>
      <w:r w:rsidRPr="00AE034D">
        <w:rPr>
          <w:rFonts w:ascii="Calibri" w:hAnsi="Calibri" w:cs="Calibri"/>
          <w:sz w:val="22"/>
          <w:szCs w:val="22"/>
        </w:rPr>
        <w:t>.</w:t>
      </w:r>
    </w:p>
    <w:p w14:paraId="4284EB6F" w14:textId="3DF43940" w:rsidR="00F50520" w:rsidRDefault="00F50520" w:rsidP="007B7B58">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13.8</w:t>
      </w:r>
      <w:r w:rsidRPr="00AE034D">
        <w:rPr>
          <w:rFonts w:ascii="Calibri" w:hAnsi="Calibri" w:cs="Calibri"/>
          <w:sz w:val="22"/>
          <w:szCs w:val="22"/>
        </w:rPr>
        <w:tab/>
        <w:t xml:space="preserve">Smluvní strany prohlašují, že si tuto Smlouvu před jejím podpisem přečetly, že tato Smlouva byla uzavřena podle jejich pravé a svobodné vůle a nebyla uzavřena v tísni a za nápadně nevýhodných podmínek, což Objednatel a </w:t>
      </w:r>
      <w:r w:rsidR="00950923">
        <w:rPr>
          <w:rFonts w:ascii="Calibri" w:hAnsi="Calibri" w:cs="Calibri"/>
          <w:bCs/>
          <w:sz w:val="22"/>
          <w:szCs w:val="22"/>
        </w:rPr>
        <w:t>Zhotovitel</w:t>
      </w:r>
      <w:r w:rsidRPr="00AE034D">
        <w:rPr>
          <w:rFonts w:ascii="Calibri" w:hAnsi="Calibri" w:cs="Calibri"/>
          <w:sz w:val="22"/>
          <w:szCs w:val="22"/>
        </w:rPr>
        <w:t xml:space="preserve"> stvrzují podpisem této Smlouvy.</w:t>
      </w:r>
    </w:p>
    <w:p w14:paraId="215D523F" w14:textId="77777777" w:rsidR="00056A67" w:rsidRDefault="00056A67" w:rsidP="007B7B58">
      <w:pPr>
        <w:pStyle w:val="Zkladntextodsazen3"/>
        <w:widowControl w:val="0"/>
        <w:spacing w:before="240"/>
        <w:ind w:left="567" w:hanging="567"/>
        <w:rPr>
          <w:rFonts w:ascii="Calibri" w:hAnsi="Calibri" w:cs="Calibri"/>
          <w:sz w:val="22"/>
          <w:szCs w:val="22"/>
        </w:rPr>
      </w:pPr>
    </w:p>
    <w:p w14:paraId="72886F20" w14:textId="315DA8A1" w:rsidR="00B403EA" w:rsidRPr="00AE034D" w:rsidRDefault="00056A67" w:rsidP="00056A67">
      <w:pPr>
        <w:pStyle w:val="Zkladntextodsazen3"/>
        <w:widowControl w:val="0"/>
        <w:spacing w:before="240"/>
        <w:ind w:left="567" w:hanging="567"/>
        <w:rPr>
          <w:rFonts w:ascii="Calibri" w:hAnsi="Calibri" w:cs="Calibri"/>
          <w:sz w:val="22"/>
          <w:szCs w:val="22"/>
        </w:rPr>
      </w:pPr>
      <w:r w:rsidRPr="00AE034D">
        <w:rPr>
          <w:rFonts w:ascii="Calibri" w:hAnsi="Calibri" w:cs="Calibri"/>
          <w:color w:val="auto"/>
          <w:sz w:val="22"/>
          <w:szCs w:val="22"/>
        </w:rPr>
        <w:t>Nedílnou součástí této Smlouvy j</w:t>
      </w:r>
      <w:r>
        <w:rPr>
          <w:rFonts w:ascii="Calibri" w:hAnsi="Calibri" w:cs="Calibri"/>
          <w:color w:val="auto"/>
          <w:sz w:val="22"/>
          <w:szCs w:val="22"/>
        </w:rPr>
        <w:t>sou</w:t>
      </w:r>
      <w:r w:rsidRPr="00AE034D">
        <w:rPr>
          <w:rFonts w:ascii="Calibri" w:hAnsi="Calibri" w:cs="Calibri"/>
          <w:color w:val="auto"/>
          <w:sz w:val="22"/>
          <w:szCs w:val="22"/>
        </w:rPr>
        <w:t>:</w:t>
      </w:r>
    </w:p>
    <w:p w14:paraId="42494C1D" w14:textId="346E9F9A" w:rsidR="00A102FE" w:rsidRDefault="00056A67" w:rsidP="00A102FE">
      <w:pPr>
        <w:pStyle w:val="Zkladntextodsazen3"/>
        <w:widowControl w:val="0"/>
        <w:spacing w:before="240"/>
        <w:ind w:left="567" w:hanging="567"/>
        <w:rPr>
          <w:rFonts w:ascii="Calibri" w:hAnsi="Calibri" w:cs="Calibri"/>
          <w:sz w:val="22"/>
          <w:szCs w:val="22"/>
        </w:rPr>
      </w:pPr>
      <w:r>
        <w:rPr>
          <w:rFonts w:ascii="Calibri" w:hAnsi="Calibri" w:cs="Calibri"/>
          <w:sz w:val="22"/>
          <w:szCs w:val="22"/>
        </w:rPr>
        <w:t>p</w:t>
      </w:r>
      <w:r w:rsidR="00C339E1" w:rsidRPr="009731B1">
        <w:rPr>
          <w:rFonts w:ascii="Calibri" w:hAnsi="Calibri" w:cs="Calibri"/>
          <w:sz w:val="22"/>
          <w:szCs w:val="22"/>
        </w:rPr>
        <w:t>říloh</w:t>
      </w:r>
      <w:r>
        <w:rPr>
          <w:rFonts w:ascii="Calibri" w:hAnsi="Calibri" w:cs="Calibri"/>
          <w:sz w:val="22"/>
          <w:szCs w:val="22"/>
        </w:rPr>
        <w:t>y</w:t>
      </w:r>
      <w:r w:rsidR="00C339E1" w:rsidRPr="009731B1">
        <w:rPr>
          <w:rFonts w:ascii="Calibri" w:hAnsi="Calibri" w:cs="Calibri"/>
          <w:sz w:val="22"/>
          <w:szCs w:val="22"/>
        </w:rPr>
        <w:t xml:space="preserve">: 1. </w:t>
      </w:r>
      <w:r w:rsidR="009731B1">
        <w:rPr>
          <w:rFonts w:ascii="Calibri" w:hAnsi="Calibri" w:cs="Calibri"/>
          <w:sz w:val="22"/>
          <w:szCs w:val="22"/>
        </w:rPr>
        <w:t xml:space="preserve"> Cenová nabídka – </w:t>
      </w:r>
      <w:r w:rsidR="00C339E1" w:rsidRPr="009731B1">
        <w:rPr>
          <w:rFonts w:ascii="Calibri" w:hAnsi="Calibri" w:cs="Calibri"/>
          <w:sz w:val="22"/>
          <w:szCs w:val="22"/>
        </w:rPr>
        <w:t>Studie proveditelnost</w:t>
      </w:r>
      <w:r w:rsidR="00A102FE">
        <w:rPr>
          <w:rFonts w:ascii="Calibri" w:hAnsi="Calibri" w:cs="Calibri"/>
          <w:sz w:val="22"/>
          <w:szCs w:val="22"/>
        </w:rPr>
        <w:t>i</w:t>
      </w:r>
    </w:p>
    <w:p w14:paraId="1B1D4DD6" w14:textId="42BDEB0A" w:rsidR="00B403EA" w:rsidRDefault="00A102FE" w:rsidP="003A1424">
      <w:pPr>
        <w:pStyle w:val="Zkladntextodsazen3"/>
        <w:widowControl w:val="0"/>
        <w:spacing w:before="240"/>
        <w:ind w:left="567" w:firstLine="141"/>
        <w:rPr>
          <w:rFonts w:asciiTheme="minorHAnsi" w:hAnsiTheme="minorHAnsi" w:cstheme="minorHAnsi"/>
          <w:sz w:val="22"/>
          <w:szCs w:val="22"/>
        </w:rPr>
      </w:pPr>
      <w:r>
        <w:rPr>
          <w:rFonts w:ascii="Calibri" w:hAnsi="Calibri" w:cs="Calibri"/>
          <w:sz w:val="22"/>
          <w:szCs w:val="22"/>
        </w:rPr>
        <w:t xml:space="preserve">2. </w:t>
      </w:r>
      <w:r w:rsidRPr="00745213">
        <w:rPr>
          <w:rFonts w:cs="Calibri"/>
        </w:rPr>
        <w:t xml:space="preserve"> </w:t>
      </w:r>
      <w:r w:rsidRPr="00A102FE">
        <w:rPr>
          <w:rFonts w:asciiTheme="minorHAnsi" w:hAnsiTheme="minorHAnsi" w:cstheme="minorHAnsi"/>
          <w:sz w:val="22"/>
          <w:szCs w:val="22"/>
        </w:rPr>
        <w:t>Seznam poddodavatelů</w:t>
      </w:r>
    </w:p>
    <w:p w14:paraId="159B425E" w14:textId="77777777" w:rsidR="003A1424" w:rsidRDefault="003A1424" w:rsidP="003A1424">
      <w:pPr>
        <w:pStyle w:val="Zkladntextodsazen3"/>
        <w:widowControl w:val="0"/>
        <w:spacing w:before="240"/>
        <w:ind w:left="567" w:firstLine="141"/>
        <w:rPr>
          <w:rFonts w:asciiTheme="minorHAnsi" w:hAnsiTheme="minorHAnsi" w:cstheme="minorHAnsi"/>
          <w:sz w:val="22"/>
          <w:szCs w:val="22"/>
        </w:rPr>
      </w:pPr>
    </w:p>
    <w:p w14:paraId="43C0D280" w14:textId="77777777" w:rsidR="003A1424" w:rsidRDefault="003A1424" w:rsidP="003A1424">
      <w:pPr>
        <w:pStyle w:val="Zkladntextodsazen3"/>
        <w:widowControl w:val="0"/>
        <w:spacing w:before="240"/>
        <w:ind w:left="567" w:firstLine="141"/>
        <w:rPr>
          <w:rFonts w:asciiTheme="minorHAnsi" w:hAnsiTheme="minorHAnsi" w:cstheme="minorHAnsi"/>
          <w:sz w:val="22"/>
          <w:szCs w:val="22"/>
        </w:rPr>
      </w:pPr>
    </w:p>
    <w:p w14:paraId="74F695A8" w14:textId="77777777" w:rsidR="003A1424" w:rsidRDefault="003A1424" w:rsidP="003A1424">
      <w:pPr>
        <w:pStyle w:val="Zkladntextodsazen3"/>
        <w:widowControl w:val="0"/>
        <w:spacing w:before="240"/>
        <w:ind w:left="567" w:firstLine="141"/>
        <w:rPr>
          <w:rFonts w:asciiTheme="minorHAnsi" w:hAnsiTheme="minorHAnsi" w:cstheme="minorHAnsi"/>
          <w:sz w:val="22"/>
          <w:szCs w:val="22"/>
        </w:rPr>
      </w:pPr>
    </w:p>
    <w:p w14:paraId="2EE7E96D" w14:textId="77777777" w:rsidR="003A1424" w:rsidRPr="00AE034D" w:rsidRDefault="003A1424" w:rsidP="003A1424">
      <w:pPr>
        <w:pStyle w:val="Zkladntextodsazen3"/>
        <w:widowControl w:val="0"/>
        <w:spacing w:before="240"/>
        <w:ind w:left="567" w:firstLine="141"/>
        <w:rPr>
          <w:rFonts w:ascii="Calibri" w:hAnsi="Calibri" w:cs="Calibri"/>
          <w:sz w:val="22"/>
          <w:szCs w:val="22"/>
        </w:rPr>
      </w:pPr>
    </w:p>
    <w:p w14:paraId="0D2258E1" w14:textId="77777777" w:rsidR="00FD37E9" w:rsidRDefault="00FD37E9" w:rsidP="00A25A9C">
      <w:pPr>
        <w:pStyle w:val="Zkladntextodsazen3"/>
        <w:widowControl w:val="0"/>
        <w:spacing w:before="240"/>
        <w:ind w:left="567" w:hanging="567"/>
        <w:rPr>
          <w:rFonts w:ascii="Calibri" w:hAnsi="Calibri" w:cs="Calibri"/>
          <w:sz w:val="22"/>
          <w:szCs w:val="22"/>
        </w:rPr>
      </w:pPr>
    </w:p>
    <w:p w14:paraId="3327769E" w14:textId="77777777" w:rsidR="00FD37E9" w:rsidRDefault="00FD37E9" w:rsidP="00A25A9C">
      <w:pPr>
        <w:pStyle w:val="Zkladntextodsazen3"/>
        <w:widowControl w:val="0"/>
        <w:spacing w:before="240"/>
        <w:ind w:left="567" w:hanging="567"/>
        <w:rPr>
          <w:rFonts w:ascii="Calibri" w:hAnsi="Calibri" w:cs="Calibri"/>
          <w:sz w:val="22"/>
          <w:szCs w:val="22"/>
        </w:rPr>
      </w:pPr>
    </w:p>
    <w:p w14:paraId="04A83BF8" w14:textId="79B86C80" w:rsidR="004B5B10" w:rsidRPr="00AE034D" w:rsidRDefault="004B5B10"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V</w:t>
      </w:r>
      <w:r w:rsidR="00A54263" w:rsidRPr="00AE034D">
        <w:rPr>
          <w:rFonts w:ascii="Calibri" w:hAnsi="Calibri" w:cs="Calibri"/>
          <w:sz w:val="22"/>
          <w:szCs w:val="22"/>
        </w:rPr>
        <w:t> </w:t>
      </w:r>
      <w:r w:rsidR="00CB5C99">
        <w:rPr>
          <w:rFonts w:ascii="Calibri" w:hAnsi="Calibri" w:cs="Calibri"/>
          <w:sz w:val="22"/>
          <w:szCs w:val="22"/>
        </w:rPr>
        <w:t>Praze</w:t>
      </w:r>
      <w:r w:rsidR="00B43492" w:rsidRPr="00AE034D">
        <w:rPr>
          <w:rFonts w:ascii="Calibri" w:hAnsi="Calibri" w:cs="Calibri"/>
          <w:sz w:val="22"/>
          <w:szCs w:val="22"/>
        </w:rPr>
        <w:tab/>
      </w:r>
      <w:r w:rsidR="008A331D" w:rsidRPr="00AE034D">
        <w:rPr>
          <w:rFonts w:ascii="Calibri" w:hAnsi="Calibri" w:cs="Calibri"/>
          <w:sz w:val="22"/>
          <w:szCs w:val="22"/>
        </w:rPr>
        <w:tab/>
      </w:r>
      <w:r w:rsidR="002A4F66" w:rsidRPr="00AE034D">
        <w:rPr>
          <w:rFonts w:ascii="Calibri" w:hAnsi="Calibri" w:cs="Calibri"/>
          <w:sz w:val="22"/>
          <w:szCs w:val="22"/>
        </w:rPr>
        <w:tab/>
      </w:r>
      <w:r w:rsidR="0049650D" w:rsidRPr="00AE034D">
        <w:rPr>
          <w:rFonts w:ascii="Calibri" w:hAnsi="Calibri" w:cs="Calibri"/>
          <w:sz w:val="22"/>
          <w:szCs w:val="22"/>
        </w:rPr>
        <w:tab/>
      </w:r>
      <w:r w:rsidR="00745213">
        <w:rPr>
          <w:rFonts w:ascii="Calibri" w:hAnsi="Calibri" w:cs="Calibri"/>
          <w:sz w:val="22"/>
          <w:szCs w:val="22"/>
        </w:rPr>
        <w:tab/>
      </w:r>
      <w:r w:rsidR="00745213">
        <w:rPr>
          <w:rFonts w:ascii="Calibri" w:hAnsi="Calibri" w:cs="Calibri"/>
          <w:sz w:val="22"/>
          <w:szCs w:val="22"/>
        </w:rPr>
        <w:tab/>
      </w:r>
      <w:r w:rsidR="00B403EA">
        <w:rPr>
          <w:rFonts w:ascii="Calibri" w:hAnsi="Calibri" w:cs="Calibri"/>
          <w:sz w:val="22"/>
          <w:szCs w:val="22"/>
        </w:rPr>
        <w:tab/>
      </w:r>
      <w:r w:rsidRPr="00AE034D">
        <w:rPr>
          <w:rFonts w:ascii="Calibri" w:hAnsi="Calibri" w:cs="Calibri"/>
          <w:sz w:val="22"/>
          <w:szCs w:val="22"/>
        </w:rPr>
        <w:t>V </w:t>
      </w:r>
      <w:r w:rsidR="00B403EA">
        <w:rPr>
          <w:rFonts w:ascii="Calibri" w:hAnsi="Calibri" w:cs="Calibri"/>
          <w:sz w:val="22"/>
          <w:szCs w:val="22"/>
        </w:rPr>
        <w:t>Praze</w:t>
      </w:r>
    </w:p>
    <w:p w14:paraId="45115869" w14:textId="33334ADD" w:rsidR="00B43492" w:rsidRDefault="00B403EA" w:rsidP="00A25A9C">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 xml:space="preserve">Za </w:t>
      </w:r>
      <w:r w:rsidR="00950923">
        <w:rPr>
          <w:rFonts w:ascii="Calibri" w:hAnsi="Calibri" w:cs="Calibri"/>
          <w:bCs/>
          <w:sz w:val="22"/>
          <w:szCs w:val="22"/>
        </w:rPr>
        <w:t>Zhotovitele</w:t>
      </w:r>
      <w:r w:rsidRPr="00AE034D">
        <w:rPr>
          <w:rFonts w:ascii="Calibri" w:hAnsi="Calibri" w:cs="Calibri"/>
          <w:sz w:val="22"/>
          <w:szCs w:val="22"/>
        </w:rPr>
        <w:t>:</w:t>
      </w:r>
      <w:r w:rsidR="004B5B10" w:rsidRPr="00AE034D">
        <w:rPr>
          <w:rFonts w:ascii="Calibri" w:hAnsi="Calibri" w:cs="Calibri"/>
          <w:sz w:val="22"/>
          <w:szCs w:val="22"/>
        </w:rPr>
        <w:tab/>
      </w:r>
      <w:r w:rsidR="004B5B10" w:rsidRPr="00AE034D">
        <w:rPr>
          <w:rFonts w:ascii="Calibri" w:hAnsi="Calibri" w:cs="Calibri"/>
          <w:sz w:val="22"/>
          <w:szCs w:val="22"/>
        </w:rPr>
        <w:tab/>
      </w:r>
      <w:r w:rsidR="004B5B10" w:rsidRPr="00AE034D">
        <w:rPr>
          <w:rFonts w:ascii="Calibri" w:hAnsi="Calibri" w:cs="Calibri"/>
          <w:sz w:val="22"/>
          <w:szCs w:val="22"/>
        </w:rPr>
        <w:tab/>
      </w:r>
      <w:r w:rsidR="004B5B10" w:rsidRPr="00AE034D">
        <w:rPr>
          <w:rFonts w:ascii="Calibri" w:hAnsi="Calibri" w:cs="Calibri"/>
          <w:sz w:val="22"/>
          <w:szCs w:val="22"/>
        </w:rPr>
        <w:tab/>
      </w:r>
      <w:r w:rsidR="003A1424">
        <w:rPr>
          <w:rFonts w:ascii="Calibri" w:hAnsi="Calibri" w:cs="Calibri"/>
          <w:sz w:val="22"/>
          <w:szCs w:val="22"/>
        </w:rPr>
        <w:tab/>
      </w:r>
      <w:r w:rsidR="003A1424">
        <w:rPr>
          <w:rFonts w:ascii="Calibri" w:hAnsi="Calibri" w:cs="Calibri"/>
          <w:sz w:val="22"/>
          <w:szCs w:val="22"/>
        </w:rPr>
        <w:tab/>
      </w:r>
      <w:r w:rsidRPr="00AE034D">
        <w:rPr>
          <w:rFonts w:ascii="Calibri" w:hAnsi="Calibri" w:cs="Calibri"/>
          <w:sz w:val="22"/>
          <w:szCs w:val="22"/>
        </w:rPr>
        <w:t>Za Objednatele</w:t>
      </w:r>
      <w:r w:rsidR="003A1424">
        <w:rPr>
          <w:rFonts w:ascii="Calibri" w:hAnsi="Calibri" w:cs="Calibri"/>
          <w:sz w:val="22"/>
          <w:szCs w:val="22"/>
        </w:rPr>
        <w:t>:</w:t>
      </w:r>
      <w:r w:rsidRPr="00AE034D">
        <w:rPr>
          <w:rFonts w:ascii="Calibri" w:hAnsi="Calibri" w:cs="Calibri"/>
          <w:sz w:val="22"/>
          <w:szCs w:val="22"/>
        </w:rPr>
        <w:tab/>
      </w:r>
    </w:p>
    <w:p w14:paraId="457988A6" w14:textId="77777777" w:rsidR="00E7122C" w:rsidRPr="00AE034D" w:rsidRDefault="00E7122C" w:rsidP="003A1424">
      <w:pPr>
        <w:pStyle w:val="Zkladntextodsazen3"/>
        <w:widowControl w:val="0"/>
        <w:spacing w:before="240"/>
        <w:ind w:left="0" w:firstLine="0"/>
        <w:rPr>
          <w:rFonts w:ascii="Calibri" w:hAnsi="Calibri" w:cs="Calibri"/>
          <w:sz w:val="22"/>
          <w:szCs w:val="22"/>
        </w:rPr>
      </w:pPr>
    </w:p>
    <w:p w14:paraId="627C2D75" w14:textId="37131BB9" w:rsidR="00810118" w:rsidRDefault="00B43492" w:rsidP="0005134B">
      <w:pPr>
        <w:pStyle w:val="Zkladntextodsazen3"/>
        <w:widowControl w:val="0"/>
        <w:spacing w:before="240"/>
        <w:ind w:left="567" w:hanging="567"/>
        <w:rPr>
          <w:rFonts w:ascii="Calibri" w:hAnsi="Calibri" w:cs="Calibri"/>
          <w:sz w:val="22"/>
          <w:szCs w:val="22"/>
        </w:rPr>
      </w:pPr>
      <w:r w:rsidRPr="00AE034D">
        <w:rPr>
          <w:rFonts w:ascii="Calibri" w:hAnsi="Calibri" w:cs="Calibri"/>
          <w:sz w:val="22"/>
          <w:szCs w:val="22"/>
        </w:rPr>
        <w:t>__________</w:t>
      </w:r>
      <w:r w:rsidR="004B5B10" w:rsidRPr="00AE034D">
        <w:rPr>
          <w:rFonts w:ascii="Calibri" w:hAnsi="Calibri" w:cs="Calibri"/>
          <w:sz w:val="22"/>
          <w:szCs w:val="22"/>
        </w:rPr>
        <w:t>________</w:t>
      </w:r>
      <w:r w:rsidRPr="00AE034D">
        <w:rPr>
          <w:rFonts w:ascii="Calibri" w:hAnsi="Calibri" w:cs="Calibri"/>
          <w:sz w:val="22"/>
          <w:szCs w:val="22"/>
        </w:rPr>
        <w:t>__________</w:t>
      </w:r>
      <w:r w:rsidR="008A331D" w:rsidRPr="00AE034D">
        <w:rPr>
          <w:rFonts w:ascii="Calibri" w:hAnsi="Calibri" w:cs="Calibri"/>
          <w:sz w:val="22"/>
          <w:szCs w:val="22"/>
        </w:rPr>
        <w:t>________</w:t>
      </w:r>
      <w:r w:rsidRPr="00AE034D">
        <w:rPr>
          <w:rFonts w:ascii="Calibri" w:hAnsi="Calibri" w:cs="Calibri"/>
          <w:sz w:val="22"/>
          <w:szCs w:val="22"/>
        </w:rPr>
        <w:tab/>
      </w:r>
      <w:r w:rsidRPr="00AE034D">
        <w:rPr>
          <w:rFonts w:ascii="Calibri" w:hAnsi="Calibri" w:cs="Calibri"/>
          <w:sz w:val="22"/>
          <w:szCs w:val="22"/>
        </w:rPr>
        <w:tab/>
      </w:r>
      <w:r w:rsidR="004B5B10" w:rsidRPr="00AE034D">
        <w:rPr>
          <w:rFonts w:ascii="Calibri" w:hAnsi="Calibri" w:cs="Calibri"/>
          <w:sz w:val="22"/>
          <w:szCs w:val="22"/>
        </w:rPr>
        <w:t>____________________________________</w:t>
      </w:r>
    </w:p>
    <w:sectPr w:rsidR="00810118">
      <w:footerReference w:type="default" r:id="rId12"/>
      <w:pgSz w:w="11906" w:h="16838"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10DC7" w14:textId="77777777" w:rsidR="00782325" w:rsidRDefault="00782325" w:rsidP="004240A6">
      <w:r>
        <w:separator/>
      </w:r>
    </w:p>
    <w:p w14:paraId="1FDA64E9" w14:textId="77777777" w:rsidR="00782325" w:rsidRDefault="00782325"/>
  </w:endnote>
  <w:endnote w:type="continuationSeparator" w:id="0">
    <w:p w14:paraId="6882D0E5" w14:textId="77777777" w:rsidR="00782325" w:rsidRDefault="00782325" w:rsidP="004240A6">
      <w:r>
        <w:continuationSeparator/>
      </w:r>
    </w:p>
    <w:p w14:paraId="7D94D4A7" w14:textId="77777777" w:rsidR="00782325" w:rsidRDefault="00782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209857"/>
      <w:docPartObj>
        <w:docPartGallery w:val="Page Numbers (Bottom of Page)"/>
        <w:docPartUnique/>
      </w:docPartObj>
    </w:sdtPr>
    <w:sdtEndPr/>
    <w:sdtContent>
      <w:p w14:paraId="28735872" w14:textId="12EEB070" w:rsidR="009D79D7" w:rsidRDefault="009D79D7">
        <w:pPr>
          <w:pStyle w:val="Zpat"/>
          <w:jc w:val="center"/>
        </w:pPr>
        <w:r>
          <w:fldChar w:fldCharType="begin"/>
        </w:r>
        <w:r>
          <w:instrText>PAGE   \* MERGEFORMAT</w:instrText>
        </w:r>
        <w:r>
          <w:fldChar w:fldCharType="separate"/>
        </w:r>
        <w:r>
          <w:t>2</w:t>
        </w:r>
        <w:r>
          <w:fldChar w:fldCharType="end"/>
        </w:r>
      </w:p>
    </w:sdtContent>
  </w:sdt>
  <w:p w14:paraId="120CB1EE" w14:textId="77777777" w:rsidR="009D79D7" w:rsidRDefault="009D79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EEF0C" w14:textId="77777777" w:rsidR="00782325" w:rsidRDefault="00782325" w:rsidP="004240A6">
      <w:r>
        <w:separator/>
      </w:r>
    </w:p>
    <w:p w14:paraId="72E5900C" w14:textId="77777777" w:rsidR="00782325" w:rsidRDefault="00782325"/>
  </w:footnote>
  <w:footnote w:type="continuationSeparator" w:id="0">
    <w:p w14:paraId="446C85A5" w14:textId="77777777" w:rsidR="00782325" w:rsidRDefault="00782325" w:rsidP="004240A6">
      <w:r>
        <w:continuationSeparator/>
      </w:r>
    </w:p>
    <w:p w14:paraId="124FDF64" w14:textId="77777777" w:rsidR="00782325" w:rsidRDefault="007823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F665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263D2A"/>
    <w:multiLevelType w:val="hybridMultilevel"/>
    <w:tmpl w:val="6FC8B8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89030B"/>
    <w:multiLevelType w:val="hybridMultilevel"/>
    <w:tmpl w:val="5FF496C4"/>
    <w:lvl w:ilvl="0" w:tplc="C758FBBE">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 w15:restartNumberingAfterBreak="0">
    <w:nsid w:val="1B0A07D7"/>
    <w:multiLevelType w:val="hybridMultilevel"/>
    <w:tmpl w:val="FA2CF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4D0C7F"/>
    <w:multiLevelType w:val="multilevel"/>
    <w:tmpl w:val="EEE43532"/>
    <w:lvl w:ilvl="0">
      <w:start w:val="3"/>
      <w:numFmt w:val="decimal"/>
      <w:lvlText w:val="%1."/>
      <w:lvlJc w:val="left"/>
      <w:pPr>
        <w:tabs>
          <w:tab w:val="num" w:pos="360"/>
        </w:tabs>
        <w:ind w:left="360" w:hanging="360"/>
      </w:pPr>
      <w:rPr>
        <w:rFonts w:hint="default"/>
        <w:b w:val="0"/>
        <w:color w:val="auto"/>
      </w:rPr>
    </w:lvl>
    <w:lvl w:ilvl="1">
      <w:start w:val="2"/>
      <w:numFmt w:val="decimal"/>
      <w:lvlText w:val="%1.%2."/>
      <w:lvlJc w:val="left"/>
      <w:pPr>
        <w:tabs>
          <w:tab w:val="num" w:pos="738"/>
        </w:tabs>
        <w:ind w:left="738" w:hanging="360"/>
      </w:pPr>
      <w:rPr>
        <w:rFonts w:hint="default"/>
        <w:b w:val="0"/>
        <w:color w:val="auto"/>
      </w:rPr>
    </w:lvl>
    <w:lvl w:ilvl="2">
      <w:start w:val="1"/>
      <w:numFmt w:val="decimal"/>
      <w:lvlText w:val="%1.%2.%3."/>
      <w:lvlJc w:val="left"/>
      <w:pPr>
        <w:tabs>
          <w:tab w:val="num" w:pos="1476"/>
        </w:tabs>
        <w:ind w:left="1476" w:hanging="720"/>
      </w:pPr>
      <w:rPr>
        <w:rFonts w:hint="default"/>
        <w:b w:val="0"/>
        <w:color w:val="auto"/>
      </w:rPr>
    </w:lvl>
    <w:lvl w:ilvl="3">
      <w:start w:val="1"/>
      <w:numFmt w:val="decimal"/>
      <w:lvlText w:val="%1.%2.%3.%4."/>
      <w:lvlJc w:val="left"/>
      <w:pPr>
        <w:tabs>
          <w:tab w:val="num" w:pos="1854"/>
        </w:tabs>
        <w:ind w:left="1854" w:hanging="720"/>
      </w:pPr>
      <w:rPr>
        <w:rFonts w:hint="default"/>
        <w:b w:val="0"/>
        <w:color w:val="auto"/>
      </w:rPr>
    </w:lvl>
    <w:lvl w:ilvl="4">
      <w:start w:val="1"/>
      <w:numFmt w:val="decimal"/>
      <w:lvlText w:val="%1.%2.%3.%4.%5."/>
      <w:lvlJc w:val="left"/>
      <w:pPr>
        <w:tabs>
          <w:tab w:val="num" w:pos="2232"/>
        </w:tabs>
        <w:ind w:left="2232" w:hanging="720"/>
      </w:pPr>
      <w:rPr>
        <w:rFonts w:hint="default"/>
        <w:b w:val="0"/>
        <w:color w:val="auto"/>
      </w:rPr>
    </w:lvl>
    <w:lvl w:ilvl="5">
      <w:start w:val="1"/>
      <w:numFmt w:val="decimal"/>
      <w:lvlText w:val="%1.%2.%3.%4.%5.%6."/>
      <w:lvlJc w:val="left"/>
      <w:pPr>
        <w:tabs>
          <w:tab w:val="num" w:pos="2970"/>
        </w:tabs>
        <w:ind w:left="2970" w:hanging="1080"/>
      </w:pPr>
      <w:rPr>
        <w:rFonts w:hint="default"/>
        <w:b w:val="0"/>
        <w:color w:val="auto"/>
      </w:rPr>
    </w:lvl>
    <w:lvl w:ilvl="6">
      <w:start w:val="1"/>
      <w:numFmt w:val="decimal"/>
      <w:lvlText w:val="%1.%2.%3.%4.%5.%6.%7."/>
      <w:lvlJc w:val="left"/>
      <w:pPr>
        <w:tabs>
          <w:tab w:val="num" w:pos="3348"/>
        </w:tabs>
        <w:ind w:left="3348" w:hanging="1080"/>
      </w:pPr>
      <w:rPr>
        <w:rFonts w:hint="default"/>
        <w:b w:val="0"/>
        <w:color w:val="auto"/>
      </w:rPr>
    </w:lvl>
    <w:lvl w:ilvl="7">
      <w:start w:val="1"/>
      <w:numFmt w:val="decimal"/>
      <w:lvlText w:val="%1.%2.%3.%4.%5.%6.%7.%8."/>
      <w:lvlJc w:val="left"/>
      <w:pPr>
        <w:tabs>
          <w:tab w:val="num" w:pos="3726"/>
        </w:tabs>
        <w:ind w:left="3726" w:hanging="1080"/>
      </w:pPr>
      <w:rPr>
        <w:rFonts w:hint="default"/>
        <w:b w:val="0"/>
        <w:color w:val="auto"/>
      </w:rPr>
    </w:lvl>
    <w:lvl w:ilvl="8">
      <w:start w:val="1"/>
      <w:numFmt w:val="decimal"/>
      <w:lvlText w:val="%1.%2.%3.%4.%5.%6.%7.%8.%9."/>
      <w:lvlJc w:val="left"/>
      <w:pPr>
        <w:tabs>
          <w:tab w:val="num" w:pos="4464"/>
        </w:tabs>
        <w:ind w:left="4464" w:hanging="1440"/>
      </w:pPr>
      <w:rPr>
        <w:rFonts w:hint="default"/>
        <w:b w:val="0"/>
        <w:color w:val="auto"/>
      </w:rPr>
    </w:lvl>
  </w:abstractNum>
  <w:abstractNum w:abstractNumId="5" w15:restartNumberingAfterBreak="0">
    <w:nsid w:val="1D434F3A"/>
    <w:multiLevelType w:val="hybridMultilevel"/>
    <w:tmpl w:val="211C72BC"/>
    <w:lvl w:ilvl="0" w:tplc="C9B0E418">
      <w:start w:val="1"/>
      <w:numFmt w:val="lowerLetter"/>
      <w:lvlText w:val="%1)"/>
      <w:lvlJc w:val="left"/>
      <w:pPr>
        <w:tabs>
          <w:tab w:val="num" w:pos="1256"/>
        </w:tabs>
        <w:ind w:left="1256" w:hanging="405"/>
      </w:pPr>
      <w:rPr>
        <w:rFonts w:cs="Times New Roman"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20917"/>
    <w:multiLevelType w:val="hybridMultilevel"/>
    <w:tmpl w:val="86306F3A"/>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AB74A2"/>
    <w:multiLevelType w:val="hybridMultilevel"/>
    <w:tmpl w:val="FA1A6E5C"/>
    <w:lvl w:ilvl="0" w:tplc="04050017">
      <w:start w:val="1"/>
      <w:numFmt w:val="lowerLetter"/>
      <w:lvlText w:val="%1)"/>
      <w:lvlJc w:val="left"/>
      <w:pPr>
        <w:tabs>
          <w:tab w:val="num" w:pos="1276"/>
        </w:tabs>
        <w:ind w:left="1276" w:hanging="360"/>
      </w:pPr>
      <w:rPr>
        <w:rFonts w:hint="default"/>
        <w:b w:val="0"/>
      </w:rPr>
    </w:lvl>
    <w:lvl w:ilvl="1" w:tplc="04050003" w:tentative="1">
      <w:start w:val="1"/>
      <w:numFmt w:val="bullet"/>
      <w:lvlText w:val="o"/>
      <w:lvlJc w:val="left"/>
      <w:pPr>
        <w:tabs>
          <w:tab w:val="num" w:pos="1996"/>
        </w:tabs>
        <w:ind w:left="1996" w:hanging="360"/>
      </w:pPr>
      <w:rPr>
        <w:rFonts w:ascii="Courier New" w:hAnsi="Courier New" w:cs="Courier New" w:hint="default"/>
      </w:rPr>
    </w:lvl>
    <w:lvl w:ilvl="2" w:tplc="04050005" w:tentative="1">
      <w:start w:val="1"/>
      <w:numFmt w:val="bullet"/>
      <w:lvlText w:val=""/>
      <w:lvlJc w:val="left"/>
      <w:pPr>
        <w:tabs>
          <w:tab w:val="num" w:pos="2716"/>
        </w:tabs>
        <w:ind w:left="2716" w:hanging="360"/>
      </w:pPr>
      <w:rPr>
        <w:rFonts w:ascii="Wingdings" w:hAnsi="Wingdings" w:hint="default"/>
      </w:rPr>
    </w:lvl>
    <w:lvl w:ilvl="3" w:tplc="04050001" w:tentative="1">
      <w:start w:val="1"/>
      <w:numFmt w:val="bullet"/>
      <w:lvlText w:val=""/>
      <w:lvlJc w:val="left"/>
      <w:pPr>
        <w:tabs>
          <w:tab w:val="num" w:pos="3436"/>
        </w:tabs>
        <w:ind w:left="3436" w:hanging="360"/>
      </w:pPr>
      <w:rPr>
        <w:rFonts w:ascii="Symbol" w:hAnsi="Symbol" w:hint="default"/>
      </w:rPr>
    </w:lvl>
    <w:lvl w:ilvl="4" w:tplc="04050003" w:tentative="1">
      <w:start w:val="1"/>
      <w:numFmt w:val="bullet"/>
      <w:lvlText w:val="o"/>
      <w:lvlJc w:val="left"/>
      <w:pPr>
        <w:tabs>
          <w:tab w:val="num" w:pos="4156"/>
        </w:tabs>
        <w:ind w:left="4156" w:hanging="360"/>
      </w:pPr>
      <w:rPr>
        <w:rFonts w:ascii="Courier New" w:hAnsi="Courier New" w:cs="Courier New" w:hint="default"/>
      </w:rPr>
    </w:lvl>
    <w:lvl w:ilvl="5" w:tplc="04050005" w:tentative="1">
      <w:start w:val="1"/>
      <w:numFmt w:val="bullet"/>
      <w:lvlText w:val=""/>
      <w:lvlJc w:val="left"/>
      <w:pPr>
        <w:tabs>
          <w:tab w:val="num" w:pos="4876"/>
        </w:tabs>
        <w:ind w:left="4876" w:hanging="360"/>
      </w:pPr>
      <w:rPr>
        <w:rFonts w:ascii="Wingdings" w:hAnsi="Wingdings" w:hint="default"/>
      </w:rPr>
    </w:lvl>
    <w:lvl w:ilvl="6" w:tplc="04050001" w:tentative="1">
      <w:start w:val="1"/>
      <w:numFmt w:val="bullet"/>
      <w:lvlText w:val=""/>
      <w:lvlJc w:val="left"/>
      <w:pPr>
        <w:tabs>
          <w:tab w:val="num" w:pos="5596"/>
        </w:tabs>
        <w:ind w:left="5596" w:hanging="360"/>
      </w:pPr>
      <w:rPr>
        <w:rFonts w:ascii="Symbol" w:hAnsi="Symbol" w:hint="default"/>
      </w:rPr>
    </w:lvl>
    <w:lvl w:ilvl="7" w:tplc="04050003" w:tentative="1">
      <w:start w:val="1"/>
      <w:numFmt w:val="bullet"/>
      <w:lvlText w:val="o"/>
      <w:lvlJc w:val="left"/>
      <w:pPr>
        <w:tabs>
          <w:tab w:val="num" w:pos="6316"/>
        </w:tabs>
        <w:ind w:left="6316" w:hanging="360"/>
      </w:pPr>
      <w:rPr>
        <w:rFonts w:ascii="Courier New" w:hAnsi="Courier New" w:cs="Courier New" w:hint="default"/>
      </w:rPr>
    </w:lvl>
    <w:lvl w:ilvl="8" w:tplc="04050005" w:tentative="1">
      <w:start w:val="1"/>
      <w:numFmt w:val="bullet"/>
      <w:lvlText w:val=""/>
      <w:lvlJc w:val="left"/>
      <w:pPr>
        <w:tabs>
          <w:tab w:val="num" w:pos="7036"/>
        </w:tabs>
        <w:ind w:left="7036" w:hanging="360"/>
      </w:pPr>
      <w:rPr>
        <w:rFonts w:ascii="Wingdings" w:hAnsi="Wingdings" w:hint="default"/>
      </w:rPr>
    </w:lvl>
  </w:abstractNum>
  <w:abstractNum w:abstractNumId="8" w15:restartNumberingAfterBreak="0">
    <w:nsid w:val="26344117"/>
    <w:multiLevelType w:val="hybridMultilevel"/>
    <w:tmpl w:val="62443DFC"/>
    <w:lvl w:ilvl="0" w:tplc="3F2E3A78">
      <w:start w:val="1"/>
      <w:numFmt w:val="lowerLetter"/>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9" w15:restartNumberingAfterBreak="0">
    <w:nsid w:val="27AF2354"/>
    <w:multiLevelType w:val="hybridMultilevel"/>
    <w:tmpl w:val="71F2B564"/>
    <w:lvl w:ilvl="0" w:tplc="5B786824">
      <w:start w:val="1"/>
      <w:numFmt w:val="lowerLetter"/>
      <w:lvlText w:val="%1."/>
      <w:lvlJc w:val="left"/>
      <w:pPr>
        <w:tabs>
          <w:tab w:val="num" w:pos="1276"/>
        </w:tabs>
        <w:ind w:left="1276" w:hanging="360"/>
      </w:pPr>
      <w:rPr>
        <w:rFonts w:hint="default"/>
        <w:b w:val="0"/>
      </w:rPr>
    </w:lvl>
    <w:lvl w:ilvl="1" w:tplc="04050003" w:tentative="1">
      <w:start w:val="1"/>
      <w:numFmt w:val="bullet"/>
      <w:lvlText w:val="o"/>
      <w:lvlJc w:val="left"/>
      <w:pPr>
        <w:tabs>
          <w:tab w:val="num" w:pos="1996"/>
        </w:tabs>
        <w:ind w:left="1996" w:hanging="360"/>
      </w:pPr>
      <w:rPr>
        <w:rFonts w:ascii="Courier New" w:hAnsi="Courier New" w:cs="Courier New" w:hint="default"/>
      </w:rPr>
    </w:lvl>
    <w:lvl w:ilvl="2" w:tplc="04050005" w:tentative="1">
      <w:start w:val="1"/>
      <w:numFmt w:val="bullet"/>
      <w:lvlText w:val=""/>
      <w:lvlJc w:val="left"/>
      <w:pPr>
        <w:tabs>
          <w:tab w:val="num" w:pos="2716"/>
        </w:tabs>
        <w:ind w:left="2716" w:hanging="360"/>
      </w:pPr>
      <w:rPr>
        <w:rFonts w:ascii="Wingdings" w:hAnsi="Wingdings" w:hint="default"/>
      </w:rPr>
    </w:lvl>
    <w:lvl w:ilvl="3" w:tplc="04050001" w:tentative="1">
      <w:start w:val="1"/>
      <w:numFmt w:val="bullet"/>
      <w:lvlText w:val=""/>
      <w:lvlJc w:val="left"/>
      <w:pPr>
        <w:tabs>
          <w:tab w:val="num" w:pos="3436"/>
        </w:tabs>
        <w:ind w:left="3436" w:hanging="360"/>
      </w:pPr>
      <w:rPr>
        <w:rFonts w:ascii="Symbol" w:hAnsi="Symbol" w:hint="default"/>
      </w:rPr>
    </w:lvl>
    <w:lvl w:ilvl="4" w:tplc="04050003" w:tentative="1">
      <w:start w:val="1"/>
      <w:numFmt w:val="bullet"/>
      <w:lvlText w:val="o"/>
      <w:lvlJc w:val="left"/>
      <w:pPr>
        <w:tabs>
          <w:tab w:val="num" w:pos="4156"/>
        </w:tabs>
        <w:ind w:left="4156" w:hanging="360"/>
      </w:pPr>
      <w:rPr>
        <w:rFonts w:ascii="Courier New" w:hAnsi="Courier New" w:cs="Courier New" w:hint="default"/>
      </w:rPr>
    </w:lvl>
    <w:lvl w:ilvl="5" w:tplc="04050005" w:tentative="1">
      <w:start w:val="1"/>
      <w:numFmt w:val="bullet"/>
      <w:lvlText w:val=""/>
      <w:lvlJc w:val="left"/>
      <w:pPr>
        <w:tabs>
          <w:tab w:val="num" w:pos="4876"/>
        </w:tabs>
        <w:ind w:left="4876" w:hanging="360"/>
      </w:pPr>
      <w:rPr>
        <w:rFonts w:ascii="Wingdings" w:hAnsi="Wingdings" w:hint="default"/>
      </w:rPr>
    </w:lvl>
    <w:lvl w:ilvl="6" w:tplc="04050001" w:tentative="1">
      <w:start w:val="1"/>
      <w:numFmt w:val="bullet"/>
      <w:lvlText w:val=""/>
      <w:lvlJc w:val="left"/>
      <w:pPr>
        <w:tabs>
          <w:tab w:val="num" w:pos="5596"/>
        </w:tabs>
        <w:ind w:left="5596" w:hanging="360"/>
      </w:pPr>
      <w:rPr>
        <w:rFonts w:ascii="Symbol" w:hAnsi="Symbol" w:hint="default"/>
      </w:rPr>
    </w:lvl>
    <w:lvl w:ilvl="7" w:tplc="04050003" w:tentative="1">
      <w:start w:val="1"/>
      <w:numFmt w:val="bullet"/>
      <w:lvlText w:val="o"/>
      <w:lvlJc w:val="left"/>
      <w:pPr>
        <w:tabs>
          <w:tab w:val="num" w:pos="6316"/>
        </w:tabs>
        <w:ind w:left="6316" w:hanging="360"/>
      </w:pPr>
      <w:rPr>
        <w:rFonts w:ascii="Courier New" w:hAnsi="Courier New" w:cs="Courier New" w:hint="default"/>
      </w:rPr>
    </w:lvl>
    <w:lvl w:ilvl="8" w:tplc="04050005" w:tentative="1">
      <w:start w:val="1"/>
      <w:numFmt w:val="bullet"/>
      <w:lvlText w:val=""/>
      <w:lvlJc w:val="left"/>
      <w:pPr>
        <w:tabs>
          <w:tab w:val="num" w:pos="7036"/>
        </w:tabs>
        <w:ind w:left="7036" w:hanging="360"/>
      </w:pPr>
      <w:rPr>
        <w:rFonts w:ascii="Wingdings" w:hAnsi="Wingdings" w:hint="default"/>
      </w:rPr>
    </w:lvl>
  </w:abstractNum>
  <w:abstractNum w:abstractNumId="10" w15:restartNumberingAfterBreak="0">
    <w:nsid w:val="314C6922"/>
    <w:multiLevelType w:val="hybridMultilevel"/>
    <w:tmpl w:val="287A1C5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3A2303B0"/>
    <w:multiLevelType w:val="multilevel"/>
    <w:tmpl w:val="A3B8551A"/>
    <w:lvl w:ilvl="0">
      <w:start w:val="2"/>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pStyle w:val="Nadpis3"/>
      <w:lvlText w:val="%1.%2.%3"/>
      <w:lvlJc w:val="left"/>
      <w:pPr>
        <w:tabs>
          <w:tab w:val="num" w:pos="706"/>
        </w:tabs>
        <w:ind w:left="706" w:hanging="56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20A4E3A"/>
    <w:multiLevelType w:val="hybridMultilevel"/>
    <w:tmpl w:val="830622C4"/>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63D686E"/>
    <w:multiLevelType w:val="hybridMultilevel"/>
    <w:tmpl w:val="D8F26206"/>
    <w:lvl w:ilvl="0" w:tplc="04050017">
      <w:start w:val="1"/>
      <w:numFmt w:val="lowerLetter"/>
      <w:lvlText w:val="%1)"/>
      <w:lvlJc w:val="left"/>
      <w:pPr>
        <w:tabs>
          <w:tab w:val="num" w:pos="1276"/>
        </w:tabs>
        <w:ind w:left="1276" w:hanging="360"/>
      </w:pPr>
      <w:rPr>
        <w:rFonts w:hint="default"/>
        <w:b w:val="0"/>
      </w:rPr>
    </w:lvl>
    <w:lvl w:ilvl="1" w:tplc="04050003" w:tentative="1">
      <w:start w:val="1"/>
      <w:numFmt w:val="bullet"/>
      <w:lvlText w:val="o"/>
      <w:lvlJc w:val="left"/>
      <w:pPr>
        <w:tabs>
          <w:tab w:val="num" w:pos="1996"/>
        </w:tabs>
        <w:ind w:left="1996" w:hanging="360"/>
      </w:pPr>
      <w:rPr>
        <w:rFonts w:ascii="Courier New" w:hAnsi="Courier New" w:cs="Courier New" w:hint="default"/>
      </w:rPr>
    </w:lvl>
    <w:lvl w:ilvl="2" w:tplc="04050005" w:tentative="1">
      <w:start w:val="1"/>
      <w:numFmt w:val="bullet"/>
      <w:lvlText w:val=""/>
      <w:lvlJc w:val="left"/>
      <w:pPr>
        <w:tabs>
          <w:tab w:val="num" w:pos="2716"/>
        </w:tabs>
        <w:ind w:left="2716" w:hanging="360"/>
      </w:pPr>
      <w:rPr>
        <w:rFonts w:ascii="Wingdings" w:hAnsi="Wingdings" w:hint="default"/>
      </w:rPr>
    </w:lvl>
    <w:lvl w:ilvl="3" w:tplc="04050001" w:tentative="1">
      <w:start w:val="1"/>
      <w:numFmt w:val="bullet"/>
      <w:lvlText w:val=""/>
      <w:lvlJc w:val="left"/>
      <w:pPr>
        <w:tabs>
          <w:tab w:val="num" w:pos="3436"/>
        </w:tabs>
        <w:ind w:left="3436" w:hanging="360"/>
      </w:pPr>
      <w:rPr>
        <w:rFonts w:ascii="Symbol" w:hAnsi="Symbol" w:hint="default"/>
      </w:rPr>
    </w:lvl>
    <w:lvl w:ilvl="4" w:tplc="04050003" w:tentative="1">
      <w:start w:val="1"/>
      <w:numFmt w:val="bullet"/>
      <w:lvlText w:val="o"/>
      <w:lvlJc w:val="left"/>
      <w:pPr>
        <w:tabs>
          <w:tab w:val="num" w:pos="4156"/>
        </w:tabs>
        <w:ind w:left="4156" w:hanging="360"/>
      </w:pPr>
      <w:rPr>
        <w:rFonts w:ascii="Courier New" w:hAnsi="Courier New" w:cs="Courier New" w:hint="default"/>
      </w:rPr>
    </w:lvl>
    <w:lvl w:ilvl="5" w:tplc="04050005" w:tentative="1">
      <w:start w:val="1"/>
      <w:numFmt w:val="bullet"/>
      <w:lvlText w:val=""/>
      <w:lvlJc w:val="left"/>
      <w:pPr>
        <w:tabs>
          <w:tab w:val="num" w:pos="4876"/>
        </w:tabs>
        <w:ind w:left="4876" w:hanging="360"/>
      </w:pPr>
      <w:rPr>
        <w:rFonts w:ascii="Wingdings" w:hAnsi="Wingdings" w:hint="default"/>
      </w:rPr>
    </w:lvl>
    <w:lvl w:ilvl="6" w:tplc="04050001" w:tentative="1">
      <w:start w:val="1"/>
      <w:numFmt w:val="bullet"/>
      <w:lvlText w:val=""/>
      <w:lvlJc w:val="left"/>
      <w:pPr>
        <w:tabs>
          <w:tab w:val="num" w:pos="5596"/>
        </w:tabs>
        <w:ind w:left="5596" w:hanging="360"/>
      </w:pPr>
      <w:rPr>
        <w:rFonts w:ascii="Symbol" w:hAnsi="Symbol" w:hint="default"/>
      </w:rPr>
    </w:lvl>
    <w:lvl w:ilvl="7" w:tplc="04050003" w:tentative="1">
      <w:start w:val="1"/>
      <w:numFmt w:val="bullet"/>
      <w:lvlText w:val="o"/>
      <w:lvlJc w:val="left"/>
      <w:pPr>
        <w:tabs>
          <w:tab w:val="num" w:pos="6316"/>
        </w:tabs>
        <w:ind w:left="6316" w:hanging="360"/>
      </w:pPr>
      <w:rPr>
        <w:rFonts w:ascii="Courier New" w:hAnsi="Courier New" w:cs="Courier New" w:hint="default"/>
      </w:rPr>
    </w:lvl>
    <w:lvl w:ilvl="8" w:tplc="04050005" w:tentative="1">
      <w:start w:val="1"/>
      <w:numFmt w:val="bullet"/>
      <w:lvlText w:val=""/>
      <w:lvlJc w:val="left"/>
      <w:pPr>
        <w:tabs>
          <w:tab w:val="num" w:pos="7036"/>
        </w:tabs>
        <w:ind w:left="7036" w:hanging="360"/>
      </w:pPr>
      <w:rPr>
        <w:rFonts w:ascii="Wingdings" w:hAnsi="Wingdings" w:hint="default"/>
      </w:rPr>
    </w:lvl>
  </w:abstractNum>
  <w:abstractNum w:abstractNumId="14" w15:restartNumberingAfterBreak="0">
    <w:nsid w:val="48DE3142"/>
    <w:multiLevelType w:val="hybridMultilevel"/>
    <w:tmpl w:val="0A3277B6"/>
    <w:lvl w:ilvl="0" w:tplc="FFFFFFFF">
      <w:start w:val="1"/>
      <w:numFmt w:val="lowerLetter"/>
      <w:lvlText w:val="%1)"/>
      <w:lvlJc w:val="left"/>
      <w:pPr>
        <w:ind w:left="720" w:hanging="360"/>
      </w:pPr>
      <w:rPr>
        <w:rFonts w:cs="Times New Roman"/>
        <w:b w:val="0"/>
        <w:i w:val="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C71A02"/>
    <w:multiLevelType w:val="hybridMultilevel"/>
    <w:tmpl w:val="D280261E"/>
    <w:lvl w:ilvl="0" w:tplc="A48402E8">
      <w:start w:val="1"/>
      <w:numFmt w:val="lowerLetter"/>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16" w15:restartNumberingAfterBreak="0">
    <w:nsid w:val="5184098B"/>
    <w:multiLevelType w:val="hybridMultilevel"/>
    <w:tmpl w:val="D2BCF928"/>
    <w:lvl w:ilvl="0" w:tplc="EF702938">
      <w:start w:val="1"/>
      <w:numFmt w:val="decimal"/>
      <w:lvlText w:val="%1."/>
      <w:lvlJc w:val="left"/>
      <w:pPr>
        <w:tabs>
          <w:tab w:val="num" w:pos="361"/>
        </w:tabs>
        <w:ind w:left="361" w:hanging="360"/>
      </w:pPr>
      <w:rPr>
        <w:rFonts w:hint="default"/>
        <w:color w:val="auto"/>
      </w:rPr>
    </w:lvl>
    <w:lvl w:ilvl="1" w:tplc="04050019" w:tentative="1">
      <w:start w:val="1"/>
      <w:numFmt w:val="lowerLetter"/>
      <w:lvlText w:val="%2."/>
      <w:lvlJc w:val="left"/>
      <w:pPr>
        <w:tabs>
          <w:tab w:val="num" w:pos="1081"/>
        </w:tabs>
        <w:ind w:left="1081" w:hanging="360"/>
      </w:p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17" w15:restartNumberingAfterBreak="0">
    <w:nsid w:val="52681AFB"/>
    <w:multiLevelType w:val="hybridMultilevel"/>
    <w:tmpl w:val="987A1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4126E7A"/>
    <w:multiLevelType w:val="hybridMultilevel"/>
    <w:tmpl w:val="117C31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F16B40"/>
    <w:multiLevelType w:val="hybridMultilevel"/>
    <w:tmpl w:val="36302D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D595001"/>
    <w:multiLevelType w:val="hybridMultilevel"/>
    <w:tmpl w:val="211C72BC"/>
    <w:lvl w:ilvl="0" w:tplc="C9B0E418">
      <w:start w:val="1"/>
      <w:numFmt w:val="lowerLetter"/>
      <w:lvlText w:val="%1)"/>
      <w:lvlJc w:val="left"/>
      <w:pPr>
        <w:tabs>
          <w:tab w:val="num" w:pos="1256"/>
        </w:tabs>
        <w:ind w:left="1256" w:hanging="405"/>
      </w:pPr>
      <w:rPr>
        <w:rFonts w:cs="Times New Roman"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83360B"/>
    <w:multiLevelType w:val="hybridMultilevel"/>
    <w:tmpl w:val="011273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F8059D"/>
    <w:multiLevelType w:val="hybridMultilevel"/>
    <w:tmpl w:val="211C72BC"/>
    <w:lvl w:ilvl="0" w:tplc="C9B0E418">
      <w:start w:val="1"/>
      <w:numFmt w:val="lowerLetter"/>
      <w:lvlText w:val="%1)"/>
      <w:lvlJc w:val="left"/>
      <w:pPr>
        <w:tabs>
          <w:tab w:val="num" w:pos="1256"/>
        </w:tabs>
        <w:ind w:left="1256" w:hanging="405"/>
      </w:pPr>
      <w:rPr>
        <w:rFonts w:cs="Times New Roman"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4F5978"/>
    <w:multiLevelType w:val="hybridMultilevel"/>
    <w:tmpl w:val="B5109588"/>
    <w:lvl w:ilvl="0" w:tplc="584E312C">
      <w:start w:val="1"/>
      <w:numFmt w:val="upperLetter"/>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0F0F1D"/>
    <w:multiLevelType w:val="hybridMultilevel"/>
    <w:tmpl w:val="EEAAAE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C312862"/>
    <w:multiLevelType w:val="hybridMultilevel"/>
    <w:tmpl w:val="0A3277B6"/>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645428778">
    <w:abstractNumId w:val="11"/>
  </w:num>
  <w:num w:numId="2" w16cid:durableId="512689132">
    <w:abstractNumId w:val="9"/>
  </w:num>
  <w:num w:numId="3" w16cid:durableId="1517305354">
    <w:abstractNumId w:val="26"/>
  </w:num>
  <w:num w:numId="4" w16cid:durableId="1690376803">
    <w:abstractNumId w:val="19"/>
  </w:num>
  <w:num w:numId="5" w16cid:durableId="731584669">
    <w:abstractNumId w:val="7"/>
  </w:num>
  <w:num w:numId="6" w16cid:durableId="1728844853">
    <w:abstractNumId w:val="13"/>
  </w:num>
  <w:num w:numId="7" w16cid:durableId="2144301312">
    <w:abstractNumId w:val="4"/>
  </w:num>
  <w:num w:numId="8" w16cid:durableId="1090156513">
    <w:abstractNumId w:val="16"/>
  </w:num>
  <w:num w:numId="9" w16cid:durableId="1003049743">
    <w:abstractNumId w:val="15"/>
  </w:num>
  <w:num w:numId="10" w16cid:durableId="950088367">
    <w:abstractNumId w:val="10"/>
  </w:num>
  <w:num w:numId="11" w16cid:durableId="1046568630">
    <w:abstractNumId w:val="0"/>
  </w:num>
  <w:num w:numId="12" w16cid:durableId="1983534818">
    <w:abstractNumId w:val="2"/>
  </w:num>
  <w:num w:numId="13" w16cid:durableId="209270123">
    <w:abstractNumId w:val="5"/>
  </w:num>
  <w:num w:numId="14" w16cid:durableId="556624766">
    <w:abstractNumId w:val="22"/>
  </w:num>
  <w:num w:numId="15" w16cid:durableId="1822308460">
    <w:abstractNumId w:val="20"/>
  </w:num>
  <w:num w:numId="16" w16cid:durableId="600139406">
    <w:abstractNumId w:val="11"/>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4279301">
    <w:abstractNumId w:val="8"/>
  </w:num>
  <w:num w:numId="18" w16cid:durableId="1863467928">
    <w:abstractNumId w:val="17"/>
  </w:num>
  <w:num w:numId="19" w16cid:durableId="1658071081">
    <w:abstractNumId w:val="24"/>
  </w:num>
  <w:num w:numId="20" w16cid:durableId="1689941318">
    <w:abstractNumId w:val="18"/>
  </w:num>
  <w:num w:numId="21" w16cid:durableId="1805850368">
    <w:abstractNumId w:val="3"/>
  </w:num>
  <w:num w:numId="22" w16cid:durableId="1535734478">
    <w:abstractNumId w:val="23"/>
  </w:num>
  <w:num w:numId="23" w16cid:durableId="1704935777">
    <w:abstractNumId w:val="25"/>
  </w:num>
  <w:num w:numId="24" w16cid:durableId="1834251017">
    <w:abstractNumId w:val="14"/>
  </w:num>
  <w:num w:numId="25" w16cid:durableId="2052225834">
    <w:abstractNumId w:val="6"/>
  </w:num>
  <w:num w:numId="26" w16cid:durableId="1451586115">
    <w:abstractNumId w:val="12"/>
  </w:num>
  <w:num w:numId="27" w16cid:durableId="1542203256">
    <w:abstractNumId w:val="21"/>
  </w:num>
  <w:num w:numId="28" w16cid:durableId="439296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92"/>
    <w:rsid w:val="00002455"/>
    <w:rsid w:val="000046DB"/>
    <w:rsid w:val="0001714C"/>
    <w:rsid w:val="00020F1C"/>
    <w:rsid w:val="00020F24"/>
    <w:rsid w:val="00030185"/>
    <w:rsid w:val="00030613"/>
    <w:rsid w:val="00033262"/>
    <w:rsid w:val="0003332F"/>
    <w:rsid w:val="0005134B"/>
    <w:rsid w:val="0005234E"/>
    <w:rsid w:val="00053E07"/>
    <w:rsid w:val="00056A67"/>
    <w:rsid w:val="00060872"/>
    <w:rsid w:val="00063FDF"/>
    <w:rsid w:val="000657F8"/>
    <w:rsid w:val="00065E81"/>
    <w:rsid w:val="00076A95"/>
    <w:rsid w:val="0008108E"/>
    <w:rsid w:val="0008696C"/>
    <w:rsid w:val="0008703E"/>
    <w:rsid w:val="00097E33"/>
    <w:rsid w:val="000A058C"/>
    <w:rsid w:val="000A1BCE"/>
    <w:rsid w:val="000A708C"/>
    <w:rsid w:val="000B3082"/>
    <w:rsid w:val="000B5E6B"/>
    <w:rsid w:val="000D6E74"/>
    <w:rsid w:val="000D6FAD"/>
    <w:rsid w:val="000D715A"/>
    <w:rsid w:val="000E011B"/>
    <w:rsid w:val="000F6E4F"/>
    <w:rsid w:val="001136C5"/>
    <w:rsid w:val="00113A78"/>
    <w:rsid w:val="00115E6F"/>
    <w:rsid w:val="00122102"/>
    <w:rsid w:val="00132F13"/>
    <w:rsid w:val="00137843"/>
    <w:rsid w:val="001410F5"/>
    <w:rsid w:val="0014200E"/>
    <w:rsid w:val="00144455"/>
    <w:rsid w:val="00146144"/>
    <w:rsid w:val="00150C94"/>
    <w:rsid w:val="00176D06"/>
    <w:rsid w:val="00184511"/>
    <w:rsid w:val="00187BE5"/>
    <w:rsid w:val="0019192E"/>
    <w:rsid w:val="001A0CD8"/>
    <w:rsid w:val="001A1648"/>
    <w:rsid w:val="001A3E27"/>
    <w:rsid w:val="001A646A"/>
    <w:rsid w:val="001A73C3"/>
    <w:rsid w:val="001B11E0"/>
    <w:rsid w:val="001B1FD1"/>
    <w:rsid w:val="001B4B4D"/>
    <w:rsid w:val="001D7E78"/>
    <w:rsid w:val="001E337F"/>
    <w:rsid w:val="001E6977"/>
    <w:rsid w:val="001F108E"/>
    <w:rsid w:val="002064D5"/>
    <w:rsid w:val="00207066"/>
    <w:rsid w:val="00207F23"/>
    <w:rsid w:val="002133B1"/>
    <w:rsid w:val="00213F59"/>
    <w:rsid w:val="00216C4A"/>
    <w:rsid w:val="00232B2C"/>
    <w:rsid w:val="00237113"/>
    <w:rsid w:val="00237D8E"/>
    <w:rsid w:val="0024185D"/>
    <w:rsid w:val="00245AE9"/>
    <w:rsid w:val="002461DD"/>
    <w:rsid w:val="0024673B"/>
    <w:rsid w:val="00251748"/>
    <w:rsid w:val="00255881"/>
    <w:rsid w:val="00257B5F"/>
    <w:rsid w:val="00261481"/>
    <w:rsid w:val="00265DB4"/>
    <w:rsid w:val="0027262E"/>
    <w:rsid w:val="00281BC0"/>
    <w:rsid w:val="00285117"/>
    <w:rsid w:val="002909A0"/>
    <w:rsid w:val="0029191F"/>
    <w:rsid w:val="00296A03"/>
    <w:rsid w:val="002A1C29"/>
    <w:rsid w:val="002A1E8C"/>
    <w:rsid w:val="002A1F36"/>
    <w:rsid w:val="002A4F66"/>
    <w:rsid w:val="002B1C76"/>
    <w:rsid w:val="002B2A0C"/>
    <w:rsid w:val="002B5D41"/>
    <w:rsid w:val="002B6E9A"/>
    <w:rsid w:val="002C36CC"/>
    <w:rsid w:val="002C41C8"/>
    <w:rsid w:val="002C60FF"/>
    <w:rsid w:val="002D01B4"/>
    <w:rsid w:val="002D2763"/>
    <w:rsid w:val="002D53EE"/>
    <w:rsid w:val="002D5B49"/>
    <w:rsid w:val="002D68B1"/>
    <w:rsid w:val="002D7F90"/>
    <w:rsid w:val="002E3924"/>
    <w:rsid w:val="002E4930"/>
    <w:rsid w:val="002F315E"/>
    <w:rsid w:val="00301C94"/>
    <w:rsid w:val="003053E4"/>
    <w:rsid w:val="00307D50"/>
    <w:rsid w:val="00307D72"/>
    <w:rsid w:val="003115E6"/>
    <w:rsid w:val="00311895"/>
    <w:rsid w:val="00314657"/>
    <w:rsid w:val="00323B35"/>
    <w:rsid w:val="00325431"/>
    <w:rsid w:val="00325CE7"/>
    <w:rsid w:val="00333905"/>
    <w:rsid w:val="00341B1E"/>
    <w:rsid w:val="00344062"/>
    <w:rsid w:val="003473E3"/>
    <w:rsid w:val="00357BA3"/>
    <w:rsid w:val="00363149"/>
    <w:rsid w:val="00366C6E"/>
    <w:rsid w:val="003702D0"/>
    <w:rsid w:val="00377258"/>
    <w:rsid w:val="003777F4"/>
    <w:rsid w:val="0038124D"/>
    <w:rsid w:val="003816B2"/>
    <w:rsid w:val="003858E4"/>
    <w:rsid w:val="00390AEF"/>
    <w:rsid w:val="003A0050"/>
    <w:rsid w:val="003A1045"/>
    <w:rsid w:val="003A10A7"/>
    <w:rsid w:val="003A1424"/>
    <w:rsid w:val="003A1A59"/>
    <w:rsid w:val="003B345B"/>
    <w:rsid w:val="003B4025"/>
    <w:rsid w:val="003B46D1"/>
    <w:rsid w:val="003B526A"/>
    <w:rsid w:val="003C0983"/>
    <w:rsid w:val="003C2D72"/>
    <w:rsid w:val="003D3717"/>
    <w:rsid w:val="003E7143"/>
    <w:rsid w:val="003E7365"/>
    <w:rsid w:val="003F1C74"/>
    <w:rsid w:val="003F2CEB"/>
    <w:rsid w:val="003F4EDD"/>
    <w:rsid w:val="003F5645"/>
    <w:rsid w:val="003F586D"/>
    <w:rsid w:val="00404514"/>
    <w:rsid w:val="00407580"/>
    <w:rsid w:val="00412642"/>
    <w:rsid w:val="0041431A"/>
    <w:rsid w:val="004240A6"/>
    <w:rsid w:val="004303B8"/>
    <w:rsid w:val="0043516D"/>
    <w:rsid w:val="00437E85"/>
    <w:rsid w:val="00441F08"/>
    <w:rsid w:val="0044502B"/>
    <w:rsid w:val="004460D9"/>
    <w:rsid w:val="0044625B"/>
    <w:rsid w:val="00450127"/>
    <w:rsid w:val="00461B1D"/>
    <w:rsid w:val="00470F9F"/>
    <w:rsid w:val="00480108"/>
    <w:rsid w:val="0048078D"/>
    <w:rsid w:val="00480F8C"/>
    <w:rsid w:val="004813CC"/>
    <w:rsid w:val="00482FF4"/>
    <w:rsid w:val="00483168"/>
    <w:rsid w:val="00483832"/>
    <w:rsid w:val="00487A08"/>
    <w:rsid w:val="0049241A"/>
    <w:rsid w:val="00493A8B"/>
    <w:rsid w:val="00493ECB"/>
    <w:rsid w:val="00495E82"/>
    <w:rsid w:val="0049650D"/>
    <w:rsid w:val="004A25D6"/>
    <w:rsid w:val="004A329B"/>
    <w:rsid w:val="004A7FDC"/>
    <w:rsid w:val="004B2D53"/>
    <w:rsid w:val="004B4585"/>
    <w:rsid w:val="004B5B10"/>
    <w:rsid w:val="004C05B4"/>
    <w:rsid w:val="004C38D8"/>
    <w:rsid w:val="004C542C"/>
    <w:rsid w:val="004D02E0"/>
    <w:rsid w:val="004D512E"/>
    <w:rsid w:val="004E0B59"/>
    <w:rsid w:val="004E31C1"/>
    <w:rsid w:val="004F112C"/>
    <w:rsid w:val="00501C5E"/>
    <w:rsid w:val="0050547B"/>
    <w:rsid w:val="00506ECF"/>
    <w:rsid w:val="00513D9F"/>
    <w:rsid w:val="00514672"/>
    <w:rsid w:val="005153E9"/>
    <w:rsid w:val="00517498"/>
    <w:rsid w:val="00520C1E"/>
    <w:rsid w:val="00521FED"/>
    <w:rsid w:val="005227EC"/>
    <w:rsid w:val="00530083"/>
    <w:rsid w:val="00537697"/>
    <w:rsid w:val="00537C64"/>
    <w:rsid w:val="00542EA1"/>
    <w:rsid w:val="0054319C"/>
    <w:rsid w:val="00546CAE"/>
    <w:rsid w:val="00547C77"/>
    <w:rsid w:val="00553810"/>
    <w:rsid w:val="0055704C"/>
    <w:rsid w:val="00566B98"/>
    <w:rsid w:val="00567FB4"/>
    <w:rsid w:val="005743F8"/>
    <w:rsid w:val="0058261B"/>
    <w:rsid w:val="005838B3"/>
    <w:rsid w:val="00583FCB"/>
    <w:rsid w:val="00591E3E"/>
    <w:rsid w:val="0059203E"/>
    <w:rsid w:val="00593EE2"/>
    <w:rsid w:val="005A1C06"/>
    <w:rsid w:val="005B1E04"/>
    <w:rsid w:val="005B5A11"/>
    <w:rsid w:val="005C0536"/>
    <w:rsid w:val="005D3B2E"/>
    <w:rsid w:val="005E1376"/>
    <w:rsid w:val="005F17B8"/>
    <w:rsid w:val="005F2162"/>
    <w:rsid w:val="005F32BE"/>
    <w:rsid w:val="005F4ACC"/>
    <w:rsid w:val="00600EB5"/>
    <w:rsid w:val="006020A8"/>
    <w:rsid w:val="00606A96"/>
    <w:rsid w:val="006078C0"/>
    <w:rsid w:val="00617F44"/>
    <w:rsid w:val="00620AC8"/>
    <w:rsid w:val="006237EB"/>
    <w:rsid w:val="00626E88"/>
    <w:rsid w:val="00630554"/>
    <w:rsid w:val="00635D87"/>
    <w:rsid w:val="00644012"/>
    <w:rsid w:val="0064524C"/>
    <w:rsid w:val="00655B15"/>
    <w:rsid w:val="006562EF"/>
    <w:rsid w:val="00657A3C"/>
    <w:rsid w:val="00657DC2"/>
    <w:rsid w:val="0066429B"/>
    <w:rsid w:val="006732D3"/>
    <w:rsid w:val="00674417"/>
    <w:rsid w:val="00675961"/>
    <w:rsid w:val="006830A8"/>
    <w:rsid w:val="00684A91"/>
    <w:rsid w:val="00690E59"/>
    <w:rsid w:val="006953D4"/>
    <w:rsid w:val="006976BB"/>
    <w:rsid w:val="006A3DBD"/>
    <w:rsid w:val="006A75CB"/>
    <w:rsid w:val="006C2B26"/>
    <w:rsid w:val="006C2C33"/>
    <w:rsid w:val="006C4CDD"/>
    <w:rsid w:val="006D5986"/>
    <w:rsid w:val="006D7FE9"/>
    <w:rsid w:val="006E0F92"/>
    <w:rsid w:val="006E1024"/>
    <w:rsid w:val="006E341F"/>
    <w:rsid w:val="006E5CCA"/>
    <w:rsid w:val="006F3C0C"/>
    <w:rsid w:val="006F4898"/>
    <w:rsid w:val="00701625"/>
    <w:rsid w:val="00702119"/>
    <w:rsid w:val="00703B5B"/>
    <w:rsid w:val="007060CA"/>
    <w:rsid w:val="00707394"/>
    <w:rsid w:val="00710336"/>
    <w:rsid w:val="00711B58"/>
    <w:rsid w:val="007136FD"/>
    <w:rsid w:val="007142B5"/>
    <w:rsid w:val="0073122F"/>
    <w:rsid w:val="007314EF"/>
    <w:rsid w:val="00731B96"/>
    <w:rsid w:val="0074089D"/>
    <w:rsid w:val="00743C17"/>
    <w:rsid w:val="00745213"/>
    <w:rsid w:val="0075267A"/>
    <w:rsid w:val="00756FF1"/>
    <w:rsid w:val="00762C4F"/>
    <w:rsid w:val="00766724"/>
    <w:rsid w:val="00766AC1"/>
    <w:rsid w:val="00767170"/>
    <w:rsid w:val="00770244"/>
    <w:rsid w:val="00776CB3"/>
    <w:rsid w:val="00780FD6"/>
    <w:rsid w:val="00782325"/>
    <w:rsid w:val="007870F9"/>
    <w:rsid w:val="00790811"/>
    <w:rsid w:val="00791CA1"/>
    <w:rsid w:val="007A0783"/>
    <w:rsid w:val="007A0DBA"/>
    <w:rsid w:val="007A11FF"/>
    <w:rsid w:val="007A383E"/>
    <w:rsid w:val="007B0663"/>
    <w:rsid w:val="007B1FAD"/>
    <w:rsid w:val="007B2A71"/>
    <w:rsid w:val="007B2B99"/>
    <w:rsid w:val="007B2BA7"/>
    <w:rsid w:val="007B7B58"/>
    <w:rsid w:val="007C22B2"/>
    <w:rsid w:val="007D6AAE"/>
    <w:rsid w:val="007D74D3"/>
    <w:rsid w:val="007E0F01"/>
    <w:rsid w:val="007E28F2"/>
    <w:rsid w:val="007E4268"/>
    <w:rsid w:val="007F1162"/>
    <w:rsid w:val="007F4825"/>
    <w:rsid w:val="007F6E9F"/>
    <w:rsid w:val="00804817"/>
    <w:rsid w:val="00804B80"/>
    <w:rsid w:val="00805F90"/>
    <w:rsid w:val="00806B66"/>
    <w:rsid w:val="00807FE7"/>
    <w:rsid w:val="00810118"/>
    <w:rsid w:val="008136F6"/>
    <w:rsid w:val="00824001"/>
    <w:rsid w:val="008308AF"/>
    <w:rsid w:val="00852C63"/>
    <w:rsid w:val="00852FBD"/>
    <w:rsid w:val="00854657"/>
    <w:rsid w:val="00857569"/>
    <w:rsid w:val="008601E0"/>
    <w:rsid w:val="00862F69"/>
    <w:rsid w:val="008714EE"/>
    <w:rsid w:val="008720E8"/>
    <w:rsid w:val="00873585"/>
    <w:rsid w:val="00874715"/>
    <w:rsid w:val="00875063"/>
    <w:rsid w:val="008774D9"/>
    <w:rsid w:val="0088263F"/>
    <w:rsid w:val="008832B0"/>
    <w:rsid w:val="0088599F"/>
    <w:rsid w:val="00894190"/>
    <w:rsid w:val="008949E1"/>
    <w:rsid w:val="008956F2"/>
    <w:rsid w:val="00895964"/>
    <w:rsid w:val="008977A1"/>
    <w:rsid w:val="008A331D"/>
    <w:rsid w:val="008A4D43"/>
    <w:rsid w:val="008B06DB"/>
    <w:rsid w:val="008B1511"/>
    <w:rsid w:val="008B23FD"/>
    <w:rsid w:val="008B5682"/>
    <w:rsid w:val="008C2BBF"/>
    <w:rsid w:val="008C52CD"/>
    <w:rsid w:val="008E10AF"/>
    <w:rsid w:val="008E3045"/>
    <w:rsid w:val="008E409F"/>
    <w:rsid w:val="008E438D"/>
    <w:rsid w:val="008E7917"/>
    <w:rsid w:val="008F3025"/>
    <w:rsid w:val="00902C3A"/>
    <w:rsid w:val="009051AC"/>
    <w:rsid w:val="00910541"/>
    <w:rsid w:val="00937731"/>
    <w:rsid w:val="00944B18"/>
    <w:rsid w:val="00946798"/>
    <w:rsid w:val="00950923"/>
    <w:rsid w:val="00952B17"/>
    <w:rsid w:val="00964BEA"/>
    <w:rsid w:val="00972C61"/>
    <w:rsid w:val="009731B1"/>
    <w:rsid w:val="00980993"/>
    <w:rsid w:val="009847E0"/>
    <w:rsid w:val="00987EAB"/>
    <w:rsid w:val="009904A1"/>
    <w:rsid w:val="0099713D"/>
    <w:rsid w:val="009A1853"/>
    <w:rsid w:val="009A3E9F"/>
    <w:rsid w:val="009A467A"/>
    <w:rsid w:val="009B4D30"/>
    <w:rsid w:val="009C01FB"/>
    <w:rsid w:val="009C067D"/>
    <w:rsid w:val="009C2929"/>
    <w:rsid w:val="009C7E65"/>
    <w:rsid w:val="009D0C39"/>
    <w:rsid w:val="009D79D7"/>
    <w:rsid w:val="009F0337"/>
    <w:rsid w:val="009F1546"/>
    <w:rsid w:val="009F51A8"/>
    <w:rsid w:val="00A00097"/>
    <w:rsid w:val="00A029AD"/>
    <w:rsid w:val="00A0370D"/>
    <w:rsid w:val="00A0483C"/>
    <w:rsid w:val="00A102FE"/>
    <w:rsid w:val="00A120DD"/>
    <w:rsid w:val="00A12959"/>
    <w:rsid w:val="00A15C19"/>
    <w:rsid w:val="00A22FE8"/>
    <w:rsid w:val="00A25A9C"/>
    <w:rsid w:val="00A2612D"/>
    <w:rsid w:val="00A35A80"/>
    <w:rsid w:val="00A379FD"/>
    <w:rsid w:val="00A41332"/>
    <w:rsid w:val="00A4358B"/>
    <w:rsid w:val="00A43A04"/>
    <w:rsid w:val="00A446AB"/>
    <w:rsid w:val="00A461C1"/>
    <w:rsid w:val="00A53C13"/>
    <w:rsid w:val="00A54263"/>
    <w:rsid w:val="00A54C43"/>
    <w:rsid w:val="00A63795"/>
    <w:rsid w:val="00A67541"/>
    <w:rsid w:val="00A777CE"/>
    <w:rsid w:val="00A8261E"/>
    <w:rsid w:val="00A83519"/>
    <w:rsid w:val="00A851E3"/>
    <w:rsid w:val="00A91284"/>
    <w:rsid w:val="00A94E9E"/>
    <w:rsid w:val="00AA2465"/>
    <w:rsid w:val="00AA5176"/>
    <w:rsid w:val="00AB2D11"/>
    <w:rsid w:val="00AB4E8E"/>
    <w:rsid w:val="00AB67AE"/>
    <w:rsid w:val="00AC5170"/>
    <w:rsid w:val="00AC5513"/>
    <w:rsid w:val="00AC75EE"/>
    <w:rsid w:val="00AD1B05"/>
    <w:rsid w:val="00AD32FD"/>
    <w:rsid w:val="00AD5E07"/>
    <w:rsid w:val="00AD7AD8"/>
    <w:rsid w:val="00AE034D"/>
    <w:rsid w:val="00AE047C"/>
    <w:rsid w:val="00AE0511"/>
    <w:rsid w:val="00AE1A70"/>
    <w:rsid w:val="00AE275F"/>
    <w:rsid w:val="00AE2B76"/>
    <w:rsid w:val="00AE4957"/>
    <w:rsid w:val="00AE4DCC"/>
    <w:rsid w:val="00AE7DCF"/>
    <w:rsid w:val="00B016B1"/>
    <w:rsid w:val="00B0248E"/>
    <w:rsid w:val="00B05858"/>
    <w:rsid w:val="00B160AC"/>
    <w:rsid w:val="00B22BEC"/>
    <w:rsid w:val="00B277C3"/>
    <w:rsid w:val="00B3434D"/>
    <w:rsid w:val="00B37235"/>
    <w:rsid w:val="00B400B9"/>
    <w:rsid w:val="00B403EA"/>
    <w:rsid w:val="00B43492"/>
    <w:rsid w:val="00B44C5B"/>
    <w:rsid w:val="00B47B4A"/>
    <w:rsid w:val="00B61A30"/>
    <w:rsid w:val="00B62804"/>
    <w:rsid w:val="00B63647"/>
    <w:rsid w:val="00B7168E"/>
    <w:rsid w:val="00B729C1"/>
    <w:rsid w:val="00B81169"/>
    <w:rsid w:val="00B82954"/>
    <w:rsid w:val="00B85AA0"/>
    <w:rsid w:val="00B86709"/>
    <w:rsid w:val="00B86E17"/>
    <w:rsid w:val="00B876DC"/>
    <w:rsid w:val="00B907CB"/>
    <w:rsid w:val="00B90C37"/>
    <w:rsid w:val="00B93C7E"/>
    <w:rsid w:val="00B955CD"/>
    <w:rsid w:val="00B961AA"/>
    <w:rsid w:val="00B96A16"/>
    <w:rsid w:val="00BA3011"/>
    <w:rsid w:val="00BA3CF4"/>
    <w:rsid w:val="00BB0F22"/>
    <w:rsid w:val="00BB1C0C"/>
    <w:rsid w:val="00BB4E8C"/>
    <w:rsid w:val="00BB6CF4"/>
    <w:rsid w:val="00BB7B52"/>
    <w:rsid w:val="00BC094D"/>
    <w:rsid w:val="00BC1568"/>
    <w:rsid w:val="00BC194D"/>
    <w:rsid w:val="00BC4128"/>
    <w:rsid w:val="00BC5868"/>
    <w:rsid w:val="00BD16AD"/>
    <w:rsid w:val="00BD3E44"/>
    <w:rsid w:val="00BD58C4"/>
    <w:rsid w:val="00BE6E89"/>
    <w:rsid w:val="00BF0EFF"/>
    <w:rsid w:val="00BF6067"/>
    <w:rsid w:val="00C04550"/>
    <w:rsid w:val="00C058CA"/>
    <w:rsid w:val="00C05B03"/>
    <w:rsid w:val="00C13C32"/>
    <w:rsid w:val="00C245E4"/>
    <w:rsid w:val="00C26CDE"/>
    <w:rsid w:val="00C31E3C"/>
    <w:rsid w:val="00C327B1"/>
    <w:rsid w:val="00C339E1"/>
    <w:rsid w:val="00C340F3"/>
    <w:rsid w:val="00C3530B"/>
    <w:rsid w:val="00C4093A"/>
    <w:rsid w:val="00C40E96"/>
    <w:rsid w:val="00C411AF"/>
    <w:rsid w:val="00C41D6D"/>
    <w:rsid w:val="00C41D70"/>
    <w:rsid w:val="00C437C7"/>
    <w:rsid w:val="00C43C19"/>
    <w:rsid w:val="00C50BE6"/>
    <w:rsid w:val="00C50F84"/>
    <w:rsid w:val="00C56AF5"/>
    <w:rsid w:val="00C571E2"/>
    <w:rsid w:val="00C607B5"/>
    <w:rsid w:val="00C62291"/>
    <w:rsid w:val="00C62D9B"/>
    <w:rsid w:val="00C7219A"/>
    <w:rsid w:val="00C75E49"/>
    <w:rsid w:val="00C868E0"/>
    <w:rsid w:val="00C87302"/>
    <w:rsid w:val="00CA1BA2"/>
    <w:rsid w:val="00CA3F77"/>
    <w:rsid w:val="00CA4B69"/>
    <w:rsid w:val="00CA7443"/>
    <w:rsid w:val="00CB10C3"/>
    <w:rsid w:val="00CB16D1"/>
    <w:rsid w:val="00CB3DF3"/>
    <w:rsid w:val="00CB5C18"/>
    <w:rsid w:val="00CB5C99"/>
    <w:rsid w:val="00CC2925"/>
    <w:rsid w:val="00CC72E8"/>
    <w:rsid w:val="00CC7870"/>
    <w:rsid w:val="00CC7B7F"/>
    <w:rsid w:val="00CD187C"/>
    <w:rsid w:val="00CD5996"/>
    <w:rsid w:val="00CD65BE"/>
    <w:rsid w:val="00CE1BE5"/>
    <w:rsid w:val="00CF0959"/>
    <w:rsid w:val="00CF09D7"/>
    <w:rsid w:val="00CF465F"/>
    <w:rsid w:val="00CF6F1F"/>
    <w:rsid w:val="00D01767"/>
    <w:rsid w:val="00D06A6B"/>
    <w:rsid w:val="00D12BCD"/>
    <w:rsid w:val="00D12CD3"/>
    <w:rsid w:val="00D20F92"/>
    <w:rsid w:val="00D21C90"/>
    <w:rsid w:val="00D25BC1"/>
    <w:rsid w:val="00D332EF"/>
    <w:rsid w:val="00D341C7"/>
    <w:rsid w:val="00D34506"/>
    <w:rsid w:val="00D3695B"/>
    <w:rsid w:val="00D41D77"/>
    <w:rsid w:val="00D46328"/>
    <w:rsid w:val="00D4685C"/>
    <w:rsid w:val="00D634E8"/>
    <w:rsid w:val="00D714FB"/>
    <w:rsid w:val="00D71535"/>
    <w:rsid w:val="00D820FF"/>
    <w:rsid w:val="00D8471A"/>
    <w:rsid w:val="00D84BB7"/>
    <w:rsid w:val="00D86B61"/>
    <w:rsid w:val="00D903CA"/>
    <w:rsid w:val="00D916F3"/>
    <w:rsid w:val="00DA3216"/>
    <w:rsid w:val="00DB476C"/>
    <w:rsid w:val="00DC30FC"/>
    <w:rsid w:val="00DD13FE"/>
    <w:rsid w:val="00DD18DD"/>
    <w:rsid w:val="00DD79FC"/>
    <w:rsid w:val="00DE3C2D"/>
    <w:rsid w:val="00DE4454"/>
    <w:rsid w:val="00DE550A"/>
    <w:rsid w:val="00DF3AAC"/>
    <w:rsid w:val="00DF4C28"/>
    <w:rsid w:val="00E00610"/>
    <w:rsid w:val="00E04EF0"/>
    <w:rsid w:val="00E06F82"/>
    <w:rsid w:val="00E07FE4"/>
    <w:rsid w:val="00E10763"/>
    <w:rsid w:val="00E11314"/>
    <w:rsid w:val="00E1164C"/>
    <w:rsid w:val="00E1190C"/>
    <w:rsid w:val="00E12D67"/>
    <w:rsid w:val="00E20E96"/>
    <w:rsid w:val="00E21A4D"/>
    <w:rsid w:val="00E22563"/>
    <w:rsid w:val="00E263AA"/>
    <w:rsid w:val="00E266A8"/>
    <w:rsid w:val="00E30769"/>
    <w:rsid w:val="00E31BFC"/>
    <w:rsid w:val="00E3308A"/>
    <w:rsid w:val="00E330EB"/>
    <w:rsid w:val="00E361AF"/>
    <w:rsid w:val="00E44146"/>
    <w:rsid w:val="00E6647D"/>
    <w:rsid w:val="00E7122C"/>
    <w:rsid w:val="00E76812"/>
    <w:rsid w:val="00E87983"/>
    <w:rsid w:val="00E91C62"/>
    <w:rsid w:val="00E97838"/>
    <w:rsid w:val="00EB639B"/>
    <w:rsid w:val="00EC3E4A"/>
    <w:rsid w:val="00EC4200"/>
    <w:rsid w:val="00EC57F6"/>
    <w:rsid w:val="00ED50D2"/>
    <w:rsid w:val="00EE5A1A"/>
    <w:rsid w:val="00EF1A29"/>
    <w:rsid w:val="00F1041E"/>
    <w:rsid w:val="00F11DD9"/>
    <w:rsid w:val="00F13EB1"/>
    <w:rsid w:val="00F15627"/>
    <w:rsid w:val="00F15C4B"/>
    <w:rsid w:val="00F1644D"/>
    <w:rsid w:val="00F32426"/>
    <w:rsid w:val="00F35072"/>
    <w:rsid w:val="00F361E6"/>
    <w:rsid w:val="00F43074"/>
    <w:rsid w:val="00F46A8C"/>
    <w:rsid w:val="00F5001C"/>
    <w:rsid w:val="00F50520"/>
    <w:rsid w:val="00F52E1C"/>
    <w:rsid w:val="00F60EF9"/>
    <w:rsid w:val="00F61E1C"/>
    <w:rsid w:val="00F65D4B"/>
    <w:rsid w:val="00F73A86"/>
    <w:rsid w:val="00F77122"/>
    <w:rsid w:val="00F87733"/>
    <w:rsid w:val="00F935FC"/>
    <w:rsid w:val="00F96C08"/>
    <w:rsid w:val="00FB618E"/>
    <w:rsid w:val="00FC27BE"/>
    <w:rsid w:val="00FC2966"/>
    <w:rsid w:val="00FC3AB9"/>
    <w:rsid w:val="00FD37E9"/>
    <w:rsid w:val="00FD5B4D"/>
    <w:rsid w:val="00FF7E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65481"/>
  <w14:defaultImageDpi w14:val="330"/>
  <w15:chartTrackingRefBased/>
  <w15:docId w15:val="{AF7B120E-79A0-4639-BECE-4B448B11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3492"/>
    <w:rPr>
      <w:rFonts w:ascii="Times New Roman" w:eastAsia="Times New Roman" w:hAnsi="Times New Roman"/>
    </w:rPr>
  </w:style>
  <w:style w:type="paragraph" w:styleId="Nadpis1">
    <w:name w:val="heading 1"/>
    <w:basedOn w:val="Normln"/>
    <w:next w:val="Normln"/>
    <w:link w:val="Nadpis1Char"/>
    <w:qFormat/>
    <w:rsid w:val="00B43492"/>
    <w:pPr>
      <w:keepNext/>
      <w:ind w:left="566" w:hanging="566"/>
      <w:jc w:val="center"/>
      <w:outlineLvl w:val="0"/>
    </w:pPr>
    <w:rPr>
      <w:rFonts w:ascii="Arial Black" w:hAnsi="Arial Black"/>
      <w:b/>
      <w:snapToGrid w:val="0"/>
      <w:color w:val="000000"/>
      <w:sz w:val="22"/>
      <w14:shadow w14:blurRad="50800" w14:dist="38100" w14:dir="2700000" w14:sx="100000" w14:sy="100000" w14:kx="0" w14:ky="0" w14:algn="tl">
        <w14:srgbClr w14:val="000000">
          <w14:alpha w14:val="60000"/>
        </w14:srgbClr>
      </w14:shadow>
    </w:rPr>
  </w:style>
  <w:style w:type="paragraph" w:styleId="Nadpis2">
    <w:name w:val="heading 2"/>
    <w:basedOn w:val="Normln"/>
    <w:next w:val="Normln"/>
    <w:link w:val="Nadpis2Char"/>
    <w:qFormat/>
    <w:rsid w:val="008136F6"/>
    <w:pPr>
      <w:keepNext/>
      <w:keepLines/>
      <w:spacing w:before="120"/>
      <w:ind w:left="567" w:hanging="567"/>
      <w:jc w:val="both"/>
      <w:outlineLvl w:val="1"/>
    </w:pPr>
    <w:rPr>
      <w:rFonts w:ascii="Calibri" w:hAnsi="Calibri"/>
      <w:snapToGrid w:val="0"/>
      <w:color w:val="000000"/>
      <w:sz w:val="22"/>
      <w:szCs w:val="22"/>
    </w:rPr>
  </w:style>
  <w:style w:type="paragraph" w:styleId="Nadpis3">
    <w:name w:val="heading 3"/>
    <w:basedOn w:val="Normln"/>
    <w:next w:val="Normln"/>
    <w:link w:val="Nadpis3Char"/>
    <w:uiPriority w:val="9"/>
    <w:qFormat/>
    <w:rsid w:val="00261481"/>
    <w:pPr>
      <w:keepNext/>
      <w:keepLines/>
      <w:numPr>
        <w:ilvl w:val="2"/>
        <w:numId w:val="1"/>
      </w:numPr>
      <w:tabs>
        <w:tab w:val="num" w:pos="1134"/>
      </w:tabs>
      <w:spacing w:before="120"/>
      <w:jc w:val="both"/>
      <w:outlineLvl w:val="2"/>
    </w:pPr>
    <w:rPr>
      <w:rFonts w:ascii="Calibri" w:hAnsi="Calibri" w:cs="Arial"/>
      <w:snapToGrid w:val="0"/>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B43492"/>
    <w:rPr>
      <w:rFonts w:ascii="Arial Black" w:eastAsia="Times New Roman" w:hAnsi="Arial Black" w:cs="Times New Roman"/>
      <w:b/>
      <w:snapToGrid w:val="0"/>
      <w:color w:val="000000"/>
      <w:szCs w:val="20"/>
      <w:lang w:eastAsia="cs-CZ"/>
      <w14:shadow w14:blurRad="50800" w14:dist="38100" w14:dir="2700000" w14:sx="100000" w14:sy="100000" w14:kx="0" w14:ky="0" w14:algn="tl">
        <w14:srgbClr w14:val="000000">
          <w14:alpha w14:val="60000"/>
        </w14:srgbClr>
      </w14:shadow>
    </w:rPr>
  </w:style>
  <w:style w:type="character" w:customStyle="1" w:styleId="Nadpis2Char">
    <w:name w:val="Nadpis 2 Char"/>
    <w:link w:val="Nadpis2"/>
    <w:rsid w:val="008136F6"/>
    <w:rPr>
      <w:rFonts w:eastAsia="Times New Roman"/>
      <w:snapToGrid w:val="0"/>
      <w:color w:val="000000"/>
      <w:sz w:val="22"/>
      <w:szCs w:val="22"/>
    </w:rPr>
  </w:style>
  <w:style w:type="paragraph" w:styleId="Zkladntextodsazen">
    <w:name w:val="Body Text Indent"/>
    <w:basedOn w:val="Normln"/>
    <w:link w:val="ZkladntextodsazenChar"/>
    <w:semiHidden/>
    <w:rsid w:val="00B43492"/>
    <w:pPr>
      <w:ind w:left="566" w:hanging="566"/>
      <w:jc w:val="center"/>
    </w:pPr>
    <w:rPr>
      <w:rFonts w:ascii="Arial Black" w:hAnsi="Arial Black"/>
      <w:b/>
      <w:caps/>
      <w:snapToGrid w:val="0"/>
      <w:color w:val="000000"/>
      <w:sz w:val="24"/>
      <w14:shadow w14:blurRad="50800" w14:dist="38100" w14:dir="2700000" w14:sx="100000" w14:sy="100000" w14:kx="0" w14:ky="0" w14:algn="tl">
        <w14:srgbClr w14:val="000000">
          <w14:alpha w14:val="60000"/>
        </w14:srgbClr>
      </w14:shadow>
    </w:rPr>
  </w:style>
  <w:style w:type="character" w:customStyle="1" w:styleId="ZkladntextodsazenChar">
    <w:name w:val="Základní text odsazený Char"/>
    <w:link w:val="Zkladntextodsazen"/>
    <w:semiHidden/>
    <w:rsid w:val="00B43492"/>
    <w:rPr>
      <w:rFonts w:ascii="Arial Black" w:eastAsia="Times New Roman" w:hAnsi="Arial Black" w:cs="Times New Roman"/>
      <w:b/>
      <w:caps/>
      <w:snapToGrid w:val="0"/>
      <w:color w:val="000000"/>
      <w:sz w:val="24"/>
      <w:szCs w:val="20"/>
      <w:lang w:eastAsia="cs-CZ"/>
      <w14:shadow w14:blurRad="50800" w14:dist="38100" w14:dir="2700000" w14:sx="100000" w14:sy="100000" w14:kx="0" w14:ky="0" w14:algn="tl">
        <w14:srgbClr w14:val="000000">
          <w14:alpha w14:val="60000"/>
        </w14:srgbClr>
      </w14:shadow>
    </w:rPr>
  </w:style>
  <w:style w:type="paragraph" w:styleId="Zkladntext">
    <w:name w:val="Body Text"/>
    <w:basedOn w:val="Normln"/>
    <w:link w:val="ZkladntextChar"/>
    <w:semiHidden/>
    <w:rsid w:val="00B43492"/>
    <w:pPr>
      <w:jc w:val="center"/>
    </w:pPr>
    <w:rPr>
      <w:rFonts w:ascii="Arial" w:hAnsi="Arial"/>
      <w:b/>
      <w:snapToGrid w:val="0"/>
      <w:color w:val="000000"/>
      <w:sz w:val="18"/>
    </w:rPr>
  </w:style>
  <w:style w:type="character" w:customStyle="1" w:styleId="ZkladntextChar">
    <w:name w:val="Základní text Char"/>
    <w:link w:val="Zkladntext"/>
    <w:semiHidden/>
    <w:rsid w:val="00B43492"/>
    <w:rPr>
      <w:rFonts w:ascii="Arial" w:eastAsia="Times New Roman" w:hAnsi="Arial" w:cs="Times New Roman"/>
      <w:b/>
      <w:snapToGrid w:val="0"/>
      <w:color w:val="000000"/>
      <w:sz w:val="18"/>
      <w:szCs w:val="20"/>
      <w:lang w:eastAsia="cs-CZ"/>
    </w:rPr>
  </w:style>
  <w:style w:type="paragraph" w:styleId="Zkladntextodsazen2">
    <w:name w:val="Body Text Indent 2"/>
    <w:basedOn w:val="Normln"/>
    <w:link w:val="Zkladntextodsazen2Char"/>
    <w:semiHidden/>
    <w:rsid w:val="00B43492"/>
    <w:pPr>
      <w:ind w:left="1134" w:hanging="567"/>
      <w:jc w:val="both"/>
    </w:pPr>
    <w:rPr>
      <w:rFonts w:ascii="Arial" w:hAnsi="Arial"/>
      <w:snapToGrid w:val="0"/>
      <w:color w:val="000000"/>
      <w:sz w:val="18"/>
    </w:rPr>
  </w:style>
  <w:style w:type="character" w:customStyle="1" w:styleId="Zkladntextodsazen2Char">
    <w:name w:val="Základní text odsazený 2 Char"/>
    <w:link w:val="Zkladntextodsazen2"/>
    <w:semiHidden/>
    <w:rsid w:val="00B43492"/>
    <w:rPr>
      <w:rFonts w:ascii="Arial" w:eastAsia="Times New Roman" w:hAnsi="Arial" w:cs="Times New Roman"/>
      <w:snapToGrid w:val="0"/>
      <w:color w:val="000000"/>
      <w:sz w:val="18"/>
      <w:szCs w:val="20"/>
      <w:lang w:eastAsia="cs-CZ"/>
    </w:rPr>
  </w:style>
  <w:style w:type="paragraph" w:styleId="Zkladntextodsazen3">
    <w:name w:val="Body Text Indent 3"/>
    <w:basedOn w:val="Normln"/>
    <w:link w:val="Zkladntextodsazen3Char"/>
    <w:semiHidden/>
    <w:rsid w:val="00B43492"/>
    <w:pPr>
      <w:ind w:left="566" w:hanging="566"/>
      <w:jc w:val="both"/>
    </w:pPr>
    <w:rPr>
      <w:rFonts w:ascii="Arial" w:hAnsi="Arial"/>
      <w:snapToGrid w:val="0"/>
      <w:color w:val="000000"/>
      <w:sz w:val="18"/>
    </w:rPr>
  </w:style>
  <w:style w:type="character" w:customStyle="1" w:styleId="Zkladntextodsazen3Char">
    <w:name w:val="Základní text odsazený 3 Char"/>
    <w:link w:val="Zkladntextodsazen3"/>
    <w:semiHidden/>
    <w:rsid w:val="00B43492"/>
    <w:rPr>
      <w:rFonts w:ascii="Arial" w:eastAsia="Times New Roman" w:hAnsi="Arial" w:cs="Times New Roman"/>
      <w:snapToGrid w:val="0"/>
      <w:color w:val="000000"/>
      <w:sz w:val="18"/>
      <w:szCs w:val="20"/>
      <w:lang w:eastAsia="cs-CZ"/>
    </w:rPr>
  </w:style>
  <w:style w:type="paragraph" w:styleId="Zkladntext3">
    <w:name w:val="Body Text 3"/>
    <w:basedOn w:val="Normln"/>
    <w:link w:val="Zkladntext3Char"/>
    <w:semiHidden/>
    <w:rsid w:val="00B43492"/>
    <w:pPr>
      <w:jc w:val="center"/>
    </w:pPr>
    <w:rPr>
      <w:rFonts w:ascii="Arial Black" w:hAnsi="Arial Black"/>
      <w:b/>
      <w:snapToGrid w:val="0"/>
      <w:color w:val="000000"/>
      <w:sz w:val="22"/>
      <w14:shadow w14:blurRad="50800" w14:dist="38100" w14:dir="2700000" w14:sx="100000" w14:sy="100000" w14:kx="0" w14:ky="0" w14:algn="tl">
        <w14:srgbClr w14:val="000000">
          <w14:alpha w14:val="60000"/>
        </w14:srgbClr>
      </w14:shadow>
    </w:rPr>
  </w:style>
  <w:style w:type="character" w:customStyle="1" w:styleId="Zkladntext3Char">
    <w:name w:val="Základní text 3 Char"/>
    <w:link w:val="Zkladntext3"/>
    <w:semiHidden/>
    <w:rsid w:val="00B43492"/>
    <w:rPr>
      <w:rFonts w:ascii="Arial Black" w:eastAsia="Times New Roman" w:hAnsi="Arial Black" w:cs="Times New Roman"/>
      <w:b/>
      <w:snapToGrid w:val="0"/>
      <w:color w:val="000000"/>
      <w:szCs w:val="20"/>
      <w:lang w:eastAsia="cs-CZ"/>
      <w14:shadow w14:blurRad="50800" w14:dist="38100" w14:dir="2700000" w14:sx="100000" w14:sy="100000" w14:kx="0" w14:ky="0" w14:algn="tl">
        <w14:srgbClr w14:val="000000">
          <w14:alpha w14:val="60000"/>
        </w14:srgbClr>
      </w14:shadow>
    </w:rPr>
  </w:style>
  <w:style w:type="paragraph" w:styleId="Zpat">
    <w:name w:val="footer"/>
    <w:basedOn w:val="Normln"/>
    <w:link w:val="ZpatChar"/>
    <w:uiPriority w:val="99"/>
    <w:rsid w:val="00B43492"/>
    <w:pPr>
      <w:tabs>
        <w:tab w:val="center" w:pos="4536"/>
        <w:tab w:val="right" w:pos="9072"/>
      </w:tabs>
    </w:pPr>
  </w:style>
  <w:style w:type="character" w:customStyle="1" w:styleId="ZpatChar">
    <w:name w:val="Zápatí Char"/>
    <w:link w:val="Zpat"/>
    <w:uiPriority w:val="99"/>
    <w:rsid w:val="00B43492"/>
    <w:rPr>
      <w:rFonts w:ascii="Times New Roman" w:eastAsia="Times New Roman" w:hAnsi="Times New Roman" w:cs="Times New Roman"/>
      <w:sz w:val="20"/>
      <w:szCs w:val="20"/>
      <w:lang w:eastAsia="cs-CZ"/>
    </w:rPr>
  </w:style>
  <w:style w:type="paragraph" w:customStyle="1" w:styleId="Odstavec1">
    <w:name w:val="Odstavec 1."/>
    <w:basedOn w:val="Normln"/>
    <w:rsid w:val="00B43492"/>
    <w:pPr>
      <w:keepNext/>
      <w:numPr>
        <w:numId w:val="3"/>
      </w:numPr>
      <w:spacing w:before="360" w:after="120"/>
    </w:pPr>
    <w:rPr>
      <w:b/>
      <w:bCs/>
      <w:sz w:val="24"/>
      <w:szCs w:val="24"/>
    </w:rPr>
  </w:style>
  <w:style w:type="paragraph" w:customStyle="1" w:styleId="Odstavec11">
    <w:name w:val="Odstavec 1.1"/>
    <w:basedOn w:val="Normln"/>
    <w:rsid w:val="00B43492"/>
    <w:pPr>
      <w:numPr>
        <w:ilvl w:val="1"/>
        <w:numId w:val="3"/>
      </w:numPr>
      <w:spacing w:before="120"/>
    </w:pPr>
    <w:rPr>
      <w:szCs w:val="24"/>
    </w:rPr>
  </w:style>
  <w:style w:type="paragraph" w:customStyle="1" w:styleId="StylLatinkaArialSloitArial10bPed0cm">
    <w:name w:val="Styl (Latinka) Arial (Složité) Arial 10 b. Před:  0 cm"/>
    <w:basedOn w:val="Normln"/>
    <w:rsid w:val="00B43492"/>
    <w:pPr>
      <w:tabs>
        <w:tab w:val="left" w:pos="1531"/>
        <w:tab w:val="left" w:pos="2325"/>
      </w:tabs>
      <w:spacing w:line="200" w:lineRule="atLeast"/>
    </w:pPr>
    <w:rPr>
      <w:rFonts w:ascii="Arial" w:hAnsi="Arial" w:cs="Arial"/>
      <w:lang w:eastAsia="en-US"/>
    </w:rPr>
  </w:style>
  <w:style w:type="paragraph" w:styleId="Zhlav">
    <w:name w:val="header"/>
    <w:basedOn w:val="Normln"/>
    <w:link w:val="ZhlavChar"/>
    <w:uiPriority w:val="99"/>
    <w:unhideWhenUsed/>
    <w:rsid w:val="00D3695B"/>
    <w:pPr>
      <w:tabs>
        <w:tab w:val="center" w:pos="4536"/>
        <w:tab w:val="right" w:pos="9072"/>
      </w:tabs>
    </w:pPr>
  </w:style>
  <w:style w:type="character" w:customStyle="1" w:styleId="ZhlavChar">
    <w:name w:val="Záhlaví Char"/>
    <w:link w:val="Zhlav"/>
    <w:uiPriority w:val="99"/>
    <w:semiHidden/>
    <w:rsid w:val="00D3695B"/>
    <w:rPr>
      <w:rFonts w:ascii="Times New Roman" w:eastAsia="Times New Roman" w:hAnsi="Times New Roman"/>
    </w:rPr>
  </w:style>
  <w:style w:type="character" w:styleId="Odkaznakoment">
    <w:name w:val="annotation reference"/>
    <w:uiPriority w:val="99"/>
    <w:semiHidden/>
    <w:unhideWhenUsed/>
    <w:rsid w:val="00A0483C"/>
    <w:rPr>
      <w:sz w:val="16"/>
      <w:szCs w:val="16"/>
    </w:rPr>
  </w:style>
  <w:style w:type="paragraph" w:styleId="Textkomente">
    <w:name w:val="annotation text"/>
    <w:basedOn w:val="Normln"/>
    <w:link w:val="TextkomenteChar"/>
    <w:uiPriority w:val="99"/>
    <w:unhideWhenUsed/>
    <w:rsid w:val="00A0483C"/>
  </w:style>
  <w:style w:type="character" w:customStyle="1" w:styleId="TextkomenteChar">
    <w:name w:val="Text komentáře Char"/>
    <w:link w:val="Textkomente"/>
    <w:uiPriority w:val="99"/>
    <w:rsid w:val="00A0483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0483C"/>
    <w:rPr>
      <w:b/>
      <w:bCs/>
    </w:rPr>
  </w:style>
  <w:style w:type="character" w:customStyle="1" w:styleId="PedmtkomenteChar">
    <w:name w:val="Předmět komentáře Char"/>
    <w:link w:val="Pedmtkomente"/>
    <w:uiPriority w:val="99"/>
    <w:semiHidden/>
    <w:rsid w:val="00A0483C"/>
    <w:rPr>
      <w:rFonts w:ascii="Times New Roman" w:eastAsia="Times New Roman" w:hAnsi="Times New Roman"/>
      <w:b/>
      <w:bCs/>
    </w:rPr>
  </w:style>
  <w:style w:type="paragraph" w:styleId="Textbubliny">
    <w:name w:val="Balloon Text"/>
    <w:basedOn w:val="Normln"/>
    <w:link w:val="TextbublinyChar"/>
    <w:uiPriority w:val="99"/>
    <w:semiHidden/>
    <w:unhideWhenUsed/>
    <w:rsid w:val="00A0483C"/>
    <w:rPr>
      <w:rFonts w:ascii="Tahoma" w:hAnsi="Tahoma" w:cs="Tahoma"/>
      <w:sz w:val="16"/>
      <w:szCs w:val="16"/>
    </w:rPr>
  </w:style>
  <w:style w:type="character" w:customStyle="1" w:styleId="TextbublinyChar">
    <w:name w:val="Text bubliny Char"/>
    <w:link w:val="Textbubliny"/>
    <w:uiPriority w:val="99"/>
    <w:semiHidden/>
    <w:rsid w:val="00A0483C"/>
    <w:rPr>
      <w:rFonts w:ascii="Tahoma" w:eastAsia="Times New Roman" w:hAnsi="Tahoma" w:cs="Tahoma"/>
      <w:sz w:val="16"/>
      <w:szCs w:val="16"/>
    </w:rPr>
  </w:style>
  <w:style w:type="paragraph" w:customStyle="1" w:styleId="Svtlstnovnzvraznn51">
    <w:name w:val="Světlé stínování – zvýraznění 51"/>
    <w:hidden/>
    <w:uiPriority w:val="99"/>
    <w:semiHidden/>
    <w:rsid w:val="00C058CA"/>
    <w:rPr>
      <w:rFonts w:ascii="Times New Roman" w:eastAsia="Times New Roman" w:hAnsi="Times New Roman"/>
    </w:rPr>
  </w:style>
  <w:style w:type="paragraph" w:customStyle="1" w:styleId="l6">
    <w:name w:val="l6"/>
    <w:basedOn w:val="Normln"/>
    <w:rsid w:val="0050547B"/>
    <w:pPr>
      <w:spacing w:before="100" w:beforeAutospacing="1" w:after="100" w:afterAutospacing="1"/>
    </w:pPr>
    <w:rPr>
      <w:sz w:val="24"/>
      <w:szCs w:val="24"/>
    </w:rPr>
  </w:style>
  <w:style w:type="paragraph" w:customStyle="1" w:styleId="l7">
    <w:name w:val="l7"/>
    <w:basedOn w:val="Normln"/>
    <w:rsid w:val="0050547B"/>
    <w:pPr>
      <w:spacing w:before="100" w:beforeAutospacing="1" w:after="100" w:afterAutospacing="1"/>
    </w:pPr>
    <w:rPr>
      <w:sz w:val="24"/>
      <w:szCs w:val="24"/>
    </w:rPr>
  </w:style>
  <w:style w:type="character" w:customStyle="1" w:styleId="Nadpis3Char">
    <w:name w:val="Nadpis 3 Char"/>
    <w:link w:val="Nadpis3"/>
    <w:uiPriority w:val="9"/>
    <w:rsid w:val="00261481"/>
    <w:rPr>
      <w:rFonts w:eastAsia="Times New Roman" w:cs="Arial"/>
      <w:snapToGrid w:val="0"/>
      <w:color w:val="000000"/>
      <w:sz w:val="22"/>
      <w:szCs w:val="22"/>
    </w:rPr>
  </w:style>
  <w:style w:type="paragraph" w:styleId="Podnadpis">
    <w:name w:val="Subtitle"/>
    <w:basedOn w:val="Normln"/>
    <w:next w:val="Normln"/>
    <w:link w:val="PodnadpisChar"/>
    <w:uiPriority w:val="11"/>
    <w:qFormat/>
    <w:rsid w:val="00C437C7"/>
    <w:pPr>
      <w:spacing w:after="60"/>
      <w:jc w:val="center"/>
      <w:outlineLvl w:val="1"/>
    </w:pPr>
    <w:rPr>
      <w:rFonts w:ascii="Calibri Light" w:hAnsi="Calibri Light"/>
      <w:sz w:val="24"/>
      <w:szCs w:val="24"/>
    </w:rPr>
  </w:style>
  <w:style w:type="character" w:customStyle="1" w:styleId="PodnadpisChar">
    <w:name w:val="Podnadpis Char"/>
    <w:link w:val="Podnadpis"/>
    <w:uiPriority w:val="11"/>
    <w:rsid w:val="00C437C7"/>
    <w:rPr>
      <w:rFonts w:ascii="Calibri Light" w:eastAsia="Times New Roman" w:hAnsi="Calibri Light" w:cs="Times New Roman"/>
      <w:sz w:val="24"/>
      <w:szCs w:val="24"/>
    </w:rPr>
  </w:style>
  <w:style w:type="paragraph" w:styleId="Zkladntext2">
    <w:name w:val="Body Text 2"/>
    <w:basedOn w:val="Normln"/>
    <w:link w:val="Zkladntext2Char"/>
    <w:uiPriority w:val="99"/>
    <w:semiHidden/>
    <w:unhideWhenUsed/>
    <w:rsid w:val="00C75E49"/>
    <w:pPr>
      <w:spacing w:after="120" w:line="480" w:lineRule="auto"/>
    </w:pPr>
  </w:style>
  <w:style w:type="character" w:customStyle="1" w:styleId="Zkladntext2Char">
    <w:name w:val="Základní text 2 Char"/>
    <w:link w:val="Zkladntext2"/>
    <w:uiPriority w:val="99"/>
    <w:semiHidden/>
    <w:rsid w:val="00C75E49"/>
    <w:rPr>
      <w:rFonts w:ascii="Times New Roman" w:eastAsia="Times New Roman" w:hAnsi="Times New Roman"/>
    </w:rPr>
  </w:style>
  <w:style w:type="character" w:styleId="Hypertextovodkaz">
    <w:name w:val="Hyperlink"/>
    <w:uiPriority w:val="99"/>
    <w:unhideWhenUsed/>
    <w:rsid w:val="00F1041E"/>
    <w:rPr>
      <w:color w:val="0563C1"/>
      <w:u w:val="single"/>
    </w:rPr>
  </w:style>
  <w:style w:type="paragraph" w:styleId="Revize">
    <w:name w:val="Revision"/>
    <w:hidden/>
    <w:uiPriority w:val="99"/>
    <w:semiHidden/>
    <w:rsid w:val="00C339E1"/>
    <w:rPr>
      <w:rFonts w:ascii="Times New Roman" w:eastAsia="Times New Roman" w:hAnsi="Times New Roman"/>
    </w:rPr>
  </w:style>
  <w:style w:type="paragraph" w:styleId="Odstavecseseznamem">
    <w:name w:val="List Paragraph"/>
    <w:basedOn w:val="Normln"/>
    <w:uiPriority w:val="34"/>
    <w:qFormat/>
    <w:rsid w:val="0014200E"/>
    <w:pPr>
      <w:ind w:left="720"/>
      <w:contextualSpacing/>
    </w:pPr>
  </w:style>
  <w:style w:type="paragraph" w:customStyle="1" w:styleId="AKFZFnormln">
    <w:name w:val="AKFZF_normální"/>
    <w:link w:val="AKFZFnormlnChar"/>
    <w:qFormat/>
    <w:rsid w:val="007B2BA7"/>
    <w:pPr>
      <w:spacing w:after="100" w:line="288" w:lineRule="auto"/>
      <w:jc w:val="both"/>
    </w:pPr>
    <w:rPr>
      <w:rFonts w:ascii="Arial" w:hAnsi="Arial" w:cs="Calibri"/>
      <w:sz w:val="22"/>
      <w:szCs w:val="22"/>
      <w:lang w:eastAsia="en-US"/>
    </w:rPr>
  </w:style>
  <w:style w:type="character" w:customStyle="1" w:styleId="AKFZFnormlnChar">
    <w:name w:val="AKFZF_normální Char"/>
    <w:basedOn w:val="Standardnpsmoodstavce"/>
    <w:link w:val="AKFZFnormln"/>
    <w:rsid w:val="007B2BA7"/>
    <w:rPr>
      <w:rFonts w:ascii="Arial" w:hAnsi="Arial" w:cs="Calibri"/>
      <w:sz w:val="22"/>
      <w:szCs w:val="22"/>
      <w:lang w:eastAsia="en-US"/>
    </w:rPr>
  </w:style>
  <w:style w:type="character" w:styleId="Nevyeenzmnka">
    <w:name w:val="Unresolved Mention"/>
    <w:basedOn w:val="Standardnpsmoodstavce"/>
    <w:uiPriority w:val="99"/>
    <w:semiHidden/>
    <w:unhideWhenUsed/>
    <w:rsid w:val="007B2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3693">
      <w:bodyDiv w:val="1"/>
      <w:marLeft w:val="0"/>
      <w:marRight w:val="0"/>
      <w:marTop w:val="0"/>
      <w:marBottom w:val="0"/>
      <w:divBdr>
        <w:top w:val="none" w:sz="0" w:space="0" w:color="auto"/>
        <w:left w:val="none" w:sz="0" w:space="0" w:color="auto"/>
        <w:bottom w:val="none" w:sz="0" w:space="0" w:color="auto"/>
        <w:right w:val="none" w:sz="0" w:space="0" w:color="auto"/>
      </w:divBdr>
    </w:div>
    <w:div w:id="516163528">
      <w:bodyDiv w:val="1"/>
      <w:marLeft w:val="0"/>
      <w:marRight w:val="0"/>
      <w:marTop w:val="0"/>
      <w:marBottom w:val="0"/>
      <w:divBdr>
        <w:top w:val="none" w:sz="0" w:space="0" w:color="auto"/>
        <w:left w:val="none" w:sz="0" w:space="0" w:color="auto"/>
        <w:bottom w:val="none" w:sz="0" w:space="0" w:color="auto"/>
        <w:right w:val="none" w:sz="0" w:space="0" w:color="auto"/>
      </w:divBdr>
    </w:div>
    <w:div w:id="781219682">
      <w:bodyDiv w:val="1"/>
      <w:marLeft w:val="0"/>
      <w:marRight w:val="0"/>
      <w:marTop w:val="0"/>
      <w:marBottom w:val="0"/>
      <w:divBdr>
        <w:top w:val="none" w:sz="0" w:space="0" w:color="auto"/>
        <w:left w:val="none" w:sz="0" w:space="0" w:color="auto"/>
        <w:bottom w:val="none" w:sz="0" w:space="0" w:color="auto"/>
        <w:right w:val="none" w:sz="0" w:space="0" w:color="auto"/>
      </w:divBdr>
    </w:div>
    <w:div w:id="1123961459">
      <w:bodyDiv w:val="1"/>
      <w:marLeft w:val="0"/>
      <w:marRight w:val="0"/>
      <w:marTop w:val="0"/>
      <w:marBottom w:val="0"/>
      <w:divBdr>
        <w:top w:val="none" w:sz="0" w:space="0" w:color="auto"/>
        <w:left w:val="none" w:sz="0" w:space="0" w:color="auto"/>
        <w:bottom w:val="none" w:sz="0" w:space="0" w:color="auto"/>
        <w:right w:val="none" w:sz="0" w:space="0" w:color="auto"/>
      </w:divBdr>
    </w:div>
    <w:div w:id="1171146059">
      <w:bodyDiv w:val="1"/>
      <w:marLeft w:val="0"/>
      <w:marRight w:val="0"/>
      <w:marTop w:val="0"/>
      <w:marBottom w:val="0"/>
      <w:divBdr>
        <w:top w:val="none" w:sz="0" w:space="0" w:color="auto"/>
        <w:left w:val="none" w:sz="0" w:space="0" w:color="auto"/>
        <w:bottom w:val="none" w:sz="0" w:space="0" w:color="auto"/>
        <w:right w:val="none" w:sz="0" w:space="0" w:color="auto"/>
      </w:divBdr>
    </w:div>
    <w:div w:id="1674995299">
      <w:bodyDiv w:val="1"/>
      <w:marLeft w:val="0"/>
      <w:marRight w:val="0"/>
      <w:marTop w:val="0"/>
      <w:marBottom w:val="0"/>
      <w:divBdr>
        <w:top w:val="none" w:sz="0" w:space="0" w:color="auto"/>
        <w:left w:val="none" w:sz="0" w:space="0" w:color="auto"/>
        <w:bottom w:val="none" w:sz="0" w:space="0" w:color="auto"/>
        <w:right w:val="none" w:sz="0" w:space="0" w:color="auto"/>
      </w:divBdr>
    </w:div>
    <w:div w:id="1779643505">
      <w:bodyDiv w:val="1"/>
      <w:marLeft w:val="0"/>
      <w:marRight w:val="0"/>
      <w:marTop w:val="0"/>
      <w:marBottom w:val="0"/>
      <w:divBdr>
        <w:top w:val="none" w:sz="0" w:space="0" w:color="auto"/>
        <w:left w:val="none" w:sz="0" w:space="0" w:color="auto"/>
        <w:bottom w:val="none" w:sz="0" w:space="0" w:color="auto"/>
        <w:right w:val="none" w:sz="0" w:space="0" w:color="auto"/>
      </w:divBdr>
    </w:div>
    <w:div w:id="19653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kucerape\Documents\MLad&#225;%20boleslav%20-%20studie%20proveditelnosti\kucerape@kr-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vencova@kr-s.cz" TargetMode="External"/><Relationship Id="rId5" Type="http://schemas.openxmlformats.org/officeDocument/2006/relationships/webSettings" Target="webSettings.xml"/><Relationship Id="rId10" Type="http://schemas.openxmlformats.org/officeDocument/2006/relationships/hyperlink" Target="mailto:pacovska@skolanacelne.cz" TargetMode="External"/><Relationship Id="rId4" Type="http://schemas.openxmlformats.org/officeDocument/2006/relationships/settings" Target="settings.xml"/><Relationship Id="rId9" Type="http://schemas.openxmlformats.org/officeDocument/2006/relationships/hyperlink" Target="file:///C:\Users\kucerape\Documents\MLad&#225;%20boleslav%20-%20studie%20proveditelnosti\houzvickoval@kr-s.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F9E61-7DAB-4AB1-BBF0-7994A3581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5021</Words>
  <Characters>29629</Characters>
  <Application>Microsoft Office Word</Application>
  <DocSecurity>0</DocSecurity>
  <Lines>246</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34581</CharactersWithSpaces>
  <SharedDoc>false</SharedDoc>
  <HLinks>
    <vt:vector size="6" baseType="variant">
      <vt:variant>
        <vt:i4>3539026</vt:i4>
      </vt:variant>
      <vt:variant>
        <vt:i4>0</vt:i4>
      </vt:variant>
      <vt:variant>
        <vt:i4>0</vt:i4>
      </vt:variant>
      <vt:variant>
        <vt:i4>5</vt:i4>
      </vt:variant>
      <vt:variant>
        <vt:lpwstr>mailto:vranal@kr-s.cz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Zadák Viktor</dc:creator>
  <cp:keywords/>
  <cp:lastModifiedBy>Kukolová Klára</cp:lastModifiedBy>
  <cp:revision>6</cp:revision>
  <dcterms:created xsi:type="dcterms:W3CDTF">2025-05-12T07:08:00Z</dcterms:created>
  <dcterms:modified xsi:type="dcterms:W3CDTF">2025-05-13T06:15:00Z</dcterms:modified>
</cp:coreProperties>
</file>