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76903F" w14:textId="77777777" w:rsidR="004E32BF" w:rsidRDefault="004E32BF">
      <w:pPr>
        <w:pStyle w:val="Nzev"/>
      </w:pPr>
    </w:p>
    <w:p w14:paraId="58889388" w14:textId="77777777" w:rsidR="00602287" w:rsidRDefault="00602287">
      <w:pPr>
        <w:pStyle w:val="Nzev"/>
      </w:pPr>
      <w:r>
        <w:t>Technická specifikace</w:t>
      </w:r>
    </w:p>
    <w:p w14:paraId="0A90AFA9" w14:textId="77777777" w:rsidR="004E32BF" w:rsidRDefault="004E32BF">
      <w:pPr>
        <w:pStyle w:val="Nzev"/>
      </w:pPr>
    </w:p>
    <w:p w14:paraId="6BAFA568" w14:textId="77777777" w:rsidR="00602287" w:rsidRDefault="00602287">
      <w:pPr>
        <w:ind w:left="2124" w:hanging="2124"/>
        <w:rPr>
          <w:b/>
        </w:rPr>
      </w:pPr>
    </w:p>
    <w:p w14:paraId="4C697DC4" w14:textId="4A2B500C" w:rsidR="009B3FDC" w:rsidRDefault="00EF18F1" w:rsidP="00583885">
      <w:pPr>
        <w:ind w:left="2124" w:hanging="2124"/>
        <w:rPr>
          <w:b/>
        </w:rPr>
      </w:pPr>
      <w:r>
        <w:rPr>
          <w:b/>
        </w:rPr>
        <w:t xml:space="preserve">Název </w:t>
      </w:r>
      <w:r w:rsidR="00602287">
        <w:rPr>
          <w:b/>
        </w:rPr>
        <w:t>akce</w:t>
      </w:r>
      <w:r w:rsidR="00D2582B">
        <w:rPr>
          <w:b/>
        </w:rPr>
        <w:t>: II</w:t>
      </w:r>
      <w:r w:rsidR="004B4604">
        <w:rPr>
          <w:b/>
        </w:rPr>
        <w:t>I/</w:t>
      </w:r>
      <w:r w:rsidR="00134A65">
        <w:rPr>
          <w:b/>
        </w:rPr>
        <w:t>125 52 Hranice - Bořetice</w:t>
      </w:r>
    </w:p>
    <w:p w14:paraId="060AB321" w14:textId="77777777" w:rsidR="00583885" w:rsidRDefault="00583885" w:rsidP="00583885">
      <w:pPr>
        <w:ind w:left="2124" w:hanging="2124"/>
        <w:rPr>
          <w:b/>
        </w:rPr>
      </w:pPr>
    </w:p>
    <w:p w14:paraId="6386B42E" w14:textId="16D0A07A" w:rsidR="00583885" w:rsidRDefault="00583885" w:rsidP="00583885">
      <w:pPr>
        <w:ind w:left="2124" w:hanging="2124"/>
        <w:rPr>
          <w:b/>
        </w:rPr>
      </w:pPr>
      <w:r>
        <w:rPr>
          <w:b/>
        </w:rPr>
        <w:t>Místo realizace: silnice</w:t>
      </w:r>
      <w:r w:rsidR="00F020C6">
        <w:rPr>
          <w:b/>
        </w:rPr>
        <w:t xml:space="preserve"> II</w:t>
      </w:r>
      <w:r w:rsidR="004B4604">
        <w:rPr>
          <w:b/>
        </w:rPr>
        <w:t>I/</w:t>
      </w:r>
      <w:r w:rsidR="00134A65">
        <w:rPr>
          <w:b/>
        </w:rPr>
        <w:t>125 52</w:t>
      </w:r>
      <w:r w:rsidR="00182863">
        <w:rPr>
          <w:b/>
        </w:rPr>
        <w:t xml:space="preserve"> </w:t>
      </w:r>
      <w:r w:rsidR="00134A65">
        <w:rPr>
          <w:b/>
        </w:rPr>
        <w:t xml:space="preserve">napojení k n. povrchu </w:t>
      </w:r>
      <w:r w:rsidR="00B67C7F">
        <w:rPr>
          <w:b/>
        </w:rPr>
        <w:t>u</w:t>
      </w:r>
      <w:r w:rsidR="00134A65">
        <w:rPr>
          <w:b/>
        </w:rPr>
        <w:t xml:space="preserve"> hráze v</w:t>
      </w:r>
      <w:r w:rsidR="00182863">
        <w:rPr>
          <w:b/>
        </w:rPr>
        <w:t xml:space="preserve"> obc</w:t>
      </w:r>
      <w:r w:rsidR="00134A65">
        <w:rPr>
          <w:b/>
        </w:rPr>
        <w:t>i</w:t>
      </w:r>
      <w:r w:rsidR="00182863">
        <w:rPr>
          <w:b/>
        </w:rPr>
        <w:t xml:space="preserve"> </w:t>
      </w:r>
      <w:r w:rsidR="00134A65">
        <w:rPr>
          <w:b/>
        </w:rPr>
        <w:t>Bořetice</w:t>
      </w:r>
      <w:r w:rsidR="00182863">
        <w:rPr>
          <w:b/>
        </w:rPr>
        <w:t xml:space="preserve"> po </w:t>
      </w:r>
      <w:r w:rsidR="00134A65">
        <w:rPr>
          <w:b/>
        </w:rPr>
        <w:t>začátek obce Hranice (u fa.Royal Plast)</w:t>
      </w:r>
      <w:r w:rsidR="00182863">
        <w:rPr>
          <w:b/>
        </w:rPr>
        <w:t xml:space="preserve"> </w:t>
      </w:r>
    </w:p>
    <w:p w14:paraId="41BB3595" w14:textId="77777777" w:rsidR="00583885" w:rsidRDefault="00583885" w:rsidP="00583885">
      <w:pPr>
        <w:ind w:left="2124" w:hanging="2124"/>
        <w:rPr>
          <w:b/>
        </w:rPr>
      </w:pPr>
    </w:p>
    <w:p w14:paraId="46036C0C" w14:textId="6B9B115A" w:rsidR="00890D40" w:rsidRDefault="00EF18F1" w:rsidP="00583885">
      <w:pPr>
        <w:ind w:left="2124" w:hanging="2124"/>
        <w:rPr>
          <w:b/>
        </w:rPr>
      </w:pPr>
      <w:r>
        <w:rPr>
          <w:b/>
        </w:rPr>
        <w:t>Staničení: od</w:t>
      </w:r>
      <w:r w:rsidR="00541434">
        <w:rPr>
          <w:b/>
        </w:rPr>
        <w:t xml:space="preserve"> </w:t>
      </w:r>
      <w:r w:rsidR="00B67C7F">
        <w:rPr>
          <w:b/>
        </w:rPr>
        <w:t>1,770</w:t>
      </w:r>
      <w:r w:rsidR="00815BFF">
        <w:rPr>
          <w:b/>
        </w:rPr>
        <w:t xml:space="preserve"> km do </w:t>
      </w:r>
      <w:r w:rsidR="00B67C7F">
        <w:rPr>
          <w:b/>
        </w:rPr>
        <w:t>4,070</w:t>
      </w:r>
      <w:r w:rsidR="00534C34">
        <w:rPr>
          <w:b/>
        </w:rPr>
        <w:t xml:space="preserve"> </w:t>
      </w:r>
      <w:r w:rsidR="00447748">
        <w:rPr>
          <w:b/>
        </w:rPr>
        <w:t>km</w:t>
      </w:r>
      <w:r w:rsidR="00583885">
        <w:rPr>
          <w:b/>
        </w:rPr>
        <w:t>, délka úseku</w:t>
      </w:r>
      <w:r w:rsidR="00447748">
        <w:rPr>
          <w:b/>
        </w:rPr>
        <w:t xml:space="preserve"> </w:t>
      </w:r>
      <w:r w:rsidR="009D5694">
        <w:rPr>
          <w:b/>
        </w:rPr>
        <w:t>2,</w:t>
      </w:r>
      <w:r w:rsidR="00B67C7F">
        <w:rPr>
          <w:b/>
        </w:rPr>
        <w:t>300</w:t>
      </w:r>
      <w:r w:rsidR="00447748">
        <w:rPr>
          <w:b/>
        </w:rPr>
        <w:t xml:space="preserve"> km</w:t>
      </w:r>
      <w:r w:rsidR="00583885">
        <w:rPr>
          <w:b/>
        </w:rPr>
        <w:t>, prům</w:t>
      </w:r>
      <w:r w:rsidR="001A5B4D">
        <w:rPr>
          <w:b/>
        </w:rPr>
        <w:t>ěrná</w:t>
      </w:r>
      <w:r>
        <w:rPr>
          <w:b/>
        </w:rPr>
        <w:t xml:space="preserve"> </w:t>
      </w:r>
      <w:r w:rsidR="00D44F14">
        <w:rPr>
          <w:b/>
        </w:rPr>
        <w:t xml:space="preserve">šířka </w:t>
      </w:r>
      <w:r w:rsidR="00215086">
        <w:rPr>
          <w:b/>
        </w:rPr>
        <w:t>5</w:t>
      </w:r>
      <w:r w:rsidR="0095031C">
        <w:rPr>
          <w:b/>
        </w:rPr>
        <w:t>,</w:t>
      </w:r>
      <w:r w:rsidR="00B67C7F">
        <w:rPr>
          <w:b/>
        </w:rPr>
        <w:t>3</w:t>
      </w:r>
      <w:r w:rsidR="002745F8">
        <w:rPr>
          <w:b/>
        </w:rPr>
        <w:t xml:space="preserve"> </w:t>
      </w:r>
      <w:r w:rsidR="00447748">
        <w:rPr>
          <w:b/>
        </w:rPr>
        <w:t>m</w:t>
      </w:r>
      <w:r w:rsidR="00583885">
        <w:rPr>
          <w:b/>
        </w:rPr>
        <w:t>,</w:t>
      </w:r>
      <w:r>
        <w:rPr>
          <w:b/>
        </w:rPr>
        <w:t xml:space="preserve"> </w:t>
      </w:r>
    </w:p>
    <w:p w14:paraId="0C54D6D0" w14:textId="37A96B1B" w:rsidR="00583885" w:rsidRPr="006B7984" w:rsidRDefault="00583885" w:rsidP="00583885">
      <w:pPr>
        <w:ind w:left="2124" w:hanging="2124"/>
        <w:rPr>
          <w:b/>
          <w:sz w:val="32"/>
          <w:szCs w:val="32"/>
        </w:rPr>
      </w:pPr>
      <w:r>
        <w:rPr>
          <w:b/>
        </w:rPr>
        <w:t xml:space="preserve">plocha </w:t>
      </w:r>
      <w:r w:rsidR="00B67C7F">
        <w:rPr>
          <w:b/>
        </w:rPr>
        <w:t>12190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2DC1A3DC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6E7B5AA4" w14:textId="642F48A8" w:rsidR="00031045" w:rsidRDefault="00031045" w:rsidP="00031045">
      <w:pPr>
        <w:keepNext/>
      </w:pPr>
    </w:p>
    <w:p w14:paraId="4346DFC7" w14:textId="161F5056" w:rsidR="00123EE1" w:rsidRDefault="00123EE1">
      <w:pPr>
        <w:rPr>
          <w:b/>
        </w:rPr>
      </w:pPr>
    </w:p>
    <w:p w14:paraId="11039F40" w14:textId="6B1CCB37" w:rsidR="000B5C13" w:rsidRDefault="0009706B">
      <w:pPr>
        <w:rPr>
          <w:bCs/>
        </w:rPr>
      </w:pPr>
      <w:r w:rsidRPr="0009706B">
        <w:rPr>
          <w:bCs/>
          <w:noProof/>
        </w:rPr>
        <w:drawing>
          <wp:inline distT="0" distB="0" distL="0" distR="0" wp14:anchorId="69174924" wp14:editId="51089F42">
            <wp:extent cx="5759450" cy="4067810"/>
            <wp:effectExtent l="0" t="0" r="0" b="0"/>
            <wp:docPr id="92893368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6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011871" w14:textId="77777777" w:rsidR="000B5C13" w:rsidRDefault="000B5C13" w:rsidP="00DD540D">
      <w:pPr>
        <w:jc w:val="center"/>
        <w:rPr>
          <w:bCs/>
        </w:rPr>
      </w:pPr>
    </w:p>
    <w:p w14:paraId="6C1377BF" w14:textId="77777777" w:rsidR="00602287" w:rsidRDefault="00602287">
      <w:pPr>
        <w:jc w:val="both"/>
      </w:pPr>
    </w:p>
    <w:p w14:paraId="41E5CC47" w14:textId="77777777" w:rsidR="004E32BF" w:rsidRDefault="004E32BF">
      <w:pPr>
        <w:jc w:val="both"/>
      </w:pPr>
    </w:p>
    <w:p w14:paraId="27DA9D3B" w14:textId="77777777" w:rsidR="00602287" w:rsidRDefault="0017140B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08CEA752" w14:textId="37F8A3ED" w:rsidR="00447748" w:rsidRDefault="00817919">
      <w:pPr>
        <w:jc w:val="both"/>
      </w:pPr>
      <w:r w:rsidRPr="00817919">
        <w:t>Jedná se o komunikaci II</w:t>
      </w:r>
      <w:r w:rsidR="0095031C">
        <w:t>I</w:t>
      </w:r>
      <w:r w:rsidRPr="00817919">
        <w:t xml:space="preserve">. </w:t>
      </w:r>
      <w:r w:rsidR="0074347E">
        <w:t>t</w:t>
      </w:r>
      <w:r w:rsidRPr="00817919">
        <w:t>řídy</w:t>
      </w:r>
      <w:r>
        <w:t xml:space="preserve">, </w:t>
      </w:r>
      <w:r w:rsidR="00671BD4">
        <w:t>v</w:t>
      </w:r>
      <w:r w:rsidR="00B67C7F">
        <w:t> </w:t>
      </w:r>
      <w:r w:rsidR="00945B9E">
        <w:t>intravilánu</w:t>
      </w:r>
      <w:r w:rsidR="00B67C7F">
        <w:t xml:space="preserve"> před hrází rybníka, pokračuje po hrázi v obci Bořetice</w:t>
      </w:r>
      <w:r w:rsidR="00AC26E2">
        <w:t xml:space="preserve"> </w:t>
      </w:r>
      <w:r w:rsidR="003C2492">
        <w:t xml:space="preserve">a </w:t>
      </w:r>
      <w:r w:rsidR="00C66D62">
        <w:t>extravilánu</w:t>
      </w:r>
      <w:r w:rsidR="00AC26E2">
        <w:t xml:space="preserve"> </w:t>
      </w:r>
      <w:r w:rsidR="008D32FA">
        <w:t xml:space="preserve">až </w:t>
      </w:r>
      <w:r w:rsidR="00AC26E2">
        <w:t xml:space="preserve">po začátek obce </w:t>
      </w:r>
      <w:r w:rsidR="00B67C7F">
        <w:t>Hranice</w:t>
      </w:r>
      <w:r w:rsidR="008D32FA">
        <w:t xml:space="preserve"> u fa Royal Plast.</w:t>
      </w:r>
      <w:r w:rsidR="00B426D2">
        <w:t xml:space="preserve"> </w:t>
      </w:r>
      <w:r w:rsidR="00C14EB0">
        <w:t>Komunikace je v</w:t>
      </w:r>
      <w:r w:rsidR="008D32FA">
        <w:t>e velmi</w:t>
      </w:r>
      <w:r w:rsidR="00C14EB0">
        <w:t> nevyhovujícím stavu, přičemž v </w:t>
      </w:r>
      <w:r w:rsidR="008D32FA">
        <w:t>dlouhodobě</w:t>
      </w:r>
      <w:r w:rsidR="00534C34">
        <w:t xml:space="preserve"> převádí jak osobní,</w:t>
      </w:r>
      <w:r w:rsidR="00C14EB0">
        <w:t xml:space="preserve"> tak zejména těžkou nákladní</w:t>
      </w:r>
      <w:r w:rsidR="002C657A">
        <w:t xml:space="preserve"> a zemědělskou</w:t>
      </w:r>
      <w:r w:rsidR="008D32FA">
        <w:t xml:space="preserve"> techniku</w:t>
      </w:r>
      <w:r w:rsidR="00C14EB0">
        <w:t xml:space="preserve">. Povrch komunikace vykazuje </w:t>
      </w:r>
      <w:r w:rsidR="009D588C">
        <w:t xml:space="preserve">velké </w:t>
      </w:r>
      <w:r w:rsidR="00C14EB0">
        <w:t>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velké množství výtluků, odlámané kraje, hrboly apod. </w:t>
      </w:r>
      <w:r w:rsidR="008D32FA">
        <w:t>V roce 2024 na jaře bylo provedeno hloubení příkopů – tato položka nebyla zadána do rozpočtu 2025.</w:t>
      </w:r>
    </w:p>
    <w:p w14:paraId="7AF5A1D1" w14:textId="77777777" w:rsidR="00AC1732" w:rsidRDefault="00AC1732">
      <w:pPr>
        <w:jc w:val="both"/>
      </w:pPr>
    </w:p>
    <w:p w14:paraId="3C4DD57F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11044BAC" w14:textId="19614359" w:rsidR="00AC1455" w:rsidRDefault="0074347E">
      <w:pPr>
        <w:jc w:val="both"/>
      </w:pPr>
      <w:r>
        <w:t xml:space="preserve">Zadání </w:t>
      </w:r>
      <w:r w:rsidR="00AC1455">
        <w:t>stavebních prací na</w:t>
      </w:r>
      <w:r w:rsidR="00C175EA">
        <w:t xml:space="preserve"> obnovu</w:t>
      </w:r>
      <w:r w:rsidR="003E7192">
        <w:t xml:space="preserve"> stávající komunikace</w:t>
      </w:r>
      <w:r w:rsidR="008D32FA">
        <w:t xml:space="preserve"> s VDZ 12,5 cm barva s balotinou.</w:t>
      </w:r>
    </w:p>
    <w:p w14:paraId="6CD7B37D" w14:textId="77777777" w:rsidR="00ED13F3" w:rsidRDefault="00AC1455" w:rsidP="00AC1455">
      <w:pPr>
        <w:jc w:val="both"/>
      </w:pPr>
      <w:r>
        <w:lastRenderedPageBreak/>
        <w:t xml:space="preserve">Rozsah prací je specifikován v položkovém rozpočtu, který je nedílnou součástí této přílohy. </w:t>
      </w:r>
    </w:p>
    <w:p w14:paraId="2A0DB07B" w14:textId="77777777" w:rsidR="001931EB" w:rsidRDefault="001931EB">
      <w:pPr>
        <w:pStyle w:val="Zkladntext"/>
        <w:ind w:firstLine="708"/>
        <w:rPr>
          <w:sz w:val="22"/>
        </w:rPr>
      </w:pPr>
    </w:p>
    <w:p w14:paraId="6A383214" w14:textId="77777777" w:rsidR="001931EB" w:rsidRDefault="002C657A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08E6097A" w14:textId="36765E5E" w:rsidR="00817919" w:rsidRDefault="0017140B" w:rsidP="001931EB">
      <w:pPr>
        <w:jc w:val="both"/>
      </w:pPr>
      <w:r>
        <w:t>B</w:t>
      </w:r>
      <w:r w:rsidR="002745F8">
        <w:t>ude proveden</w:t>
      </w:r>
      <w:r w:rsidR="0027115D">
        <w:t>o</w:t>
      </w:r>
      <w:r w:rsidR="00DD6426">
        <w:t xml:space="preserve"> seře</w:t>
      </w:r>
      <w:r w:rsidR="0027115D">
        <w:t>zání</w:t>
      </w:r>
      <w:r w:rsidR="00DD6426">
        <w:t xml:space="preserve"> </w:t>
      </w:r>
      <w:r w:rsidR="00D26DAF">
        <w:t>krajnic, 2</w:t>
      </w:r>
      <w:r w:rsidR="00B67C7F">
        <w:t xml:space="preserve"> x </w:t>
      </w:r>
      <w:r w:rsidR="002745F8">
        <w:t>zametání vozovky,</w:t>
      </w:r>
      <w:r>
        <w:t xml:space="preserve"> provedení očištění </w:t>
      </w:r>
      <w:r w:rsidR="00534C34">
        <w:t>a pokládka</w:t>
      </w:r>
      <w:r w:rsidR="008D32FA">
        <w:t xml:space="preserve"> vyrovnávky</w:t>
      </w:r>
      <w:r w:rsidR="00534C34">
        <w:t xml:space="preserve"> AC</w:t>
      </w:r>
      <w:r w:rsidR="008D32FA">
        <w:t>L</w:t>
      </w:r>
      <w:r w:rsidR="00534C34">
        <w:t xml:space="preserve"> 11+</w:t>
      </w:r>
      <w:r w:rsidR="004C366F">
        <w:t xml:space="preserve"> v tl</w:t>
      </w:r>
      <w:r w:rsidR="00534C34">
        <w:t xml:space="preserve">. </w:t>
      </w:r>
      <w:r w:rsidR="00CE2743">
        <w:t>40</w:t>
      </w:r>
      <w:r>
        <w:t xml:space="preserve"> mm</w:t>
      </w:r>
      <w:r w:rsidR="008D32FA">
        <w:t>,</w:t>
      </w:r>
      <w:r w:rsidR="00D326C8">
        <w:t xml:space="preserve"> včetně spojovacího postřiku</w:t>
      </w:r>
      <w:r>
        <w:t>.</w:t>
      </w:r>
      <w:r w:rsidR="004D0A90">
        <w:t xml:space="preserve"> </w:t>
      </w:r>
      <w:r w:rsidR="00BF69BA">
        <w:t>Bude provedena pokládka asf.</w:t>
      </w:r>
      <w:r w:rsidR="00A17C7F">
        <w:t xml:space="preserve"> </w:t>
      </w:r>
      <w:r w:rsidR="00BF69BA">
        <w:t xml:space="preserve">betonu </w:t>
      </w:r>
      <w:r w:rsidR="00F77D37">
        <w:t>pro podkladní vrstvy ACP 16</w:t>
      </w:r>
      <w:r w:rsidR="00EC6B7A">
        <w:t>+,</w:t>
      </w:r>
      <w:r w:rsidR="00D26DAF">
        <w:t>16S</w:t>
      </w:r>
      <w:r w:rsidR="00EC6B7A">
        <w:t xml:space="preserve"> – tl.</w:t>
      </w:r>
      <w:r w:rsidR="00007B87">
        <w:t xml:space="preserve">50 </w:t>
      </w:r>
      <w:r w:rsidR="00A17C7F">
        <w:t>mm.</w:t>
      </w:r>
      <w:r>
        <w:t xml:space="preserve"> Dál</w:t>
      </w:r>
      <w:r w:rsidR="00730B30">
        <w:t>e bude provedeno</w:t>
      </w:r>
      <w:r w:rsidR="002745F8">
        <w:t xml:space="preserve"> zřízení k</w:t>
      </w:r>
      <w:r w:rsidR="008F2FA6">
        <w:t>rajnice</w:t>
      </w:r>
      <w:r w:rsidR="0017564D">
        <w:t>,</w:t>
      </w:r>
      <w:r w:rsidR="00534C34">
        <w:t xml:space="preserve"> </w:t>
      </w:r>
      <w:r w:rsidR="008D32FA">
        <w:t xml:space="preserve">lokální </w:t>
      </w:r>
      <w:r w:rsidR="00534C34">
        <w:t>frézování</w:t>
      </w:r>
      <w:r w:rsidR="00D26DAF">
        <w:t xml:space="preserve"> 4 cm</w:t>
      </w:r>
      <w:r w:rsidR="00000626">
        <w:t xml:space="preserve"> povrchu</w:t>
      </w:r>
      <w:r w:rsidR="0094163F">
        <w:t>,</w:t>
      </w:r>
      <w:r w:rsidR="00B17870">
        <w:t xml:space="preserve"> </w:t>
      </w:r>
      <w:r w:rsidR="004C5C95">
        <w:t>frézování spár š.</w:t>
      </w:r>
      <w:r w:rsidR="00D26DAF">
        <w:t>100 mm</w:t>
      </w:r>
      <w:r w:rsidR="00710829">
        <w:t>,</w:t>
      </w:r>
      <w:r w:rsidR="00534C34">
        <w:t xml:space="preserve"> zkoušení nezávislou zkušebnou,</w:t>
      </w:r>
      <w:r w:rsidR="0064545A">
        <w:t xml:space="preserve"> vodorovné dopravní značení</w:t>
      </w:r>
      <w:r w:rsidR="00710829">
        <w:t xml:space="preserve"> </w:t>
      </w:r>
      <w:r w:rsidR="000C3160">
        <w:t>plošné – barva s balotinou</w:t>
      </w:r>
      <w:r w:rsidR="0064545A">
        <w:t xml:space="preserve"> </w:t>
      </w:r>
      <w:r w:rsidR="008D32FA">
        <w:t xml:space="preserve">12,5,cm </w:t>
      </w:r>
      <w:r w:rsidR="0064545A">
        <w:t>a</w:t>
      </w:r>
      <w:r w:rsidR="001610D0">
        <w:t xml:space="preserve"> </w:t>
      </w:r>
      <w:r w:rsidR="00D6612B">
        <w:t>ú</w:t>
      </w:r>
      <w:r>
        <w:t>prava napojení na stávající kryt</w:t>
      </w:r>
      <w:r w:rsidR="008D32FA">
        <w:t xml:space="preserve"> v obcích</w:t>
      </w:r>
      <w:r w:rsidR="002C657A">
        <w:t>. N</w:t>
      </w:r>
      <w:r w:rsidR="00ED19BB">
        <w:t>ávrh a projednání včetně realizace DIO.</w:t>
      </w:r>
      <w:r w:rsidR="00D1341F">
        <w:t xml:space="preserve"> </w:t>
      </w:r>
      <w:r w:rsidR="00AC1455">
        <w:t>Veškeré provedené práce budou dle platných norem ČSN, TP.</w:t>
      </w:r>
      <w:r w:rsidR="000F06BA">
        <w:t xml:space="preserve"> </w:t>
      </w:r>
    </w:p>
    <w:p w14:paraId="7C06497C" w14:textId="77777777" w:rsidR="00D30601" w:rsidRPr="00D53698" w:rsidRDefault="00D30601" w:rsidP="001931EB">
      <w:pPr>
        <w:jc w:val="both"/>
      </w:pPr>
    </w:p>
    <w:p w14:paraId="183E14C8" w14:textId="3B9717CC" w:rsidR="000C2B6D" w:rsidRDefault="000C2B6D" w:rsidP="00671BD4">
      <w:pPr>
        <w:pStyle w:val="Normlnweb"/>
      </w:pPr>
      <w:r w:rsidRPr="000C2B6D">
        <w:rPr>
          <w:b/>
        </w:rPr>
        <w:t xml:space="preserve"> </w:t>
      </w:r>
      <w:r>
        <w:rPr>
          <w:b/>
        </w:rPr>
        <w:t xml:space="preserve">Záruční doba: </w:t>
      </w:r>
      <w:r w:rsidR="00D6612B">
        <w:rPr>
          <w:b/>
        </w:rPr>
        <w:t>36 měsíců</w:t>
      </w:r>
    </w:p>
    <w:p w14:paraId="20B00484" w14:textId="77777777" w:rsidR="000C2B6D" w:rsidRPr="007F75AE" w:rsidRDefault="000C2B6D" w:rsidP="000C2B6D">
      <w:pPr>
        <w:pStyle w:val="Zkladntext"/>
      </w:pPr>
    </w:p>
    <w:p w14:paraId="67A96A26" w14:textId="77777777" w:rsidR="008D32FA" w:rsidRDefault="000C2B6D" w:rsidP="00653C6D">
      <w:pPr>
        <w:pStyle w:val="Zkladntext"/>
        <w:rPr>
          <w:b/>
        </w:rPr>
      </w:pPr>
      <w:r>
        <w:rPr>
          <w:b/>
        </w:rPr>
        <w:t xml:space="preserve">Platební podmínky: </w:t>
      </w:r>
    </w:p>
    <w:p w14:paraId="1BA9F6D9" w14:textId="2E78B44B" w:rsidR="00ED19BB" w:rsidRPr="00653C6D" w:rsidRDefault="00ED19BB" w:rsidP="00653C6D">
      <w:pPr>
        <w:pStyle w:val="Zkladntext"/>
        <w:rPr>
          <w:b/>
        </w:rPr>
      </w:pPr>
      <w:r w:rsidRPr="004E32BF">
        <w:t xml:space="preserve"> </w:t>
      </w:r>
    </w:p>
    <w:p w14:paraId="626FB3D4" w14:textId="77777777" w:rsidR="000C2B6D" w:rsidRPr="004E32BF" w:rsidRDefault="000C2B6D" w:rsidP="000C2B6D">
      <w:pPr>
        <w:pStyle w:val="Zkladntext"/>
      </w:pPr>
      <w:r w:rsidRPr="004E32BF">
        <w:t xml:space="preserve">Faktura bude vystavena po kompletním dokončení stavebních prací a po předání </w:t>
      </w:r>
      <w:r w:rsidR="004E32BF">
        <w:t xml:space="preserve">řádně vedených </w:t>
      </w:r>
      <w:r w:rsidR="002C657A">
        <w:t xml:space="preserve">dokladů </w:t>
      </w:r>
      <w:r w:rsidR="004E32BF">
        <w:t>(</w:t>
      </w:r>
      <w:r w:rsidRPr="004E32BF">
        <w:t>stavební deník, zkoušky</w:t>
      </w:r>
      <w:r w:rsidR="00391277" w:rsidRPr="004E32BF">
        <w:t>,</w:t>
      </w:r>
      <w:r w:rsidRPr="004E32BF">
        <w:t xml:space="preserve"> atesty, apod.) na základě předávacího protokolu.</w:t>
      </w:r>
    </w:p>
    <w:p w14:paraId="7252B36A" w14:textId="77777777" w:rsidR="000C2B6D" w:rsidRDefault="000C2B6D" w:rsidP="000C2B6D">
      <w:pPr>
        <w:jc w:val="both"/>
        <w:rPr>
          <w:b/>
        </w:rPr>
      </w:pPr>
    </w:p>
    <w:p w14:paraId="69B9DCD2" w14:textId="1D5238F4" w:rsidR="001931EB" w:rsidRDefault="000C2B6D" w:rsidP="000C2B6D">
      <w:pPr>
        <w:pStyle w:val="Normlnweb"/>
      </w:pPr>
      <w:r>
        <w:rPr>
          <w:b/>
        </w:rPr>
        <w:t>Termín realizace:</w:t>
      </w:r>
      <w:r w:rsidR="00973F15">
        <w:rPr>
          <w:b/>
        </w:rPr>
        <w:t xml:space="preserve"> 6 </w:t>
      </w:r>
      <w:r w:rsidR="00973F15">
        <w:rPr>
          <w:bCs/>
        </w:rPr>
        <w:t>týdnů od zahájení stavby,</w:t>
      </w:r>
      <w:r>
        <w:rPr>
          <w:b/>
        </w:rPr>
        <w:t xml:space="preserve"> </w:t>
      </w:r>
      <w:r w:rsidR="00534C34">
        <w:t xml:space="preserve">předpoklad </w:t>
      </w:r>
      <w:r w:rsidR="00671BD4">
        <w:t>do</w:t>
      </w:r>
      <w:r w:rsidR="002C657A">
        <w:t xml:space="preserve"> </w:t>
      </w:r>
      <w:r w:rsidR="005F095B">
        <w:t>konce roku 202</w:t>
      </w:r>
      <w:r w:rsidR="00B67C7F">
        <w:t>5</w:t>
      </w:r>
    </w:p>
    <w:p w14:paraId="1A59531C" w14:textId="77777777" w:rsidR="00C66D62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</w:t>
      </w:r>
      <w:r w:rsidR="00C66D62">
        <w:rPr>
          <w:sz w:val="22"/>
        </w:rPr>
        <w:t> </w:t>
      </w:r>
      <w:r w:rsidRPr="00D1341F">
        <w:rPr>
          <w:sz w:val="22"/>
        </w:rPr>
        <w:t>výkaze</w:t>
      </w:r>
      <w:r w:rsidR="00C66D62">
        <w:rPr>
          <w:sz w:val="22"/>
        </w:rPr>
        <w:t xml:space="preserve">m výměr </w:t>
      </w:r>
    </w:p>
    <w:p w14:paraId="6FD62572" w14:textId="77777777" w:rsidR="00D1341F" w:rsidRDefault="00C66D62" w:rsidP="000648FA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</w:p>
    <w:p w14:paraId="0567832C" w14:textId="77777777" w:rsidR="000B5C13" w:rsidRPr="00532309" w:rsidRDefault="00D1341F" w:rsidP="00532309">
      <w:pPr>
        <w:pStyle w:val="Zkladntext"/>
        <w:ind w:firstLine="708"/>
        <w:rPr>
          <w:b/>
          <w:sz w:val="22"/>
        </w:rPr>
      </w:pPr>
      <w:r>
        <w:rPr>
          <w:b/>
          <w:sz w:val="22"/>
        </w:rPr>
        <w:t xml:space="preserve">   </w:t>
      </w:r>
    </w:p>
    <w:p w14:paraId="6F1FF317" w14:textId="77777777" w:rsidR="000B5C13" w:rsidRDefault="000B5C13" w:rsidP="000B5C13">
      <w:pPr>
        <w:rPr>
          <w:rFonts w:ascii="Arial" w:hAnsi="Arial"/>
          <w:sz w:val="20"/>
        </w:rPr>
      </w:pPr>
    </w:p>
    <w:p w14:paraId="37BDBDD4" w14:textId="77777777" w:rsidR="00756EEE" w:rsidRDefault="00653C6D" w:rsidP="00930C1A">
      <w:pPr>
        <w:jc w:val="center"/>
        <w:rPr>
          <w:rFonts w:ascii="Arial" w:hAnsi="Arial"/>
          <w:b/>
          <w:sz w:val="28"/>
          <w:szCs w:val="28"/>
          <w:u w:val="single"/>
        </w:rPr>
      </w:pPr>
      <w:r w:rsidRPr="00653C6D">
        <w:rPr>
          <w:rFonts w:ascii="Arial" w:hAnsi="Arial"/>
          <w:b/>
          <w:sz w:val="28"/>
          <w:szCs w:val="28"/>
          <w:u w:val="single"/>
        </w:rPr>
        <w:t>F</w:t>
      </w:r>
      <w:r>
        <w:rPr>
          <w:rFonts w:ascii="Arial" w:hAnsi="Arial"/>
          <w:b/>
          <w:sz w:val="28"/>
          <w:szCs w:val="28"/>
          <w:u w:val="single"/>
        </w:rPr>
        <w:t>otodokumentace:</w:t>
      </w:r>
    </w:p>
    <w:tbl>
      <w:tblPr>
        <w:tblW w:w="802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020"/>
      </w:tblGrid>
      <w:tr w:rsidR="00C6713C" w14:paraId="634E1330" w14:textId="77777777" w:rsidTr="0095031C">
        <w:trPr>
          <w:trHeight w:val="240"/>
        </w:trPr>
        <w:tc>
          <w:tcPr>
            <w:tcW w:w="8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14:paraId="28F53DBC" w14:textId="5BFA27C0" w:rsidR="00C6713C" w:rsidRDefault="00C6713C">
            <w:pPr>
              <w:rPr>
                <w:rFonts w:ascii="Arial CE" w:hAnsi="Arial CE" w:cs="Arial CE"/>
                <w:sz w:val="16"/>
                <w:szCs w:val="16"/>
              </w:rPr>
            </w:pPr>
          </w:p>
        </w:tc>
      </w:tr>
      <w:tr w:rsidR="00C6713C" w14:paraId="34891D23" w14:textId="77777777" w:rsidTr="0095031C">
        <w:trPr>
          <w:trHeight w:val="240"/>
        </w:trPr>
        <w:tc>
          <w:tcPr>
            <w:tcW w:w="8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14:paraId="4542F3A0" w14:textId="26D3CF9C" w:rsidR="00C6713C" w:rsidRDefault="00C6713C">
            <w:pPr>
              <w:rPr>
                <w:rFonts w:ascii="Arial CE" w:hAnsi="Arial CE" w:cs="Arial CE"/>
                <w:sz w:val="16"/>
                <w:szCs w:val="16"/>
              </w:rPr>
            </w:pPr>
          </w:p>
        </w:tc>
      </w:tr>
    </w:tbl>
    <w:p w14:paraId="05284D41" w14:textId="77777777" w:rsidR="00653C6D" w:rsidRPr="00653C6D" w:rsidRDefault="00653C6D" w:rsidP="00930C1A">
      <w:pPr>
        <w:jc w:val="center"/>
        <w:rPr>
          <w:rFonts w:ascii="Arial" w:hAnsi="Arial"/>
          <w:b/>
          <w:sz w:val="28"/>
          <w:szCs w:val="28"/>
          <w:u w:val="single"/>
        </w:rPr>
      </w:pPr>
    </w:p>
    <w:tbl>
      <w:tblPr>
        <w:tblW w:w="802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020"/>
      </w:tblGrid>
      <w:tr w:rsidR="00BD36C7" w14:paraId="3ECBEA91" w14:textId="77777777" w:rsidTr="0027115D">
        <w:trPr>
          <w:trHeight w:val="240"/>
        </w:trPr>
        <w:tc>
          <w:tcPr>
            <w:tcW w:w="8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14:paraId="3FBC8876" w14:textId="77744B7E" w:rsidR="00BD36C7" w:rsidRDefault="00BD36C7">
            <w:pPr>
              <w:rPr>
                <w:rFonts w:ascii="Arial CE" w:hAnsi="Arial CE" w:cs="Arial CE"/>
                <w:sz w:val="16"/>
                <w:szCs w:val="16"/>
              </w:rPr>
            </w:pPr>
          </w:p>
        </w:tc>
      </w:tr>
      <w:tr w:rsidR="00BD36C7" w14:paraId="0599B941" w14:textId="77777777" w:rsidTr="0027115D">
        <w:trPr>
          <w:trHeight w:val="240"/>
        </w:trPr>
        <w:tc>
          <w:tcPr>
            <w:tcW w:w="8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14:paraId="2FF28309" w14:textId="438115D0" w:rsidR="00BD36C7" w:rsidRDefault="00BD36C7">
            <w:pPr>
              <w:rPr>
                <w:rFonts w:ascii="Arial CE" w:hAnsi="Arial CE" w:cs="Arial CE"/>
                <w:sz w:val="16"/>
                <w:szCs w:val="16"/>
              </w:rPr>
            </w:pPr>
          </w:p>
        </w:tc>
      </w:tr>
      <w:tr w:rsidR="00BD36C7" w14:paraId="30CBD776" w14:textId="77777777" w:rsidTr="0027115D">
        <w:trPr>
          <w:trHeight w:val="80"/>
        </w:trPr>
        <w:tc>
          <w:tcPr>
            <w:tcW w:w="8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14:paraId="7564A2F0" w14:textId="4A2E9BE9" w:rsidR="00BD36C7" w:rsidRDefault="00BD36C7">
            <w:pPr>
              <w:rPr>
                <w:rFonts w:ascii="Arial CE" w:hAnsi="Arial CE" w:cs="Arial CE"/>
                <w:sz w:val="16"/>
                <w:szCs w:val="16"/>
              </w:rPr>
            </w:pPr>
          </w:p>
        </w:tc>
      </w:tr>
    </w:tbl>
    <w:p w14:paraId="762864EA" w14:textId="794CA369" w:rsidR="00756EEE" w:rsidRDefault="00756EEE" w:rsidP="000B5C13">
      <w:pPr>
        <w:rPr>
          <w:rFonts w:ascii="Arial" w:hAnsi="Arial"/>
          <w:sz w:val="20"/>
        </w:rPr>
      </w:pPr>
    </w:p>
    <w:p w14:paraId="06B46EF4" w14:textId="6EFD4DFD" w:rsidR="005F095B" w:rsidRDefault="00653C6D" w:rsidP="005F095B">
      <w:pPr>
        <w:rPr>
          <w:rFonts w:ascii="Arial" w:hAnsi="Arial"/>
          <w:noProof/>
          <w:sz w:val="20"/>
        </w:rPr>
      </w:pPr>
      <w:r>
        <w:rPr>
          <w:rFonts w:ascii="Arial" w:hAnsi="Arial"/>
          <w:sz w:val="20"/>
        </w:rPr>
        <w:lastRenderedPageBreak/>
        <w:t xml:space="preserve">                  </w:t>
      </w:r>
      <w:r w:rsidR="005F095B">
        <w:rPr>
          <w:rFonts w:ascii="Arial" w:hAnsi="Arial"/>
          <w:sz w:val="20"/>
        </w:rPr>
        <w:t xml:space="preserve">                                </w:t>
      </w:r>
      <w:r w:rsidR="005F095B">
        <w:rPr>
          <w:rFonts w:ascii="Arial" w:hAnsi="Arial"/>
          <w:noProof/>
          <w:sz w:val="20"/>
        </w:rPr>
        <w:t xml:space="preserve">  </w:t>
      </w:r>
      <w:r w:rsidR="000965F2">
        <w:rPr>
          <w:noProof/>
        </w:rPr>
        <w:drawing>
          <wp:inline distT="0" distB="0" distL="0" distR="0" wp14:anchorId="2EE454D4" wp14:editId="51A2B9E2">
            <wp:extent cx="5759450" cy="4320540"/>
            <wp:effectExtent l="0" t="723900" r="0" b="0"/>
            <wp:docPr id="452013571" name="Obrázek 2" descr="Obsah obrázku venku, území, rostlin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013571" name="Obrázek 2" descr="Obsah obrázku venku, území, rostlina, silnice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92" t="1102" r="-13892" b="-1102"/>
                    <a:stretch/>
                  </pic:blipFill>
                  <pic:spPr bwMode="auto">
                    <a:xfrm rot="5400000">
                      <a:off x="0" y="0"/>
                      <a:ext cx="575945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11498D" w14:textId="27FAD226" w:rsidR="00123EE1" w:rsidRDefault="00123EE1" w:rsidP="005F095B">
      <w:pPr>
        <w:rPr>
          <w:rFonts w:ascii="Arial" w:hAnsi="Arial"/>
          <w:sz w:val="20"/>
        </w:rPr>
      </w:pPr>
    </w:p>
    <w:p w14:paraId="593F87EE" w14:textId="77777777" w:rsidR="000E1B0A" w:rsidRDefault="000E1B0A" w:rsidP="000E1B0A">
      <w:pPr>
        <w:jc w:val="center"/>
        <w:rPr>
          <w:rFonts w:ascii="Arial" w:hAnsi="Arial"/>
          <w:noProof/>
          <w:sz w:val="20"/>
        </w:rPr>
      </w:pPr>
    </w:p>
    <w:p w14:paraId="754E89E7" w14:textId="77777777" w:rsidR="00BF3389" w:rsidRDefault="00BF3389" w:rsidP="000E1B0A">
      <w:pPr>
        <w:jc w:val="center"/>
        <w:rPr>
          <w:rFonts w:ascii="Arial" w:hAnsi="Arial"/>
          <w:noProof/>
          <w:sz w:val="20"/>
        </w:rPr>
      </w:pPr>
    </w:p>
    <w:p w14:paraId="610D57F4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57F4215A" w14:textId="2AA0633A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4BB0613F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488F88C6" w14:textId="77777777" w:rsidR="000E1B0A" w:rsidRDefault="000E1B0A" w:rsidP="000E1B0A">
      <w:pPr>
        <w:jc w:val="center"/>
        <w:rPr>
          <w:rFonts w:ascii="Arial" w:hAnsi="Arial"/>
          <w:noProof/>
          <w:sz w:val="20"/>
        </w:rPr>
      </w:pPr>
    </w:p>
    <w:p w14:paraId="457EFA6E" w14:textId="791403A2" w:rsidR="00A80518" w:rsidRDefault="00E304E1" w:rsidP="00532309">
      <w:pPr>
        <w:rPr>
          <w:rFonts w:ascii="Arial" w:hAnsi="Arial"/>
          <w:noProof/>
          <w:sz w:val="20"/>
        </w:rPr>
      </w:pPr>
      <w:r>
        <w:rPr>
          <w:noProof/>
        </w:rPr>
        <w:lastRenderedPageBreak/>
        <w:drawing>
          <wp:inline distT="0" distB="0" distL="0" distR="0" wp14:anchorId="6E26EF73" wp14:editId="3719A7D9">
            <wp:extent cx="5811520" cy="4320540"/>
            <wp:effectExtent l="0" t="742950" r="0" b="0"/>
            <wp:docPr id="1824507105" name="Obrázek 3" descr="Obsah obrázku venku, rostlina, voda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4507105" name="Obrázek 3" descr="Obsah obrázku venku, rostlina, voda, tráva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08" t="-2205" r="-55264" b="2205"/>
                    <a:stretch/>
                  </pic:blipFill>
                  <pic:spPr bwMode="auto">
                    <a:xfrm rot="5400000">
                      <a:off x="0" y="0"/>
                      <a:ext cx="58115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5A3A62" w14:textId="77777777" w:rsidR="000B5C13" w:rsidRDefault="000B5C13" w:rsidP="000B5C13">
      <w:pPr>
        <w:jc w:val="center"/>
      </w:pPr>
    </w:p>
    <w:p w14:paraId="277E9513" w14:textId="6F9E022E" w:rsidR="00F27F8C" w:rsidRDefault="00F27F8C" w:rsidP="00123EE1">
      <w:pPr>
        <w:jc w:val="both"/>
        <w:rPr>
          <w:b/>
        </w:rPr>
      </w:pPr>
    </w:p>
    <w:p w14:paraId="3E29BAB7" w14:textId="77777777" w:rsidR="005F095B" w:rsidRDefault="004A3F5A" w:rsidP="00123EE1">
      <w:pPr>
        <w:jc w:val="both"/>
        <w:rPr>
          <w:b/>
        </w:rPr>
      </w:pPr>
      <w:r>
        <w:rPr>
          <w:b/>
          <w:noProof/>
        </w:rPr>
        <w:t xml:space="preserve">                              </w:t>
      </w:r>
    </w:p>
    <w:p w14:paraId="61ECDCE3" w14:textId="77777777" w:rsidR="005F095B" w:rsidRDefault="005F095B" w:rsidP="00123EE1">
      <w:pPr>
        <w:jc w:val="both"/>
        <w:rPr>
          <w:b/>
        </w:rPr>
      </w:pPr>
    </w:p>
    <w:p w14:paraId="56E2EB92" w14:textId="77777777" w:rsidR="00123EE1" w:rsidRDefault="002C657A" w:rsidP="00123EE1">
      <w:pPr>
        <w:jc w:val="both"/>
        <w:rPr>
          <w:b/>
        </w:rPr>
      </w:pPr>
      <w:r>
        <w:rPr>
          <w:b/>
        </w:rPr>
        <w:t>Kontakty</w:t>
      </w:r>
      <w:r w:rsidR="00123EE1">
        <w:rPr>
          <w:b/>
        </w:rPr>
        <w:t>:</w:t>
      </w:r>
    </w:p>
    <w:p w14:paraId="5A742A96" w14:textId="77777777" w:rsidR="00F754CC" w:rsidRDefault="00F754CC" w:rsidP="00123EE1">
      <w:pPr>
        <w:jc w:val="both"/>
        <w:rPr>
          <w:b/>
        </w:rPr>
      </w:pPr>
    </w:p>
    <w:p w14:paraId="3592A192" w14:textId="33620478" w:rsidR="00F754CC" w:rsidRDefault="00E21EAB" w:rsidP="00F754CC">
      <w:r>
        <w:t xml:space="preserve">Vedoucí oblasti Kutná Hora: </w:t>
      </w:r>
      <w:r w:rsidR="008D32FA">
        <w:t>Ing.</w:t>
      </w:r>
      <w:r w:rsidR="00503037">
        <w:t xml:space="preserve"> </w:t>
      </w:r>
      <w:r>
        <w:t>Petr Holan</w:t>
      </w:r>
      <w:r w:rsidR="00F754CC">
        <w:t>,</w:t>
      </w:r>
      <w:r w:rsidR="008D32FA">
        <w:t xml:space="preserve"> MBA,</w:t>
      </w:r>
      <w:r w:rsidR="00F754CC">
        <w:t xml:space="preserve"> email:</w:t>
      </w:r>
      <w:r>
        <w:rPr>
          <w:rStyle w:val="Hypertextovodkaz"/>
        </w:rPr>
        <w:t xml:space="preserve"> petr.holan@ksus.cz</w:t>
      </w:r>
      <w:r w:rsidR="00F754CC">
        <w:t xml:space="preserve">, tel: </w:t>
      </w:r>
      <w:r>
        <w:t>724 706 242</w:t>
      </w:r>
    </w:p>
    <w:p w14:paraId="554D3927" w14:textId="0A99B457" w:rsidR="00E21EAB" w:rsidRDefault="00E12C8C" w:rsidP="00F754CC">
      <w:r>
        <w:t>Vedoucí manažer</w:t>
      </w:r>
      <w:r w:rsidR="00275105">
        <w:t xml:space="preserve"> – zástupce oblasti - </w:t>
      </w:r>
      <w:r w:rsidR="00D44F14">
        <w:t xml:space="preserve"> </w:t>
      </w:r>
      <w:r w:rsidR="00E21EAB">
        <w:t xml:space="preserve"> oblast Kutná Hora:</w:t>
      </w:r>
      <w:r w:rsidR="002C5E61">
        <w:t xml:space="preserve"> Vladimír Kratochvíl</w:t>
      </w:r>
      <w:r w:rsidR="00E21EAB">
        <w:t>, email:</w:t>
      </w:r>
      <w:r w:rsidR="00167522" w:rsidRPr="00167522">
        <w:rPr>
          <w:rFonts w:ascii="Calibri" w:hAnsi="Calibri" w:cs="Calibri"/>
          <w:sz w:val="22"/>
          <w:szCs w:val="22"/>
        </w:rPr>
        <w:t xml:space="preserve"> </w:t>
      </w:r>
      <w:hyperlink r:id="rId10" w:history="1">
        <w:r w:rsidR="00167522">
          <w:rPr>
            <w:rStyle w:val="Hypertextovodkaz"/>
            <w:rFonts w:ascii="Calibri" w:hAnsi="Calibri" w:cs="Calibri"/>
            <w:sz w:val="22"/>
            <w:szCs w:val="22"/>
          </w:rPr>
          <w:t>vladimir.kratochvil@ksus.cz</w:t>
        </w:r>
      </w:hyperlink>
      <w:r w:rsidR="00E21EAB">
        <w:t xml:space="preserve"> tel: </w:t>
      </w:r>
      <w:r w:rsidR="002E077F">
        <w:t xml:space="preserve">725 561 </w:t>
      </w:r>
      <w:r w:rsidR="00503037">
        <w:t>303</w:t>
      </w:r>
    </w:p>
    <w:p w14:paraId="0E966237" w14:textId="3BC4EA1B" w:rsidR="00F754CC" w:rsidRDefault="00D44F14" w:rsidP="00F754CC">
      <w:r>
        <w:t>Provozní cestmistr: Milan Havránek</w:t>
      </w:r>
      <w:r w:rsidR="00F754CC">
        <w:t>, email:</w:t>
      </w:r>
      <w:r w:rsidR="007463CF">
        <w:t xml:space="preserve"> </w:t>
      </w:r>
      <w:hyperlink r:id="rId11" w:history="1">
        <w:r w:rsidR="00412466">
          <w:rPr>
            <w:rStyle w:val="Hypertextovodkaz"/>
          </w:rPr>
          <w:t>milan.havranek@ksus.cz</w:t>
        </w:r>
      </w:hyperlink>
      <w:r w:rsidR="00150FFF">
        <w:t>.cz, tel:</w:t>
      </w:r>
      <w:r>
        <w:t>778 761 62</w:t>
      </w:r>
      <w:r w:rsidR="00412466">
        <w:t xml:space="preserve">2 </w:t>
      </w:r>
    </w:p>
    <w:p w14:paraId="3A4291AD" w14:textId="77777777" w:rsidR="00F754CC" w:rsidRDefault="00F754CC" w:rsidP="00F754CC">
      <w:r>
        <w:t xml:space="preserve">Správní cestmistr: </w:t>
      </w:r>
      <w:r w:rsidR="00653C6D">
        <w:t>Olga Somolíková</w:t>
      </w:r>
      <w:r>
        <w:t xml:space="preserve">, email: </w:t>
      </w:r>
      <w:hyperlink r:id="rId12" w:history="1">
        <w:r w:rsidR="00653C6D" w:rsidRPr="00D76634">
          <w:rPr>
            <w:rStyle w:val="Hypertextovodkaz"/>
          </w:rPr>
          <w:t>olga.somolikova@ksus.cz</w:t>
        </w:r>
      </w:hyperlink>
      <w:r w:rsidR="00653C6D">
        <w:t>, tel: 724 304 257</w:t>
      </w:r>
    </w:p>
    <w:p w14:paraId="26DB6E72" w14:textId="77777777" w:rsidR="00F754CC" w:rsidRDefault="00F754CC" w:rsidP="00F754CC"/>
    <w:p w14:paraId="4B28C1A9" w14:textId="77777777" w:rsidR="004E32BF" w:rsidRDefault="004E32BF" w:rsidP="00123EE1">
      <w:pPr>
        <w:jc w:val="both"/>
      </w:pPr>
    </w:p>
    <w:p w14:paraId="759A5DB6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3E0A0FD8" w14:textId="77777777" w:rsidR="00D30601" w:rsidRDefault="00D30601" w:rsidP="00123EE1">
      <w:pPr>
        <w:jc w:val="both"/>
      </w:pPr>
    </w:p>
    <w:p w14:paraId="230EADB5" w14:textId="77777777" w:rsidR="00123EE1" w:rsidRDefault="00123EE1" w:rsidP="00123EE1">
      <w:pPr>
        <w:jc w:val="both"/>
      </w:pPr>
    </w:p>
    <w:p w14:paraId="052AC33D" w14:textId="77777777" w:rsidR="00123EE1" w:rsidRDefault="00123EE1" w:rsidP="00123EE1">
      <w:pPr>
        <w:rPr>
          <w:bCs/>
        </w:rPr>
      </w:pPr>
    </w:p>
    <w:p w14:paraId="54909D67" w14:textId="7CFED345" w:rsidR="00123EE1" w:rsidRDefault="00123EE1" w:rsidP="00123EE1">
      <w:pPr>
        <w:rPr>
          <w:bCs/>
        </w:rPr>
      </w:pPr>
      <w:r>
        <w:rPr>
          <w:sz w:val="22"/>
          <w:szCs w:val="22"/>
        </w:rPr>
        <w:t>Zpracoval:</w:t>
      </w:r>
      <w:r w:rsidR="00F754CC">
        <w:rPr>
          <w:sz w:val="22"/>
          <w:szCs w:val="22"/>
        </w:rPr>
        <w:t xml:space="preserve"> </w:t>
      </w:r>
      <w:r w:rsidR="00D44F14">
        <w:rPr>
          <w:sz w:val="22"/>
          <w:szCs w:val="22"/>
        </w:rPr>
        <w:t>Milan Havránek</w:t>
      </w:r>
      <w:r w:rsidR="008D32FA">
        <w:rPr>
          <w:sz w:val="22"/>
          <w:szCs w:val="22"/>
        </w:rPr>
        <w:t xml:space="preserve"> 5.3.2025</w:t>
      </w:r>
    </w:p>
    <w:p w14:paraId="4AF352A2" w14:textId="77777777" w:rsidR="00123EE1" w:rsidRDefault="00123EE1" w:rsidP="00123EE1">
      <w:pPr>
        <w:jc w:val="both"/>
      </w:pPr>
    </w:p>
    <w:p w14:paraId="73B5DF00" w14:textId="77777777" w:rsidR="00602287" w:rsidRDefault="00602287">
      <w:pPr>
        <w:jc w:val="center"/>
      </w:pPr>
    </w:p>
    <w:p w14:paraId="2338EE26" w14:textId="77777777" w:rsidR="00602287" w:rsidRDefault="00602287" w:rsidP="00AF091F"/>
    <w:sectPr w:rsidR="00602287" w:rsidSect="00FE4C82">
      <w:footerReference w:type="even" r:id="rId13"/>
      <w:footerReference w:type="default" r:id="rId14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4CB569" w14:textId="77777777" w:rsidR="00FE4C82" w:rsidRDefault="00FE4C82">
      <w:r>
        <w:separator/>
      </w:r>
    </w:p>
  </w:endnote>
  <w:endnote w:type="continuationSeparator" w:id="0">
    <w:p w14:paraId="4B219D31" w14:textId="77777777" w:rsidR="00FE4C82" w:rsidRDefault="00FE4C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CE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86DD61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CE7B9CB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071E92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9D588C">
      <w:rPr>
        <w:rStyle w:val="slostrnky"/>
        <w:noProof/>
      </w:rPr>
      <w:t>4</w:t>
    </w:r>
    <w:r>
      <w:rPr>
        <w:rStyle w:val="slostrnky"/>
      </w:rPr>
      <w:fldChar w:fldCharType="end"/>
    </w:r>
  </w:p>
  <w:p w14:paraId="052C8D1A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85AF80" w14:textId="77777777" w:rsidR="00FE4C82" w:rsidRDefault="00FE4C82">
      <w:r>
        <w:separator/>
      </w:r>
    </w:p>
  </w:footnote>
  <w:footnote w:type="continuationSeparator" w:id="0">
    <w:p w14:paraId="10EA0729" w14:textId="77777777" w:rsidR="00FE4C82" w:rsidRDefault="00FE4C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574705562">
    <w:abstractNumId w:val="1"/>
  </w:num>
  <w:num w:numId="2" w16cid:durableId="3110597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003ED"/>
    <w:rsid w:val="00000626"/>
    <w:rsid w:val="00007B87"/>
    <w:rsid w:val="000257FE"/>
    <w:rsid w:val="00027D7D"/>
    <w:rsid w:val="00031045"/>
    <w:rsid w:val="00046BD0"/>
    <w:rsid w:val="000648FA"/>
    <w:rsid w:val="00080BF8"/>
    <w:rsid w:val="0009261E"/>
    <w:rsid w:val="000965F2"/>
    <w:rsid w:val="0009706B"/>
    <w:rsid w:val="000A15A1"/>
    <w:rsid w:val="000A3AD8"/>
    <w:rsid w:val="000B5C13"/>
    <w:rsid w:val="000C2B6D"/>
    <w:rsid w:val="000C3160"/>
    <w:rsid w:val="000C5FEC"/>
    <w:rsid w:val="000D2F8B"/>
    <w:rsid w:val="000E1B0A"/>
    <w:rsid w:val="000F06BA"/>
    <w:rsid w:val="001112F4"/>
    <w:rsid w:val="00123EE1"/>
    <w:rsid w:val="00127548"/>
    <w:rsid w:val="00134A65"/>
    <w:rsid w:val="00150FFF"/>
    <w:rsid w:val="001610D0"/>
    <w:rsid w:val="00167522"/>
    <w:rsid w:val="0017140B"/>
    <w:rsid w:val="0017167A"/>
    <w:rsid w:val="001751E6"/>
    <w:rsid w:val="0017564D"/>
    <w:rsid w:val="00182863"/>
    <w:rsid w:val="001931EB"/>
    <w:rsid w:val="001A5B4D"/>
    <w:rsid w:val="001A7185"/>
    <w:rsid w:val="001C3F02"/>
    <w:rsid w:val="001E7D83"/>
    <w:rsid w:val="001F0CB1"/>
    <w:rsid w:val="001F12EA"/>
    <w:rsid w:val="00203F6E"/>
    <w:rsid w:val="00213558"/>
    <w:rsid w:val="00215086"/>
    <w:rsid w:val="00231FD8"/>
    <w:rsid w:val="00235AB9"/>
    <w:rsid w:val="00246688"/>
    <w:rsid w:val="00250224"/>
    <w:rsid w:val="00250E77"/>
    <w:rsid w:val="0027115D"/>
    <w:rsid w:val="00272AC9"/>
    <w:rsid w:val="002745F8"/>
    <w:rsid w:val="00275105"/>
    <w:rsid w:val="00287A7C"/>
    <w:rsid w:val="002B0CEA"/>
    <w:rsid w:val="002C5E61"/>
    <w:rsid w:val="002C611A"/>
    <w:rsid w:val="002C657A"/>
    <w:rsid w:val="002E077F"/>
    <w:rsid w:val="00320048"/>
    <w:rsid w:val="00350824"/>
    <w:rsid w:val="00370D9F"/>
    <w:rsid w:val="00370DCC"/>
    <w:rsid w:val="00391277"/>
    <w:rsid w:val="00393BAF"/>
    <w:rsid w:val="003954EF"/>
    <w:rsid w:val="003A4A99"/>
    <w:rsid w:val="003A70C4"/>
    <w:rsid w:val="003C2492"/>
    <w:rsid w:val="003C2563"/>
    <w:rsid w:val="003E7192"/>
    <w:rsid w:val="003F04E6"/>
    <w:rsid w:val="003F6E35"/>
    <w:rsid w:val="00405553"/>
    <w:rsid w:val="00412466"/>
    <w:rsid w:val="00427C0C"/>
    <w:rsid w:val="004476C8"/>
    <w:rsid w:val="00447748"/>
    <w:rsid w:val="00450057"/>
    <w:rsid w:val="00463630"/>
    <w:rsid w:val="00466C41"/>
    <w:rsid w:val="0047283E"/>
    <w:rsid w:val="00474A12"/>
    <w:rsid w:val="004827B7"/>
    <w:rsid w:val="004916FC"/>
    <w:rsid w:val="00491E23"/>
    <w:rsid w:val="004A3F5A"/>
    <w:rsid w:val="004B4604"/>
    <w:rsid w:val="004B7168"/>
    <w:rsid w:val="004C366F"/>
    <w:rsid w:val="004C5C95"/>
    <w:rsid w:val="004C6D6C"/>
    <w:rsid w:val="004D0A90"/>
    <w:rsid w:val="004E32BF"/>
    <w:rsid w:val="00503037"/>
    <w:rsid w:val="00516E46"/>
    <w:rsid w:val="00526721"/>
    <w:rsid w:val="00532309"/>
    <w:rsid w:val="00534C34"/>
    <w:rsid w:val="00534E89"/>
    <w:rsid w:val="00541434"/>
    <w:rsid w:val="00550D41"/>
    <w:rsid w:val="0055483F"/>
    <w:rsid w:val="00561488"/>
    <w:rsid w:val="00563B47"/>
    <w:rsid w:val="00577A46"/>
    <w:rsid w:val="00581412"/>
    <w:rsid w:val="005829D6"/>
    <w:rsid w:val="00583885"/>
    <w:rsid w:val="005F095B"/>
    <w:rsid w:val="005F1C45"/>
    <w:rsid w:val="00602287"/>
    <w:rsid w:val="00610F82"/>
    <w:rsid w:val="006149C4"/>
    <w:rsid w:val="00623F2A"/>
    <w:rsid w:val="006268E2"/>
    <w:rsid w:val="006311D2"/>
    <w:rsid w:val="0064545A"/>
    <w:rsid w:val="00650D32"/>
    <w:rsid w:val="00653C6D"/>
    <w:rsid w:val="00662A7F"/>
    <w:rsid w:val="006638F4"/>
    <w:rsid w:val="00671BD4"/>
    <w:rsid w:val="00674287"/>
    <w:rsid w:val="00674CB9"/>
    <w:rsid w:val="00694CD1"/>
    <w:rsid w:val="006A39E0"/>
    <w:rsid w:val="006B7984"/>
    <w:rsid w:val="006D0FEC"/>
    <w:rsid w:val="006D758D"/>
    <w:rsid w:val="006F3CFC"/>
    <w:rsid w:val="00702399"/>
    <w:rsid w:val="00710829"/>
    <w:rsid w:val="00730B30"/>
    <w:rsid w:val="00730E74"/>
    <w:rsid w:val="0074347E"/>
    <w:rsid w:val="007463CF"/>
    <w:rsid w:val="00756299"/>
    <w:rsid w:val="00756EEE"/>
    <w:rsid w:val="00781C66"/>
    <w:rsid w:val="00786EF9"/>
    <w:rsid w:val="007D0F59"/>
    <w:rsid w:val="007E25AE"/>
    <w:rsid w:val="007E67AB"/>
    <w:rsid w:val="007F1601"/>
    <w:rsid w:val="007F55C5"/>
    <w:rsid w:val="0080786D"/>
    <w:rsid w:val="00811426"/>
    <w:rsid w:val="00814734"/>
    <w:rsid w:val="00815BFF"/>
    <w:rsid w:val="00817919"/>
    <w:rsid w:val="008314CC"/>
    <w:rsid w:val="0087401F"/>
    <w:rsid w:val="00881790"/>
    <w:rsid w:val="00882943"/>
    <w:rsid w:val="00885F81"/>
    <w:rsid w:val="00890D40"/>
    <w:rsid w:val="00896613"/>
    <w:rsid w:val="008B6306"/>
    <w:rsid w:val="008C0CA2"/>
    <w:rsid w:val="008C362A"/>
    <w:rsid w:val="008D32FA"/>
    <w:rsid w:val="008F2FA6"/>
    <w:rsid w:val="00900CE6"/>
    <w:rsid w:val="00902333"/>
    <w:rsid w:val="00917361"/>
    <w:rsid w:val="00921044"/>
    <w:rsid w:val="00930C1A"/>
    <w:rsid w:val="0094163F"/>
    <w:rsid w:val="009442A1"/>
    <w:rsid w:val="00945B9E"/>
    <w:rsid w:val="00947FB5"/>
    <w:rsid w:val="0095031C"/>
    <w:rsid w:val="00973F15"/>
    <w:rsid w:val="00984BC8"/>
    <w:rsid w:val="009962C0"/>
    <w:rsid w:val="009B3FDC"/>
    <w:rsid w:val="009D5694"/>
    <w:rsid w:val="009D588C"/>
    <w:rsid w:val="009D7390"/>
    <w:rsid w:val="009E1F54"/>
    <w:rsid w:val="009F7424"/>
    <w:rsid w:val="00A04279"/>
    <w:rsid w:val="00A11D93"/>
    <w:rsid w:val="00A17C7F"/>
    <w:rsid w:val="00A17F7D"/>
    <w:rsid w:val="00A336FD"/>
    <w:rsid w:val="00A34E59"/>
    <w:rsid w:val="00A40D71"/>
    <w:rsid w:val="00A42761"/>
    <w:rsid w:val="00A460F8"/>
    <w:rsid w:val="00A5701F"/>
    <w:rsid w:val="00A63B78"/>
    <w:rsid w:val="00A80518"/>
    <w:rsid w:val="00AB5235"/>
    <w:rsid w:val="00AC1455"/>
    <w:rsid w:val="00AC1732"/>
    <w:rsid w:val="00AC26E2"/>
    <w:rsid w:val="00AD520D"/>
    <w:rsid w:val="00AE6C2F"/>
    <w:rsid w:val="00AF091F"/>
    <w:rsid w:val="00B123BE"/>
    <w:rsid w:val="00B127A3"/>
    <w:rsid w:val="00B141C4"/>
    <w:rsid w:val="00B17870"/>
    <w:rsid w:val="00B426D2"/>
    <w:rsid w:val="00B55EDE"/>
    <w:rsid w:val="00B613F1"/>
    <w:rsid w:val="00B67C7F"/>
    <w:rsid w:val="00B86F45"/>
    <w:rsid w:val="00BA04A1"/>
    <w:rsid w:val="00BA0B06"/>
    <w:rsid w:val="00BC1736"/>
    <w:rsid w:val="00BD196F"/>
    <w:rsid w:val="00BD36C7"/>
    <w:rsid w:val="00BD5A42"/>
    <w:rsid w:val="00BF3389"/>
    <w:rsid w:val="00BF69BA"/>
    <w:rsid w:val="00C0043B"/>
    <w:rsid w:val="00C14EB0"/>
    <w:rsid w:val="00C175EA"/>
    <w:rsid w:val="00C24717"/>
    <w:rsid w:val="00C372AD"/>
    <w:rsid w:val="00C53052"/>
    <w:rsid w:val="00C622ED"/>
    <w:rsid w:val="00C65394"/>
    <w:rsid w:val="00C66D62"/>
    <w:rsid w:val="00C6713C"/>
    <w:rsid w:val="00C93A3F"/>
    <w:rsid w:val="00C953E6"/>
    <w:rsid w:val="00CE2743"/>
    <w:rsid w:val="00D1341F"/>
    <w:rsid w:val="00D2582B"/>
    <w:rsid w:val="00D26DAF"/>
    <w:rsid w:val="00D27B06"/>
    <w:rsid w:val="00D30601"/>
    <w:rsid w:val="00D30A12"/>
    <w:rsid w:val="00D326C8"/>
    <w:rsid w:val="00D42D34"/>
    <w:rsid w:val="00D44F14"/>
    <w:rsid w:val="00D53698"/>
    <w:rsid w:val="00D64FEE"/>
    <w:rsid w:val="00D6612B"/>
    <w:rsid w:val="00D82CC0"/>
    <w:rsid w:val="00D83500"/>
    <w:rsid w:val="00D86194"/>
    <w:rsid w:val="00D937A7"/>
    <w:rsid w:val="00D97349"/>
    <w:rsid w:val="00DA1944"/>
    <w:rsid w:val="00DB2FCC"/>
    <w:rsid w:val="00DB3DDA"/>
    <w:rsid w:val="00DB47DA"/>
    <w:rsid w:val="00DC6C23"/>
    <w:rsid w:val="00DD540D"/>
    <w:rsid w:val="00DD6426"/>
    <w:rsid w:val="00DE2D49"/>
    <w:rsid w:val="00DF2C0E"/>
    <w:rsid w:val="00E04240"/>
    <w:rsid w:val="00E12C8C"/>
    <w:rsid w:val="00E21EAB"/>
    <w:rsid w:val="00E304E1"/>
    <w:rsid w:val="00E32C02"/>
    <w:rsid w:val="00E36B2E"/>
    <w:rsid w:val="00E52A18"/>
    <w:rsid w:val="00E710DD"/>
    <w:rsid w:val="00E71E31"/>
    <w:rsid w:val="00E800C9"/>
    <w:rsid w:val="00E8700A"/>
    <w:rsid w:val="00EA2121"/>
    <w:rsid w:val="00EA5E1F"/>
    <w:rsid w:val="00EB0BC8"/>
    <w:rsid w:val="00EB4431"/>
    <w:rsid w:val="00EC2AFA"/>
    <w:rsid w:val="00EC6B7A"/>
    <w:rsid w:val="00ED13F3"/>
    <w:rsid w:val="00ED1904"/>
    <w:rsid w:val="00ED19BB"/>
    <w:rsid w:val="00EE6BA3"/>
    <w:rsid w:val="00EF18F1"/>
    <w:rsid w:val="00EF325D"/>
    <w:rsid w:val="00F020C6"/>
    <w:rsid w:val="00F046F2"/>
    <w:rsid w:val="00F27F8C"/>
    <w:rsid w:val="00F32C84"/>
    <w:rsid w:val="00F434A0"/>
    <w:rsid w:val="00F43F28"/>
    <w:rsid w:val="00F47768"/>
    <w:rsid w:val="00F56C1A"/>
    <w:rsid w:val="00F711C0"/>
    <w:rsid w:val="00F754CC"/>
    <w:rsid w:val="00F75BD2"/>
    <w:rsid w:val="00F77D37"/>
    <w:rsid w:val="00F86796"/>
    <w:rsid w:val="00FA2F71"/>
    <w:rsid w:val="00FB3866"/>
    <w:rsid w:val="00FE4C82"/>
    <w:rsid w:val="00FF5F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7822B19"/>
  <w15:docId w15:val="{20A74C13-B653-4D65-942D-27C95FB503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Titulek">
    <w:name w:val="caption"/>
    <w:basedOn w:val="Normln"/>
    <w:next w:val="Normln"/>
    <w:uiPriority w:val="35"/>
    <w:unhideWhenUsed/>
    <w:qFormat/>
    <w:rsid w:val="00031045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086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7002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00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mailto:olga.somolikova@ksus.cz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milan.havranek@ksus.cz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vladimir.kratochvil@ksus.cz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519</TotalTime>
  <Pages>4</Pages>
  <Words>416</Words>
  <Characters>2455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2866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Volštát Pavel</cp:lastModifiedBy>
  <cp:revision>171</cp:revision>
  <cp:lastPrinted>2013-10-14T06:34:00Z</cp:lastPrinted>
  <dcterms:created xsi:type="dcterms:W3CDTF">2014-10-22T07:15:00Z</dcterms:created>
  <dcterms:modified xsi:type="dcterms:W3CDTF">2025-05-13T05:53:00Z</dcterms:modified>
</cp:coreProperties>
</file>