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77777777" w:rsidR="003A44EB" w:rsidRPr="003A44EB" w:rsidRDefault="003A44EB" w:rsidP="003A44EB">
      <w:pPr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A44EB">
        <w:rPr>
          <w:rFonts w:ascii="Arial" w:hAnsi="Arial" w:cs="Arial"/>
          <w:b/>
          <w:color w:val="000000" w:themeColor="text1"/>
          <w:sz w:val="28"/>
          <w:szCs w:val="28"/>
        </w:rPr>
        <w:t>Čestné prohlášení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[DOPLNÍ DODAVATEL]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   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3A44EB">
        <w:rPr>
          <w:rFonts w:ascii="Arial" w:hAnsi="Arial" w:cs="Arial"/>
          <w:color w:val="000000" w:themeColor="text1"/>
        </w:rPr>
        <w:t>[DOPLNÍ DODAVATEL]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                 </w:t>
      </w:r>
      <w:r>
        <w:rPr>
          <w:rFonts w:ascii="Arial" w:hAnsi="Arial" w:cs="Arial"/>
          <w:color w:val="000000" w:themeColor="text1"/>
        </w:rPr>
        <w:t>                      </w:t>
      </w:r>
      <w:r w:rsidRPr="003A44EB">
        <w:rPr>
          <w:rFonts w:ascii="Arial" w:hAnsi="Arial" w:cs="Arial"/>
          <w:color w:val="000000" w:themeColor="text1"/>
        </w:rPr>
        <w:t>[DOPLNÍ DODAVATEL]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54B68CAC" w:rsidR="003A44EB" w:rsidRDefault="003A44EB" w:rsidP="00AC5329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E4003A">
        <w:rPr>
          <w:rFonts w:ascii="Arial" w:hAnsi="Arial" w:cs="Arial"/>
          <w:color w:val="000000" w:themeColor="text1"/>
        </w:rPr>
        <w:t>dodávk</w:t>
      </w:r>
      <w:r>
        <w:rPr>
          <w:rFonts w:ascii="Arial" w:hAnsi="Arial" w:cs="Arial"/>
          <w:color w:val="000000" w:themeColor="text1"/>
        </w:rPr>
        <w:t>y s názvem:</w:t>
      </w:r>
      <w:r w:rsidR="004C5140">
        <w:rPr>
          <w:rFonts w:ascii="Arial" w:hAnsi="Arial" w:cs="Arial"/>
          <w:b/>
          <w:bCs/>
          <w:color w:val="000000" w:themeColor="text1"/>
        </w:rPr>
        <w:t xml:space="preserve"> </w:t>
      </w:r>
      <w:r w:rsidR="001845A6" w:rsidRPr="001845A6">
        <w:rPr>
          <w:rFonts w:ascii="Arial" w:hAnsi="Arial" w:cs="Arial"/>
          <w:b/>
          <w:bCs/>
          <w:color w:val="000000" w:themeColor="text1"/>
        </w:rPr>
        <w:t>„Nákup automobilu pro handicapované”</w:t>
      </w:r>
      <w:r w:rsidR="001845A6" w:rsidRPr="001845A6">
        <w:rPr>
          <w:rFonts w:ascii="Arial" w:hAnsi="Arial" w:cs="Arial"/>
          <w:b/>
          <w:bCs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3BB4EB61" w14:textId="77777777" w:rsidR="003A44EB" w:rsidRPr="003A44EB" w:rsidRDefault="003A44EB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0F8B04B" w14:textId="4F60CE66" w:rsidR="00073FCF" w:rsidRDefault="0067516E" w:rsidP="00AC5329">
      <w:pPr>
        <w:pStyle w:val="Odstavecseseznamem"/>
        <w:numPr>
          <w:ilvl w:val="0"/>
          <w:numId w:val="1"/>
        </w:numPr>
        <w:shd w:val="clear" w:color="auto" w:fill="FFFFFF" w:themeFill="background1"/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dodržování veškerých právních předpisů vůči svým pracovníkům, zejména odměňování, pracovní dobu, dobu odpočinku mezi směnami, </w:t>
      </w:r>
      <w:r w:rsidR="00DA243F">
        <w:rPr>
          <w:rFonts w:ascii="Arial" w:hAnsi="Arial" w:cs="Arial"/>
          <w:color w:val="000000" w:themeColor="text1"/>
        </w:rPr>
        <w:t>placené přesčasy. D</w:t>
      </w:r>
      <w:r w:rsidRPr="00073FCF">
        <w:rPr>
          <w:rFonts w:ascii="Arial" w:hAnsi="Arial" w:cs="Arial"/>
          <w:color w:val="000000" w:themeColor="text1"/>
        </w:rPr>
        <w:t xml:space="preserve">ále </w:t>
      </w:r>
      <w:r w:rsidR="00DA243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>, že všechny osoby, které se na plnění zakázky budou podílet, jsou vedeny v příslušných registrech, například v registru pojištěnců ČSSZ a mají příslušná povolení k pobytu v ČR,</w:t>
      </w:r>
    </w:p>
    <w:p w14:paraId="2F8FE525" w14:textId="64A5BB7C" w:rsidR="0067516E" w:rsidRDefault="0067516E" w:rsidP="00AC5329">
      <w:pPr>
        <w:pStyle w:val="Odstavecseseznamem"/>
        <w:numPr>
          <w:ilvl w:val="0"/>
          <w:numId w:val="1"/>
        </w:numPr>
        <w:shd w:val="clear" w:color="auto" w:fill="FFFFFF" w:themeFill="background1"/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</w:t>
      </w:r>
      <w:r w:rsidR="00922F3E" w:rsidRPr="00073FCF">
        <w:rPr>
          <w:rFonts w:ascii="Arial" w:hAnsi="Arial" w:cs="Arial"/>
          <w:color w:val="000000" w:themeColor="text1"/>
        </w:rPr>
        <w:t>řešení,</w:t>
      </w:r>
      <w:r w:rsidRPr="00073FCF">
        <w:rPr>
          <w:rFonts w:ascii="Arial" w:hAnsi="Arial" w:cs="Arial"/>
          <w:color w:val="000000" w:themeColor="text1"/>
        </w:rPr>
        <w:t xml:space="preserve"> a to i nad rámec povinností stanovených zákonem č. 541/2020 Sb., o odpadech</w:t>
      </w:r>
      <w:r w:rsidR="00AC5329">
        <w:rPr>
          <w:rFonts w:ascii="Arial" w:hAnsi="Arial" w:cs="Arial"/>
          <w:color w:val="000000" w:themeColor="text1"/>
        </w:rPr>
        <w:t>,</w:t>
      </w:r>
    </w:p>
    <w:p w14:paraId="631AF0BC" w14:textId="47BAC96D" w:rsidR="00AC5329" w:rsidRDefault="00AC5329" w:rsidP="00AC5329">
      <w:pPr>
        <w:pStyle w:val="Odstavecseseznamem"/>
        <w:numPr>
          <w:ilvl w:val="0"/>
          <w:numId w:val="1"/>
        </w:numPr>
        <w:shd w:val="clear" w:color="auto" w:fill="FFFFFF" w:themeFill="background1"/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AC5329">
        <w:rPr>
          <w:rFonts w:ascii="Arial" w:hAnsi="Arial" w:cs="Arial"/>
          <w:color w:val="000000" w:themeColor="text1"/>
        </w:rPr>
        <w:t xml:space="preserve">v souladu se zásadami sociálně odpovědného zadávání kromě důrazu na čistě ekonomické parametry </w:t>
      </w:r>
      <w:r>
        <w:rPr>
          <w:rFonts w:ascii="Arial" w:hAnsi="Arial" w:cs="Arial"/>
          <w:color w:val="000000" w:themeColor="text1"/>
        </w:rPr>
        <w:t xml:space="preserve">budu </w:t>
      </w:r>
      <w:r w:rsidRPr="00AC5329">
        <w:rPr>
          <w:rFonts w:ascii="Arial" w:hAnsi="Arial" w:cs="Arial"/>
          <w:color w:val="000000" w:themeColor="text1"/>
        </w:rPr>
        <w:t>zohledň</w:t>
      </w:r>
      <w:r>
        <w:rPr>
          <w:rFonts w:ascii="Arial" w:hAnsi="Arial" w:cs="Arial"/>
          <w:color w:val="000000" w:themeColor="text1"/>
        </w:rPr>
        <w:t xml:space="preserve">ovat </w:t>
      </w:r>
      <w:r w:rsidRPr="00AC5329">
        <w:rPr>
          <w:rFonts w:ascii="Arial" w:hAnsi="Arial" w:cs="Arial"/>
          <w:color w:val="000000" w:themeColor="text1"/>
        </w:rPr>
        <w:t xml:space="preserve">související dopady zejména v oblasti zaměstnanosti, sociálních a pracovních práv a životního prostředí. </w:t>
      </w:r>
      <w:r>
        <w:rPr>
          <w:rFonts w:ascii="Arial" w:hAnsi="Arial" w:cs="Arial"/>
          <w:color w:val="000000" w:themeColor="text1"/>
        </w:rPr>
        <w:t>Při</w:t>
      </w:r>
      <w:r w:rsidRPr="00AC5329">
        <w:rPr>
          <w:rFonts w:ascii="Arial" w:hAnsi="Arial" w:cs="Arial"/>
          <w:color w:val="000000" w:themeColor="text1"/>
        </w:rPr>
        <w:t xml:space="preserve"> plnění předmětu veřejné zakázky zaj</w:t>
      </w:r>
      <w:r>
        <w:rPr>
          <w:rFonts w:ascii="Arial" w:hAnsi="Arial" w:cs="Arial"/>
          <w:color w:val="000000" w:themeColor="text1"/>
        </w:rPr>
        <w:t>istím</w:t>
      </w:r>
      <w:r w:rsidRPr="00AC5329">
        <w:rPr>
          <w:rFonts w:ascii="Arial" w:hAnsi="Arial" w:cs="Arial"/>
          <w:color w:val="000000" w:themeColor="text1"/>
        </w:rPr>
        <w:t xml:space="preserve"> legální zaměstnávání, férové pracovní podmínky a odpovídající úroveň bezpečnosti práce pro všechny osoby, které se na p</w:t>
      </w:r>
      <w:r>
        <w:rPr>
          <w:rFonts w:ascii="Arial" w:hAnsi="Arial" w:cs="Arial"/>
          <w:color w:val="000000" w:themeColor="text1"/>
        </w:rPr>
        <w:t xml:space="preserve">lnění veřejné zakázky podílejí a to </w:t>
      </w:r>
      <w:r w:rsidRPr="00AC5329">
        <w:rPr>
          <w:rFonts w:ascii="Arial" w:hAnsi="Arial" w:cs="Arial"/>
          <w:color w:val="000000" w:themeColor="text1"/>
        </w:rPr>
        <w:t>i u svých poddodavatelů.</w:t>
      </w:r>
    </w:p>
    <w:p w14:paraId="3E568340" w14:textId="77777777" w:rsidR="00100EC2" w:rsidRDefault="00100EC2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7F5FAAE" w14:textId="77777777" w:rsidR="00100EC2" w:rsidRDefault="00100EC2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529EA32D" w14:textId="77777777" w:rsidR="00100EC2" w:rsidRPr="00100EC2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 ….. dne ……</w:t>
      </w:r>
    </w:p>
    <w:sectPr w:rsidR="00100EC2" w:rsidRPr="00100EC2" w:rsidSect="003A44EB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2726" w14:textId="77777777" w:rsidR="00055404" w:rsidRDefault="00055404" w:rsidP="003A44EB">
      <w:r>
        <w:separator/>
      </w:r>
    </w:p>
  </w:endnote>
  <w:endnote w:type="continuationSeparator" w:id="0">
    <w:p w14:paraId="374823EC" w14:textId="77777777" w:rsidR="00055404" w:rsidRDefault="00055404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C981" w14:textId="77777777" w:rsidR="00055404" w:rsidRDefault="00055404" w:rsidP="003A44EB">
      <w:r>
        <w:separator/>
      </w:r>
    </w:p>
  </w:footnote>
  <w:footnote w:type="continuationSeparator" w:id="0">
    <w:p w14:paraId="47284F12" w14:textId="77777777" w:rsidR="00055404" w:rsidRDefault="00055404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16999552" w14:textId="41983692" w:rsidR="003A44EB" w:rsidRDefault="003A44EB" w:rsidP="00FB52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353211">
    <w:abstractNumId w:val="1"/>
  </w:num>
  <w:num w:numId="2" w16cid:durableId="196962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55404"/>
    <w:rsid w:val="00073FCF"/>
    <w:rsid w:val="000B268B"/>
    <w:rsid w:val="000B3ED6"/>
    <w:rsid w:val="00100EC2"/>
    <w:rsid w:val="001845A6"/>
    <w:rsid w:val="001B4211"/>
    <w:rsid w:val="003A44EB"/>
    <w:rsid w:val="00470635"/>
    <w:rsid w:val="00471AD4"/>
    <w:rsid w:val="004B787B"/>
    <w:rsid w:val="004C5140"/>
    <w:rsid w:val="004E3910"/>
    <w:rsid w:val="0067516E"/>
    <w:rsid w:val="0068369F"/>
    <w:rsid w:val="00867367"/>
    <w:rsid w:val="008A34CE"/>
    <w:rsid w:val="00922F3E"/>
    <w:rsid w:val="009D797E"/>
    <w:rsid w:val="00A373D1"/>
    <w:rsid w:val="00AC5329"/>
    <w:rsid w:val="00AF3EC2"/>
    <w:rsid w:val="00B227D4"/>
    <w:rsid w:val="00B71AB1"/>
    <w:rsid w:val="00B813D9"/>
    <w:rsid w:val="00C36F6E"/>
    <w:rsid w:val="00D76C38"/>
    <w:rsid w:val="00DA243F"/>
    <w:rsid w:val="00DE6637"/>
    <w:rsid w:val="00E4003A"/>
    <w:rsid w:val="00FB5295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24ED5-0D5E-4DAF-8A01-FF5851A8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Szilagyiová Lucie</dc:creator>
  <cp:keywords/>
  <dc:description/>
  <cp:lastModifiedBy>Ing. Karel Prokop</cp:lastModifiedBy>
  <cp:revision>11</cp:revision>
  <dcterms:created xsi:type="dcterms:W3CDTF">2021-07-23T09:17:00Z</dcterms:created>
  <dcterms:modified xsi:type="dcterms:W3CDTF">2025-04-14T11:21:00Z</dcterms:modified>
</cp:coreProperties>
</file>