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D3D5F3" w14:textId="77777777" w:rsidR="00602287" w:rsidRPr="0008532C" w:rsidRDefault="00602287" w:rsidP="00345F3C">
      <w:pPr>
        <w:pStyle w:val="Nzev"/>
        <w:rPr>
          <w:sz w:val="40"/>
          <w:szCs w:val="40"/>
        </w:rPr>
      </w:pPr>
      <w:r w:rsidRPr="0008532C">
        <w:rPr>
          <w:sz w:val="40"/>
          <w:szCs w:val="40"/>
        </w:rPr>
        <w:t>Technická specifikace</w:t>
      </w:r>
    </w:p>
    <w:p w14:paraId="37C3CC01" w14:textId="77777777" w:rsidR="00602287" w:rsidRDefault="00602287" w:rsidP="00345F3C">
      <w:pPr>
        <w:ind w:left="2124" w:hanging="2124"/>
        <w:jc w:val="center"/>
        <w:rPr>
          <w:b/>
        </w:rPr>
      </w:pPr>
    </w:p>
    <w:p w14:paraId="6D761E99" w14:textId="40CCCC82" w:rsidR="003564E8" w:rsidRDefault="005B0428" w:rsidP="00807D3C">
      <w:pPr>
        <w:ind w:left="2124" w:hanging="2124"/>
        <w:rPr>
          <w:b/>
          <w:sz w:val="28"/>
          <w:szCs w:val="28"/>
        </w:rPr>
      </w:pPr>
      <w:r>
        <w:rPr>
          <w:b/>
        </w:rPr>
        <w:t>Název akce</w:t>
      </w:r>
      <w:r w:rsidR="00807D3C">
        <w:rPr>
          <w:b/>
        </w:rPr>
        <w:t xml:space="preserve">: </w:t>
      </w:r>
      <w:r>
        <w:rPr>
          <w:b/>
        </w:rPr>
        <w:tab/>
      </w:r>
      <w:r w:rsidR="00C43343" w:rsidRPr="00495BF7">
        <w:rPr>
          <w:b/>
          <w:sz w:val="28"/>
          <w:szCs w:val="28"/>
        </w:rPr>
        <w:t>I</w:t>
      </w:r>
      <w:r w:rsidR="00C43343">
        <w:rPr>
          <w:b/>
          <w:sz w:val="28"/>
          <w:szCs w:val="28"/>
        </w:rPr>
        <w:t>II/</w:t>
      </w:r>
      <w:r w:rsidR="00F307B4">
        <w:rPr>
          <w:b/>
          <w:sz w:val="28"/>
          <w:szCs w:val="28"/>
        </w:rPr>
        <w:t>VY11626 Mníšek pod Brdy</w:t>
      </w:r>
      <w:r w:rsidR="00CD1DFA">
        <w:rPr>
          <w:b/>
          <w:sz w:val="28"/>
          <w:szCs w:val="28"/>
        </w:rPr>
        <w:t>,</w:t>
      </w:r>
      <w:r w:rsidR="0067289B">
        <w:rPr>
          <w:b/>
          <w:sz w:val="28"/>
          <w:szCs w:val="28"/>
        </w:rPr>
        <w:t xml:space="preserve"> </w:t>
      </w:r>
      <w:r w:rsidR="00CD1DFA">
        <w:rPr>
          <w:b/>
          <w:sz w:val="28"/>
          <w:szCs w:val="28"/>
        </w:rPr>
        <w:t>most ev.č.VY11626-1</w:t>
      </w:r>
    </w:p>
    <w:p w14:paraId="01D418EC" w14:textId="77777777" w:rsidR="005B0428" w:rsidRDefault="005B0428" w:rsidP="00807D3C">
      <w:pPr>
        <w:ind w:left="2124" w:hanging="2124"/>
        <w:rPr>
          <w:b/>
          <w:sz w:val="28"/>
          <w:szCs w:val="28"/>
        </w:rPr>
      </w:pPr>
    </w:p>
    <w:p w14:paraId="7F6A8A5E" w14:textId="333E7450" w:rsidR="00B87303" w:rsidRPr="00CA2C48" w:rsidRDefault="00BE0A81" w:rsidP="00807D3C">
      <w:pPr>
        <w:ind w:left="2124" w:hanging="2124"/>
        <w:rPr>
          <w:b/>
          <w:sz w:val="28"/>
          <w:szCs w:val="28"/>
        </w:rPr>
      </w:pPr>
      <w:r>
        <w:rPr>
          <w:noProof/>
        </w:rPr>
        <mc:AlternateContent>
          <mc:Choice Requires="wps">
            <w:drawing>
              <wp:anchor distT="0" distB="0" distL="114300" distR="114300" simplePos="0" relativeHeight="251663360" behindDoc="0" locked="0" layoutInCell="1" allowOverlap="1" wp14:anchorId="2312C5A5" wp14:editId="2CE0C821">
                <wp:simplePos x="0" y="0"/>
                <wp:positionH relativeFrom="column">
                  <wp:posOffset>2362200</wp:posOffset>
                </wp:positionH>
                <wp:positionV relativeFrom="paragraph">
                  <wp:posOffset>581660</wp:posOffset>
                </wp:positionV>
                <wp:extent cx="1504950" cy="361950"/>
                <wp:effectExtent l="628650" t="0" r="19050" b="152400"/>
                <wp:wrapNone/>
                <wp:docPr id="950185372" name="Řečová bublina: obdélníkový bublinový popisek 7"/>
                <wp:cNvGraphicFramePr/>
                <a:graphic xmlns:a="http://schemas.openxmlformats.org/drawingml/2006/main">
                  <a:graphicData uri="http://schemas.microsoft.com/office/word/2010/wordprocessingShape">
                    <wps:wsp>
                      <wps:cNvSpPr/>
                      <wps:spPr>
                        <a:xfrm>
                          <a:off x="0" y="0"/>
                          <a:ext cx="1504950" cy="361950"/>
                        </a:xfrm>
                        <a:prstGeom prst="wedgeRectCallout">
                          <a:avLst>
                            <a:gd name="adj1" fmla="val -91719"/>
                            <a:gd name="adj2" fmla="val 84931"/>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8B4A226" w14:textId="55AC69E4" w:rsidR="00BE0A81" w:rsidRPr="00A7649E" w:rsidRDefault="00A7649E" w:rsidP="00BE0A81">
                            <w:pPr>
                              <w:jc w:val="center"/>
                              <w:rPr>
                                <w:b/>
                                <w:bCs/>
                                <w:sz w:val="18"/>
                                <w:szCs w:val="18"/>
                              </w:rPr>
                            </w:pPr>
                            <w:r w:rsidRPr="00A7649E">
                              <w:rPr>
                                <w:b/>
                                <w:bCs/>
                                <w:sz w:val="18"/>
                                <w:szCs w:val="18"/>
                              </w:rPr>
                              <w:t>Most ev.č. VY11626-1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312C5A5"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Řečová bublina: obdélníkový bublinový popisek 7" o:spid="_x0000_s1026" type="#_x0000_t61" style="position:absolute;left:0;text-align:left;margin-left:186pt;margin-top:45.8pt;width:118.5pt;height:28.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" adj="-9011,29145" fillcolor="#4f81bd [3204]" strokecolor="#0a121c [484]" strokeweight="2pt">
                <v:textbox>
                  <w:txbxContent>
                    <w:p w14:paraId="68B4A226" w14:textId="55AC69E4" w:rsidR="00BE0A81" w:rsidRPr="00A7649E" w:rsidRDefault="00A7649E" w:rsidP="00BE0A81">
                      <w:pPr>
                        <w:jc w:val="center"/>
                        <w:rPr>
                          <w:b/>
                          <w:bCs/>
                          <w:sz w:val="18"/>
                          <w:szCs w:val="18"/>
                        </w:rPr>
                      </w:pPr>
                      <w:r w:rsidRPr="00A7649E">
                        <w:rPr>
                          <w:b/>
                          <w:bCs/>
                          <w:sz w:val="18"/>
                          <w:szCs w:val="18"/>
                        </w:rPr>
                        <w:t>Most ev.č. VY11626-1</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56D963D9" wp14:editId="3C2C1340">
                <wp:simplePos x="0" y="0"/>
                <wp:positionH relativeFrom="column">
                  <wp:posOffset>1685925</wp:posOffset>
                </wp:positionH>
                <wp:positionV relativeFrom="paragraph">
                  <wp:posOffset>1019810</wp:posOffset>
                </wp:positionV>
                <wp:extent cx="104775" cy="85725"/>
                <wp:effectExtent l="0" t="0" r="28575" b="28575"/>
                <wp:wrapNone/>
                <wp:docPr id="912625166" name="Kruh: dutý 8"/>
                <wp:cNvGraphicFramePr/>
                <a:graphic xmlns:a="http://schemas.openxmlformats.org/drawingml/2006/main">
                  <a:graphicData uri="http://schemas.microsoft.com/office/word/2010/wordprocessingShape">
                    <wps:wsp>
                      <wps:cNvSpPr/>
                      <wps:spPr>
                        <a:xfrm>
                          <a:off x="0" y="0"/>
                          <a:ext cx="104775" cy="85725"/>
                        </a:xfrm>
                        <a:prstGeom prst="donu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D39500F"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Kruh: dutý 8" o:spid="_x0000_s1026" type="#_x0000_t23" style="position:absolute;margin-left:132.75pt;margin-top:80.3pt;width:8.25pt;height:6.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" adj="4418" fillcolor="#4f81bd [3204]" strokecolor="#0a121c [484]" strokeweight="2pt"/>
            </w:pict>
          </mc:Fallback>
        </mc:AlternateContent>
      </w:r>
      <w:r w:rsidR="00B87303">
        <w:rPr>
          <w:noProof/>
        </w:rPr>
        <w:drawing>
          <wp:inline distT="0" distB="0" distL="0" distR="0" wp14:anchorId="20D7B0CA" wp14:editId="7915BA40">
            <wp:extent cx="4686300" cy="2876550"/>
            <wp:effectExtent l="0" t="0" r="0" b="0"/>
            <wp:docPr id="1" name="Obrázek 1" descr="Obsah obrázku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mapa&#10;&#10;Popis byl vytvořen automaticky"/>
                    <pic:cNvPicPr/>
                  </pic:nvPicPr>
                  <pic:blipFill rotWithShape="1">
                    <a:blip r:embed="rId8"/>
                    <a:srcRect t="14816" r="20000" b="5291"/>
                    <a:stretch/>
                  </pic:blipFill>
                  <pic:spPr bwMode="auto">
                    <a:xfrm>
                      <a:off x="0" y="0"/>
                      <a:ext cx="4685473" cy="2876042"/>
                    </a:xfrm>
                    <a:prstGeom prst="rect">
                      <a:avLst/>
                    </a:prstGeom>
                    <a:ln>
                      <a:noFill/>
                    </a:ln>
                    <a:extLst>
                      <a:ext uri="{53640926-AAD7-44D8-BBD7-CCE9431645EC}">
                        <a14:shadowObscured xmlns:a14="http://schemas.microsoft.com/office/drawing/2010/main"/>
                      </a:ext>
                    </a:extLst>
                  </pic:spPr>
                </pic:pic>
              </a:graphicData>
            </a:graphic>
          </wp:inline>
        </w:drawing>
      </w:r>
    </w:p>
    <w:p w14:paraId="51FC525A" w14:textId="2AFA285B" w:rsidR="007924E9" w:rsidRPr="00C82ECA" w:rsidRDefault="0018184D" w:rsidP="0082133A">
      <w:pPr>
        <w:widowControl w:val="0"/>
        <w:tabs>
          <w:tab w:val="center" w:pos="4542"/>
        </w:tabs>
        <w:spacing w:before="172"/>
        <w:rPr>
          <w:b/>
        </w:rPr>
      </w:pPr>
      <w:r w:rsidRPr="00744D88">
        <w:t xml:space="preserve">Číslo </w:t>
      </w:r>
      <w:r w:rsidR="005B0428" w:rsidRPr="00744D88">
        <w:t>komunikace:</w:t>
      </w:r>
      <w:r w:rsidR="005B0428">
        <w:rPr>
          <w:b/>
        </w:rPr>
        <w:t xml:space="preserve"> III</w:t>
      </w:r>
      <w:r w:rsidR="00A64E69">
        <w:rPr>
          <w:b/>
        </w:rPr>
        <w:t xml:space="preserve"> /</w:t>
      </w:r>
      <w:r w:rsidR="00EB57E2">
        <w:rPr>
          <w:b/>
        </w:rPr>
        <w:t>VY11626</w:t>
      </w:r>
      <w:r w:rsidR="007924E9">
        <w:rPr>
          <w:b/>
        </w:rPr>
        <w:tab/>
      </w:r>
      <w:r w:rsidR="007924E9">
        <w:rPr>
          <w:b/>
        </w:rPr>
        <w:tab/>
      </w:r>
      <w:r w:rsidR="00345F3C">
        <w:rPr>
          <w:b/>
        </w:rPr>
        <w:t xml:space="preserve"> </w:t>
      </w:r>
      <w:r w:rsidR="00345F3C">
        <w:rPr>
          <w:b/>
        </w:rPr>
        <w:tab/>
      </w:r>
      <w:r w:rsidR="005B0428" w:rsidRPr="00744D88">
        <w:t>CSM:</w:t>
      </w:r>
      <w:r w:rsidR="005B0428">
        <w:rPr>
          <w:b/>
        </w:rPr>
        <w:t xml:space="preserve"> </w:t>
      </w:r>
      <w:r w:rsidR="005B0428">
        <w:rPr>
          <w:b/>
        </w:rPr>
        <w:tab/>
      </w:r>
      <w:r w:rsidR="00EB57E2">
        <w:rPr>
          <w:b/>
        </w:rPr>
        <w:t>Zbraslav</w:t>
      </w:r>
    </w:p>
    <w:p w14:paraId="57F02ED8" w14:textId="0ECFDB9A" w:rsidR="00602287" w:rsidRDefault="00602287" w:rsidP="00345F3C">
      <w:pPr>
        <w:rPr>
          <w:bCs/>
        </w:rPr>
      </w:pPr>
      <w:r w:rsidRPr="00744D88">
        <w:t>Staničení provozní v </w:t>
      </w:r>
      <w:r w:rsidR="005B0428" w:rsidRPr="00744D88">
        <w:t>km:</w:t>
      </w:r>
      <w:r>
        <w:rPr>
          <w:b/>
        </w:rPr>
        <w:tab/>
      </w:r>
      <w:r w:rsidR="00554CDB">
        <w:rPr>
          <w:b/>
        </w:rPr>
        <w:t>0,360</w:t>
      </w:r>
    </w:p>
    <w:p w14:paraId="344200BE" w14:textId="25B026E1" w:rsidR="000B5C13" w:rsidRDefault="001A3839" w:rsidP="00345F3C">
      <w:pPr>
        <w:rPr>
          <w:bCs/>
        </w:rPr>
      </w:pPr>
      <w:r>
        <w:rPr>
          <w:bCs/>
        </w:rPr>
        <w:t>Katast</w:t>
      </w:r>
      <w:r w:rsidR="001E34F5">
        <w:rPr>
          <w:bCs/>
        </w:rPr>
        <w:t xml:space="preserve">rální území: </w:t>
      </w:r>
      <w:r w:rsidR="004D5FA5">
        <w:rPr>
          <w:bCs/>
        </w:rPr>
        <w:t>Mníšek pod Brdy</w:t>
      </w:r>
      <w:r w:rsidR="00BE07D7">
        <w:rPr>
          <w:bCs/>
        </w:rPr>
        <w:t xml:space="preserve">      </w:t>
      </w:r>
      <w:r w:rsidR="009E0E86">
        <w:rPr>
          <w:bCs/>
        </w:rPr>
        <w:t xml:space="preserve">   </w:t>
      </w:r>
      <w:r w:rsidR="00A64E69">
        <w:rPr>
          <w:bCs/>
        </w:rPr>
        <w:t xml:space="preserve"> </w:t>
      </w:r>
      <w:r w:rsidR="009E0E86">
        <w:rPr>
          <w:bCs/>
        </w:rPr>
        <w:t xml:space="preserve"> </w:t>
      </w:r>
      <w:r w:rsidR="00A64E69">
        <w:rPr>
          <w:bCs/>
        </w:rPr>
        <w:t xml:space="preserve">Celková šířka: </w:t>
      </w:r>
      <w:r w:rsidR="00554CDB">
        <w:rPr>
          <w:bCs/>
        </w:rPr>
        <w:t>9,35</w:t>
      </w:r>
      <w:r w:rsidR="00E556D3">
        <w:rPr>
          <w:bCs/>
        </w:rPr>
        <w:tab/>
      </w:r>
      <w:r w:rsidR="005B0428">
        <w:rPr>
          <w:bCs/>
        </w:rPr>
        <w:tab/>
        <w:t xml:space="preserve"> Volná</w:t>
      </w:r>
      <w:r w:rsidR="00A64E69">
        <w:rPr>
          <w:bCs/>
        </w:rPr>
        <w:t xml:space="preserve"> šířka: </w:t>
      </w:r>
      <w:r w:rsidR="00A64E69">
        <w:rPr>
          <w:bCs/>
        </w:rPr>
        <w:tab/>
      </w:r>
      <w:r w:rsidR="00302C8A">
        <w:rPr>
          <w:bCs/>
        </w:rPr>
        <w:t>8,60</w:t>
      </w:r>
      <w:r w:rsidR="00E556D3">
        <w:rPr>
          <w:bCs/>
        </w:rPr>
        <w:t>m</w:t>
      </w:r>
    </w:p>
    <w:p w14:paraId="63233E8E" w14:textId="042C0057" w:rsidR="00E556D3" w:rsidRPr="00E556D3" w:rsidRDefault="00A64E69" w:rsidP="00345F3C">
      <w:pPr>
        <w:rPr>
          <w:bCs/>
        </w:rPr>
      </w:pPr>
      <w:r>
        <w:rPr>
          <w:bCs/>
        </w:rPr>
        <w:t xml:space="preserve">Délka </w:t>
      </w:r>
      <w:r w:rsidR="005D3F75">
        <w:rPr>
          <w:bCs/>
        </w:rPr>
        <w:t>mostu</w:t>
      </w:r>
      <w:r>
        <w:rPr>
          <w:bCs/>
        </w:rPr>
        <w:t xml:space="preserve">.: </w:t>
      </w:r>
      <w:r w:rsidR="005D3F75">
        <w:rPr>
          <w:bCs/>
        </w:rPr>
        <w:t>23,96</w:t>
      </w:r>
      <w:r w:rsidR="00E556D3">
        <w:rPr>
          <w:bCs/>
        </w:rPr>
        <w:t>m</w:t>
      </w:r>
      <w:r w:rsidR="00E556D3">
        <w:rPr>
          <w:bCs/>
        </w:rPr>
        <w:tab/>
      </w:r>
      <w:r w:rsidR="00E556D3">
        <w:rPr>
          <w:bCs/>
        </w:rPr>
        <w:tab/>
      </w:r>
      <w:r w:rsidR="00840895">
        <w:rPr>
          <w:bCs/>
        </w:rPr>
        <w:t xml:space="preserve">    </w:t>
      </w:r>
      <w:r w:rsidR="00422187">
        <w:rPr>
          <w:bCs/>
        </w:rPr>
        <w:t xml:space="preserve">     </w:t>
      </w:r>
      <w:r>
        <w:rPr>
          <w:bCs/>
        </w:rPr>
        <w:t xml:space="preserve">Délka přemostění: </w:t>
      </w:r>
      <w:r w:rsidR="004F2B55">
        <w:rPr>
          <w:bCs/>
        </w:rPr>
        <w:t>5,20</w:t>
      </w:r>
      <w:r w:rsidR="00840895">
        <w:rPr>
          <w:bCs/>
        </w:rPr>
        <w:t>m</w:t>
      </w:r>
      <w:r w:rsidR="00E556D3">
        <w:rPr>
          <w:bCs/>
        </w:rPr>
        <w:tab/>
      </w:r>
      <w:r w:rsidR="00422187">
        <w:rPr>
          <w:bCs/>
        </w:rPr>
        <w:t xml:space="preserve"> </w:t>
      </w:r>
      <w:r>
        <w:rPr>
          <w:bCs/>
        </w:rPr>
        <w:t xml:space="preserve">Plocha mostu: </w:t>
      </w:r>
      <w:r w:rsidR="004F2B55">
        <w:rPr>
          <w:bCs/>
        </w:rPr>
        <w:t>56,20</w:t>
      </w:r>
      <w:r w:rsidR="00E556D3">
        <w:rPr>
          <w:bCs/>
        </w:rPr>
        <w:t xml:space="preserve"> m</w:t>
      </w:r>
      <w:r w:rsidR="00E556D3">
        <w:rPr>
          <w:bCs/>
          <w:vertAlign w:val="superscript"/>
        </w:rPr>
        <w:t>2</w:t>
      </w:r>
    </w:p>
    <w:p w14:paraId="5A23BD01" w14:textId="77777777" w:rsidR="00602287" w:rsidRDefault="00602287">
      <w:pPr>
        <w:jc w:val="both"/>
      </w:pPr>
    </w:p>
    <w:p w14:paraId="2816AD07" w14:textId="77777777" w:rsidR="00602287" w:rsidRPr="00CE174E" w:rsidRDefault="00CE174E">
      <w:pPr>
        <w:jc w:val="both"/>
        <w:rPr>
          <w:rFonts w:ascii="Arial" w:hAnsi="Arial" w:cs="Arial"/>
          <w:b/>
        </w:rPr>
      </w:pPr>
      <w:r w:rsidRPr="00CE174E">
        <w:rPr>
          <w:rFonts w:ascii="Arial" w:hAnsi="Arial" w:cs="Arial"/>
          <w:b/>
        </w:rPr>
        <w:t xml:space="preserve">1. </w:t>
      </w:r>
      <w:r w:rsidR="001A3839">
        <w:rPr>
          <w:rFonts w:ascii="Arial" w:hAnsi="Arial" w:cs="Arial"/>
          <w:b/>
        </w:rPr>
        <w:t>Konstrukce mostu, s</w:t>
      </w:r>
      <w:r w:rsidR="002F7148">
        <w:rPr>
          <w:rFonts w:ascii="Arial" w:hAnsi="Arial" w:cs="Arial"/>
          <w:b/>
        </w:rPr>
        <w:t>oučas</w:t>
      </w:r>
      <w:r w:rsidR="000F0C46" w:rsidRPr="00CE174E">
        <w:rPr>
          <w:rFonts w:ascii="Arial" w:hAnsi="Arial" w:cs="Arial"/>
          <w:b/>
        </w:rPr>
        <w:t>ný stavební stav mostu</w:t>
      </w:r>
      <w:r w:rsidR="00637A32">
        <w:rPr>
          <w:rFonts w:ascii="Arial" w:hAnsi="Arial" w:cs="Arial"/>
          <w:b/>
        </w:rPr>
        <w:t xml:space="preserve"> a výčet požadovaných oprav</w:t>
      </w:r>
      <w:r w:rsidR="00602287" w:rsidRPr="00CE174E">
        <w:rPr>
          <w:rFonts w:ascii="Arial" w:hAnsi="Arial" w:cs="Arial"/>
          <w:b/>
        </w:rPr>
        <w:t>:</w:t>
      </w:r>
    </w:p>
    <w:tbl>
      <w:tblPr>
        <w:tblW w:w="9993" w:type="dxa"/>
        <w:tblLayout w:type="fixed"/>
        <w:tblCellMar>
          <w:left w:w="70" w:type="dxa"/>
          <w:right w:w="70" w:type="dxa"/>
        </w:tblCellMar>
        <w:tblLook w:val="0000" w:firstRow="0" w:lastRow="0" w:firstColumn="0" w:lastColumn="0" w:noHBand="0" w:noVBand="0"/>
      </w:tblPr>
      <w:tblGrid>
        <w:gridCol w:w="70"/>
        <w:gridCol w:w="9923"/>
      </w:tblGrid>
      <w:tr w:rsidR="005C2886" w:rsidRPr="00CE174E" w14:paraId="40501E60" w14:textId="77777777" w:rsidTr="00D34153">
        <w:trPr>
          <w:trHeight w:val="851"/>
        </w:trPr>
        <w:tc>
          <w:tcPr>
            <w:tcW w:w="9993" w:type="dxa"/>
            <w:gridSpan w:val="2"/>
            <w:tcBorders>
              <w:top w:val="nil"/>
              <w:left w:val="nil"/>
              <w:bottom w:val="nil"/>
              <w:right w:val="nil"/>
            </w:tcBorders>
          </w:tcPr>
          <w:p w14:paraId="08F89AF8" w14:textId="2ED1E7D3" w:rsidR="00B22337" w:rsidRPr="00861B9A" w:rsidRDefault="00154801" w:rsidP="00174341">
            <w:pPr>
              <w:jc w:val="both"/>
              <w:rPr>
                <w:rFonts w:ascii="Arial" w:hAnsi="Arial" w:cs="Arial"/>
                <w:sz w:val="22"/>
                <w:szCs w:val="22"/>
              </w:rPr>
            </w:pPr>
            <w:r>
              <w:rPr>
                <w:rFonts w:ascii="Arial" w:hAnsi="Arial" w:cs="Arial"/>
              </w:rPr>
              <w:t xml:space="preserve">    </w:t>
            </w:r>
            <w:r w:rsidR="00174341" w:rsidRPr="00174341">
              <w:rPr>
                <w:rFonts w:ascii="Arial" w:hAnsi="Arial" w:cs="Arial"/>
                <w:sz w:val="22"/>
                <w:szCs w:val="22"/>
              </w:rPr>
              <w:t xml:space="preserve">Stávající most je </w:t>
            </w:r>
            <w:proofErr w:type="spellStart"/>
            <w:r w:rsidR="00174341" w:rsidRPr="00174341">
              <w:rPr>
                <w:rFonts w:ascii="Arial" w:hAnsi="Arial" w:cs="Arial"/>
                <w:sz w:val="22"/>
                <w:szCs w:val="22"/>
              </w:rPr>
              <w:t>jednopolový</w:t>
            </w:r>
            <w:proofErr w:type="spellEnd"/>
            <w:r w:rsidR="00174341" w:rsidRPr="00174341">
              <w:rPr>
                <w:rFonts w:ascii="Arial" w:hAnsi="Arial" w:cs="Arial"/>
                <w:sz w:val="22"/>
                <w:szCs w:val="22"/>
              </w:rPr>
              <w:t>, klenbový. Nosná konstrukce je tvořena přesypanou segmentovou klenbou z </w:t>
            </w:r>
            <w:r w:rsidR="00B16BF9">
              <w:rPr>
                <w:rFonts w:ascii="Arial" w:hAnsi="Arial" w:cs="Arial"/>
                <w:sz w:val="22"/>
                <w:szCs w:val="22"/>
              </w:rPr>
              <w:t>kamene</w:t>
            </w:r>
            <w:r w:rsidR="00174341" w:rsidRPr="00174341">
              <w:rPr>
                <w:rFonts w:ascii="Arial" w:hAnsi="Arial" w:cs="Arial"/>
                <w:sz w:val="22"/>
                <w:szCs w:val="22"/>
              </w:rPr>
              <w:t>. Opěry původní konstrukce jsou masivní, z </w:t>
            </w:r>
            <w:r w:rsidR="00B16BF9">
              <w:rPr>
                <w:rFonts w:ascii="Arial" w:hAnsi="Arial" w:cs="Arial"/>
                <w:sz w:val="22"/>
                <w:szCs w:val="22"/>
              </w:rPr>
              <w:t>kamene</w:t>
            </w:r>
            <w:r w:rsidR="00174341" w:rsidRPr="00174341">
              <w:rPr>
                <w:rFonts w:ascii="Arial" w:hAnsi="Arial" w:cs="Arial"/>
                <w:sz w:val="22"/>
                <w:szCs w:val="22"/>
              </w:rPr>
              <w:t>. Křídla jsou šikmá, také z </w:t>
            </w:r>
            <w:r w:rsidR="00392886">
              <w:rPr>
                <w:rFonts w:ascii="Arial" w:hAnsi="Arial" w:cs="Arial"/>
                <w:sz w:val="22"/>
                <w:szCs w:val="22"/>
              </w:rPr>
              <w:t>kamene</w:t>
            </w:r>
            <w:r w:rsidR="00174341" w:rsidRPr="00174341">
              <w:rPr>
                <w:rFonts w:ascii="Arial" w:hAnsi="Arial" w:cs="Arial"/>
                <w:sz w:val="22"/>
                <w:szCs w:val="22"/>
              </w:rPr>
              <w:t>. Založení mostu je pravděpodobně plošné. Římsy nad čelními zdmi jsou betonové, monolitické. Zádržný systém tvoří ocel</w:t>
            </w:r>
            <w:r w:rsidR="00F5250C">
              <w:rPr>
                <w:rFonts w:ascii="Arial" w:hAnsi="Arial" w:cs="Arial"/>
                <w:sz w:val="22"/>
                <w:szCs w:val="22"/>
              </w:rPr>
              <w:t xml:space="preserve"> s</w:t>
            </w:r>
            <w:r w:rsidR="007B6EA9">
              <w:rPr>
                <w:rFonts w:ascii="Arial" w:hAnsi="Arial" w:cs="Arial"/>
                <w:sz w:val="22"/>
                <w:szCs w:val="22"/>
              </w:rPr>
              <w:t> </w:t>
            </w:r>
            <w:r w:rsidR="00F5250C">
              <w:rPr>
                <w:rFonts w:ascii="Arial" w:hAnsi="Arial" w:cs="Arial"/>
                <w:sz w:val="22"/>
                <w:szCs w:val="22"/>
              </w:rPr>
              <w:t>betono</w:t>
            </w:r>
            <w:r w:rsidR="007B6EA9">
              <w:rPr>
                <w:rFonts w:ascii="Arial" w:hAnsi="Arial" w:cs="Arial"/>
                <w:sz w:val="22"/>
                <w:szCs w:val="22"/>
              </w:rPr>
              <w:t xml:space="preserve">vým </w:t>
            </w:r>
            <w:r w:rsidR="00174341" w:rsidRPr="00174341">
              <w:rPr>
                <w:rFonts w:ascii="Arial" w:hAnsi="Arial" w:cs="Arial"/>
                <w:sz w:val="22"/>
                <w:szCs w:val="22"/>
              </w:rPr>
              <w:t>madl</w:t>
            </w:r>
            <w:r w:rsidR="007B6EA9">
              <w:rPr>
                <w:rFonts w:ascii="Arial" w:hAnsi="Arial" w:cs="Arial"/>
                <w:sz w:val="22"/>
                <w:szCs w:val="22"/>
              </w:rPr>
              <w:t>em</w:t>
            </w:r>
            <w:r w:rsidR="00174341" w:rsidRPr="00174341">
              <w:rPr>
                <w:rFonts w:ascii="Arial" w:hAnsi="Arial" w:cs="Arial"/>
                <w:sz w:val="22"/>
                <w:szCs w:val="22"/>
              </w:rPr>
              <w:t xml:space="preserve"> Vozovka na mostě je asfaltobetonová s jednostranným příčným </w:t>
            </w:r>
            <w:r w:rsidR="005B0428" w:rsidRPr="00174341">
              <w:rPr>
                <w:rFonts w:ascii="Arial" w:hAnsi="Arial" w:cs="Arial"/>
                <w:sz w:val="22"/>
                <w:szCs w:val="22"/>
              </w:rPr>
              <w:t>spádem.</w:t>
            </w:r>
            <w:r w:rsidR="005B0428">
              <w:rPr>
                <w:rFonts w:ascii="Arial" w:hAnsi="Arial" w:cs="Arial"/>
                <w:sz w:val="22"/>
                <w:szCs w:val="22"/>
              </w:rPr>
              <w:t xml:space="preserve"> </w:t>
            </w:r>
            <w:r w:rsidR="005B0428" w:rsidRPr="00174341">
              <w:rPr>
                <w:rFonts w:ascii="Arial" w:hAnsi="Arial" w:cs="Arial"/>
                <w:sz w:val="22"/>
                <w:szCs w:val="22"/>
              </w:rPr>
              <w:t>Most</w:t>
            </w:r>
            <w:r w:rsidR="00174341" w:rsidRPr="00174341">
              <w:rPr>
                <w:rFonts w:ascii="Arial" w:hAnsi="Arial" w:cs="Arial"/>
                <w:sz w:val="22"/>
                <w:szCs w:val="22"/>
              </w:rPr>
              <w:t xml:space="preserve"> byl postaven v roce </w:t>
            </w:r>
            <w:r w:rsidR="00F96789">
              <w:rPr>
                <w:rFonts w:ascii="Arial" w:hAnsi="Arial" w:cs="Arial"/>
                <w:sz w:val="22"/>
                <w:szCs w:val="22"/>
              </w:rPr>
              <w:t>9999</w:t>
            </w:r>
          </w:p>
          <w:p w14:paraId="445DE320" w14:textId="77777777" w:rsidR="00A25E9C" w:rsidRPr="00861B9A" w:rsidRDefault="00A25E9C" w:rsidP="001D1F00">
            <w:pPr>
              <w:widowControl w:val="0"/>
              <w:tabs>
                <w:tab w:val="left" w:pos="90"/>
              </w:tabs>
              <w:adjustRightInd w:val="0"/>
              <w:rPr>
                <w:rFonts w:ascii="Arial" w:hAnsi="Arial" w:cs="Arial"/>
                <w:b/>
                <w:sz w:val="22"/>
                <w:szCs w:val="22"/>
              </w:rPr>
            </w:pPr>
            <w:r w:rsidRPr="00861B9A">
              <w:rPr>
                <w:rFonts w:ascii="Arial" w:hAnsi="Arial" w:cs="Arial"/>
                <w:sz w:val="22"/>
                <w:szCs w:val="22"/>
              </w:rPr>
              <w:t xml:space="preserve">     </w:t>
            </w:r>
            <w:r w:rsidRPr="00861B9A">
              <w:rPr>
                <w:rFonts w:ascii="Arial" w:hAnsi="Arial" w:cs="Arial"/>
                <w:b/>
                <w:sz w:val="22"/>
                <w:szCs w:val="22"/>
              </w:rPr>
              <w:t>Současný stavební stav mostu</w:t>
            </w:r>
          </w:p>
          <w:p w14:paraId="6B7345F8" w14:textId="5F4D1C00" w:rsidR="00D34153" w:rsidRPr="00D97579" w:rsidRDefault="00C9686B" w:rsidP="00766E36">
            <w:pPr>
              <w:widowControl w:val="0"/>
              <w:tabs>
                <w:tab w:val="left" w:pos="90"/>
              </w:tabs>
              <w:adjustRightInd w:val="0"/>
              <w:rPr>
                <w:rFonts w:ascii="Arial" w:hAnsi="Arial" w:cs="Arial"/>
                <w:sz w:val="22"/>
                <w:szCs w:val="22"/>
              </w:rPr>
            </w:pPr>
            <w:r w:rsidRPr="00861B9A">
              <w:rPr>
                <w:rFonts w:ascii="Arial" w:hAnsi="Arial" w:cs="Arial"/>
                <w:sz w:val="22"/>
                <w:szCs w:val="22"/>
              </w:rPr>
              <w:t xml:space="preserve">     </w:t>
            </w:r>
            <w:r w:rsidR="008D2B29">
              <w:rPr>
                <w:rFonts w:ascii="Arial" w:hAnsi="Arial" w:cs="Arial"/>
                <w:sz w:val="22"/>
                <w:szCs w:val="22"/>
              </w:rPr>
              <w:t>Podemlet</w:t>
            </w:r>
            <w:r w:rsidR="006961B0">
              <w:rPr>
                <w:rFonts w:ascii="Arial" w:hAnsi="Arial" w:cs="Arial"/>
                <w:sz w:val="22"/>
                <w:szCs w:val="22"/>
              </w:rPr>
              <w:t>é</w:t>
            </w:r>
            <w:r w:rsidR="008841AE" w:rsidRPr="00861B9A">
              <w:rPr>
                <w:rFonts w:ascii="Arial" w:hAnsi="Arial" w:cs="Arial"/>
                <w:sz w:val="22"/>
                <w:szCs w:val="22"/>
              </w:rPr>
              <w:t xml:space="preserve"> založení.</w:t>
            </w:r>
            <w:r w:rsidR="008F30DE" w:rsidRPr="00861B9A">
              <w:rPr>
                <w:rFonts w:ascii="Arial" w:hAnsi="Arial" w:cs="Arial"/>
                <w:sz w:val="22"/>
                <w:szCs w:val="22"/>
              </w:rPr>
              <w:t xml:space="preserve"> </w:t>
            </w:r>
            <w:r w:rsidR="00174341" w:rsidRPr="00174341">
              <w:rPr>
                <w:rFonts w:ascii="Arial" w:hAnsi="Arial" w:cs="Arial"/>
                <w:sz w:val="22"/>
                <w:szCs w:val="22"/>
              </w:rPr>
              <w:t xml:space="preserve">Zdivo opěr je poškozené, má narušené spáry rozpadající se kameny v úrovni hladiny </w:t>
            </w:r>
            <w:r w:rsidR="005B0428" w:rsidRPr="00174341">
              <w:rPr>
                <w:rFonts w:ascii="Arial" w:hAnsi="Arial" w:cs="Arial"/>
                <w:sz w:val="22"/>
                <w:szCs w:val="22"/>
              </w:rPr>
              <w:t>potoka.</w:t>
            </w:r>
            <w:r w:rsidR="00174341" w:rsidRPr="00174341">
              <w:rPr>
                <w:rFonts w:ascii="Arial" w:hAnsi="Arial" w:cs="Arial"/>
                <w:sz w:val="22"/>
                <w:szCs w:val="22"/>
              </w:rPr>
              <w:t xml:space="preserve"> Na N.K. klenby je vypadan</w:t>
            </w:r>
            <w:r w:rsidR="005B554C">
              <w:rPr>
                <w:rFonts w:ascii="Arial" w:hAnsi="Arial" w:cs="Arial"/>
                <w:sz w:val="22"/>
                <w:szCs w:val="22"/>
              </w:rPr>
              <w:t xml:space="preserve">é </w:t>
            </w:r>
            <w:r w:rsidR="006961B0">
              <w:rPr>
                <w:rFonts w:ascii="Arial" w:hAnsi="Arial" w:cs="Arial"/>
                <w:sz w:val="22"/>
                <w:szCs w:val="22"/>
              </w:rPr>
              <w:t>zdivo</w:t>
            </w:r>
            <w:r w:rsidR="00174341" w:rsidRPr="00174341">
              <w:rPr>
                <w:rFonts w:ascii="Arial" w:hAnsi="Arial" w:cs="Arial"/>
                <w:sz w:val="22"/>
                <w:szCs w:val="22"/>
              </w:rPr>
              <w:t xml:space="preserve">, ve vrcholu klenby hloubková degradace kamene, vč. poklesu klenáků. Vozovka </w:t>
            </w:r>
            <w:r w:rsidR="00F467EC">
              <w:rPr>
                <w:rFonts w:ascii="Arial" w:hAnsi="Arial" w:cs="Arial"/>
                <w:sz w:val="22"/>
                <w:szCs w:val="22"/>
              </w:rPr>
              <w:t xml:space="preserve">místy vytvořeny </w:t>
            </w:r>
            <w:r w:rsidR="00464CDD">
              <w:rPr>
                <w:rFonts w:ascii="Arial" w:hAnsi="Arial" w:cs="Arial"/>
                <w:sz w:val="22"/>
                <w:szCs w:val="22"/>
              </w:rPr>
              <w:t>propady</w:t>
            </w:r>
            <w:r w:rsidR="00174341" w:rsidRPr="00174341">
              <w:rPr>
                <w:rFonts w:ascii="Arial" w:hAnsi="Arial" w:cs="Arial"/>
                <w:sz w:val="22"/>
                <w:szCs w:val="22"/>
              </w:rPr>
              <w:t xml:space="preserve">. Izolační systém je nefunkční.  Zádržný systém neodpovídá ČSN. Na mostě </w:t>
            </w:r>
            <w:r w:rsidR="00941B2F">
              <w:rPr>
                <w:rFonts w:ascii="Arial" w:hAnsi="Arial" w:cs="Arial"/>
                <w:sz w:val="22"/>
                <w:szCs w:val="22"/>
              </w:rPr>
              <w:t xml:space="preserve">je </w:t>
            </w:r>
            <w:r w:rsidR="00A72EFF">
              <w:rPr>
                <w:rFonts w:ascii="Arial" w:hAnsi="Arial" w:cs="Arial"/>
                <w:sz w:val="22"/>
                <w:szCs w:val="22"/>
              </w:rPr>
              <w:t xml:space="preserve">osazen provizorní most. </w:t>
            </w:r>
            <w:r w:rsidR="005B0428">
              <w:rPr>
                <w:rFonts w:ascii="Arial" w:hAnsi="Arial" w:cs="Arial"/>
                <w:sz w:val="22"/>
                <w:szCs w:val="22"/>
              </w:rPr>
              <w:t xml:space="preserve">Současný </w:t>
            </w:r>
            <w:r w:rsidR="005B0428" w:rsidRPr="00174341">
              <w:rPr>
                <w:rFonts w:ascii="Arial" w:hAnsi="Arial" w:cs="Arial"/>
                <w:bCs/>
                <w:sz w:val="22"/>
                <w:szCs w:val="22"/>
              </w:rPr>
              <w:t>stav</w:t>
            </w:r>
            <w:r w:rsidR="00174341" w:rsidRPr="00174341">
              <w:rPr>
                <w:rFonts w:ascii="Arial" w:hAnsi="Arial" w:cs="Arial"/>
                <w:b/>
                <w:sz w:val="22"/>
                <w:szCs w:val="22"/>
              </w:rPr>
              <w:t xml:space="preserve"> </w:t>
            </w:r>
            <w:r w:rsidR="00174341" w:rsidRPr="00174341">
              <w:rPr>
                <w:rFonts w:ascii="Arial" w:hAnsi="Arial" w:cs="Arial"/>
                <w:sz w:val="22"/>
                <w:szCs w:val="22"/>
              </w:rPr>
              <w:t>mostu je stupeň</w:t>
            </w:r>
            <w:r w:rsidR="00174341" w:rsidRPr="00174341">
              <w:rPr>
                <w:rFonts w:ascii="Arial" w:hAnsi="Arial" w:cs="Arial"/>
                <w:b/>
                <w:sz w:val="22"/>
                <w:szCs w:val="22"/>
              </w:rPr>
              <w:t xml:space="preserve"> VII –havarijní a most je uzavřen pro automobilovou dopravu.</w:t>
            </w:r>
            <w:r w:rsidR="00174341">
              <w:rPr>
                <w:b/>
              </w:rPr>
              <w:t xml:space="preserve"> </w:t>
            </w:r>
            <w:r w:rsidR="00BD1747" w:rsidRPr="00861B9A">
              <w:rPr>
                <w:rFonts w:ascii="Arial" w:hAnsi="Arial" w:cs="Arial"/>
                <w:sz w:val="22"/>
                <w:szCs w:val="22"/>
              </w:rPr>
              <w:t>Není k dispo</w:t>
            </w:r>
            <w:r w:rsidR="009B6C8A" w:rsidRPr="00861B9A">
              <w:rPr>
                <w:rFonts w:ascii="Arial" w:hAnsi="Arial" w:cs="Arial"/>
                <w:sz w:val="22"/>
                <w:szCs w:val="22"/>
              </w:rPr>
              <w:t xml:space="preserve">zici žádná historická </w:t>
            </w:r>
            <w:proofErr w:type="spellStart"/>
            <w:r w:rsidR="009B6C8A" w:rsidRPr="00861B9A">
              <w:rPr>
                <w:rFonts w:ascii="Arial" w:hAnsi="Arial" w:cs="Arial"/>
                <w:sz w:val="22"/>
                <w:szCs w:val="22"/>
              </w:rPr>
              <w:t>proj</w:t>
            </w:r>
            <w:proofErr w:type="spellEnd"/>
            <w:r w:rsidR="009B6C8A" w:rsidRPr="00861B9A">
              <w:rPr>
                <w:rFonts w:ascii="Arial" w:hAnsi="Arial" w:cs="Arial"/>
                <w:sz w:val="22"/>
                <w:szCs w:val="22"/>
              </w:rPr>
              <w:t>.</w:t>
            </w:r>
            <w:r w:rsidR="00BD1747" w:rsidRPr="00861B9A">
              <w:rPr>
                <w:rFonts w:ascii="Arial" w:hAnsi="Arial" w:cs="Arial"/>
                <w:sz w:val="22"/>
                <w:szCs w:val="22"/>
              </w:rPr>
              <w:t xml:space="preserve"> dokumentace – pouze ML</w:t>
            </w:r>
            <w:r w:rsidR="00FC46EF" w:rsidRPr="00861B9A">
              <w:rPr>
                <w:rFonts w:ascii="Arial" w:hAnsi="Arial" w:cs="Arial"/>
                <w:sz w:val="22"/>
                <w:szCs w:val="22"/>
              </w:rPr>
              <w:t xml:space="preserve"> se schematickým náčrtem</w:t>
            </w:r>
            <w:r w:rsidR="00BD1747" w:rsidRPr="00861B9A">
              <w:rPr>
                <w:rFonts w:ascii="Arial" w:hAnsi="Arial" w:cs="Arial"/>
                <w:sz w:val="22"/>
                <w:szCs w:val="22"/>
              </w:rPr>
              <w:t xml:space="preserve"> v BMS.</w:t>
            </w:r>
          </w:p>
        </w:tc>
      </w:tr>
      <w:tr w:rsidR="00154801" w:rsidRPr="00CE174E" w14:paraId="356F19F4" w14:textId="77777777" w:rsidTr="008D7DAA">
        <w:trPr>
          <w:gridBefore w:val="1"/>
          <w:wBefore w:w="70" w:type="dxa"/>
          <w:trHeight w:val="1283"/>
        </w:trPr>
        <w:tc>
          <w:tcPr>
            <w:tcW w:w="9923" w:type="dxa"/>
            <w:tcBorders>
              <w:top w:val="nil"/>
              <w:left w:val="nil"/>
              <w:bottom w:val="nil"/>
              <w:right w:val="nil"/>
            </w:tcBorders>
          </w:tcPr>
          <w:p w14:paraId="5CAA1646" w14:textId="77777777" w:rsidR="00820F7C" w:rsidRDefault="00820F7C" w:rsidP="00D97579">
            <w:pPr>
              <w:widowControl w:val="0"/>
              <w:tabs>
                <w:tab w:val="left" w:pos="-212"/>
              </w:tabs>
              <w:adjustRightInd w:val="0"/>
              <w:rPr>
                <w:rFonts w:ascii="Arial" w:hAnsi="Arial" w:cs="Arial"/>
                <w:b/>
              </w:rPr>
            </w:pPr>
          </w:p>
          <w:p w14:paraId="04256DA0" w14:textId="61C84BE5" w:rsidR="00154801" w:rsidRDefault="00FC46EF" w:rsidP="00D34153">
            <w:pPr>
              <w:widowControl w:val="0"/>
              <w:tabs>
                <w:tab w:val="left" w:pos="-212"/>
              </w:tabs>
              <w:adjustRightInd w:val="0"/>
              <w:ind w:hanging="70"/>
              <w:rPr>
                <w:rFonts w:ascii="Arial" w:hAnsi="Arial" w:cs="Arial"/>
                <w:b/>
              </w:rPr>
            </w:pPr>
            <w:r>
              <w:rPr>
                <w:rFonts w:ascii="Arial" w:hAnsi="Arial" w:cs="Arial"/>
                <w:b/>
              </w:rPr>
              <w:t>Současný stavebně – technický stav mostu je:</w:t>
            </w:r>
            <w:r w:rsidR="00932C37">
              <w:rPr>
                <w:rFonts w:ascii="Arial" w:hAnsi="Arial" w:cs="Arial"/>
                <w:b/>
              </w:rPr>
              <w:t xml:space="preserve"> zavřený </w:t>
            </w:r>
          </w:p>
          <w:p w14:paraId="2AEB3FB5" w14:textId="06F0A8E1" w:rsidR="00FC46EF" w:rsidRPr="00861B9A" w:rsidRDefault="00FC46EF" w:rsidP="00D34153">
            <w:pPr>
              <w:widowControl w:val="0"/>
              <w:tabs>
                <w:tab w:val="left" w:pos="-354"/>
              </w:tabs>
              <w:adjustRightInd w:val="0"/>
              <w:ind w:left="-70"/>
              <w:rPr>
                <w:rFonts w:ascii="Arial" w:hAnsi="Arial" w:cs="Arial"/>
                <w:sz w:val="22"/>
                <w:szCs w:val="22"/>
              </w:rPr>
            </w:pPr>
            <w:proofErr w:type="spellStart"/>
            <w:r>
              <w:rPr>
                <w:rFonts w:ascii="Arial" w:hAnsi="Arial" w:cs="Arial"/>
              </w:rPr>
              <w:t>Nos.</w:t>
            </w:r>
            <w:r w:rsidRPr="00861B9A">
              <w:rPr>
                <w:rFonts w:ascii="Arial" w:hAnsi="Arial" w:cs="Arial"/>
                <w:sz w:val="22"/>
                <w:szCs w:val="22"/>
              </w:rPr>
              <w:t>konst</w:t>
            </w:r>
            <w:proofErr w:type="spellEnd"/>
            <w:proofErr w:type="gramStart"/>
            <w:r w:rsidRPr="00861B9A">
              <w:rPr>
                <w:rFonts w:ascii="Arial" w:hAnsi="Arial" w:cs="Arial"/>
                <w:sz w:val="22"/>
                <w:szCs w:val="22"/>
              </w:rPr>
              <w:t xml:space="preserve">.: </w:t>
            </w:r>
            <w:r w:rsidR="00E83899">
              <w:rPr>
                <w:rFonts w:ascii="Arial" w:hAnsi="Arial" w:cs="Arial"/>
                <w:sz w:val="22"/>
                <w:szCs w:val="22"/>
              </w:rPr>
              <w:t xml:space="preserve"> </w:t>
            </w:r>
            <w:r w:rsidRPr="00861B9A">
              <w:rPr>
                <w:rFonts w:ascii="Arial" w:hAnsi="Arial" w:cs="Arial"/>
                <w:sz w:val="22"/>
                <w:szCs w:val="22"/>
              </w:rPr>
              <w:t>V</w:t>
            </w:r>
            <w:r w:rsidR="00F219B0">
              <w:rPr>
                <w:rFonts w:ascii="Arial" w:hAnsi="Arial" w:cs="Arial"/>
                <w:sz w:val="22"/>
                <w:szCs w:val="22"/>
              </w:rPr>
              <w:t>II</w:t>
            </w:r>
            <w:proofErr w:type="gramEnd"/>
            <w:r w:rsidRPr="00861B9A">
              <w:rPr>
                <w:rFonts w:ascii="Arial" w:hAnsi="Arial" w:cs="Arial"/>
                <w:sz w:val="22"/>
                <w:szCs w:val="22"/>
              </w:rPr>
              <w:t xml:space="preserve"> –</w:t>
            </w:r>
            <w:r w:rsidR="008841AE" w:rsidRPr="00861B9A">
              <w:rPr>
                <w:rFonts w:ascii="Arial" w:hAnsi="Arial" w:cs="Arial"/>
                <w:sz w:val="22"/>
                <w:szCs w:val="22"/>
              </w:rPr>
              <w:t xml:space="preserve"> </w:t>
            </w:r>
            <w:proofErr w:type="gramStart"/>
            <w:r w:rsidR="00F219B0">
              <w:rPr>
                <w:rFonts w:ascii="Arial" w:hAnsi="Arial" w:cs="Arial"/>
                <w:sz w:val="22"/>
                <w:szCs w:val="22"/>
              </w:rPr>
              <w:t>havarijní,</w:t>
            </w:r>
            <w:r w:rsidR="00E52434" w:rsidRPr="00861B9A">
              <w:rPr>
                <w:rFonts w:ascii="Arial" w:hAnsi="Arial" w:cs="Arial"/>
                <w:sz w:val="22"/>
                <w:szCs w:val="22"/>
              </w:rPr>
              <w:t xml:space="preserve">   </w:t>
            </w:r>
            <w:proofErr w:type="gramEnd"/>
            <w:r w:rsidR="00E83899">
              <w:rPr>
                <w:rFonts w:ascii="Arial" w:hAnsi="Arial" w:cs="Arial"/>
                <w:sz w:val="22"/>
                <w:szCs w:val="22"/>
              </w:rPr>
              <w:t xml:space="preserve"> </w:t>
            </w:r>
            <w:r w:rsidR="00E52434" w:rsidRPr="00861B9A">
              <w:rPr>
                <w:rFonts w:ascii="Arial" w:hAnsi="Arial" w:cs="Arial"/>
                <w:sz w:val="22"/>
                <w:szCs w:val="22"/>
              </w:rPr>
              <w:t xml:space="preserve"> </w:t>
            </w:r>
            <w:proofErr w:type="spellStart"/>
            <w:r w:rsidR="00E52434" w:rsidRPr="00861B9A">
              <w:rPr>
                <w:rFonts w:ascii="Arial" w:hAnsi="Arial" w:cs="Arial"/>
                <w:sz w:val="22"/>
                <w:szCs w:val="22"/>
              </w:rPr>
              <w:t>Spod.stav</w:t>
            </w:r>
            <w:proofErr w:type="spellEnd"/>
            <w:r w:rsidR="00E52434" w:rsidRPr="00861B9A">
              <w:rPr>
                <w:rFonts w:ascii="Arial" w:hAnsi="Arial" w:cs="Arial"/>
                <w:sz w:val="22"/>
                <w:szCs w:val="22"/>
              </w:rPr>
              <w:t>.: V</w:t>
            </w:r>
            <w:r w:rsidR="00F219B0">
              <w:rPr>
                <w:rFonts w:ascii="Arial" w:hAnsi="Arial" w:cs="Arial"/>
                <w:sz w:val="22"/>
                <w:szCs w:val="22"/>
              </w:rPr>
              <w:t>I</w:t>
            </w:r>
            <w:r w:rsidRPr="00861B9A">
              <w:rPr>
                <w:rFonts w:ascii="Arial" w:hAnsi="Arial" w:cs="Arial"/>
                <w:sz w:val="22"/>
                <w:szCs w:val="22"/>
              </w:rPr>
              <w:t xml:space="preserve"> –</w:t>
            </w:r>
            <w:proofErr w:type="gramStart"/>
            <w:r w:rsidR="00F219B0">
              <w:rPr>
                <w:rFonts w:ascii="Arial" w:hAnsi="Arial" w:cs="Arial"/>
                <w:sz w:val="22"/>
                <w:szCs w:val="22"/>
              </w:rPr>
              <w:t>špatný,</w:t>
            </w:r>
            <w:r w:rsidR="008841AE" w:rsidRPr="00861B9A">
              <w:rPr>
                <w:rFonts w:ascii="Arial" w:hAnsi="Arial" w:cs="Arial"/>
                <w:sz w:val="22"/>
                <w:szCs w:val="22"/>
              </w:rPr>
              <w:t xml:space="preserve"> </w:t>
            </w:r>
            <w:r w:rsidR="00E83899">
              <w:rPr>
                <w:rFonts w:ascii="Arial" w:hAnsi="Arial" w:cs="Arial"/>
                <w:sz w:val="22"/>
                <w:szCs w:val="22"/>
              </w:rPr>
              <w:t xml:space="preserve">  </w:t>
            </w:r>
            <w:proofErr w:type="gramEnd"/>
            <w:r w:rsidR="008841AE" w:rsidRPr="00861B9A">
              <w:rPr>
                <w:rFonts w:ascii="Arial" w:hAnsi="Arial" w:cs="Arial"/>
                <w:sz w:val="22"/>
                <w:szCs w:val="22"/>
              </w:rPr>
              <w:t xml:space="preserve"> </w:t>
            </w:r>
            <w:r w:rsidR="00215B88" w:rsidRPr="00861B9A">
              <w:rPr>
                <w:rFonts w:ascii="Arial" w:hAnsi="Arial" w:cs="Arial"/>
                <w:sz w:val="22"/>
                <w:szCs w:val="22"/>
              </w:rPr>
              <w:t xml:space="preserve">Použitelnost: </w:t>
            </w:r>
            <w:proofErr w:type="gramStart"/>
            <w:r w:rsidR="00E83899">
              <w:rPr>
                <w:rFonts w:ascii="Arial" w:hAnsi="Arial" w:cs="Arial"/>
                <w:sz w:val="22"/>
                <w:szCs w:val="22"/>
              </w:rPr>
              <w:t>V</w:t>
            </w:r>
            <w:r w:rsidRPr="00861B9A">
              <w:rPr>
                <w:rFonts w:ascii="Arial" w:hAnsi="Arial" w:cs="Arial"/>
                <w:sz w:val="22"/>
                <w:szCs w:val="22"/>
              </w:rPr>
              <w:t xml:space="preserve"> </w:t>
            </w:r>
            <w:r w:rsidR="00E83899">
              <w:rPr>
                <w:rFonts w:ascii="Arial" w:hAnsi="Arial" w:cs="Arial"/>
                <w:sz w:val="22"/>
                <w:szCs w:val="22"/>
              </w:rPr>
              <w:t>- nepoužitelné</w:t>
            </w:r>
            <w:proofErr w:type="gramEnd"/>
          </w:p>
          <w:p w14:paraId="1DF7DF84" w14:textId="51C416A4" w:rsidR="00557C41" w:rsidRDefault="00FA6463" w:rsidP="00D34153">
            <w:pPr>
              <w:widowControl w:val="0"/>
              <w:tabs>
                <w:tab w:val="left" w:pos="-70"/>
                <w:tab w:val="left" w:pos="290"/>
              </w:tabs>
              <w:adjustRightInd w:val="0"/>
              <w:ind w:hanging="70"/>
              <w:rPr>
                <w:rFonts w:ascii="Arial" w:hAnsi="Arial" w:cs="Arial"/>
                <w:i/>
                <w:sz w:val="22"/>
                <w:szCs w:val="22"/>
              </w:rPr>
            </w:pPr>
            <w:proofErr w:type="gramStart"/>
            <w:r w:rsidRPr="00861B9A">
              <w:rPr>
                <w:rFonts w:ascii="Arial" w:hAnsi="Arial" w:cs="Arial"/>
                <w:b/>
                <w:sz w:val="22"/>
                <w:szCs w:val="22"/>
              </w:rPr>
              <w:t>Zatížitelnost:</w:t>
            </w:r>
            <w:r w:rsidR="000006CD" w:rsidRPr="00861B9A">
              <w:rPr>
                <w:rFonts w:ascii="Arial" w:hAnsi="Arial" w:cs="Arial"/>
                <w:b/>
                <w:sz w:val="22"/>
                <w:szCs w:val="22"/>
              </w:rPr>
              <w:t xml:space="preserve">   </w:t>
            </w:r>
            <w:proofErr w:type="gramEnd"/>
            <w:r w:rsidR="000006CD" w:rsidRPr="00861B9A">
              <w:rPr>
                <w:rFonts w:ascii="Arial" w:hAnsi="Arial" w:cs="Arial"/>
                <w:b/>
                <w:sz w:val="22"/>
                <w:szCs w:val="22"/>
              </w:rPr>
              <w:t xml:space="preserve">     </w:t>
            </w:r>
            <w:proofErr w:type="spellStart"/>
            <w:r w:rsidR="009D77EE" w:rsidRPr="00861B9A">
              <w:rPr>
                <w:rFonts w:ascii="Arial" w:hAnsi="Arial" w:cs="Arial"/>
                <w:i/>
                <w:sz w:val="22"/>
                <w:szCs w:val="22"/>
              </w:rPr>
              <w:t>Vn</w:t>
            </w:r>
            <w:proofErr w:type="spellEnd"/>
            <w:r w:rsidR="009D77EE" w:rsidRPr="00861B9A">
              <w:rPr>
                <w:rFonts w:ascii="Arial" w:hAnsi="Arial" w:cs="Arial"/>
                <w:i/>
                <w:sz w:val="22"/>
                <w:szCs w:val="22"/>
              </w:rPr>
              <w:t xml:space="preserve"> = </w:t>
            </w:r>
            <w:r w:rsidR="00F219B0">
              <w:rPr>
                <w:rFonts w:ascii="Arial" w:hAnsi="Arial" w:cs="Arial"/>
                <w:i/>
                <w:sz w:val="22"/>
                <w:szCs w:val="22"/>
              </w:rPr>
              <w:t>0</w:t>
            </w:r>
            <w:r w:rsidR="00DA1953">
              <w:rPr>
                <w:rFonts w:ascii="Arial" w:hAnsi="Arial" w:cs="Arial"/>
                <w:i/>
                <w:sz w:val="22"/>
                <w:szCs w:val="22"/>
              </w:rPr>
              <w:t>,0</w:t>
            </w:r>
            <w:proofErr w:type="gramStart"/>
            <w:r w:rsidR="009D77EE" w:rsidRPr="00861B9A">
              <w:rPr>
                <w:rFonts w:ascii="Arial" w:hAnsi="Arial" w:cs="Arial"/>
                <w:i/>
                <w:sz w:val="22"/>
                <w:szCs w:val="22"/>
              </w:rPr>
              <w:t>t</w:t>
            </w:r>
            <w:r w:rsidR="00D34153" w:rsidRPr="00861B9A">
              <w:rPr>
                <w:rFonts w:ascii="Arial" w:hAnsi="Arial" w:cs="Arial"/>
                <w:i/>
                <w:sz w:val="22"/>
                <w:szCs w:val="22"/>
              </w:rPr>
              <w:t xml:space="preserve"> ,</w:t>
            </w:r>
            <w:proofErr w:type="gramEnd"/>
            <w:r w:rsidR="00D34153" w:rsidRPr="00861B9A">
              <w:rPr>
                <w:rFonts w:ascii="Arial" w:hAnsi="Arial" w:cs="Arial"/>
                <w:i/>
                <w:sz w:val="22"/>
                <w:szCs w:val="22"/>
              </w:rPr>
              <w:t xml:space="preserve">       </w:t>
            </w:r>
            <w:proofErr w:type="spellStart"/>
            <w:r w:rsidR="00215B88" w:rsidRPr="00861B9A">
              <w:rPr>
                <w:rFonts w:ascii="Arial" w:hAnsi="Arial" w:cs="Arial"/>
                <w:i/>
                <w:sz w:val="22"/>
                <w:szCs w:val="22"/>
              </w:rPr>
              <w:t>Vr</w:t>
            </w:r>
            <w:proofErr w:type="spellEnd"/>
            <w:r w:rsidR="00215B88" w:rsidRPr="00861B9A">
              <w:rPr>
                <w:rFonts w:ascii="Arial" w:hAnsi="Arial" w:cs="Arial"/>
                <w:i/>
                <w:sz w:val="22"/>
                <w:szCs w:val="22"/>
              </w:rPr>
              <w:t xml:space="preserve"> = </w:t>
            </w:r>
            <w:r w:rsidR="00F219B0">
              <w:rPr>
                <w:rFonts w:ascii="Arial" w:hAnsi="Arial" w:cs="Arial"/>
                <w:i/>
                <w:sz w:val="22"/>
                <w:szCs w:val="22"/>
              </w:rPr>
              <w:t>0,0</w:t>
            </w:r>
            <w:proofErr w:type="gramStart"/>
            <w:r w:rsidR="000006CD" w:rsidRPr="00861B9A">
              <w:rPr>
                <w:rFonts w:ascii="Arial" w:hAnsi="Arial" w:cs="Arial"/>
                <w:i/>
                <w:sz w:val="22"/>
                <w:szCs w:val="22"/>
              </w:rPr>
              <w:t>t ,</w:t>
            </w:r>
            <w:proofErr w:type="gramEnd"/>
            <w:r w:rsidR="000006CD" w:rsidRPr="00861B9A">
              <w:rPr>
                <w:rFonts w:ascii="Arial" w:hAnsi="Arial" w:cs="Arial"/>
                <w:i/>
                <w:sz w:val="22"/>
                <w:szCs w:val="22"/>
              </w:rPr>
              <w:t xml:space="preserve">  </w:t>
            </w:r>
            <w:r w:rsidR="008841AE" w:rsidRPr="00861B9A">
              <w:rPr>
                <w:rFonts w:ascii="Arial" w:hAnsi="Arial" w:cs="Arial"/>
                <w:i/>
                <w:sz w:val="22"/>
                <w:szCs w:val="22"/>
              </w:rPr>
              <w:t xml:space="preserve">       </w:t>
            </w:r>
            <w:r w:rsidR="00215B88" w:rsidRPr="00861B9A">
              <w:rPr>
                <w:rFonts w:ascii="Arial" w:hAnsi="Arial" w:cs="Arial"/>
                <w:i/>
                <w:sz w:val="22"/>
                <w:szCs w:val="22"/>
              </w:rPr>
              <w:t xml:space="preserve">Max. nápravový tlak = </w:t>
            </w:r>
            <w:r w:rsidR="00F219B0">
              <w:rPr>
                <w:rFonts w:ascii="Arial" w:hAnsi="Arial" w:cs="Arial"/>
                <w:i/>
                <w:sz w:val="22"/>
                <w:szCs w:val="22"/>
              </w:rPr>
              <w:t>0</w:t>
            </w:r>
            <w:r w:rsidR="00215B88" w:rsidRPr="00861B9A">
              <w:rPr>
                <w:rFonts w:ascii="Arial" w:hAnsi="Arial" w:cs="Arial"/>
                <w:i/>
                <w:sz w:val="22"/>
                <w:szCs w:val="22"/>
              </w:rPr>
              <w:t>,0</w:t>
            </w:r>
            <w:r w:rsidR="00E52434" w:rsidRPr="00861B9A">
              <w:rPr>
                <w:rFonts w:ascii="Arial" w:hAnsi="Arial" w:cs="Arial"/>
                <w:i/>
                <w:sz w:val="22"/>
                <w:szCs w:val="22"/>
              </w:rPr>
              <w:t xml:space="preserve"> </w:t>
            </w:r>
            <w:r w:rsidR="000006CD" w:rsidRPr="00861B9A">
              <w:rPr>
                <w:rFonts w:ascii="Arial" w:hAnsi="Arial" w:cs="Arial"/>
                <w:i/>
                <w:sz w:val="22"/>
                <w:szCs w:val="22"/>
              </w:rPr>
              <w:t>t</w:t>
            </w:r>
          </w:p>
          <w:p w14:paraId="77FA4DCD" w14:textId="77777777" w:rsidR="00932C37" w:rsidRPr="00861B9A" w:rsidRDefault="00932C37" w:rsidP="00D34153">
            <w:pPr>
              <w:widowControl w:val="0"/>
              <w:tabs>
                <w:tab w:val="left" w:pos="-70"/>
                <w:tab w:val="left" w:pos="290"/>
              </w:tabs>
              <w:adjustRightInd w:val="0"/>
              <w:ind w:hanging="70"/>
              <w:rPr>
                <w:rFonts w:ascii="Arial" w:hAnsi="Arial" w:cs="Arial"/>
                <w:i/>
                <w:sz w:val="22"/>
                <w:szCs w:val="22"/>
              </w:rPr>
            </w:pPr>
          </w:p>
          <w:p w14:paraId="49469FD9" w14:textId="322104C5" w:rsidR="00F93E57" w:rsidRPr="000006CD" w:rsidRDefault="000640A4" w:rsidP="008013F0">
            <w:pPr>
              <w:widowControl w:val="0"/>
              <w:tabs>
                <w:tab w:val="left" w:pos="90"/>
              </w:tabs>
              <w:adjustRightInd w:val="0"/>
              <w:rPr>
                <w:rFonts w:ascii="Arial" w:hAnsi="Arial" w:cs="Arial"/>
              </w:rPr>
            </w:pPr>
            <w:r>
              <w:rPr>
                <w:rFonts w:ascii="Arial" w:hAnsi="Arial" w:cs="Arial"/>
              </w:rPr>
              <w:t xml:space="preserve"> Provizorní most </w:t>
            </w:r>
            <w:r w:rsidR="004D1CA3">
              <w:rPr>
                <w:rFonts w:ascii="Arial" w:hAnsi="Arial" w:cs="Arial"/>
              </w:rPr>
              <w:t xml:space="preserve">slouží k dočasné </w:t>
            </w:r>
            <w:r w:rsidR="00F43AAE">
              <w:rPr>
                <w:rFonts w:ascii="Arial" w:hAnsi="Arial" w:cs="Arial"/>
              </w:rPr>
              <w:t xml:space="preserve">dopravní obslužnosti </w:t>
            </w:r>
            <w:r w:rsidR="00932C37">
              <w:rPr>
                <w:rFonts w:ascii="Arial" w:hAnsi="Arial" w:cs="Arial"/>
              </w:rPr>
              <w:t xml:space="preserve">dané </w:t>
            </w:r>
            <w:proofErr w:type="gramStart"/>
            <w:r w:rsidR="00932C37">
              <w:rPr>
                <w:rFonts w:ascii="Arial" w:hAnsi="Arial" w:cs="Arial"/>
              </w:rPr>
              <w:t>oblasti(</w:t>
            </w:r>
            <w:proofErr w:type="gramEnd"/>
            <w:r w:rsidR="00932C37">
              <w:rPr>
                <w:rFonts w:ascii="Arial" w:hAnsi="Arial" w:cs="Arial"/>
              </w:rPr>
              <w:t>Uher)</w:t>
            </w:r>
          </w:p>
        </w:tc>
      </w:tr>
      <w:tr w:rsidR="00FC46EF" w:rsidRPr="00CE174E" w14:paraId="632DFE2C" w14:textId="77777777" w:rsidTr="00EF6BCB">
        <w:trPr>
          <w:gridBefore w:val="1"/>
          <w:wBefore w:w="70" w:type="dxa"/>
          <w:trHeight w:val="4321"/>
        </w:trPr>
        <w:tc>
          <w:tcPr>
            <w:tcW w:w="9923" w:type="dxa"/>
            <w:tcBorders>
              <w:top w:val="nil"/>
              <w:left w:val="nil"/>
              <w:bottom w:val="nil"/>
              <w:right w:val="nil"/>
            </w:tcBorders>
          </w:tcPr>
          <w:p w14:paraId="4B3DF096" w14:textId="77777777" w:rsidR="007D1928" w:rsidRDefault="00557C41" w:rsidP="00557C41">
            <w:pPr>
              <w:pStyle w:val="Zkladntext"/>
              <w:rPr>
                <w:rFonts w:ascii="Arial" w:hAnsi="Arial" w:cs="Arial"/>
                <w:bCs w:val="0"/>
              </w:rPr>
            </w:pPr>
            <w:r w:rsidRPr="00637A32">
              <w:rPr>
                <w:rFonts w:ascii="Arial" w:hAnsi="Arial" w:cs="Arial"/>
                <w:b/>
              </w:rPr>
              <w:lastRenderedPageBreak/>
              <w:t>Výčet požadovaných oprav:</w:t>
            </w:r>
            <w:r w:rsidR="00350506">
              <w:rPr>
                <w:rFonts w:ascii="Arial" w:hAnsi="Arial" w:cs="Arial"/>
                <w:b/>
              </w:rPr>
              <w:t xml:space="preserve"> </w:t>
            </w:r>
            <w:r w:rsidR="00350506" w:rsidRPr="003768B1">
              <w:rPr>
                <w:rFonts w:ascii="Arial" w:hAnsi="Arial" w:cs="Arial"/>
                <w:bCs w:val="0"/>
              </w:rPr>
              <w:t>Most</w:t>
            </w:r>
            <w:r w:rsidR="00643EA9" w:rsidRPr="003768B1">
              <w:rPr>
                <w:rFonts w:ascii="Arial" w:hAnsi="Arial" w:cs="Arial"/>
                <w:bCs w:val="0"/>
              </w:rPr>
              <w:t xml:space="preserve"> bude kompletně zdemolován</w:t>
            </w:r>
            <w:r w:rsidR="001A725F">
              <w:rPr>
                <w:rFonts w:ascii="Arial" w:hAnsi="Arial" w:cs="Arial"/>
                <w:bCs w:val="0"/>
              </w:rPr>
              <w:t xml:space="preserve"> po odstranění provizorního mostu.</w:t>
            </w:r>
          </w:p>
          <w:p w14:paraId="08D74A40" w14:textId="49D9FFFA" w:rsidR="00636B4C" w:rsidRPr="00B57F3A" w:rsidRDefault="0061751A" w:rsidP="00557C41">
            <w:pPr>
              <w:pStyle w:val="Zkladntext"/>
              <w:rPr>
                <w:rFonts w:ascii="Arial" w:hAnsi="Arial" w:cs="Arial"/>
                <w:bCs w:val="0"/>
              </w:rPr>
            </w:pPr>
            <w:r w:rsidRPr="00B57F3A">
              <w:rPr>
                <w:rFonts w:ascii="Arial" w:hAnsi="Arial" w:cs="Arial"/>
                <w:bCs w:val="0"/>
              </w:rPr>
              <w:t xml:space="preserve"> Výstavba mostu nového</w:t>
            </w:r>
            <w:r w:rsidR="0049017B">
              <w:rPr>
                <w:rFonts w:ascii="Arial" w:hAnsi="Arial" w:cs="Arial"/>
                <w:bCs w:val="0"/>
              </w:rPr>
              <w:t>: z</w:t>
            </w:r>
            <w:r w:rsidR="00636B4C" w:rsidRPr="00B57F3A">
              <w:rPr>
                <w:rFonts w:ascii="Arial" w:hAnsi="Arial" w:cs="Arial"/>
                <w:bCs w:val="0"/>
              </w:rPr>
              <w:t xml:space="preserve">aložení na </w:t>
            </w:r>
            <w:r w:rsidR="00C22E54" w:rsidRPr="00B57F3A">
              <w:rPr>
                <w:rFonts w:ascii="Arial" w:hAnsi="Arial" w:cs="Arial"/>
                <w:bCs w:val="0"/>
              </w:rPr>
              <w:t xml:space="preserve">polštáři za ŠD </w:t>
            </w:r>
            <w:proofErr w:type="spellStart"/>
            <w:r w:rsidR="00B57F3A" w:rsidRPr="00B57F3A">
              <w:rPr>
                <w:rFonts w:ascii="Arial" w:hAnsi="Arial" w:cs="Arial"/>
                <w:bCs w:val="0"/>
              </w:rPr>
              <w:t>tl</w:t>
            </w:r>
            <w:proofErr w:type="spellEnd"/>
            <w:r w:rsidR="00B57F3A" w:rsidRPr="00B57F3A">
              <w:rPr>
                <w:rFonts w:ascii="Arial" w:hAnsi="Arial" w:cs="Arial"/>
                <w:bCs w:val="0"/>
              </w:rPr>
              <w:t>. 600</w:t>
            </w:r>
            <w:r w:rsidR="00B57F3A">
              <w:rPr>
                <w:rFonts w:ascii="Arial" w:hAnsi="Arial" w:cs="Arial"/>
                <w:bCs w:val="0"/>
              </w:rPr>
              <w:t xml:space="preserve"> </w:t>
            </w:r>
            <w:r w:rsidR="00B57F3A" w:rsidRPr="00B57F3A">
              <w:rPr>
                <w:rFonts w:ascii="Arial" w:hAnsi="Arial" w:cs="Arial"/>
                <w:bCs w:val="0"/>
              </w:rPr>
              <w:t>mm</w:t>
            </w:r>
          </w:p>
          <w:p w14:paraId="226D1974" w14:textId="7F36D622" w:rsidR="00D02D70" w:rsidRPr="00D02D70" w:rsidRDefault="00D02D70" w:rsidP="00D02D70">
            <w:pPr>
              <w:ind w:firstLine="574"/>
              <w:rPr>
                <w:rFonts w:ascii="Arial" w:hAnsi="Arial" w:cs="Arial"/>
                <w:bCs/>
              </w:rPr>
            </w:pPr>
            <w:r w:rsidRPr="00D02D70">
              <w:rPr>
                <w:rFonts w:ascii="Arial" w:hAnsi="Arial" w:cs="Arial"/>
                <w:bCs/>
              </w:rPr>
              <w:t xml:space="preserve">na </w:t>
            </w:r>
            <w:r w:rsidR="005B0428" w:rsidRPr="00D02D70">
              <w:rPr>
                <w:rFonts w:ascii="Arial" w:hAnsi="Arial" w:cs="Arial"/>
                <w:bCs/>
              </w:rPr>
              <w:t>95 %</w:t>
            </w:r>
            <w:r w:rsidRPr="00D02D70">
              <w:rPr>
                <w:rFonts w:ascii="Arial" w:hAnsi="Arial" w:cs="Arial"/>
                <w:bCs/>
              </w:rPr>
              <w:t xml:space="preserve"> PS, resp. na Id = 0,80 podle druhu použité zeminy, ve sklonu </w:t>
            </w:r>
            <w:r w:rsidR="005B0428" w:rsidRPr="00D02D70">
              <w:rPr>
                <w:rFonts w:ascii="Arial" w:hAnsi="Arial" w:cs="Arial"/>
                <w:bCs/>
              </w:rPr>
              <w:t>10 %</w:t>
            </w:r>
            <w:r w:rsidRPr="00D02D70">
              <w:rPr>
                <w:rFonts w:ascii="Arial" w:hAnsi="Arial" w:cs="Arial"/>
                <w:bCs/>
              </w:rPr>
              <w:t xml:space="preserve"> směrem k této drenáži</w:t>
            </w:r>
          </w:p>
          <w:p w14:paraId="4E763BB3" w14:textId="77777777" w:rsidR="00D02D70" w:rsidRPr="00D02D70" w:rsidRDefault="00D02D70" w:rsidP="00D02D70">
            <w:pPr>
              <w:ind w:firstLine="574"/>
              <w:rPr>
                <w:rFonts w:ascii="Arial" w:hAnsi="Arial" w:cs="Arial"/>
                <w:bCs/>
              </w:rPr>
            </w:pPr>
            <w:r w:rsidRPr="00D02D70">
              <w:rPr>
                <w:rFonts w:ascii="Arial" w:hAnsi="Arial" w:cs="Arial"/>
                <w:bCs/>
              </w:rPr>
              <w:t>v podélném směru mostu. Následuje uložení HDPE těsnící fólie s dvojitou ochrannou vrstvou</w:t>
            </w:r>
          </w:p>
          <w:p w14:paraId="28DD2396" w14:textId="77777777" w:rsidR="00D02D70" w:rsidRPr="00D02D70" w:rsidRDefault="00D02D70" w:rsidP="00D02D70">
            <w:pPr>
              <w:ind w:firstLine="574"/>
              <w:rPr>
                <w:rFonts w:ascii="Arial" w:hAnsi="Arial" w:cs="Arial"/>
                <w:bCs/>
              </w:rPr>
            </w:pPr>
            <w:proofErr w:type="gramStart"/>
            <w:r w:rsidRPr="00D02D70">
              <w:rPr>
                <w:rFonts w:ascii="Arial" w:hAnsi="Arial" w:cs="Arial"/>
                <w:bCs/>
              </w:rPr>
              <w:t>z</w:t>
            </w:r>
            <w:proofErr w:type="gramEnd"/>
            <w:r w:rsidRPr="00D02D70">
              <w:rPr>
                <w:rFonts w:ascii="Arial" w:hAnsi="Arial" w:cs="Arial"/>
                <w:bCs/>
              </w:rPr>
              <w:t xml:space="preserve"> štěrkopísku </w:t>
            </w:r>
            <w:proofErr w:type="spellStart"/>
            <w:r w:rsidRPr="00D02D70">
              <w:rPr>
                <w:rFonts w:ascii="Arial" w:hAnsi="Arial" w:cs="Arial"/>
                <w:bCs/>
              </w:rPr>
              <w:t>tl</w:t>
            </w:r>
            <w:proofErr w:type="spellEnd"/>
            <w:r w:rsidRPr="00D02D70">
              <w:rPr>
                <w:rFonts w:ascii="Arial" w:hAnsi="Arial" w:cs="Arial"/>
                <w:bCs/>
              </w:rPr>
              <w:t xml:space="preserve">. 0,15 m. Ochranný zásyp za rubem opěr se provede </w:t>
            </w:r>
            <w:proofErr w:type="gramStart"/>
            <w:r w:rsidRPr="00D02D70">
              <w:rPr>
                <w:rFonts w:ascii="Arial" w:hAnsi="Arial" w:cs="Arial"/>
                <w:bCs/>
              </w:rPr>
              <w:t>ze</w:t>
            </w:r>
            <w:proofErr w:type="gramEnd"/>
            <w:r w:rsidRPr="00D02D70">
              <w:rPr>
                <w:rFonts w:ascii="Arial" w:hAnsi="Arial" w:cs="Arial"/>
                <w:bCs/>
              </w:rPr>
              <w:t xml:space="preserve"> štěrkodrtě fr. 0-32, nebo</w:t>
            </w:r>
          </w:p>
          <w:p w14:paraId="46AAF800" w14:textId="506FC4B3" w:rsidR="00D02D70" w:rsidRPr="00D02D70" w:rsidRDefault="00D02D70" w:rsidP="00D02D70">
            <w:pPr>
              <w:ind w:firstLine="574"/>
              <w:rPr>
                <w:rFonts w:ascii="Arial" w:hAnsi="Arial" w:cs="Arial"/>
                <w:bCs/>
              </w:rPr>
            </w:pPr>
            <w:r w:rsidRPr="00D02D70">
              <w:rPr>
                <w:rFonts w:ascii="Arial" w:hAnsi="Arial" w:cs="Arial"/>
                <w:bCs/>
              </w:rPr>
              <w:t xml:space="preserve">z jiného nesoudržného materiálu typu GW, GP, SW, SP s podílem jemnozrnné zeminy do </w:t>
            </w:r>
            <w:r w:rsidR="005B0428" w:rsidRPr="00D02D70">
              <w:rPr>
                <w:rFonts w:ascii="Arial" w:hAnsi="Arial" w:cs="Arial"/>
                <w:bCs/>
              </w:rPr>
              <w:t>5 %</w:t>
            </w:r>
            <w:r w:rsidRPr="00D02D70">
              <w:rPr>
                <w:rFonts w:ascii="Arial" w:hAnsi="Arial" w:cs="Arial"/>
                <w:bCs/>
              </w:rPr>
              <w:t>.</w:t>
            </w:r>
          </w:p>
          <w:p w14:paraId="27F8EEEB" w14:textId="77777777" w:rsidR="00D02D70" w:rsidRPr="00D02D70" w:rsidRDefault="00D02D70" w:rsidP="00D02D70">
            <w:pPr>
              <w:ind w:firstLine="574"/>
              <w:rPr>
                <w:rFonts w:ascii="Arial" w:hAnsi="Arial" w:cs="Arial"/>
                <w:bCs/>
              </w:rPr>
            </w:pPr>
            <w:r w:rsidRPr="00D02D70">
              <w:rPr>
                <w:rFonts w:ascii="Arial" w:hAnsi="Arial" w:cs="Arial"/>
                <w:bCs/>
              </w:rPr>
              <w:t>Zásyp za opěrou se provede ze zeminy velmi vhodné do násypu. Ochranný zásyp a zásyp za</w:t>
            </w:r>
          </w:p>
          <w:p w14:paraId="13F27BD3" w14:textId="667A895E" w:rsidR="00D02D70" w:rsidRPr="00D02D70" w:rsidRDefault="00D02D70" w:rsidP="00D02D70">
            <w:pPr>
              <w:ind w:firstLine="574"/>
              <w:rPr>
                <w:rFonts w:ascii="Arial" w:hAnsi="Arial" w:cs="Arial"/>
                <w:bCs/>
              </w:rPr>
            </w:pPr>
            <w:r w:rsidRPr="00D02D70">
              <w:rPr>
                <w:rFonts w:ascii="Arial" w:hAnsi="Arial" w:cs="Arial"/>
                <w:bCs/>
              </w:rPr>
              <w:t xml:space="preserve">opěrou se budou hutnit po vrstvách max. tloušťky 300 mm na </w:t>
            </w:r>
            <w:r w:rsidR="005B0428" w:rsidRPr="00D02D70">
              <w:rPr>
                <w:rFonts w:ascii="Arial" w:hAnsi="Arial" w:cs="Arial"/>
                <w:bCs/>
              </w:rPr>
              <w:t>100 %</w:t>
            </w:r>
            <w:r w:rsidRPr="00D02D70">
              <w:rPr>
                <w:rFonts w:ascii="Arial" w:hAnsi="Arial" w:cs="Arial"/>
                <w:bCs/>
              </w:rPr>
              <w:t xml:space="preserve"> PS, resp. na Id = 0,85</w:t>
            </w:r>
          </w:p>
          <w:p w14:paraId="588507F2" w14:textId="77777777" w:rsidR="00D02D70" w:rsidRPr="00D02D70" w:rsidRDefault="00D02D70" w:rsidP="00D02D70">
            <w:pPr>
              <w:ind w:firstLine="574"/>
              <w:rPr>
                <w:rFonts w:ascii="Arial" w:hAnsi="Arial" w:cs="Arial"/>
                <w:bCs/>
              </w:rPr>
            </w:pPr>
            <w:r w:rsidRPr="00D02D70">
              <w:rPr>
                <w:rFonts w:ascii="Arial" w:hAnsi="Arial" w:cs="Arial"/>
                <w:bCs/>
              </w:rPr>
              <w:t>(0,90). Kontrola míry zhutnění se provádí v předepsaných zkušebních profilech a podle</w:t>
            </w:r>
          </w:p>
          <w:p w14:paraId="16535BD2" w14:textId="004496DA" w:rsidR="008A5EA0" w:rsidRDefault="00D02D70" w:rsidP="003F6BCF">
            <w:pPr>
              <w:ind w:firstLine="574"/>
              <w:rPr>
                <w:rFonts w:ascii="Arial" w:hAnsi="Arial" w:cs="Arial"/>
                <w:bCs/>
              </w:rPr>
            </w:pPr>
            <w:r w:rsidRPr="00D02D70">
              <w:rPr>
                <w:rFonts w:ascii="Arial" w:hAnsi="Arial" w:cs="Arial"/>
                <w:bCs/>
              </w:rPr>
              <w:t>požadavků ČSN 73 6244. Nad přechodovou oblastí bude vyhotoven přechodový klín z</w:t>
            </w:r>
            <w:r w:rsidR="008A5EA0">
              <w:rPr>
                <w:rFonts w:ascii="Arial" w:hAnsi="Arial" w:cs="Arial"/>
                <w:bCs/>
              </w:rPr>
              <w:t> </w:t>
            </w:r>
            <w:r w:rsidRPr="00D02D70">
              <w:rPr>
                <w:rFonts w:ascii="Arial" w:hAnsi="Arial" w:cs="Arial"/>
                <w:bCs/>
              </w:rPr>
              <w:t>betonu</w:t>
            </w:r>
          </w:p>
          <w:p w14:paraId="5D9AC87D" w14:textId="628152D3" w:rsidR="003F6BCF" w:rsidRPr="003F6BCF" w:rsidRDefault="003F6BCF" w:rsidP="003F6BCF">
            <w:pPr>
              <w:ind w:firstLine="574"/>
              <w:rPr>
                <w:rFonts w:ascii="Arial" w:hAnsi="Arial" w:cs="Arial"/>
                <w:b/>
                <w:bCs/>
              </w:rPr>
            </w:pPr>
            <w:r w:rsidRPr="003F6BCF">
              <w:rPr>
                <w:rFonts w:ascii="Arial" w:hAnsi="Arial" w:cs="Arial"/>
                <w:b/>
                <w:bCs/>
              </w:rPr>
              <w:t>Zábradlí</w:t>
            </w:r>
          </w:p>
          <w:p w14:paraId="160A565A" w14:textId="77777777" w:rsidR="003F6BCF" w:rsidRPr="003F6BCF" w:rsidRDefault="003F6BCF" w:rsidP="003F6BCF">
            <w:pPr>
              <w:ind w:firstLine="574"/>
              <w:rPr>
                <w:rFonts w:ascii="Arial" w:hAnsi="Arial" w:cs="Arial"/>
                <w:bCs/>
              </w:rPr>
            </w:pPr>
            <w:r w:rsidRPr="003F6BCF">
              <w:rPr>
                <w:rFonts w:ascii="Arial" w:hAnsi="Arial" w:cs="Arial"/>
                <w:bCs/>
              </w:rPr>
              <w:t>Na okraji říms bude osazeno ocelové mostní zábradlí výšky 1,30 m na levé římsa a 1,10</w:t>
            </w:r>
          </w:p>
          <w:p w14:paraId="259F869A" w14:textId="77777777" w:rsidR="003F6BCF" w:rsidRPr="003F6BCF" w:rsidRDefault="003F6BCF" w:rsidP="003F6BCF">
            <w:pPr>
              <w:ind w:firstLine="574"/>
              <w:rPr>
                <w:rFonts w:ascii="Arial" w:hAnsi="Arial" w:cs="Arial"/>
                <w:bCs/>
              </w:rPr>
            </w:pPr>
            <w:r w:rsidRPr="003F6BCF">
              <w:rPr>
                <w:rFonts w:ascii="Arial" w:hAnsi="Arial" w:cs="Arial"/>
                <w:bCs/>
              </w:rPr>
              <w:t>m na pravé římse. Zábradlí bude kotveno dodatečně pomocí vlepovaných trnů přes patní plechy.</w:t>
            </w:r>
          </w:p>
          <w:p w14:paraId="73FB757E" w14:textId="77777777" w:rsidR="003F6BCF" w:rsidRPr="003F6BCF" w:rsidRDefault="003F6BCF" w:rsidP="003F6BCF">
            <w:pPr>
              <w:ind w:firstLine="574"/>
              <w:rPr>
                <w:rFonts w:ascii="Arial" w:hAnsi="Arial" w:cs="Arial"/>
                <w:bCs/>
              </w:rPr>
            </w:pPr>
            <w:r w:rsidRPr="003F6BCF">
              <w:rPr>
                <w:rFonts w:ascii="Arial" w:hAnsi="Arial" w:cs="Arial"/>
                <w:bCs/>
              </w:rPr>
              <w:t>Barevní odstín bude upřesněn v další stupni PD.</w:t>
            </w:r>
          </w:p>
          <w:p w14:paraId="10D761C8" w14:textId="77777777" w:rsidR="003F6BCF" w:rsidRPr="003F6BCF" w:rsidRDefault="003F6BCF" w:rsidP="003F6BCF">
            <w:pPr>
              <w:ind w:firstLine="574"/>
              <w:rPr>
                <w:rFonts w:ascii="Arial" w:hAnsi="Arial" w:cs="Arial"/>
                <w:b/>
                <w:bCs/>
              </w:rPr>
            </w:pPr>
            <w:r w:rsidRPr="003F6BCF">
              <w:rPr>
                <w:rFonts w:ascii="Arial" w:hAnsi="Arial" w:cs="Arial"/>
                <w:b/>
                <w:bCs/>
              </w:rPr>
              <w:t>Odvodnění</w:t>
            </w:r>
          </w:p>
          <w:p w14:paraId="31CEE4A3" w14:textId="77777777" w:rsidR="003F6BCF" w:rsidRPr="003F6BCF" w:rsidRDefault="003F6BCF" w:rsidP="003F6BCF">
            <w:pPr>
              <w:ind w:firstLine="574"/>
              <w:rPr>
                <w:rFonts w:ascii="Arial" w:hAnsi="Arial" w:cs="Arial"/>
                <w:bCs/>
              </w:rPr>
            </w:pPr>
            <w:r w:rsidRPr="003F6BCF">
              <w:rPr>
                <w:rFonts w:ascii="Arial" w:hAnsi="Arial" w:cs="Arial"/>
                <w:bCs/>
              </w:rPr>
              <w:t>Odvodnění vozovky je zajištěno podélným a příčným spádem. Příčný sklon vozovky na</w:t>
            </w:r>
          </w:p>
          <w:p w14:paraId="692616C8" w14:textId="77777777" w:rsidR="003F6BCF" w:rsidRPr="003F6BCF" w:rsidRDefault="003F6BCF" w:rsidP="003F6BCF">
            <w:pPr>
              <w:ind w:firstLine="574"/>
              <w:rPr>
                <w:rFonts w:ascii="Arial" w:hAnsi="Arial" w:cs="Arial"/>
                <w:bCs/>
              </w:rPr>
            </w:pPr>
            <w:r w:rsidRPr="003F6BCF">
              <w:rPr>
                <w:rFonts w:ascii="Arial" w:hAnsi="Arial" w:cs="Arial"/>
                <w:bCs/>
              </w:rPr>
              <w:t>mostě je jednostranný 4,0 %. Podélný sklon na mostě je konstantní 0,96 %. V rámci opevnění</w:t>
            </w:r>
          </w:p>
          <w:p w14:paraId="7544E120" w14:textId="77777777" w:rsidR="003F6BCF" w:rsidRPr="003F6BCF" w:rsidRDefault="003F6BCF" w:rsidP="003F6BCF">
            <w:pPr>
              <w:ind w:firstLine="574"/>
              <w:rPr>
                <w:rFonts w:ascii="Arial" w:hAnsi="Arial" w:cs="Arial"/>
                <w:bCs/>
              </w:rPr>
            </w:pPr>
            <w:r w:rsidRPr="003F6BCF">
              <w:rPr>
                <w:rFonts w:ascii="Arial" w:hAnsi="Arial" w:cs="Arial"/>
                <w:bCs/>
              </w:rPr>
              <w:t>před římsou opěry 1 bude v opevnění vytvořený žlábek v kameni do betonu, s vyústěním do</w:t>
            </w:r>
          </w:p>
          <w:p w14:paraId="6E7D8D19" w14:textId="77777777" w:rsidR="003F6BCF" w:rsidRPr="003F6BCF" w:rsidRDefault="003F6BCF" w:rsidP="003F6BCF">
            <w:pPr>
              <w:ind w:firstLine="574"/>
              <w:rPr>
                <w:rFonts w:ascii="Arial" w:hAnsi="Arial" w:cs="Arial"/>
                <w:bCs/>
              </w:rPr>
            </w:pPr>
            <w:r w:rsidRPr="003F6BCF">
              <w:rPr>
                <w:rFonts w:ascii="Arial" w:hAnsi="Arial" w:cs="Arial"/>
                <w:bCs/>
              </w:rPr>
              <w:t>koryta potoka.</w:t>
            </w:r>
          </w:p>
          <w:p w14:paraId="619AD750" w14:textId="77777777" w:rsidR="003F6BCF" w:rsidRPr="003F6BCF" w:rsidRDefault="003F6BCF" w:rsidP="003F6BCF">
            <w:pPr>
              <w:ind w:firstLine="574"/>
              <w:rPr>
                <w:rFonts w:ascii="Arial" w:hAnsi="Arial" w:cs="Arial"/>
                <w:b/>
                <w:bCs/>
              </w:rPr>
            </w:pPr>
            <w:r w:rsidRPr="003F6BCF">
              <w:rPr>
                <w:rFonts w:ascii="Arial" w:hAnsi="Arial" w:cs="Arial"/>
                <w:b/>
                <w:bCs/>
              </w:rPr>
              <w:t>Úpravy pod mostem</w:t>
            </w:r>
          </w:p>
          <w:p w14:paraId="0C43132C" w14:textId="77777777" w:rsidR="003F6BCF" w:rsidRPr="003F6BCF" w:rsidRDefault="003F6BCF" w:rsidP="003F6BCF">
            <w:pPr>
              <w:ind w:firstLine="574"/>
              <w:rPr>
                <w:rFonts w:ascii="Arial" w:hAnsi="Arial" w:cs="Arial"/>
                <w:bCs/>
              </w:rPr>
            </w:pPr>
            <w:r w:rsidRPr="003F6BCF">
              <w:rPr>
                <w:rFonts w:ascii="Arial" w:hAnsi="Arial" w:cs="Arial"/>
                <w:bCs/>
              </w:rPr>
              <w:t xml:space="preserve">Podél křídel a za křídly dojde ke zpevnění kamenem </w:t>
            </w:r>
            <w:proofErr w:type="spellStart"/>
            <w:r w:rsidRPr="003F6BCF">
              <w:rPr>
                <w:rFonts w:ascii="Arial" w:hAnsi="Arial" w:cs="Arial"/>
                <w:bCs/>
              </w:rPr>
              <w:t>tl</w:t>
            </w:r>
            <w:proofErr w:type="spellEnd"/>
            <w:r w:rsidRPr="003F6BCF">
              <w:rPr>
                <w:rFonts w:ascii="Arial" w:hAnsi="Arial" w:cs="Arial"/>
                <w:bCs/>
              </w:rPr>
              <w:t xml:space="preserve">. 200 mm do betonu </w:t>
            </w:r>
            <w:proofErr w:type="spellStart"/>
            <w:r w:rsidRPr="003F6BCF">
              <w:rPr>
                <w:rFonts w:ascii="Arial" w:hAnsi="Arial" w:cs="Arial"/>
                <w:bCs/>
              </w:rPr>
              <w:t>tl</w:t>
            </w:r>
            <w:proofErr w:type="spellEnd"/>
            <w:r w:rsidRPr="003F6BCF">
              <w:rPr>
                <w:rFonts w:ascii="Arial" w:hAnsi="Arial" w:cs="Arial"/>
                <w:bCs/>
              </w:rPr>
              <w:t>. 150 mm.</w:t>
            </w:r>
          </w:p>
          <w:p w14:paraId="0443432C" w14:textId="77777777" w:rsidR="003F6BCF" w:rsidRPr="003F6BCF" w:rsidRDefault="003F6BCF" w:rsidP="003F6BCF">
            <w:pPr>
              <w:ind w:firstLine="574"/>
              <w:rPr>
                <w:rFonts w:ascii="Arial" w:hAnsi="Arial" w:cs="Arial"/>
                <w:bCs/>
              </w:rPr>
            </w:pPr>
            <w:r w:rsidRPr="003F6BCF">
              <w:rPr>
                <w:rFonts w:ascii="Arial" w:hAnsi="Arial" w:cs="Arial"/>
                <w:bCs/>
              </w:rPr>
              <w:t>Pod mostem bude koryto zpevněno kamenem od betonu, které bude opřeno do betonových</w:t>
            </w:r>
          </w:p>
          <w:p w14:paraId="2374ADB4" w14:textId="77777777" w:rsidR="003F6BCF" w:rsidRPr="003F6BCF" w:rsidRDefault="003F6BCF" w:rsidP="003F6BCF">
            <w:pPr>
              <w:ind w:firstLine="574"/>
              <w:rPr>
                <w:rFonts w:ascii="Arial" w:hAnsi="Arial" w:cs="Arial"/>
                <w:bCs/>
              </w:rPr>
            </w:pPr>
            <w:r w:rsidRPr="003F6BCF">
              <w:rPr>
                <w:rFonts w:ascii="Arial" w:hAnsi="Arial" w:cs="Arial"/>
                <w:bCs/>
              </w:rPr>
              <w:t>patek 800 x 500 mm. Před patkami bude proveden kamenný zához. Během výstavby dojde</w:t>
            </w:r>
          </w:p>
          <w:p w14:paraId="7764701D" w14:textId="4E388724" w:rsidR="00FC46EF" w:rsidRDefault="003F6BCF" w:rsidP="003F6BCF">
            <w:pPr>
              <w:ind w:firstLine="574"/>
              <w:rPr>
                <w:rFonts w:ascii="Arial" w:hAnsi="Arial" w:cs="Arial"/>
                <w:b/>
              </w:rPr>
            </w:pPr>
            <w:r w:rsidRPr="003F6BCF">
              <w:rPr>
                <w:rFonts w:ascii="Arial" w:hAnsi="Arial" w:cs="Arial"/>
                <w:bCs/>
              </w:rPr>
              <w:t>k provizornímu zatrubnění potoka pomocí roury DN 1000.</w:t>
            </w:r>
          </w:p>
        </w:tc>
      </w:tr>
      <w:tr w:rsidR="00557C41" w:rsidRPr="00CE174E" w14:paraId="745680B0" w14:textId="77777777" w:rsidTr="00226E2A">
        <w:trPr>
          <w:gridBefore w:val="1"/>
          <w:wBefore w:w="70" w:type="dxa"/>
          <w:trHeight w:val="1015"/>
        </w:trPr>
        <w:tc>
          <w:tcPr>
            <w:tcW w:w="9923" w:type="dxa"/>
            <w:tcBorders>
              <w:top w:val="nil"/>
              <w:left w:val="nil"/>
              <w:bottom w:val="nil"/>
              <w:right w:val="nil"/>
            </w:tcBorders>
          </w:tcPr>
          <w:p w14:paraId="767CBEB7" w14:textId="77777777" w:rsidR="001C05E9" w:rsidRDefault="001C05E9" w:rsidP="001C05E9">
            <w:pPr>
              <w:spacing w:before="60"/>
              <w:jc w:val="both"/>
              <w:rPr>
                <w:rFonts w:ascii="Arial" w:hAnsi="Arial" w:cs="Arial"/>
                <w:b/>
                <w:bCs/>
              </w:rPr>
            </w:pPr>
            <w:r>
              <w:rPr>
                <w:rFonts w:ascii="Arial" w:hAnsi="Arial" w:cs="Arial"/>
                <w:b/>
                <w:bCs/>
              </w:rPr>
              <w:t xml:space="preserve">2. </w:t>
            </w:r>
            <w:r w:rsidRPr="00C67BCD">
              <w:rPr>
                <w:rFonts w:ascii="Arial" w:hAnsi="Arial" w:cs="Arial"/>
                <w:b/>
                <w:bCs/>
              </w:rPr>
              <w:t>Náklady stavby jsou dány odhadem:</w:t>
            </w:r>
          </w:p>
          <w:p w14:paraId="2AAD5F6E" w14:textId="053C62E4" w:rsidR="004167BC" w:rsidRPr="00861B9A" w:rsidRDefault="004167BC" w:rsidP="001C05E9">
            <w:pPr>
              <w:spacing w:before="60"/>
              <w:jc w:val="both"/>
              <w:rPr>
                <w:rFonts w:ascii="Arial" w:hAnsi="Arial" w:cs="Arial"/>
                <w:bCs/>
                <w:sz w:val="22"/>
                <w:szCs w:val="22"/>
              </w:rPr>
            </w:pPr>
            <w:r w:rsidRPr="00861B9A">
              <w:rPr>
                <w:rFonts w:ascii="Arial" w:hAnsi="Arial" w:cs="Arial"/>
                <w:b/>
                <w:bCs/>
                <w:sz w:val="22"/>
                <w:szCs w:val="22"/>
              </w:rPr>
              <w:t>Projektov</w:t>
            </w:r>
            <w:r w:rsidR="0090414B">
              <w:rPr>
                <w:rFonts w:ascii="Arial" w:hAnsi="Arial" w:cs="Arial"/>
                <w:b/>
                <w:bCs/>
                <w:sz w:val="22"/>
                <w:szCs w:val="22"/>
              </w:rPr>
              <w:t>ý odhad</w:t>
            </w:r>
            <w:r w:rsidRPr="00861B9A">
              <w:rPr>
                <w:rFonts w:ascii="Arial" w:hAnsi="Arial" w:cs="Arial"/>
                <w:b/>
                <w:bCs/>
                <w:sz w:val="22"/>
                <w:szCs w:val="22"/>
              </w:rPr>
              <w:t>:</w:t>
            </w:r>
            <w:r w:rsidRPr="0090414B">
              <w:rPr>
                <w:rFonts w:ascii="Arial" w:hAnsi="Arial" w:cs="Arial"/>
                <w:sz w:val="22"/>
                <w:szCs w:val="22"/>
              </w:rPr>
              <w:t xml:space="preserve"> </w:t>
            </w:r>
            <w:r w:rsidR="0090414B" w:rsidRPr="0090414B">
              <w:rPr>
                <w:rFonts w:ascii="Arial" w:hAnsi="Arial" w:cs="Arial"/>
                <w:sz w:val="22"/>
                <w:szCs w:val="22"/>
              </w:rPr>
              <w:t>(</w:t>
            </w:r>
            <w:r w:rsidRPr="00861B9A">
              <w:rPr>
                <w:rFonts w:ascii="Arial" w:hAnsi="Arial" w:cs="Arial"/>
                <w:bCs/>
                <w:sz w:val="22"/>
                <w:szCs w:val="22"/>
              </w:rPr>
              <w:t>cena bude určena veřejnou soutěží</w:t>
            </w:r>
            <w:r w:rsidR="0090414B">
              <w:rPr>
                <w:rFonts w:ascii="Arial" w:hAnsi="Arial" w:cs="Arial"/>
                <w:bCs/>
                <w:sz w:val="22"/>
                <w:szCs w:val="22"/>
              </w:rPr>
              <w:t>)</w:t>
            </w:r>
          </w:p>
          <w:p w14:paraId="5832B6A2" w14:textId="6477CE06" w:rsidR="001C05E9" w:rsidRPr="00861B9A" w:rsidRDefault="0090414B" w:rsidP="001C05E9">
            <w:pPr>
              <w:jc w:val="both"/>
              <w:rPr>
                <w:rFonts w:ascii="Arial" w:hAnsi="Arial" w:cs="Arial"/>
                <w:sz w:val="22"/>
                <w:szCs w:val="22"/>
              </w:rPr>
            </w:pPr>
            <w:r>
              <w:rPr>
                <w:rFonts w:ascii="Arial" w:hAnsi="Arial" w:cs="Arial"/>
                <w:sz w:val="22"/>
                <w:szCs w:val="22"/>
              </w:rPr>
              <w:t xml:space="preserve">                                </w:t>
            </w:r>
            <w:r w:rsidR="001C05E9" w:rsidRPr="00861B9A">
              <w:rPr>
                <w:rFonts w:ascii="Arial" w:hAnsi="Arial" w:cs="Arial"/>
                <w:sz w:val="22"/>
                <w:szCs w:val="22"/>
              </w:rPr>
              <w:t xml:space="preserve">Stavba: </w:t>
            </w:r>
            <w:r w:rsidR="00C23537">
              <w:rPr>
                <w:rFonts w:ascii="Arial" w:hAnsi="Arial" w:cs="Arial"/>
                <w:sz w:val="22"/>
                <w:szCs w:val="22"/>
              </w:rPr>
              <w:t>6 089 851,00</w:t>
            </w:r>
            <w:r w:rsidR="001C05E9" w:rsidRPr="00861B9A">
              <w:rPr>
                <w:rFonts w:ascii="Arial" w:hAnsi="Arial" w:cs="Arial"/>
                <w:sz w:val="22"/>
                <w:szCs w:val="22"/>
              </w:rPr>
              <w:t xml:space="preserve"> Kč bez DPH, tj. </w:t>
            </w:r>
            <w:r w:rsidR="00C23537">
              <w:rPr>
                <w:rFonts w:ascii="Arial" w:hAnsi="Arial" w:cs="Arial"/>
                <w:b/>
                <w:bCs/>
                <w:sz w:val="22"/>
                <w:szCs w:val="22"/>
              </w:rPr>
              <w:t>6 902 113,00</w:t>
            </w:r>
            <w:r w:rsidR="001C05E9" w:rsidRPr="009D5699">
              <w:rPr>
                <w:rFonts w:ascii="Arial" w:hAnsi="Arial" w:cs="Arial"/>
                <w:b/>
                <w:bCs/>
                <w:sz w:val="22"/>
                <w:szCs w:val="22"/>
              </w:rPr>
              <w:t xml:space="preserve"> Kč s DPH 21%</w:t>
            </w:r>
          </w:p>
          <w:p w14:paraId="2C953D1E" w14:textId="77777777" w:rsidR="00557C41" w:rsidRPr="00637A32" w:rsidRDefault="00557C41" w:rsidP="00557C41">
            <w:pPr>
              <w:pStyle w:val="Zkladntext"/>
              <w:rPr>
                <w:rFonts w:ascii="Arial" w:hAnsi="Arial" w:cs="Arial"/>
                <w:b/>
              </w:rPr>
            </w:pPr>
          </w:p>
        </w:tc>
      </w:tr>
    </w:tbl>
    <w:p w14:paraId="3593C325" w14:textId="1469B6DF" w:rsidR="00CE174E" w:rsidRPr="008E19E6" w:rsidRDefault="00CE174E" w:rsidP="00CE174E">
      <w:pPr>
        <w:jc w:val="both"/>
        <w:rPr>
          <w:rFonts w:ascii="Arial" w:hAnsi="Arial" w:cs="Arial"/>
          <w:b/>
          <w:sz w:val="22"/>
          <w:szCs w:val="22"/>
        </w:rPr>
      </w:pPr>
      <w:r>
        <w:rPr>
          <w:rFonts w:ascii="Arial" w:hAnsi="Arial" w:cs="Arial"/>
          <w:b/>
          <w:sz w:val="22"/>
          <w:szCs w:val="22"/>
        </w:rPr>
        <w:t xml:space="preserve">3. </w:t>
      </w:r>
      <w:r w:rsidRPr="00A13823">
        <w:rPr>
          <w:rFonts w:ascii="Arial" w:hAnsi="Arial" w:cs="Arial"/>
          <w:b/>
          <w:sz w:val="22"/>
          <w:szCs w:val="22"/>
        </w:rPr>
        <w:t xml:space="preserve">Vypracování projektové dokumentace a </w:t>
      </w:r>
      <w:r w:rsidR="001454D6">
        <w:rPr>
          <w:rFonts w:ascii="Arial" w:hAnsi="Arial" w:cs="Arial"/>
          <w:b/>
          <w:sz w:val="22"/>
          <w:szCs w:val="22"/>
        </w:rPr>
        <w:t>existence sítí</w:t>
      </w:r>
      <w:r w:rsidRPr="00A13823">
        <w:rPr>
          <w:rFonts w:ascii="Arial" w:hAnsi="Arial" w:cs="Arial"/>
          <w:b/>
          <w:sz w:val="22"/>
          <w:szCs w:val="22"/>
        </w:rPr>
        <w:t>:</w:t>
      </w:r>
    </w:p>
    <w:tbl>
      <w:tblPr>
        <w:tblW w:w="20354" w:type="dxa"/>
        <w:tblInd w:w="70" w:type="dxa"/>
        <w:tblLayout w:type="fixed"/>
        <w:tblCellMar>
          <w:left w:w="70" w:type="dxa"/>
          <w:right w:w="70" w:type="dxa"/>
        </w:tblCellMar>
        <w:tblLook w:val="04A0" w:firstRow="1" w:lastRow="0" w:firstColumn="1" w:lastColumn="0" w:noHBand="0" w:noVBand="1"/>
      </w:tblPr>
      <w:tblGrid>
        <w:gridCol w:w="9853"/>
        <w:gridCol w:w="5333"/>
        <w:gridCol w:w="160"/>
        <w:gridCol w:w="5008"/>
      </w:tblGrid>
      <w:tr w:rsidR="00E75E01" w14:paraId="5A7B7DD5" w14:textId="77777777" w:rsidTr="00D948E3">
        <w:trPr>
          <w:trHeight w:val="315"/>
        </w:trPr>
        <w:tc>
          <w:tcPr>
            <w:tcW w:w="20354" w:type="dxa"/>
            <w:gridSpan w:val="4"/>
            <w:tcBorders>
              <w:top w:val="nil"/>
              <w:left w:val="nil"/>
              <w:bottom w:val="nil"/>
              <w:right w:val="nil"/>
            </w:tcBorders>
            <w:shd w:val="clear" w:color="auto" w:fill="auto"/>
            <w:noWrap/>
            <w:vAlign w:val="bottom"/>
          </w:tcPr>
          <w:p w14:paraId="21F2BF0F" w14:textId="7360EB55" w:rsidR="004167BC" w:rsidRDefault="00952282">
            <w:pPr>
              <w:rPr>
                <w:rFonts w:ascii="Arial" w:hAnsi="Arial" w:cs="Arial"/>
                <w:bCs/>
                <w:sz w:val="22"/>
                <w:szCs w:val="22"/>
              </w:rPr>
            </w:pPr>
            <w:r>
              <w:rPr>
                <w:rFonts w:ascii="Arial" w:hAnsi="Arial" w:cs="Arial"/>
                <w:bCs/>
                <w:sz w:val="22"/>
                <w:szCs w:val="22"/>
              </w:rPr>
              <w:t xml:space="preserve"> Projekt</w:t>
            </w:r>
            <w:r w:rsidR="00306079">
              <w:rPr>
                <w:rFonts w:ascii="Arial" w:hAnsi="Arial" w:cs="Arial"/>
                <w:bCs/>
                <w:sz w:val="22"/>
                <w:szCs w:val="22"/>
              </w:rPr>
              <w:t xml:space="preserve"> </w:t>
            </w:r>
            <w:r w:rsidR="00EB06F1">
              <w:rPr>
                <w:rFonts w:ascii="Arial" w:hAnsi="Arial" w:cs="Arial"/>
                <w:bCs/>
                <w:sz w:val="22"/>
                <w:szCs w:val="22"/>
              </w:rPr>
              <w:t xml:space="preserve">MIDAKON s.r.o. </w:t>
            </w:r>
            <w:r w:rsidR="002B6CA4">
              <w:rPr>
                <w:rFonts w:ascii="Arial" w:hAnsi="Arial" w:cs="Arial"/>
                <w:bCs/>
                <w:sz w:val="22"/>
                <w:szCs w:val="22"/>
              </w:rPr>
              <w:t xml:space="preserve">OČO08927677, Na </w:t>
            </w:r>
            <w:r w:rsidR="009E4B03">
              <w:rPr>
                <w:rFonts w:ascii="Arial" w:hAnsi="Arial" w:cs="Arial"/>
                <w:bCs/>
                <w:sz w:val="22"/>
                <w:szCs w:val="22"/>
              </w:rPr>
              <w:t>návsi 18/4 620 00</w:t>
            </w:r>
          </w:p>
          <w:p w14:paraId="4DD40974" w14:textId="636CF8CE" w:rsidR="00952282" w:rsidRPr="004167BC" w:rsidRDefault="00952282" w:rsidP="00E27517">
            <w:pPr>
              <w:rPr>
                <w:rFonts w:ascii="Arial" w:hAnsi="Arial" w:cs="Arial"/>
                <w:bCs/>
                <w:sz w:val="22"/>
                <w:szCs w:val="22"/>
              </w:rPr>
            </w:pPr>
            <w:r>
              <w:rPr>
                <w:rFonts w:ascii="Arial" w:hAnsi="Arial" w:cs="Arial"/>
                <w:bCs/>
                <w:sz w:val="22"/>
                <w:szCs w:val="22"/>
              </w:rPr>
              <w:t xml:space="preserve"> SP </w:t>
            </w:r>
            <w:proofErr w:type="gramStart"/>
            <w:r>
              <w:rPr>
                <w:rFonts w:ascii="Arial" w:hAnsi="Arial" w:cs="Arial"/>
                <w:bCs/>
                <w:sz w:val="22"/>
                <w:szCs w:val="22"/>
              </w:rPr>
              <w:t xml:space="preserve">most:   </w:t>
            </w:r>
            <w:proofErr w:type="gramEnd"/>
            <w:r>
              <w:rPr>
                <w:rFonts w:ascii="Arial" w:hAnsi="Arial" w:cs="Arial"/>
                <w:bCs/>
                <w:sz w:val="22"/>
                <w:szCs w:val="22"/>
              </w:rPr>
              <w:t>č.j. MU</w:t>
            </w:r>
            <w:r w:rsidR="002233A5">
              <w:rPr>
                <w:rFonts w:ascii="Arial" w:hAnsi="Arial" w:cs="Arial"/>
                <w:bCs/>
                <w:sz w:val="22"/>
                <w:szCs w:val="22"/>
              </w:rPr>
              <w:t>CE 162864</w:t>
            </w:r>
            <w:r w:rsidR="00CC598C">
              <w:rPr>
                <w:rFonts w:ascii="Arial" w:hAnsi="Arial" w:cs="Arial"/>
                <w:bCs/>
                <w:sz w:val="22"/>
                <w:szCs w:val="22"/>
              </w:rPr>
              <w:t>/2024OSU V</w:t>
            </w:r>
            <w:r w:rsidR="00767393">
              <w:rPr>
                <w:rFonts w:ascii="Arial" w:hAnsi="Arial" w:cs="Arial"/>
                <w:bCs/>
                <w:sz w:val="22"/>
                <w:szCs w:val="22"/>
              </w:rPr>
              <w:t> </w:t>
            </w:r>
            <w:r w:rsidR="00CC598C">
              <w:rPr>
                <w:rFonts w:ascii="Arial" w:hAnsi="Arial" w:cs="Arial"/>
                <w:bCs/>
                <w:sz w:val="22"/>
                <w:szCs w:val="22"/>
              </w:rPr>
              <w:t>Praze</w:t>
            </w:r>
            <w:r w:rsidR="00767393">
              <w:rPr>
                <w:rFonts w:ascii="Arial" w:hAnsi="Arial" w:cs="Arial"/>
                <w:bCs/>
                <w:sz w:val="22"/>
                <w:szCs w:val="22"/>
              </w:rPr>
              <w:t xml:space="preserve"> dne 29.7.2024</w:t>
            </w:r>
          </w:p>
        </w:tc>
      </w:tr>
      <w:tr w:rsidR="00E75E01" w14:paraId="37263224" w14:textId="77777777" w:rsidTr="009370B3">
        <w:trPr>
          <w:gridAfter w:val="1"/>
          <w:wAfter w:w="5008" w:type="dxa"/>
          <w:trHeight w:val="1545"/>
        </w:trPr>
        <w:tc>
          <w:tcPr>
            <w:tcW w:w="9853" w:type="dxa"/>
            <w:tcBorders>
              <w:top w:val="nil"/>
              <w:left w:val="nil"/>
              <w:bottom w:val="nil"/>
              <w:right w:val="nil"/>
            </w:tcBorders>
            <w:shd w:val="clear" w:color="auto" w:fill="auto"/>
            <w:noWrap/>
            <w:vAlign w:val="bottom"/>
          </w:tcPr>
          <w:p w14:paraId="791963D7" w14:textId="005BF823" w:rsidR="00D948E3" w:rsidRDefault="00BA3B55" w:rsidP="00D948E3">
            <w:pPr>
              <w:autoSpaceDE w:val="0"/>
              <w:autoSpaceDN w:val="0"/>
              <w:adjustRightInd w:val="0"/>
              <w:spacing w:after="37"/>
              <w:rPr>
                <w:rFonts w:ascii="Arial" w:hAnsi="Arial" w:cs="Arial"/>
                <w:sz w:val="22"/>
                <w:szCs w:val="22"/>
              </w:rPr>
            </w:pPr>
            <w:r>
              <w:rPr>
                <w:rFonts w:ascii="Arial" w:hAnsi="Arial" w:cs="Arial"/>
                <w:sz w:val="22"/>
                <w:szCs w:val="22"/>
              </w:rPr>
              <w:t xml:space="preserve"> </w:t>
            </w:r>
            <w:r w:rsidR="00E27517">
              <w:rPr>
                <w:rFonts w:ascii="Arial" w:hAnsi="Arial" w:cs="Arial"/>
                <w:sz w:val="22"/>
                <w:szCs w:val="22"/>
              </w:rPr>
              <w:t>Řešení</w:t>
            </w:r>
            <w:r w:rsidR="00D948E3">
              <w:rPr>
                <w:rFonts w:ascii="Arial" w:hAnsi="Arial" w:cs="Arial"/>
                <w:sz w:val="22"/>
                <w:szCs w:val="22"/>
              </w:rPr>
              <w:t xml:space="preserve"> kolizních sítí:  </w:t>
            </w:r>
          </w:p>
          <w:p w14:paraId="4E973FC0" w14:textId="579F11C8" w:rsidR="00E75E01" w:rsidRPr="004167BC" w:rsidRDefault="0046466C" w:rsidP="00D948E3">
            <w:pPr>
              <w:ind w:right="-5408"/>
              <w:rPr>
                <w:rFonts w:ascii="Arial" w:hAnsi="Arial" w:cs="Arial"/>
                <w:sz w:val="22"/>
                <w:szCs w:val="22"/>
              </w:rPr>
            </w:pPr>
            <w:r>
              <w:rPr>
                <w:rFonts w:ascii="Arial" w:hAnsi="Arial" w:cs="Arial"/>
                <w:sz w:val="22"/>
                <w:szCs w:val="22"/>
              </w:rPr>
              <w:t xml:space="preserve">. </w:t>
            </w:r>
            <w:proofErr w:type="spellStart"/>
            <w:proofErr w:type="gramStart"/>
            <w:r>
              <w:rPr>
                <w:rFonts w:ascii="Arial" w:hAnsi="Arial" w:cs="Arial"/>
                <w:sz w:val="22"/>
                <w:szCs w:val="22"/>
              </w:rPr>
              <w:t>SčV,a.s</w:t>
            </w:r>
            <w:proofErr w:type="spellEnd"/>
            <w:r>
              <w:rPr>
                <w:rFonts w:ascii="Arial" w:hAnsi="Arial" w:cs="Arial"/>
                <w:sz w:val="22"/>
                <w:szCs w:val="22"/>
              </w:rPr>
              <w:t>. ,CETIN</w:t>
            </w:r>
            <w:proofErr w:type="gramEnd"/>
            <w:r>
              <w:rPr>
                <w:rFonts w:ascii="Arial" w:hAnsi="Arial" w:cs="Arial"/>
                <w:sz w:val="22"/>
                <w:szCs w:val="22"/>
              </w:rPr>
              <w:t xml:space="preserve"> </w:t>
            </w:r>
            <w:proofErr w:type="spellStart"/>
            <w:r>
              <w:rPr>
                <w:rFonts w:ascii="Arial" w:hAnsi="Arial" w:cs="Arial"/>
                <w:sz w:val="22"/>
                <w:szCs w:val="22"/>
              </w:rPr>
              <w:t>a</w:t>
            </w:r>
            <w:r w:rsidR="00DC0E65">
              <w:rPr>
                <w:rFonts w:ascii="Arial" w:hAnsi="Arial" w:cs="Arial"/>
                <w:sz w:val="22"/>
                <w:szCs w:val="22"/>
              </w:rPr>
              <w:t>.s</w:t>
            </w:r>
            <w:proofErr w:type="spellEnd"/>
            <w:r w:rsidR="00DC0E65">
              <w:rPr>
                <w:rFonts w:ascii="Arial" w:hAnsi="Arial" w:cs="Arial"/>
                <w:sz w:val="22"/>
                <w:szCs w:val="22"/>
              </w:rPr>
              <w:t xml:space="preserve">, ČEZ Distribuce, </w:t>
            </w:r>
            <w:proofErr w:type="gramStart"/>
            <w:r w:rsidR="00DC0E65">
              <w:rPr>
                <w:rFonts w:ascii="Arial" w:hAnsi="Arial" w:cs="Arial"/>
                <w:sz w:val="22"/>
                <w:szCs w:val="22"/>
              </w:rPr>
              <w:t>a.s. ,</w:t>
            </w:r>
            <w:proofErr w:type="gramEnd"/>
            <w:r w:rsidR="00DC0E65">
              <w:rPr>
                <w:rFonts w:ascii="Arial" w:hAnsi="Arial" w:cs="Arial"/>
                <w:sz w:val="22"/>
                <w:szCs w:val="22"/>
              </w:rPr>
              <w:t xml:space="preserve"> </w:t>
            </w:r>
            <w:proofErr w:type="spellStart"/>
            <w:r w:rsidR="00DC0E65">
              <w:rPr>
                <w:rFonts w:ascii="Arial" w:hAnsi="Arial" w:cs="Arial"/>
                <w:sz w:val="22"/>
                <w:szCs w:val="22"/>
              </w:rPr>
              <w:t>Gas</w:t>
            </w:r>
            <w:r w:rsidR="00C310DF">
              <w:rPr>
                <w:rFonts w:ascii="Arial" w:hAnsi="Arial" w:cs="Arial"/>
                <w:sz w:val="22"/>
                <w:szCs w:val="22"/>
              </w:rPr>
              <w:t>Net</w:t>
            </w:r>
            <w:proofErr w:type="spellEnd"/>
            <w:r w:rsidR="00C310DF">
              <w:rPr>
                <w:rFonts w:ascii="Arial" w:hAnsi="Arial" w:cs="Arial"/>
                <w:sz w:val="22"/>
                <w:szCs w:val="22"/>
              </w:rPr>
              <w:t xml:space="preserve"> </w:t>
            </w:r>
            <w:proofErr w:type="gramStart"/>
            <w:r w:rsidR="00C310DF">
              <w:rPr>
                <w:rFonts w:ascii="Arial" w:hAnsi="Arial" w:cs="Arial"/>
                <w:sz w:val="22"/>
                <w:szCs w:val="22"/>
              </w:rPr>
              <w:t>Služby ,</w:t>
            </w:r>
            <w:proofErr w:type="gramEnd"/>
            <w:r w:rsidR="00C310DF">
              <w:rPr>
                <w:rFonts w:ascii="Arial" w:hAnsi="Arial" w:cs="Arial"/>
                <w:sz w:val="22"/>
                <w:szCs w:val="22"/>
              </w:rPr>
              <w:t xml:space="preserve"> s.r.o.</w:t>
            </w:r>
          </w:p>
        </w:tc>
        <w:tc>
          <w:tcPr>
            <w:tcW w:w="5333" w:type="dxa"/>
            <w:tcBorders>
              <w:top w:val="nil"/>
              <w:left w:val="nil"/>
              <w:bottom w:val="nil"/>
              <w:right w:val="nil"/>
            </w:tcBorders>
            <w:shd w:val="clear" w:color="auto" w:fill="auto"/>
            <w:noWrap/>
            <w:vAlign w:val="bottom"/>
          </w:tcPr>
          <w:p w14:paraId="1B758DC2" w14:textId="77777777" w:rsidR="00E75E01" w:rsidRDefault="00E75E01">
            <w:pPr>
              <w:rPr>
                <w:rFonts w:ascii="Arial CE" w:hAnsi="Arial CE" w:cs="Arial CE"/>
                <w:sz w:val="20"/>
                <w:szCs w:val="20"/>
              </w:rPr>
            </w:pPr>
          </w:p>
        </w:tc>
        <w:tc>
          <w:tcPr>
            <w:tcW w:w="160" w:type="dxa"/>
            <w:tcBorders>
              <w:top w:val="nil"/>
              <w:left w:val="nil"/>
              <w:bottom w:val="nil"/>
              <w:right w:val="nil"/>
            </w:tcBorders>
            <w:shd w:val="clear" w:color="auto" w:fill="auto"/>
            <w:noWrap/>
            <w:vAlign w:val="bottom"/>
          </w:tcPr>
          <w:p w14:paraId="07CBF943" w14:textId="77777777" w:rsidR="00E75E01" w:rsidRDefault="00E75E01">
            <w:pPr>
              <w:rPr>
                <w:sz w:val="20"/>
                <w:szCs w:val="20"/>
              </w:rPr>
            </w:pPr>
          </w:p>
        </w:tc>
      </w:tr>
    </w:tbl>
    <w:p w14:paraId="74CC06F4" w14:textId="77777777" w:rsidR="001D1F00" w:rsidRDefault="00CE174E" w:rsidP="00CE174E">
      <w:pPr>
        <w:rPr>
          <w:rFonts w:ascii="Arial" w:hAnsi="Arial" w:cs="Arial"/>
          <w:b/>
          <w:sz w:val="22"/>
          <w:szCs w:val="22"/>
        </w:rPr>
      </w:pPr>
      <w:r w:rsidRPr="008E19E6">
        <w:rPr>
          <w:rFonts w:ascii="Arial" w:hAnsi="Arial" w:cs="Arial"/>
          <w:b/>
          <w:sz w:val="22"/>
          <w:szCs w:val="22"/>
        </w:rPr>
        <w:t>4. Specifikace rozhodujících stavebních objektů:</w:t>
      </w:r>
    </w:p>
    <w:p w14:paraId="5233AFDB" w14:textId="54DF3A8D" w:rsidR="00557680" w:rsidRPr="00557680" w:rsidRDefault="002111FE" w:rsidP="00557680">
      <w:pPr>
        <w:ind w:firstLine="360"/>
        <w:rPr>
          <w:rFonts w:ascii="Arial" w:hAnsi="Arial" w:cs="Arial"/>
          <w:sz w:val="22"/>
          <w:szCs w:val="22"/>
        </w:rPr>
      </w:pPr>
      <w:r>
        <w:rPr>
          <w:rFonts w:ascii="Arial" w:hAnsi="Arial" w:cs="Arial"/>
          <w:sz w:val="22"/>
          <w:szCs w:val="22"/>
        </w:rPr>
        <w:t>SO 0</w:t>
      </w:r>
      <w:r w:rsidR="00FB5B2E">
        <w:rPr>
          <w:rFonts w:ascii="Arial" w:hAnsi="Arial" w:cs="Arial"/>
          <w:sz w:val="22"/>
          <w:szCs w:val="22"/>
        </w:rPr>
        <w:t>0</w:t>
      </w:r>
      <w:r>
        <w:rPr>
          <w:rFonts w:ascii="Arial" w:hAnsi="Arial" w:cs="Arial"/>
          <w:sz w:val="22"/>
          <w:szCs w:val="22"/>
        </w:rPr>
        <w:t xml:space="preserve">0 </w:t>
      </w:r>
      <w:r w:rsidR="00FB5B2E">
        <w:rPr>
          <w:rFonts w:ascii="Arial" w:hAnsi="Arial" w:cs="Arial"/>
          <w:sz w:val="22"/>
          <w:szCs w:val="22"/>
        </w:rPr>
        <w:t>Ostatní a vedlejší náklady</w:t>
      </w:r>
    </w:p>
    <w:p w14:paraId="08830236" w14:textId="081D6652" w:rsidR="001D1F00" w:rsidRPr="00B8657F" w:rsidRDefault="002111FE" w:rsidP="002111FE">
      <w:pPr>
        <w:ind w:firstLine="360"/>
        <w:rPr>
          <w:rFonts w:ascii="Arial" w:hAnsi="Arial" w:cs="Arial"/>
          <w:bCs/>
          <w:sz w:val="22"/>
          <w:szCs w:val="22"/>
        </w:rPr>
      </w:pPr>
      <w:r>
        <w:rPr>
          <w:rFonts w:ascii="Arial" w:hAnsi="Arial" w:cs="Arial"/>
          <w:sz w:val="22"/>
          <w:szCs w:val="22"/>
        </w:rPr>
        <w:t xml:space="preserve">SO </w:t>
      </w:r>
      <w:r w:rsidR="00FB5B2E">
        <w:rPr>
          <w:rFonts w:ascii="Arial" w:hAnsi="Arial" w:cs="Arial"/>
          <w:sz w:val="22"/>
          <w:szCs w:val="22"/>
        </w:rPr>
        <w:t>0</w:t>
      </w:r>
      <w:r>
        <w:rPr>
          <w:rFonts w:ascii="Arial" w:hAnsi="Arial" w:cs="Arial"/>
          <w:sz w:val="22"/>
          <w:szCs w:val="22"/>
        </w:rPr>
        <w:t xml:space="preserve">01 </w:t>
      </w:r>
      <w:r w:rsidR="00FB5B2E">
        <w:rPr>
          <w:rFonts w:ascii="Arial" w:hAnsi="Arial" w:cs="Arial"/>
          <w:sz w:val="22"/>
          <w:szCs w:val="22"/>
        </w:rPr>
        <w:t>Demolice</w:t>
      </w:r>
      <w:r>
        <w:rPr>
          <w:rFonts w:ascii="Arial" w:hAnsi="Arial" w:cs="Arial"/>
          <w:sz w:val="22"/>
          <w:szCs w:val="22"/>
        </w:rPr>
        <w:t xml:space="preserve"> </w:t>
      </w:r>
    </w:p>
    <w:p w14:paraId="24F87729" w14:textId="1693105A" w:rsidR="006F3E3D" w:rsidRPr="008E19E6" w:rsidRDefault="002111FE" w:rsidP="002111FE">
      <w:pPr>
        <w:jc w:val="both"/>
        <w:rPr>
          <w:rFonts w:ascii="Arial" w:hAnsi="Arial" w:cs="Arial"/>
          <w:bCs/>
          <w:sz w:val="22"/>
          <w:szCs w:val="22"/>
        </w:rPr>
      </w:pPr>
      <w:r>
        <w:rPr>
          <w:rFonts w:ascii="Arial" w:hAnsi="Arial" w:cs="Arial"/>
          <w:bCs/>
          <w:sz w:val="22"/>
          <w:szCs w:val="22"/>
        </w:rPr>
        <w:lastRenderedPageBreak/>
        <w:t xml:space="preserve">      SO 1</w:t>
      </w:r>
      <w:r w:rsidR="00BA3B55">
        <w:rPr>
          <w:rFonts w:ascii="Arial" w:hAnsi="Arial" w:cs="Arial"/>
          <w:bCs/>
          <w:sz w:val="22"/>
          <w:szCs w:val="22"/>
        </w:rPr>
        <w:t>01</w:t>
      </w:r>
      <w:r>
        <w:rPr>
          <w:rFonts w:ascii="Arial" w:hAnsi="Arial" w:cs="Arial"/>
          <w:bCs/>
          <w:sz w:val="22"/>
          <w:szCs w:val="22"/>
        </w:rPr>
        <w:t xml:space="preserve"> </w:t>
      </w:r>
      <w:r w:rsidR="00BA3B55">
        <w:rPr>
          <w:rFonts w:ascii="Arial" w:hAnsi="Arial" w:cs="Arial"/>
          <w:bCs/>
          <w:sz w:val="22"/>
          <w:szCs w:val="22"/>
        </w:rPr>
        <w:t>Silnice</w:t>
      </w:r>
    </w:p>
    <w:p w14:paraId="6B001371" w14:textId="38272EDA" w:rsidR="00CE174E" w:rsidRDefault="002111FE" w:rsidP="002111FE">
      <w:pPr>
        <w:jc w:val="both"/>
        <w:rPr>
          <w:rFonts w:ascii="Arial" w:hAnsi="Arial" w:cs="Arial"/>
          <w:bCs/>
          <w:sz w:val="22"/>
          <w:szCs w:val="22"/>
        </w:rPr>
      </w:pPr>
      <w:r>
        <w:rPr>
          <w:rFonts w:ascii="Arial" w:hAnsi="Arial" w:cs="Arial"/>
          <w:bCs/>
          <w:sz w:val="22"/>
          <w:szCs w:val="22"/>
        </w:rPr>
        <w:t xml:space="preserve">      SO 1</w:t>
      </w:r>
      <w:r w:rsidR="00BA3B55">
        <w:rPr>
          <w:rFonts w:ascii="Arial" w:hAnsi="Arial" w:cs="Arial"/>
          <w:bCs/>
          <w:sz w:val="22"/>
          <w:szCs w:val="22"/>
        </w:rPr>
        <w:t>02 DIO</w:t>
      </w:r>
    </w:p>
    <w:p w14:paraId="222243E5" w14:textId="1DAB8112" w:rsidR="002111FE" w:rsidRDefault="002111FE" w:rsidP="002111FE">
      <w:pPr>
        <w:jc w:val="both"/>
        <w:rPr>
          <w:rFonts w:ascii="Arial" w:hAnsi="Arial" w:cs="Arial"/>
          <w:bCs/>
          <w:sz w:val="22"/>
          <w:szCs w:val="22"/>
        </w:rPr>
      </w:pPr>
      <w:r>
        <w:rPr>
          <w:rFonts w:ascii="Arial" w:hAnsi="Arial" w:cs="Arial"/>
          <w:bCs/>
          <w:sz w:val="22"/>
          <w:szCs w:val="22"/>
        </w:rPr>
        <w:t xml:space="preserve">      SO 201 Most ev.</w:t>
      </w:r>
      <w:r w:rsidR="006A41E9">
        <w:rPr>
          <w:rFonts w:ascii="Arial" w:hAnsi="Arial" w:cs="Arial"/>
          <w:bCs/>
          <w:sz w:val="22"/>
          <w:szCs w:val="22"/>
        </w:rPr>
        <w:t xml:space="preserve"> </w:t>
      </w:r>
      <w:r w:rsidR="00F46FA1">
        <w:rPr>
          <w:rFonts w:ascii="Arial" w:hAnsi="Arial" w:cs="Arial"/>
          <w:bCs/>
          <w:sz w:val="22"/>
          <w:szCs w:val="22"/>
        </w:rPr>
        <w:t>č.</w:t>
      </w:r>
      <w:r w:rsidR="006A41E9">
        <w:rPr>
          <w:rFonts w:ascii="Arial" w:hAnsi="Arial" w:cs="Arial"/>
          <w:bCs/>
          <w:sz w:val="22"/>
          <w:szCs w:val="22"/>
        </w:rPr>
        <w:t xml:space="preserve"> YV11626-1</w:t>
      </w:r>
      <w:r w:rsidR="00F46FA1">
        <w:rPr>
          <w:rFonts w:ascii="Arial" w:hAnsi="Arial" w:cs="Arial"/>
          <w:bCs/>
          <w:sz w:val="22"/>
          <w:szCs w:val="22"/>
        </w:rPr>
        <w:t xml:space="preserve"> </w:t>
      </w:r>
    </w:p>
    <w:p w14:paraId="50A66D5A" w14:textId="4276A479" w:rsidR="002111FE" w:rsidRDefault="002111FE" w:rsidP="002111FE">
      <w:pPr>
        <w:jc w:val="both"/>
        <w:rPr>
          <w:rFonts w:ascii="Arial" w:hAnsi="Arial" w:cs="Arial"/>
          <w:bCs/>
          <w:sz w:val="22"/>
          <w:szCs w:val="22"/>
        </w:rPr>
      </w:pPr>
      <w:r>
        <w:rPr>
          <w:rFonts w:ascii="Arial" w:hAnsi="Arial" w:cs="Arial"/>
          <w:bCs/>
          <w:sz w:val="22"/>
          <w:szCs w:val="22"/>
        </w:rPr>
        <w:t xml:space="preserve">      SO </w:t>
      </w:r>
      <w:r w:rsidR="00BA3B55">
        <w:rPr>
          <w:rFonts w:ascii="Arial" w:hAnsi="Arial" w:cs="Arial"/>
          <w:bCs/>
          <w:sz w:val="22"/>
          <w:szCs w:val="22"/>
        </w:rPr>
        <w:t>401</w:t>
      </w:r>
      <w:r>
        <w:rPr>
          <w:rFonts w:ascii="Arial" w:hAnsi="Arial" w:cs="Arial"/>
          <w:bCs/>
          <w:sz w:val="22"/>
          <w:szCs w:val="22"/>
        </w:rPr>
        <w:t xml:space="preserve"> Přeložka </w:t>
      </w:r>
      <w:r w:rsidR="00BA3B55">
        <w:rPr>
          <w:rFonts w:ascii="Arial" w:hAnsi="Arial" w:cs="Arial"/>
          <w:bCs/>
          <w:sz w:val="22"/>
          <w:szCs w:val="22"/>
        </w:rPr>
        <w:t>NN</w:t>
      </w:r>
      <w:r w:rsidR="00E55AA0">
        <w:rPr>
          <w:rFonts w:ascii="Arial" w:hAnsi="Arial" w:cs="Arial"/>
          <w:bCs/>
          <w:sz w:val="22"/>
          <w:szCs w:val="22"/>
        </w:rPr>
        <w:t xml:space="preserve"> (samostatná akce ČEZ)</w:t>
      </w:r>
    </w:p>
    <w:p w14:paraId="7CF6D50D" w14:textId="19C11282" w:rsidR="00CE174E" w:rsidRPr="00BA3B55" w:rsidRDefault="002111FE" w:rsidP="00BA3B55">
      <w:pPr>
        <w:jc w:val="both"/>
        <w:rPr>
          <w:rFonts w:ascii="Arial" w:hAnsi="Arial" w:cs="Arial"/>
          <w:bCs/>
          <w:sz w:val="22"/>
          <w:szCs w:val="22"/>
        </w:rPr>
      </w:pPr>
      <w:r>
        <w:rPr>
          <w:rFonts w:ascii="Arial" w:hAnsi="Arial" w:cs="Arial"/>
          <w:bCs/>
          <w:sz w:val="22"/>
          <w:szCs w:val="22"/>
        </w:rPr>
        <w:t xml:space="preserve">      </w:t>
      </w:r>
    </w:p>
    <w:p w14:paraId="24584F6E" w14:textId="77777777" w:rsidR="00CE174E" w:rsidRPr="008E19E6" w:rsidRDefault="00CE174E" w:rsidP="00CE174E">
      <w:pPr>
        <w:rPr>
          <w:rFonts w:ascii="Arial" w:hAnsi="Arial" w:cs="Arial"/>
          <w:b/>
          <w:sz w:val="22"/>
          <w:szCs w:val="22"/>
        </w:rPr>
      </w:pPr>
      <w:r w:rsidRPr="008E19E6">
        <w:rPr>
          <w:rFonts w:ascii="Arial" w:hAnsi="Arial" w:cs="Arial"/>
          <w:b/>
          <w:sz w:val="22"/>
          <w:szCs w:val="22"/>
        </w:rPr>
        <w:t>5. Územně-technické podmínky:</w:t>
      </w:r>
    </w:p>
    <w:p w14:paraId="6AEC049A" w14:textId="20E85C75" w:rsidR="00CE174E" w:rsidRPr="008E19E6" w:rsidRDefault="004155C4" w:rsidP="00CE174E">
      <w:pPr>
        <w:jc w:val="both"/>
        <w:rPr>
          <w:rFonts w:ascii="Arial" w:hAnsi="Arial" w:cs="Arial"/>
          <w:sz w:val="22"/>
          <w:szCs w:val="22"/>
        </w:rPr>
      </w:pPr>
      <w:r>
        <w:rPr>
          <w:rFonts w:ascii="Arial" w:hAnsi="Arial" w:cs="Arial"/>
          <w:sz w:val="22"/>
          <w:szCs w:val="22"/>
        </w:rPr>
        <w:t>R</w:t>
      </w:r>
      <w:r w:rsidR="00C051D6">
        <w:rPr>
          <w:rFonts w:ascii="Arial" w:hAnsi="Arial" w:cs="Arial"/>
          <w:sz w:val="22"/>
          <w:szCs w:val="22"/>
        </w:rPr>
        <w:t>ekonstrukce</w:t>
      </w:r>
      <w:r w:rsidR="00CE174E" w:rsidRPr="008E19E6">
        <w:rPr>
          <w:rFonts w:ascii="Arial" w:hAnsi="Arial" w:cs="Arial"/>
          <w:sz w:val="22"/>
          <w:szCs w:val="22"/>
        </w:rPr>
        <w:t xml:space="preserve"> se bude provádě</w:t>
      </w:r>
      <w:r w:rsidR="001D1F00">
        <w:rPr>
          <w:rFonts w:ascii="Arial" w:hAnsi="Arial" w:cs="Arial"/>
          <w:sz w:val="22"/>
          <w:szCs w:val="22"/>
        </w:rPr>
        <w:t>t</w:t>
      </w:r>
      <w:r w:rsidR="00CE174E" w:rsidRPr="008E19E6">
        <w:rPr>
          <w:rFonts w:ascii="Arial" w:hAnsi="Arial" w:cs="Arial"/>
          <w:sz w:val="22"/>
          <w:szCs w:val="22"/>
        </w:rPr>
        <w:t xml:space="preserve"> na stávající silniční síti a objektu v majetku Středočeského kraje</w:t>
      </w:r>
      <w:r w:rsidR="00CE174E">
        <w:rPr>
          <w:rFonts w:ascii="Arial" w:hAnsi="Arial" w:cs="Arial"/>
          <w:sz w:val="22"/>
          <w:szCs w:val="22"/>
        </w:rPr>
        <w:t xml:space="preserve">, za </w:t>
      </w:r>
      <w:r w:rsidR="006F3E3D">
        <w:rPr>
          <w:rFonts w:ascii="Arial" w:hAnsi="Arial" w:cs="Arial"/>
          <w:sz w:val="22"/>
          <w:szCs w:val="22"/>
        </w:rPr>
        <w:t>úplné</w:t>
      </w:r>
      <w:r w:rsidR="00CE174E">
        <w:rPr>
          <w:rFonts w:ascii="Arial" w:hAnsi="Arial" w:cs="Arial"/>
          <w:sz w:val="22"/>
          <w:szCs w:val="22"/>
        </w:rPr>
        <w:t xml:space="preserve"> uzavírky provozu</w:t>
      </w:r>
      <w:r w:rsidR="00F31DD0">
        <w:rPr>
          <w:rFonts w:ascii="Arial" w:hAnsi="Arial" w:cs="Arial"/>
          <w:sz w:val="22"/>
          <w:szCs w:val="22"/>
        </w:rPr>
        <w:t>. Objízdné trasy budou vedeny po silnicích II. a III. tříd v majetku Středočeského kraje.</w:t>
      </w:r>
    </w:p>
    <w:p w14:paraId="7B797962" w14:textId="77777777" w:rsidR="00CE174E" w:rsidRPr="008E19E6" w:rsidRDefault="00CE174E" w:rsidP="00CE174E">
      <w:pPr>
        <w:rPr>
          <w:rFonts w:ascii="Arial" w:hAnsi="Arial" w:cs="Arial"/>
          <w:b/>
          <w:sz w:val="22"/>
          <w:szCs w:val="22"/>
        </w:rPr>
      </w:pPr>
    </w:p>
    <w:p w14:paraId="7E32A51A" w14:textId="77777777" w:rsidR="00CE174E" w:rsidRPr="008E19E6" w:rsidRDefault="00CE174E" w:rsidP="00CE174E">
      <w:pPr>
        <w:rPr>
          <w:rFonts w:ascii="Arial" w:hAnsi="Arial" w:cs="Arial"/>
          <w:b/>
          <w:sz w:val="22"/>
          <w:szCs w:val="22"/>
        </w:rPr>
      </w:pPr>
      <w:r w:rsidRPr="008E19E6">
        <w:rPr>
          <w:rFonts w:ascii="Arial" w:hAnsi="Arial" w:cs="Arial"/>
          <w:b/>
          <w:sz w:val="22"/>
          <w:szCs w:val="22"/>
        </w:rPr>
        <w:t>6. Požadavky na zabezpečení budoucího provozu a údržby:</w:t>
      </w:r>
    </w:p>
    <w:p w14:paraId="77F4C410" w14:textId="77777777" w:rsidR="00CE174E" w:rsidRPr="008E19E6" w:rsidRDefault="004155C4" w:rsidP="00CE174E">
      <w:pPr>
        <w:spacing w:before="60"/>
        <w:rPr>
          <w:rFonts w:ascii="Arial" w:hAnsi="Arial" w:cs="Arial"/>
          <w:sz w:val="22"/>
          <w:szCs w:val="22"/>
        </w:rPr>
      </w:pPr>
      <w:r>
        <w:rPr>
          <w:rFonts w:ascii="Arial" w:hAnsi="Arial" w:cs="Arial"/>
          <w:sz w:val="22"/>
          <w:szCs w:val="22"/>
        </w:rPr>
        <w:t>P</w:t>
      </w:r>
      <w:r w:rsidR="00CE174E" w:rsidRPr="008E19E6">
        <w:rPr>
          <w:rFonts w:ascii="Arial" w:hAnsi="Arial" w:cs="Arial"/>
          <w:sz w:val="22"/>
          <w:szCs w:val="22"/>
        </w:rPr>
        <w:t xml:space="preserve">rovoz a údržba komunikace zůstává v kompetenci KSÚS SK </w:t>
      </w:r>
    </w:p>
    <w:p w14:paraId="04129021" w14:textId="77777777" w:rsidR="00FD07B0" w:rsidRPr="008E19E6" w:rsidRDefault="00FD07B0" w:rsidP="00CE174E">
      <w:pPr>
        <w:rPr>
          <w:rFonts w:ascii="Arial" w:hAnsi="Arial" w:cs="Arial"/>
          <w:sz w:val="22"/>
          <w:szCs w:val="22"/>
        </w:rPr>
      </w:pPr>
    </w:p>
    <w:p w14:paraId="572FEE45" w14:textId="13CE6DE9" w:rsidR="00CE174E" w:rsidRPr="008E19E6" w:rsidRDefault="00CE174E" w:rsidP="00CE174E">
      <w:pPr>
        <w:jc w:val="both"/>
        <w:rPr>
          <w:rFonts w:ascii="Arial" w:hAnsi="Arial" w:cs="Arial"/>
          <w:b/>
          <w:sz w:val="22"/>
          <w:szCs w:val="22"/>
        </w:rPr>
      </w:pPr>
      <w:r w:rsidRPr="008E19E6">
        <w:rPr>
          <w:rFonts w:ascii="Arial" w:hAnsi="Arial" w:cs="Arial"/>
          <w:b/>
          <w:sz w:val="22"/>
          <w:szCs w:val="22"/>
        </w:rPr>
        <w:t>7. Termín realizace</w:t>
      </w:r>
    </w:p>
    <w:p w14:paraId="4F166CCE" w14:textId="3D4FBFFF" w:rsidR="00CE174E" w:rsidRDefault="00615D3B" w:rsidP="00CE174E">
      <w:pPr>
        <w:pStyle w:val="Zkladntext"/>
        <w:rPr>
          <w:rFonts w:ascii="Arial" w:hAnsi="Arial" w:cs="Arial"/>
          <w:b/>
          <w:sz w:val="22"/>
          <w:szCs w:val="22"/>
        </w:rPr>
      </w:pPr>
      <w:r>
        <w:rPr>
          <w:rFonts w:ascii="Arial" w:hAnsi="Arial" w:cs="Arial"/>
          <w:sz w:val="22"/>
          <w:szCs w:val="22"/>
        </w:rPr>
        <w:t>Stavba,</w:t>
      </w:r>
      <w:r w:rsidR="00377030">
        <w:rPr>
          <w:rFonts w:ascii="Arial" w:hAnsi="Arial" w:cs="Arial"/>
          <w:sz w:val="22"/>
          <w:szCs w:val="22"/>
        </w:rPr>
        <w:t xml:space="preserve"> </w:t>
      </w:r>
      <w:r w:rsidR="00CE174E" w:rsidRPr="008E19E6">
        <w:rPr>
          <w:rFonts w:ascii="Arial" w:hAnsi="Arial" w:cs="Arial"/>
          <w:sz w:val="22"/>
          <w:szCs w:val="22"/>
        </w:rPr>
        <w:t>TDI</w:t>
      </w:r>
      <w:r w:rsidR="00CE174E" w:rsidRPr="008E19E6">
        <w:rPr>
          <w:rFonts w:ascii="Arial" w:hAnsi="Arial" w:cs="Arial"/>
          <w:b/>
          <w:sz w:val="22"/>
          <w:szCs w:val="22"/>
        </w:rPr>
        <w:t xml:space="preserve">: </w:t>
      </w:r>
      <w:r w:rsidR="00CE174E">
        <w:rPr>
          <w:rFonts w:ascii="Arial" w:hAnsi="Arial" w:cs="Arial"/>
          <w:b/>
          <w:sz w:val="22"/>
          <w:szCs w:val="22"/>
        </w:rPr>
        <w:t xml:space="preserve">předpoklad zahájení v r. </w:t>
      </w:r>
      <w:r w:rsidR="006F6D0F">
        <w:rPr>
          <w:rFonts w:ascii="Arial" w:hAnsi="Arial" w:cs="Arial"/>
          <w:b/>
          <w:sz w:val="22"/>
          <w:szCs w:val="22"/>
        </w:rPr>
        <w:t>202</w:t>
      </w:r>
      <w:r w:rsidR="00377030">
        <w:rPr>
          <w:rFonts w:ascii="Arial" w:hAnsi="Arial" w:cs="Arial"/>
          <w:b/>
          <w:sz w:val="22"/>
          <w:szCs w:val="22"/>
        </w:rPr>
        <w:t>5</w:t>
      </w:r>
    </w:p>
    <w:p w14:paraId="2A58EB76" w14:textId="4EFC7477" w:rsidR="002A2F9B" w:rsidRPr="00423312" w:rsidRDefault="00377030" w:rsidP="00CE174E">
      <w:pPr>
        <w:pStyle w:val="Zkladntext"/>
        <w:rPr>
          <w:rFonts w:ascii="Arial" w:hAnsi="Arial" w:cs="Arial"/>
          <w:b/>
          <w:sz w:val="22"/>
          <w:szCs w:val="22"/>
        </w:rPr>
      </w:pPr>
      <w:r w:rsidRPr="00377030">
        <w:rPr>
          <w:rFonts w:ascii="Arial" w:hAnsi="Arial" w:cs="Arial"/>
          <w:bCs w:val="0"/>
          <w:sz w:val="22"/>
          <w:szCs w:val="22"/>
        </w:rPr>
        <w:t>Doba výstavby:</w:t>
      </w:r>
      <w:r>
        <w:rPr>
          <w:rFonts w:ascii="Arial" w:hAnsi="Arial" w:cs="Arial"/>
          <w:bCs w:val="0"/>
          <w:sz w:val="22"/>
          <w:szCs w:val="22"/>
        </w:rPr>
        <w:t xml:space="preserve"> </w:t>
      </w:r>
      <w:r w:rsidR="00423312">
        <w:rPr>
          <w:rFonts w:ascii="Arial" w:hAnsi="Arial" w:cs="Arial"/>
          <w:b/>
          <w:sz w:val="22"/>
          <w:szCs w:val="22"/>
        </w:rPr>
        <w:t>6 měsíců</w:t>
      </w:r>
    </w:p>
    <w:p w14:paraId="18876312" w14:textId="77777777" w:rsidR="00EB4DFC" w:rsidRDefault="00EB4DFC" w:rsidP="00CE174E">
      <w:pPr>
        <w:pStyle w:val="Zkladntext"/>
        <w:rPr>
          <w:rFonts w:ascii="Arial" w:hAnsi="Arial" w:cs="Arial"/>
          <w:b/>
          <w:sz w:val="22"/>
          <w:szCs w:val="22"/>
        </w:rPr>
      </w:pPr>
    </w:p>
    <w:p w14:paraId="4FE6A27D" w14:textId="65991212" w:rsidR="00B92F23" w:rsidRDefault="00B92F23" w:rsidP="00CE174E">
      <w:pPr>
        <w:pStyle w:val="Zkladntext"/>
        <w:rPr>
          <w:rFonts w:ascii="Arial" w:hAnsi="Arial" w:cs="Arial"/>
          <w:b/>
          <w:sz w:val="22"/>
          <w:szCs w:val="22"/>
        </w:rPr>
      </w:pPr>
      <w:r>
        <w:rPr>
          <w:rFonts w:ascii="Arial" w:hAnsi="Arial" w:cs="Arial"/>
          <w:b/>
          <w:sz w:val="22"/>
          <w:szCs w:val="22"/>
        </w:rPr>
        <w:t>8. Další podmínky:</w:t>
      </w:r>
    </w:p>
    <w:p w14:paraId="01C5769F" w14:textId="3585BACE" w:rsidR="00B92F23" w:rsidRPr="00B92F23" w:rsidRDefault="00B92F23" w:rsidP="00B92F23">
      <w:pPr>
        <w:rPr>
          <w:rFonts w:ascii="Arial" w:hAnsi="Arial" w:cs="Arial"/>
          <w:sz w:val="22"/>
          <w:szCs w:val="22"/>
        </w:rPr>
      </w:pPr>
      <w:r w:rsidRPr="00B92F23">
        <w:rPr>
          <w:rFonts w:ascii="Arial" w:hAnsi="Arial" w:cs="Arial"/>
          <w:sz w:val="22"/>
          <w:szCs w:val="22"/>
        </w:rPr>
        <w:t>-  Odkup nadbytečných materiálů vytěžených na staveništi se řídí Smlouvou o dílo a interními předpisy objednatele, aktuálně platným předpisem – směrnicí.</w:t>
      </w:r>
    </w:p>
    <w:p w14:paraId="0F646BAF" w14:textId="2906F272" w:rsidR="00B92F23" w:rsidRPr="00B92F23" w:rsidRDefault="00B92F23" w:rsidP="00B92F23">
      <w:pPr>
        <w:rPr>
          <w:rFonts w:ascii="Arial" w:hAnsi="Arial" w:cs="Arial"/>
          <w:sz w:val="22"/>
          <w:szCs w:val="22"/>
        </w:rPr>
      </w:pPr>
      <w:r w:rsidRPr="00B92F23">
        <w:rPr>
          <w:rFonts w:ascii="Arial" w:hAnsi="Arial" w:cs="Arial"/>
          <w:color w:val="FF0000"/>
          <w:sz w:val="22"/>
          <w:szCs w:val="22"/>
        </w:rPr>
        <w:t xml:space="preserve">  </w:t>
      </w:r>
      <w:r w:rsidRPr="00B92F23">
        <w:rPr>
          <w:rFonts w:ascii="Arial" w:hAnsi="Arial" w:cs="Arial"/>
          <w:sz w:val="22"/>
          <w:szCs w:val="22"/>
        </w:rPr>
        <w:t>Likvidace vytěženého kovového materiálu (ocelové konstrukce určené k demolici a další případné souvisejí kovové části z vybavení mostu vytěžené na staveništi) – se řídí Smlouvou o dílo s následujícím postupem:</w:t>
      </w:r>
    </w:p>
    <w:p w14:paraId="1A83DBB7" w14:textId="7B597B28" w:rsidR="00B92F23" w:rsidRPr="00B92F23" w:rsidRDefault="00B92F23" w:rsidP="00B92F23">
      <w:pPr>
        <w:rPr>
          <w:rFonts w:ascii="Arial" w:hAnsi="Arial" w:cs="Arial"/>
          <w:sz w:val="22"/>
          <w:szCs w:val="22"/>
        </w:rPr>
      </w:pPr>
      <w:r w:rsidRPr="00B92F23">
        <w:rPr>
          <w:rFonts w:ascii="Arial" w:hAnsi="Arial" w:cs="Arial"/>
          <w:b/>
          <w:sz w:val="22"/>
          <w:szCs w:val="22"/>
        </w:rPr>
        <w:t>a)</w:t>
      </w:r>
      <w:r w:rsidRPr="00B92F23">
        <w:rPr>
          <w:rFonts w:ascii="Arial" w:hAnsi="Arial" w:cs="Arial"/>
          <w:sz w:val="22"/>
          <w:szCs w:val="22"/>
        </w:rPr>
        <w:t xml:space="preserve"> Zhotovitel je povinen vytěžený kovový materiál (ocelovou konstrukci určenou k demolici a další případné související kovové části z vybavení mostu vytěžené na staveništi) odevzdat jménem objednatele do sběrny surovin. (předloží ve sběrně surovin iniciály objednatele a číslo účtu objednatele, na který bude poukázána platba za odevzdaný materiál)</w:t>
      </w:r>
    </w:p>
    <w:p w14:paraId="4F90BC5E" w14:textId="77777777" w:rsidR="00B92F23" w:rsidRPr="00B92F23" w:rsidRDefault="00B92F23" w:rsidP="00B92F23">
      <w:pPr>
        <w:rPr>
          <w:rFonts w:ascii="Arial" w:hAnsi="Arial" w:cs="Arial"/>
          <w:color w:val="FF0000"/>
          <w:sz w:val="22"/>
          <w:szCs w:val="22"/>
        </w:rPr>
      </w:pPr>
      <w:r w:rsidRPr="00B92F23">
        <w:rPr>
          <w:rFonts w:ascii="Arial" w:hAnsi="Arial" w:cs="Arial"/>
          <w:b/>
          <w:sz w:val="22"/>
          <w:szCs w:val="22"/>
        </w:rPr>
        <w:t>b)</w:t>
      </w:r>
      <w:r w:rsidRPr="00B92F23">
        <w:rPr>
          <w:rFonts w:ascii="Arial" w:hAnsi="Arial" w:cs="Arial"/>
          <w:sz w:val="22"/>
          <w:szCs w:val="22"/>
        </w:rPr>
        <w:t xml:space="preserve"> Zhotovitel je povinen předat objednateli vážní lístek s uvedením hmotnosti odevzdaného kovového matriálu a s uvedením částky za vykupovaný materiál, potvrzený provozovatelem sběrny surovin. Zároveň je zhotovitel povinen informovat provozovatele příslušné sběrny surovin, aby platba na účet objednatele byla poukázána až po zaslání fakturace, kterou vystaví a zašle objednatel provozovateli sběrných surovin</w:t>
      </w:r>
      <w:r w:rsidRPr="00B92F23">
        <w:rPr>
          <w:rFonts w:ascii="Arial" w:hAnsi="Arial" w:cs="Arial"/>
          <w:color w:val="FF0000"/>
          <w:sz w:val="22"/>
          <w:szCs w:val="22"/>
        </w:rPr>
        <w:t>.</w:t>
      </w:r>
    </w:p>
    <w:p w14:paraId="75B46561" w14:textId="77777777" w:rsidR="00B92F23" w:rsidRDefault="00B92F23" w:rsidP="00CE174E">
      <w:pPr>
        <w:pStyle w:val="Zkladntext"/>
        <w:rPr>
          <w:rFonts w:ascii="Arial" w:hAnsi="Arial" w:cs="Arial"/>
          <w:b/>
          <w:sz w:val="22"/>
          <w:szCs w:val="22"/>
        </w:rPr>
      </w:pPr>
    </w:p>
    <w:p w14:paraId="304DD26E" w14:textId="77777777" w:rsidR="00B20B5E" w:rsidRPr="00044FC0" w:rsidRDefault="00CE174E" w:rsidP="00BD1747">
      <w:pPr>
        <w:pStyle w:val="Zkladntext"/>
        <w:rPr>
          <w:rFonts w:ascii="Arial" w:hAnsi="Arial" w:cs="Arial"/>
          <w:sz w:val="22"/>
          <w:szCs w:val="22"/>
        </w:rPr>
      </w:pPr>
      <w:r w:rsidRPr="008E19E6">
        <w:rPr>
          <w:rFonts w:ascii="Arial" w:hAnsi="Arial" w:cs="Arial"/>
          <w:sz w:val="22"/>
          <w:szCs w:val="22"/>
        </w:rPr>
        <w:t xml:space="preserve">  </w:t>
      </w:r>
    </w:p>
    <w:p w14:paraId="348E8128" w14:textId="38BCD60D" w:rsidR="00CE174E" w:rsidRPr="00044FC0" w:rsidRDefault="008A5EA0" w:rsidP="00CE174E">
      <w:pPr>
        <w:jc w:val="both"/>
        <w:rPr>
          <w:rFonts w:ascii="Arial" w:hAnsi="Arial" w:cs="Arial"/>
          <w:b/>
          <w:sz w:val="22"/>
          <w:szCs w:val="22"/>
        </w:rPr>
      </w:pPr>
      <w:r w:rsidRPr="00044FC0">
        <w:rPr>
          <w:rFonts w:ascii="Arial" w:hAnsi="Arial" w:cs="Arial"/>
          <w:b/>
          <w:sz w:val="22"/>
          <w:szCs w:val="22"/>
        </w:rPr>
        <w:t>Kontakt:</w:t>
      </w:r>
      <w:r w:rsidR="00CE174E" w:rsidRPr="00044FC0">
        <w:rPr>
          <w:rFonts w:ascii="Arial" w:hAnsi="Arial" w:cs="Arial"/>
          <w:b/>
          <w:sz w:val="22"/>
          <w:szCs w:val="22"/>
        </w:rPr>
        <w:t xml:space="preserve"> </w:t>
      </w:r>
    </w:p>
    <w:p w14:paraId="59FDA20A" w14:textId="0491E5DF" w:rsidR="008C4406" w:rsidRPr="00044FC0" w:rsidRDefault="00A20E36" w:rsidP="009C3EB2">
      <w:pPr>
        <w:spacing w:before="80"/>
        <w:jc w:val="both"/>
        <w:rPr>
          <w:rFonts w:ascii="Arial" w:hAnsi="Arial" w:cs="Arial"/>
          <w:sz w:val="22"/>
          <w:szCs w:val="22"/>
        </w:rPr>
      </w:pPr>
      <w:r>
        <w:rPr>
          <w:rFonts w:ascii="Arial" w:hAnsi="Arial" w:cs="Arial"/>
          <w:b/>
          <w:sz w:val="22"/>
          <w:szCs w:val="22"/>
        </w:rPr>
        <w:t>Ing.</w:t>
      </w:r>
      <w:r w:rsidR="00511707">
        <w:rPr>
          <w:rFonts w:ascii="Arial" w:hAnsi="Arial" w:cs="Arial"/>
          <w:b/>
          <w:sz w:val="22"/>
          <w:szCs w:val="22"/>
        </w:rPr>
        <w:t xml:space="preserve"> </w:t>
      </w:r>
      <w:r w:rsidR="008C4406">
        <w:rPr>
          <w:rFonts w:ascii="Arial" w:hAnsi="Arial" w:cs="Arial"/>
          <w:b/>
          <w:sz w:val="22"/>
          <w:szCs w:val="22"/>
        </w:rPr>
        <w:t>Miroslav Dostál</w:t>
      </w:r>
      <w:r w:rsidR="008C4406">
        <w:rPr>
          <w:rFonts w:ascii="Arial" w:hAnsi="Arial" w:cs="Arial"/>
          <w:sz w:val="22"/>
          <w:szCs w:val="22"/>
        </w:rPr>
        <w:t>, vedoucí mostních techniků KSÚS SK, mobil 778 532 514</w:t>
      </w:r>
      <w:r w:rsidR="008C4406" w:rsidRPr="00044FC0">
        <w:rPr>
          <w:rFonts w:ascii="Arial" w:hAnsi="Arial" w:cs="Arial"/>
          <w:sz w:val="22"/>
          <w:szCs w:val="22"/>
        </w:rPr>
        <w:t xml:space="preserve">, email: </w:t>
      </w:r>
      <w:hyperlink r:id="rId9" w:history="1">
        <w:r w:rsidR="00861B9A" w:rsidRPr="00A66E16">
          <w:rPr>
            <w:rStyle w:val="Hypertextovodkaz"/>
            <w:rFonts w:ascii="Arial" w:hAnsi="Arial" w:cs="Arial"/>
            <w:sz w:val="22"/>
            <w:szCs w:val="22"/>
          </w:rPr>
          <w:t>miroslav.dostal@ksus.cz</w:t>
        </w:r>
      </w:hyperlink>
    </w:p>
    <w:p w14:paraId="723E308C" w14:textId="2917FE96" w:rsidR="00CE174E" w:rsidRDefault="00511707" w:rsidP="008B0BC0">
      <w:pPr>
        <w:spacing w:before="80"/>
        <w:jc w:val="both"/>
      </w:pPr>
      <w:r>
        <w:rPr>
          <w:rFonts w:ascii="Arial" w:hAnsi="Arial" w:cs="Arial"/>
          <w:b/>
          <w:sz w:val="22"/>
          <w:szCs w:val="22"/>
        </w:rPr>
        <w:t>Miroslav Knopp</w:t>
      </w:r>
      <w:r w:rsidR="00CE174E" w:rsidRPr="00044FC0">
        <w:rPr>
          <w:rFonts w:ascii="Arial" w:hAnsi="Arial" w:cs="Arial"/>
          <w:sz w:val="22"/>
          <w:szCs w:val="22"/>
        </w:rPr>
        <w:t>, mostní technik</w:t>
      </w:r>
      <w:r w:rsidR="00047DE4">
        <w:rPr>
          <w:rFonts w:ascii="Arial" w:hAnsi="Arial" w:cs="Arial"/>
          <w:sz w:val="22"/>
          <w:szCs w:val="22"/>
        </w:rPr>
        <w:t xml:space="preserve"> oblast Kladno</w:t>
      </w:r>
      <w:r w:rsidR="00CE174E" w:rsidRPr="00044FC0">
        <w:rPr>
          <w:rFonts w:ascii="Arial" w:hAnsi="Arial" w:cs="Arial"/>
          <w:sz w:val="22"/>
          <w:szCs w:val="22"/>
        </w:rPr>
        <w:t xml:space="preserve">, mobil </w:t>
      </w:r>
      <w:r w:rsidR="00047DE4">
        <w:rPr>
          <w:rFonts w:ascii="Arial" w:hAnsi="Arial" w:cs="Arial"/>
          <w:sz w:val="22"/>
          <w:szCs w:val="22"/>
        </w:rPr>
        <w:t>7</w:t>
      </w:r>
      <w:r w:rsidR="00373912">
        <w:rPr>
          <w:rFonts w:ascii="Arial" w:hAnsi="Arial" w:cs="Arial"/>
          <w:sz w:val="22"/>
          <w:szCs w:val="22"/>
        </w:rPr>
        <w:t>02 288 935</w:t>
      </w:r>
      <w:r w:rsidR="00CE174E" w:rsidRPr="00044FC0">
        <w:rPr>
          <w:rFonts w:ascii="Arial" w:hAnsi="Arial" w:cs="Arial"/>
          <w:sz w:val="22"/>
          <w:szCs w:val="22"/>
        </w:rPr>
        <w:t xml:space="preserve">, email: </w:t>
      </w:r>
      <w:hyperlink r:id="rId10" w:history="1">
        <w:r w:rsidRPr="00EA7DAE">
          <w:rPr>
            <w:rStyle w:val="Hypertextovodkaz"/>
            <w:rFonts w:ascii="Arial" w:hAnsi="Arial" w:cs="Arial"/>
            <w:sz w:val="22"/>
            <w:szCs w:val="22"/>
          </w:rPr>
          <w:t>miroslav.knopp@ksus.cz</w:t>
        </w:r>
      </w:hyperlink>
    </w:p>
    <w:p w14:paraId="56D95FAC" w14:textId="77777777" w:rsidR="00CE174E" w:rsidRPr="00044FC0" w:rsidRDefault="00CE174E" w:rsidP="008B0BC0">
      <w:pPr>
        <w:spacing w:before="80"/>
        <w:jc w:val="both"/>
        <w:rPr>
          <w:rFonts w:ascii="Arial" w:hAnsi="Arial" w:cs="Arial"/>
          <w:bCs/>
          <w:sz w:val="22"/>
          <w:szCs w:val="22"/>
        </w:rPr>
      </w:pPr>
      <w:r w:rsidRPr="00044FC0">
        <w:rPr>
          <w:rFonts w:ascii="Arial" w:hAnsi="Arial" w:cs="Arial"/>
          <w:bCs/>
          <w:sz w:val="22"/>
          <w:szCs w:val="22"/>
        </w:rPr>
        <w:t xml:space="preserve">Krajská správa a údržba silnic Středočeského kraje, </w:t>
      </w:r>
      <w:r w:rsidR="0052189F">
        <w:rPr>
          <w:rFonts w:ascii="Arial" w:hAnsi="Arial" w:cs="Arial"/>
          <w:bCs/>
          <w:sz w:val="22"/>
          <w:szCs w:val="22"/>
        </w:rPr>
        <w:t>příspěvková organizace</w:t>
      </w:r>
      <w:r w:rsidRPr="00044FC0">
        <w:rPr>
          <w:rFonts w:ascii="Arial" w:hAnsi="Arial" w:cs="Arial"/>
          <w:bCs/>
          <w:sz w:val="22"/>
          <w:szCs w:val="22"/>
        </w:rPr>
        <w:t>, Zborovská 11, 150 21 Praha</w:t>
      </w:r>
      <w:r w:rsidR="0052189F">
        <w:rPr>
          <w:rFonts w:ascii="Arial" w:hAnsi="Arial" w:cs="Arial"/>
          <w:bCs/>
          <w:sz w:val="22"/>
          <w:szCs w:val="22"/>
        </w:rPr>
        <w:t xml:space="preserve">5 </w:t>
      </w:r>
    </w:p>
    <w:p w14:paraId="6C382A37" w14:textId="77777777" w:rsidR="00226E2A" w:rsidRDefault="00226E2A" w:rsidP="00AA1729">
      <w:pPr>
        <w:rPr>
          <w:sz w:val="22"/>
          <w:szCs w:val="22"/>
        </w:rPr>
      </w:pPr>
    </w:p>
    <w:p w14:paraId="41B86CED" w14:textId="7BE339A0" w:rsidR="00AA1729" w:rsidRPr="007354DC" w:rsidRDefault="00CE174E" w:rsidP="00AA1729">
      <w:pPr>
        <w:rPr>
          <w:rFonts w:ascii="Arial" w:hAnsi="Arial" w:cs="Arial"/>
          <w:sz w:val="22"/>
          <w:szCs w:val="22"/>
        </w:rPr>
      </w:pPr>
      <w:r w:rsidRPr="007354DC">
        <w:rPr>
          <w:rFonts w:ascii="Arial" w:hAnsi="Arial" w:cs="Arial"/>
          <w:sz w:val="22"/>
          <w:szCs w:val="22"/>
        </w:rPr>
        <w:t xml:space="preserve">Zpracoval: </w:t>
      </w:r>
      <w:r w:rsidR="00DC7938">
        <w:rPr>
          <w:rFonts w:ascii="Arial" w:hAnsi="Arial" w:cs="Arial"/>
          <w:sz w:val="22"/>
          <w:szCs w:val="22"/>
        </w:rPr>
        <w:t>Miroslav Knopp</w:t>
      </w:r>
      <w:r w:rsidR="00AA1729" w:rsidRPr="007354DC">
        <w:rPr>
          <w:rFonts w:ascii="Arial" w:hAnsi="Arial" w:cs="Arial"/>
          <w:sz w:val="22"/>
          <w:szCs w:val="22"/>
        </w:rPr>
        <w:t xml:space="preserve">                                                                                                    </w:t>
      </w:r>
      <w:r w:rsidR="00A45362">
        <w:rPr>
          <w:rFonts w:ascii="Arial" w:hAnsi="Arial" w:cs="Arial"/>
          <w:sz w:val="22"/>
          <w:szCs w:val="22"/>
        </w:rPr>
        <w:t>1</w:t>
      </w:r>
      <w:r w:rsidR="00DC7938">
        <w:rPr>
          <w:rFonts w:ascii="Arial" w:hAnsi="Arial" w:cs="Arial"/>
          <w:sz w:val="22"/>
          <w:szCs w:val="22"/>
        </w:rPr>
        <w:t>8.2.2025</w:t>
      </w:r>
    </w:p>
    <w:p w14:paraId="7D867808" w14:textId="77777777" w:rsidR="00EB4DFC" w:rsidRPr="007354DC" w:rsidRDefault="00EB4DFC" w:rsidP="00AA1729">
      <w:pPr>
        <w:rPr>
          <w:rFonts w:ascii="Arial" w:hAnsi="Arial" w:cs="Arial"/>
          <w:sz w:val="22"/>
          <w:szCs w:val="22"/>
        </w:rPr>
      </w:pPr>
    </w:p>
    <w:p w14:paraId="7813E96A" w14:textId="50581CD9" w:rsidR="00423312" w:rsidRPr="007354DC" w:rsidRDefault="00423312" w:rsidP="00AA1729">
      <w:pPr>
        <w:rPr>
          <w:rFonts w:ascii="Arial" w:hAnsi="Arial" w:cs="Arial"/>
          <w:sz w:val="22"/>
          <w:szCs w:val="22"/>
        </w:rPr>
      </w:pPr>
      <w:proofErr w:type="gramStart"/>
      <w:r w:rsidRPr="007354DC">
        <w:rPr>
          <w:rFonts w:ascii="Arial" w:hAnsi="Arial" w:cs="Arial"/>
          <w:sz w:val="22"/>
          <w:szCs w:val="22"/>
        </w:rPr>
        <w:t xml:space="preserve">Přílohy:   </w:t>
      </w:r>
      <w:proofErr w:type="gramEnd"/>
      <w:r w:rsidRPr="007354DC">
        <w:rPr>
          <w:rFonts w:ascii="Arial" w:hAnsi="Arial" w:cs="Arial"/>
          <w:sz w:val="22"/>
          <w:szCs w:val="22"/>
        </w:rPr>
        <w:t xml:space="preserve"> 1. HPM z</w:t>
      </w:r>
      <w:r w:rsidR="00180255">
        <w:rPr>
          <w:rFonts w:ascii="Arial" w:hAnsi="Arial" w:cs="Arial"/>
          <w:sz w:val="22"/>
          <w:szCs w:val="22"/>
        </w:rPr>
        <w:t> 8.9.2023</w:t>
      </w:r>
    </w:p>
    <w:p w14:paraId="68E9380E" w14:textId="03A1B832" w:rsidR="00EB4DFC" w:rsidRPr="007354DC" w:rsidRDefault="00423312" w:rsidP="00AA1729">
      <w:pPr>
        <w:rPr>
          <w:rFonts w:ascii="Arial" w:hAnsi="Arial" w:cs="Arial"/>
          <w:sz w:val="22"/>
          <w:szCs w:val="22"/>
        </w:rPr>
      </w:pPr>
      <w:r w:rsidRPr="007354DC">
        <w:rPr>
          <w:rFonts w:ascii="Arial" w:hAnsi="Arial" w:cs="Arial"/>
          <w:sz w:val="22"/>
          <w:szCs w:val="22"/>
        </w:rPr>
        <w:tab/>
        <w:t xml:space="preserve">    </w:t>
      </w:r>
      <w:r w:rsidR="007354DC">
        <w:rPr>
          <w:rFonts w:ascii="Arial" w:hAnsi="Arial" w:cs="Arial"/>
          <w:sz w:val="22"/>
          <w:szCs w:val="22"/>
        </w:rPr>
        <w:t xml:space="preserve"> </w:t>
      </w:r>
    </w:p>
    <w:p w14:paraId="7DD6CE11" w14:textId="77777777" w:rsidR="00EB4DFC" w:rsidRDefault="00EB4DFC" w:rsidP="00AA1729">
      <w:pPr>
        <w:rPr>
          <w:sz w:val="22"/>
        </w:rPr>
      </w:pPr>
    </w:p>
    <w:p w14:paraId="53E25970" w14:textId="77777777" w:rsidR="00EB4DFC" w:rsidRDefault="00EB4DFC" w:rsidP="00AA1729">
      <w:pPr>
        <w:rPr>
          <w:sz w:val="22"/>
        </w:rPr>
      </w:pPr>
    </w:p>
    <w:p w14:paraId="38B3E713" w14:textId="77777777" w:rsidR="00423312" w:rsidRDefault="00423312" w:rsidP="00AA1729">
      <w:pPr>
        <w:rPr>
          <w:sz w:val="22"/>
        </w:rPr>
      </w:pPr>
    </w:p>
    <w:p w14:paraId="74A6ED19" w14:textId="77777777" w:rsidR="00423312" w:rsidRDefault="00423312" w:rsidP="00AA1729">
      <w:pPr>
        <w:rPr>
          <w:sz w:val="22"/>
        </w:rPr>
      </w:pPr>
    </w:p>
    <w:p w14:paraId="10BEBAA8" w14:textId="77777777" w:rsidR="00423312" w:rsidRDefault="00423312" w:rsidP="00AA1729">
      <w:pPr>
        <w:rPr>
          <w:sz w:val="22"/>
        </w:rPr>
      </w:pPr>
    </w:p>
    <w:p w14:paraId="51ECDA21" w14:textId="77777777" w:rsidR="00423312" w:rsidRDefault="00423312" w:rsidP="00AA1729">
      <w:pPr>
        <w:rPr>
          <w:sz w:val="22"/>
        </w:rPr>
      </w:pPr>
    </w:p>
    <w:p w14:paraId="6E8E40B4" w14:textId="77777777" w:rsidR="00423312" w:rsidRDefault="00423312" w:rsidP="00AA1729">
      <w:pPr>
        <w:rPr>
          <w:sz w:val="22"/>
        </w:rPr>
      </w:pPr>
    </w:p>
    <w:p w14:paraId="3378E2CC" w14:textId="77777777" w:rsidR="00857468" w:rsidRDefault="00857468" w:rsidP="00AA1729">
      <w:pPr>
        <w:rPr>
          <w:sz w:val="22"/>
        </w:rPr>
      </w:pPr>
    </w:p>
    <w:p w14:paraId="2EB439F5" w14:textId="77777777" w:rsidR="00857468" w:rsidRDefault="00857468" w:rsidP="00AA1729">
      <w:pPr>
        <w:rPr>
          <w:sz w:val="22"/>
        </w:rPr>
      </w:pPr>
    </w:p>
    <w:p w14:paraId="1486AAC9" w14:textId="77777777" w:rsidR="00857468" w:rsidRDefault="00857468" w:rsidP="00AA1729">
      <w:pPr>
        <w:rPr>
          <w:sz w:val="22"/>
        </w:rPr>
      </w:pPr>
    </w:p>
    <w:p w14:paraId="376A7787" w14:textId="77777777" w:rsidR="00857468" w:rsidRDefault="00857468" w:rsidP="00AA1729">
      <w:pPr>
        <w:rPr>
          <w:sz w:val="22"/>
        </w:rPr>
      </w:pPr>
    </w:p>
    <w:p w14:paraId="7A7B2ECB" w14:textId="77777777" w:rsidR="00423312" w:rsidRDefault="00423312" w:rsidP="00AA1729">
      <w:pPr>
        <w:rPr>
          <w:sz w:val="22"/>
        </w:rPr>
      </w:pPr>
    </w:p>
    <w:p w14:paraId="5807EA4C" w14:textId="77777777" w:rsidR="00423312" w:rsidRDefault="00423312" w:rsidP="00AA1729">
      <w:pPr>
        <w:rPr>
          <w:sz w:val="22"/>
        </w:rPr>
      </w:pPr>
    </w:p>
    <w:p w14:paraId="38EAF866" w14:textId="77777777" w:rsidR="00EB4DFC" w:rsidRDefault="00EB4DFC" w:rsidP="00AA1729">
      <w:pPr>
        <w:rPr>
          <w:sz w:val="22"/>
        </w:rPr>
      </w:pPr>
    </w:p>
    <w:p w14:paraId="39170612" w14:textId="77777777" w:rsidR="00730F5D" w:rsidRDefault="00730F5D" w:rsidP="00AA1729">
      <w:pPr>
        <w:rPr>
          <w:sz w:val="22"/>
        </w:rPr>
      </w:pPr>
    </w:p>
    <w:p w14:paraId="02D3B33F" w14:textId="77777777" w:rsidR="00730F5D" w:rsidRDefault="00730F5D" w:rsidP="00AA1729">
      <w:pPr>
        <w:rPr>
          <w:sz w:val="22"/>
        </w:rPr>
      </w:pPr>
    </w:p>
    <w:p w14:paraId="49BA3908" w14:textId="77777777" w:rsidR="00730F5D" w:rsidRDefault="00730F5D" w:rsidP="00AA1729">
      <w:pPr>
        <w:rPr>
          <w:sz w:val="22"/>
        </w:rPr>
      </w:pPr>
    </w:p>
    <w:p w14:paraId="6382B747" w14:textId="77777777" w:rsidR="00A137D6" w:rsidRPr="004155C4" w:rsidRDefault="00A137D6" w:rsidP="00AA1729">
      <w:pPr>
        <w:rPr>
          <w:sz w:val="22"/>
        </w:rPr>
      </w:pPr>
    </w:p>
    <w:p w14:paraId="5B379E22" w14:textId="77777777" w:rsidR="00C7052A" w:rsidRPr="00B40A10" w:rsidRDefault="00602287" w:rsidP="00B40A10">
      <w:pPr>
        <w:pStyle w:val="Nadpis2"/>
      </w:pPr>
      <w:r>
        <w:t>Fotodokumenta</w:t>
      </w:r>
      <w:r w:rsidR="00E9298A">
        <w:t>ce</w:t>
      </w:r>
    </w:p>
    <w:p w14:paraId="2A99C431" w14:textId="07F82884" w:rsidR="00586256" w:rsidRDefault="00C7052A" w:rsidP="0017159A">
      <w:pPr>
        <w:rPr>
          <w:rFonts w:ascii="Arial" w:hAnsi="Arial"/>
          <w:sz w:val="20"/>
        </w:rPr>
      </w:pPr>
      <w:r>
        <w:rPr>
          <w:rFonts w:ascii="Arial" w:hAnsi="Arial"/>
          <w:sz w:val="20"/>
        </w:rPr>
        <w:tab/>
      </w:r>
      <w:r>
        <w:rPr>
          <w:rFonts w:ascii="Arial" w:hAnsi="Arial"/>
          <w:sz w:val="20"/>
        </w:rPr>
        <w:tab/>
      </w:r>
      <w:r>
        <w:rPr>
          <w:rFonts w:ascii="Arial" w:hAnsi="Arial"/>
          <w:sz w:val="20"/>
        </w:rPr>
        <w:tab/>
      </w:r>
      <w:r w:rsidR="00586256">
        <w:rPr>
          <w:rFonts w:ascii="Arial" w:hAnsi="Arial"/>
          <w:sz w:val="20"/>
        </w:rPr>
        <w:tab/>
      </w:r>
      <w:r w:rsidR="00586256">
        <w:rPr>
          <w:rFonts w:ascii="Arial" w:hAnsi="Arial"/>
          <w:sz w:val="20"/>
        </w:rPr>
        <w:tab/>
      </w:r>
      <w:r w:rsidR="00586256">
        <w:rPr>
          <w:rFonts w:ascii="Arial" w:hAnsi="Arial"/>
          <w:sz w:val="20"/>
        </w:rPr>
        <w:tab/>
      </w:r>
    </w:p>
    <w:p w14:paraId="680848B7" w14:textId="6EBE814C" w:rsidR="00975D97" w:rsidRDefault="00975D97" w:rsidP="0017159A">
      <w:pPr>
        <w:rPr>
          <w:rFonts w:ascii="Arial" w:hAnsi="Arial"/>
          <w:sz w:val="20"/>
        </w:rPr>
      </w:pPr>
      <w:r>
        <w:rPr>
          <w:rFonts w:ascii="Arial" w:hAnsi="Arial"/>
          <w:sz w:val="20"/>
        </w:rPr>
        <w:tab/>
      </w:r>
    </w:p>
    <w:p w14:paraId="149393BE" w14:textId="77777777" w:rsidR="0052544C" w:rsidRDefault="0052544C" w:rsidP="0017159A">
      <w:pPr>
        <w:rPr>
          <w:rFonts w:ascii="Arial" w:hAnsi="Arial"/>
          <w:sz w:val="20"/>
        </w:rPr>
      </w:pPr>
    </w:p>
    <w:p w14:paraId="5D0E122A" w14:textId="7FDBB3BD" w:rsidR="0052544C" w:rsidRDefault="0052544C" w:rsidP="0017159A">
      <w:pPr>
        <w:rPr>
          <w:rFonts w:ascii="Arial" w:hAnsi="Arial"/>
          <w:sz w:val="20"/>
        </w:rPr>
      </w:pPr>
      <w:r>
        <w:rPr>
          <w:rFonts w:ascii="Arial" w:hAnsi="Arial"/>
          <w:sz w:val="20"/>
        </w:rPr>
        <w:tab/>
      </w:r>
    </w:p>
    <w:p w14:paraId="02EBAE68" w14:textId="382E891C" w:rsidR="0052544C" w:rsidRDefault="00730F5D" w:rsidP="0017159A">
      <w:pPr>
        <w:rPr>
          <w:rFonts w:ascii="Arial" w:hAnsi="Arial"/>
          <w:sz w:val="20"/>
        </w:rPr>
      </w:pPr>
      <w:r>
        <w:rPr>
          <w:rFonts w:ascii="Arial" w:hAnsi="Arial"/>
          <w:sz w:val="20"/>
        </w:rPr>
        <w:tab/>
      </w:r>
      <w:r>
        <w:rPr>
          <w:rFonts w:ascii="Arial" w:hAnsi="Arial"/>
          <w:sz w:val="20"/>
        </w:rPr>
        <w:tab/>
      </w:r>
      <w:r w:rsidR="0052544C">
        <w:rPr>
          <w:rFonts w:ascii="Arial" w:hAnsi="Arial"/>
          <w:sz w:val="20"/>
        </w:rPr>
        <w:t xml:space="preserve">           </w:t>
      </w:r>
    </w:p>
    <w:p w14:paraId="441C53FF" w14:textId="77777777" w:rsidR="0052544C" w:rsidRDefault="0052544C" w:rsidP="0017159A">
      <w:pPr>
        <w:rPr>
          <w:rFonts w:ascii="Arial" w:hAnsi="Arial"/>
          <w:sz w:val="20"/>
        </w:rPr>
      </w:pPr>
    </w:p>
    <w:p w14:paraId="1B91A650" w14:textId="6B831CC9" w:rsidR="00DC66B9" w:rsidRDefault="00C2380D" w:rsidP="0017159A">
      <w:pPr>
        <w:rPr>
          <w:rFonts w:ascii="Arial" w:hAnsi="Arial"/>
          <w:sz w:val="20"/>
        </w:rPr>
      </w:pPr>
      <w:r>
        <w:rPr>
          <w:noProof/>
        </w:rPr>
        <mc:AlternateContent>
          <mc:Choice Requires="wps">
            <w:drawing>
              <wp:inline distT="0" distB="0" distL="0" distR="0" wp14:anchorId="12891EA1" wp14:editId="3168BE9C">
                <wp:extent cx="304800" cy="304800"/>
                <wp:effectExtent l="0" t="0" r="0" b="0"/>
                <wp:docPr id="2045807299"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9657B8"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53CCD186" wp14:editId="738ED778">
                <wp:extent cx="304800" cy="304800"/>
                <wp:effectExtent l="0" t="0" r="0" b="0"/>
                <wp:docPr id="92610594"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28760F"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170830">
        <w:rPr>
          <w:rFonts w:ascii="Arial" w:hAnsi="Arial"/>
          <w:noProof/>
          <w:sz w:val="20"/>
        </w:rPr>
        <w:drawing>
          <wp:inline distT="0" distB="0" distL="0" distR="0" wp14:anchorId="17313509" wp14:editId="7E9D16DD">
            <wp:extent cx="9144000" cy="6858000"/>
            <wp:effectExtent l="0" t="0" r="0" b="0"/>
            <wp:docPr id="1288847028"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pic:spPr>
                </pic:pic>
              </a:graphicData>
            </a:graphic>
          </wp:inline>
        </w:drawing>
      </w:r>
    </w:p>
    <w:p w14:paraId="580F894E" w14:textId="6C4EC120" w:rsidR="00E53361" w:rsidRDefault="00E53361" w:rsidP="0017159A">
      <w:pPr>
        <w:rPr>
          <w:rFonts w:ascii="Arial" w:hAnsi="Arial"/>
          <w:sz w:val="20"/>
        </w:rPr>
      </w:pPr>
      <w:r>
        <w:rPr>
          <w:rFonts w:ascii="Arial" w:hAnsi="Arial"/>
          <w:sz w:val="20"/>
        </w:rPr>
        <w:tab/>
      </w:r>
      <w:r>
        <w:rPr>
          <w:rFonts w:ascii="Arial" w:hAnsi="Arial"/>
          <w:sz w:val="20"/>
        </w:rPr>
        <w:tab/>
        <w:t xml:space="preserve">           </w:t>
      </w:r>
    </w:p>
    <w:p w14:paraId="0A5570B5" w14:textId="77777777" w:rsidR="0052544C" w:rsidRDefault="0052544C" w:rsidP="0017159A">
      <w:pPr>
        <w:rPr>
          <w:rFonts w:ascii="Arial" w:hAnsi="Arial"/>
          <w:sz w:val="20"/>
        </w:rPr>
      </w:pPr>
    </w:p>
    <w:p w14:paraId="67135BC3" w14:textId="77777777" w:rsidR="00F01CB2" w:rsidRDefault="00F01CB2" w:rsidP="0017159A">
      <w:pPr>
        <w:rPr>
          <w:rFonts w:ascii="Arial" w:hAnsi="Arial"/>
          <w:sz w:val="20"/>
        </w:rPr>
      </w:pPr>
    </w:p>
    <w:p w14:paraId="6CB42D4A" w14:textId="77777777" w:rsidR="00F01CB2" w:rsidRDefault="00F01CB2" w:rsidP="0017159A">
      <w:pPr>
        <w:rPr>
          <w:rFonts w:ascii="Arial" w:hAnsi="Arial"/>
          <w:sz w:val="20"/>
        </w:rPr>
      </w:pPr>
      <w:r>
        <w:rPr>
          <w:rFonts w:ascii="Arial" w:hAnsi="Arial"/>
          <w:sz w:val="20"/>
        </w:rPr>
        <w:tab/>
      </w:r>
      <w:r>
        <w:rPr>
          <w:rFonts w:ascii="Arial" w:hAnsi="Arial"/>
          <w:sz w:val="20"/>
        </w:rPr>
        <w:tab/>
        <w:t xml:space="preserve">          </w:t>
      </w:r>
    </w:p>
    <w:p w14:paraId="573A6DD6" w14:textId="2453CD2E" w:rsidR="00B52ED8" w:rsidRDefault="00E77C74" w:rsidP="0017159A">
      <w:pPr>
        <w:rPr>
          <w:rFonts w:ascii="Arial" w:hAnsi="Arial"/>
          <w:sz w:val="20"/>
        </w:rPr>
      </w:pPr>
      <w:r>
        <w:rPr>
          <w:rFonts w:ascii="Arial" w:hAnsi="Arial"/>
          <w:sz w:val="20"/>
        </w:rPr>
        <w:t xml:space="preserve">                                    </w:t>
      </w:r>
    </w:p>
    <w:p w14:paraId="7794919E" w14:textId="77777777" w:rsidR="00B52ED8" w:rsidRDefault="00B52ED8" w:rsidP="0017159A">
      <w:pPr>
        <w:rPr>
          <w:rFonts w:ascii="Arial" w:hAnsi="Arial"/>
          <w:sz w:val="20"/>
        </w:rPr>
      </w:pPr>
      <w:r>
        <w:rPr>
          <w:rFonts w:ascii="Arial" w:hAnsi="Arial"/>
          <w:sz w:val="20"/>
        </w:rPr>
        <w:tab/>
      </w:r>
      <w:r>
        <w:rPr>
          <w:rFonts w:ascii="Arial" w:hAnsi="Arial"/>
          <w:sz w:val="20"/>
        </w:rPr>
        <w:tab/>
      </w:r>
      <w:r>
        <w:rPr>
          <w:rFonts w:ascii="Arial" w:hAnsi="Arial"/>
          <w:sz w:val="20"/>
        </w:rPr>
        <w:tab/>
      </w:r>
    </w:p>
    <w:p w14:paraId="2623C362" w14:textId="77777777" w:rsidR="00C2380D" w:rsidRDefault="00C2380D" w:rsidP="0017159A">
      <w:pPr>
        <w:rPr>
          <w:rFonts w:ascii="Arial" w:hAnsi="Arial"/>
          <w:sz w:val="20"/>
        </w:rPr>
      </w:pPr>
    </w:p>
    <w:p w14:paraId="22DDBD85" w14:textId="5416A55D" w:rsidR="0052544C" w:rsidRDefault="0044522B" w:rsidP="0017159A">
      <w:pPr>
        <w:rPr>
          <w:rFonts w:ascii="Arial" w:hAnsi="Arial"/>
          <w:sz w:val="20"/>
        </w:rPr>
      </w:pPr>
      <w:r>
        <w:rPr>
          <w:rFonts w:ascii="Arial" w:hAnsi="Arial"/>
          <w:noProof/>
          <w:sz w:val="20"/>
        </w:rPr>
        <w:lastRenderedPageBreak/>
        <w:drawing>
          <wp:inline distT="0" distB="0" distL="0" distR="0" wp14:anchorId="1B6A928C" wp14:editId="3B0FA114">
            <wp:extent cx="9144000" cy="6858000"/>
            <wp:effectExtent l="0" t="0" r="0" b="0"/>
            <wp:docPr id="1850043241"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pic:spPr>
                </pic:pic>
              </a:graphicData>
            </a:graphic>
          </wp:inline>
        </w:drawing>
      </w:r>
    </w:p>
    <w:p w14:paraId="6A6227CE" w14:textId="77777777" w:rsidR="0052544C" w:rsidRDefault="0052544C" w:rsidP="0017159A">
      <w:pPr>
        <w:rPr>
          <w:rFonts w:ascii="Arial" w:hAnsi="Arial"/>
          <w:sz w:val="20"/>
        </w:rPr>
      </w:pPr>
    </w:p>
    <w:p w14:paraId="12C900C2" w14:textId="77777777" w:rsidR="0052544C" w:rsidRDefault="0052544C" w:rsidP="0017159A">
      <w:pPr>
        <w:rPr>
          <w:rFonts w:ascii="Arial" w:hAnsi="Arial"/>
          <w:sz w:val="20"/>
        </w:rPr>
      </w:pPr>
    </w:p>
    <w:p w14:paraId="5258A8B5" w14:textId="6DE09C07" w:rsidR="0052544C" w:rsidRDefault="003F4762" w:rsidP="0017159A">
      <w:pPr>
        <w:rPr>
          <w:rFonts w:ascii="Arial" w:hAnsi="Arial"/>
          <w:sz w:val="20"/>
        </w:rPr>
      </w:pPr>
      <w:r>
        <w:rPr>
          <w:rFonts w:ascii="Arial" w:hAnsi="Arial"/>
          <w:noProof/>
          <w:sz w:val="20"/>
        </w:rPr>
        <w:lastRenderedPageBreak/>
        <w:drawing>
          <wp:inline distT="0" distB="0" distL="0" distR="0" wp14:anchorId="43F171F3" wp14:editId="7D66DAB0">
            <wp:extent cx="9144000" cy="6858000"/>
            <wp:effectExtent l="0" t="0" r="0" b="0"/>
            <wp:docPr id="1973456444"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pic:spPr>
                </pic:pic>
              </a:graphicData>
            </a:graphic>
          </wp:inline>
        </w:drawing>
      </w:r>
    </w:p>
    <w:p w14:paraId="446B7B82" w14:textId="60B00DF1" w:rsidR="00C2380D" w:rsidRDefault="00C2380D" w:rsidP="0017159A">
      <w:pPr>
        <w:rPr>
          <w:rFonts w:ascii="Arial" w:hAnsi="Arial"/>
          <w:sz w:val="20"/>
        </w:rPr>
      </w:pPr>
      <w:r>
        <w:rPr>
          <w:rFonts w:ascii="Arial" w:hAnsi="Arial"/>
          <w:sz w:val="20"/>
        </w:rPr>
        <w:tab/>
      </w:r>
      <w:r>
        <w:rPr>
          <w:rFonts w:ascii="Arial" w:hAnsi="Arial"/>
          <w:sz w:val="20"/>
        </w:rPr>
        <w:tab/>
        <w:t xml:space="preserve">          </w:t>
      </w:r>
    </w:p>
    <w:p w14:paraId="19A3434D" w14:textId="31F4CAB5" w:rsidR="00E77C74" w:rsidRDefault="00E77C74" w:rsidP="0017159A">
      <w:pPr>
        <w:rPr>
          <w:rFonts w:ascii="Arial" w:hAnsi="Arial"/>
          <w:sz w:val="20"/>
        </w:rPr>
      </w:pPr>
      <w:r>
        <w:rPr>
          <w:rFonts w:ascii="Arial" w:hAnsi="Arial"/>
          <w:sz w:val="20"/>
        </w:rPr>
        <w:tab/>
      </w:r>
      <w:r>
        <w:rPr>
          <w:rFonts w:ascii="Arial" w:hAnsi="Arial"/>
          <w:sz w:val="20"/>
        </w:rPr>
        <w:tab/>
        <w:t xml:space="preserve">          </w:t>
      </w:r>
    </w:p>
    <w:p w14:paraId="159E09E0" w14:textId="77777777" w:rsidR="00320079" w:rsidRDefault="00320079" w:rsidP="0017159A">
      <w:pPr>
        <w:rPr>
          <w:rFonts w:ascii="Arial" w:hAnsi="Arial"/>
          <w:sz w:val="20"/>
        </w:rPr>
      </w:pPr>
    </w:p>
    <w:p w14:paraId="34DCCCBB" w14:textId="5D13B050" w:rsidR="00320079" w:rsidRDefault="00320079" w:rsidP="0017159A">
      <w:pPr>
        <w:rPr>
          <w:rFonts w:ascii="Arial" w:hAnsi="Arial"/>
          <w:sz w:val="20"/>
        </w:rPr>
      </w:pPr>
      <w:r>
        <w:rPr>
          <w:rFonts w:ascii="Arial" w:hAnsi="Arial"/>
          <w:sz w:val="20"/>
        </w:rPr>
        <w:tab/>
      </w:r>
      <w:r>
        <w:rPr>
          <w:rFonts w:ascii="Arial" w:hAnsi="Arial"/>
          <w:sz w:val="20"/>
        </w:rPr>
        <w:tab/>
        <w:t xml:space="preserve">          </w:t>
      </w:r>
    </w:p>
    <w:p w14:paraId="27599FD7" w14:textId="77777777" w:rsidR="00844035" w:rsidRDefault="00844035" w:rsidP="0017159A">
      <w:pPr>
        <w:rPr>
          <w:rFonts w:ascii="Arial" w:hAnsi="Arial"/>
          <w:sz w:val="20"/>
        </w:rPr>
      </w:pPr>
    </w:p>
    <w:p w14:paraId="32E49F1E" w14:textId="77777777" w:rsidR="00320079" w:rsidRDefault="00320079" w:rsidP="0017159A">
      <w:pPr>
        <w:rPr>
          <w:rFonts w:ascii="Arial" w:hAnsi="Arial"/>
          <w:sz w:val="20"/>
        </w:rPr>
      </w:pPr>
    </w:p>
    <w:p w14:paraId="06E5928F" w14:textId="575FDE21" w:rsidR="00320079" w:rsidRDefault="00320079" w:rsidP="0017159A">
      <w:pPr>
        <w:rPr>
          <w:rFonts w:ascii="Arial" w:hAnsi="Arial"/>
          <w:sz w:val="20"/>
        </w:rPr>
      </w:pPr>
      <w:r>
        <w:rPr>
          <w:rFonts w:ascii="Arial" w:hAnsi="Arial"/>
          <w:sz w:val="20"/>
        </w:rPr>
        <w:tab/>
      </w:r>
      <w:r>
        <w:rPr>
          <w:rFonts w:ascii="Arial" w:hAnsi="Arial"/>
          <w:sz w:val="20"/>
        </w:rPr>
        <w:tab/>
        <w:t xml:space="preserve">          </w:t>
      </w:r>
    </w:p>
    <w:p w14:paraId="3455BDCB" w14:textId="17114D96" w:rsidR="00844035" w:rsidRDefault="00844035" w:rsidP="0017159A">
      <w:pPr>
        <w:rPr>
          <w:rFonts w:ascii="Arial" w:hAnsi="Arial"/>
          <w:sz w:val="20"/>
        </w:rPr>
      </w:pPr>
      <w:r>
        <w:rPr>
          <w:rFonts w:ascii="Arial" w:hAnsi="Arial"/>
          <w:sz w:val="20"/>
        </w:rPr>
        <w:tab/>
      </w:r>
      <w:r>
        <w:rPr>
          <w:rFonts w:ascii="Arial" w:hAnsi="Arial"/>
          <w:sz w:val="20"/>
        </w:rPr>
        <w:tab/>
        <w:t xml:space="preserve">          </w:t>
      </w:r>
    </w:p>
    <w:p w14:paraId="69FCA7C4" w14:textId="35DD96F6" w:rsidR="00695AB5" w:rsidRDefault="00B71813" w:rsidP="0017159A">
      <w:pPr>
        <w:rPr>
          <w:rFonts w:ascii="Arial" w:hAnsi="Arial"/>
          <w:sz w:val="20"/>
        </w:rPr>
      </w:pPr>
      <w:r>
        <w:rPr>
          <w:rFonts w:ascii="Arial" w:hAnsi="Arial"/>
          <w:sz w:val="20"/>
        </w:rPr>
        <w:t xml:space="preserve">              </w:t>
      </w:r>
      <w:r w:rsidR="00695AB5">
        <w:rPr>
          <w:rFonts w:ascii="Arial" w:hAnsi="Arial"/>
          <w:sz w:val="20"/>
        </w:rPr>
        <w:t xml:space="preserve">    </w:t>
      </w:r>
    </w:p>
    <w:p w14:paraId="038DB1CA" w14:textId="77777777" w:rsidR="004E51CA" w:rsidRDefault="004E51CA" w:rsidP="004E51CA">
      <w:pPr>
        <w:jc w:val="center"/>
        <w:rPr>
          <w:rFonts w:ascii="Arial" w:hAnsi="Arial"/>
          <w:sz w:val="20"/>
        </w:rPr>
      </w:pPr>
    </w:p>
    <w:p w14:paraId="6DEA35AC" w14:textId="77777777" w:rsidR="004E51CA" w:rsidRDefault="004E51CA" w:rsidP="004E51CA">
      <w:pPr>
        <w:jc w:val="center"/>
        <w:rPr>
          <w:rFonts w:ascii="Arial" w:hAnsi="Arial"/>
          <w:sz w:val="20"/>
        </w:rPr>
      </w:pPr>
    </w:p>
    <w:p w14:paraId="4D19F687" w14:textId="77777777" w:rsidR="00C35E24" w:rsidRDefault="00C35E24" w:rsidP="000B5C13">
      <w:pPr>
        <w:rPr>
          <w:rFonts w:ascii="Arial" w:hAnsi="Arial"/>
          <w:sz w:val="20"/>
        </w:rPr>
      </w:pPr>
    </w:p>
    <w:p w14:paraId="78137A5F" w14:textId="77777777" w:rsidR="00C35E24" w:rsidRDefault="00C35E24" w:rsidP="00C35E24">
      <w:pPr>
        <w:jc w:val="center"/>
        <w:rPr>
          <w:rFonts w:ascii="Arial" w:hAnsi="Arial"/>
          <w:sz w:val="20"/>
        </w:rPr>
      </w:pPr>
    </w:p>
    <w:p w14:paraId="1E4A8CD8" w14:textId="77777777" w:rsidR="00C35E24" w:rsidRDefault="00C35E24" w:rsidP="000B5C13">
      <w:pPr>
        <w:rPr>
          <w:rFonts w:ascii="Arial" w:hAnsi="Arial"/>
          <w:sz w:val="20"/>
        </w:rPr>
      </w:pPr>
    </w:p>
    <w:p w14:paraId="2D09F789" w14:textId="77777777" w:rsidR="000B5C13" w:rsidRDefault="000B5C13" w:rsidP="00C82ECA">
      <w:pPr>
        <w:jc w:val="center"/>
        <w:rPr>
          <w:rFonts w:ascii="Arial" w:hAnsi="Arial"/>
          <w:sz w:val="20"/>
        </w:rPr>
      </w:pPr>
    </w:p>
    <w:p w14:paraId="726A1E08" w14:textId="77777777" w:rsidR="00BD4CD4" w:rsidRDefault="00BD4CD4" w:rsidP="00C82ECA">
      <w:pPr>
        <w:jc w:val="center"/>
        <w:rPr>
          <w:rFonts w:ascii="Arial" w:hAnsi="Arial"/>
          <w:sz w:val="20"/>
        </w:rPr>
      </w:pPr>
    </w:p>
    <w:p w14:paraId="6C0EFBE2" w14:textId="77777777" w:rsidR="00BD4CD4" w:rsidRDefault="00BD4CD4" w:rsidP="00C82ECA">
      <w:pPr>
        <w:jc w:val="center"/>
        <w:rPr>
          <w:rFonts w:ascii="Arial" w:hAnsi="Arial"/>
          <w:sz w:val="20"/>
        </w:rPr>
      </w:pPr>
    </w:p>
    <w:sectPr w:rsidR="00BD4CD4" w:rsidSect="00820F7C">
      <w:footerReference w:type="even" r:id="rId14"/>
      <w:footerReference w:type="default" r:id="rId15"/>
      <w:pgSz w:w="11906" w:h="16838" w:code="9"/>
      <w:pgMar w:top="426" w:right="720" w:bottom="720" w:left="720" w:header="709" w:footer="709" w:gutter="0"/>
      <w:pgNumType w:chapStyle="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6A391F" w14:textId="77777777" w:rsidR="00A81C71" w:rsidRDefault="00A81C71">
      <w:r>
        <w:separator/>
      </w:r>
    </w:p>
  </w:endnote>
  <w:endnote w:type="continuationSeparator" w:id="0">
    <w:p w14:paraId="1F8D040C" w14:textId="77777777" w:rsidR="00A81C71" w:rsidRDefault="00A81C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CE">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F5E51" w14:textId="77777777" w:rsidR="00650817" w:rsidRDefault="00650817">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1B922BA9" w14:textId="77777777" w:rsidR="00650817" w:rsidRDefault="00650817">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8A4E4" w14:textId="77777777" w:rsidR="00650817" w:rsidRDefault="00650817">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C24C10">
      <w:rPr>
        <w:rStyle w:val="slostrnky"/>
        <w:noProof/>
      </w:rPr>
      <w:t>3</w:t>
    </w:r>
    <w:r>
      <w:rPr>
        <w:rStyle w:val="slostrnky"/>
      </w:rPr>
      <w:fldChar w:fldCharType="end"/>
    </w:r>
  </w:p>
  <w:p w14:paraId="2C4A8C88" w14:textId="77777777" w:rsidR="00650817" w:rsidRDefault="00650817">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D801B8" w14:textId="77777777" w:rsidR="00A81C71" w:rsidRDefault="00A81C71">
      <w:r>
        <w:separator/>
      </w:r>
    </w:p>
  </w:footnote>
  <w:footnote w:type="continuationSeparator" w:id="0">
    <w:p w14:paraId="60421894" w14:textId="77777777" w:rsidR="00A81C71" w:rsidRDefault="00A81C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86FC1"/>
    <w:multiLevelType w:val="hybridMultilevel"/>
    <w:tmpl w:val="9B28ED06"/>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36257AB5"/>
    <w:multiLevelType w:val="hybridMultilevel"/>
    <w:tmpl w:val="9EAC94DE"/>
    <w:lvl w:ilvl="0" w:tplc="8690AF08">
      <w:start w:val="1"/>
      <w:numFmt w:val="bullet"/>
      <w:lvlText w:val=""/>
      <w:lvlJc w:val="left"/>
      <w:pPr>
        <w:tabs>
          <w:tab w:val="num" w:pos="360"/>
        </w:tabs>
        <w:ind w:left="36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F5F0E19"/>
    <w:multiLevelType w:val="hybridMultilevel"/>
    <w:tmpl w:val="034603C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56F259CB"/>
    <w:multiLevelType w:val="hybridMultilevel"/>
    <w:tmpl w:val="E138A52E"/>
    <w:lvl w:ilvl="0" w:tplc="2078EE5C">
      <w:start w:val="1"/>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712269D7"/>
    <w:multiLevelType w:val="hybridMultilevel"/>
    <w:tmpl w:val="A2A0553A"/>
    <w:lvl w:ilvl="0" w:tplc="1A7A1054">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42740F0"/>
    <w:multiLevelType w:val="hybridMultilevel"/>
    <w:tmpl w:val="B41E9B44"/>
    <w:lvl w:ilvl="0" w:tplc="94E8F758">
      <w:start w:val="5"/>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16cid:durableId="1298729906">
    <w:abstractNumId w:val="4"/>
  </w:num>
  <w:num w:numId="2" w16cid:durableId="865172600">
    <w:abstractNumId w:val="1"/>
  </w:num>
  <w:num w:numId="3" w16cid:durableId="598106572">
    <w:abstractNumId w:val="3"/>
  </w:num>
  <w:num w:numId="4" w16cid:durableId="1412435816">
    <w:abstractNumId w:val="5"/>
  </w:num>
  <w:num w:numId="5" w16cid:durableId="1157914193">
    <w:abstractNumId w:val="0"/>
  </w:num>
  <w:num w:numId="6" w16cid:durableId="20788959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20"/>
  <w:drawingGridVerticalSpacing w:val="136"/>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091F"/>
    <w:rsid w:val="000006CD"/>
    <w:rsid w:val="0001003F"/>
    <w:rsid w:val="00010085"/>
    <w:rsid w:val="00012550"/>
    <w:rsid w:val="00013668"/>
    <w:rsid w:val="000211EE"/>
    <w:rsid w:val="00022577"/>
    <w:rsid w:val="00025E0D"/>
    <w:rsid w:val="0003179A"/>
    <w:rsid w:val="000404D6"/>
    <w:rsid w:val="00044E5B"/>
    <w:rsid w:val="0004678D"/>
    <w:rsid w:val="00047DE4"/>
    <w:rsid w:val="00051652"/>
    <w:rsid w:val="00054849"/>
    <w:rsid w:val="000560CE"/>
    <w:rsid w:val="00061D4F"/>
    <w:rsid w:val="000640A4"/>
    <w:rsid w:val="00067D93"/>
    <w:rsid w:val="00072505"/>
    <w:rsid w:val="0008367C"/>
    <w:rsid w:val="000847AC"/>
    <w:rsid w:val="0008532C"/>
    <w:rsid w:val="00086EDC"/>
    <w:rsid w:val="00087ACD"/>
    <w:rsid w:val="00090792"/>
    <w:rsid w:val="00095551"/>
    <w:rsid w:val="0009683E"/>
    <w:rsid w:val="000A391F"/>
    <w:rsid w:val="000A506B"/>
    <w:rsid w:val="000B06B9"/>
    <w:rsid w:val="000B2971"/>
    <w:rsid w:val="000B5C13"/>
    <w:rsid w:val="000E67DC"/>
    <w:rsid w:val="000F0C46"/>
    <w:rsid w:val="000F4411"/>
    <w:rsid w:val="00100982"/>
    <w:rsid w:val="00104207"/>
    <w:rsid w:val="00104B84"/>
    <w:rsid w:val="00105A6A"/>
    <w:rsid w:val="001133A2"/>
    <w:rsid w:val="00114EC3"/>
    <w:rsid w:val="001168D8"/>
    <w:rsid w:val="00124C5E"/>
    <w:rsid w:val="00132C1F"/>
    <w:rsid w:val="0013706B"/>
    <w:rsid w:val="0014137F"/>
    <w:rsid w:val="001454D6"/>
    <w:rsid w:val="0015309B"/>
    <w:rsid w:val="00154801"/>
    <w:rsid w:val="00156C6A"/>
    <w:rsid w:val="00161067"/>
    <w:rsid w:val="001675A1"/>
    <w:rsid w:val="001704A1"/>
    <w:rsid w:val="00170830"/>
    <w:rsid w:val="00171371"/>
    <w:rsid w:val="0017159A"/>
    <w:rsid w:val="00174341"/>
    <w:rsid w:val="00180255"/>
    <w:rsid w:val="0018184D"/>
    <w:rsid w:val="00181867"/>
    <w:rsid w:val="00181B44"/>
    <w:rsid w:val="0018456C"/>
    <w:rsid w:val="0019443E"/>
    <w:rsid w:val="001A3839"/>
    <w:rsid w:val="001A725F"/>
    <w:rsid w:val="001B1136"/>
    <w:rsid w:val="001B2D4B"/>
    <w:rsid w:val="001B5638"/>
    <w:rsid w:val="001B6B3D"/>
    <w:rsid w:val="001C05E9"/>
    <w:rsid w:val="001C0D7B"/>
    <w:rsid w:val="001C1706"/>
    <w:rsid w:val="001C4804"/>
    <w:rsid w:val="001D1F00"/>
    <w:rsid w:val="001D5D81"/>
    <w:rsid w:val="001E2373"/>
    <w:rsid w:val="001E34F5"/>
    <w:rsid w:val="001E68DB"/>
    <w:rsid w:val="001F43A4"/>
    <w:rsid w:val="001F5619"/>
    <w:rsid w:val="001F73D5"/>
    <w:rsid w:val="002111FE"/>
    <w:rsid w:val="00215B88"/>
    <w:rsid w:val="002165BE"/>
    <w:rsid w:val="00217B89"/>
    <w:rsid w:val="002233A5"/>
    <w:rsid w:val="00223C71"/>
    <w:rsid w:val="0022687C"/>
    <w:rsid w:val="00226E2A"/>
    <w:rsid w:val="00227C75"/>
    <w:rsid w:val="0023181C"/>
    <w:rsid w:val="0023503B"/>
    <w:rsid w:val="0023787C"/>
    <w:rsid w:val="00237E86"/>
    <w:rsid w:val="00240ECF"/>
    <w:rsid w:val="002643D1"/>
    <w:rsid w:val="00270FBA"/>
    <w:rsid w:val="0027475E"/>
    <w:rsid w:val="002870E0"/>
    <w:rsid w:val="00295A01"/>
    <w:rsid w:val="002A2F9B"/>
    <w:rsid w:val="002B0BA4"/>
    <w:rsid w:val="002B56F2"/>
    <w:rsid w:val="002B6CA4"/>
    <w:rsid w:val="002C4157"/>
    <w:rsid w:val="002D16B5"/>
    <w:rsid w:val="002E29A3"/>
    <w:rsid w:val="002F7148"/>
    <w:rsid w:val="00302C8A"/>
    <w:rsid w:val="00303A3D"/>
    <w:rsid w:val="00306079"/>
    <w:rsid w:val="00312893"/>
    <w:rsid w:val="00315B78"/>
    <w:rsid w:val="00320079"/>
    <w:rsid w:val="00323CCE"/>
    <w:rsid w:val="00331AE9"/>
    <w:rsid w:val="00334BD2"/>
    <w:rsid w:val="003406A3"/>
    <w:rsid w:val="003419CE"/>
    <w:rsid w:val="00345F3C"/>
    <w:rsid w:val="00346DD5"/>
    <w:rsid w:val="00350506"/>
    <w:rsid w:val="003560C1"/>
    <w:rsid w:val="003564E8"/>
    <w:rsid w:val="00357BA4"/>
    <w:rsid w:val="00362D3E"/>
    <w:rsid w:val="0036372D"/>
    <w:rsid w:val="00364F40"/>
    <w:rsid w:val="003672E9"/>
    <w:rsid w:val="00373912"/>
    <w:rsid w:val="003768B1"/>
    <w:rsid w:val="00377030"/>
    <w:rsid w:val="00377788"/>
    <w:rsid w:val="003838E1"/>
    <w:rsid w:val="003860C2"/>
    <w:rsid w:val="00387467"/>
    <w:rsid w:val="00390DCB"/>
    <w:rsid w:val="00391F1C"/>
    <w:rsid w:val="00392886"/>
    <w:rsid w:val="0039366F"/>
    <w:rsid w:val="003946E1"/>
    <w:rsid w:val="00397F34"/>
    <w:rsid w:val="003A47F8"/>
    <w:rsid w:val="003B5F0B"/>
    <w:rsid w:val="003B788C"/>
    <w:rsid w:val="003C22D3"/>
    <w:rsid w:val="003D29AF"/>
    <w:rsid w:val="003E1FB9"/>
    <w:rsid w:val="003E21DD"/>
    <w:rsid w:val="003E5977"/>
    <w:rsid w:val="003F3BFF"/>
    <w:rsid w:val="003F4762"/>
    <w:rsid w:val="003F6BCF"/>
    <w:rsid w:val="0040112E"/>
    <w:rsid w:val="00406EAB"/>
    <w:rsid w:val="00414D4D"/>
    <w:rsid w:val="004155C4"/>
    <w:rsid w:val="004167BC"/>
    <w:rsid w:val="00420D4A"/>
    <w:rsid w:val="00421399"/>
    <w:rsid w:val="00421BA9"/>
    <w:rsid w:val="00422187"/>
    <w:rsid w:val="00423312"/>
    <w:rsid w:val="00423433"/>
    <w:rsid w:val="00424118"/>
    <w:rsid w:val="00425314"/>
    <w:rsid w:val="00433896"/>
    <w:rsid w:val="0043503B"/>
    <w:rsid w:val="0044522B"/>
    <w:rsid w:val="0045057E"/>
    <w:rsid w:val="00452B53"/>
    <w:rsid w:val="004636DD"/>
    <w:rsid w:val="0046466C"/>
    <w:rsid w:val="00464CDD"/>
    <w:rsid w:val="00476771"/>
    <w:rsid w:val="0049017B"/>
    <w:rsid w:val="00495015"/>
    <w:rsid w:val="004B1362"/>
    <w:rsid w:val="004C660C"/>
    <w:rsid w:val="004D1CA3"/>
    <w:rsid w:val="004D582F"/>
    <w:rsid w:val="004D5FA5"/>
    <w:rsid w:val="004E0116"/>
    <w:rsid w:val="004E013A"/>
    <w:rsid w:val="004E51CA"/>
    <w:rsid w:val="004F2B55"/>
    <w:rsid w:val="004F5C83"/>
    <w:rsid w:val="004F653A"/>
    <w:rsid w:val="00511707"/>
    <w:rsid w:val="0051508B"/>
    <w:rsid w:val="00515E66"/>
    <w:rsid w:val="0052189F"/>
    <w:rsid w:val="0052544C"/>
    <w:rsid w:val="00531212"/>
    <w:rsid w:val="00531F62"/>
    <w:rsid w:val="005354B5"/>
    <w:rsid w:val="00537996"/>
    <w:rsid w:val="00542687"/>
    <w:rsid w:val="0054282E"/>
    <w:rsid w:val="00546C82"/>
    <w:rsid w:val="00547849"/>
    <w:rsid w:val="00551003"/>
    <w:rsid w:val="0055134C"/>
    <w:rsid w:val="00554CDB"/>
    <w:rsid w:val="00556627"/>
    <w:rsid w:val="00557680"/>
    <w:rsid w:val="00557C41"/>
    <w:rsid w:val="00563B47"/>
    <w:rsid w:val="005715CB"/>
    <w:rsid w:val="005717B6"/>
    <w:rsid w:val="00572983"/>
    <w:rsid w:val="00584978"/>
    <w:rsid w:val="00586256"/>
    <w:rsid w:val="0059673E"/>
    <w:rsid w:val="005A2706"/>
    <w:rsid w:val="005A3CAC"/>
    <w:rsid w:val="005A4C79"/>
    <w:rsid w:val="005B0428"/>
    <w:rsid w:val="005B554C"/>
    <w:rsid w:val="005B618B"/>
    <w:rsid w:val="005C1665"/>
    <w:rsid w:val="005C2886"/>
    <w:rsid w:val="005D3F75"/>
    <w:rsid w:val="005D798E"/>
    <w:rsid w:val="005E6F0B"/>
    <w:rsid w:val="005F1C45"/>
    <w:rsid w:val="005F25B5"/>
    <w:rsid w:val="005F44EC"/>
    <w:rsid w:val="006015D1"/>
    <w:rsid w:val="00602287"/>
    <w:rsid w:val="00611DA2"/>
    <w:rsid w:val="006132C8"/>
    <w:rsid w:val="00615D3B"/>
    <w:rsid w:val="0061751A"/>
    <w:rsid w:val="0061795D"/>
    <w:rsid w:val="00623F2A"/>
    <w:rsid w:val="00626316"/>
    <w:rsid w:val="00630364"/>
    <w:rsid w:val="00630695"/>
    <w:rsid w:val="006323EB"/>
    <w:rsid w:val="00636B4C"/>
    <w:rsid w:val="00637A32"/>
    <w:rsid w:val="00643083"/>
    <w:rsid w:val="00643EA9"/>
    <w:rsid w:val="00650817"/>
    <w:rsid w:val="006545C6"/>
    <w:rsid w:val="00662A7F"/>
    <w:rsid w:val="00670A93"/>
    <w:rsid w:val="0067289B"/>
    <w:rsid w:val="006729C4"/>
    <w:rsid w:val="0067744F"/>
    <w:rsid w:val="006841C2"/>
    <w:rsid w:val="00686330"/>
    <w:rsid w:val="006863EE"/>
    <w:rsid w:val="00690D5B"/>
    <w:rsid w:val="006918B0"/>
    <w:rsid w:val="00695AB5"/>
    <w:rsid w:val="006961B0"/>
    <w:rsid w:val="00696BF5"/>
    <w:rsid w:val="006A41E9"/>
    <w:rsid w:val="006A55FA"/>
    <w:rsid w:val="006A6408"/>
    <w:rsid w:val="006B6596"/>
    <w:rsid w:val="006C32B2"/>
    <w:rsid w:val="006C4577"/>
    <w:rsid w:val="006D607D"/>
    <w:rsid w:val="006E3DF8"/>
    <w:rsid w:val="006E59E4"/>
    <w:rsid w:val="006F3E3D"/>
    <w:rsid w:val="006F4B02"/>
    <w:rsid w:val="006F6D0F"/>
    <w:rsid w:val="006F6DED"/>
    <w:rsid w:val="0071347B"/>
    <w:rsid w:val="00715B8A"/>
    <w:rsid w:val="00730F5D"/>
    <w:rsid w:val="00733C16"/>
    <w:rsid w:val="007354DC"/>
    <w:rsid w:val="0074133A"/>
    <w:rsid w:val="007436BF"/>
    <w:rsid w:val="007436DD"/>
    <w:rsid w:val="00744D88"/>
    <w:rsid w:val="00744F4E"/>
    <w:rsid w:val="0074579C"/>
    <w:rsid w:val="0074579D"/>
    <w:rsid w:val="007457F4"/>
    <w:rsid w:val="0074629C"/>
    <w:rsid w:val="00756403"/>
    <w:rsid w:val="00757ABB"/>
    <w:rsid w:val="00766E36"/>
    <w:rsid w:val="00766FF6"/>
    <w:rsid w:val="00767088"/>
    <w:rsid w:val="00767393"/>
    <w:rsid w:val="00770B99"/>
    <w:rsid w:val="007735E0"/>
    <w:rsid w:val="00781D29"/>
    <w:rsid w:val="007924E9"/>
    <w:rsid w:val="00796A99"/>
    <w:rsid w:val="0079712E"/>
    <w:rsid w:val="007B17C3"/>
    <w:rsid w:val="007B2348"/>
    <w:rsid w:val="007B58AC"/>
    <w:rsid w:val="007B5ED2"/>
    <w:rsid w:val="007B6C83"/>
    <w:rsid w:val="007B6EA9"/>
    <w:rsid w:val="007B785D"/>
    <w:rsid w:val="007C1D6E"/>
    <w:rsid w:val="007C4158"/>
    <w:rsid w:val="007D1928"/>
    <w:rsid w:val="007D545F"/>
    <w:rsid w:val="007E435A"/>
    <w:rsid w:val="007F4384"/>
    <w:rsid w:val="007F48F2"/>
    <w:rsid w:val="008013F0"/>
    <w:rsid w:val="00801F73"/>
    <w:rsid w:val="00807D3C"/>
    <w:rsid w:val="008146CE"/>
    <w:rsid w:val="00820CE5"/>
    <w:rsid w:val="00820F7C"/>
    <w:rsid w:val="0082133A"/>
    <w:rsid w:val="00830EC7"/>
    <w:rsid w:val="00836D7C"/>
    <w:rsid w:val="00840895"/>
    <w:rsid w:val="00844035"/>
    <w:rsid w:val="00844469"/>
    <w:rsid w:val="00845323"/>
    <w:rsid w:val="00856569"/>
    <w:rsid w:val="00857468"/>
    <w:rsid w:val="00861B9A"/>
    <w:rsid w:val="0087527D"/>
    <w:rsid w:val="00883649"/>
    <w:rsid w:val="008841AE"/>
    <w:rsid w:val="008901CF"/>
    <w:rsid w:val="008902AB"/>
    <w:rsid w:val="0089034C"/>
    <w:rsid w:val="008925AE"/>
    <w:rsid w:val="008A3D8F"/>
    <w:rsid w:val="008A5EA0"/>
    <w:rsid w:val="008B0BC0"/>
    <w:rsid w:val="008C0141"/>
    <w:rsid w:val="008C14D1"/>
    <w:rsid w:val="008C2192"/>
    <w:rsid w:val="008C4406"/>
    <w:rsid w:val="008C7B3F"/>
    <w:rsid w:val="008D2B29"/>
    <w:rsid w:val="008D4B09"/>
    <w:rsid w:val="008D6EC0"/>
    <w:rsid w:val="008D7DAA"/>
    <w:rsid w:val="008E0B05"/>
    <w:rsid w:val="008E2BFB"/>
    <w:rsid w:val="008E569F"/>
    <w:rsid w:val="008F1A27"/>
    <w:rsid w:val="008F30DE"/>
    <w:rsid w:val="0090414B"/>
    <w:rsid w:val="00912274"/>
    <w:rsid w:val="00914405"/>
    <w:rsid w:val="009172E7"/>
    <w:rsid w:val="00923266"/>
    <w:rsid w:val="009254C7"/>
    <w:rsid w:val="00927E2D"/>
    <w:rsid w:val="00931C27"/>
    <w:rsid w:val="00932C37"/>
    <w:rsid w:val="009370B3"/>
    <w:rsid w:val="00937F92"/>
    <w:rsid w:val="00941B2F"/>
    <w:rsid w:val="00943B45"/>
    <w:rsid w:val="009442A1"/>
    <w:rsid w:val="00946247"/>
    <w:rsid w:val="00952282"/>
    <w:rsid w:val="00957DF4"/>
    <w:rsid w:val="00966467"/>
    <w:rsid w:val="00970EFB"/>
    <w:rsid w:val="00975D97"/>
    <w:rsid w:val="00980E48"/>
    <w:rsid w:val="00982733"/>
    <w:rsid w:val="00993331"/>
    <w:rsid w:val="00997AD5"/>
    <w:rsid w:val="009A6F68"/>
    <w:rsid w:val="009B15E0"/>
    <w:rsid w:val="009B1BF5"/>
    <w:rsid w:val="009B61D4"/>
    <w:rsid w:val="009B6626"/>
    <w:rsid w:val="009B6C8A"/>
    <w:rsid w:val="009C3EB2"/>
    <w:rsid w:val="009C4908"/>
    <w:rsid w:val="009C56DE"/>
    <w:rsid w:val="009C75C4"/>
    <w:rsid w:val="009D5699"/>
    <w:rsid w:val="009D77EE"/>
    <w:rsid w:val="009E08D3"/>
    <w:rsid w:val="009E0E86"/>
    <w:rsid w:val="009E4968"/>
    <w:rsid w:val="009E4B03"/>
    <w:rsid w:val="009E7C7A"/>
    <w:rsid w:val="009F518E"/>
    <w:rsid w:val="00A018F5"/>
    <w:rsid w:val="00A03E2D"/>
    <w:rsid w:val="00A04279"/>
    <w:rsid w:val="00A073C8"/>
    <w:rsid w:val="00A1019B"/>
    <w:rsid w:val="00A137D6"/>
    <w:rsid w:val="00A13823"/>
    <w:rsid w:val="00A20E36"/>
    <w:rsid w:val="00A24BA9"/>
    <w:rsid w:val="00A25E9C"/>
    <w:rsid w:val="00A27905"/>
    <w:rsid w:val="00A3078A"/>
    <w:rsid w:val="00A30A1F"/>
    <w:rsid w:val="00A45362"/>
    <w:rsid w:val="00A463F7"/>
    <w:rsid w:val="00A57F98"/>
    <w:rsid w:val="00A64E69"/>
    <w:rsid w:val="00A66058"/>
    <w:rsid w:val="00A72EFF"/>
    <w:rsid w:val="00A7395B"/>
    <w:rsid w:val="00A75295"/>
    <w:rsid w:val="00A7649E"/>
    <w:rsid w:val="00A77D35"/>
    <w:rsid w:val="00A81C71"/>
    <w:rsid w:val="00A8748B"/>
    <w:rsid w:val="00A92F44"/>
    <w:rsid w:val="00AA1729"/>
    <w:rsid w:val="00AC1C21"/>
    <w:rsid w:val="00AC408B"/>
    <w:rsid w:val="00AC724D"/>
    <w:rsid w:val="00AC7F35"/>
    <w:rsid w:val="00AD4989"/>
    <w:rsid w:val="00AD5BA3"/>
    <w:rsid w:val="00AD5E3A"/>
    <w:rsid w:val="00AE4041"/>
    <w:rsid w:val="00AF091F"/>
    <w:rsid w:val="00AF4E7B"/>
    <w:rsid w:val="00B0015E"/>
    <w:rsid w:val="00B04291"/>
    <w:rsid w:val="00B1002E"/>
    <w:rsid w:val="00B14347"/>
    <w:rsid w:val="00B16BF9"/>
    <w:rsid w:val="00B20B5E"/>
    <w:rsid w:val="00B22337"/>
    <w:rsid w:val="00B2353E"/>
    <w:rsid w:val="00B24AF8"/>
    <w:rsid w:val="00B300FF"/>
    <w:rsid w:val="00B35348"/>
    <w:rsid w:val="00B371AA"/>
    <w:rsid w:val="00B40A10"/>
    <w:rsid w:val="00B41220"/>
    <w:rsid w:val="00B46BF6"/>
    <w:rsid w:val="00B47C5B"/>
    <w:rsid w:val="00B52B23"/>
    <w:rsid w:val="00B52ED8"/>
    <w:rsid w:val="00B5381D"/>
    <w:rsid w:val="00B55007"/>
    <w:rsid w:val="00B57F3A"/>
    <w:rsid w:val="00B64669"/>
    <w:rsid w:val="00B66BAB"/>
    <w:rsid w:val="00B71813"/>
    <w:rsid w:val="00B81AB8"/>
    <w:rsid w:val="00B82237"/>
    <w:rsid w:val="00B8298A"/>
    <w:rsid w:val="00B8657F"/>
    <w:rsid w:val="00B87303"/>
    <w:rsid w:val="00B92F23"/>
    <w:rsid w:val="00B951B6"/>
    <w:rsid w:val="00BA3B55"/>
    <w:rsid w:val="00BB04F6"/>
    <w:rsid w:val="00BB4AD9"/>
    <w:rsid w:val="00BC5520"/>
    <w:rsid w:val="00BD156B"/>
    <w:rsid w:val="00BD1747"/>
    <w:rsid w:val="00BD4CD4"/>
    <w:rsid w:val="00BE07D7"/>
    <w:rsid w:val="00BE0A81"/>
    <w:rsid w:val="00BE40EA"/>
    <w:rsid w:val="00BF35EA"/>
    <w:rsid w:val="00C00767"/>
    <w:rsid w:val="00C051D6"/>
    <w:rsid w:val="00C056AD"/>
    <w:rsid w:val="00C11D58"/>
    <w:rsid w:val="00C166D9"/>
    <w:rsid w:val="00C22E54"/>
    <w:rsid w:val="00C23537"/>
    <w:rsid w:val="00C2380D"/>
    <w:rsid w:val="00C24C10"/>
    <w:rsid w:val="00C310DF"/>
    <w:rsid w:val="00C35DE0"/>
    <w:rsid w:val="00C35E24"/>
    <w:rsid w:val="00C376B4"/>
    <w:rsid w:val="00C43343"/>
    <w:rsid w:val="00C44679"/>
    <w:rsid w:val="00C5312C"/>
    <w:rsid w:val="00C531C8"/>
    <w:rsid w:val="00C620E9"/>
    <w:rsid w:val="00C63721"/>
    <w:rsid w:val="00C65D99"/>
    <w:rsid w:val="00C7052A"/>
    <w:rsid w:val="00C70DCA"/>
    <w:rsid w:val="00C82ECA"/>
    <w:rsid w:val="00C9686B"/>
    <w:rsid w:val="00CA26A0"/>
    <w:rsid w:val="00CA2C48"/>
    <w:rsid w:val="00CA598E"/>
    <w:rsid w:val="00CA770C"/>
    <w:rsid w:val="00CB1E67"/>
    <w:rsid w:val="00CB3C76"/>
    <w:rsid w:val="00CC0878"/>
    <w:rsid w:val="00CC1FF1"/>
    <w:rsid w:val="00CC3DD9"/>
    <w:rsid w:val="00CC58E9"/>
    <w:rsid w:val="00CC598C"/>
    <w:rsid w:val="00CD1DFA"/>
    <w:rsid w:val="00CD4472"/>
    <w:rsid w:val="00CE174E"/>
    <w:rsid w:val="00CE3288"/>
    <w:rsid w:val="00CE59C6"/>
    <w:rsid w:val="00CF210C"/>
    <w:rsid w:val="00CF5E08"/>
    <w:rsid w:val="00D02D70"/>
    <w:rsid w:val="00D0493A"/>
    <w:rsid w:val="00D10B0A"/>
    <w:rsid w:val="00D16515"/>
    <w:rsid w:val="00D23A76"/>
    <w:rsid w:val="00D31A84"/>
    <w:rsid w:val="00D34153"/>
    <w:rsid w:val="00D35EFB"/>
    <w:rsid w:val="00D42BE2"/>
    <w:rsid w:val="00D46082"/>
    <w:rsid w:val="00D477C1"/>
    <w:rsid w:val="00D56C74"/>
    <w:rsid w:val="00D6569F"/>
    <w:rsid w:val="00D66AA6"/>
    <w:rsid w:val="00D708B1"/>
    <w:rsid w:val="00D80B83"/>
    <w:rsid w:val="00D869D8"/>
    <w:rsid w:val="00D9033B"/>
    <w:rsid w:val="00D905EE"/>
    <w:rsid w:val="00D93C6D"/>
    <w:rsid w:val="00D948E3"/>
    <w:rsid w:val="00D94CA2"/>
    <w:rsid w:val="00D97579"/>
    <w:rsid w:val="00DA1953"/>
    <w:rsid w:val="00DA37A0"/>
    <w:rsid w:val="00DB0FAB"/>
    <w:rsid w:val="00DB7ADB"/>
    <w:rsid w:val="00DC0E65"/>
    <w:rsid w:val="00DC66B9"/>
    <w:rsid w:val="00DC7938"/>
    <w:rsid w:val="00DD04D5"/>
    <w:rsid w:val="00DE6A3D"/>
    <w:rsid w:val="00DF151C"/>
    <w:rsid w:val="00DF1DBA"/>
    <w:rsid w:val="00DF20A9"/>
    <w:rsid w:val="00DF423D"/>
    <w:rsid w:val="00DF45D6"/>
    <w:rsid w:val="00E052A0"/>
    <w:rsid w:val="00E16EC5"/>
    <w:rsid w:val="00E17CE4"/>
    <w:rsid w:val="00E2146F"/>
    <w:rsid w:val="00E25167"/>
    <w:rsid w:val="00E251F0"/>
    <w:rsid w:val="00E254E5"/>
    <w:rsid w:val="00E27517"/>
    <w:rsid w:val="00E36623"/>
    <w:rsid w:val="00E4039B"/>
    <w:rsid w:val="00E41542"/>
    <w:rsid w:val="00E452D0"/>
    <w:rsid w:val="00E45986"/>
    <w:rsid w:val="00E52434"/>
    <w:rsid w:val="00E53361"/>
    <w:rsid w:val="00E54170"/>
    <w:rsid w:val="00E544BB"/>
    <w:rsid w:val="00E54AF8"/>
    <w:rsid w:val="00E556D3"/>
    <w:rsid w:val="00E55AA0"/>
    <w:rsid w:val="00E56FF4"/>
    <w:rsid w:val="00E61993"/>
    <w:rsid w:val="00E66D7F"/>
    <w:rsid w:val="00E67A5B"/>
    <w:rsid w:val="00E70960"/>
    <w:rsid w:val="00E71DEA"/>
    <w:rsid w:val="00E74750"/>
    <w:rsid w:val="00E75E01"/>
    <w:rsid w:val="00E77C74"/>
    <w:rsid w:val="00E806FB"/>
    <w:rsid w:val="00E828E2"/>
    <w:rsid w:val="00E82BB6"/>
    <w:rsid w:val="00E83899"/>
    <w:rsid w:val="00E9298A"/>
    <w:rsid w:val="00EA031D"/>
    <w:rsid w:val="00EA62FC"/>
    <w:rsid w:val="00EB06F1"/>
    <w:rsid w:val="00EB4DFC"/>
    <w:rsid w:val="00EB57E2"/>
    <w:rsid w:val="00EB5A86"/>
    <w:rsid w:val="00ED4EA9"/>
    <w:rsid w:val="00EE173C"/>
    <w:rsid w:val="00EE277B"/>
    <w:rsid w:val="00EE4BAA"/>
    <w:rsid w:val="00EE4C8D"/>
    <w:rsid w:val="00EF5B8A"/>
    <w:rsid w:val="00EF6B41"/>
    <w:rsid w:val="00EF6BCB"/>
    <w:rsid w:val="00F01CB2"/>
    <w:rsid w:val="00F0215E"/>
    <w:rsid w:val="00F124D9"/>
    <w:rsid w:val="00F14737"/>
    <w:rsid w:val="00F16069"/>
    <w:rsid w:val="00F219B0"/>
    <w:rsid w:val="00F26BBB"/>
    <w:rsid w:val="00F307B4"/>
    <w:rsid w:val="00F31DD0"/>
    <w:rsid w:val="00F363FC"/>
    <w:rsid w:val="00F43AAE"/>
    <w:rsid w:val="00F467EC"/>
    <w:rsid w:val="00F46FA1"/>
    <w:rsid w:val="00F51658"/>
    <w:rsid w:val="00F5250C"/>
    <w:rsid w:val="00F531B3"/>
    <w:rsid w:val="00F67809"/>
    <w:rsid w:val="00F74B24"/>
    <w:rsid w:val="00F82DCD"/>
    <w:rsid w:val="00F84CC8"/>
    <w:rsid w:val="00F87FB0"/>
    <w:rsid w:val="00F933C0"/>
    <w:rsid w:val="00F93E57"/>
    <w:rsid w:val="00F9586A"/>
    <w:rsid w:val="00F96789"/>
    <w:rsid w:val="00FA6463"/>
    <w:rsid w:val="00FA7D7B"/>
    <w:rsid w:val="00FB0E58"/>
    <w:rsid w:val="00FB121E"/>
    <w:rsid w:val="00FB5B2E"/>
    <w:rsid w:val="00FB6618"/>
    <w:rsid w:val="00FC0C3E"/>
    <w:rsid w:val="00FC46EF"/>
    <w:rsid w:val="00FD07B0"/>
    <w:rsid w:val="00FD42A7"/>
    <w:rsid w:val="00FE5B46"/>
    <w:rsid w:val="00FF2E69"/>
    <w:rsid w:val="00FF4400"/>
    <w:rsid w:val="00FF49E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9C00AE4"/>
  <w15:docId w15:val="{68F04E82-C90E-475C-A4EF-B5642B7A5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4678D"/>
    <w:rPr>
      <w:sz w:val="24"/>
      <w:szCs w:val="24"/>
    </w:rPr>
  </w:style>
  <w:style w:type="paragraph" w:styleId="Nadpis1">
    <w:name w:val="heading 1"/>
    <w:basedOn w:val="Normln"/>
    <w:next w:val="Normln"/>
    <w:qFormat/>
    <w:rsid w:val="0004678D"/>
    <w:pPr>
      <w:keepNext/>
      <w:ind w:left="2124" w:hanging="2124"/>
      <w:jc w:val="center"/>
      <w:outlineLvl w:val="0"/>
    </w:pPr>
    <w:rPr>
      <w:b/>
      <w:sz w:val="32"/>
      <w:szCs w:val="32"/>
    </w:rPr>
  </w:style>
  <w:style w:type="paragraph" w:styleId="Nadpis2">
    <w:name w:val="heading 2"/>
    <w:basedOn w:val="Normln"/>
    <w:next w:val="Normln"/>
    <w:qFormat/>
    <w:rsid w:val="0004678D"/>
    <w:pPr>
      <w:keepNext/>
      <w:jc w:val="center"/>
      <w:outlineLvl w:val="1"/>
    </w:pPr>
    <w:rPr>
      <w:b/>
      <w:bCs/>
      <w:sz w:val="32"/>
      <w:u w:val="single"/>
    </w:rPr>
  </w:style>
  <w:style w:type="paragraph" w:styleId="Nadpis3">
    <w:name w:val="heading 3"/>
    <w:basedOn w:val="Normln"/>
    <w:next w:val="Normln"/>
    <w:link w:val="Nadpis3Char"/>
    <w:uiPriority w:val="9"/>
    <w:semiHidden/>
    <w:unhideWhenUsed/>
    <w:qFormat/>
    <w:rsid w:val="009A6F68"/>
    <w:pPr>
      <w:keepNext/>
      <w:keepLines/>
      <w:spacing w:before="40"/>
      <w:outlineLvl w:val="2"/>
    </w:pPr>
    <w:rPr>
      <w:rFonts w:asciiTheme="majorHAnsi" w:eastAsiaTheme="majorEastAsia" w:hAnsiTheme="majorHAnsi" w:cstheme="majorBidi"/>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pat">
    <w:name w:val="footer"/>
    <w:basedOn w:val="Normln"/>
    <w:semiHidden/>
    <w:rsid w:val="0004678D"/>
    <w:pPr>
      <w:tabs>
        <w:tab w:val="center" w:pos="4536"/>
        <w:tab w:val="right" w:pos="9072"/>
      </w:tabs>
    </w:pPr>
  </w:style>
  <w:style w:type="character" w:styleId="slostrnky">
    <w:name w:val="page number"/>
    <w:basedOn w:val="Standardnpsmoodstavce"/>
    <w:semiHidden/>
    <w:rsid w:val="0004678D"/>
  </w:style>
  <w:style w:type="character" w:styleId="Hypertextovodkaz">
    <w:name w:val="Hyperlink"/>
    <w:basedOn w:val="Standardnpsmoodstavce"/>
    <w:rsid w:val="0004678D"/>
    <w:rPr>
      <w:color w:val="0000FF"/>
      <w:u w:val="single"/>
    </w:rPr>
  </w:style>
  <w:style w:type="paragraph" w:styleId="Zkladntext">
    <w:name w:val="Body Text"/>
    <w:basedOn w:val="Normln"/>
    <w:link w:val="ZkladntextChar"/>
    <w:semiHidden/>
    <w:rsid w:val="0004678D"/>
    <w:pPr>
      <w:jc w:val="both"/>
    </w:pPr>
    <w:rPr>
      <w:bCs/>
    </w:rPr>
  </w:style>
  <w:style w:type="character" w:styleId="Sledovanodkaz">
    <w:name w:val="FollowedHyperlink"/>
    <w:basedOn w:val="Standardnpsmoodstavce"/>
    <w:semiHidden/>
    <w:rsid w:val="0004678D"/>
    <w:rPr>
      <w:color w:val="800080"/>
      <w:u w:val="single"/>
    </w:rPr>
  </w:style>
  <w:style w:type="paragraph" w:styleId="Nzev">
    <w:name w:val="Title"/>
    <w:basedOn w:val="Normln"/>
    <w:qFormat/>
    <w:rsid w:val="0004678D"/>
    <w:pPr>
      <w:ind w:left="2124" w:hanging="2124"/>
      <w:jc w:val="center"/>
    </w:pPr>
    <w:rPr>
      <w:b/>
      <w:bCs/>
      <w:sz w:val="48"/>
      <w:u w:val="single"/>
    </w:rPr>
  </w:style>
  <w:style w:type="paragraph" w:styleId="Odstavecseseznamem">
    <w:name w:val="List Paragraph"/>
    <w:basedOn w:val="Normln"/>
    <w:uiPriority w:val="34"/>
    <w:qFormat/>
    <w:rsid w:val="006545C6"/>
    <w:pPr>
      <w:ind w:left="720"/>
      <w:contextualSpacing/>
    </w:pPr>
  </w:style>
  <w:style w:type="paragraph" w:styleId="Textbubliny">
    <w:name w:val="Balloon Text"/>
    <w:basedOn w:val="Normln"/>
    <w:link w:val="TextbublinyChar"/>
    <w:uiPriority w:val="99"/>
    <w:semiHidden/>
    <w:unhideWhenUsed/>
    <w:rsid w:val="00845323"/>
    <w:rPr>
      <w:rFonts w:ascii="Tahoma" w:hAnsi="Tahoma" w:cs="Tahoma"/>
      <w:sz w:val="16"/>
      <w:szCs w:val="16"/>
    </w:rPr>
  </w:style>
  <w:style w:type="character" w:customStyle="1" w:styleId="TextbublinyChar">
    <w:name w:val="Text bubliny Char"/>
    <w:basedOn w:val="Standardnpsmoodstavce"/>
    <w:link w:val="Textbubliny"/>
    <w:uiPriority w:val="99"/>
    <w:semiHidden/>
    <w:rsid w:val="00845323"/>
    <w:rPr>
      <w:rFonts w:ascii="Tahoma" w:hAnsi="Tahoma" w:cs="Tahoma"/>
      <w:sz w:val="16"/>
      <w:szCs w:val="16"/>
    </w:rPr>
  </w:style>
  <w:style w:type="character" w:customStyle="1" w:styleId="ZkladntextChar">
    <w:name w:val="Základní text Char"/>
    <w:basedOn w:val="Standardnpsmoodstavce"/>
    <w:link w:val="Zkladntext"/>
    <w:semiHidden/>
    <w:rsid w:val="000847AC"/>
    <w:rPr>
      <w:bCs/>
      <w:sz w:val="24"/>
      <w:szCs w:val="24"/>
    </w:rPr>
  </w:style>
  <w:style w:type="character" w:styleId="Nevyeenzmnka">
    <w:name w:val="Unresolved Mention"/>
    <w:basedOn w:val="Standardnpsmoodstavce"/>
    <w:uiPriority w:val="99"/>
    <w:semiHidden/>
    <w:unhideWhenUsed/>
    <w:rsid w:val="00A20E36"/>
    <w:rPr>
      <w:color w:val="605E5C"/>
      <w:shd w:val="clear" w:color="auto" w:fill="E1DFDD"/>
    </w:rPr>
  </w:style>
  <w:style w:type="character" w:customStyle="1" w:styleId="Nadpis3Char">
    <w:name w:val="Nadpis 3 Char"/>
    <w:basedOn w:val="Standardnpsmoodstavce"/>
    <w:link w:val="Nadpis3"/>
    <w:uiPriority w:val="9"/>
    <w:semiHidden/>
    <w:rsid w:val="009A6F68"/>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830903">
      <w:bodyDiv w:val="1"/>
      <w:marLeft w:val="0"/>
      <w:marRight w:val="0"/>
      <w:marTop w:val="0"/>
      <w:marBottom w:val="0"/>
      <w:divBdr>
        <w:top w:val="none" w:sz="0" w:space="0" w:color="auto"/>
        <w:left w:val="none" w:sz="0" w:space="0" w:color="auto"/>
        <w:bottom w:val="none" w:sz="0" w:space="0" w:color="auto"/>
        <w:right w:val="none" w:sz="0" w:space="0" w:color="auto"/>
      </w:divBdr>
      <w:divsChild>
        <w:div w:id="502011981">
          <w:marLeft w:val="0"/>
          <w:marRight w:val="0"/>
          <w:marTop w:val="0"/>
          <w:marBottom w:val="0"/>
          <w:divBdr>
            <w:top w:val="none" w:sz="0" w:space="0" w:color="auto"/>
            <w:left w:val="none" w:sz="0" w:space="0" w:color="auto"/>
            <w:bottom w:val="none" w:sz="0" w:space="0" w:color="auto"/>
            <w:right w:val="none" w:sz="0" w:space="0" w:color="auto"/>
          </w:divBdr>
        </w:div>
        <w:div w:id="258218122">
          <w:marLeft w:val="-225"/>
          <w:marRight w:val="-225"/>
          <w:marTop w:val="0"/>
          <w:marBottom w:val="0"/>
          <w:divBdr>
            <w:top w:val="none" w:sz="0" w:space="0" w:color="auto"/>
            <w:left w:val="none" w:sz="0" w:space="0" w:color="auto"/>
            <w:bottom w:val="none" w:sz="0" w:space="0" w:color="auto"/>
            <w:right w:val="none" w:sz="0" w:space="0" w:color="auto"/>
          </w:divBdr>
          <w:divsChild>
            <w:div w:id="1448888529">
              <w:marLeft w:val="0"/>
              <w:marRight w:val="0"/>
              <w:marTop w:val="0"/>
              <w:marBottom w:val="0"/>
              <w:divBdr>
                <w:top w:val="none" w:sz="0" w:space="0" w:color="auto"/>
                <w:left w:val="none" w:sz="0" w:space="0" w:color="auto"/>
                <w:bottom w:val="none" w:sz="0" w:space="0" w:color="auto"/>
                <w:right w:val="none" w:sz="0" w:space="0" w:color="auto"/>
              </w:divBdr>
              <w:divsChild>
                <w:div w:id="67968298">
                  <w:marLeft w:val="-225"/>
                  <w:marRight w:val="-225"/>
                  <w:marTop w:val="0"/>
                  <w:marBottom w:val="0"/>
                  <w:divBdr>
                    <w:top w:val="none" w:sz="0" w:space="0" w:color="auto"/>
                    <w:left w:val="none" w:sz="0" w:space="0" w:color="auto"/>
                    <w:bottom w:val="none" w:sz="0" w:space="0" w:color="auto"/>
                    <w:right w:val="none" w:sz="0" w:space="0" w:color="auto"/>
                  </w:divBdr>
                  <w:divsChild>
                    <w:div w:id="1049574875">
                      <w:marLeft w:val="0"/>
                      <w:marRight w:val="0"/>
                      <w:marTop w:val="0"/>
                      <w:marBottom w:val="0"/>
                      <w:divBdr>
                        <w:top w:val="none" w:sz="0" w:space="0" w:color="auto"/>
                        <w:left w:val="none" w:sz="0" w:space="0" w:color="auto"/>
                        <w:bottom w:val="none" w:sz="0" w:space="0" w:color="auto"/>
                        <w:right w:val="none" w:sz="0" w:space="0" w:color="auto"/>
                      </w:divBdr>
                    </w:div>
                  </w:divsChild>
                </w:div>
                <w:div w:id="457071019">
                  <w:marLeft w:val="-225"/>
                  <w:marRight w:val="-225"/>
                  <w:marTop w:val="0"/>
                  <w:marBottom w:val="0"/>
                  <w:divBdr>
                    <w:top w:val="none" w:sz="0" w:space="0" w:color="auto"/>
                    <w:left w:val="none" w:sz="0" w:space="0" w:color="auto"/>
                    <w:bottom w:val="none" w:sz="0" w:space="0" w:color="auto"/>
                    <w:right w:val="none" w:sz="0" w:space="0" w:color="auto"/>
                  </w:divBdr>
                  <w:divsChild>
                    <w:div w:id="1532453365">
                      <w:marLeft w:val="0"/>
                      <w:marRight w:val="0"/>
                      <w:marTop w:val="0"/>
                      <w:marBottom w:val="0"/>
                      <w:divBdr>
                        <w:top w:val="none" w:sz="0" w:space="0" w:color="auto"/>
                        <w:left w:val="none" w:sz="0" w:space="0" w:color="auto"/>
                        <w:bottom w:val="none" w:sz="0" w:space="0" w:color="auto"/>
                        <w:right w:val="none" w:sz="0" w:space="0" w:color="auto"/>
                      </w:divBdr>
                    </w:div>
                  </w:divsChild>
                </w:div>
                <w:div w:id="618996583">
                  <w:marLeft w:val="-225"/>
                  <w:marRight w:val="-225"/>
                  <w:marTop w:val="0"/>
                  <w:marBottom w:val="0"/>
                  <w:divBdr>
                    <w:top w:val="none" w:sz="0" w:space="0" w:color="auto"/>
                    <w:left w:val="none" w:sz="0" w:space="0" w:color="auto"/>
                    <w:bottom w:val="none" w:sz="0" w:space="0" w:color="auto"/>
                    <w:right w:val="none" w:sz="0" w:space="0" w:color="auto"/>
                  </w:divBdr>
                  <w:divsChild>
                    <w:div w:id="328363510">
                      <w:marLeft w:val="0"/>
                      <w:marRight w:val="0"/>
                      <w:marTop w:val="0"/>
                      <w:marBottom w:val="0"/>
                      <w:divBdr>
                        <w:top w:val="none" w:sz="0" w:space="0" w:color="auto"/>
                        <w:left w:val="none" w:sz="0" w:space="0" w:color="auto"/>
                        <w:bottom w:val="none" w:sz="0" w:space="0" w:color="auto"/>
                        <w:right w:val="none" w:sz="0" w:space="0" w:color="auto"/>
                      </w:divBdr>
                    </w:div>
                  </w:divsChild>
                </w:div>
                <w:div w:id="641927934">
                  <w:marLeft w:val="-225"/>
                  <w:marRight w:val="-225"/>
                  <w:marTop w:val="0"/>
                  <w:marBottom w:val="0"/>
                  <w:divBdr>
                    <w:top w:val="none" w:sz="0" w:space="0" w:color="auto"/>
                    <w:left w:val="none" w:sz="0" w:space="0" w:color="auto"/>
                    <w:bottom w:val="none" w:sz="0" w:space="0" w:color="auto"/>
                    <w:right w:val="none" w:sz="0" w:space="0" w:color="auto"/>
                  </w:divBdr>
                  <w:divsChild>
                    <w:div w:id="1078138035">
                      <w:marLeft w:val="0"/>
                      <w:marRight w:val="0"/>
                      <w:marTop w:val="0"/>
                      <w:marBottom w:val="0"/>
                      <w:divBdr>
                        <w:top w:val="none" w:sz="0" w:space="0" w:color="auto"/>
                        <w:left w:val="none" w:sz="0" w:space="0" w:color="auto"/>
                        <w:bottom w:val="none" w:sz="0" w:space="0" w:color="auto"/>
                        <w:right w:val="none" w:sz="0" w:space="0" w:color="auto"/>
                      </w:divBdr>
                    </w:div>
                  </w:divsChild>
                </w:div>
                <w:div w:id="632518366">
                  <w:marLeft w:val="-225"/>
                  <w:marRight w:val="-225"/>
                  <w:marTop w:val="0"/>
                  <w:marBottom w:val="0"/>
                  <w:divBdr>
                    <w:top w:val="none" w:sz="0" w:space="0" w:color="auto"/>
                    <w:left w:val="none" w:sz="0" w:space="0" w:color="auto"/>
                    <w:bottom w:val="none" w:sz="0" w:space="0" w:color="auto"/>
                    <w:right w:val="none" w:sz="0" w:space="0" w:color="auto"/>
                  </w:divBdr>
                  <w:divsChild>
                    <w:div w:id="854422230">
                      <w:marLeft w:val="0"/>
                      <w:marRight w:val="0"/>
                      <w:marTop w:val="0"/>
                      <w:marBottom w:val="0"/>
                      <w:divBdr>
                        <w:top w:val="none" w:sz="0" w:space="0" w:color="auto"/>
                        <w:left w:val="none" w:sz="0" w:space="0" w:color="auto"/>
                        <w:bottom w:val="none" w:sz="0" w:space="0" w:color="auto"/>
                        <w:right w:val="none" w:sz="0" w:space="0" w:color="auto"/>
                      </w:divBdr>
                    </w:div>
                  </w:divsChild>
                </w:div>
                <w:div w:id="958756748">
                  <w:marLeft w:val="-225"/>
                  <w:marRight w:val="-225"/>
                  <w:marTop w:val="0"/>
                  <w:marBottom w:val="0"/>
                  <w:divBdr>
                    <w:top w:val="none" w:sz="0" w:space="0" w:color="auto"/>
                    <w:left w:val="none" w:sz="0" w:space="0" w:color="auto"/>
                    <w:bottom w:val="none" w:sz="0" w:space="0" w:color="auto"/>
                    <w:right w:val="none" w:sz="0" w:space="0" w:color="auto"/>
                  </w:divBdr>
                  <w:divsChild>
                    <w:div w:id="1208908847">
                      <w:marLeft w:val="0"/>
                      <w:marRight w:val="0"/>
                      <w:marTop w:val="0"/>
                      <w:marBottom w:val="0"/>
                      <w:divBdr>
                        <w:top w:val="none" w:sz="0" w:space="0" w:color="auto"/>
                        <w:left w:val="none" w:sz="0" w:space="0" w:color="auto"/>
                        <w:bottom w:val="none" w:sz="0" w:space="0" w:color="auto"/>
                        <w:right w:val="none" w:sz="0" w:space="0" w:color="auto"/>
                      </w:divBdr>
                    </w:div>
                  </w:divsChild>
                </w:div>
                <w:div w:id="1404523159">
                  <w:marLeft w:val="-225"/>
                  <w:marRight w:val="-225"/>
                  <w:marTop w:val="0"/>
                  <w:marBottom w:val="0"/>
                  <w:divBdr>
                    <w:top w:val="none" w:sz="0" w:space="0" w:color="auto"/>
                    <w:left w:val="none" w:sz="0" w:space="0" w:color="auto"/>
                    <w:bottom w:val="none" w:sz="0" w:space="0" w:color="auto"/>
                    <w:right w:val="none" w:sz="0" w:space="0" w:color="auto"/>
                  </w:divBdr>
                  <w:divsChild>
                    <w:div w:id="1912538635">
                      <w:marLeft w:val="0"/>
                      <w:marRight w:val="0"/>
                      <w:marTop w:val="0"/>
                      <w:marBottom w:val="0"/>
                      <w:divBdr>
                        <w:top w:val="none" w:sz="0" w:space="0" w:color="auto"/>
                        <w:left w:val="none" w:sz="0" w:space="0" w:color="auto"/>
                        <w:bottom w:val="none" w:sz="0" w:space="0" w:color="auto"/>
                        <w:right w:val="none" w:sz="0" w:space="0" w:color="auto"/>
                      </w:divBdr>
                    </w:div>
                  </w:divsChild>
                </w:div>
                <w:div w:id="1742019282">
                  <w:marLeft w:val="-225"/>
                  <w:marRight w:val="-225"/>
                  <w:marTop w:val="0"/>
                  <w:marBottom w:val="0"/>
                  <w:divBdr>
                    <w:top w:val="none" w:sz="0" w:space="0" w:color="auto"/>
                    <w:left w:val="none" w:sz="0" w:space="0" w:color="auto"/>
                    <w:bottom w:val="none" w:sz="0" w:space="0" w:color="auto"/>
                    <w:right w:val="none" w:sz="0" w:space="0" w:color="auto"/>
                  </w:divBdr>
                  <w:divsChild>
                    <w:div w:id="2104766770">
                      <w:marLeft w:val="0"/>
                      <w:marRight w:val="0"/>
                      <w:marTop w:val="0"/>
                      <w:marBottom w:val="0"/>
                      <w:divBdr>
                        <w:top w:val="none" w:sz="0" w:space="0" w:color="auto"/>
                        <w:left w:val="none" w:sz="0" w:space="0" w:color="auto"/>
                        <w:bottom w:val="none" w:sz="0" w:space="0" w:color="auto"/>
                        <w:right w:val="none" w:sz="0" w:space="0" w:color="auto"/>
                      </w:divBdr>
                    </w:div>
                  </w:divsChild>
                </w:div>
                <w:div w:id="1019312157">
                  <w:marLeft w:val="-225"/>
                  <w:marRight w:val="-225"/>
                  <w:marTop w:val="0"/>
                  <w:marBottom w:val="0"/>
                  <w:divBdr>
                    <w:top w:val="none" w:sz="0" w:space="0" w:color="auto"/>
                    <w:left w:val="none" w:sz="0" w:space="0" w:color="auto"/>
                    <w:bottom w:val="none" w:sz="0" w:space="0" w:color="auto"/>
                    <w:right w:val="none" w:sz="0" w:space="0" w:color="auto"/>
                  </w:divBdr>
                  <w:divsChild>
                    <w:div w:id="2036615902">
                      <w:marLeft w:val="0"/>
                      <w:marRight w:val="0"/>
                      <w:marTop w:val="0"/>
                      <w:marBottom w:val="0"/>
                      <w:divBdr>
                        <w:top w:val="none" w:sz="0" w:space="0" w:color="auto"/>
                        <w:left w:val="none" w:sz="0" w:space="0" w:color="auto"/>
                        <w:bottom w:val="none" w:sz="0" w:space="0" w:color="auto"/>
                        <w:right w:val="none" w:sz="0" w:space="0" w:color="auto"/>
                      </w:divBdr>
                    </w:div>
                  </w:divsChild>
                </w:div>
                <w:div w:id="1533033333">
                  <w:marLeft w:val="-225"/>
                  <w:marRight w:val="-225"/>
                  <w:marTop w:val="0"/>
                  <w:marBottom w:val="0"/>
                  <w:divBdr>
                    <w:top w:val="none" w:sz="0" w:space="0" w:color="auto"/>
                    <w:left w:val="none" w:sz="0" w:space="0" w:color="auto"/>
                    <w:bottom w:val="none" w:sz="0" w:space="0" w:color="auto"/>
                    <w:right w:val="none" w:sz="0" w:space="0" w:color="auto"/>
                  </w:divBdr>
                  <w:divsChild>
                    <w:div w:id="23332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892457">
      <w:bodyDiv w:val="1"/>
      <w:marLeft w:val="0"/>
      <w:marRight w:val="0"/>
      <w:marTop w:val="0"/>
      <w:marBottom w:val="0"/>
      <w:divBdr>
        <w:top w:val="none" w:sz="0" w:space="0" w:color="auto"/>
        <w:left w:val="none" w:sz="0" w:space="0" w:color="auto"/>
        <w:bottom w:val="none" w:sz="0" w:space="0" w:color="auto"/>
        <w:right w:val="none" w:sz="0" w:space="0" w:color="auto"/>
      </w:divBdr>
    </w:div>
    <w:div w:id="553614668">
      <w:bodyDiv w:val="1"/>
      <w:marLeft w:val="0"/>
      <w:marRight w:val="0"/>
      <w:marTop w:val="0"/>
      <w:marBottom w:val="0"/>
      <w:divBdr>
        <w:top w:val="none" w:sz="0" w:space="0" w:color="auto"/>
        <w:left w:val="none" w:sz="0" w:space="0" w:color="auto"/>
        <w:bottom w:val="none" w:sz="0" w:space="0" w:color="auto"/>
        <w:right w:val="none" w:sz="0" w:space="0" w:color="auto"/>
      </w:divBdr>
      <w:divsChild>
        <w:div w:id="182326041">
          <w:marLeft w:val="0"/>
          <w:marRight w:val="0"/>
          <w:marTop w:val="0"/>
          <w:marBottom w:val="0"/>
          <w:divBdr>
            <w:top w:val="none" w:sz="0" w:space="0" w:color="auto"/>
            <w:left w:val="none" w:sz="0" w:space="0" w:color="auto"/>
            <w:bottom w:val="none" w:sz="0" w:space="0" w:color="auto"/>
            <w:right w:val="none" w:sz="0" w:space="0" w:color="auto"/>
          </w:divBdr>
        </w:div>
        <w:div w:id="1179589261">
          <w:marLeft w:val="-225"/>
          <w:marRight w:val="-225"/>
          <w:marTop w:val="0"/>
          <w:marBottom w:val="0"/>
          <w:divBdr>
            <w:top w:val="none" w:sz="0" w:space="0" w:color="auto"/>
            <w:left w:val="none" w:sz="0" w:space="0" w:color="auto"/>
            <w:bottom w:val="none" w:sz="0" w:space="0" w:color="auto"/>
            <w:right w:val="none" w:sz="0" w:space="0" w:color="auto"/>
          </w:divBdr>
          <w:divsChild>
            <w:div w:id="2016112242">
              <w:marLeft w:val="0"/>
              <w:marRight w:val="0"/>
              <w:marTop w:val="0"/>
              <w:marBottom w:val="0"/>
              <w:divBdr>
                <w:top w:val="none" w:sz="0" w:space="0" w:color="auto"/>
                <w:left w:val="none" w:sz="0" w:space="0" w:color="auto"/>
                <w:bottom w:val="none" w:sz="0" w:space="0" w:color="auto"/>
                <w:right w:val="none" w:sz="0" w:space="0" w:color="auto"/>
              </w:divBdr>
              <w:divsChild>
                <w:div w:id="653265534">
                  <w:marLeft w:val="-225"/>
                  <w:marRight w:val="-225"/>
                  <w:marTop w:val="0"/>
                  <w:marBottom w:val="0"/>
                  <w:divBdr>
                    <w:top w:val="none" w:sz="0" w:space="0" w:color="auto"/>
                    <w:left w:val="none" w:sz="0" w:space="0" w:color="auto"/>
                    <w:bottom w:val="none" w:sz="0" w:space="0" w:color="auto"/>
                    <w:right w:val="none" w:sz="0" w:space="0" w:color="auto"/>
                  </w:divBdr>
                  <w:divsChild>
                    <w:div w:id="907109134">
                      <w:marLeft w:val="0"/>
                      <w:marRight w:val="0"/>
                      <w:marTop w:val="0"/>
                      <w:marBottom w:val="0"/>
                      <w:divBdr>
                        <w:top w:val="none" w:sz="0" w:space="0" w:color="auto"/>
                        <w:left w:val="none" w:sz="0" w:space="0" w:color="auto"/>
                        <w:bottom w:val="none" w:sz="0" w:space="0" w:color="auto"/>
                        <w:right w:val="none" w:sz="0" w:space="0" w:color="auto"/>
                      </w:divBdr>
                    </w:div>
                  </w:divsChild>
                </w:div>
                <w:div w:id="1807745380">
                  <w:marLeft w:val="-225"/>
                  <w:marRight w:val="-225"/>
                  <w:marTop w:val="0"/>
                  <w:marBottom w:val="0"/>
                  <w:divBdr>
                    <w:top w:val="none" w:sz="0" w:space="0" w:color="auto"/>
                    <w:left w:val="none" w:sz="0" w:space="0" w:color="auto"/>
                    <w:bottom w:val="none" w:sz="0" w:space="0" w:color="auto"/>
                    <w:right w:val="none" w:sz="0" w:space="0" w:color="auto"/>
                  </w:divBdr>
                  <w:divsChild>
                    <w:div w:id="376706062">
                      <w:marLeft w:val="0"/>
                      <w:marRight w:val="0"/>
                      <w:marTop w:val="0"/>
                      <w:marBottom w:val="0"/>
                      <w:divBdr>
                        <w:top w:val="none" w:sz="0" w:space="0" w:color="auto"/>
                        <w:left w:val="none" w:sz="0" w:space="0" w:color="auto"/>
                        <w:bottom w:val="none" w:sz="0" w:space="0" w:color="auto"/>
                        <w:right w:val="none" w:sz="0" w:space="0" w:color="auto"/>
                      </w:divBdr>
                    </w:div>
                  </w:divsChild>
                </w:div>
                <w:div w:id="951940688">
                  <w:marLeft w:val="-225"/>
                  <w:marRight w:val="-225"/>
                  <w:marTop w:val="0"/>
                  <w:marBottom w:val="0"/>
                  <w:divBdr>
                    <w:top w:val="none" w:sz="0" w:space="0" w:color="auto"/>
                    <w:left w:val="none" w:sz="0" w:space="0" w:color="auto"/>
                    <w:bottom w:val="none" w:sz="0" w:space="0" w:color="auto"/>
                    <w:right w:val="none" w:sz="0" w:space="0" w:color="auto"/>
                  </w:divBdr>
                  <w:divsChild>
                    <w:div w:id="1899709746">
                      <w:marLeft w:val="0"/>
                      <w:marRight w:val="0"/>
                      <w:marTop w:val="0"/>
                      <w:marBottom w:val="0"/>
                      <w:divBdr>
                        <w:top w:val="none" w:sz="0" w:space="0" w:color="auto"/>
                        <w:left w:val="none" w:sz="0" w:space="0" w:color="auto"/>
                        <w:bottom w:val="none" w:sz="0" w:space="0" w:color="auto"/>
                        <w:right w:val="none" w:sz="0" w:space="0" w:color="auto"/>
                      </w:divBdr>
                    </w:div>
                  </w:divsChild>
                </w:div>
                <w:div w:id="2030255192">
                  <w:marLeft w:val="-225"/>
                  <w:marRight w:val="-225"/>
                  <w:marTop w:val="0"/>
                  <w:marBottom w:val="0"/>
                  <w:divBdr>
                    <w:top w:val="none" w:sz="0" w:space="0" w:color="auto"/>
                    <w:left w:val="none" w:sz="0" w:space="0" w:color="auto"/>
                    <w:bottom w:val="none" w:sz="0" w:space="0" w:color="auto"/>
                    <w:right w:val="none" w:sz="0" w:space="0" w:color="auto"/>
                  </w:divBdr>
                  <w:divsChild>
                    <w:div w:id="108016900">
                      <w:marLeft w:val="0"/>
                      <w:marRight w:val="0"/>
                      <w:marTop w:val="0"/>
                      <w:marBottom w:val="0"/>
                      <w:divBdr>
                        <w:top w:val="none" w:sz="0" w:space="0" w:color="auto"/>
                        <w:left w:val="none" w:sz="0" w:space="0" w:color="auto"/>
                        <w:bottom w:val="none" w:sz="0" w:space="0" w:color="auto"/>
                        <w:right w:val="none" w:sz="0" w:space="0" w:color="auto"/>
                      </w:divBdr>
                    </w:div>
                  </w:divsChild>
                </w:div>
                <w:div w:id="1597789124">
                  <w:marLeft w:val="-225"/>
                  <w:marRight w:val="-225"/>
                  <w:marTop w:val="0"/>
                  <w:marBottom w:val="0"/>
                  <w:divBdr>
                    <w:top w:val="none" w:sz="0" w:space="0" w:color="auto"/>
                    <w:left w:val="none" w:sz="0" w:space="0" w:color="auto"/>
                    <w:bottom w:val="none" w:sz="0" w:space="0" w:color="auto"/>
                    <w:right w:val="none" w:sz="0" w:space="0" w:color="auto"/>
                  </w:divBdr>
                  <w:divsChild>
                    <w:div w:id="528033447">
                      <w:marLeft w:val="0"/>
                      <w:marRight w:val="0"/>
                      <w:marTop w:val="0"/>
                      <w:marBottom w:val="0"/>
                      <w:divBdr>
                        <w:top w:val="none" w:sz="0" w:space="0" w:color="auto"/>
                        <w:left w:val="none" w:sz="0" w:space="0" w:color="auto"/>
                        <w:bottom w:val="none" w:sz="0" w:space="0" w:color="auto"/>
                        <w:right w:val="none" w:sz="0" w:space="0" w:color="auto"/>
                      </w:divBdr>
                    </w:div>
                  </w:divsChild>
                </w:div>
                <w:div w:id="878588354">
                  <w:marLeft w:val="-225"/>
                  <w:marRight w:val="-225"/>
                  <w:marTop w:val="0"/>
                  <w:marBottom w:val="0"/>
                  <w:divBdr>
                    <w:top w:val="none" w:sz="0" w:space="0" w:color="auto"/>
                    <w:left w:val="none" w:sz="0" w:space="0" w:color="auto"/>
                    <w:bottom w:val="none" w:sz="0" w:space="0" w:color="auto"/>
                    <w:right w:val="none" w:sz="0" w:space="0" w:color="auto"/>
                  </w:divBdr>
                  <w:divsChild>
                    <w:div w:id="749230891">
                      <w:marLeft w:val="0"/>
                      <w:marRight w:val="0"/>
                      <w:marTop w:val="0"/>
                      <w:marBottom w:val="0"/>
                      <w:divBdr>
                        <w:top w:val="none" w:sz="0" w:space="0" w:color="auto"/>
                        <w:left w:val="none" w:sz="0" w:space="0" w:color="auto"/>
                        <w:bottom w:val="none" w:sz="0" w:space="0" w:color="auto"/>
                        <w:right w:val="none" w:sz="0" w:space="0" w:color="auto"/>
                      </w:divBdr>
                    </w:div>
                  </w:divsChild>
                </w:div>
                <w:div w:id="1363673788">
                  <w:marLeft w:val="-225"/>
                  <w:marRight w:val="-225"/>
                  <w:marTop w:val="0"/>
                  <w:marBottom w:val="0"/>
                  <w:divBdr>
                    <w:top w:val="none" w:sz="0" w:space="0" w:color="auto"/>
                    <w:left w:val="none" w:sz="0" w:space="0" w:color="auto"/>
                    <w:bottom w:val="none" w:sz="0" w:space="0" w:color="auto"/>
                    <w:right w:val="none" w:sz="0" w:space="0" w:color="auto"/>
                  </w:divBdr>
                  <w:divsChild>
                    <w:div w:id="1788963743">
                      <w:marLeft w:val="0"/>
                      <w:marRight w:val="0"/>
                      <w:marTop w:val="0"/>
                      <w:marBottom w:val="0"/>
                      <w:divBdr>
                        <w:top w:val="none" w:sz="0" w:space="0" w:color="auto"/>
                        <w:left w:val="none" w:sz="0" w:space="0" w:color="auto"/>
                        <w:bottom w:val="none" w:sz="0" w:space="0" w:color="auto"/>
                        <w:right w:val="none" w:sz="0" w:space="0" w:color="auto"/>
                      </w:divBdr>
                    </w:div>
                  </w:divsChild>
                </w:div>
                <w:div w:id="873464577">
                  <w:marLeft w:val="-225"/>
                  <w:marRight w:val="-225"/>
                  <w:marTop w:val="0"/>
                  <w:marBottom w:val="0"/>
                  <w:divBdr>
                    <w:top w:val="none" w:sz="0" w:space="0" w:color="auto"/>
                    <w:left w:val="none" w:sz="0" w:space="0" w:color="auto"/>
                    <w:bottom w:val="none" w:sz="0" w:space="0" w:color="auto"/>
                    <w:right w:val="none" w:sz="0" w:space="0" w:color="auto"/>
                  </w:divBdr>
                  <w:divsChild>
                    <w:div w:id="1684891183">
                      <w:marLeft w:val="0"/>
                      <w:marRight w:val="0"/>
                      <w:marTop w:val="0"/>
                      <w:marBottom w:val="0"/>
                      <w:divBdr>
                        <w:top w:val="none" w:sz="0" w:space="0" w:color="auto"/>
                        <w:left w:val="none" w:sz="0" w:space="0" w:color="auto"/>
                        <w:bottom w:val="none" w:sz="0" w:space="0" w:color="auto"/>
                        <w:right w:val="none" w:sz="0" w:space="0" w:color="auto"/>
                      </w:divBdr>
                    </w:div>
                  </w:divsChild>
                </w:div>
                <w:div w:id="439573626">
                  <w:marLeft w:val="-225"/>
                  <w:marRight w:val="-225"/>
                  <w:marTop w:val="0"/>
                  <w:marBottom w:val="0"/>
                  <w:divBdr>
                    <w:top w:val="none" w:sz="0" w:space="0" w:color="auto"/>
                    <w:left w:val="none" w:sz="0" w:space="0" w:color="auto"/>
                    <w:bottom w:val="none" w:sz="0" w:space="0" w:color="auto"/>
                    <w:right w:val="none" w:sz="0" w:space="0" w:color="auto"/>
                  </w:divBdr>
                  <w:divsChild>
                    <w:div w:id="1401437556">
                      <w:marLeft w:val="0"/>
                      <w:marRight w:val="0"/>
                      <w:marTop w:val="0"/>
                      <w:marBottom w:val="0"/>
                      <w:divBdr>
                        <w:top w:val="none" w:sz="0" w:space="0" w:color="auto"/>
                        <w:left w:val="none" w:sz="0" w:space="0" w:color="auto"/>
                        <w:bottom w:val="none" w:sz="0" w:space="0" w:color="auto"/>
                        <w:right w:val="none" w:sz="0" w:space="0" w:color="auto"/>
                      </w:divBdr>
                    </w:div>
                  </w:divsChild>
                </w:div>
                <w:div w:id="1464150234">
                  <w:marLeft w:val="-225"/>
                  <w:marRight w:val="-225"/>
                  <w:marTop w:val="0"/>
                  <w:marBottom w:val="0"/>
                  <w:divBdr>
                    <w:top w:val="none" w:sz="0" w:space="0" w:color="auto"/>
                    <w:left w:val="none" w:sz="0" w:space="0" w:color="auto"/>
                    <w:bottom w:val="none" w:sz="0" w:space="0" w:color="auto"/>
                    <w:right w:val="none" w:sz="0" w:space="0" w:color="auto"/>
                  </w:divBdr>
                  <w:divsChild>
                    <w:div w:id="172636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186220">
      <w:bodyDiv w:val="1"/>
      <w:marLeft w:val="0"/>
      <w:marRight w:val="0"/>
      <w:marTop w:val="0"/>
      <w:marBottom w:val="0"/>
      <w:divBdr>
        <w:top w:val="none" w:sz="0" w:space="0" w:color="auto"/>
        <w:left w:val="none" w:sz="0" w:space="0" w:color="auto"/>
        <w:bottom w:val="none" w:sz="0" w:space="0" w:color="auto"/>
        <w:right w:val="none" w:sz="0" w:space="0" w:color="auto"/>
      </w:divBdr>
    </w:div>
    <w:div w:id="1884126912">
      <w:bodyDiv w:val="1"/>
      <w:marLeft w:val="0"/>
      <w:marRight w:val="0"/>
      <w:marTop w:val="0"/>
      <w:marBottom w:val="0"/>
      <w:divBdr>
        <w:top w:val="none" w:sz="0" w:space="0" w:color="auto"/>
        <w:left w:val="none" w:sz="0" w:space="0" w:color="auto"/>
        <w:bottom w:val="none" w:sz="0" w:space="0" w:color="auto"/>
        <w:right w:val="none" w:sz="0" w:space="0" w:color="auto"/>
      </w:divBdr>
    </w:div>
    <w:div w:id="1949967720">
      <w:bodyDiv w:val="1"/>
      <w:marLeft w:val="0"/>
      <w:marRight w:val="0"/>
      <w:marTop w:val="0"/>
      <w:marBottom w:val="0"/>
      <w:divBdr>
        <w:top w:val="none" w:sz="0" w:space="0" w:color="auto"/>
        <w:left w:val="none" w:sz="0" w:space="0" w:color="auto"/>
        <w:bottom w:val="none" w:sz="0" w:space="0" w:color="auto"/>
        <w:right w:val="none" w:sz="0" w:space="0" w:color="auto"/>
      </w:divBdr>
    </w:div>
    <w:div w:id="1985162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miroslav.knopp@ksus.cz" TargetMode="External"/><Relationship Id="rId4" Type="http://schemas.openxmlformats.org/officeDocument/2006/relationships/settings" Target="settings.xml"/><Relationship Id="rId9" Type="http://schemas.openxmlformats.org/officeDocument/2006/relationships/hyperlink" Target="mailto:miroslav.dostal@ksus.cz" TargetMode="External"/><Relationship Id="rId14" Type="http://schemas.openxmlformats.org/officeDocument/2006/relationships/footer" Target="footer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3C1314-2597-40BC-A887-CC1832319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820</TotalTime>
  <Pages>6</Pages>
  <Words>897</Words>
  <Characters>5644</Characters>
  <Application>Microsoft Office Word</Application>
  <DocSecurity>0</DocSecurity>
  <Lines>47</Lines>
  <Paragraphs>13</Paragraphs>
  <ScaleCrop>false</ScaleCrop>
  <HeadingPairs>
    <vt:vector size="2" baseType="variant">
      <vt:variant>
        <vt:lpstr>Název</vt:lpstr>
      </vt:variant>
      <vt:variant>
        <vt:i4>1</vt:i4>
      </vt:variant>
    </vt:vector>
  </HeadingPairs>
  <TitlesOfParts>
    <vt:vector size="1" baseType="lpstr">
      <vt:lpstr/>
    </vt:vector>
  </TitlesOfParts>
  <Company>SÚS Mnichovo Hradiště</Company>
  <LinksUpToDate>false</LinksUpToDate>
  <CharactersWithSpaces>6528</CharactersWithSpaces>
  <SharedDoc>false</SharedDoc>
  <HLinks>
    <vt:vector size="18" baseType="variant">
      <vt:variant>
        <vt:i4>1507428</vt:i4>
      </vt:variant>
      <vt:variant>
        <vt:i4>6</vt:i4>
      </vt:variant>
      <vt:variant>
        <vt:i4>0</vt:i4>
      </vt:variant>
      <vt:variant>
        <vt:i4>5</vt:i4>
      </vt:variant>
      <vt:variant>
        <vt:lpwstr>mailto:slavomir.kellner@ksus.cz</vt:lpwstr>
      </vt:variant>
      <vt:variant>
        <vt:lpwstr/>
      </vt:variant>
      <vt:variant>
        <vt:i4>6029346</vt:i4>
      </vt:variant>
      <vt:variant>
        <vt:i4>3</vt:i4>
      </vt:variant>
      <vt:variant>
        <vt:i4>0</vt:i4>
      </vt:variant>
      <vt:variant>
        <vt:i4>5</vt:i4>
      </vt:variant>
      <vt:variant>
        <vt:lpwstr>mailto:jan.hasek@ksus.cz</vt:lpwstr>
      </vt:variant>
      <vt:variant>
        <vt:lpwstr/>
      </vt:variant>
      <vt:variant>
        <vt:i4>3407959</vt:i4>
      </vt:variant>
      <vt:variant>
        <vt:i4>0</vt:i4>
      </vt:variant>
      <vt:variant>
        <vt:i4>0</vt:i4>
      </vt:variant>
      <vt:variant>
        <vt:i4>5</vt:i4>
      </vt:variant>
      <vt:variant>
        <vt:lpwstr>mailto:ludek.benes@ksus.cz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Ing. Milan Jerabek</dc:creator>
  <cp:lastModifiedBy>Drozenová Dagmar</cp:lastModifiedBy>
  <cp:revision>162</cp:revision>
  <cp:lastPrinted>2024-11-04T14:18:00Z</cp:lastPrinted>
  <dcterms:created xsi:type="dcterms:W3CDTF">2019-05-28T06:02:00Z</dcterms:created>
  <dcterms:modified xsi:type="dcterms:W3CDTF">2025-04-22T07:08:00Z</dcterms:modified>
</cp:coreProperties>
</file>