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F073131" w14:textId="77777777" w:rsidR="009705E5" w:rsidRPr="0053678B" w:rsidRDefault="009705E5" w:rsidP="003C6092">
      <w:pPr>
        <w:pStyle w:val="zkltextcentr12"/>
        <w:spacing w:before="80"/>
        <w:rPr>
          <w:sz w:val="22"/>
          <w:szCs w:val="22"/>
        </w:rPr>
      </w:pP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7B518E5"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EndPr/>
        <w:sdtContent>
          <w:r w:rsidR="005B448C" w:rsidRPr="005B448C">
            <w:rPr>
              <w:b/>
              <w:sz w:val="22"/>
              <w:szCs w:val="22"/>
            </w:rPr>
            <w:t>II/605 Loděnice – Cerhovice</w:t>
          </w:r>
        </w:sdtContent>
      </w:sdt>
      <w:r w:rsidRPr="00F04838">
        <w:rPr>
          <w:sz w:val="22"/>
          <w:szCs w:val="22"/>
        </w:rPr>
        <w:t>“, a to v následujícím rozsahu:</w:t>
      </w:r>
    </w:p>
    <w:p w14:paraId="24A913DC" w14:textId="19CD54B6" w:rsidR="00BD15CD" w:rsidRPr="00BD15CD" w:rsidRDefault="00377D0F" w:rsidP="0064103C">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0B4F31">
        <w:rPr>
          <w:sz w:val="22"/>
          <w:szCs w:val="22"/>
        </w:rPr>
        <w:t>s</w:t>
      </w:r>
      <w:r w:rsidR="000B4F31" w:rsidRPr="00BB30AA">
        <w:rPr>
          <w:sz w:val="22"/>
          <w:szCs w:val="22"/>
        </w:rPr>
        <w:t>ouvislá oprava silnice II/605 s provedením sanací</w:t>
      </w:r>
      <w:r w:rsidR="003F1E39" w:rsidRPr="003F1E39">
        <w:rPr>
          <w:sz w:val="22"/>
          <w:szCs w:val="22"/>
        </w:rPr>
        <w:t>.</w:t>
      </w:r>
      <w:r w:rsidR="0064103C">
        <w:rPr>
          <w:sz w:val="22"/>
          <w:szCs w:val="22"/>
        </w:rPr>
        <w:tab/>
      </w:r>
      <w:r w:rsidR="0064103C">
        <w:rPr>
          <w:sz w:val="22"/>
          <w:szCs w:val="22"/>
        </w:rPr>
        <w:tab/>
      </w:r>
    </w:p>
    <w:p w14:paraId="7B0FE7AB" w14:textId="537F7709" w:rsidR="00BD15CD" w:rsidRPr="00BD15CD" w:rsidRDefault="00BD15CD" w:rsidP="00336DFD">
      <w:pPr>
        <w:pStyle w:val="Textodst2slovan"/>
        <w:numPr>
          <w:ilvl w:val="0"/>
          <w:numId w:val="0"/>
        </w:numPr>
        <w:spacing w:before="80"/>
        <w:ind w:left="1416"/>
        <w:rPr>
          <w:sz w:val="22"/>
          <w:szCs w:val="22"/>
        </w:rPr>
      </w:pPr>
      <w:r w:rsidRPr="00BD15CD">
        <w:rPr>
          <w:sz w:val="22"/>
          <w:szCs w:val="22"/>
        </w:rPr>
        <w:t>1.</w:t>
      </w:r>
      <w:r w:rsidR="0064103C" w:rsidRPr="00BD15CD">
        <w:rPr>
          <w:sz w:val="22"/>
          <w:szCs w:val="22"/>
        </w:rPr>
        <w:t>etapa – oprava</w:t>
      </w:r>
      <w:r w:rsidRPr="00BD15CD">
        <w:rPr>
          <w:sz w:val="22"/>
          <w:szCs w:val="22"/>
        </w:rPr>
        <w:t xml:space="preserve"> spočívá odfrézování živičného krytu do </w:t>
      </w:r>
      <w:proofErr w:type="spellStart"/>
      <w:r w:rsidRPr="00BD15CD">
        <w:rPr>
          <w:sz w:val="22"/>
          <w:szCs w:val="22"/>
        </w:rPr>
        <w:t>tl</w:t>
      </w:r>
      <w:proofErr w:type="spellEnd"/>
      <w:r w:rsidRPr="00BD15CD">
        <w:rPr>
          <w:sz w:val="22"/>
          <w:szCs w:val="22"/>
        </w:rPr>
        <w:t xml:space="preserve">. 100 mm v celé ploše vozovky (vyjma okružní křižovatky kde dojde k odfrézování živičného krytu do hl. 40 mm), infiltrační postřik PS-CP 1,0 kg/m2, asfaltový beton pro ložné vrstvy </w:t>
      </w:r>
      <w:proofErr w:type="spellStart"/>
      <w:r w:rsidRPr="00BD15CD">
        <w:rPr>
          <w:sz w:val="22"/>
          <w:szCs w:val="22"/>
        </w:rPr>
        <w:t>modifik</w:t>
      </w:r>
      <w:proofErr w:type="spellEnd"/>
      <w:r w:rsidRPr="00BD15CD">
        <w:rPr>
          <w:sz w:val="22"/>
          <w:szCs w:val="22"/>
        </w:rPr>
        <w:t xml:space="preserve">. ACL 16+ v </w:t>
      </w:r>
      <w:proofErr w:type="spellStart"/>
      <w:r w:rsidRPr="00BD15CD">
        <w:rPr>
          <w:sz w:val="22"/>
          <w:szCs w:val="22"/>
        </w:rPr>
        <w:t>tl</w:t>
      </w:r>
      <w:proofErr w:type="spellEnd"/>
      <w:r w:rsidRPr="00BD15CD">
        <w:rPr>
          <w:sz w:val="22"/>
          <w:szCs w:val="22"/>
        </w:rPr>
        <w:t xml:space="preserve">. 60 mm, spoj. postřik </w:t>
      </w:r>
      <w:proofErr w:type="spellStart"/>
      <w:r w:rsidRPr="00BD15CD">
        <w:rPr>
          <w:sz w:val="22"/>
          <w:szCs w:val="22"/>
        </w:rPr>
        <w:t>modifik</w:t>
      </w:r>
      <w:proofErr w:type="spellEnd"/>
      <w:r w:rsidRPr="00BD15CD">
        <w:rPr>
          <w:sz w:val="22"/>
          <w:szCs w:val="22"/>
        </w:rPr>
        <w:t xml:space="preserve">. PS-CP 0,5 kg/m2 a položení obrusní vrstvy asfaltový beton pro obrusné </w:t>
      </w:r>
      <w:r w:rsidRPr="00BD15CD">
        <w:rPr>
          <w:sz w:val="22"/>
          <w:szCs w:val="22"/>
        </w:rPr>
        <w:lastRenderedPageBreak/>
        <w:t xml:space="preserve">vrstvy </w:t>
      </w:r>
      <w:proofErr w:type="spellStart"/>
      <w:r w:rsidRPr="00BD15CD">
        <w:rPr>
          <w:sz w:val="22"/>
          <w:szCs w:val="22"/>
        </w:rPr>
        <w:t>modifik</w:t>
      </w:r>
      <w:proofErr w:type="spellEnd"/>
      <w:r w:rsidRPr="00BD15CD">
        <w:rPr>
          <w:sz w:val="22"/>
          <w:szCs w:val="22"/>
        </w:rPr>
        <w:t xml:space="preserve">. </w:t>
      </w:r>
      <w:proofErr w:type="spellStart"/>
      <w:r w:rsidRPr="00BD15CD">
        <w:rPr>
          <w:sz w:val="22"/>
          <w:szCs w:val="22"/>
        </w:rPr>
        <w:t>ACo</w:t>
      </w:r>
      <w:proofErr w:type="spellEnd"/>
      <w:r w:rsidRPr="00BD15CD">
        <w:rPr>
          <w:sz w:val="22"/>
          <w:szCs w:val="22"/>
        </w:rPr>
        <w:t xml:space="preserve"> 11+ v </w:t>
      </w:r>
      <w:proofErr w:type="spellStart"/>
      <w:r w:rsidRPr="00BD15CD">
        <w:rPr>
          <w:sz w:val="22"/>
          <w:szCs w:val="22"/>
        </w:rPr>
        <w:t>tl</w:t>
      </w:r>
      <w:proofErr w:type="spellEnd"/>
      <w:r w:rsidRPr="00BD15CD">
        <w:rPr>
          <w:sz w:val="22"/>
          <w:szCs w:val="22"/>
        </w:rPr>
        <w:t>. 40 mm</w:t>
      </w:r>
      <w:r w:rsidR="00FB3A1C">
        <w:rPr>
          <w:sz w:val="22"/>
          <w:szCs w:val="22"/>
        </w:rPr>
        <w:t xml:space="preserve">. </w:t>
      </w:r>
      <w:r w:rsidRPr="00BD15CD">
        <w:rPr>
          <w:sz w:val="22"/>
          <w:szCs w:val="22"/>
        </w:rPr>
        <w:t xml:space="preserve">V místě lokálních poruch bude provedeno odfrézování živičného krytu do hl. 50 m a proveden spojovací postřik </w:t>
      </w:r>
      <w:proofErr w:type="spellStart"/>
      <w:r w:rsidRPr="00BD15CD">
        <w:rPr>
          <w:sz w:val="22"/>
          <w:szCs w:val="22"/>
        </w:rPr>
        <w:t>modif</w:t>
      </w:r>
      <w:proofErr w:type="spellEnd"/>
      <w:r w:rsidRPr="00BD15CD">
        <w:rPr>
          <w:sz w:val="22"/>
          <w:szCs w:val="22"/>
        </w:rPr>
        <w:t xml:space="preserve">. PS-CP 0,5 kg/m2, asfaltový beton pro ložné vrstvy ACP 16+ v </w:t>
      </w:r>
      <w:proofErr w:type="spellStart"/>
      <w:r w:rsidRPr="00BD15CD">
        <w:rPr>
          <w:sz w:val="22"/>
          <w:szCs w:val="22"/>
        </w:rPr>
        <w:t>tl</w:t>
      </w:r>
      <w:proofErr w:type="spellEnd"/>
      <w:r w:rsidRPr="00BD15CD">
        <w:rPr>
          <w:sz w:val="22"/>
          <w:szCs w:val="22"/>
        </w:rPr>
        <w:t xml:space="preserve">. 50 mm, závažné poruchy opravit pod úrovní asfaltových vrstev výměnou degradovaných podkladních vrstev za MZK v </w:t>
      </w:r>
      <w:proofErr w:type="spellStart"/>
      <w:r w:rsidRPr="00BD15CD">
        <w:rPr>
          <w:sz w:val="22"/>
          <w:szCs w:val="22"/>
        </w:rPr>
        <w:t>tl</w:t>
      </w:r>
      <w:proofErr w:type="spellEnd"/>
      <w:r w:rsidRPr="00BD15CD">
        <w:rPr>
          <w:sz w:val="22"/>
          <w:szCs w:val="22"/>
        </w:rPr>
        <w:t xml:space="preserve">. 170 mm. Na okružní křižovatce dojde pouze k výměně obrusné vrstvy s opětovným usazením uvolněných sil. obrubníků a žulové dlažby ve středovém prstenci. Dále dojde k výměně poškozených sil. svodidel a předláždění odvodňovacího žlabu v obci. </w:t>
      </w:r>
    </w:p>
    <w:p w14:paraId="05E1F061" w14:textId="7B37777E" w:rsidR="00BD15CD" w:rsidRPr="00BD15CD" w:rsidRDefault="00BD15CD" w:rsidP="00336DFD">
      <w:pPr>
        <w:pStyle w:val="Textodst2slovan"/>
        <w:numPr>
          <w:ilvl w:val="0"/>
          <w:numId w:val="0"/>
        </w:numPr>
        <w:spacing w:before="80"/>
        <w:ind w:left="1416"/>
        <w:rPr>
          <w:sz w:val="22"/>
          <w:szCs w:val="22"/>
        </w:rPr>
      </w:pPr>
      <w:r w:rsidRPr="00BD15CD">
        <w:rPr>
          <w:sz w:val="22"/>
          <w:szCs w:val="22"/>
        </w:rPr>
        <w:t xml:space="preserve">2 etapa – oprava spočívá odfrézování živičného krytu do </w:t>
      </w:r>
      <w:proofErr w:type="spellStart"/>
      <w:r w:rsidRPr="00BD15CD">
        <w:rPr>
          <w:sz w:val="22"/>
          <w:szCs w:val="22"/>
        </w:rPr>
        <w:t>tl</w:t>
      </w:r>
      <w:proofErr w:type="spellEnd"/>
      <w:r w:rsidRPr="00BD15CD">
        <w:rPr>
          <w:sz w:val="22"/>
          <w:szCs w:val="22"/>
        </w:rPr>
        <w:t xml:space="preserve">. 100 mm v celé ploše vozovky (vyjma mostu ev. č. </w:t>
      </w:r>
      <w:r w:rsidR="00336DFD" w:rsidRPr="00BD15CD">
        <w:rPr>
          <w:sz w:val="22"/>
          <w:szCs w:val="22"/>
        </w:rPr>
        <w:t>605–019</w:t>
      </w:r>
      <w:r w:rsidRPr="00BD15CD">
        <w:rPr>
          <w:sz w:val="22"/>
          <w:szCs w:val="22"/>
        </w:rPr>
        <w:t xml:space="preserve"> a dvou autobusových zastávek), infiltrační postřik PS-CP 1,0 kg/m2, asfaltový beton pro ložné vrstvy </w:t>
      </w:r>
      <w:proofErr w:type="spellStart"/>
      <w:r w:rsidRPr="00BD15CD">
        <w:rPr>
          <w:sz w:val="22"/>
          <w:szCs w:val="22"/>
        </w:rPr>
        <w:t>modifik</w:t>
      </w:r>
      <w:proofErr w:type="spellEnd"/>
      <w:r w:rsidRPr="00BD15CD">
        <w:rPr>
          <w:sz w:val="22"/>
          <w:szCs w:val="22"/>
        </w:rPr>
        <w:t xml:space="preserve">. ACL 16+ v </w:t>
      </w:r>
      <w:proofErr w:type="spellStart"/>
      <w:r w:rsidRPr="00BD15CD">
        <w:rPr>
          <w:sz w:val="22"/>
          <w:szCs w:val="22"/>
        </w:rPr>
        <w:t>tl</w:t>
      </w:r>
      <w:proofErr w:type="spellEnd"/>
      <w:r w:rsidRPr="00BD15CD">
        <w:rPr>
          <w:sz w:val="22"/>
          <w:szCs w:val="22"/>
        </w:rPr>
        <w:t xml:space="preserve">. 60 mm, spoj. postřik </w:t>
      </w:r>
      <w:proofErr w:type="spellStart"/>
      <w:r w:rsidRPr="00BD15CD">
        <w:rPr>
          <w:sz w:val="22"/>
          <w:szCs w:val="22"/>
        </w:rPr>
        <w:t>modifik</w:t>
      </w:r>
      <w:proofErr w:type="spellEnd"/>
      <w:r w:rsidRPr="00BD15CD">
        <w:rPr>
          <w:sz w:val="22"/>
          <w:szCs w:val="22"/>
        </w:rPr>
        <w:t xml:space="preserve">. PS-CP 0,5 kg/m2 a položení obrusní vrstvy asfaltový beton pro obrusné vrstvy </w:t>
      </w:r>
      <w:proofErr w:type="spellStart"/>
      <w:r w:rsidRPr="00BD15CD">
        <w:rPr>
          <w:sz w:val="22"/>
          <w:szCs w:val="22"/>
        </w:rPr>
        <w:t>modifik</w:t>
      </w:r>
      <w:proofErr w:type="spellEnd"/>
      <w:r w:rsidRPr="00BD15CD">
        <w:rPr>
          <w:sz w:val="22"/>
          <w:szCs w:val="22"/>
        </w:rPr>
        <w:t xml:space="preserve">. </w:t>
      </w:r>
      <w:proofErr w:type="spellStart"/>
      <w:r w:rsidRPr="00BD15CD">
        <w:rPr>
          <w:sz w:val="22"/>
          <w:szCs w:val="22"/>
        </w:rPr>
        <w:t>ACo</w:t>
      </w:r>
      <w:proofErr w:type="spellEnd"/>
      <w:r w:rsidRPr="00BD15CD">
        <w:rPr>
          <w:sz w:val="22"/>
          <w:szCs w:val="22"/>
        </w:rPr>
        <w:t xml:space="preserve"> 11+ v </w:t>
      </w:r>
      <w:proofErr w:type="spellStart"/>
      <w:r w:rsidRPr="00BD15CD">
        <w:rPr>
          <w:sz w:val="22"/>
          <w:szCs w:val="22"/>
        </w:rPr>
        <w:t>tl</w:t>
      </w:r>
      <w:proofErr w:type="spellEnd"/>
      <w:r w:rsidRPr="00BD15CD">
        <w:rPr>
          <w:sz w:val="22"/>
          <w:szCs w:val="22"/>
        </w:rPr>
        <w:t xml:space="preserve">. 40 mm. V místě lokálních poruch bude provedeno odfrézování živičného krytu do hl. 50 m a proveden spojovací postřik </w:t>
      </w:r>
      <w:proofErr w:type="spellStart"/>
      <w:r w:rsidRPr="00BD15CD">
        <w:rPr>
          <w:sz w:val="22"/>
          <w:szCs w:val="22"/>
        </w:rPr>
        <w:t>modif</w:t>
      </w:r>
      <w:proofErr w:type="spellEnd"/>
      <w:r w:rsidRPr="00BD15CD">
        <w:rPr>
          <w:sz w:val="22"/>
          <w:szCs w:val="22"/>
        </w:rPr>
        <w:t xml:space="preserve">. PS-CP 0,5 kg/m2, asfaltový beton pro ložné vrstvy ACP 16+ v </w:t>
      </w:r>
      <w:proofErr w:type="spellStart"/>
      <w:r w:rsidRPr="00BD15CD">
        <w:rPr>
          <w:sz w:val="22"/>
          <w:szCs w:val="22"/>
        </w:rPr>
        <w:t>tl</w:t>
      </w:r>
      <w:proofErr w:type="spellEnd"/>
      <w:r w:rsidRPr="00BD15CD">
        <w:rPr>
          <w:sz w:val="22"/>
          <w:szCs w:val="22"/>
        </w:rPr>
        <w:t xml:space="preserve">. 50 mm, závažné poruchy opravit pod úrovní asfaltových vrstev výměnou degradovaných podkladních vrstev za MZK v </w:t>
      </w:r>
      <w:proofErr w:type="spellStart"/>
      <w:r w:rsidRPr="00BD15CD">
        <w:rPr>
          <w:sz w:val="22"/>
          <w:szCs w:val="22"/>
        </w:rPr>
        <w:t>tl</w:t>
      </w:r>
      <w:proofErr w:type="spellEnd"/>
      <w:r w:rsidRPr="00BD15CD">
        <w:rPr>
          <w:sz w:val="22"/>
          <w:szCs w:val="22"/>
        </w:rPr>
        <w:t xml:space="preserve">. 170 mm. </w:t>
      </w:r>
    </w:p>
    <w:p w14:paraId="47CF7EFF" w14:textId="77777777" w:rsidR="00BD15CD" w:rsidRPr="00BD15CD" w:rsidRDefault="00BD15CD" w:rsidP="001B6ACE">
      <w:pPr>
        <w:pStyle w:val="Textodst2slovan"/>
        <w:numPr>
          <w:ilvl w:val="0"/>
          <w:numId w:val="0"/>
        </w:numPr>
        <w:spacing w:before="80"/>
        <w:ind w:left="1416"/>
        <w:rPr>
          <w:sz w:val="22"/>
          <w:szCs w:val="22"/>
        </w:rPr>
      </w:pPr>
      <w:r w:rsidRPr="00BD15CD">
        <w:rPr>
          <w:sz w:val="22"/>
          <w:szCs w:val="22"/>
        </w:rPr>
        <w:t xml:space="preserve">Na základě provedených jádrových vývrtů na zjištění polycyklických aromatických uhlovodíků (PAU) souladu s vyhláškou 130/2019 Sb. a ČSN EN 14899 byly zastiženy tyto látky v konstrukci vozovky předmětného úseku ve třídě ZAS-T1 a ZAS-T2. </w:t>
      </w:r>
    </w:p>
    <w:p w14:paraId="7E47DA98" w14:textId="77777777" w:rsidR="00BD15CD" w:rsidRPr="00BD15CD" w:rsidRDefault="00BD15CD" w:rsidP="00070930">
      <w:pPr>
        <w:pStyle w:val="Textodst2slovan"/>
        <w:numPr>
          <w:ilvl w:val="0"/>
          <w:numId w:val="0"/>
        </w:numPr>
        <w:spacing w:before="80"/>
        <w:ind w:left="1416"/>
        <w:rPr>
          <w:sz w:val="22"/>
          <w:szCs w:val="22"/>
        </w:rPr>
      </w:pPr>
      <w:r w:rsidRPr="00BD15CD">
        <w:rPr>
          <w:sz w:val="22"/>
          <w:szCs w:val="22"/>
        </w:rPr>
        <w:t xml:space="preserve">Součástí je oprava trhlin v podkladních vrstvách, tj. frézováním drážky 10-30 mm hl. </w:t>
      </w:r>
      <w:proofErr w:type="gramStart"/>
      <w:r w:rsidRPr="00BD15CD">
        <w:rPr>
          <w:sz w:val="22"/>
          <w:szCs w:val="22"/>
        </w:rPr>
        <w:t>35mm</w:t>
      </w:r>
      <w:proofErr w:type="gramEnd"/>
      <w:r w:rsidRPr="00BD15CD">
        <w:rPr>
          <w:sz w:val="22"/>
          <w:szCs w:val="22"/>
        </w:rPr>
        <w:t xml:space="preserve"> s </w:t>
      </w:r>
      <w:proofErr w:type="spellStart"/>
      <w:r w:rsidRPr="00BD15CD">
        <w:rPr>
          <w:sz w:val="22"/>
          <w:szCs w:val="22"/>
        </w:rPr>
        <w:t>modif</w:t>
      </w:r>
      <w:proofErr w:type="spellEnd"/>
      <w:r w:rsidRPr="00BD15CD">
        <w:rPr>
          <w:sz w:val="22"/>
          <w:szCs w:val="22"/>
        </w:rPr>
        <w:t xml:space="preserve">. </w:t>
      </w:r>
      <w:proofErr w:type="spellStart"/>
      <w:r w:rsidRPr="00BD15CD">
        <w:rPr>
          <w:sz w:val="22"/>
          <w:szCs w:val="22"/>
        </w:rPr>
        <w:t>asfatl</w:t>
      </w:r>
      <w:proofErr w:type="spellEnd"/>
      <w:r w:rsidRPr="00BD15CD">
        <w:rPr>
          <w:sz w:val="22"/>
          <w:szCs w:val="22"/>
        </w:rPr>
        <w:t xml:space="preserve">. zálivkou, položení </w:t>
      </w:r>
      <w:proofErr w:type="spellStart"/>
      <w:r w:rsidRPr="00BD15CD">
        <w:rPr>
          <w:sz w:val="22"/>
          <w:szCs w:val="22"/>
        </w:rPr>
        <w:t>geokompozit</w:t>
      </w:r>
      <w:proofErr w:type="spellEnd"/>
      <w:r w:rsidRPr="00BD15CD">
        <w:rPr>
          <w:sz w:val="22"/>
          <w:szCs w:val="22"/>
        </w:rPr>
        <w:t xml:space="preserve"> s </w:t>
      </w:r>
      <w:proofErr w:type="spellStart"/>
      <w:r w:rsidRPr="00BD15CD">
        <w:rPr>
          <w:sz w:val="22"/>
          <w:szCs w:val="22"/>
        </w:rPr>
        <w:t>geomříží</w:t>
      </w:r>
      <w:proofErr w:type="spellEnd"/>
      <w:r w:rsidRPr="00BD15CD">
        <w:rPr>
          <w:sz w:val="22"/>
          <w:szCs w:val="22"/>
        </w:rPr>
        <w:t xml:space="preserve"> do postřiku </w:t>
      </w:r>
      <w:proofErr w:type="spellStart"/>
      <w:r w:rsidRPr="00BD15CD">
        <w:rPr>
          <w:sz w:val="22"/>
          <w:szCs w:val="22"/>
        </w:rPr>
        <w:t>modifik</w:t>
      </w:r>
      <w:proofErr w:type="spellEnd"/>
      <w:r w:rsidRPr="00BD15CD">
        <w:rPr>
          <w:sz w:val="22"/>
          <w:szCs w:val="22"/>
        </w:rPr>
        <w:t xml:space="preserve">. asfaltu 1,0kg/m2, obnova vodorovného značení (vodící proužky 12,5cm středová čára 12,5; přechody pro chodce, stíny, BUS zastávky atd.), ošetření pracovních spár proříznutím a </w:t>
      </w:r>
      <w:proofErr w:type="spellStart"/>
      <w:r w:rsidRPr="00BD15CD">
        <w:rPr>
          <w:sz w:val="22"/>
          <w:szCs w:val="22"/>
        </w:rPr>
        <w:t>asf</w:t>
      </w:r>
      <w:proofErr w:type="spellEnd"/>
      <w:r w:rsidRPr="00BD15CD">
        <w:rPr>
          <w:sz w:val="22"/>
          <w:szCs w:val="22"/>
        </w:rPr>
        <w:t xml:space="preserve">. zálivkou, čištění nezpevněných krajnic od nánosů, včetně odvozu a skládkovného a jejich zpevnění recyklátem do </w:t>
      </w:r>
      <w:proofErr w:type="spellStart"/>
      <w:r w:rsidRPr="00BD15CD">
        <w:rPr>
          <w:sz w:val="22"/>
          <w:szCs w:val="22"/>
        </w:rPr>
        <w:t>tl</w:t>
      </w:r>
      <w:proofErr w:type="spellEnd"/>
      <w:r w:rsidRPr="00BD15CD">
        <w:rPr>
          <w:sz w:val="22"/>
          <w:szCs w:val="22"/>
        </w:rPr>
        <w:t xml:space="preserve">. 100 mm, geodetické zaměření stavby před a po dokončení včetně zaměření zesílení konstrukce. </w:t>
      </w:r>
    </w:p>
    <w:p w14:paraId="6D4E90E0" w14:textId="61B4B265" w:rsidR="003F1E39" w:rsidRPr="003F1E39" w:rsidRDefault="003F1E39" w:rsidP="003F1E39">
      <w:pPr>
        <w:pStyle w:val="Textodst2slovan"/>
        <w:numPr>
          <w:ilvl w:val="0"/>
          <w:numId w:val="0"/>
        </w:numPr>
        <w:spacing w:before="80"/>
        <w:ind w:left="1416"/>
        <w:rPr>
          <w:sz w:val="22"/>
          <w:szCs w:val="22"/>
        </w:rPr>
      </w:pPr>
      <w:r w:rsidRPr="003F1E39">
        <w:rPr>
          <w:sz w:val="22"/>
          <w:szCs w:val="22"/>
        </w:rPr>
        <w:t xml:space="preserve">Veškeré provedené práce budou dle platných norem ČSN, TP. </w:t>
      </w:r>
    </w:p>
    <w:p w14:paraId="2D052EFD" w14:textId="3F58BF6D" w:rsidR="00E51CE4" w:rsidRPr="00E51CE4" w:rsidRDefault="00E51CE4" w:rsidP="00D93C49">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 xml:space="preserve">bjednatel uzavřít </w:t>
      </w:r>
      <w:r w:rsidRPr="00744336">
        <w:rPr>
          <w:sz w:val="22"/>
          <w:szCs w:val="22"/>
        </w:rPr>
        <w:lastRenderedPageBreak/>
        <w:t>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w:t>
      </w:r>
      <w:r w:rsidRPr="00B56F04">
        <w:rPr>
          <w:sz w:val="22"/>
          <w:szCs w:val="22"/>
        </w:rPr>
        <w:lastRenderedPageBreak/>
        <w:t>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77E8E44B"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3C1735">
        <w:rPr>
          <w:b/>
          <w:bCs/>
          <w:sz w:val="22"/>
          <w:szCs w:val="22"/>
        </w:rPr>
        <w:t>12</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lastRenderedPageBreak/>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 xml:space="preserve">Zhotovitel provede Dílo na svůj náklad, na své nebezpečí, vlastním jménem a na vlastní odpovědnost. Zhotovitel poskytne veškerá zařízení, personál, vybavení, věci a služby nezbytné </w:t>
      </w:r>
      <w:r w:rsidRPr="00435382">
        <w:rPr>
          <w:sz w:val="22"/>
          <w:szCs w:val="22"/>
        </w:rPr>
        <w:lastRenderedPageBreak/>
        <w:t>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lastRenderedPageBreak/>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dodávkách zařízení a materiálu na Staveniště, vč. údajů o výrobci, místu 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lastRenderedPageBreak/>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lastRenderedPageBreak/>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w:t>
      </w:r>
      <w:r w:rsidRPr="00B56F04">
        <w:rPr>
          <w:sz w:val="22"/>
          <w:szCs w:val="22"/>
        </w:rPr>
        <w:lastRenderedPageBreak/>
        <w:t xml:space="preserve">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lastRenderedPageBreak/>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xml:space="preserve">, přehledně vyznačena Zhotovitelem fakturovaná částka odpovídající Smlouvě a přílohou faktury musí být </w:t>
      </w:r>
      <w:r w:rsidRPr="005F001F">
        <w:rPr>
          <w:sz w:val="22"/>
          <w:szCs w:val="22"/>
        </w:rPr>
        <w:lastRenderedPageBreak/>
        <w:t>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lastRenderedPageBreak/>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23FAD26"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lastRenderedPageBreak/>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9485A91" w14:textId="77777777" w:rsidR="00AF0A7A" w:rsidRPr="00E00D51" w:rsidRDefault="00AF0A7A" w:rsidP="00AF0A7A">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 xml:space="preserve">Objednatel bude opakovaně v prodlení s úhradou svých peněžitých závazků vyplývajících z této Smlouvy po dobu delší než 60 dnů, ačkoliv byl Objednatel na porušení povinnosti </w:t>
      </w:r>
      <w:r w:rsidRPr="00AF19C8">
        <w:rPr>
          <w:sz w:val="22"/>
          <w:szCs w:val="22"/>
        </w:rPr>
        <w:lastRenderedPageBreak/>
        <w:t>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8659940" w14:textId="77777777" w:rsidR="00472D33" w:rsidRDefault="00EF21C3" w:rsidP="00472D33">
      <w:pPr>
        <w:pStyle w:val="Textodst1sl"/>
        <w:numPr>
          <w:ilvl w:val="0"/>
          <w:numId w:val="0"/>
        </w:numPr>
        <w:ind w:left="709"/>
        <w:rPr>
          <w:sz w:val="22"/>
          <w:szCs w:val="22"/>
        </w:rPr>
      </w:pPr>
      <w:r>
        <w:rPr>
          <w:sz w:val="22"/>
          <w:szCs w:val="22"/>
        </w:rPr>
        <w:tab/>
      </w:r>
      <w:r>
        <w:rPr>
          <w:sz w:val="22"/>
          <w:szCs w:val="22"/>
        </w:rPr>
        <w:tab/>
      </w:r>
      <w:r w:rsidR="00472D33">
        <w:rPr>
          <w:sz w:val="22"/>
          <w:szCs w:val="22"/>
        </w:rPr>
        <w:t>jméno:</w:t>
      </w:r>
      <w:r w:rsidR="00472D33">
        <w:rPr>
          <w:sz w:val="22"/>
          <w:szCs w:val="22"/>
        </w:rPr>
        <w:tab/>
        <w:t>Karel Motal</w:t>
      </w:r>
    </w:p>
    <w:p w14:paraId="4CB523D6" w14:textId="77777777" w:rsidR="00472D33" w:rsidRDefault="00472D33" w:rsidP="00472D33">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7604C5">
          <w:rPr>
            <w:rStyle w:val="Hypertextovodkaz"/>
            <w:sz w:val="22"/>
            <w:szCs w:val="22"/>
          </w:rPr>
          <w:t>karel.motal@ksus.cz</w:t>
        </w:r>
      </w:hyperlink>
    </w:p>
    <w:p w14:paraId="5C2C9EAF" w14:textId="77777777" w:rsidR="00472D33" w:rsidRDefault="00472D33" w:rsidP="00472D33">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Pr="005A4466">
        <w:rPr>
          <w:sz w:val="22"/>
          <w:szCs w:val="22"/>
        </w:rPr>
        <w:t>723 500 384</w:t>
      </w:r>
    </w:p>
    <w:p w14:paraId="36D08687" w14:textId="77777777" w:rsidR="00472D33" w:rsidRDefault="00472D33" w:rsidP="00472D33">
      <w:pPr>
        <w:pStyle w:val="Textodst1sl"/>
        <w:numPr>
          <w:ilvl w:val="0"/>
          <w:numId w:val="0"/>
        </w:numPr>
        <w:ind w:left="709"/>
        <w:rPr>
          <w:sz w:val="22"/>
          <w:szCs w:val="22"/>
        </w:rPr>
      </w:pPr>
      <w:r>
        <w:rPr>
          <w:sz w:val="22"/>
          <w:szCs w:val="22"/>
        </w:rPr>
        <w:tab/>
      </w:r>
    </w:p>
    <w:p w14:paraId="78C5B28B"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zástupce vedoucího oblasti</w:t>
      </w:r>
    </w:p>
    <w:p w14:paraId="535F85F7"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jméno:</w:t>
      </w:r>
      <w:r>
        <w:rPr>
          <w:sz w:val="22"/>
          <w:szCs w:val="22"/>
        </w:rPr>
        <w:tab/>
        <w:t>Bohumil Taraba</w:t>
      </w:r>
    </w:p>
    <w:p w14:paraId="12A33E28"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Pr="007604C5">
          <w:rPr>
            <w:rStyle w:val="Hypertextovodkaz"/>
            <w:sz w:val="22"/>
            <w:szCs w:val="22"/>
          </w:rPr>
          <w:t>bohumil.taraba@ksus.cz</w:t>
        </w:r>
      </w:hyperlink>
    </w:p>
    <w:p w14:paraId="1B944DD0"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17A36">
        <w:rPr>
          <w:sz w:val="22"/>
          <w:szCs w:val="22"/>
        </w:rPr>
        <w:t>602</w:t>
      </w:r>
      <w:r>
        <w:rPr>
          <w:sz w:val="22"/>
          <w:szCs w:val="22"/>
        </w:rPr>
        <w:t> </w:t>
      </w:r>
      <w:r w:rsidRPr="00917A36">
        <w:rPr>
          <w:sz w:val="22"/>
          <w:szCs w:val="22"/>
        </w:rPr>
        <w:t>375</w:t>
      </w:r>
      <w:r>
        <w:rPr>
          <w:sz w:val="22"/>
          <w:szCs w:val="22"/>
        </w:rPr>
        <w:t xml:space="preserve"> </w:t>
      </w:r>
      <w:r w:rsidRPr="00917A36">
        <w:rPr>
          <w:sz w:val="22"/>
          <w:szCs w:val="22"/>
        </w:rPr>
        <w:t>608</w:t>
      </w:r>
    </w:p>
    <w:p w14:paraId="2379F0C4" w14:textId="77777777" w:rsidR="00472D33" w:rsidRDefault="00472D33" w:rsidP="00472D33">
      <w:pPr>
        <w:pStyle w:val="Textodst1sl"/>
        <w:numPr>
          <w:ilvl w:val="0"/>
          <w:numId w:val="0"/>
        </w:numPr>
        <w:ind w:left="709"/>
        <w:rPr>
          <w:sz w:val="22"/>
          <w:szCs w:val="22"/>
        </w:rPr>
      </w:pPr>
    </w:p>
    <w:p w14:paraId="18165EA1"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provozní cestmistr</w:t>
      </w:r>
    </w:p>
    <w:p w14:paraId="2D390EA5"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jméno:</w:t>
      </w:r>
      <w:r>
        <w:rPr>
          <w:sz w:val="22"/>
          <w:szCs w:val="22"/>
        </w:rPr>
        <w:tab/>
      </w:r>
      <w:r w:rsidRPr="005E35B4">
        <w:rPr>
          <w:sz w:val="22"/>
          <w:szCs w:val="22"/>
        </w:rPr>
        <w:t>Martin Šebek</w:t>
      </w:r>
    </w:p>
    <w:p w14:paraId="00F3A6B6"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7604C5">
          <w:rPr>
            <w:rStyle w:val="Hypertextovodkaz"/>
            <w:sz w:val="22"/>
            <w:szCs w:val="22"/>
          </w:rPr>
          <w:t>martin.sebek@ksus.cz</w:t>
        </w:r>
      </w:hyperlink>
      <w:r>
        <w:rPr>
          <w:sz w:val="22"/>
          <w:szCs w:val="22"/>
        </w:rPr>
        <w:tab/>
      </w:r>
    </w:p>
    <w:p w14:paraId="1E4F54A2" w14:textId="77777777" w:rsidR="00472D33" w:rsidRDefault="00472D33" w:rsidP="00472D33">
      <w:pPr>
        <w:pStyle w:val="Textodst1sl"/>
        <w:numPr>
          <w:ilvl w:val="0"/>
          <w:numId w:val="0"/>
        </w:numPr>
        <w:ind w:left="709"/>
        <w:rPr>
          <w:sz w:val="22"/>
          <w:szCs w:val="22"/>
        </w:rPr>
      </w:pPr>
      <w:r>
        <w:rPr>
          <w:sz w:val="22"/>
          <w:szCs w:val="22"/>
        </w:rPr>
        <w:tab/>
      </w:r>
      <w:r>
        <w:rPr>
          <w:sz w:val="22"/>
          <w:szCs w:val="22"/>
        </w:rPr>
        <w:tab/>
        <w:t>tel.:</w:t>
      </w:r>
      <w:r>
        <w:rPr>
          <w:sz w:val="22"/>
          <w:szCs w:val="22"/>
        </w:rPr>
        <w:tab/>
      </w:r>
      <w:r w:rsidRPr="005E35B4">
        <w:rPr>
          <w:sz w:val="22"/>
          <w:szCs w:val="22"/>
        </w:rPr>
        <w:t>606 637 061</w:t>
      </w:r>
    </w:p>
    <w:p w14:paraId="646E8D63" w14:textId="77777777" w:rsidR="00472D33" w:rsidRDefault="00472D33" w:rsidP="00472D33">
      <w:pPr>
        <w:pStyle w:val="Textodst1sl"/>
        <w:numPr>
          <w:ilvl w:val="0"/>
          <w:numId w:val="0"/>
        </w:numPr>
        <w:ind w:left="709"/>
        <w:rPr>
          <w:sz w:val="22"/>
          <w:szCs w:val="22"/>
        </w:rPr>
      </w:pPr>
      <w:r w:rsidRPr="00021B65">
        <w:rPr>
          <w:sz w:val="22"/>
          <w:szCs w:val="22"/>
        </w:rPr>
        <w:tab/>
      </w:r>
      <w:r>
        <w:rPr>
          <w:sz w:val="22"/>
          <w:szCs w:val="22"/>
        </w:rPr>
        <w:tab/>
      </w:r>
    </w:p>
    <w:p w14:paraId="0032FFB3" w14:textId="77777777" w:rsidR="00472D33" w:rsidRPr="006F28C2" w:rsidRDefault="00472D33" w:rsidP="00472D33">
      <w:pPr>
        <w:pStyle w:val="Textodst1sl"/>
        <w:numPr>
          <w:ilvl w:val="0"/>
          <w:numId w:val="0"/>
        </w:numPr>
        <w:ind w:left="1430"/>
        <w:rPr>
          <w:sz w:val="22"/>
          <w:szCs w:val="22"/>
        </w:rPr>
      </w:pPr>
      <w:r>
        <w:rPr>
          <w:sz w:val="22"/>
          <w:szCs w:val="22"/>
        </w:rPr>
        <w:tab/>
        <w:t>projektový manažer staveb</w:t>
      </w:r>
    </w:p>
    <w:p w14:paraId="3F882109" w14:textId="77777777" w:rsidR="00472D33" w:rsidRPr="006F28C2" w:rsidRDefault="00472D33" w:rsidP="00472D33">
      <w:pPr>
        <w:pStyle w:val="Textodst1sl"/>
        <w:numPr>
          <w:ilvl w:val="0"/>
          <w:numId w:val="0"/>
        </w:numPr>
        <w:ind w:left="1430"/>
        <w:rPr>
          <w:sz w:val="22"/>
          <w:szCs w:val="22"/>
        </w:rPr>
      </w:pPr>
      <w:r>
        <w:rPr>
          <w:sz w:val="22"/>
          <w:szCs w:val="22"/>
        </w:rPr>
        <w:tab/>
      </w:r>
      <w:r w:rsidRPr="006F28C2">
        <w:rPr>
          <w:sz w:val="22"/>
          <w:szCs w:val="22"/>
        </w:rPr>
        <w:t>jméno:</w:t>
      </w:r>
      <w:r w:rsidRPr="006F28C2">
        <w:rPr>
          <w:sz w:val="22"/>
          <w:szCs w:val="22"/>
        </w:rPr>
        <w:tab/>
      </w:r>
      <w:r>
        <w:rPr>
          <w:sz w:val="22"/>
          <w:szCs w:val="22"/>
        </w:rPr>
        <w:t>Josef Raboch</w:t>
      </w:r>
    </w:p>
    <w:p w14:paraId="0D8BB0E7" w14:textId="77777777" w:rsidR="00472D33" w:rsidRPr="006F28C2" w:rsidRDefault="00472D33" w:rsidP="00472D33">
      <w:pPr>
        <w:pStyle w:val="Textodst1sl"/>
        <w:numPr>
          <w:ilvl w:val="0"/>
          <w:numId w:val="0"/>
        </w:numPr>
        <w:ind w:left="1430"/>
        <w:rPr>
          <w:sz w:val="22"/>
          <w:szCs w:val="22"/>
        </w:rPr>
      </w:pPr>
      <w:r>
        <w:rPr>
          <w:sz w:val="22"/>
          <w:szCs w:val="22"/>
        </w:rPr>
        <w:tab/>
      </w:r>
      <w:r w:rsidRPr="006F28C2">
        <w:rPr>
          <w:sz w:val="22"/>
          <w:szCs w:val="22"/>
        </w:rPr>
        <w:t>email:</w:t>
      </w:r>
      <w:r w:rsidRPr="006F28C2">
        <w:rPr>
          <w:sz w:val="22"/>
          <w:szCs w:val="22"/>
        </w:rPr>
        <w:tab/>
      </w:r>
      <w:hyperlink r:id="rId20" w:history="1">
        <w:r w:rsidRPr="007604C5">
          <w:rPr>
            <w:rStyle w:val="Hypertextovodkaz"/>
            <w:sz w:val="22"/>
            <w:szCs w:val="22"/>
          </w:rPr>
          <w:t>josef.raboch</w:t>
        </w:r>
        <w:r w:rsidRPr="006F28C2">
          <w:rPr>
            <w:rStyle w:val="Hypertextovodkaz"/>
            <w:sz w:val="22"/>
            <w:szCs w:val="22"/>
          </w:rPr>
          <w:t>@ksus.cz</w:t>
        </w:r>
      </w:hyperlink>
      <w:r w:rsidRPr="006F28C2">
        <w:rPr>
          <w:sz w:val="22"/>
          <w:szCs w:val="22"/>
        </w:rPr>
        <w:tab/>
      </w:r>
    </w:p>
    <w:p w14:paraId="3FB8AD24" w14:textId="430E5360" w:rsidR="0096773B" w:rsidRDefault="00472D33" w:rsidP="00472D33">
      <w:pPr>
        <w:pStyle w:val="Textodst1sl"/>
        <w:numPr>
          <w:ilvl w:val="0"/>
          <w:numId w:val="0"/>
        </w:numPr>
        <w:ind w:left="709"/>
        <w:rPr>
          <w:sz w:val="22"/>
          <w:szCs w:val="22"/>
        </w:rPr>
      </w:pPr>
      <w:r w:rsidRPr="006F28C2">
        <w:rPr>
          <w:sz w:val="22"/>
          <w:szCs w:val="22"/>
        </w:rPr>
        <w:tab/>
      </w:r>
      <w:r w:rsidRPr="006F28C2">
        <w:rPr>
          <w:sz w:val="22"/>
          <w:szCs w:val="22"/>
        </w:rPr>
        <w:tab/>
        <w:t>tel.:</w:t>
      </w:r>
      <w:r w:rsidRPr="006F28C2">
        <w:rPr>
          <w:sz w:val="22"/>
          <w:szCs w:val="22"/>
        </w:rPr>
        <w:tab/>
      </w:r>
      <w:r w:rsidRPr="0010410A">
        <w:rPr>
          <w:sz w:val="22"/>
          <w:szCs w:val="22"/>
        </w:rPr>
        <w:t>602 489</w:t>
      </w:r>
      <w:r>
        <w:rPr>
          <w:sz w:val="22"/>
          <w:szCs w:val="22"/>
        </w:rPr>
        <w:t> </w:t>
      </w:r>
      <w:r w:rsidRPr="0010410A">
        <w:rPr>
          <w:sz w:val="22"/>
          <w:szCs w:val="22"/>
        </w:rPr>
        <w:t>632</w:t>
      </w:r>
    </w:p>
    <w:p w14:paraId="62CE19B5" w14:textId="77777777" w:rsidR="0096773B" w:rsidRDefault="0096773B" w:rsidP="00EF21C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lastRenderedPageBreak/>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lastRenderedPageBreak/>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0F99C" w14:textId="77777777" w:rsidR="00616CF5" w:rsidRDefault="00616CF5" w:rsidP="003C6092">
      <w:r>
        <w:separator/>
      </w:r>
    </w:p>
  </w:endnote>
  <w:endnote w:type="continuationSeparator" w:id="0">
    <w:p w14:paraId="4D2B941E" w14:textId="77777777" w:rsidR="00616CF5" w:rsidRDefault="00616CF5"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3BF8" w14:textId="77777777" w:rsidR="00616CF5" w:rsidRDefault="00616CF5" w:rsidP="003C6092">
      <w:r>
        <w:separator/>
      </w:r>
    </w:p>
  </w:footnote>
  <w:footnote w:type="continuationSeparator" w:id="0">
    <w:p w14:paraId="3DF0B368" w14:textId="77777777" w:rsidR="00616CF5" w:rsidRDefault="00616CF5"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6599B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3"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4"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5"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6"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6"/>
  </w:num>
  <w:num w:numId="3" w16cid:durableId="1801067602">
    <w:abstractNumId w:val="37"/>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5"/>
  </w:num>
  <w:num w:numId="35" w16cid:durableId="1163158309">
    <w:abstractNumId w:val="34"/>
  </w:num>
  <w:num w:numId="36" w16cid:durableId="270281031">
    <w:abstractNumId w:val="22"/>
  </w:num>
  <w:num w:numId="37" w16cid:durableId="609582952">
    <w:abstractNumId w:val="32"/>
  </w:num>
  <w:num w:numId="38" w16cid:durableId="452790734">
    <w:abstractNumId w:val="23"/>
  </w:num>
  <w:num w:numId="39" w16cid:durableId="253898016">
    <w:abstractNumId w:val="5"/>
  </w:num>
  <w:num w:numId="40" w16cid:durableId="239483411">
    <w:abstractNumId w:val="30"/>
  </w:num>
  <w:num w:numId="41" w16cid:durableId="1734111852">
    <w:abstractNumId w:val="33"/>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97496">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6EF"/>
    <w:rsid w:val="00037335"/>
    <w:rsid w:val="00037B41"/>
    <w:rsid w:val="00044BF9"/>
    <w:rsid w:val="00044ECE"/>
    <w:rsid w:val="00046DDD"/>
    <w:rsid w:val="00047331"/>
    <w:rsid w:val="00047FE6"/>
    <w:rsid w:val="0005028C"/>
    <w:rsid w:val="00051731"/>
    <w:rsid w:val="000524A9"/>
    <w:rsid w:val="000642A0"/>
    <w:rsid w:val="00064EF8"/>
    <w:rsid w:val="00064FCE"/>
    <w:rsid w:val="00067AA2"/>
    <w:rsid w:val="00070930"/>
    <w:rsid w:val="00072700"/>
    <w:rsid w:val="000765C4"/>
    <w:rsid w:val="000774BF"/>
    <w:rsid w:val="000832AB"/>
    <w:rsid w:val="000846F2"/>
    <w:rsid w:val="00090D3F"/>
    <w:rsid w:val="00091A41"/>
    <w:rsid w:val="00093015"/>
    <w:rsid w:val="000934BE"/>
    <w:rsid w:val="00093524"/>
    <w:rsid w:val="00095504"/>
    <w:rsid w:val="00096B7D"/>
    <w:rsid w:val="00096D02"/>
    <w:rsid w:val="000A0B82"/>
    <w:rsid w:val="000A1AB2"/>
    <w:rsid w:val="000A6B8B"/>
    <w:rsid w:val="000B2092"/>
    <w:rsid w:val="000B20C2"/>
    <w:rsid w:val="000B31B4"/>
    <w:rsid w:val="000B4F31"/>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0F7AB0"/>
    <w:rsid w:val="001017A6"/>
    <w:rsid w:val="001020E7"/>
    <w:rsid w:val="00102B21"/>
    <w:rsid w:val="00110945"/>
    <w:rsid w:val="00111620"/>
    <w:rsid w:val="001140BF"/>
    <w:rsid w:val="001148A1"/>
    <w:rsid w:val="00114929"/>
    <w:rsid w:val="0011554B"/>
    <w:rsid w:val="00116391"/>
    <w:rsid w:val="001171D3"/>
    <w:rsid w:val="001208BC"/>
    <w:rsid w:val="00132859"/>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B6ACE"/>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9B1"/>
    <w:rsid w:val="001F464F"/>
    <w:rsid w:val="00200F1D"/>
    <w:rsid w:val="00205B97"/>
    <w:rsid w:val="00206AE9"/>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28F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36DFD"/>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7343"/>
    <w:rsid w:val="003B3ECA"/>
    <w:rsid w:val="003B4E56"/>
    <w:rsid w:val="003B7475"/>
    <w:rsid w:val="003C173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1E39"/>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5C7"/>
    <w:rsid w:val="0046767E"/>
    <w:rsid w:val="0047147B"/>
    <w:rsid w:val="00472D33"/>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12B2"/>
    <w:rsid w:val="004E3574"/>
    <w:rsid w:val="004E38E0"/>
    <w:rsid w:val="004E434B"/>
    <w:rsid w:val="004E7E5D"/>
    <w:rsid w:val="004F0800"/>
    <w:rsid w:val="004F0ACC"/>
    <w:rsid w:val="004F2688"/>
    <w:rsid w:val="004F572C"/>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4CCC"/>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A7B6A"/>
    <w:rsid w:val="005B0DC8"/>
    <w:rsid w:val="005B448C"/>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6CF5"/>
    <w:rsid w:val="00617123"/>
    <w:rsid w:val="00621A7F"/>
    <w:rsid w:val="00622055"/>
    <w:rsid w:val="00622E1E"/>
    <w:rsid w:val="006230B6"/>
    <w:rsid w:val="0062493E"/>
    <w:rsid w:val="00634601"/>
    <w:rsid w:val="00634F12"/>
    <w:rsid w:val="0063527A"/>
    <w:rsid w:val="00636A26"/>
    <w:rsid w:val="00636BF7"/>
    <w:rsid w:val="0064103C"/>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B699E"/>
    <w:rsid w:val="006C2459"/>
    <w:rsid w:val="006C3116"/>
    <w:rsid w:val="006C3B84"/>
    <w:rsid w:val="006C6275"/>
    <w:rsid w:val="006D2D59"/>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197"/>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6773B"/>
    <w:rsid w:val="009705E5"/>
    <w:rsid w:val="009743D5"/>
    <w:rsid w:val="00974932"/>
    <w:rsid w:val="00974D17"/>
    <w:rsid w:val="00975069"/>
    <w:rsid w:val="009768FB"/>
    <w:rsid w:val="00980C2C"/>
    <w:rsid w:val="00982516"/>
    <w:rsid w:val="00991049"/>
    <w:rsid w:val="00992204"/>
    <w:rsid w:val="009963C5"/>
    <w:rsid w:val="009A0232"/>
    <w:rsid w:val="009A254B"/>
    <w:rsid w:val="009A2759"/>
    <w:rsid w:val="009A513F"/>
    <w:rsid w:val="009B22CA"/>
    <w:rsid w:val="009B46DD"/>
    <w:rsid w:val="009B4B94"/>
    <w:rsid w:val="009B5B82"/>
    <w:rsid w:val="009B6FC2"/>
    <w:rsid w:val="009B7B7D"/>
    <w:rsid w:val="009C01A2"/>
    <w:rsid w:val="009C1782"/>
    <w:rsid w:val="009C1DC3"/>
    <w:rsid w:val="009C2DEB"/>
    <w:rsid w:val="009C6AD2"/>
    <w:rsid w:val="009D0A7A"/>
    <w:rsid w:val="009D1465"/>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05F4"/>
    <w:rsid w:val="00A1612F"/>
    <w:rsid w:val="00A26186"/>
    <w:rsid w:val="00A300E9"/>
    <w:rsid w:val="00A30ECA"/>
    <w:rsid w:val="00A34631"/>
    <w:rsid w:val="00A34F33"/>
    <w:rsid w:val="00A3573C"/>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0A7A"/>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7054"/>
    <w:rsid w:val="00B6200D"/>
    <w:rsid w:val="00B65489"/>
    <w:rsid w:val="00B7391D"/>
    <w:rsid w:val="00B75A78"/>
    <w:rsid w:val="00B80932"/>
    <w:rsid w:val="00B816DB"/>
    <w:rsid w:val="00B85905"/>
    <w:rsid w:val="00B9314D"/>
    <w:rsid w:val="00B93550"/>
    <w:rsid w:val="00B947E5"/>
    <w:rsid w:val="00BA05A7"/>
    <w:rsid w:val="00BA0DDD"/>
    <w:rsid w:val="00BA2ECF"/>
    <w:rsid w:val="00BA49CE"/>
    <w:rsid w:val="00BA7E9A"/>
    <w:rsid w:val="00BB082C"/>
    <w:rsid w:val="00BB3E01"/>
    <w:rsid w:val="00BB63B6"/>
    <w:rsid w:val="00BC07C9"/>
    <w:rsid w:val="00BC5500"/>
    <w:rsid w:val="00BC77D8"/>
    <w:rsid w:val="00BD15CD"/>
    <w:rsid w:val="00BD7C7C"/>
    <w:rsid w:val="00BE0110"/>
    <w:rsid w:val="00BE28CA"/>
    <w:rsid w:val="00BE405A"/>
    <w:rsid w:val="00BE66E4"/>
    <w:rsid w:val="00BE6A55"/>
    <w:rsid w:val="00BE6E6D"/>
    <w:rsid w:val="00BF2161"/>
    <w:rsid w:val="00BF5491"/>
    <w:rsid w:val="00BF5E70"/>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3D91"/>
    <w:rsid w:val="00C559BB"/>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5BA2"/>
    <w:rsid w:val="00CC2A79"/>
    <w:rsid w:val="00CC3CDB"/>
    <w:rsid w:val="00CD1001"/>
    <w:rsid w:val="00CD14D5"/>
    <w:rsid w:val="00CD25FA"/>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3C49"/>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2458"/>
    <w:rsid w:val="00F441E7"/>
    <w:rsid w:val="00F44CE4"/>
    <w:rsid w:val="00F46D19"/>
    <w:rsid w:val="00F470EA"/>
    <w:rsid w:val="00F5498E"/>
    <w:rsid w:val="00F54DDC"/>
    <w:rsid w:val="00F640ED"/>
    <w:rsid w:val="00F66E76"/>
    <w:rsid w:val="00F70C78"/>
    <w:rsid w:val="00F760EF"/>
    <w:rsid w:val="00F832A9"/>
    <w:rsid w:val="00F84372"/>
    <w:rsid w:val="00F87BB0"/>
    <w:rsid w:val="00F92333"/>
    <w:rsid w:val="00F9288C"/>
    <w:rsid w:val="00F95CE1"/>
    <w:rsid w:val="00F962A7"/>
    <w:rsid w:val="00F962F2"/>
    <w:rsid w:val="00FA0061"/>
    <w:rsid w:val="00FA5F8D"/>
    <w:rsid w:val="00FA5FB1"/>
    <w:rsid w:val="00FB2064"/>
    <w:rsid w:val="00FB2565"/>
    <w:rsid w:val="00FB2726"/>
    <w:rsid w:val="00FB3A1C"/>
    <w:rsid w:val="00FB6120"/>
    <w:rsid w:val="00FB7A64"/>
    <w:rsid w:val="00FC30DC"/>
    <w:rsid w:val="00FC64AC"/>
    <w:rsid w:val="00FD08C9"/>
    <w:rsid w:val="00FD1465"/>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bohumil.tarab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karel.mota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osef.rabo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artin.sebe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A1C47"/>
    <w:rsid w:val="000C75EF"/>
    <w:rsid w:val="001E6AE6"/>
    <w:rsid w:val="002B22E3"/>
    <w:rsid w:val="002E28FD"/>
    <w:rsid w:val="003A1353"/>
    <w:rsid w:val="00465DC5"/>
    <w:rsid w:val="004D15F8"/>
    <w:rsid w:val="00505BFB"/>
    <w:rsid w:val="00525F35"/>
    <w:rsid w:val="006D2D59"/>
    <w:rsid w:val="0070317C"/>
    <w:rsid w:val="007201EE"/>
    <w:rsid w:val="007C0857"/>
    <w:rsid w:val="007C409D"/>
    <w:rsid w:val="007C4341"/>
    <w:rsid w:val="0081426B"/>
    <w:rsid w:val="00946173"/>
    <w:rsid w:val="00974D17"/>
    <w:rsid w:val="00980B92"/>
    <w:rsid w:val="009B46DD"/>
    <w:rsid w:val="009D5795"/>
    <w:rsid w:val="00A47E8C"/>
    <w:rsid w:val="00A71FAF"/>
    <w:rsid w:val="00A74CD3"/>
    <w:rsid w:val="00AB2B46"/>
    <w:rsid w:val="00C53D91"/>
    <w:rsid w:val="00C6663C"/>
    <w:rsid w:val="00DB0D6F"/>
    <w:rsid w:val="00DF6673"/>
    <w:rsid w:val="00EA0B58"/>
    <w:rsid w:val="00EC1DA3"/>
    <w:rsid w:val="00ED4333"/>
    <w:rsid w:val="00F40F64"/>
    <w:rsid w:val="00F42458"/>
    <w:rsid w:val="00F62AB2"/>
    <w:rsid w:val="00F87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A1353"/>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27</Pages>
  <Words>9649</Words>
  <Characters>59461</Characters>
  <Application>Microsoft Office Word</Application>
  <DocSecurity>0</DocSecurity>
  <Lines>495</Lines>
  <Paragraphs>137</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126</cp:revision>
  <dcterms:created xsi:type="dcterms:W3CDTF">2024-12-10T11:36:00Z</dcterms:created>
  <dcterms:modified xsi:type="dcterms:W3CDTF">2025-04-07T06:00:00Z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