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F45C6" w14:textId="4ECF063B" w:rsidR="001D2F7C" w:rsidRDefault="001D2F7C" w:rsidP="00A579DB">
      <w:pPr>
        <w:pStyle w:val="AKFZFnormln"/>
        <w:spacing w:line="276" w:lineRule="auto"/>
        <w:jc w:val="center"/>
        <w:rPr>
          <w:b/>
          <w:color w:val="FF0000"/>
        </w:rPr>
      </w:pPr>
    </w:p>
    <w:p w14:paraId="6D77CBED" w14:textId="27D726D4" w:rsidR="001D2F7C" w:rsidRDefault="001D2F7C" w:rsidP="00A579DB">
      <w:pPr>
        <w:pStyle w:val="AKFZFnormln"/>
        <w:spacing w:line="276" w:lineRule="auto"/>
        <w:jc w:val="center"/>
        <w:rPr>
          <w:b/>
          <w:color w:val="FF0000"/>
        </w:rPr>
      </w:pPr>
    </w:p>
    <w:p w14:paraId="03F963DE" w14:textId="1178EEC1" w:rsidR="001D2F7C" w:rsidRDefault="001D2F7C" w:rsidP="00A579DB">
      <w:pPr>
        <w:pStyle w:val="AKFZFnormln"/>
        <w:spacing w:line="276" w:lineRule="auto"/>
        <w:jc w:val="center"/>
        <w:rPr>
          <w:b/>
          <w:color w:val="FF0000"/>
        </w:rPr>
      </w:pPr>
    </w:p>
    <w:p w14:paraId="7757A877" w14:textId="77777777" w:rsidR="001E6A7F" w:rsidRPr="00412C5E" w:rsidRDefault="001E6A7F" w:rsidP="001E6A7F">
      <w:pPr>
        <w:pStyle w:val="AKFZFnormln"/>
        <w:spacing w:line="276" w:lineRule="auto"/>
        <w:jc w:val="center"/>
        <w:rPr>
          <w:rFonts w:ascii="Times New Roman" w:hAnsi="Times New Roman" w:cs="Times New Roman"/>
          <w:b/>
          <w:sz w:val="24"/>
          <w:szCs w:val="24"/>
        </w:rPr>
      </w:pPr>
      <w:r w:rsidRPr="00043845">
        <w:rPr>
          <w:rFonts w:ascii="Times New Roman" w:hAnsi="Times New Roman" w:cs="Times New Roman"/>
          <w:b/>
          <w:sz w:val="24"/>
          <w:szCs w:val="24"/>
        </w:rPr>
        <w:t>VÝZVA K PODÁNÍ NABÍDEK A ZADÁVACÍ DOKUMENTACE</w:t>
      </w:r>
    </w:p>
    <w:p w14:paraId="42B60F23" w14:textId="77777777" w:rsidR="00A042D6" w:rsidRDefault="00A042D6" w:rsidP="00A579DB">
      <w:pPr>
        <w:pStyle w:val="AKFZFnormln"/>
        <w:spacing w:line="276" w:lineRule="auto"/>
        <w:jc w:val="center"/>
      </w:pPr>
    </w:p>
    <w:p w14:paraId="5D6F9C43" w14:textId="77777777" w:rsidR="00A042D6" w:rsidRDefault="00A042D6" w:rsidP="00A579DB">
      <w:pPr>
        <w:pStyle w:val="AKFZFnormln"/>
        <w:spacing w:line="276" w:lineRule="auto"/>
        <w:jc w:val="center"/>
      </w:pPr>
    </w:p>
    <w:p w14:paraId="1DCA9B6C" w14:textId="77777777" w:rsidR="00A042D6" w:rsidRDefault="00A042D6" w:rsidP="00A579DB">
      <w:pPr>
        <w:pStyle w:val="AKFZFnormln"/>
        <w:spacing w:line="276" w:lineRule="auto"/>
        <w:jc w:val="center"/>
      </w:pPr>
    </w:p>
    <w:p w14:paraId="1866FAEB" w14:textId="77777777" w:rsidR="00A042D6" w:rsidRDefault="00A042D6" w:rsidP="0038738C">
      <w:pPr>
        <w:pStyle w:val="AKFZFnormln"/>
        <w:spacing w:line="276" w:lineRule="auto"/>
      </w:pPr>
    </w:p>
    <w:p w14:paraId="4E914BDA" w14:textId="77777777" w:rsidR="001E6A7F" w:rsidRPr="00412C5E" w:rsidRDefault="001E6A7F" w:rsidP="001E6A7F">
      <w:pPr>
        <w:pStyle w:val="AKFZFnormln"/>
        <w:spacing w:line="276" w:lineRule="auto"/>
        <w:jc w:val="center"/>
        <w:rPr>
          <w:rFonts w:ascii="Times New Roman" w:hAnsi="Times New Roman" w:cs="Times New Roman"/>
          <w:bCs/>
          <w:sz w:val="24"/>
          <w:szCs w:val="24"/>
        </w:rPr>
      </w:pPr>
      <w:r w:rsidRPr="00412C5E">
        <w:rPr>
          <w:rFonts w:ascii="Times New Roman" w:hAnsi="Times New Roman" w:cs="Times New Roman"/>
          <w:bCs/>
          <w:sz w:val="24"/>
          <w:szCs w:val="24"/>
        </w:rPr>
        <w:t>Zadavatel:</w:t>
      </w:r>
    </w:p>
    <w:p w14:paraId="3717C8CB" w14:textId="77777777" w:rsidR="001E6A7F" w:rsidRPr="00412C5E" w:rsidRDefault="001E6A7F" w:rsidP="001E6A7F">
      <w:pPr>
        <w:pStyle w:val="AKFZFnormln"/>
        <w:spacing w:line="276" w:lineRule="auto"/>
        <w:jc w:val="center"/>
        <w:rPr>
          <w:rFonts w:ascii="Times New Roman" w:hAnsi="Times New Roman" w:cs="Times New Roman"/>
          <w:sz w:val="24"/>
          <w:szCs w:val="24"/>
        </w:rPr>
      </w:pPr>
    </w:p>
    <w:p w14:paraId="267EE6C5" w14:textId="77777777" w:rsidR="001E6A7F" w:rsidRPr="00412C5E" w:rsidRDefault="001E6A7F" w:rsidP="001E6A7F">
      <w:pPr>
        <w:pStyle w:val="AKFZFnormln"/>
        <w:spacing w:before="120" w:after="120" w:line="276" w:lineRule="auto"/>
        <w:jc w:val="center"/>
        <w:rPr>
          <w:rFonts w:ascii="Times New Roman" w:hAnsi="Times New Roman" w:cs="Times New Roman"/>
          <w:b/>
          <w:bCs/>
          <w:sz w:val="24"/>
          <w:szCs w:val="24"/>
          <w:lang w:eastAsia="cs-CZ"/>
        </w:rPr>
      </w:pPr>
      <w:r w:rsidRPr="00412C5E">
        <w:rPr>
          <w:rFonts w:ascii="Times New Roman" w:hAnsi="Times New Roman" w:cs="Times New Roman"/>
          <w:b/>
          <w:bCs/>
          <w:sz w:val="24"/>
          <w:szCs w:val="24"/>
          <w:lang w:eastAsia="cs-CZ"/>
        </w:rPr>
        <w:t xml:space="preserve">Domov Jílové u Prahy, poskytovatel sociálních služeb </w:t>
      </w:r>
    </w:p>
    <w:p w14:paraId="6D67D0EE" w14:textId="77777777" w:rsidR="001E6A7F" w:rsidRPr="00412C5E" w:rsidRDefault="001E6A7F" w:rsidP="001E6A7F">
      <w:pPr>
        <w:pStyle w:val="AKFZFnormln"/>
        <w:spacing w:before="120" w:after="120" w:line="276" w:lineRule="auto"/>
        <w:jc w:val="center"/>
        <w:rPr>
          <w:rFonts w:ascii="Times New Roman" w:hAnsi="Times New Roman" w:cs="Times New Roman"/>
          <w:sz w:val="24"/>
          <w:szCs w:val="24"/>
        </w:rPr>
      </w:pPr>
      <w:r w:rsidRPr="00412C5E">
        <w:rPr>
          <w:rFonts w:ascii="Times New Roman" w:hAnsi="Times New Roman" w:cs="Times New Roman"/>
          <w:sz w:val="24"/>
          <w:szCs w:val="24"/>
        </w:rPr>
        <w:t xml:space="preserve">se sídlem </w:t>
      </w:r>
      <w:r w:rsidRPr="00412C5E">
        <w:rPr>
          <w:rFonts w:ascii="Times New Roman" w:hAnsi="Times New Roman" w:cs="Times New Roman"/>
          <w:bCs/>
          <w:sz w:val="24"/>
          <w:szCs w:val="24"/>
          <w:lang w:eastAsia="cs-CZ"/>
        </w:rPr>
        <w:t>Chvojínská 108, 254 01 Jílové u Prahy</w:t>
      </w:r>
    </w:p>
    <w:p w14:paraId="42C73199" w14:textId="41A06DE7" w:rsidR="001E6A7F" w:rsidRPr="001E6A7F" w:rsidRDefault="001E6A7F" w:rsidP="001E6A7F">
      <w:pPr>
        <w:pStyle w:val="AKFZFnormln"/>
        <w:spacing w:before="120" w:after="120" w:line="276" w:lineRule="auto"/>
        <w:jc w:val="center"/>
        <w:rPr>
          <w:rFonts w:ascii="Times New Roman" w:hAnsi="Times New Roman" w:cs="Times New Roman"/>
          <w:sz w:val="24"/>
          <w:szCs w:val="24"/>
        </w:rPr>
      </w:pPr>
      <w:r w:rsidRPr="00412C5E">
        <w:rPr>
          <w:rFonts w:ascii="Times New Roman" w:hAnsi="Times New Roman" w:cs="Times New Roman"/>
          <w:sz w:val="24"/>
          <w:szCs w:val="24"/>
        </w:rPr>
        <w:t>IČ: 446 85</w:t>
      </w:r>
      <w:r>
        <w:rPr>
          <w:rFonts w:ascii="Times New Roman" w:hAnsi="Times New Roman" w:cs="Times New Roman"/>
          <w:sz w:val="24"/>
          <w:szCs w:val="24"/>
        </w:rPr>
        <w:t> </w:t>
      </w:r>
      <w:r w:rsidRPr="00412C5E">
        <w:rPr>
          <w:rFonts w:ascii="Times New Roman" w:hAnsi="Times New Roman" w:cs="Times New Roman"/>
          <w:sz w:val="24"/>
          <w:szCs w:val="24"/>
        </w:rPr>
        <w:t>173</w:t>
      </w:r>
      <w:bookmarkStart w:id="0" w:name="_Hlk146473261"/>
    </w:p>
    <w:p w14:paraId="6CC026D3" w14:textId="2C9795C6" w:rsidR="001D2F7C" w:rsidRPr="001E6A7F" w:rsidRDefault="001E6A7F" w:rsidP="00435203">
      <w:pPr>
        <w:pStyle w:val="AKFZFnormln"/>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1E6A7F">
        <w:rPr>
          <w:rFonts w:ascii="Times New Roman" w:hAnsi="Times New Roman" w:cs="Times New Roman"/>
          <w:sz w:val="24"/>
          <w:szCs w:val="24"/>
        </w:rPr>
        <w:t>DIČ: zadavatel není plátcem DPH</w:t>
      </w:r>
    </w:p>
    <w:bookmarkEnd w:id="0"/>
    <w:p w14:paraId="706B0D54" w14:textId="77777777" w:rsidR="00A042D6" w:rsidRDefault="00A042D6" w:rsidP="0038738C">
      <w:pPr>
        <w:pStyle w:val="AKFZFnormln"/>
        <w:spacing w:line="276" w:lineRule="auto"/>
      </w:pPr>
    </w:p>
    <w:p w14:paraId="55EB4800" w14:textId="77777777" w:rsidR="00A042D6" w:rsidRDefault="00A042D6" w:rsidP="00435203">
      <w:pPr>
        <w:pStyle w:val="AKFZFnormln"/>
        <w:spacing w:line="276" w:lineRule="auto"/>
        <w:jc w:val="center"/>
      </w:pPr>
    </w:p>
    <w:p w14:paraId="4AF60CF9" w14:textId="77777777" w:rsidR="001E6A7F" w:rsidRDefault="001E6A7F" w:rsidP="00435203">
      <w:pPr>
        <w:pStyle w:val="AKFZFnormln"/>
        <w:spacing w:line="276" w:lineRule="auto"/>
        <w:jc w:val="center"/>
      </w:pPr>
    </w:p>
    <w:p w14:paraId="699EF57C" w14:textId="77777777" w:rsidR="001E6A7F" w:rsidRPr="00412C5E" w:rsidRDefault="001E6A7F" w:rsidP="001E6A7F">
      <w:pPr>
        <w:pStyle w:val="AKFZFnormln"/>
        <w:spacing w:line="276" w:lineRule="auto"/>
        <w:jc w:val="center"/>
        <w:rPr>
          <w:rFonts w:ascii="Times New Roman" w:hAnsi="Times New Roman" w:cs="Times New Roman"/>
          <w:sz w:val="24"/>
          <w:szCs w:val="24"/>
        </w:rPr>
      </w:pPr>
      <w:r w:rsidRPr="00412C5E">
        <w:rPr>
          <w:rFonts w:ascii="Times New Roman" w:hAnsi="Times New Roman" w:cs="Times New Roman"/>
          <w:sz w:val="24"/>
          <w:szCs w:val="24"/>
        </w:rPr>
        <w:t>veřejná zakázka malého rozsahu s názvem</w:t>
      </w:r>
    </w:p>
    <w:p w14:paraId="123C94AE" w14:textId="77777777" w:rsidR="001E6A7F" w:rsidRPr="00412C5E" w:rsidRDefault="001E6A7F" w:rsidP="001E6A7F">
      <w:pPr>
        <w:pStyle w:val="AKFZFnormln"/>
        <w:spacing w:line="276" w:lineRule="auto"/>
        <w:jc w:val="center"/>
        <w:rPr>
          <w:rFonts w:ascii="Times New Roman" w:hAnsi="Times New Roman" w:cs="Times New Roman"/>
          <w:sz w:val="24"/>
          <w:szCs w:val="24"/>
        </w:rPr>
      </w:pPr>
    </w:p>
    <w:p w14:paraId="304D156C" w14:textId="4AB1BBDB" w:rsidR="001E6A7F" w:rsidRDefault="0093679D" w:rsidP="001E6A7F">
      <w:pPr>
        <w:pStyle w:val="AKFZFnormln"/>
        <w:spacing w:line="276" w:lineRule="auto"/>
        <w:jc w:val="center"/>
        <w:rPr>
          <w:rFonts w:ascii="Times New Roman" w:hAnsi="Times New Roman" w:cs="Times New Roman"/>
          <w:b/>
          <w:sz w:val="24"/>
          <w:szCs w:val="24"/>
        </w:rPr>
      </w:pPr>
      <w:r w:rsidRPr="0093679D">
        <w:rPr>
          <w:rFonts w:ascii="Times New Roman" w:hAnsi="Times New Roman" w:cs="Times New Roman"/>
          <w:b/>
          <w:sz w:val="24"/>
          <w:szCs w:val="24"/>
        </w:rPr>
        <w:t>„Lůžkový seniorský nábytek“</w:t>
      </w:r>
    </w:p>
    <w:p w14:paraId="15FD9E95" w14:textId="77777777" w:rsidR="0093679D" w:rsidRPr="0093679D" w:rsidRDefault="0093679D" w:rsidP="001E6A7F">
      <w:pPr>
        <w:pStyle w:val="AKFZFnormln"/>
        <w:spacing w:line="276" w:lineRule="auto"/>
        <w:jc w:val="center"/>
        <w:rPr>
          <w:rFonts w:ascii="Times New Roman" w:hAnsi="Times New Roman" w:cs="Times New Roman"/>
          <w:b/>
          <w:sz w:val="24"/>
          <w:szCs w:val="24"/>
        </w:rPr>
      </w:pPr>
    </w:p>
    <w:p w14:paraId="183B9698" w14:textId="77777777" w:rsidR="001E6A7F" w:rsidRDefault="001E6A7F" w:rsidP="001E6A7F">
      <w:pPr>
        <w:pStyle w:val="AKFZFnormln"/>
        <w:spacing w:line="276" w:lineRule="auto"/>
        <w:jc w:val="center"/>
        <w:rPr>
          <w:rFonts w:ascii="Times New Roman" w:hAnsi="Times New Roman" w:cs="Times New Roman"/>
          <w:sz w:val="24"/>
          <w:szCs w:val="24"/>
        </w:rPr>
      </w:pPr>
      <w:r w:rsidRPr="00412C5E">
        <w:rPr>
          <w:rFonts w:ascii="Times New Roman" w:hAnsi="Times New Roman" w:cs="Times New Roman"/>
          <w:sz w:val="24"/>
          <w:szCs w:val="24"/>
        </w:rPr>
        <w:t xml:space="preserve">zadávaná mimo režim zákona č. 134/2016 Sb., o zadávání veřejných zakázek </w:t>
      </w:r>
    </w:p>
    <w:p w14:paraId="410D0E33" w14:textId="77777777" w:rsidR="001E6A7F" w:rsidRPr="00347D18" w:rsidRDefault="001E6A7F" w:rsidP="001E6A7F">
      <w:pPr>
        <w:pStyle w:val="AKFZFnormln"/>
        <w:spacing w:line="276" w:lineRule="auto"/>
        <w:jc w:val="center"/>
        <w:rPr>
          <w:rFonts w:ascii="Times New Roman" w:hAnsi="Times New Roman" w:cs="Times New Roman"/>
          <w:i/>
          <w:iCs/>
          <w:sz w:val="24"/>
          <w:szCs w:val="24"/>
        </w:rPr>
      </w:pPr>
      <w:r w:rsidRPr="00347D18">
        <w:rPr>
          <w:rFonts w:ascii="Times New Roman" w:hAnsi="Times New Roman" w:cs="Times New Roman"/>
          <w:i/>
          <w:iCs/>
          <w:sz w:val="24"/>
          <w:szCs w:val="24"/>
        </w:rPr>
        <w:t>(dále jen „</w:t>
      </w:r>
      <w:r w:rsidRPr="00347D18">
        <w:rPr>
          <w:rFonts w:ascii="Times New Roman" w:hAnsi="Times New Roman" w:cs="Times New Roman"/>
          <w:b/>
          <w:i/>
          <w:iCs/>
          <w:sz w:val="24"/>
          <w:szCs w:val="24"/>
        </w:rPr>
        <w:t>zákon</w:t>
      </w:r>
      <w:r w:rsidRPr="00347D18">
        <w:rPr>
          <w:rFonts w:ascii="Times New Roman" w:hAnsi="Times New Roman" w:cs="Times New Roman"/>
          <w:i/>
          <w:iCs/>
          <w:sz w:val="24"/>
          <w:szCs w:val="24"/>
        </w:rPr>
        <w:t>“)</w:t>
      </w:r>
    </w:p>
    <w:p w14:paraId="5ACCC4E9" w14:textId="77777777" w:rsidR="00A57364" w:rsidRDefault="00A57364" w:rsidP="00435203">
      <w:pPr>
        <w:pStyle w:val="AKFZFnormln"/>
        <w:spacing w:line="276" w:lineRule="auto"/>
      </w:pPr>
    </w:p>
    <w:p w14:paraId="1F6C6822" w14:textId="51D94E45" w:rsidR="009C7542" w:rsidRDefault="009C7542" w:rsidP="000E4D7E">
      <w:pPr>
        <w:spacing w:line="276" w:lineRule="auto"/>
      </w:pPr>
    </w:p>
    <w:p w14:paraId="5C2BE151" w14:textId="77777777" w:rsidR="001E6A7F" w:rsidRDefault="001E6A7F" w:rsidP="001E6A7F">
      <w:pPr>
        <w:pStyle w:val="AKFZFnormln"/>
        <w:spacing w:line="276" w:lineRule="auto"/>
        <w:jc w:val="center"/>
        <w:rPr>
          <w:rFonts w:ascii="Times New Roman" w:hAnsi="Times New Roman" w:cs="Times New Roman"/>
          <w:sz w:val="24"/>
          <w:szCs w:val="24"/>
        </w:rPr>
      </w:pPr>
      <w:bookmarkStart w:id="1" w:name="_Hlk144666894"/>
    </w:p>
    <w:p w14:paraId="7835C5FC" w14:textId="2FA15AF9" w:rsidR="001E6A7F" w:rsidRDefault="001E6A7F" w:rsidP="001E6A7F">
      <w:pPr>
        <w:pStyle w:val="AKFZFnormln"/>
        <w:spacing w:line="276" w:lineRule="auto"/>
        <w:jc w:val="center"/>
        <w:rPr>
          <w:rFonts w:ascii="Times New Roman" w:hAnsi="Times New Roman" w:cs="Times New Roman"/>
          <w:sz w:val="24"/>
          <w:szCs w:val="24"/>
        </w:rPr>
      </w:pPr>
      <w:r w:rsidRPr="00043845">
        <w:rPr>
          <w:rFonts w:ascii="Times New Roman" w:hAnsi="Times New Roman" w:cs="Times New Roman"/>
          <w:sz w:val="24"/>
          <w:szCs w:val="24"/>
        </w:rPr>
        <w:t>Veřejná zakázka je zveřejněna prostřednictvím elektronického nástroje E-ZAK.</w:t>
      </w:r>
    </w:p>
    <w:bookmarkEnd w:id="1"/>
    <w:p w14:paraId="41B18924" w14:textId="77777777" w:rsidR="001E6A7F" w:rsidRDefault="001E6A7F" w:rsidP="001E6A7F">
      <w:pPr>
        <w:spacing w:line="276" w:lineRule="auto"/>
        <w:jc w:val="center"/>
      </w:pPr>
    </w:p>
    <w:p w14:paraId="1CE3A6A3" w14:textId="7EAA783D" w:rsidR="009C7542" w:rsidRDefault="001E6A7F" w:rsidP="001E6A7F">
      <w:pPr>
        <w:spacing w:line="276" w:lineRule="auto"/>
        <w:jc w:val="center"/>
      </w:pPr>
      <w:r w:rsidRPr="00C41CA6">
        <w:rPr>
          <w:rFonts w:ascii="Times New Roman" w:hAnsi="Times New Roman" w:cs="Times New Roman"/>
          <w:noProof/>
          <w:sz w:val="24"/>
          <w:szCs w:val="24"/>
        </w:rPr>
        <w:drawing>
          <wp:inline distT="0" distB="0" distL="0" distR="0" wp14:anchorId="5AD2E751" wp14:editId="6800F35A">
            <wp:extent cx="1009650" cy="381000"/>
            <wp:effectExtent l="0" t="0" r="0" b="0"/>
            <wp:docPr id="116460973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9650" cy="381000"/>
                    </a:xfrm>
                    <a:prstGeom prst="rect">
                      <a:avLst/>
                    </a:prstGeom>
                    <a:noFill/>
                    <a:ln>
                      <a:noFill/>
                    </a:ln>
                  </pic:spPr>
                </pic:pic>
              </a:graphicData>
            </a:graphic>
          </wp:inline>
        </w:drawing>
      </w:r>
    </w:p>
    <w:p w14:paraId="029218DC" w14:textId="77777777" w:rsidR="00D80D7D" w:rsidRDefault="00D80D7D" w:rsidP="001E6A7F">
      <w:pPr>
        <w:spacing w:line="276" w:lineRule="auto"/>
        <w:jc w:val="center"/>
      </w:pPr>
    </w:p>
    <w:p w14:paraId="0803EE71" w14:textId="77777777" w:rsidR="00D80D7D" w:rsidRDefault="00D80D7D" w:rsidP="001E6A7F">
      <w:pPr>
        <w:spacing w:line="276" w:lineRule="auto"/>
        <w:jc w:val="center"/>
      </w:pPr>
    </w:p>
    <w:p w14:paraId="0D710B75" w14:textId="77777777" w:rsidR="00D80D7D" w:rsidRDefault="00D80D7D" w:rsidP="001E6A7F">
      <w:pPr>
        <w:spacing w:line="276" w:lineRule="auto"/>
        <w:jc w:val="center"/>
      </w:pPr>
    </w:p>
    <w:sdt>
      <w:sdtPr>
        <w:rPr>
          <w:rFonts w:ascii="Times New Roman" w:eastAsia="Calibri" w:hAnsi="Times New Roman" w:cs="Times New Roman"/>
          <w:b w:val="0"/>
          <w:bCs w:val="0"/>
          <w:color w:val="auto"/>
          <w:sz w:val="24"/>
          <w:szCs w:val="24"/>
          <w:lang w:eastAsia="en-US"/>
        </w:rPr>
        <w:id w:val="-485246735"/>
        <w:docPartObj>
          <w:docPartGallery w:val="Table of Contents"/>
          <w:docPartUnique/>
        </w:docPartObj>
      </w:sdtPr>
      <w:sdtEndPr>
        <w:rPr>
          <w:rFonts w:ascii="Arial" w:hAnsi="Arial" w:cs="Calibri"/>
          <w:sz w:val="22"/>
          <w:szCs w:val="22"/>
        </w:rPr>
      </w:sdtEndPr>
      <w:sdtContent>
        <w:p w14:paraId="5775F93B" w14:textId="0BAFC7A1" w:rsidR="00D80D7D" w:rsidRPr="00594CEF" w:rsidRDefault="00D80D7D">
          <w:pPr>
            <w:pStyle w:val="Nadpisobsahu"/>
            <w:rPr>
              <w:rFonts w:ascii="Times New Roman" w:hAnsi="Times New Roman" w:cs="Times New Roman"/>
              <w:sz w:val="24"/>
              <w:szCs w:val="24"/>
            </w:rPr>
          </w:pPr>
          <w:r w:rsidRPr="00594CEF">
            <w:rPr>
              <w:rFonts w:ascii="Times New Roman" w:hAnsi="Times New Roman" w:cs="Times New Roman"/>
              <w:sz w:val="24"/>
              <w:szCs w:val="24"/>
            </w:rPr>
            <w:t>Obsah</w:t>
          </w:r>
        </w:p>
        <w:p w14:paraId="291629A8" w14:textId="4BE4BA3C" w:rsidR="00AF7683" w:rsidRDefault="00D80D7D">
          <w:pPr>
            <w:pStyle w:val="Obsah1"/>
            <w:tabs>
              <w:tab w:val="left" w:pos="440"/>
              <w:tab w:val="right" w:leader="dot" w:pos="9062"/>
            </w:tabs>
            <w:rPr>
              <w:rFonts w:asciiTheme="minorHAnsi" w:eastAsiaTheme="minorEastAsia" w:hAnsiTheme="minorHAnsi" w:cstheme="minorBidi"/>
              <w:noProof/>
              <w:kern w:val="2"/>
              <w:lang w:eastAsia="cs-CZ"/>
              <w14:ligatures w14:val="standardContextual"/>
            </w:rPr>
          </w:pPr>
          <w:r w:rsidRPr="00594CEF">
            <w:rPr>
              <w:rFonts w:ascii="Times New Roman" w:hAnsi="Times New Roman" w:cs="Times New Roman"/>
              <w:sz w:val="24"/>
              <w:szCs w:val="24"/>
            </w:rPr>
            <w:fldChar w:fldCharType="begin"/>
          </w:r>
          <w:r w:rsidRPr="00594CEF">
            <w:rPr>
              <w:rFonts w:ascii="Times New Roman" w:hAnsi="Times New Roman" w:cs="Times New Roman"/>
              <w:sz w:val="24"/>
              <w:szCs w:val="24"/>
            </w:rPr>
            <w:instrText xml:space="preserve"> TOC \o "1-3" \h \z \u </w:instrText>
          </w:r>
          <w:r w:rsidRPr="00594CEF">
            <w:rPr>
              <w:rFonts w:ascii="Times New Roman" w:hAnsi="Times New Roman" w:cs="Times New Roman"/>
              <w:sz w:val="24"/>
              <w:szCs w:val="24"/>
            </w:rPr>
            <w:fldChar w:fldCharType="separate"/>
          </w:r>
          <w:hyperlink w:anchor="_Toc158224849" w:history="1">
            <w:r w:rsidR="00AF7683" w:rsidRPr="008A26AB">
              <w:rPr>
                <w:rStyle w:val="Hypertextovodkaz"/>
                <w:rFonts w:ascii="Times New Roman" w:hAnsi="Times New Roman" w:cs="Times New Roman"/>
                <w:noProof/>
              </w:rPr>
              <w:t>1.</w:t>
            </w:r>
            <w:r w:rsidR="00AF7683">
              <w:rPr>
                <w:rFonts w:asciiTheme="minorHAnsi" w:eastAsiaTheme="minorEastAsia" w:hAnsiTheme="minorHAnsi" w:cstheme="minorBidi"/>
                <w:noProof/>
                <w:kern w:val="2"/>
                <w:lang w:eastAsia="cs-CZ"/>
                <w14:ligatures w14:val="standardContextual"/>
              </w:rPr>
              <w:tab/>
            </w:r>
            <w:r w:rsidR="00AF7683" w:rsidRPr="008A26AB">
              <w:rPr>
                <w:rStyle w:val="Hypertextovodkaz"/>
                <w:rFonts w:ascii="Times New Roman" w:hAnsi="Times New Roman" w:cs="Times New Roman"/>
                <w:noProof/>
              </w:rPr>
              <w:t>OBECNÉ INFORMACE O VEŘEJNÉ ZAKÁZCE</w:t>
            </w:r>
            <w:r w:rsidR="00AF7683">
              <w:rPr>
                <w:noProof/>
                <w:webHidden/>
              </w:rPr>
              <w:tab/>
            </w:r>
            <w:r w:rsidR="00AF7683">
              <w:rPr>
                <w:noProof/>
                <w:webHidden/>
              </w:rPr>
              <w:fldChar w:fldCharType="begin"/>
            </w:r>
            <w:r w:rsidR="00AF7683">
              <w:rPr>
                <w:noProof/>
                <w:webHidden/>
              </w:rPr>
              <w:instrText xml:space="preserve"> PAGEREF _Toc158224849 \h </w:instrText>
            </w:r>
            <w:r w:rsidR="00AF7683">
              <w:rPr>
                <w:noProof/>
                <w:webHidden/>
              </w:rPr>
            </w:r>
            <w:r w:rsidR="00AF7683">
              <w:rPr>
                <w:noProof/>
                <w:webHidden/>
              </w:rPr>
              <w:fldChar w:fldCharType="separate"/>
            </w:r>
            <w:r w:rsidR="004847A1">
              <w:rPr>
                <w:noProof/>
                <w:webHidden/>
              </w:rPr>
              <w:t>4</w:t>
            </w:r>
            <w:r w:rsidR="00AF7683">
              <w:rPr>
                <w:noProof/>
                <w:webHidden/>
              </w:rPr>
              <w:fldChar w:fldCharType="end"/>
            </w:r>
          </w:hyperlink>
        </w:p>
        <w:p w14:paraId="5248E234" w14:textId="6C92851B" w:rsidR="00AF7683" w:rsidRDefault="00000000">
          <w:pPr>
            <w:pStyle w:val="Obsah2"/>
            <w:tabs>
              <w:tab w:val="left" w:pos="880"/>
              <w:tab w:val="right" w:leader="dot" w:pos="9062"/>
            </w:tabs>
            <w:rPr>
              <w:rFonts w:asciiTheme="minorHAnsi" w:eastAsiaTheme="minorEastAsia" w:hAnsiTheme="minorHAnsi" w:cstheme="minorBidi"/>
              <w:noProof/>
              <w:kern w:val="2"/>
              <w:lang w:eastAsia="cs-CZ"/>
              <w14:ligatures w14:val="standardContextual"/>
            </w:rPr>
          </w:pPr>
          <w:hyperlink w:anchor="_Toc158224850" w:history="1">
            <w:r w:rsidR="00AF7683" w:rsidRPr="008A26AB">
              <w:rPr>
                <w:rStyle w:val="Hypertextovodkaz"/>
                <w:rFonts w:ascii="Times New Roman" w:hAnsi="Times New Roman" w:cs="Times New Roman"/>
                <w:caps/>
                <w:noProof/>
              </w:rPr>
              <w:t>1.1</w:t>
            </w:r>
            <w:r w:rsidR="00AF7683">
              <w:rPr>
                <w:rFonts w:asciiTheme="minorHAnsi" w:eastAsiaTheme="minorEastAsia" w:hAnsiTheme="minorHAnsi" w:cstheme="minorBidi"/>
                <w:noProof/>
                <w:kern w:val="2"/>
                <w:lang w:eastAsia="cs-CZ"/>
                <w14:ligatures w14:val="standardContextual"/>
              </w:rPr>
              <w:tab/>
            </w:r>
            <w:r w:rsidR="00AF7683" w:rsidRPr="008A26AB">
              <w:rPr>
                <w:rStyle w:val="Hypertextovodkaz"/>
                <w:rFonts w:ascii="Times New Roman" w:hAnsi="Times New Roman" w:cs="Times New Roman"/>
                <w:noProof/>
              </w:rPr>
              <w:t>Informace o zadavateli</w:t>
            </w:r>
            <w:r w:rsidR="00AF7683">
              <w:rPr>
                <w:noProof/>
                <w:webHidden/>
              </w:rPr>
              <w:tab/>
            </w:r>
            <w:r w:rsidR="00AF7683">
              <w:rPr>
                <w:noProof/>
                <w:webHidden/>
              </w:rPr>
              <w:fldChar w:fldCharType="begin"/>
            </w:r>
            <w:r w:rsidR="00AF7683">
              <w:rPr>
                <w:noProof/>
                <w:webHidden/>
              </w:rPr>
              <w:instrText xml:space="preserve"> PAGEREF _Toc158224850 \h </w:instrText>
            </w:r>
            <w:r w:rsidR="00AF7683">
              <w:rPr>
                <w:noProof/>
                <w:webHidden/>
              </w:rPr>
            </w:r>
            <w:r w:rsidR="00AF7683">
              <w:rPr>
                <w:noProof/>
                <w:webHidden/>
              </w:rPr>
              <w:fldChar w:fldCharType="separate"/>
            </w:r>
            <w:r w:rsidR="004847A1">
              <w:rPr>
                <w:noProof/>
                <w:webHidden/>
              </w:rPr>
              <w:t>4</w:t>
            </w:r>
            <w:r w:rsidR="00AF7683">
              <w:rPr>
                <w:noProof/>
                <w:webHidden/>
              </w:rPr>
              <w:fldChar w:fldCharType="end"/>
            </w:r>
          </w:hyperlink>
        </w:p>
        <w:p w14:paraId="511ACC5E" w14:textId="1AEF341F" w:rsidR="00AF7683" w:rsidRPr="001A6430" w:rsidRDefault="00000000">
          <w:pPr>
            <w:pStyle w:val="Obsah3"/>
            <w:tabs>
              <w:tab w:val="left" w:pos="1320"/>
              <w:tab w:val="right" w:leader="dot" w:pos="9062"/>
            </w:tabs>
            <w:rPr>
              <w:rFonts w:ascii="Times New Roman" w:eastAsiaTheme="minorEastAsia" w:hAnsi="Times New Roman" w:cs="Times New Roman"/>
              <w:noProof/>
              <w:kern w:val="2"/>
              <w:lang w:eastAsia="cs-CZ"/>
              <w14:ligatures w14:val="standardContextual"/>
            </w:rPr>
          </w:pPr>
          <w:hyperlink w:anchor="_Toc158224851" w:history="1">
            <w:r w:rsidR="00AF7683" w:rsidRPr="008A26AB">
              <w:rPr>
                <w:rStyle w:val="Hypertextovodkaz"/>
                <w:rFonts w:ascii="Times New Roman" w:hAnsi="Times New Roman" w:cs="Times New Roman"/>
                <w:noProof/>
              </w:rPr>
              <w:t>1.1.1</w:t>
            </w:r>
            <w:r w:rsidR="00AF7683">
              <w:rPr>
                <w:rFonts w:asciiTheme="minorHAnsi" w:eastAsiaTheme="minorEastAsia" w:hAnsiTheme="minorHAnsi" w:cstheme="minorBidi"/>
                <w:noProof/>
                <w:kern w:val="2"/>
                <w:lang w:eastAsia="cs-CZ"/>
                <w14:ligatures w14:val="standardContextual"/>
              </w:rPr>
              <w:tab/>
            </w:r>
            <w:r w:rsidR="00AF7683" w:rsidRPr="008A26AB">
              <w:rPr>
                <w:rStyle w:val="Hypertextovodkaz"/>
                <w:rFonts w:ascii="Times New Roman" w:hAnsi="Times New Roman" w:cs="Times New Roman"/>
                <w:noProof/>
              </w:rPr>
              <w:t>Zadavatel</w:t>
            </w:r>
            <w:r w:rsidR="00AF7683">
              <w:rPr>
                <w:noProof/>
                <w:webHidden/>
              </w:rPr>
              <w:tab/>
            </w:r>
            <w:r w:rsidR="00AF7683">
              <w:rPr>
                <w:noProof/>
                <w:webHidden/>
              </w:rPr>
              <w:fldChar w:fldCharType="begin"/>
            </w:r>
            <w:r w:rsidR="00AF7683">
              <w:rPr>
                <w:noProof/>
                <w:webHidden/>
              </w:rPr>
              <w:instrText xml:space="preserve"> PAGEREF _Toc158224851 \h </w:instrText>
            </w:r>
            <w:r w:rsidR="00AF7683">
              <w:rPr>
                <w:noProof/>
                <w:webHidden/>
              </w:rPr>
            </w:r>
            <w:r w:rsidR="00AF7683">
              <w:rPr>
                <w:noProof/>
                <w:webHidden/>
              </w:rPr>
              <w:fldChar w:fldCharType="separate"/>
            </w:r>
            <w:r w:rsidR="004847A1">
              <w:rPr>
                <w:noProof/>
                <w:webHidden/>
              </w:rPr>
              <w:t>4</w:t>
            </w:r>
            <w:r w:rsidR="00AF7683">
              <w:rPr>
                <w:noProof/>
                <w:webHidden/>
              </w:rPr>
              <w:fldChar w:fldCharType="end"/>
            </w:r>
          </w:hyperlink>
        </w:p>
        <w:p w14:paraId="0C1F0612" w14:textId="0E891289" w:rsidR="00AF7683" w:rsidRDefault="00000000">
          <w:pPr>
            <w:pStyle w:val="Obsah2"/>
            <w:tabs>
              <w:tab w:val="left" w:pos="880"/>
              <w:tab w:val="right" w:leader="dot" w:pos="9062"/>
            </w:tabs>
            <w:rPr>
              <w:rFonts w:asciiTheme="minorHAnsi" w:eastAsiaTheme="minorEastAsia" w:hAnsiTheme="minorHAnsi" w:cstheme="minorBidi"/>
              <w:noProof/>
              <w:kern w:val="2"/>
              <w:lang w:eastAsia="cs-CZ"/>
              <w14:ligatures w14:val="standardContextual"/>
            </w:rPr>
          </w:pPr>
          <w:hyperlink w:anchor="_Toc158224852" w:history="1">
            <w:r w:rsidR="00AF7683" w:rsidRPr="008A26AB">
              <w:rPr>
                <w:rStyle w:val="Hypertextovodkaz"/>
                <w:rFonts w:ascii="Times New Roman" w:hAnsi="Times New Roman" w:cs="Times New Roman"/>
                <w:caps/>
                <w:noProof/>
              </w:rPr>
              <w:t>1.2</w:t>
            </w:r>
            <w:r w:rsidR="00AF7683">
              <w:rPr>
                <w:rFonts w:asciiTheme="minorHAnsi" w:eastAsiaTheme="minorEastAsia" w:hAnsiTheme="minorHAnsi" w:cstheme="minorBidi"/>
                <w:noProof/>
                <w:kern w:val="2"/>
                <w:lang w:eastAsia="cs-CZ"/>
                <w14:ligatures w14:val="standardContextual"/>
              </w:rPr>
              <w:tab/>
            </w:r>
            <w:r w:rsidR="00AF7683" w:rsidRPr="008A26AB">
              <w:rPr>
                <w:rStyle w:val="Hypertextovodkaz"/>
                <w:rFonts w:ascii="Times New Roman" w:hAnsi="Times New Roman" w:cs="Times New Roman"/>
                <w:noProof/>
              </w:rPr>
              <w:t>Základní informace o veřejné zakázce</w:t>
            </w:r>
            <w:r w:rsidR="00AF7683">
              <w:rPr>
                <w:noProof/>
                <w:webHidden/>
              </w:rPr>
              <w:tab/>
            </w:r>
            <w:r w:rsidR="00AF7683">
              <w:rPr>
                <w:noProof/>
                <w:webHidden/>
              </w:rPr>
              <w:fldChar w:fldCharType="begin"/>
            </w:r>
            <w:r w:rsidR="00AF7683">
              <w:rPr>
                <w:noProof/>
                <w:webHidden/>
              </w:rPr>
              <w:instrText xml:space="preserve"> PAGEREF _Toc158224852 \h </w:instrText>
            </w:r>
            <w:r w:rsidR="00AF7683">
              <w:rPr>
                <w:noProof/>
                <w:webHidden/>
              </w:rPr>
            </w:r>
            <w:r w:rsidR="00AF7683">
              <w:rPr>
                <w:noProof/>
                <w:webHidden/>
              </w:rPr>
              <w:fldChar w:fldCharType="separate"/>
            </w:r>
            <w:r w:rsidR="004847A1">
              <w:rPr>
                <w:noProof/>
                <w:webHidden/>
              </w:rPr>
              <w:t>4</w:t>
            </w:r>
            <w:r w:rsidR="00AF7683">
              <w:rPr>
                <w:noProof/>
                <w:webHidden/>
              </w:rPr>
              <w:fldChar w:fldCharType="end"/>
            </w:r>
          </w:hyperlink>
        </w:p>
        <w:p w14:paraId="1D38A4CD" w14:textId="6DC2BFD8" w:rsidR="00AF7683" w:rsidRDefault="00000000">
          <w:pPr>
            <w:pStyle w:val="Obsah3"/>
            <w:tabs>
              <w:tab w:val="left" w:pos="1320"/>
              <w:tab w:val="right" w:leader="dot" w:pos="9062"/>
            </w:tabs>
            <w:rPr>
              <w:rFonts w:asciiTheme="minorHAnsi" w:eastAsiaTheme="minorEastAsia" w:hAnsiTheme="minorHAnsi" w:cstheme="minorBidi"/>
              <w:noProof/>
              <w:kern w:val="2"/>
              <w:lang w:eastAsia="cs-CZ"/>
              <w14:ligatures w14:val="standardContextual"/>
            </w:rPr>
          </w:pPr>
          <w:hyperlink w:anchor="_Toc158224853" w:history="1">
            <w:r w:rsidR="00AF7683" w:rsidRPr="008A26AB">
              <w:rPr>
                <w:rStyle w:val="Hypertextovodkaz"/>
                <w:rFonts w:ascii="Times New Roman" w:hAnsi="Times New Roman" w:cs="Times New Roman"/>
                <w:noProof/>
              </w:rPr>
              <w:t>1.2.1</w:t>
            </w:r>
            <w:r w:rsidR="00AF7683">
              <w:rPr>
                <w:rFonts w:asciiTheme="minorHAnsi" w:eastAsiaTheme="minorEastAsia" w:hAnsiTheme="minorHAnsi" w:cstheme="minorBidi"/>
                <w:noProof/>
                <w:kern w:val="2"/>
                <w:lang w:eastAsia="cs-CZ"/>
                <w14:ligatures w14:val="standardContextual"/>
              </w:rPr>
              <w:tab/>
            </w:r>
            <w:r w:rsidR="00AF7683" w:rsidRPr="008A26AB">
              <w:rPr>
                <w:rStyle w:val="Hypertextovodkaz"/>
                <w:rFonts w:ascii="Times New Roman" w:hAnsi="Times New Roman" w:cs="Times New Roman"/>
                <w:noProof/>
              </w:rPr>
              <w:t>Poptávkové řízení</w:t>
            </w:r>
            <w:r w:rsidR="00AF7683">
              <w:rPr>
                <w:noProof/>
                <w:webHidden/>
              </w:rPr>
              <w:tab/>
            </w:r>
            <w:r w:rsidR="00AF7683">
              <w:rPr>
                <w:noProof/>
                <w:webHidden/>
              </w:rPr>
              <w:fldChar w:fldCharType="begin"/>
            </w:r>
            <w:r w:rsidR="00AF7683">
              <w:rPr>
                <w:noProof/>
                <w:webHidden/>
              </w:rPr>
              <w:instrText xml:space="preserve"> PAGEREF _Toc158224853 \h </w:instrText>
            </w:r>
            <w:r w:rsidR="00AF7683">
              <w:rPr>
                <w:noProof/>
                <w:webHidden/>
              </w:rPr>
            </w:r>
            <w:r w:rsidR="00AF7683">
              <w:rPr>
                <w:noProof/>
                <w:webHidden/>
              </w:rPr>
              <w:fldChar w:fldCharType="separate"/>
            </w:r>
            <w:r w:rsidR="004847A1">
              <w:rPr>
                <w:noProof/>
                <w:webHidden/>
              </w:rPr>
              <w:t>4</w:t>
            </w:r>
            <w:r w:rsidR="00AF7683">
              <w:rPr>
                <w:noProof/>
                <w:webHidden/>
              </w:rPr>
              <w:fldChar w:fldCharType="end"/>
            </w:r>
          </w:hyperlink>
        </w:p>
        <w:p w14:paraId="21171228" w14:textId="27DD8AB8" w:rsidR="00AF7683" w:rsidRDefault="00000000">
          <w:pPr>
            <w:pStyle w:val="Obsah3"/>
            <w:tabs>
              <w:tab w:val="left" w:pos="1320"/>
              <w:tab w:val="right" w:leader="dot" w:pos="9062"/>
            </w:tabs>
            <w:rPr>
              <w:rFonts w:asciiTheme="minorHAnsi" w:eastAsiaTheme="minorEastAsia" w:hAnsiTheme="minorHAnsi" w:cstheme="minorBidi"/>
              <w:noProof/>
              <w:kern w:val="2"/>
              <w:lang w:eastAsia="cs-CZ"/>
              <w14:ligatures w14:val="standardContextual"/>
            </w:rPr>
          </w:pPr>
          <w:hyperlink w:anchor="_Toc158224854" w:history="1">
            <w:r w:rsidR="00AF7683" w:rsidRPr="008A26AB">
              <w:rPr>
                <w:rStyle w:val="Hypertextovodkaz"/>
                <w:rFonts w:ascii="Times New Roman" w:hAnsi="Times New Roman" w:cs="Times New Roman"/>
                <w:noProof/>
              </w:rPr>
              <w:t>1.2.2</w:t>
            </w:r>
            <w:r w:rsidR="00AF7683">
              <w:rPr>
                <w:rFonts w:asciiTheme="minorHAnsi" w:eastAsiaTheme="minorEastAsia" w:hAnsiTheme="minorHAnsi" w:cstheme="minorBidi"/>
                <w:noProof/>
                <w:kern w:val="2"/>
                <w:lang w:eastAsia="cs-CZ"/>
                <w14:ligatures w14:val="standardContextual"/>
              </w:rPr>
              <w:tab/>
            </w:r>
            <w:r w:rsidR="00AF7683" w:rsidRPr="008A26AB">
              <w:rPr>
                <w:rStyle w:val="Hypertextovodkaz"/>
                <w:rFonts w:ascii="Times New Roman" w:hAnsi="Times New Roman" w:cs="Times New Roman"/>
                <w:noProof/>
              </w:rPr>
              <w:t>Účel Veřejné zakázky</w:t>
            </w:r>
            <w:r w:rsidR="00AF7683">
              <w:rPr>
                <w:noProof/>
                <w:webHidden/>
              </w:rPr>
              <w:tab/>
            </w:r>
            <w:r w:rsidR="00AF7683">
              <w:rPr>
                <w:noProof/>
                <w:webHidden/>
              </w:rPr>
              <w:fldChar w:fldCharType="begin"/>
            </w:r>
            <w:r w:rsidR="00AF7683">
              <w:rPr>
                <w:noProof/>
                <w:webHidden/>
              </w:rPr>
              <w:instrText xml:space="preserve"> PAGEREF _Toc158224854 \h </w:instrText>
            </w:r>
            <w:r w:rsidR="00AF7683">
              <w:rPr>
                <w:noProof/>
                <w:webHidden/>
              </w:rPr>
            </w:r>
            <w:r w:rsidR="00AF7683">
              <w:rPr>
                <w:noProof/>
                <w:webHidden/>
              </w:rPr>
              <w:fldChar w:fldCharType="separate"/>
            </w:r>
            <w:r w:rsidR="004847A1">
              <w:rPr>
                <w:noProof/>
                <w:webHidden/>
              </w:rPr>
              <w:t>4</w:t>
            </w:r>
            <w:r w:rsidR="00AF7683">
              <w:rPr>
                <w:noProof/>
                <w:webHidden/>
              </w:rPr>
              <w:fldChar w:fldCharType="end"/>
            </w:r>
          </w:hyperlink>
        </w:p>
        <w:p w14:paraId="0D205F87" w14:textId="4910D400" w:rsidR="00AF7683" w:rsidRDefault="00000000">
          <w:pPr>
            <w:pStyle w:val="Obsah3"/>
            <w:tabs>
              <w:tab w:val="left" w:pos="1320"/>
              <w:tab w:val="right" w:leader="dot" w:pos="9062"/>
            </w:tabs>
            <w:rPr>
              <w:rFonts w:asciiTheme="minorHAnsi" w:eastAsiaTheme="minorEastAsia" w:hAnsiTheme="minorHAnsi" w:cstheme="minorBidi"/>
              <w:noProof/>
              <w:kern w:val="2"/>
              <w:lang w:eastAsia="cs-CZ"/>
              <w14:ligatures w14:val="standardContextual"/>
            </w:rPr>
          </w:pPr>
          <w:hyperlink w:anchor="_Toc158224855" w:history="1">
            <w:r w:rsidR="00AF7683" w:rsidRPr="008A26AB">
              <w:rPr>
                <w:rStyle w:val="Hypertextovodkaz"/>
                <w:rFonts w:ascii="Times New Roman" w:hAnsi="Times New Roman" w:cs="Times New Roman"/>
                <w:noProof/>
              </w:rPr>
              <w:t>1.2.3</w:t>
            </w:r>
            <w:r w:rsidR="00AF7683">
              <w:rPr>
                <w:rFonts w:asciiTheme="minorHAnsi" w:eastAsiaTheme="minorEastAsia" w:hAnsiTheme="minorHAnsi" w:cstheme="minorBidi"/>
                <w:noProof/>
                <w:kern w:val="2"/>
                <w:lang w:eastAsia="cs-CZ"/>
                <w14:ligatures w14:val="standardContextual"/>
              </w:rPr>
              <w:tab/>
            </w:r>
            <w:r w:rsidR="00AF7683" w:rsidRPr="008A26AB">
              <w:rPr>
                <w:rStyle w:val="Hypertextovodkaz"/>
                <w:rFonts w:ascii="Times New Roman" w:hAnsi="Times New Roman" w:cs="Times New Roman"/>
                <w:noProof/>
              </w:rPr>
              <w:t>Předmět plnění Veřejné zakázky</w:t>
            </w:r>
            <w:r w:rsidR="00AF7683">
              <w:rPr>
                <w:noProof/>
                <w:webHidden/>
              </w:rPr>
              <w:tab/>
            </w:r>
            <w:r w:rsidR="00AF7683">
              <w:rPr>
                <w:noProof/>
                <w:webHidden/>
              </w:rPr>
              <w:fldChar w:fldCharType="begin"/>
            </w:r>
            <w:r w:rsidR="00AF7683">
              <w:rPr>
                <w:noProof/>
                <w:webHidden/>
              </w:rPr>
              <w:instrText xml:space="preserve"> PAGEREF _Toc158224855 \h </w:instrText>
            </w:r>
            <w:r w:rsidR="00AF7683">
              <w:rPr>
                <w:noProof/>
                <w:webHidden/>
              </w:rPr>
            </w:r>
            <w:r w:rsidR="00AF7683">
              <w:rPr>
                <w:noProof/>
                <w:webHidden/>
              </w:rPr>
              <w:fldChar w:fldCharType="separate"/>
            </w:r>
            <w:r w:rsidR="004847A1">
              <w:rPr>
                <w:noProof/>
                <w:webHidden/>
              </w:rPr>
              <w:t>4</w:t>
            </w:r>
            <w:r w:rsidR="00AF7683">
              <w:rPr>
                <w:noProof/>
                <w:webHidden/>
              </w:rPr>
              <w:fldChar w:fldCharType="end"/>
            </w:r>
          </w:hyperlink>
        </w:p>
        <w:p w14:paraId="2DFD6D19" w14:textId="4B4A2F7D" w:rsidR="00AF7683" w:rsidRDefault="00000000">
          <w:pPr>
            <w:pStyle w:val="Obsah3"/>
            <w:tabs>
              <w:tab w:val="left" w:pos="1320"/>
              <w:tab w:val="right" w:leader="dot" w:pos="9062"/>
            </w:tabs>
            <w:rPr>
              <w:rFonts w:asciiTheme="minorHAnsi" w:eastAsiaTheme="minorEastAsia" w:hAnsiTheme="minorHAnsi" w:cstheme="minorBidi"/>
              <w:noProof/>
              <w:kern w:val="2"/>
              <w:lang w:eastAsia="cs-CZ"/>
              <w14:ligatures w14:val="standardContextual"/>
            </w:rPr>
          </w:pPr>
          <w:hyperlink w:anchor="_Toc158224856" w:history="1">
            <w:r w:rsidR="00AF7683" w:rsidRPr="008A26AB">
              <w:rPr>
                <w:rStyle w:val="Hypertextovodkaz"/>
                <w:rFonts w:ascii="Times New Roman" w:hAnsi="Times New Roman" w:cs="Times New Roman"/>
                <w:noProof/>
              </w:rPr>
              <w:t>1.2.4</w:t>
            </w:r>
            <w:r w:rsidR="00AF7683">
              <w:rPr>
                <w:rFonts w:asciiTheme="minorHAnsi" w:eastAsiaTheme="minorEastAsia" w:hAnsiTheme="minorHAnsi" w:cstheme="minorBidi"/>
                <w:noProof/>
                <w:kern w:val="2"/>
                <w:lang w:eastAsia="cs-CZ"/>
                <w14:ligatures w14:val="standardContextual"/>
              </w:rPr>
              <w:tab/>
            </w:r>
            <w:r w:rsidR="00AF7683" w:rsidRPr="008A26AB">
              <w:rPr>
                <w:rStyle w:val="Hypertextovodkaz"/>
                <w:rFonts w:ascii="Times New Roman" w:hAnsi="Times New Roman" w:cs="Times New Roman"/>
                <w:noProof/>
              </w:rPr>
              <w:t>Předpokládaná hodnota Veřejné zakázky</w:t>
            </w:r>
            <w:r w:rsidR="00AF7683">
              <w:rPr>
                <w:noProof/>
                <w:webHidden/>
              </w:rPr>
              <w:tab/>
            </w:r>
            <w:r w:rsidR="00AF7683">
              <w:rPr>
                <w:noProof/>
                <w:webHidden/>
              </w:rPr>
              <w:fldChar w:fldCharType="begin"/>
            </w:r>
            <w:r w:rsidR="00AF7683">
              <w:rPr>
                <w:noProof/>
                <w:webHidden/>
              </w:rPr>
              <w:instrText xml:space="preserve"> PAGEREF _Toc158224856 \h </w:instrText>
            </w:r>
            <w:r w:rsidR="00AF7683">
              <w:rPr>
                <w:noProof/>
                <w:webHidden/>
              </w:rPr>
            </w:r>
            <w:r w:rsidR="00AF7683">
              <w:rPr>
                <w:noProof/>
                <w:webHidden/>
              </w:rPr>
              <w:fldChar w:fldCharType="separate"/>
            </w:r>
            <w:r w:rsidR="004847A1">
              <w:rPr>
                <w:noProof/>
                <w:webHidden/>
              </w:rPr>
              <w:t>5</w:t>
            </w:r>
            <w:r w:rsidR="00AF7683">
              <w:rPr>
                <w:noProof/>
                <w:webHidden/>
              </w:rPr>
              <w:fldChar w:fldCharType="end"/>
            </w:r>
          </w:hyperlink>
        </w:p>
        <w:p w14:paraId="6E4F349E" w14:textId="17ADFBCA" w:rsidR="00AF7683" w:rsidRDefault="00000000">
          <w:pPr>
            <w:pStyle w:val="Obsah3"/>
            <w:tabs>
              <w:tab w:val="left" w:pos="1320"/>
              <w:tab w:val="right" w:leader="dot" w:pos="9062"/>
            </w:tabs>
            <w:rPr>
              <w:rFonts w:asciiTheme="minorHAnsi" w:eastAsiaTheme="minorEastAsia" w:hAnsiTheme="minorHAnsi" w:cstheme="minorBidi"/>
              <w:noProof/>
              <w:kern w:val="2"/>
              <w:lang w:eastAsia="cs-CZ"/>
              <w14:ligatures w14:val="standardContextual"/>
            </w:rPr>
          </w:pPr>
          <w:hyperlink w:anchor="_Toc158224857" w:history="1">
            <w:r w:rsidR="00AF7683" w:rsidRPr="008A26AB">
              <w:rPr>
                <w:rStyle w:val="Hypertextovodkaz"/>
                <w:rFonts w:ascii="Times New Roman" w:hAnsi="Times New Roman" w:cs="Times New Roman"/>
                <w:noProof/>
              </w:rPr>
              <w:t>1.2.5</w:t>
            </w:r>
            <w:r w:rsidR="00AF7683">
              <w:rPr>
                <w:rFonts w:asciiTheme="minorHAnsi" w:eastAsiaTheme="minorEastAsia" w:hAnsiTheme="minorHAnsi" w:cstheme="minorBidi"/>
                <w:noProof/>
                <w:kern w:val="2"/>
                <w:lang w:eastAsia="cs-CZ"/>
                <w14:ligatures w14:val="standardContextual"/>
              </w:rPr>
              <w:tab/>
            </w:r>
            <w:r w:rsidR="00AF7683" w:rsidRPr="008A26AB">
              <w:rPr>
                <w:rStyle w:val="Hypertextovodkaz"/>
                <w:rFonts w:ascii="Times New Roman" w:hAnsi="Times New Roman" w:cs="Times New Roman"/>
                <w:noProof/>
              </w:rPr>
              <w:t>Doba plnění</w:t>
            </w:r>
            <w:r w:rsidR="00AF7683">
              <w:rPr>
                <w:noProof/>
                <w:webHidden/>
              </w:rPr>
              <w:tab/>
            </w:r>
            <w:r w:rsidR="00AF7683">
              <w:rPr>
                <w:noProof/>
                <w:webHidden/>
              </w:rPr>
              <w:fldChar w:fldCharType="begin"/>
            </w:r>
            <w:r w:rsidR="00AF7683">
              <w:rPr>
                <w:noProof/>
                <w:webHidden/>
              </w:rPr>
              <w:instrText xml:space="preserve"> PAGEREF _Toc158224857 \h </w:instrText>
            </w:r>
            <w:r w:rsidR="00AF7683">
              <w:rPr>
                <w:noProof/>
                <w:webHidden/>
              </w:rPr>
            </w:r>
            <w:r w:rsidR="00AF7683">
              <w:rPr>
                <w:noProof/>
                <w:webHidden/>
              </w:rPr>
              <w:fldChar w:fldCharType="separate"/>
            </w:r>
            <w:r w:rsidR="004847A1">
              <w:rPr>
                <w:noProof/>
                <w:webHidden/>
              </w:rPr>
              <w:t>5</w:t>
            </w:r>
            <w:r w:rsidR="00AF7683">
              <w:rPr>
                <w:noProof/>
                <w:webHidden/>
              </w:rPr>
              <w:fldChar w:fldCharType="end"/>
            </w:r>
          </w:hyperlink>
        </w:p>
        <w:p w14:paraId="6FA277BF" w14:textId="2999F390" w:rsidR="00AF7683" w:rsidRDefault="00000000">
          <w:pPr>
            <w:pStyle w:val="Obsah3"/>
            <w:tabs>
              <w:tab w:val="left" w:pos="1320"/>
              <w:tab w:val="right" w:leader="dot" w:pos="9062"/>
            </w:tabs>
            <w:rPr>
              <w:rFonts w:asciiTheme="minorHAnsi" w:eastAsiaTheme="minorEastAsia" w:hAnsiTheme="minorHAnsi" w:cstheme="minorBidi"/>
              <w:noProof/>
              <w:kern w:val="2"/>
              <w:lang w:eastAsia="cs-CZ"/>
              <w14:ligatures w14:val="standardContextual"/>
            </w:rPr>
          </w:pPr>
          <w:hyperlink w:anchor="_Toc158224858" w:history="1">
            <w:r w:rsidR="00AF7683" w:rsidRPr="008A26AB">
              <w:rPr>
                <w:rStyle w:val="Hypertextovodkaz"/>
                <w:rFonts w:ascii="Times New Roman" w:hAnsi="Times New Roman" w:cs="Times New Roman"/>
                <w:noProof/>
              </w:rPr>
              <w:t>1.2.6</w:t>
            </w:r>
            <w:r w:rsidR="00AF7683">
              <w:rPr>
                <w:rFonts w:asciiTheme="minorHAnsi" w:eastAsiaTheme="minorEastAsia" w:hAnsiTheme="minorHAnsi" w:cstheme="minorBidi"/>
                <w:noProof/>
                <w:kern w:val="2"/>
                <w:lang w:eastAsia="cs-CZ"/>
                <w14:ligatures w14:val="standardContextual"/>
              </w:rPr>
              <w:tab/>
            </w:r>
            <w:r w:rsidR="00AF7683" w:rsidRPr="008A26AB">
              <w:rPr>
                <w:rStyle w:val="Hypertextovodkaz"/>
                <w:rFonts w:ascii="Times New Roman" w:hAnsi="Times New Roman" w:cs="Times New Roman"/>
                <w:noProof/>
              </w:rPr>
              <w:t>Místo plnění</w:t>
            </w:r>
            <w:r w:rsidR="00AF7683">
              <w:rPr>
                <w:noProof/>
                <w:webHidden/>
              </w:rPr>
              <w:tab/>
            </w:r>
            <w:r w:rsidR="00AF7683">
              <w:rPr>
                <w:noProof/>
                <w:webHidden/>
              </w:rPr>
              <w:fldChar w:fldCharType="begin"/>
            </w:r>
            <w:r w:rsidR="00AF7683">
              <w:rPr>
                <w:noProof/>
                <w:webHidden/>
              </w:rPr>
              <w:instrText xml:space="preserve"> PAGEREF _Toc158224858 \h </w:instrText>
            </w:r>
            <w:r w:rsidR="00AF7683">
              <w:rPr>
                <w:noProof/>
                <w:webHidden/>
              </w:rPr>
            </w:r>
            <w:r w:rsidR="00AF7683">
              <w:rPr>
                <w:noProof/>
                <w:webHidden/>
              </w:rPr>
              <w:fldChar w:fldCharType="separate"/>
            </w:r>
            <w:r w:rsidR="004847A1">
              <w:rPr>
                <w:noProof/>
                <w:webHidden/>
              </w:rPr>
              <w:t>5</w:t>
            </w:r>
            <w:r w:rsidR="00AF7683">
              <w:rPr>
                <w:noProof/>
                <w:webHidden/>
              </w:rPr>
              <w:fldChar w:fldCharType="end"/>
            </w:r>
          </w:hyperlink>
        </w:p>
        <w:p w14:paraId="46D8DF62" w14:textId="2D2D6485" w:rsidR="00AF7683" w:rsidRDefault="00000000">
          <w:pPr>
            <w:pStyle w:val="Obsah3"/>
            <w:tabs>
              <w:tab w:val="left" w:pos="1320"/>
              <w:tab w:val="right" w:leader="dot" w:pos="9062"/>
            </w:tabs>
            <w:rPr>
              <w:rFonts w:asciiTheme="minorHAnsi" w:eastAsiaTheme="minorEastAsia" w:hAnsiTheme="minorHAnsi" w:cstheme="minorBidi"/>
              <w:noProof/>
              <w:kern w:val="2"/>
              <w:lang w:eastAsia="cs-CZ"/>
              <w14:ligatures w14:val="standardContextual"/>
            </w:rPr>
          </w:pPr>
          <w:hyperlink w:anchor="_Toc158224859" w:history="1">
            <w:r w:rsidR="00AF7683" w:rsidRPr="008A26AB">
              <w:rPr>
                <w:rStyle w:val="Hypertextovodkaz"/>
                <w:rFonts w:ascii="Times New Roman" w:hAnsi="Times New Roman" w:cs="Times New Roman"/>
                <w:noProof/>
              </w:rPr>
              <w:t>1.2.7</w:t>
            </w:r>
            <w:r w:rsidR="00AF7683">
              <w:rPr>
                <w:rFonts w:asciiTheme="minorHAnsi" w:eastAsiaTheme="minorEastAsia" w:hAnsiTheme="minorHAnsi" w:cstheme="minorBidi"/>
                <w:noProof/>
                <w:kern w:val="2"/>
                <w:lang w:eastAsia="cs-CZ"/>
                <w14:ligatures w14:val="standardContextual"/>
              </w:rPr>
              <w:tab/>
            </w:r>
            <w:r w:rsidR="00AF7683" w:rsidRPr="008A26AB">
              <w:rPr>
                <w:rStyle w:val="Hypertextovodkaz"/>
                <w:rFonts w:ascii="Times New Roman" w:hAnsi="Times New Roman" w:cs="Times New Roman"/>
                <w:noProof/>
              </w:rPr>
              <w:t>Závaznost požadavků zadavatele</w:t>
            </w:r>
            <w:r w:rsidR="00AF7683">
              <w:rPr>
                <w:noProof/>
                <w:webHidden/>
              </w:rPr>
              <w:tab/>
            </w:r>
            <w:r w:rsidR="00AF7683">
              <w:rPr>
                <w:noProof/>
                <w:webHidden/>
              </w:rPr>
              <w:fldChar w:fldCharType="begin"/>
            </w:r>
            <w:r w:rsidR="00AF7683">
              <w:rPr>
                <w:noProof/>
                <w:webHidden/>
              </w:rPr>
              <w:instrText xml:space="preserve"> PAGEREF _Toc158224859 \h </w:instrText>
            </w:r>
            <w:r w:rsidR="00AF7683">
              <w:rPr>
                <w:noProof/>
                <w:webHidden/>
              </w:rPr>
            </w:r>
            <w:r w:rsidR="00AF7683">
              <w:rPr>
                <w:noProof/>
                <w:webHidden/>
              </w:rPr>
              <w:fldChar w:fldCharType="separate"/>
            </w:r>
            <w:r w:rsidR="004847A1">
              <w:rPr>
                <w:noProof/>
                <w:webHidden/>
              </w:rPr>
              <w:t>6</w:t>
            </w:r>
            <w:r w:rsidR="00AF7683">
              <w:rPr>
                <w:noProof/>
                <w:webHidden/>
              </w:rPr>
              <w:fldChar w:fldCharType="end"/>
            </w:r>
          </w:hyperlink>
        </w:p>
        <w:p w14:paraId="08FE9C54" w14:textId="6A8D82ED" w:rsidR="00AF7683" w:rsidRDefault="00000000">
          <w:pPr>
            <w:pStyle w:val="Obsah3"/>
            <w:tabs>
              <w:tab w:val="left" w:pos="1320"/>
              <w:tab w:val="right" w:leader="dot" w:pos="9062"/>
            </w:tabs>
            <w:rPr>
              <w:rFonts w:asciiTheme="minorHAnsi" w:eastAsiaTheme="minorEastAsia" w:hAnsiTheme="minorHAnsi" w:cstheme="minorBidi"/>
              <w:noProof/>
              <w:kern w:val="2"/>
              <w:lang w:eastAsia="cs-CZ"/>
              <w14:ligatures w14:val="standardContextual"/>
            </w:rPr>
          </w:pPr>
          <w:hyperlink w:anchor="_Toc158224860" w:history="1">
            <w:r w:rsidR="00AF7683" w:rsidRPr="008A26AB">
              <w:rPr>
                <w:rStyle w:val="Hypertextovodkaz"/>
                <w:rFonts w:ascii="Times New Roman" w:hAnsi="Times New Roman" w:cs="Times New Roman"/>
                <w:noProof/>
              </w:rPr>
              <w:t>1.2.8</w:t>
            </w:r>
            <w:r w:rsidR="00AF7683">
              <w:rPr>
                <w:rFonts w:asciiTheme="minorHAnsi" w:eastAsiaTheme="minorEastAsia" w:hAnsiTheme="minorHAnsi" w:cstheme="minorBidi"/>
                <w:noProof/>
                <w:kern w:val="2"/>
                <w:lang w:eastAsia="cs-CZ"/>
                <w14:ligatures w14:val="standardContextual"/>
              </w:rPr>
              <w:tab/>
            </w:r>
            <w:r w:rsidR="00AF7683" w:rsidRPr="008A26AB">
              <w:rPr>
                <w:rStyle w:val="Hypertextovodkaz"/>
                <w:rFonts w:ascii="Times New Roman" w:hAnsi="Times New Roman" w:cs="Times New Roman"/>
                <w:noProof/>
              </w:rPr>
              <w:t>Odpovědné zadávání</w:t>
            </w:r>
            <w:r w:rsidR="00AF7683">
              <w:rPr>
                <w:noProof/>
                <w:webHidden/>
              </w:rPr>
              <w:tab/>
            </w:r>
            <w:r w:rsidR="00AF7683">
              <w:rPr>
                <w:noProof/>
                <w:webHidden/>
              </w:rPr>
              <w:fldChar w:fldCharType="begin"/>
            </w:r>
            <w:r w:rsidR="00AF7683">
              <w:rPr>
                <w:noProof/>
                <w:webHidden/>
              </w:rPr>
              <w:instrText xml:space="preserve"> PAGEREF _Toc158224860 \h </w:instrText>
            </w:r>
            <w:r w:rsidR="00AF7683">
              <w:rPr>
                <w:noProof/>
                <w:webHidden/>
              </w:rPr>
            </w:r>
            <w:r w:rsidR="00AF7683">
              <w:rPr>
                <w:noProof/>
                <w:webHidden/>
              </w:rPr>
              <w:fldChar w:fldCharType="separate"/>
            </w:r>
            <w:r w:rsidR="004847A1">
              <w:rPr>
                <w:noProof/>
                <w:webHidden/>
              </w:rPr>
              <w:t>6</w:t>
            </w:r>
            <w:r w:rsidR="00AF7683">
              <w:rPr>
                <w:noProof/>
                <w:webHidden/>
              </w:rPr>
              <w:fldChar w:fldCharType="end"/>
            </w:r>
          </w:hyperlink>
        </w:p>
        <w:p w14:paraId="2AC0014F" w14:textId="4CF2BDD6" w:rsidR="00AF7683" w:rsidRDefault="00000000">
          <w:pPr>
            <w:pStyle w:val="Obsah2"/>
            <w:tabs>
              <w:tab w:val="left" w:pos="880"/>
              <w:tab w:val="right" w:leader="dot" w:pos="9062"/>
            </w:tabs>
            <w:rPr>
              <w:rFonts w:asciiTheme="minorHAnsi" w:eastAsiaTheme="minorEastAsia" w:hAnsiTheme="minorHAnsi" w:cstheme="minorBidi"/>
              <w:noProof/>
              <w:kern w:val="2"/>
              <w:lang w:eastAsia="cs-CZ"/>
              <w14:ligatures w14:val="standardContextual"/>
            </w:rPr>
          </w:pPr>
          <w:hyperlink w:anchor="_Toc158224861" w:history="1">
            <w:r w:rsidR="00AF7683" w:rsidRPr="008A26AB">
              <w:rPr>
                <w:rStyle w:val="Hypertextovodkaz"/>
                <w:rFonts w:ascii="Times New Roman" w:hAnsi="Times New Roman" w:cs="Times New Roman"/>
                <w:caps/>
                <w:noProof/>
              </w:rPr>
              <w:t>1.3</w:t>
            </w:r>
            <w:r w:rsidR="00AF7683">
              <w:rPr>
                <w:rFonts w:asciiTheme="minorHAnsi" w:eastAsiaTheme="minorEastAsia" w:hAnsiTheme="minorHAnsi" w:cstheme="minorBidi"/>
                <w:noProof/>
                <w:kern w:val="2"/>
                <w:lang w:eastAsia="cs-CZ"/>
                <w14:ligatures w14:val="standardContextual"/>
              </w:rPr>
              <w:tab/>
            </w:r>
            <w:r w:rsidR="00AF7683" w:rsidRPr="008A26AB">
              <w:rPr>
                <w:rStyle w:val="Hypertextovodkaz"/>
                <w:rFonts w:ascii="Times New Roman" w:hAnsi="Times New Roman" w:cs="Times New Roman"/>
                <w:noProof/>
              </w:rPr>
              <w:t>Zadávací požadavky Veřejné zakázky</w:t>
            </w:r>
            <w:r w:rsidR="00AF7683">
              <w:rPr>
                <w:noProof/>
                <w:webHidden/>
              </w:rPr>
              <w:tab/>
            </w:r>
            <w:r w:rsidR="00AF7683">
              <w:rPr>
                <w:noProof/>
                <w:webHidden/>
              </w:rPr>
              <w:fldChar w:fldCharType="begin"/>
            </w:r>
            <w:r w:rsidR="00AF7683">
              <w:rPr>
                <w:noProof/>
                <w:webHidden/>
              </w:rPr>
              <w:instrText xml:space="preserve"> PAGEREF _Toc158224861 \h </w:instrText>
            </w:r>
            <w:r w:rsidR="00AF7683">
              <w:rPr>
                <w:noProof/>
                <w:webHidden/>
              </w:rPr>
            </w:r>
            <w:r w:rsidR="00AF7683">
              <w:rPr>
                <w:noProof/>
                <w:webHidden/>
              </w:rPr>
              <w:fldChar w:fldCharType="separate"/>
            </w:r>
            <w:r w:rsidR="004847A1">
              <w:rPr>
                <w:noProof/>
                <w:webHidden/>
              </w:rPr>
              <w:t>6</w:t>
            </w:r>
            <w:r w:rsidR="00AF7683">
              <w:rPr>
                <w:noProof/>
                <w:webHidden/>
              </w:rPr>
              <w:fldChar w:fldCharType="end"/>
            </w:r>
          </w:hyperlink>
        </w:p>
        <w:p w14:paraId="22FEEF6B" w14:textId="4ACBCEE7" w:rsidR="00AF7683" w:rsidRDefault="00000000">
          <w:pPr>
            <w:pStyle w:val="Obsah3"/>
            <w:tabs>
              <w:tab w:val="left" w:pos="1320"/>
              <w:tab w:val="right" w:leader="dot" w:pos="9062"/>
            </w:tabs>
            <w:rPr>
              <w:rFonts w:asciiTheme="minorHAnsi" w:eastAsiaTheme="minorEastAsia" w:hAnsiTheme="minorHAnsi" w:cstheme="minorBidi"/>
              <w:noProof/>
              <w:kern w:val="2"/>
              <w:lang w:eastAsia="cs-CZ"/>
              <w14:ligatures w14:val="standardContextual"/>
            </w:rPr>
          </w:pPr>
          <w:hyperlink w:anchor="_Toc158224862" w:history="1">
            <w:r w:rsidR="00AF7683" w:rsidRPr="008A26AB">
              <w:rPr>
                <w:rStyle w:val="Hypertextovodkaz"/>
                <w:rFonts w:ascii="Times New Roman" w:hAnsi="Times New Roman" w:cs="Times New Roman"/>
                <w:noProof/>
              </w:rPr>
              <w:t>1.3.1</w:t>
            </w:r>
            <w:r w:rsidR="00AF7683">
              <w:rPr>
                <w:rFonts w:asciiTheme="minorHAnsi" w:eastAsiaTheme="minorEastAsia" w:hAnsiTheme="minorHAnsi" w:cstheme="minorBidi"/>
                <w:noProof/>
                <w:kern w:val="2"/>
                <w:lang w:eastAsia="cs-CZ"/>
                <w14:ligatures w14:val="standardContextual"/>
              </w:rPr>
              <w:tab/>
            </w:r>
            <w:r w:rsidR="00AF7683" w:rsidRPr="008A26AB">
              <w:rPr>
                <w:rStyle w:val="Hypertextovodkaz"/>
                <w:rFonts w:ascii="Times New Roman" w:hAnsi="Times New Roman" w:cs="Times New Roman"/>
                <w:noProof/>
              </w:rPr>
              <w:t>Organizace práce</w:t>
            </w:r>
            <w:r w:rsidR="00AF7683">
              <w:rPr>
                <w:noProof/>
                <w:webHidden/>
              </w:rPr>
              <w:tab/>
            </w:r>
            <w:r w:rsidR="00AF7683">
              <w:rPr>
                <w:noProof/>
                <w:webHidden/>
              </w:rPr>
              <w:fldChar w:fldCharType="begin"/>
            </w:r>
            <w:r w:rsidR="00AF7683">
              <w:rPr>
                <w:noProof/>
                <w:webHidden/>
              </w:rPr>
              <w:instrText xml:space="preserve"> PAGEREF _Toc158224862 \h </w:instrText>
            </w:r>
            <w:r w:rsidR="00AF7683">
              <w:rPr>
                <w:noProof/>
                <w:webHidden/>
              </w:rPr>
            </w:r>
            <w:r w:rsidR="00AF7683">
              <w:rPr>
                <w:noProof/>
                <w:webHidden/>
              </w:rPr>
              <w:fldChar w:fldCharType="separate"/>
            </w:r>
            <w:r w:rsidR="004847A1">
              <w:rPr>
                <w:noProof/>
                <w:webHidden/>
              </w:rPr>
              <w:t>9</w:t>
            </w:r>
            <w:r w:rsidR="00AF7683">
              <w:rPr>
                <w:noProof/>
                <w:webHidden/>
              </w:rPr>
              <w:fldChar w:fldCharType="end"/>
            </w:r>
          </w:hyperlink>
        </w:p>
        <w:p w14:paraId="2933ACCC" w14:textId="6821B4AF" w:rsidR="00AF7683" w:rsidRDefault="00000000">
          <w:pPr>
            <w:pStyle w:val="Obsah1"/>
            <w:tabs>
              <w:tab w:val="left" w:pos="440"/>
              <w:tab w:val="right" w:leader="dot" w:pos="9062"/>
            </w:tabs>
            <w:rPr>
              <w:rFonts w:asciiTheme="minorHAnsi" w:eastAsiaTheme="minorEastAsia" w:hAnsiTheme="minorHAnsi" w:cstheme="minorBidi"/>
              <w:noProof/>
              <w:kern w:val="2"/>
              <w:lang w:eastAsia="cs-CZ"/>
              <w14:ligatures w14:val="standardContextual"/>
            </w:rPr>
          </w:pPr>
          <w:hyperlink w:anchor="_Toc158224863" w:history="1">
            <w:r w:rsidR="00AF7683" w:rsidRPr="008A26AB">
              <w:rPr>
                <w:rStyle w:val="Hypertextovodkaz"/>
                <w:rFonts w:ascii="Times New Roman" w:hAnsi="Times New Roman" w:cs="Times New Roman"/>
                <w:noProof/>
              </w:rPr>
              <w:t>2.</w:t>
            </w:r>
            <w:r w:rsidR="00AF7683">
              <w:rPr>
                <w:rFonts w:asciiTheme="minorHAnsi" w:eastAsiaTheme="minorEastAsia" w:hAnsiTheme="minorHAnsi" w:cstheme="minorBidi"/>
                <w:noProof/>
                <w:kern w:val="2"/>
                <w:lang w:eastAsia="cs-CZ"/>
                <w14:ligatures w14:val="standardContextual"/>
              </w:rPr>
              <w:tab/>
            </w:r>
            <w:r w:rsidR="00AF7683" w:rsidRPr="008A26AB">
              <w:rPr>
                <w:rStyle w:val="Hypertextovodkaz"/>
                <w:rFonts w:ascii="Times New Roman" w:hAnsi="Times New Roman" w:cs="Times New Roman"/>
                <w:noProof/>
              </w:rPr>
              <w:t>KVALIFIKACE ÚČASTNÍKŮ</w:t>
            </w:r>
            <w:r w:rsidR="00AF7683">
              <w:rPr>
                <w:noProof/>
                <w:webHidden/>
              </w:rPr>
              <w:tab/>
            </w:r>
            <w:r w:rsidR="00AF7683">
              <w:rPr>
                <w:noProof/>
                <w:webHidden/>
              </w:rPr>
              <w:fldChar w:fldCharType="begin"/>
            </w:r>
            <w:r w:rsidR="00AF7683">
              <w:rPr>
                <w:noProof/>
                <w:webHidden/>
              </w:rPr>
              <w:instrText xml:space="preserve"> PAGEREF _Toc158224863 \h </w:instrText>
            </w:r>
            <w:r w:rsidR="00AF7683">
              <w:rPr>
                <w:noProof/>
                <w:webHidden/>
              </w:rPr>
            </w:r>
            <w:r w:rsidR="00AF7683">
              <w:rPr>
                <w:noProof/>
                <w:webHidden/>
              </w:rPr>
              <w:fldChar w:fldCharType="separate"/>
            </w:r>
            <w:r w:rsidR="004847A1">
              <w:rPr>
                <w:noProof/>
                <w:webHidden/>
              </w:rPr>
              <w:t>9</w:t>
            </w:r>
            <w:r w:rsidR="00AF7683">
              <w:rPr>
                <w:noProof/>
                <w:webHidden/>
              </w:rPr>
              <w:fldChar w:fldCharType="end"/>
            </w:r>
          </w:hyperlink>
        </w:p>
        <w:p w14:paraId="3E78C82E" w14:textId="38944B7D" w:rsidR="00AF7683" w:rsidRDefault="00000000">
          <w:pPr>
            <w:pStyle w:val="Obsah2"/>
            <w:tabs>
              <w:tab w:val="left" w:pos="880"/>
              <w:tab w:val="right" w:leader="dot" w:pos="9062"/>
            </w:tabs>
            <w:rPr>
              <w:rFonts w:asciiTheme="minorHAnsi" w:eastAsiaTheme="minorEastAsia" w:hAnsiTheme="minorHAnsi" w:cstheme="minorBidi"/>
              <w:noProof/>
              <w:kern w:val="2"/>
              <w:lang w:eastAsia="cs-CZ"/>
              <w14:ligatures w14:val="standardContextual"/>
            </w:rPr>
          </w:pPr>
          <w:hyperlink w:anchor="_Toc158224864" w:history="1">
            <w:r w:rsidR="00AF7683" w:rsidRPr="008A26AB">
              <w:rPr>
                <w:rStyle w:val="Hypertextovodkaz"/>
                <w:rFonts w:ascii="Times New Roman" w:hAnsi="Times New Roman" w:cs="Times New Roman"/>
                <w:caps/>
                <w:noProof/>
              </w:rPr>
              <w:t>2.1</w:t>
            </w:r>
            <w:r w:rsidR="00AF7683">
              <w:rPr>
                <w:rFonts w:asciiTheme="minorHAnsi" w:eastAsiaTheme="minorEastAsia" w:hAnsiTheme="minorHAnsi" w:cstheme="minorBidi"/>
                <w:noProof/>
                <w:kern w:val="2"/>
                <w:lang w:eastAsia="cs-CZ"/>
                <w14:ligatures w14:val="standardContextual"/>
              </w:rPr>
              <w:tab/>
            </w:r>
            <w:r w:rsidR="00AF7683" w:rsidRPr="008A26AB">
              <w:rPr>
                <w:rStyle w:val="Hypertextovodkaz"/>
                <w:rFonts w:ascii="Times New Roman" w:hAnsi="Times New Roman" w:cs="Times New Roman"/>
                <w:noProof/>
              </w:rPr>
              <w:t>Obecná ustanovení o prokazování kvalifikace</w:t>
            </w:r>
            <w:r w:rsidR="00AF7683">
              <w:rPr>
                <w:noProof/>
                <w:webHidden/>
              </w:rPr>
              <w:tab/>
            </w:r>
            <w:r w:rsidR="00AF7683">
              <w:rPr>
                <w:noProof/>
                <w:webHidden/>
              </w:rPr>
              <w:fldChar w:fldCharType="begin"/>
            </w:r>
            <w:r w:rsidR="00AF7683">
              <w:rPr>
                <w:noProof/>
                <w:webHidden/>
              </w:rPr>
              <w:instrText xml:space="preserve"> PAGEREF _Toc158224864 \h </w:instrText>
            </w:r>
            <w:r w:rsidR="00AF7683">
              <w:rPr>
                <w:noProof/>
                <w:webHidden/>
              </w:rPr>
            </w:r>
            <w:r w:rsidR="00AF7683">
              <w:rPr>
                <w:noProof/>
                <w:webHidden/>
              </w:rPr>
              <w:fldChar w:fldCharType="separate"/>
            </w:r>
            <w:r w:rsidR="004847A1">
              <w:rPr>
                <w:noProof/>
                <w:webHidden/>
              </w:rPr>
              <w:t>9</w:t>
            </w:r>
            <w:r w:rsidR="00AF7683">
              <w:rPr>
                <w:noProof/>
                <w:webHidden/>
              </w:rPr>
              <w:fldChar w:fldCharType="end"/>
            </w:r>
          </w:hyperlink>
        </w:p>
        <w:p w14:paraId="3AA45DC9" w14:textId="7EB5985F" w:rsidR="00AF7683" w:rsidRDefault="00000000">
          <w:pPr>
            <w:pStyle w:val="Obsah2"/>
            <w:tabs>
              <w:tab w:val="left" w:pos="880"/>
              <w:tab w:val="right" w:leader="dot" w:pos="9062"/>
            </w:tabs>
            <w:rPr>
              <w:rFonts w:asciiTheme="minorHAnsi" w:eastAsiaTheme="minorEastAsia" w:hAnsiTheme="minorHAnsi" w:cstheme="minorBidi"/>
              <w:noProof/>
              <w:kern w:val="2"/>
              <w:lang w:eastAsia="cs-CZ"/>
              <w14:ligatures w14:val="standardContextual"/>
            </w:rPr>
          </w:pPr>
          <w:hyperlink w:anchor="_Toc158224865" w:history="1">
            <w:r w:rsidR="00AF7683" w:rsidRPr="008A26AB">
              <w:rPr>
                <w:rStyle w:val="Hypertextovodkaz"/>
                <w:rFonts w:ascii="Times New Roman" w:hAnsi="Times New Roman" w:cs="Times New Roman"/>
                <w:caps/>
                <w:noProof/>
              </w:rPr>
              <w:t>2.2</w:t>
            </w:r>
            <w:r w:rsidR="00AF7683">
              <w:rPr>
                <w:rFonts w:asciiTheme="minorHAnsi" w:eastAsiaTheme="minorEastAsia" w:hAnsiTheme="minorHAnsi" w:cstheme="minorBidi"/>
                <w:noProof/>
                <w:kern w:val="2"/>
                <w:lang w:eastAsia="cs-CZ"/>
                <w14:ligatures w14:val="standardContextual"/>
              </w:rPr>
              <w:tab/>
            </w:r>
            <w:r w:rsidR="00AF7683" w:rsidRPr="008A26AB">
              <w:rPr>
                <w:rStyle w:val="Hypertextovodkaz"/>
                <w:rFonts w:ascii="Times New Roman" w:hAnsi="Times New Roman" w:cs="Times New Roman"/>
                <w:noProof/>
              </w:rPr>
              <w:t>Základní způsobilost</w:t>
            </w:r>
            <w:r w:rsidR="00AF7683">
              <w:rPr>
                <w:noProof/>
                <w:webHidden/>
              </w:rPr>
              <w:tab/>
            </w:r>
            <w:r w:rsidR="00AF7683">
              <w:rPr>
                <w:noProof/>
                <w:webHidden/>
              </w:rPr>
              <w:fldChar w:fldCharType="begin"/>
            </w:r>
            <w:r w:rsidR="00AF7683">
              <w:rPr>
                <w:noProof/>
                <w:webHidden/>
              </w:rPr>
              <w:instrText xml:space="preserve"> PAGEREF _Toc158224865 \h </w:instrText>
            </w:r>
            <w:r w:rsidR="00AF7683">
              <w:rPr>
                <w:noProof/>
                <w:webHidden/>
              </w:rPr>
            </w:r>
            <w:r w:rsidR="00AF7683">
              <w:rPr>
                <w:noProof/>
                <w:webHidden/>
              </w:rPr>
              <w:fldChar w:fldCharType="separate"/>
            </w:r>
            <w:r w:rsidR="004847A1">
              <w:rPr>
                <w:noProof/>
                <w:webHidden/>
              </w:rPr>
              <w:t>9</w:t>
            </w:r>
            <w:r w:rsidR="00AF7683">
              <w:rPr>
                <w:noProof/>
                <w:webHidden/>
              </w:rPr>
              <w:fldChar w:fldCharType="end"/>
            </w:r>
          </w:hyperlink>
        </w:p>
        <w:p w14:paraId="4EAEB006" w14:textId="753A1CCB" w:rsidR="00AF7683" w:rsidRDefault="00000000">
          <w:pPr>
            <w:pStyle w:val="Obsah2"/>
            <w:tabs>
              <w:tab w:val="left" w:pos="880"/>
              <w:tab w:val="right" w:leader="dot" w:pos="9062"/>
            </w:tabs>
            <w:rPr>
              <w:rFonts w:asciiTheme="minorHAnsi" w:eastAsiaTheme="minorEastAsia" w:hAnsiTheme="minorHAnsi" w:cstheme="minorBidi"/>
              <w:noProof/>
              <w:kern w:val="2"/>
              <w:lang w:eastAsia="cs-CZ"/>
              <w14:ligatures w14:val="standardContextual"/>
            </w:rPr>
          </w:pPr>
          <w:hyperlink w:anchor="_Toc158224866" w:history="1">
            <w:r w:rsidR="00AF7683" w:rsidRPr="008A26AB">
              <w:rPr>
                <w:rStyle w:val="Hypertextovodkaz"/>
                <w:rFonts w:ascii="Times New Roman" w:hAnsi="Times New Roman" w:cs="Times New Roman"/>
                <w:caps/>
                <w:noProof/>
              </w:rPr>
              <w:t>2.3</w:t>
            </w:r>
            <w:r w:rsidR="00AF7683">
              <w:rPr>
                <w:rFonts w:asciiTheme="minorHAnsi" w:eastAsiaTheme="minorEastAsia" w:hAnsiTheme="minorHAnsi" w:cstheme="minorBidi"/>
                <w:noProof/>
                <w:kern w:val="2"/>
                <w:lang w:eastAsia="cs-CZ"/>
                <w14:ligatures w14:val="standardContextual"/>
              </w:rPr>
              <w:tab/>
            </w:r>
            <w:r w:rsidR="00AF7683" w:rsidRPr="008A26AB">
              <w:rPr>
                <w:rStyle w:val="Hypertextovodkaz"/>
                <w:rFonts w:ascii="Times New Roman" w:hAnsi="Times New Roman" w:cs="Times New Roman"/>
                <w:noProof/>
              </w:rPr>
              <w:t>Profesní způsobilost</w:t>
            </w:r>
            <w:r w:rsidR="00AF7683">
              <w:rPr>
                <w:noProof/>
                <w:webHidden/>
              </w:rPr>
              <w:tab/>
            </w:r>
            <w:r w:rsidR="00AF7683">
              <w:rPr>
                <w:noProof/>
                <w:webHidden/>
              </w:rPr>
              <w:fldChar w:fldCharType="begin"/>
            </w:r>
            <w:r w:rsidR="00AF7683">
              <w:rPr>
                <w:noProof/>
                <w:webHidden/>
              </w:rPr>
              <w:instrText xml:space="preserve"> PAGEREF _Toc158224866 \h </w:instrText>
            </w:r>
            <w:r w:rsidR="00AF7683">
              <w:rPr>
                <w:noProof/>
                <w:webHidden/>
              </w:rPr>
            </w:r>
            <w:r w:rsidR="00AF7683">
              <w:rPr>
                <w:noProof/>
                <w:webHidden/>
              </w:rPr>
              <w:fldChar w:fldCharType="separate"/>
            </w:r>
            <w:r w:rsidR="004847A1">
              <w:rPr>
                <w:noProof/>
                <w:webHidden/>
              </w:rPr>
              <w:t>10</w:t>
            </w:r>
            <w:r w:rsidR="00AF7683">
              <w:rPr>
                <w:noProof/>
                <w:webHidden/>
              </w:rPr>
              <w:fldChar w:fldCharType="end"/>
            </w:r>
          </w:hyperlink>
        </w:p>
        <w:p w14:paraId="1EA3C560" w14:textId="3F2E0D95" w:rsidR="00AF7683" w:rsidRDefault="00000000">
          <w:pPr>
            <w:pStyle w:val="Obsah2"/>
            <w:tabs>
              <w:tab w:val="left" w:pos="880"/>
              <w:tab w:val="right" w:leader="dot" w:pos="9062"/>
            </w:tabs>
            <w:rPr>
              <w:rFonts w:asciiTheme="minorHAnsi" w:eastAsiaTheme="minorEastAsia" w:hAnsiTheme="minorHAnsi" w:cstheme="minorBidi"/>
              <w:noProof/>
              <w:kern w:val="2"/>
              <w:lang w:eastAsia="cs-CZ"/>
              <w14:ligatures w14:val="standardContextual"/>
            </w:rPr>
          </w:pPr>
          <w:hyperlink w:anchor="_Toc158224867" w:history="1">
            <w:r w:rsidR="00AF7683" w:rsidRPr="008A26AB">
              <w:rPr>
                <w:rStyle w:val="Hypertextovodkaz"/>
                <w:rFonts w:ascii="Times New Roman" w:hAnsi="Times New Roman" w:cs="Times New Roman"/>
                <w:caps/>
                <w:noProof/>
              </w:rPr>
              <w:t>2.4</w:t>
            </w:r>
            <w:r w:rsidR="00AF7683">
              <w:rPr>
                <w:rFonts w:asciiTheme="minorHAnsi" w:eastAsiaTheme="minorEastAsia" w:hAnsiTheme="minorHAnsi" w:cstheme="minorBidi"/>
                <w:noProof/>
                <w:kern w:val="2"/>
                <w:lang w:eastAsia="cs-CZ"/>
                <w14:ligatures w14:val="standardContextual"/>
              </w:rPr>
              <w:tab/>
            </w:r>
            <w:r w:rsidR="00AF7683" w:rsidRPr="008A26AB">
              <w:rPr>
                <w:rStyle w:val="Hypertextovodkaz"/>
                <w:rFonts w:ascii="Times New Roman" w:hAnsi="Times New Roman" w:cs="Times New Roman"/>
                <w:noProof/>
              </w:rPr>
              <w:t>Technická kvalifikace</w:t>
            </w:r>
            <w:r w:rsidR="00AF7683">
              <w:rPr>
                <w:noProof/>
                <w:webHidden/>
              </w:rPr>
              <w:tab/>
            </w:r>
            <w:r w:rsidR="00AF7683">
              <w:rPr>
                <w:noProof/>
                <w:webHidden/>
              </w:rPr>
              <w:fldChar w:fldCharType="begin"/>
            </w:r>
            <w:r w:rsidR="00AF7683">
              <w:rPr>
                <w:noProof/>
                <w:webHidden/>
              </w:rPr>
              <w:instrText xml:space="preserve"> PAGEREF _Toc158224867 \h </w:instrText>
            </w:r>
            <w:r w:rsidR="00AF7683">
              <w:rPr>
                <w:noProof/>
                <w:webHidden/>
              </w:rPr>
            </w:r>
            <w:r w:rsidR="00AF7683">
              <w:rPr>
                <w:noProof/>
                <w:webHidden/>
              </w:rPr>
              <w:fldChar w:fldCharType="separate"/>
            </w:r>
            <w:r w:rsidR="004847A1">
              <w:rPr>
                <w:noProof/>
                <w:webHidden/>
              </w:rPr>
              <w:t>10</w:t>
            </w:r>
            <w:r w:rsidR="00AF7683">
              <w:rPr>
                <w:noProof/>
                <w:webHidden/>
              </w:rPr>
              <w:fldChar w:fldCharType="end"/>
            </w:r>
          </w:hyperlink>
        </w:p>
        <w:p w14:paraId="0BD7BCA2" w14:textId="7C2F37DC" w:rsidR="00AF7683" w:rsidRDefault="00000000">
          <w:pPr>
            <w:pStyle w:val="Obsah3"/>
            <w:tabs>
              <w:tab w:val="left" w:pos="1320"/>
              <w:tab w:val="right" w:leader="dot" w:pos="9062"/>
            </w:tabs>
            <w:rPr>
              <w:rFonts w:asciiTheme="minorHAnsi" w:eastAsiaTheme="minorEastAsia" w:hAnsiTheme="minorHAnsi" w:cstheme="minorBidi"/>
              <w:noProof/>
              <w:kern w:val="2"/>
              <w:lang w:eastAsia="cs-CZ"/>
              <w14:ligatures w14:val="standardContextual"/>
            </w:rPr>
          </w:pPr>
          <w:hyperlink w:anchor="_Toc158224868" w:history="1">
            <w:r w:rsidR="00AF7683" w:rsidRPr="008A26AB">
              <w:rPr>
                <w:rStyle w:val="Hypertextovodkaz"/>
                <w:rFonts w:ascii="Times New Roman" w:hAnsi="Times New Roman" w:cs="Times New Roman"/>
                <w:noProof/>
              </w:rPr>
              <w:t>2.4.1</w:t>
            </w:r>
            <w:r w:rsidR="00AF7683">
              <w:rPr>
                <w:rFonts w:asciiTheme="minorHAnsi" w:eastAsiaTheme="minorEastAsia" w:hAnsiTheme="minorHAnsi" w:cstheme="minorBidi"/>
                <w:noProof/>
                <w:kern w:val="2"/>
                <w:lang w:eastAsia="cs-CZ"/>
                <w14:ligatures w14:val="standardContextual"/>
              </w:rPr>
              <w:tab/>
            </w:r>
            <w:r w:rsidR="00AF7683" w:rsidRPr="008A26AB">
              <w:rPr>
                <w:rStyle w:val="Hypertextovodkaz"/>
                <w:rFonts w:ascii="Times New Roman" w:hAnsi="Times New Roman" w:cs="Times New Roman"/>
                <w:noProof/>
              </w:rPr>
              <w:t>Seznam významných dodávek</w:t>
            </w:r>
            <w:r w:rsidR="00AF7683">
              <w:rPr>
                <w:noProof/>
                <w:webHidden/>
              </w:rPr>
              <w:tab/>
            </w:r>
            <w:r w:rsidR="00AF7683">
              <w:rPr>
                <w:noProof/>
                <w:webHidden/>
              </w:rPr>
              <w:fldChar w:fldCharType="begin"/>
            </w:r>
            <w:r w:rsidR="00AF7683">
              <w:rPr>
                <w:noProof/>
                <w:webHidden/>
              </w:rPr>
              <w:instrText xml:space="preserve"> PAGEREF _Toc158224868 \h </w:instrText>
            </w:r>
            <w:r w:rsidR="00AF7683">
              <w:rPr>
                <w:noProof/>
                <w:webHidden/>
              </w:rPr>
            </w:r>
            <w:r w:rsidR="00AF7683">
              <w:rPr>
                <w:noProof/>
                <w:webHidden/>
              </w:rPr>
              <w:fldChar w:fldCharType="separate"/>
            </w:r>
            <w:r w:rsidR="004847A1">
              <w:rPr>
                <w:noProof/>
                <w:webHidden/>
              </w:rPr>
              <w:t>11</w:t>
            </w:r>
            <w:r w:rsidR="00AF7683">
              <w:rPr>
                <w:noProof/>
                <w:webHidden/>
              </w:rPr>
              <w:fldChar w:fldCharType="end"/>
            </w:r>
          </w:hyperlink>
        </w:p>
        <w:p w14:paraId="6E6C54A3" w14:textId="31845858" w:rsidR="00AF7683" w:rsidRDefault="00000000">
          <w:pPr>
            <w:pStyle w:val="Obsah2"/>
            <w:tabs>
              <w:tab w:val="left" w:pos="880"/>
              <w:tab w:val="right" w:leader="dot" w:pos="9062"/>
            </w:tabs>
            <w:rPr>
              <w:rFonts w:asciiTheme="minorHAnsi" w:eastAsiaTheme="minorEastAsia" w:hAnsiTheme="minorHAnsi" w:cstheme="minorBidi"/>
              <w:noProof/>
              <w:kern w:val="2"/>
              <w:lang w:eastAsia="cs-CZ"/>
              <w14:ligatures w14:val="standardContextual"/>
            </w:rPr>
          </w:pPr>
          <w:hyperlink w:anchor="_Toc158224869" w:history="1">
            <w:r w:rsidR="00AF7683" w:rsidRPr="008A26AB">
              <w:rPr>
                <w:rStyle w:val="Hypertextovodkaz"/>
                <w:rFonts w:ascii="Times New Roman" w:hAnsi="Times New Roman" w:cs="Times New Roman"/>
                <w:caps/>
                <w:noProof/>
              </w:rPr>
              <w:t>2.5</w:t>
            </w:r>
            <w:r w:rsidR="00AF7683">
              <w:rPr>
                <w:rFonts w:asciiTheme="minorHAnsi" w:eastAsiaTheme="minorEastAsia" w:hAnsiTheme="minorHAnsi" w:cstheme="minorBidi"/>
                <w:noProof/>
                <w:kern w:val="2"/>
                <w:lang w:eastAsia="cs-CZ"/>
                <w14:ligatures w14:val="standardContextual"/>
              </w:rPr>
              <w:tab/>
            </w:r>
            <w:r w:rsidR="00AF7683" w:rsidRPr="008A26AB">
              <w:rPr>
                <w:rStyle w:val="Hypertextovodkaz"/>
                <w:rFonts w:ascii="Times New Roman" w:hAnsi="Times New Roman" w:cs="Times New Roman"/>
                <w:noProof/>
              </w:rPr>
              <w:t>Společná ustanovení o prokazování kvalifikace</w:t>
            </w:r>
            <w:r w:rsidR="00AF7683">
              <w:rPr>
                <w:noProof/>
                <w:webHidden/>
              </w:rPr>
              <w:tab/>
            </w:r>
            <w:r w:rsidR="00AF7683">
              <w:rPr>
                <w:noProof/>
                <w:webHidden/>
              </w:rPr>
              <w:fldChar w:fldCharType="begin"/>
            </w:r>
            <w:r w:rsidR="00AF7683">
              <w:rPr>
                <w:noProof/>
                <w:webHidden/>
              </w:rPr>
              <w:instrText xml:space="preserve"> PAGEREF _Toc158224869 \h </w:instrText>
            </w:r>
            <w:r w:rsidR="00AF7683">
              <w:rPr>
                <w:noProof/>
                <w:webHidden/>
              </w:rPr>
            </w:r>
            <w:r w:rsidR="00AF7683">
              <w:rPr>
                <w:noProof/>
                <w:webHidden/>
              </w:rPr>
              <w:fldChar w:fldCharType="separate"/>
            </w:r>
            <w:r w:rsidR="004847A1">
              <w:rPr>
                <w:noProof/>
                <w:webHidden/>
              </w:rPr>
              <w:t>11</w:t>
            </w:r>
            <w:r w:rsidR="00AF7683">
              <w:rPr>
                <w:noProof/>
                <w:webHidden/>
              </w:rPr>
              <w:fldChar w:fldCharType="end"/>
            </w:r>
          </w:hyperlink>
        </w:p>
        <w:p w14:paraId="4CF7DD7C" w14:textId="0CC46BCD" w:rsidR="00AF7683" w:rsidRDefault="00000000">
          <w:pPr>
            <w:pStyle w:val="Obsah3"/>
            <w:tabs>
              <w:tab w:val="left" w:pos="1320"/>
              <w:tab w:val="right" w:leader="dot" w:pos="9062"/>
            </w:tabs>
            <w:rPr>
              <w:rFonts w:asciiTheme="minorHAnsi" w:eastAsiaTheme="minorEastAsia" w:hAnsiTheme="minorHAnsi" w:cstheme="minorBidi"/>
              <w:noProof/>
              <w:kern w:val="2"/>
              <w:lang w:eastAsia="cs-CZ"/>
              <w14:ligatures w14:val="standardContextual"/>
            </w:rPr>
          </w:pPr>
          <w:hyperlink w:anchor="_Toc158224870" w:history="1">
            <w:r w:rsidR="00AF7683" w:rsidRPr="008A26AB">
              <w:rPr>
                <w:rStyle w:val="Hypertextovodkaz"/>
                <w:rFonts w:ascii="Times New Roman" w:hAnsi="Times New Roman" w:cs="Times New Roman"/>
                <w:noProof/>
              </w:rPr>
              <w:t>2.5.1</w:t>
            </w:r>
            <w:r w:rsidR="00AF7683">
              <w:rPr>
                <w:rFonts w:asciiTheme="minorHAnsi" w:eastAsiaTheme="minorEastAsia" w:hAnsiTheme="minorHAnsi" w:cstheme="minorBidi"/>
                <w:noProof/>
                <w:kern w:val="2"/>
                <w:lang w:eastAsia="cs-CZ"/>
                <w14:ligatures w14:val="standardContextual"/>
              </w:rPr>
              <w:tab/>
            </w:r>
            <w:r w:rsidR="00AF7683" w:rsidRPr="008A26AB">
              <w:rPr>
                <w:rStyle w:val="Hypertextovodkaz"/>
                <w:rFonts w:ascii="Times New Roman" w:hAnsi="Times New Roman" w:cs="Times New Roman"/>
                <w:noProof/>
              </w:rPr>
              <w:t>Pravost a stáří dokladů</w:t>
            </w:r>
            <w:r w:rsidR="00AF7683">
              <w:rPr>
                <w:noProof/>
                <w:webHidden/>
              </w:rPr>
              <w:tab/>
            </w:r>
            <w:r w:rsidR="00AF7683">
              <w:rPr>
                <w:noProof/>
                <w:webHidden/>
              </w:rPr>
              <w:fldChar w:fldCharType="begin"/>
            </w:r>
            <w:r w:rsidR="00AF7683">
              <w:rPr>
                <w:noProof/>
                <w:webHidden/>
              </w:rPr>
              <w:instrText xml:space="preserve"> PAGEREF _Toc158224870 \h </w:instrText>
            </w:r>
            <w:r w:rsidR="00AF7683">
              <w:rPr>
                <w:noProof/>
                <w:webHidden/>
              </w:rPr>
            </w:r>
            <w:r w:rsidR="00AF7683">
              <w:rPr>
                <w:noProof/>
                <w:webHidden/>
              </w:rPr>
              <w:fldChar w:fldCharType="separate"/>
            </w:r>
            <w:r w:rsidR="004847A1">
              <w:rPr>
                <w:noProof/>
                <w:webHidden/>
              </w:rPr>
              <w:t>11</w:t>
            </w:r>
            <w:r w:rsidR="00AF7683">
              <w:rPr>
                <w:noProof/>
                <w:webHidden/>
              </w:rPr>
              <w:fldChar w:fldCharType="end"/>
            </w:r>
          </w:hyperlink>
        </w:p>
        <w:p w14:paraId="5BF8CA04" w14:textId="49440722" w:rsidR="00AF7683" w:rsidRDefault="00000000">
          <w:pPr>
            <w:pStyle w:val="Obsah3"/>
            <w:tabs>
              <w:tab w:val="left" w:pos="1320"/>
              <w:tab w:val="right" w:leader="dot" w:pos="9062"/>
            </w:tabs>
            <w:rPr>
              <w:rFonts w:asciiTheme="minorHAnsi" w:eastAsiaTheme="minorEastAsia" w:hAnsiTheme="minorHAnsi" w:cstheme="minorBidi"/>
              <w:noProof/>
              <w:kern w:val="2"/>
              <w:lang w:eastAsia="cs-CZ"/>
              <w14:ligatures w14:val="standardContextual"/>
            </w:rPr>
          </w:pPr>
          <w:hyperlink w:anchor="_Toc158224871" w:history="1">
            <w:r w:rsidR="00AF7683" w:rsidRPr="008A26AB">
              <w:rPr>
                <w:rStyle w:val="Hypertextovodkaz"/>
                <w:rFonts w:ascii="Times New Roman" w:hAnsi="Times New Roman" w:cs="Times New Roman"/>
                <w:noProof/>
              </w:rPr>
              <w:t>2.5.2</w:t>
            </w:r>
            <w:r w:rsidR="00AF7683">
              <w:rPr>
                <w:rFonts w:asciiTheme="minorHAnsi" w:eastAsiaTheme="minorEastAsia" w:hAnsiTheme="minorHAnsi" w:cstheme="minorBidi"/>
                <w:noProof/>
                <w:kern w:val="2"/>
                <w:lang w:eastAsia="cs-CZ"/>
                <w14:ligatures w14:val="standardContextual"/>
              </w:rPr>
              <w:tab/>
            </w:r>
            <w:r w:rsidR="00AF7683" w:rsidRPr="008A26AB">
              <w:rPr>
                <w:rStyle w:val="Hypertextovodkaz"/>
                <w:rFonts w:ascii="Times New Roman" w:hAnsi="Times New Roman" w:cs="Times New Roman"/>
                <w:noProof/>
              </w:rPr>
              <w:t>Prokazování kvalifikace prostřednictvím poddodavatele</w:t>
            </w:r>
            <w:r w:rsidR="00AF7683">
              <w:rPr>
                <w:noProof/>
                <w:webHidden/>
              </w:rPr>
              <w:tab/>
            </w:r>
            <w:r w:rsidR="00AF7683">
              <w:rPr>
                <w:noProof/>
                <w:webHidden/>
              </w:rPr>
              <w:fldChar w:fldCharType="begin"/>
            </w:r>
            <w:r w:rsidR="00AF7683">
              <w:rPr>
                <w:noProof/>
                <w:webHidden/>
              </w:rPr>
              <w:instrText xml:space="preserve"> PAGEREF _Toc158224871 \h </w:instrText>
            </w:r>
            <w:r w:rsidR="00AF7683">
              <w:rPr>
                <w:noProof/>
                <w:webHidden/>
              </w:rPr>
            </w:r>
            <w:r w:rsidR="00AF7683">
              <w:rPr>
                <w:noProof/>
                <w:webHidden/>
              </w:rPr>
              <w:fldChar w:fldCharType="separate"/>
            </w:r>
            <w:r w:rsidR="004847A1">
              <w:rPr>
                <w:noProof/>
                <w:webHidden/>
              </w:rPr>
              <w:t>11</w:t>
            </w:r>
            <w:r w:rsidR="00AF7683">
              <w:rPr>
                <w:noProof/>
                <w:webHidden/>
              </w:rPr>
              <w:fldChar w:fldCharType="end"/>
            </w:r>
          </w:hyperlink>
        </w:p>
        <w:p w14:paraId="726AF1D6" w14:textId="10E34BF4" w:rsidR="00AF7683" w:rsidRDefault="00000000">
          <w:pPr>
            <w:pStyle w:val="Obsah3"/>
            <w:tabs>
              <w:tab w:val="left" w:pos="1320"/>
              <w:tab w:val="right" w:leader="dot" w:pos="9062"/>
            </w:tabs>
            <w:rPr>
              <w:rFonts w:asciiTheme="minorHAnsi" w:eastAsiaTheme="minorEastAsia" w:hAnsiTheme="minorHAnsi" w:cstheme="minorBidi"/>
              <w:noProof/>
              <w:kern w:val="2"/>
              <w:lang w:eastAsia="cs-CZ"/>
              <w14:ligatures w14:val="standardContextual"/>
            </w:rPr>
          </w:pPr>
          <w:hyperlink w:anchor="_Toc158224872" w:history="1">
            <w:r w:rsidR="00AF7683" w:rsidRPr="008A26AB">
              <w:rPr>
                <w:rStyle w:val="Hypertextovodkaz"/>
                <w:rFonts w:ascii="Times New Roman" w:hAnsi="Times New Roman" w:cs="Times New Roman"/>
                <w:noProof/>
              </w:rPr>
              <w:t>2.5.3</w:t>
            </w:r>
            <w:r w:rsidR="00AF7683">
              <w:rPr>
                <w:rFonts w:asciiTheme="minorHAnsi" w:eastAsiaTheme="minorEastAsia" w:hAnsiTheme="minorHAnsi" w:cstheme="minorBidi"/>
                <w:noProof/>
                <w:kern w:val="2"/>
                <w:lang w:eastAsia="cs-CZ"/>
                <w14:ligatures w14:val="standardContextual"/>
              </w:rPr>
              <w:tab/>
            </w:r>
            <w:r w:rsidR="00AF7683" w:rsidRPr="008A26AB">
              <w:rPr>
                <w:rStyle w:val="Hypertextovodkaz"/>
                <w:rFonts w:ascii="Times New Roman" w:hAnsi="Times New Roman" w:cs="Times New Roman"/>
                <w:noProof/>
              </w:rPr>
              <w:t>Další podmínky prokazování kvalifikace</w:t>
            </w:r>
            <w:r w:rsidR="00AF7683">
              <w:rPr>
                <w:noProof/>
                <w:webHidden/>
              </w:rPr>
              <w:tab/>
            </w:r>
            <w:r w:rsidR="00AF7683">
              <w:rPr>
                <w:noProof/>
                <w:webHidden/>
              </w:rPr>
              <w:fldChar w:fldCharType="begin"/>
            </w:r>
            <w:r w:rsidR="00AF7683">
              <w:rPr>
                <w:noProof/>
                <w:webHidden/>
              </w:rPr>
              <w:instrText xml:space="preserve"> PAGEREF _Toc158224872 \h </w:instrText>
            </w:r>
            <w:r w:rsidR="00AF7683">
              <w:rPr>
                <w:noProof/>
                <w:webHidden/>
              </w:rPr>
            </w:r>
            <w:r w:rsidR="00AF7683">
              <w:rPr>
                <w:noProof/>
                <w:webHidden/>
              </w:rPr>
              <w:fldChar w:fldCharType="separate"/>
            </w:r>
            <w:r w:rsidR="004847A1">
              <w:rPr>
                <w:noProof/>
                <w:webHidden/>
              </w:rPr>
              <w:t>12</w:t>
            </w:r>
            <w:r w:rsidR="00AF7683">
              <w:rPr>
                <w:noProof/>
                <w:webHidden/>
              </w:rPr>
              <w:fldChar w:fldCharType="end"/>
            </w:r>
          </w:hyperlink>
        </w:p>
        <w:p w14:paraId="0BCC9EA6" w14:textId="52C13D9D" w:rsidR="00AF7683" w:rsidRDefault="00000000">
          <w:pPr>
            <w:pStyle w:val="Obsah1"/>
            <w:tabs>
              <w:tab w:val="left" w:pos="440"/>
              <w:tab w:val="right" w:leader="dot" w:pos="9062"/>
            </w:tabs>
            <w:rPr>
              <w:rFonts w:asciiTheme="minorHAnsi" w:eastAsiaTheme="minorEastAsia" w:hAnsiTheme="minorHAnsi" w:cstheme="minorBidi"/>
              <w:noProof/>
              <w:kern w:val="2"/>
              <w:lang w:eastAsia="cs-CZ"/>
              <w14:ligatures w14:val="standardContextual"/>
            </w:rPr>
          </w:pPr>
          <w:hyperlink w:anchor="_Toc158224873" w:history="1">
            <w:r w:rsidR="00AF7683" w:rsidRPr="008A26AB">
              <w:rPr>
                <w:rStyle w:val="Hypertextovodkaz"/>
                <w:rFonts w:ascii="Times New Roman" w:hAnsi="Times New Roman" w:cs="Times New Roman"/>
                <w:noProof/>
              </w:rPr>
              <w:t>3.</w:t>
            </w:r>
            <w:r w:rsidR="00AF7683">
              <w:rPr>
                <w:rFonts w:asciiTheme="minorHAnsi" w:eastAsiaTheme="minorEastAsia" w:hAnsiTheme="minorHAnsi" w:cstheme="minorBidi"/>
                <w:noProof/>
                <w:kern w:val="2"/>
                <w:lang w:eastAsia="cs-CZ"/>
                <w14:ligatures w14:val="standardContextual"/>
              </w:rPr>
              <w:tab/>
            </w:r>
            <w:r w:rsidR="00AF7683" w:rsidRPr="008A26AB">
              <w:rPr>
                <w:rStyle w:val="Hypertextovodkaz"/>
                <w:rFonts w:ascii="Times New Roman" w:hAnsi="Times New Roman" w:cs="Times New Roman"/>
                <w:noProof/>
              </w:rPr>
              <w:t>ZPŮSOB ZPRACOVÁNÍ NABÍDKOVÉ CENY</w:t>
            </w:r>
            <w:r w:rsidR="00AF7683">
              <w:rPr>
                <w:noProof/>
                <w:webHidden/>
              </w:rPr>
              <w:tab/>
            </w:r>
            <w:r w:rsidR="00AF7683">
              <w:rPr>
                <w:noProof/>
                <w:webHidden/>
              </w:rPr>
              <w:fldChar w:fldCharType="begin"/>
            </w:r>
            <w:r w:rsidR="00AF7683">
              <w:rPr>
                <w:noProof/>
                <w:webHidden/>
              </w:rPr>
              <w:instrText xml:space="preserve"> PAGEREF _Toc158224873 \h </w:instrText>
            </w:r>
            <w:r w:rsidR="00AF7683">
              <w:rPr>
                <w:noProof/>
                <w:webHidden/>
              </w:rPr>
            </w:r>
            <w:r w:rsidR="00AF7683">
              <w:rPr>
                <w:noProof/>
                <w:webHidden/>
              </w:rPr>
              <w:fldChar w:fldCharType="separate"/>
            </w:r>
            <w:r w:rsidR="004847A1">
              <w:rPr>
                <w:noProof/>
                <w:webHidden/>
              </w:rPr>
              <w:t>12</w:t>
            </w:r>
            <w:r w:rsidR="00AF7683">
              <w:rPr>
                <w:noProof/>
                <w:webHidden/>
              </w:rPr>
              <w:fldChar w:fldCharType="end"/>
            </w:r>
          </w:hyperlink>
        </w:p>
        <w:p w14:paraId="43EEFC2E" w14:textId="02C93AAC" w:rsidR="00AF7683" w:rsidRDefault="00000000">
          <w:pPr>
            <w:pStyle w:val="Obsah2"/>
            <w:tabs>
              <w:tab w:val="left" w:pos="880"/>
              <w:tab w:val="right" w:leader="dot" w:pos="9062"/>
            </w:tabs>
            <w:rPr>
              <w:rFonts w:asciiTheme="minorHAnsi" w:eastAsiaTheme="minorEastAsia" w:hAnsiTheme="minorHAnsi" w:cstheme="minorBidi"/>
              <w:noProof/>
              <w:kern w:val="2"/>
              <w:lang w:eastAsia="cs-CZ"/>
              <w14:ligatures w14:val="standardContextual"/>
            </w:rPr>
          </w:pPr>
          <w:hyperlink w:anchor="_Toc158224874" w:history="1">
            <w:r w:rsidR="00AF7683" w:rsidRPr="008A26AB">
              <w:rPr>
                <w:rStyle w:val="Hypertextovodkaz"/>
                <w:rFonts w:ascii="Times New Roman" w:hAnsi="Times New Roman" w:cs="Times New Roman"/>
                <w:caps/>
                <w:noProof/>
              </w:rPr>
              <w:t>3.1</w:t>
            </w:r>
            <w:r w:rsidR="00AF7683">
              <w:rPr>
                <w:rFonts w:asciiTheme="minorHAnsi" w:eastAsiaTheme="minorEastAsia" w:hAnsiTheme="minorHAnsi" w:cstheme="minorBidi"/>
                <w:noProof/>
                <w:kern w:val="2"/>
                <w:lang w:eastAsia="cs-CZ"/>
                <w14:ligatures w14:val="standardContextual"/>
              </w:rPr>
              <w:tab/>
            </w:r>
            <w:r w:rsidR="00AF7683" w:rsidRPr="008A26AB">
              <w:rPr>
                <w:rStyle w:val="Hypertextovodkaz"/>
                <w:rFonts w:ascii="Times New Roman" w:hAnsi="Times New Roman" w:cs="Times New Roman"/>
                <w:noProof/>
              </w:rPr>
              <w:t>Základní požadavky zadavatele</w:t>
            </w:r>
            <w:r w:rsidR="00AF7683">
              <w:rPr>
                <w:noProof/>
                <w:webHidden/>
              </w:rPr>
              <w:tab/>
            </w:r>
            <w:r w:rsidR="00AF7683">
              <w:rPr>
                <w:noProof/>
                <w:webHidden/>
              </w:rPr>
              <w:fldChar w:fldCharType="begin"/>
            </w:r>
            <w:r w:rsidR="00AF7683">
              <w:rPr>
                <w:noProof/>
                <w:webHidden/>
              </w:rPr>
              <w:instrText xml:space="preserve"> PAGEREF _Toc158224874 \h </w:instrText>
            </w:r>
            <w:r w:rsidR="00AF7683">
              <w:rPr>
                <w:noProof/>
                <w:webHidden/>
              </w:rPr>
            </w:r>
            <w:r w:rsidR="00AF7683">
              <w:rPr>
                <w:noProof/>
                <w:webHidden/>
              </w:rPr>
              <w:fldChar w:fldCharType="separate"/>
            </w:r>
            <w:r w:rsidR="004847A1">
              <w:rPr>
                <w:noProof/>
                <w:webHidden/>
              </w:rPr>
              <w:t>12</w:t>
            </w:r>
            <w:r w:rsidR="00AF7683">
              <w:rPr>
                <w:noProof/>
                <w:webHidden/>
              </w:rPr>
              <w:fldChar w:fldCharType="end"/>
            </w:r>
          </w:hyperlink>
        </w:p>
        <w:p w14:paraId="424D3B31" w14:textId="3692CFC8" w:rsidR="00AF7683" w:rsidRDefault="00000000">
          <w:pPr>
            <w:pStyle w:val="Obsah2"/>
            <w:tabs>
              <w:tab w:val="left" w:pos="880"/>
              <w:tab w:val="right" w:leader="dot" w:pos="9062"/>
            </w:tabs>
            <w:rPr>
              <w:rFonts w:asciiTheme="minorHAnsi" w:eastAsiaTheme="minorEastAsia" w:hAnsiTheme="minorHAnsi" w:cstheme="minorBidi"/>
              <w:noProof/>
              <w:kern w:val="2"/>
              <w:lang w:eastAsia="cs-CZ"/>
              <w14:ligatures w14:val="standardContextual"/>
            </w:rPr>
          </w:pPr>
          <w:hyperlink w:anchor="_Toc158224875" w:history="1">
            <w:r w:rsidR="00AF7683" w:rsidRPr="008A26AB">
              <w:rPr>
                <w:rStyle w:val="Hypertextovodkaz"/>
                <w:rFonts w:ascii="Times New Roman" w:hAnsi="Times New Roman" w:cs="Times New Roman"/>
                <w:caps/>
                <w:noProof/>
              </w:rPr>
              <w:t>3.2</w:t>
            </w:r>
            <w:r w:rsidR="00AF7683">
              <w:rPr>
                <w:rFonts w:asciiTheme="minorHAnsi" w:eastAsiaTheme="minorEastAsia" w:hAnsiTheme="minorHAnsi" w:cstheme="minorBidi"/>
                <w:noProof/>
                <w:kern w:val="2"/>
                <w:lang w:eastAsia="cs-CZ"/>
                <w14:ligatures w14:val="standardContextual"/>
              </w:rPr>
              <w:tab/>
            </w:r>
            <w:r w:rsidR="00AF7683" w:rsidRPr="008A26AB">
              <w:rPr>
                <w:rStyle w:val="Hypertextovodkaz"/>
                <w:rFonts w:ascii="Times New Roman" w:hAnsi="Times New Roman" w:cs="Times New Roman"/>
                <w:noProof/>
              </w:rPr>
              <w:t>Maximální výše nabídkové ceny</w:t>
            </w:r>
            <w:r w:rsidR="00AF7683">
              <w:rPr>
                <w:noProof/>
                <w:webHidden/>
              </w:rPr>
              <w:tab/>
            </w:r>
            <w:r w:rsidR="00AF7683">
              <w:rPr>
                <w:noProof/>
                <w:webHidden/>
              </w:rPr>
              <w:fldChar w:fldCharType="begin"/>
            </w:r>
            <w:r w:rsidR="00AF7683">
              <w:rPr>
                <w:noProof/>
                <w:webHidden/>
              </w:rPr>
              <w:instrText xml:space="preserve"> PAGEREF _Toc158224875 \h </w:instrText>
            </w:r>
            <w:r w:rsidR="00AF7683">
              <w:rPr>
                <w:noProof/>
                <w:webHidden/>
              </w:rPr>
            </w:r>
            <w:r w:rsidR="00AF7683">
              <w:rPr>
                <w:noProof/>
                <w:webHidden/>
              </w:rPr>
              <w:fldChar w:fldCharType="separate"/>
            </w:r>
            <w:r w:rsidR="004847A1">
              <w:rPr>
                <w:noProof/>
                <w:webHidden/>
              </w:rPr>
              <w:t>13</w:t>
            </w:r>
            <w:r w:rsidR="00AF7683">
              <w:rPr>
                <w:noProof/>
                <w:webHidden/>
              </w:rPr>
              <w:fldChar w:fldCharType="end"/>
            </w:r>
          </w:hyperlink>
        </w:p>
        <w:p w14:paraId="27E48F68" w14:textId="7ECCCF04" w:rsidR="00AF7683" w:rsidRDefault="00000000">
          <w:pPr>
            <w:pStyle w:val="Obsah2"/>
            <w:tabs>
              <w:tab w:val="left" w:pos="880"/>
              <w:tab w:val="right" w:leader="dot" w:pos="9062"/>
            </w:tabs>
            <w:rPr>
              <w:rFonts w:asciiTheme="minorHAnsi" w:eastAsiaTheme="minorEastAsia" w:hAnsiTheme="minorHAnsi" w:cstheme="minorBidi"/>
              <w:noProof/>
              <w:kern w:val="2"/>
              <w:lang w:eastAsia="cs-CZ"/>
              <w14:ligatures w14:val="standardContextual"/>
            </w:rPr>
          </w:pPr>
          <w:hyperlink w:anchor="_Toc158224876" w:history="1">
            <w:r w:rsidR="00AF7683" w:rsidRPr="008A26AB">
              <w:rPr>
                <w:rStyle w:val="Hypertextovodkaz"/>
                <w:rFonts w:ascii="Times New Roman" w:hAnsi="Times New Roman" w:cs="Times New Roman"/>
                <w:caps/>
                <w:noProof/>
              </w:rPr>
              <w:t>3.3</w:t>
            </w:r>
            <w:r w:rsidR="00AF7683">
              <w:rPr>
                <w:rFonts w:asciiTheme="minorHAnsi" w:eastAsiaTheme="minorEastAsia" w:hAnsiTheme="minorHAnsi" w:cstheme="minorBidi"/>
                <w:noProof/>
                <w:kern w:val="2"/>
                <w:lang w:eastAsia="cs-CZ"/>
                <w14:ligatures w14:val="standardContextual"/>
              </w:rPr>
              <w:tab/>
            </w:r>
            <w:r w:rsidR="00AF7683" w:rsidRPr="008A26AB">
              <w:rPr>
                <w:rStyle w:val="Hypertextovodkaz"/>
                <w:rFonts w:ascii="Times New Roman" w:hAnsi="Times New Roman" w:cs="Times New Roman"/>
                <w:noProof/>
              </w:rPr>
              <w:t>Podmínky překročení nabídkové ceny</w:t>
            </w:r>
            <w:r w:rsidR="00AF7683">
              <w:rPr>
                <w:noProof/>
                <w:webHidden/>
              </w:rPr>
              <w:tab/>
            </w:r>
            <w:r w:rsidR="00AF7683">
              <w:rPr>
                <w:noProof/>
                <w:webHidden/>
              </w:rPr>
              <w:fldChar w:fldCharType="begin"/>
            </w:r>
            <w:r w:rsidR="00AF7683">
              <w:rPr>
                <w:noProof/>
                <w:webHidden/>
              </w:rPr>
              <w:instrText xml:space="preserve"> PAGEREF _Toc158224876 \h </w:instrText>
            </w:r>
            <w:r w:rsidR="00AF7683">
              <w:rPr>
                <w:noProof/>
                <w:webHidden/>
              </w:rPr>
            </w:r>
            <w:r w:rsidR="00AF7683">
              <w:rPr>
                <w:noProof/>
                <w:webHidden/>
              </w:rPr>
              <w:fldChar w:fldCharType="separate"/>
            </w:r>
            <w:r w:rsidR="004847A1">
              <w:rPr>
                <w:noProof/>
                <w:webHidden/>
              </w:rPr>
              <w:t>13</w:t>
            </w:r>
            <w:r w:rsidR="00AF7683">
              <w:rPr>
                <w:noProof/>
                <w:webHidden/>
              </w:rPr>
              <w:fldChar w:fldCharType="end"/>
            </w:r>
          </w:hyperlink>
        </w:p>
        <w:p w14:paraId="065E6300" w14:textId="28CFD662" w:rsidR="00AF7683" w:rsidRDefault="00000000">
          <w:pPr>
            <w:pStyle w:val="Obsah2"/>
            <w:tabs>
              <w:tab w:val="left" w:pos="880"/>
              <w:tab w:val="right" w:leader="dot" w:pos="9062"/>
            </w:tabs>
            <w:rPr>
              <w:rFonts w:asciiTheme="minorHAnsi" w:eastAsiaTheme="minorEastAsia" w:hAnsiTheme="minorHAnsi" w:cstheme="minorBidi"/>
              <w:noProof/>
              <w:kern w:val="2"/>
              <w:lang w:eastAsia="cs-CZ"/>
              <w14:ligatures w14:val="standardContextual"/>
            </w:rPr>
          </w:pPr>
          <w:hyperlink w:anchor="_Toc158224877" w:history="1">
            <w:r w:rsidR="00AF7683" w:rsidRPr="008A26AB">
              <w:rPr>
                <w:rStyle w:val="Hypertextovodkaz"/>
                <w:rFonts w:ascii="Times New Roman" w:hAnsi="Times New Roman" w:cs="Times New Roman"/>
                <w:caps/>
                <w:noProof/>
              </w:rPr>
              <w:t>3.4</w:t>
            </w:r>
            <w:r w:rsidR="00AF7683">
              <w:rPr>
                <w:rFonts w:asciiTheme="minorHAnsi" w:eastAsiaTheme="minorEastAsia" w:hAnsiTheme="minorHAnsi" w:cstheme="minorBidi"/>
                <w:noProof/>
                <w:kern w:val="2"/>
                <w:lang w:eastAsia="cs-CZ"/>
                <w14:ligatures w14:val="standardContextual"/>
              </w:rPr>
              <w:tab/>
            </w:r>
            <w:r w:rsidR="00AF7683" w:rsidRPr="008A26AB">
              <w:rPr>
                <w:rStyle w:val="Hypertextovodkaz"/>
                <w:rFonts w:ascii="Times New Roman" w:hAnsi="Times New Roman" w:cs="Times New Roman"/>
                <w:noProof/>
              </w:rPr>
              <w:t>Mimořádně nízká nabídková cena</w:t>
            </w:r>
            <w:r w:rsidR="00AF7683">
              <w:rPr>
                <w:noProof/>
                <w:webHidden/>
              </w:rPr>
              <w:tab/>
            </w:r>
            <w:r w:rsidR="00AF7683">
              <w:rPr>
                <w:noProof/>
                <w:webHidden/>
              </w:rPr>
              <w:fldChar w:fldCharType="begin"/>
            </w:r>
            <w:r w:rsidR="00AF7683">
              <w:rPr>
                <w:noProof/>
                <w:webHidden/>
              </w:rPr>
              <w:instrText xml:space="preserve"> PAGEREF _Toc158224877 \h </w:instrText>
            </w:r>
            <w:r w:rsidR="00AF7683">
              <w:rPr>
                <w:noProof/>
                <w:webHidden/>
              </w:rPr>
            </w:r>
            <w:r w:rsidR="00AF7683">
              <w:rPr>
                <w:noProof/>
                <w:webHidden/>
              </w:rPr>
              <w:fldChar w:fldCharType="separate"/>
            </w:r>
            <w:r w:rsidR="004847A1">
              <w:rPr>
                <w:noProof/>
                <w:webHidden/>
              </w:rPr>
              <w:t>13</w:t>
            </w:r>
            <w:r w:rsidR="00AF7683">
              <w:rPr>
                <w:noProof/>
                <w:webHidden/>
              </w:rPr>
              <w:fldChar w:fldCharType="end"/>
            </w:r>
          </w:hyperlink>
        </w:p>
        <w:p w14:paraId="6E089EC9" w14:textId="2DDB8BAB" w:rsidR="00AF7683" w:rsidRDefault="00000000">
          <w:pPr>
            <w:pStyle w:val="Obsah1"/>
            <w:tabs>
              <w:tab w:val="left" w:pos="440"/>
              <w:tab w:val="right" w:leader="dot" w:pos="9062"/>
            </w:tabs>
            <w:rPr>
              <w:rFonts w:asciiTheme="minorHAnsi" w:eastAsiaTheme="minorEastAsia" w:hAnsiTheme="minorHAnsi" w:cstheme="minorBidi"/>
              <w:noProof/>
              <w:kern w:val="2"/>
              <w:lang w:eastAsia="cs-CZ"/>
              <w14:ligatures w14:val="standardContextual"/>
            </w:rPr>
          </w:pPr>
          <w:hyperlink w:anchor="_Toc158224878" w:history="1">
            <w:r w:rsidR="00AF7683" w:rsidRPr="008A26AB">
              <w:rPr>
                <w:rStyle w:val="Hypertextovodkaz"/>
                <w:rFonts w:ascii="Times New Roman" w:hAnsi="Times New Roman" w:cs="Times New Roman"/>
                <w:noProof/>
              </w:rPr>
              <w:t>4.</w:t>
            </w:r>
            <w:r w:rsidR="00AF7683">
              <w:rPr>
                <w:rFonts w:asciiTheme="minorHAnsi" w:eastAsiaTheme="minorEastAsia" w:hAnsiTheme="minorHAnsi" w:cstheme="minorBidi"/>
                <w:noProof/>
                <w:kern w:val="2"/>
                <w:lang w:eastAsia="cs-CZ"/>
                <w14:ligatures w14:val="standardContextual"/>
              </w:rPr>
              <w:tab/>
            </w:r>
            <w:r w:rsidR="00AF7683" w:rsidRPr="008A26AB">
              <w:rPr>
                <w:rStyle w:val="Hypertextovodkaz"/>
                <w:rFonts w:ascii="Times New Roman" w:hAnsi="Times New Roman" w:cs="Times New Roman"/>
                <w:noProof/>
              </w:rPr>
              <w:t>ZPŮSOB HODNOCENÍ NABÍDEK</w:t>
            </w:r>
            <w:r w:rsidR="00AF7683">
              <w:rPr>
                <w:noProof/>
                <w:webHidden/>
              </w:rPr>
              <w:tab/>
            </w:r>
            <w:r w:rsidR="00AF7683">
              <w:rPr>
                <w:noProof/>
                <w:webHidden/>
              </w:rPr>
              <w:fldChar w:fldCharType="begin"/>
            </w:r>
            <w:r w:rsidR="00AF7683">
              <w:rPr>
                <w:noProof/>
                <w:webHidden/>
              </w:rPr>
              <w:instrText xml:space="preserve"> PAGEREF _Toc158224878 \h </w:instrText>
            </w:r>
            <w:r w:rsidR="00AF7683">
              <w:rPr>
                <w:noProof/>
                <w:webHidden/>
              </w:rPr>
            </w:r>
            <w:r w:rsidR="00AF7683">
              <w:rPr>
                <w:noProof/>
                <w:webHidden/>
              </w:rPr>
              <w:fldChar w:fldCharType="separate"/>
            </w:r>
            <w:r w:rsidR="004847A1">
              <w:rPr>
                <w:noProof/>
                <w:webHidden/>
              </w:rPr>
              <w:t>13</w:t>
            </w:r>
            <w:r w:rsidR="00AF7683">
              <w:rPr>
                <w:noProof/>
                <w:webHidden/>
              </w:rPr>
              <w:fldChar w:fldCharType="end"/>
            </w:r>
          </w:hyperlink>
        </w:p>
        <w:p w14:paraId="5BC0702A" w14:textId="776086B9" w:rsidR="00AF7683" w:rsidRDefault="00000000">
          <w:pPr>
            <w:pStyle w:val="Obsah1"/>
            <w:tabs>
              <w:tab w:val="left" w:pos="440"/>
              <w:tab w:val="right" w:leader="dot" w:pos="9062"/>
            </w:tabs>
            <w:rPr>
              <w:rFonts w:asciiTheme="minorHAnsi" w:eastAsiaTheme="minorEastAsia" w:hAnsiTheme="minorHAnsi" w:cstheme="minorBidi"/>
              <w:noProof/>
              <w:kern w:val="2"/>
              <w:lang w:eastAsia="cs-CZ"/>
              <w14:ligatures w14:val="standardContextual"/>
            </w:rPr>
          </w:pPr>
          <w:hyperlink w:anchor="_Toc158224879" w:history="1">
            <w:r w:rsidR="00AF7683" w:rsidRPr="008A26AB">
              <w:rPr>
                <w:rStyle w:val="Hypertextovodkaz"/>
                <w:rFonts w:ascii="Times New Roman" w:hAnsi="Times New Roman" w:cs="Times New Roman"/>
                <w:noProof/>
              </w:rPr>
              <w:t>5.</w:t>
            </w:r>
            <w:r w:rsidR="00AF7683">
              <w:rPr>
                <w:rFonts w:asciiTheme="minorHAnsi" w:eastAsiaTheme="minorEastAsia" w:hAnsiTheme="minorHAnsi" w:cstheme="minorBidi"/>
                <w:noProof/>
                <w:kern w:val="2"/>
                <w:lang w:eastAsia="cs-CZ"/>
                <w14:ligatures w14:val="standardContextual"/>
              </w:rPr>
              <w:tab/>
            </w:r>
            <w:r w:rsidR="00AF7683" w:rsidRPr="008A26AB">
              <w:rPr>
                <w:rStyle w:val="Hypertextovodkaz"/>
                <w:rFonts w:ascii="Times New Roman" w:hAnsi="Times New Roman" w:cs="Times New Roman"/>
                <w:noProof/>
              </w:rPr>
              <w:t>OBCHODNÍ PODMÍNKY A PLATEBNÍ PODMÍNKY</w:t>
            </w:r>
            <w:r w:rsidR="00AF7683">
              <w:rPr>
                <w:noProof/>
                <w:webHidden/>
              </w:rPr>
              <w:tab/>
            </w:r>
            <w:r w:rsidR="00AF7683">
              <w:rPr>
                <w:noProof/>
                <w:webHidden/>
              </w:rPr>
              <w:fldChar w:fldCharType="begin"/>
            </w:r>
            <w:r w:rsidR="00AF7683">
              <w:rPr>
                <w:noProof/>
                <w:webHidden/>
              </w:rPr>
              <w:instrText xml:space="preserve"> PAGEREF _Toc158224879 \h </w:instrText>
            </w:r>
            <w:r w:rsidR="00AF7683">
              <w:rPr>
                <w:noProof/>
                <w:webHidden/>
              </w:rPr>
            </w:r>
            <w:r w:rsidR="00AF7683">
              <w:rPr>
                <w:noProof/>
                <w:webHidden/>
              </w:rPr>
              <w:fldChar w:fldCharType="separate"/>
            </w:r>
            <w:r w:rsidR="004847A1">
              <w:rPr>
                <w:noProof/>
                <w:webHidden/>
              </w:rPr>
              <w:t>14</w:t>
            </w:r>
            <w:r w:rsidR="00AF7683">
              <w:rPr>
                <w:noProof/>
                <w:webHidden/>
              </w:rPr>
              <w:fldChar w:fldCharType="end"/>
            </w:r>
          </w:hyperlink>
        </w:p>
        <w:p w14:paraId="009BF1E0" w14:textId="781886B9" w:rsidR="00AF7683" w:rsidRDefault="00000000">
          <w:pPr>
            <w:pStyle w:val="Obsah2"/>
            <w:tabs>
              <w:tab w:val="left" w:pos="880"/>
              <w:tab w:val="right" w:leader="dot" w:pos="9062"/>
            </w:tabs>
            <w:rPr>
              <w:rFonts w:asciiTheme="minorHAnsi" w:eastAsiaTheme="minorEastAsia" w:hAnsiTheme="minorHAnsi" w:cstheme="minorBidi"/>
              <w:noProof/>
              <w:kern w:val="2"/>
              <w:lang w:eastAsia="cs-CZ"/>
              <w14:ligatures w14:val="standardContextual"/>
            </w:rPr>
          </w:pPr>
          <w:hyperlink w:anchor="_Toc158224880" w:history="1">
            <w:r w:rsidR="00AF7683" w:rsidRPr="008A26AB">
              <w:rPr>
                <w:rStyle w:val="Hypertextovodkaz"/>
                <w:rFonts w:ascii="Times New Roman" w:hAnsi="Times New Roman" w:cs="Times New Roman"/>
                <w:caps/>
                <w:noProof/>
              </w:rPr>
              <w:t>5.1</w:t>
            </w:r>
            <w:r w:rsidR="00AF7683">
              <w:rPr>
                <w:rFonts w:asciiTheme="minorHAnsi" w:eastAsiaTheme="minorEastAsia" w:hAnsiTheme="minorHAnsi" w:cstheme="minorBidi"/>
                <w:noProof/>
                <w:kern w:val="2"/>
                <w:lang w:eastAsia="cs-CZ"/>
                <w14:ligatures w14:val="standardContextual"/>
              </w:rPr>
              <w:tab/>
            </w:r>
            <w:r w:rsidR="00AF7683" w:rsidRPr="008A26AB">
              <w:rPr>
                <w:rStyle w:val="Hypertextovodkaz"/>
                <w:rFonts w:ascii="Times New Roman" w:hAnsi="Times New Roman" w:cs="Times New Roman"/>
                <w:noProof/>
              </w:rPr>
              <w:t>Obchodní podmínky</w:t>
            </w:r>
            <w:r w:rsidR="00AF7683">
              <w:rPr>
                <w:noProof/>
                <w:webHidden/>
              </w:rPr>
              <w:tab/>
            </w:r>
            <w:r w:rsidR="00AF7683">
              <w:rPr>
                <w:noProof/>
                <w:webHidden/>
              </w:rPr>
              <w:fldChar w:fldCharType="begin"/>
            </w:r>
            <w:r w:rsidR="00AF7683">
              <w:rPr>
                <w:noProof/>
                <w:webHidden/>
              </w:rPr>
              <w:instrText xml:space="preserve"> PAGEREF _Toc158224880 \h </w:instrText>
            </w:r>
            <w:r w:rsidR="00AF7683">
              <w:rPr>
                <w:noProof/>
                <w:webHidden/>
              </w:rPr>
            </w:r>
            <w:r w:rsidR="00AF7683">
              <w:rPr>
                <w:noProof/>
                <w:webHidden/>
              </w:rPr>
              <w:fldChar w:fldCharType="separate"/>
            </w:r>
            <w:r w:rsidR="004847A1">
              <w:rPr>
                <w:noProof/>
                <w:webHidden/>
              </w:rPr>
              <w:t>14</w:t>
            </w:r>
            <w:r w:rsidR="00AF7683">
              <w:rPr>
                <w:noProof/>
                <w:webHidden/>
              </w:rPr>
              <w:fldChar w:fldCharType="end"/>
            </w:r>
          </w:hyperlink>
        </w:p>
        <w:p w14:paraId="799AC017" w14:textId="654210D1" w:rsidR="00AF7683" w:rsidRDefault="00000000">
          <w:pPr>
            <w:pStyle w:val="Obsah2"/>
            <w:tabs>
              <w:tab w:val="left" w:pos="880"/>
              <w:tab w:val="right" w:leader="dot" w:pos="9062"/>
            </w:tabs>
            <w:rPr>
              <w:rFonts w:asciiTheme="minorHAnsi" w:eastAsiaTheme="minorEastAsia" w:hAnsiTheme="minorHAnsi" w:cstheme="minorBidi"/>
              <w:noProof/>
              <w:kern w:val="2"/>
              <w:lang w:eastAsia="cs-CZ"/>
              <w14:ligatures w14:val="standardContextual"/>
            </w:rPr>
          </w:pPr>
          <w:hyperlink w:anchor="_Toc158224881" w:history="1">
            <w:r w:rsidR="00AF7683" w:rsidRPr="008A26AB">
              <w:rPr>
                <w:rStyle w:val="Hypertextovodkaz"/>
                <w:rFonts w:ascii="Times New Roman" w:hAnsi="Times New Roman" w:cs="Times New Roman"/>
                <w:caps/>
                <w:noProof/>
              </w:rPr>
              <w:t>5.2</w:t>
            </w:r>
            <w:r w:rsidR="00AF7683">
              <w:rPr>
                <w:rFonts w:asciiTheme="minorHAnsi" w:eastAsiaTheme="minorEastAsia" w:hAnsiTheme="minorHAnsi" w:cstheme="minorBidi"/>
                <w:noProof/>
                <w:kern w:val="2"/>
                <w:lang w:eastAsia="cs-CZ"/>
                <w14:ligatures w14:val="standardContextual"/>
              </w:rPr>
              <w:tab/>
            </w:r>
            <w:r w:rsidR="00AF7683" w:rsidRPr="008A26AB">
              <w:rPr>
                <w:rStyle w:val="Hypertextovodkaz"/>
                <w:rFonts w:ascii="Times New Roman" w:hAnsi="Times New Roman" w:cs="Times New Roman"/>
                <w:noProof/>
              </w:rPr>
              <w:t>Platební podmínky</w:t>
            </w:r>
            <w:r w:rsidR="00AF7683">
              <w:rPr>
                <w:noProof/>
                <w:webHidden/>
              </w:rPr>
              <w:tab/>
            </w:r>
            <w:r w:rsidR="00AF7683">
              <w:rPr>
                <w:noProof/>
                <w:webHidden/>
              </w:rPr>
              <w:fldChar w:fldCharType="begin"/>
            </w:r>
            <w:r w:rsidR="00AF7683">
              <w:rPr>
                <w:noProof/>
                <w:webHidden/>
              </w:rPr>
              <w:instrText xml:space="preserve"> PAGEREF _Toc158224881 \h </w:instrText>
            </w:r>
            <w:r w:rsidR="00AF7683">
              <w:rPr>
                <w:noProof/>
                <w:webHidden/>
              </w:rPr>
            </w:r>
            <w:r w:rsidR="00AF7683">
              <w:rPr>
                <w:noProof/>
                <w:webHidden/>
              </w:rPr>
              <w:fldChar w:fldCharType="separate"/>
            </w:r>
            <w:r w:rsidR="004847A1">
              <w:rPr>
                <w:noProof/>
                <w:webHidden/>
              </w:rPr>
              <w:t>14</w:t>
            </w:r>
            <w:r w:rsidR="00AF7683">
              <w:rPr>
                <w:noProof/>
                <w:webHidden/>
              </w:rPr>
              <w:fldChar w:fldCharType="end"/>
            </w:r>
          </w:hyperlink>
        </w:p>
        <w:p w14:paraId="40C82885" w14:textId="42A1D935" w:rsidR="00AF7683" w:rsidRPr="0091152C" w:rsidRDefault="00000000">
          <w:pPr>
            <w:pStyle w:val="Obsah1"/>
            <w:tabs>
              <w:tab w:val="left" w:pos="440"/>
              <w:tab w:val="right" w:leader="dot" w:pos="9062"/>
            </w:tabs>
            <w:rPr>
              <w:rFonts w:ascii="Times New Roman" w:eastAsiaTheme="minorEastAsia" w:hAnsi="Times New Roman" w:cs="Times New Roman"/>
              <w:noProof/>
              <w:kern w:val="2"/>
              <w:lang w:eastAsia="cs-CZ"/>
              <w14:ligatures w14:val="standardContextual"/>
            </w:rPr>
          </w:pPr>
          <w:hyperlink w:anchor="_Toc158224882" w:history="1">
            <w:r w:rsidR="00AF7683" w:rsidRPr="008A26AB">
              <w:rPr>
                <w:rStyle w:val="Hypertextovodkaz"/>
                <w:rFonts w:ascii="Times New Roman" w:hAnsi="Times New Roman" w:cs="Times New Roman"/>
                <w:noProof/>
              </w:rPr>
              <w:t>6.</w:t>
            </w:r>
            <w:r w:rsidR="00AF7683">
              <w:rPr>
                <w:rFonts w:asciiTheme="minorHAnsi" w:eastAsiaTheme="minorEastAsia" w:hAnsiTheme="minorHAnsi" w:cstheme="minorBidi"/>
                <w:noProof/>
                <w:kern w:val="2"/>
                <w:lang w:eastAsia="cs-CZ"/>
                <w14:ligatures w14:val="standardContextual"/>
              </w:rPr>
              <w:tab/>
            </w:r>
            <w:r w:rsidR="00AF7683" w:rsidRPr="008A26AB">
              <w:rPr>
                <w:rStyle w:val="Hypertextovodkaz"/>
                <w:rFonts w:ascii="Times New Roman" w:hAnsi="Times New Roman" w:cs="Times New Roman"/>
                <w:noProof/>
              </w:rPr>
              <w:t>DALŠÍ POŽADAVKY ZADAVATELE</w:t>
            </w:r>
            <w:r w:rsidR="00AF7683">
              <w:rPr>
                <w:noProof/>
                <w:webHidden/>
              </w:rPr>
              <w:tab/>
            </w:r>
            <w:r w:rsidR="00AF7683">
              <w:rPr>
                <w:noProof/>
                <w:webHidden/>
              </w:rPr>
              <w:fldChar w:fldCharType="begin"/>
            </w:r>
            <w:r w:rsidR="00AF7683">
              <w:rPr>
                <w:noProof/>
                <w:webHidden/>
              </w:rPr>
              <w:instrText xml:space="preserve"> PAGEREF _Toc158224882 \h </w:instrText>
            </w:r>
            <w:r w:rsidR="00AF7683">
              <w:rPr>
                <w:noProof/>
                <w:webHidden/>
              </w:rPr>
            </w:r>
            <w:r w:rsidR="00AF7683">
              <w:rPr>
                <w:noProof/>
                <w:webHidden/>
              </w:rPr>
              <w:fldChar w:fldCharType="separate"/>
            </w:r>
            <w:r w:rsidR="004847A1">
              <w:rPr>
                <w:noProof/>
                <w:webHidden/>
              </w:rPr>
              <w:t>14</w:t>
            </w:r>
            <w:r w:rsidR="00AF7683">
              <w:rPr>
                <w:noProof/>
                <w:webHidden/>
              </w:rPr>
              <w:fldChar w:fldCharType="end"/>
            </w:r>
          </w:hyperlink>
        </w:p>
        <w:p w14:paraId="59C74690" w14:textId="3C47F30E" w:rsidR="00AF7683" w:rsidRDefault="00000000">
          <w:pPr>
            <w:pStyle w:val="Obsah2"/>
            <w:tabs>
              <w:tab w:val="left" w:pos="880"/>
              <w:tab w:val="right" w:leader="dot" w:pos="9062"/>
            </w:tabs>
            <w:rPr>
              <w:rFonts w:asciiTheme="minorHAnsi" w:eastAsiaTheme="minorEastAsia" w:hAnsiTheme="minorHAnsi" w:cstheme="minorBidi"/>
              <w:noProof/>
              <w:kern w:val="2"/>
              <w:lang w:eastAsia="cs-CZ"/>
              <w14:ligatures w14:val="standardContextual"/>
            </w:rPr>
          </w:pPr>
          <w:hyperlink w:anchor="_Toc158224883" w:history="1">
            <w:r w:rsidR="00AF7683" w:rsidRPr="008A26AB">
              <w:rPr>
                <w:rStyle w:val="Hypertextovodkaz"/>
                <w:rFonts w:ascii="Times New Roman" w:hAnsi="Times New Roman" w:cs="Times New Roman"/>
                <w:caps/>
                <w:noProof/>
              </w:rPr>
              <w:t>6.1</w:t>
            </w:r>
            <w:r w:rsidR="00AF7683">
              <w:rPr>
                <w:rFonts w:asciiTheme="minorHAnsi" w:eastAsiaTheme="minorEastAsia" w:hAnsiTheme="minorHAnsi" w:cstheme="minorBidi"/>
                <w:noProof/>
                <w:kern w:val="2"/>
                <w:lang w:eastAsia="cs-CZ"/>
                <w14:ligatures w14:val="standardContextual"/>
              </w:rPr>
              <w:tab/>
            </w:r>
            <w:r w:rsidR="00AF7683" w:rsidRPr="008A26AB">
              <w:rPr>
                <w:rStyle w:val="Hypertextovodkaz"/>
                <w:rFonts w:ascii="Times New Roman" w:hAnsi="Times New Roman" w:cs="Times New Roman"/>
                <w:noProof/>
              </w:rPr>
              <w:t>Poddodavatelé</w:t>
            </w:r>
            <w:r w:rsidR="00AF7683">
              <w:rPr>
                <w:noProof/>
                <w:webHidden/>
              </w:rPr>
              <w:tab/>
            </w:r>
            <w:r w:rsidR="00AF7683">
              <w:rPr>
                <w:noProof/>
                <w:webHidden/>
              </w:rPr>
              <w:fldChar w:fldCharType="begin"/>
            </w:r>
            <w:r w:rsidR="00AF7683">
              <w:rPr>
                <w:noProof/>
                <w:webHidden/>
              </w:rPr>
              <w:instrText xml:space="preserve"> PAGEREF _Toc158224883 \h </w:instrText>
            </w:r>
            <w:r w:rsidR="00AF7683">
              <w:rPr>
                <w:noProof/>
                <w:webHidden/>
              </w:rPr>
            </w:r>
            <w:r w:rsidR="00AF7683">
              <w:rPr>
                <w:noProof/>
                <w:webHidden/>
              </w:rPr>
              <w:fldChar w:fldCharType="separate"/>
            </w:r>
            <w:r w:rsidR="004847A1">
              <w:rPr>
                <w:noProof/>
                <w:webHidden/>
              </w:rPr>
              <w:t>14</w:t>
            </w:r>
            <w:r w:rsidR="00AF7683">
              <w:rPr>
                <w:noProof/>
                <w:webHidden/>
              </w:rPr>
              <w:fldChar w:fldCharType="end"/>
            </w:r>
          </w:hyperlink>
        </w:p>
        <w:p w14:paraId="4CEAF0C2" w14:textId="68801E7B" w:rsidR="00AF7683" w:rsidRDefault="00000000">
          <w:pPr>
            <w:pStyle w:val="Obsah2"/>
            <w:tabs>
              <w:tab w:val="left" w:pos="880"/>
              <w:tab w:val="right" w:leader="dot" w:pos="9062"/>
            </w:tabs>
            <w:rPr>
              <w:rFonts w:asciiTheme="minorHAnsi" w:eastAsiaTheme="minorEastAsia" w:hAnsiTheme="minorHAnsi" w:cstheme="minorBidi"/>
              <w:noProof/>
              <w:kern w:val="2"/>
              <w:lang w:eastAsia="cs-CZ"/>
              <w14:ligatures w14:val="standardContextual"/>
            </w:rPr>
          </w:pPr>
          <w:hyperlink w:anchor="_Toc158224884" w:history="1">
            <w:r w:rsidR="00AF7683" w:rsidRPr="008A26AB">
              <w:rPr>
                <w:rStyle w:val="Hypertextovodkaz"/>
                <w:rFonts w:ascii="Times New Roman" w:hAnsi="Times New Roman" w:cs="Times New Roman"/>
                <w:caps/>
                <w:noProof/>
              </w:rPr>
              <w:t>6.2</w:t>
            </w:r>
            <w:r w:rsidR="00AF7683">
              <w:rPr>
                <w:rFonts w:asciiTheme="minorHAnsi" w:eastAsiaTheme="minorEastAsia" w:hAnsiTheme="minorHAnsi" w:cstheme="minorBidi"/>
                <w:noProof/>
                <w:kern w:val="2"/>
                <w:lang w:eastAsia="cs-CZ"/>
                <w14:ligatures w14:val="standardContextual"/>
              </w:rPr>
              <w:tab/>
            </w:r>
            <w:r w:rsidR="00AF7683" w:rsidRPr="008A26AB">
              <w:rPr>
                <w:rStyle w:val="Hypertextovodkaz"/>
                <w:rFonts w:ascii="Times New Roman" w:hAnsi="Times New Roman" w:cs="Times New Roman"/>
                <w:noProof/>
              </w:rPr>
              <w:t>Obchodní tajemství</w:t>
            </w:r>
            <w:r w:rsidR="00AF7683">
              <w:rPr>
                <w:noProof/>
                <w:webHidden/>
              </w:rPr>
              <w:tab/>
            </w:r>
            <w:r w:rsidR="00AF7683">
              <w:rPr>
                <w:noProof/>
                <w:webHidden/>
              </w:rPr>
              <w:fldChar w:fldCharType="begin"/>
            </w:r>
            <w:r w:rsidR="00AF7683">
              <w:rPr>
                <w:noProof/>
                <w:webHidden/>
              </w:rPr>
              <w:instrText xml:space="preserve"> PAGEREF _Toc158224884 \h </w:instrText>
            </w:r>
            <w:r w:rsidR="00AF7683">
              <w:rPr>
                <w:noProof/>
                <w:webHidden/>
              </w:rPr>
            </w:r>
            <w:r w:rsidR="00AF7683">
              <w:rPr>
                <w:noProof/>
                <w:webHidden/>
              </w:rPr>
              <w:fldChar w:fldCharType="separate"/>
            </w:r>
            <w:r w:rsidR="004847A1">
              <w:rPr>
                <w:noProof/>
                <w:webHidden/>
              </w:rPr>
              <w:t>15</w:t>
            </w:r>
            <w:r w:rsidR="00AF7683">
              <w:rPr>
                <w:noProof/>
                <w:webHidden/>
              </w:rPr>
              <w:fldChar w:fldCharType="end"/>
            </w:r>
          </w:hyperlink>
        </w:p>
        <w:p w14:paraId="6C231246" w14:textId="236C487E" w:rsidR="00AF7683" w:rsidRDefault="00000000">
          <w:pPr>
            <w:pStyle w:val="Obsah1"/>
            <w:tabs>
              <w:tab w:val="left" w:pos="440"/>
              <w:tab w:val="right" w:leader="dot" w:pos="9062"/>
            </w:tabs>
            <w:rPr>
              <w:rFonts w:asciiTheme="minorHAnsi" w:eastAsiaTheme="minorEastAsia" w:hAnsiTheme="minorHAnsi" w:cstheme="minorBidi"/>
              <w:noProof/>
              <w:kern w:val="2"/>
              <w:lang w:eastAsia="cs-CZ"/>
              <w14:ligatures w14:val="standardContextual"/>
            </w:rPr>
          </w:pPr>
          <w:hyperlink w:anchor="_Toc158224885" w:history="1">
            <w:r w:rsidR="00AF7683" w:rsidRPr="008A26AB">
              <w:rPr>
                <w:rStyle w:val="Hypertextovodkaz"/>
                <w:rFonts w:ascii="Times New Roman" w:hAnsi="Times New Roman" w:cs="Times New Roman"/>
                <w:noProof/>
              </w:rPr>
              <w:t>7.</w:t>
            </w:r>
            <w:r w:rsidR="00AF7683">
              <w:rPr>
                <w:rFonts w:asciiTheme="minorHAnsi" w:eastAsiaTheme="minorEastAsia" w:hAnsiTheme="minorHAnsi" w:cstheme="minorBidi"/>
                <w:noProof/>
                <w:kern w:val="2"/>
                <w:lang w:eastAsia="cs-CZ"/>
                <w14:ligatures w14:val="standardContextual"/>
              </w:rPr>
              <w:tab/>
            </w:r>
            <w:r w:rsidR="00AF7683" w:rsidRPr="008A26AB">
              <w:rPr>
                <w:rStyle w:val="Hypertextovodkaz"/>
                <w:rFonts w:ascii="Times New Roman" w:hAnsi="Times New Roman" w:cs="Times New Roman"/>
                <w:noProof/>
              </w:rPr>
              <w:t>VYSVĚTLENÍ A ZMĚNY ZADÁVACÍ DOKUMENTACE</w:t>
            </w:r>
            <w:r w:rsidR="00AF7683">
              <w:rPr>
                <w:noProof/>
                <w:webHidden/>
              </w:rPr>
              <w:tab/>
            </w:r>
            <w:r w:rsidR="00AF7683">
              <w:rPr>
                <w:noProof/>
                <w:webHidden/>
              </w:rPr>
              <w:fldChar w:fldCharType="begin"/>
            </w:r>
            <w:r w:rsidR="00AF7683">
              <w:rPr>
                <w:noProof/>
                <w:webHidden/>
              </w:rPr>
              <w:instrText xml:space="preserve"> PAGEREF _Toc158224885 \h </w:instrText>
            </w:r>
            <w:r w:rsidR="00AF7683">
              <w:rPr>
                <w:noProof/>
                <w:webHidden/>
              </w:rPr>
            </w:r>
            <w:r w:rsidR="00AF7683">
              <w:rPr>
                <w:noProof/>
                <w:webHidden/>
              </w:rPr>
              <w:fldChar w:fldCharType="separate"/>
            </w:r>
            <w:r w:rsidR="004847A1">
              <w:rPr>
                <w:noProof/>
                <w:webHidden/>
              </w:rPr>
              <w:t>15</w:t>
            </w:r>
            <w:r w:rsidR="00AF7683">
              <w:rPr>
                <w:noProof/>
                <w:webHidden/>
              </w:rPr>
              <w:fldChar w:fldCharType="end"/>
            </w:r>
          </w:hyperlink>
        </w:p>
        <w:p w14:paraId="1880F26E" w14:textId="24187587" w:rsidR="00AF7683" w:rsidRDefault="00000000">
          <w:pPr>
            <w:pStyle w:val="Obsah2"/>
            <w:tabs>
              <w:tab w:val="left" w:pos="880"/>
              <w:tab w:val="right" w:leader="dot" w:pos="9062"/>
            </w:tabs>
            <w:rPr>
              <w:rFonts w:asciiTheme="minorHAnsi" w:eastAsiaTheme="minorEastAsia" w:hAnsiTheme="minorHAnsi" w:cstheme="minorBidi"/>
              <w:noProof/>
              <w:kern w:val="2"/>
              <w:lang w:eastAsia="cs-CZ"/>
              <w14:ligatures w14:val="standardContextual"/>
            </w:rPr>
          </w:pPr>
          <w:hyperlink w:anchor="_Toc158224886" w:history="1">
            <w:r w:rsidR="00AF7683" w:rsidRPr="008A26AB">
              <w:rPr>
                <w:rStyle w:val="Hypertextovodkaz"/>
                <w:rFonts w:ascii="Times New Roman" w:hAnsi="Times New Roman" w:cs="Times New Roman"/>
                <w:caps/>
                <w:noProof/>
              </w:rPr>
              <w:t>7.1</w:t>
            </w:r>
            <w:r w:rsidR="00AF7683">
              <w:rPr>
                <w:rFonts w:asciiTheme="minorHAnsi" w:eastAsiaTheme="minorEastAsia" w:hAnsiTheme="minorHAnsi" w:cstheme="minorBidi"/>
                <w:noProof/>
                <w:kern w:val="2"/>
                <w:lang w:eastAsia="cs-CZ"/>
                <w14:ligatures w14:val="standardContextual"/>
              </w:rPr>
              <w:tab/>
            </w:r>
            <w:r w:rsidR="00AF7683" w:rsidRPr="008A26AB">
              <w:rPr>
                <w:rStyle w:val="Hypertextovodkaz"/>
                <w:rFonts w:ascii="Times New Roman" w:hAnsi="Times New Roman" w:cs="Times New Roman"/>
                <w:noProof/>
              </w:rPr>
              <w:t>Vysvětlení zadávací dokumentace</w:t>
            </w:r>
            <w:r w:rsidR="00AF7683">
              <w:rPr>
                <w:noProof/>
                <w:webHidden/>
              </w:rPr>
              <w:tab/>
            </w:r>
            <w:r w:rsidR="00AF7683">
              <w:rPr>
                <w:noProof/>
                <w:webHidden/>
              </w:rPr>
              <w:fldChar w:fldCharType="begin"/>
            </w:r>
            <w:r w:rsidR="00AF7683">
              <w:rPr>
                <w:noProof/>
                <w:webHidden/>
              </w:rPr>
              <w:instrText xml:space="preserve"> PAGEREF _Toc158224886 \h </w:instrText>
            </w:r>
            <w:r w:rsidR="00AF7683">
              <w:rPr>
                <w:noProof/>
                <w:webHidden/>
              </w:rPr>
            </w:r>
            <w:r w:rsidR="00AF7683">
              <w:rPr>
                <w:noProof/>
                <w:webHidden/>
              </w:rPr>
              <w:fldChar w:fldCharType="separate"/>
            </w:r>
            <w:r w:rsidR="004847A1">
              <w:rPr>
                <w:noProof/>
                <w:webHidden/>
              </w:rPr>
              <w:t>15</w:t>
            </w:r>
            <w:r w:rsidR="00AF7683">
              <w:rPr>
                <w:noProof/>
                <w:webHidden/>
              </w:rPr>
              <w:fldChar w:fldCharType="end"/>
            </w:r>
          </w:hyperlink>
        </w:p>
        <w:p w14:paraId="25E12820" w14:textId="0EBA3C8C" w:rsidR="00AF7683" w:rsidRDefault="00000000">
          <w:pPr>
            <w:pStyle w:val="Obsah2"/>
            <w:tabs>
              <w:tab w:val="left" w:pos="880"/>
              <w:tab w:val="right" w:leader="dot" w:pos="9062"/>
            </w:tabs>
            <w:rPr>
              <w:rFonts w:asciiTheme="minorHAnsi" w:eastAsiaTheme="minorEastAsia" w:hAnsiTheme="minorHAnsi" w:cstheme="minorBidi"/>
              <w:noProof/>
              <w:kern w:val="2"/>
              <w:lang w:eastAsia="cs-CZ"/>
              <w14:ligatures w14:val="standardContextual"/>
            </w:rPr>
          </w:pPr>
          <w:hyperlink w:anchor="_Toc158224887" w:history="1">
            <w:r w:rsidR="00AF7683" w:rsidRPr="008A26AB">
              <w:rPr>
                <w:rStyle w:val="Hypertextovodkaz"/>
                <w:rFonts w:ascii="Times New Roman" w:hAnsi="Times New Roman" w:cs="Times New Roman"/>
                <w:caps/>
                <w:noProof/>
              </w:rPr>
              <w:t>7.2</w:t>
            </w:r>
            <w:r w:rsidR="00AF7683">
              <w:rPr>
                <w:rFonts w:asciiTheme="minorHAnsi" w:eastAsiaTheme="minorEastAsia" w:hAnsiTheme="minorHAnsi" w:cstheme="minorBidi"/>
                <w:noProof/>
                <w:kern w:val="2"/>
                <w:lang w:eastAsia="cs-CZ"/>
                <w14:ligatures w14:val="standardContextual"/>
              </w:rPr>
              <w:tab/>
            </w:r>
            <w:r w:rsidR="00AF7683" w:rsidRPr="008A26AB">
              <w:rPr>
                <w:rStyle w:val="Hypertextovodkaz"/>
                <w:rFonts w:ascii="Times New Roman" w:hAnsi="Times New Roman" w:cs="Times New Roman"/>
                <w:noProof/>
              </w:rPr>
              <w:t>Změny a doplnění zadávací dokumentace</w:t>
            </w:r>
            <w:r w:rsidR="00AF7683">
              <w:rPr>
                <w:noProof/>
                <w:webHidden/>
              </w:rPr>
              <w:tab/>
            </w:r>
            <w:r w:rsidR="00AF7683">
              <w:rPr>
                <w:noProof/>
                <w:webHidden/>
              </w:rPr>
              <w:fldChar w:fldCharType="begin"/>
            </w:r>
            <w:r w:rsidR="00AF7683">
              <w:rPr>
                <w:noProof/>
                <w:webHidden/>
              </w:rPr>
              <w:instrText xml:space="preserve"> PAGEREF _Toc158224887 \h </w:instrText>
            </w:r>
            <w:r w:rsidR="00AF7683">
              <w:rPr>
                <w:noProof/>
                <w:webHidden/>
              </w:rPr>
            </w:r>
            <w:r w:rsidR="00AF7683">
              <w:rPr>
                <w:noProof/>
                <w:webHidden/>
              </w:rPr>
              <w:fldChar w:fldCharType="separate"/>
            </w:r>
            <w:r w:rsidR="004847A1">
              <w:rPr>
                <w:noProof/>
                <w:webHidden/>
              </w:rPr>
              <w:t>15</w:t>
            </w:r>
            <w:r w:rsidR="00AF7683">
              <w:rPr>
                <w:noProof/>
                <w:webHidden/>
              </w:rPr>
              <w:fldChar w:fldCharType="end"/>
            </w:r>
          </w:hyperlink>
        </w:p>
        <w:p w14:paraId="49CD1603" w14:textId="47533690" w:rsidR="00AF7683" w:rsidRDefault="00000000">
          <w:pPr>
            <w:pStyle w:val="Obsah1"/>
            <w:tabs>
              <w:tab w:val="left" w:pos="440"/>
              <w:tab w:val="right" w:leader="dot" w:pos="9062"/>
            </w:tabs>
            <w:rPr>
              <w:rFonts w:asciiTheme="minorHAnsi" w:eastAsiaTheme="minorEastAsia" w:hAnsiTheme="minorHAnsi" w:cstheme="minorBidi"/>
              <w:noProof/>
              <w:kern w:val="2"/>
              <w:lang w:eastAsia="cs-CZ"/>
              <w14:ligatures w14:val="standardContextual"/>
            </w:rPr>
          </w:pPr>
          <w:hyperlink w:anchor="_Toc158224888" w:history="1">
            <w:r w:rsidR="00AF7683" w:rsidRPr="008A26AB">
              <w:rPr>
                <w:rStyle w:val="Hypertextovodkaz"/>
                <w:rFonts w:ascii="Times New Roman" w:hAnsi="Times New Roman" w:cs="Times New Roman"/>
                <w:noProof/>
              </w:rPr>
              <w:t>8.</w:t>
            </w:r>
            <w:r w:rsidR="00AF7683">
              <w:rPr>
                <w:rFonts w:asciiTheme="minorHAnsi" w:eastAsiaTheme="minorEastAsia" w:hAnsiTheme="minorHAnsi" w:cstheme="minorBidi"/>
                <w:noProof/>
                <w:kern w:val="2"/>
                <w:lang w:eastAsia="cs-CZ"/>
                <w14:ligatures w14:val="standardContextual"/>
              </w:rPr>
              <w:tab/>
            </w:r>
            <w:r w:rsidR="00AF7683" w:rsidRPr="008A26AB">
              <w:rPr>
                <w:rStyle w:val="Hypertextovodkaz"/>
                <w:rFonts w:ascii="Times New Roman" w:hAnsi="Times New Roman" w:cs="Times New Roman"/>
                <w:noProof/>
              </w:rPr>
              <w:t>POŽADAVKY NA ZPRACOVÁNÍ NABÍDEK</w:t>
            </w:r>
            <w:r w:rsidR="00AF7683">
              <w:rPr>
                <w:noProof/>
                <w:webHidden/>
              </w:rPr>
              <w:tab/>
            </w:r>
            <w:r w:rsidR="00AF7683">
              <w:rPr>
                <w:noProof/>
                <w:webHidden/>
              </w:rPr>
              <w:fldChar w:fldCharType="begin"/>
            </w:r>
            <w:r w:rsidR="00AF7683">
              <w:rPr>
                <w:noProof/>
                <w:webHidden/>
              </w:rPr>
              <w:instrText xml:space="preserve"> PAGEREF _Toc158224888 \h </w:instrText>
            </w:r>
            <w:r w:rsidR="00AF7683">
              <w:rPr>
                <w:noProof/>
                <w:webHidden/>
              </w:rPr>
            </w:r>
            <w:r w:rsidR="00AF7683">
              <w:rPr>
                <w:noProof/>
                <w:webHidden/>
              </w:rPr>
              <w:fldChar w:fldCharType="separate"/>
            </w:r>
            <w:r w:rsidR="004847A1">
              <w:rPr>
                <w:noProof/>
                <w:webHidden/>
              </w:rPr>
              <w:t>15</w:t>
            </w:r>
            <w:r w:rsidR="00AF7683">
              <w:rPr>
                <w:noProof/>
                <w:webHidden/>
              </w:rPr>
              <w:fldChar w:fldCharType="end"/>
            </w:r>
          </w:hyperlink>
        </w:p>
        <w:p w14:paraId="5BD24861" w14:textId="4C07E6BF" w:rsidR="00AF7683" w:rsidRDefault="00000000">
          <w:pPr>
            <w:pStyle w:val="Obsah2"/>
            <w:tabs>
              <w:tab w:val="left" w:pos="880"/>
              <w:tab w:val="right" w:leader="dot" w:pos="9062"/>
            </w:tabs>
            <w:rPr>
              <w:rFonts w:asciiTheme="minorHAnsi" w:eastAsiaTheme="minorEastAsia" w:hAnsiTheme="minorHAnsi" w:cstheme="minorBidi"/>
              <w:noProof/>
              <w:kern w:val="2"/>
              <w:lang w:eastAsia="cs-CZ"/>
              <w14:ligatures w14:val="standardContextual"/>
            </w:rPr>
          </w:pPr>
          <w:hyperlink w:anchor="_Toc158224889" w:history="1">
            <w:r w:rsidR="00AF7683" w:rsidRPr="008A26AB">
              <w:rPr>
                <w:rStyle w:val="Hypertextovodkaz"/>
                <w:rFonts w:ascii="Times New Roman" w:hAnsi="Times New Roman" w:cs="Times New Roman"/>
                <w:caps/>
                <w:noProof/>
              </w:rPr>
              <w:t>8.1</w:t>
            </w:r>
            <w:r w:rsidR="00AF7683">
              <w:rPr>
                <w:rFonts w:asciiTheme="minorHAnsi" w:eastAsiaTheme="minorEastAsia" w:hAnsiTheme="minorHAnsi" w:cstheme="minorBidi"/>
                <w:noProof/>
                <w:kern w:val="2"/>
                <w:lang w:eastAsia="cs-CZ"/>
                <w14:ligatures w14:val="standardContextual"/>
              </w:rPr>
              <w:tab/>
            </w:r>
            <w:r w:rsidR="00AF7683" w:rsidRPr="008A26AB">
              <w:rPr>
                <w:rStyle w:val="Hypertextovodkaz"/>
                <w:rFonts w:ascii="Times New Roman" w:hAnsi="Times New Roman" w:cs="Times New Roman"/>
                <w:noProof/>
              </w:rPr>
              <w:t>Podání nabídky</w:t>
            </w:r>
            <w:r w:rsidR="00AF7683">
              <w:rPr>
                <w:noProof/>
                <w:webHidden/>
              </w:rPr>
              <w:tab/>
            </w:r>
            <w:r w:rsidR="00AF7683">
              <w:rPr>
                <w:noProof/>
                <w:webHidden/>
              </w:rPr>
              <w:fldChar w:fldCharType="begin"/>
            </w:r>
            <w:r w:rsidR="00AF7683">
              <w:rPr>
                <w:noProof/>
                <w:webHidden/>
              </w:rPr>
              <w:instrText xml:space="preserve"> PAGEREF _Toc158224889 \h </w:instrText>
            </w:r>
            <w:r w:rsidR="00AF7683">
              <w:rPr>
                <w:noProof/>
                <w:webHidden/>
              </w:rPr>
            </w:r>
            <w:r w:rsidR="00AF7683">
              <w:rPr>
                <w:noProof/>
                <w:webHidden/>
              </w:rPr>
              <w:fldChar w:fldCharType="separate"/>
            </w:r>
            <w:r w:rsidR="004847A1">
              <w:rPr>
                <w:noProof/>
                <w:webHidden/>
              </w:rPr>
              <w:t>15</w:t>
            </w:r>
            <w:r w:rsidR="00AF7683">
              <w:rPr>
                <w:noProof/>
                <w:webHidden/>
              </w:rPr>
              <w:fldChar w:fldCharType="end"/>
            </w:r>
          </w:hyperlink>
        </w:p>
        <w:p w14:paraId="2D2FA288" w14:textId="409FBEF1" w:rsidR="00AF7683" w:rsidRDefault="00000000">
          <w:pPr>
            <w:pStyle w:val="Obsah2"/>
            <w:tabs>
              <w:tab w:val="left" w:pos="880"/>
              <w:tab w:val="right" w:leader="dot" w:pos="9062"/>
            </w:tabs>
            <w:rPr>
              <w:rFonts w:asciiTheme="minorHAnsi" w:eastAsiaTheme="minorEastAsia" w:hAnsiTheme="minorHAnsi" w:cstheme="minorBidi"/>
              <w:noProof/>
              <w:kern w:val="2"/>
              <w:lang w:eastAsia="cs-CZ"/>
              <w14:ligatures w14:val="standardContextual"/>
            </w:rPr>
          </w:pPr>
          <w:hyperlink w:anchor="_Toc158224890" w:history="1">
            <w:r w:rsidR="00AF7683" w:rsidRPr="008A26AB">
              <w:rPr>
                <w:rStyle w:val="Hypertextovodkaz"/>
                <w:rFonts w:ascii="Times New Roman" w:hAnsi="Times New Roman" w:cs="Times New Roman"/>
                <w:caps/>
                <w:noProof/>
              </w:rPr>
              <w:t>8.2</w:t>
            </w:r>
            <w:r w:rsidR="00AF7683">
              <w:rPr>
                <w:rFonts w:asciiTheme="minorHAnsi" w:eastAsiaTheme="minorEastAsia" w:hAnsiTheme="minorHAnsi" w:cstheme="minorBidi"/>
                <w:noProof/>
                <w:kern w:val="2"/>
                <w:lang w:eastAsia="cs-CZ"/>
                <w14:ligatures w14:val="standardContextual"/>
              </w:rPr>
              <w:tab/>
            </w:r>
            <w:r w:rsidR="00AF7683" w:rsidRPr="008A26AB">
              <w:rPr>
                <w:rStyle w:val="Hypertextovodkaz"/>
                <w:rFonts w:ascii="Times New Roman" w:hAnsi="Times New Roman" w:cs="Times New Roman"/>
                <w:noProof/>
              </w:rPr>
              <w:t>Požadavky na obsah nabídky</w:t>
            </w:r>
            <w:r w:rsidR="00AF7683">
              <w:rPr>
                <w:noProof/>
                <w:webHidden/>
              </w:rPr>
              <w:tab/>
            </w:r>
            <w:r w:rsidR="00AF7683">
              <w:rPr>
                <w:noProof/>
                <w:webHidden/>
              </w:rPr>
              <w:fldChar w:fldCharType="begin"/>
            </w:r>
            <w:r w:rsidR="00AF7683">
              <w:rPr>
                <w:noProof/>
                <w:webHidden/>
              </w:rPr>
              <w:instrText xml:space="preserve"> PAGEREF _Toc158224890 \h </w:instrText>
            </w:r>
            <w:r w:rsidR="00AF7683">
              <w:rPr>
                <w:noProof/>
                <w:webHidden/>
              </w:rPr>
            </w:r>
            <w:r w:rsidR="00AF7683">
              <w:rPr>
                <w:noProof/>
                <w:webHidden/>
              </w:rPr>
              <w:fldChar w:fldCharType="separate"/>
            </w:r>
            <w:r w:rsidR="004847A1">
              <w:rPr>
                <w:noProof/>
                <w:webHidden/>
              </w:rPr>
              <w:t>16</w:t>
            </w:r>
            <w:r w:rsidR="00AF7683">
              <w:rPr>
                <w:noProof/>
                <w:webHidden/>
              </w:rPr>
              <w:fldChar w:fldCharType="end"/>
            </w:r>
          </w:hyperlink>
        </w:p>
        <w:p w14:paraId="177B0776" w14:textId="30D704C4" w:rsidR="00AF7683" w:rsidRDefault="00000000">
          <w:pPr>
            <w:pStyle w:val="Obsah2"/>
            <w:tabs>
              <w:tab w:val="left" w:pos="880"/>
              <w:tab w:val="right" w:leader="dot" w:pos="9062"/>
            </w:tabs>
            <w:rPr>
              <w:rFonts w:asciiTheme="minorHAnsi" w:eastAsiaTheme="minorEastAsia" w:hAnsiTheme="minorHAnsi" w:cstheme="minorBidi"/>
              <w:noProof/>
              <w:kern w:val="2"/>
              <w:lang w:eastAsia="cs-CZ"/>
              <w14:ligatures w14:val="standardContextual"/>
            </w:rPr>
          </w:pPr>
          <w:hyperlink w:anchor="_Toc158224891" w:history="1">
            <w:r w:rsidR="00AF7683" w:rsidRPr="008A26AB">
              <w:rPr>
                <w:rStyle w:val="Hypertextovodkaz"/>
                <w:rFonts w:ascii="Times New Roman" w:hAnsi="Times New Roman" w:cs="Times New Roman"/>
                <w:caps/>
                <w:noProof/>
              </w:rPr>
              <w:t>8.3</w:t>
            </w:r>
            <w:r w:rsidR="00AF7683">
              <w:rPr>
                <w:rFonts w:asciiTheme="minorHAnsi" w:eastAsiaTheme="minorEastAsia" w:hAnsiTheme="minorHAnsi" w:cstheme="minorBidi"/>
                <w:noProof/>
                <w:kern w:val="2"/>
                <w:lang w:eastAsia="cs-CZ"/>
                <w14:ligatures w14:val="standardContextual"/>
              </w:rPr>
              <w:tab/>
            </w:r>
            <w:r w:rsidR="00AF7683" w:rsidRPr="008A26AB">
              <w:rPr>
                <w:rStyle w:val="Hypertextovodkaz"/>
                <w:rFonts w:ascii="Times New Roman" w:hAnsi="Times New Roman" w:cs="Times New Roman"/>
                <w:noProof/>
              </w:rPr>
              <w:t>Vyloučení střetu zájmů</w:t>
            </w:r>
            <w:r w:rsidR="00AF7683">
              <w:rPr>
                <w:noProof/>
                <w:webHidden/>
              </w:rPr>
              <w:tab/>
            </w:r>
            <w:r w:rsidR="00AF7683">
              <w:rPr>
                <w:noProof/>
                <w:webHidden/>
              </w:rPr>
              <w:fldChar w:fldCharType="begin"/>
            </w:r>
            <w:r w:rsidR="00AF7683">
              <w:rPr>
                <w:noProof/>
                <w:webHidden/>
              </w:rPr>
              <w:instrText xml:space="preserve"> PAGEREF _Toc158224891 \h </w:instrText>
            </w:r>
            <w:r w:rsidR="00AF7683">
              <w:rPr>
                <w:noProof/>
                <w:webHidden/>
              </w:rPr>
            </w:r>
            <w:r w:rsidR="00AF7683">
              <w:rPr>
                <w:noProof/>
                <w:webHidden/>
              </w:rPr>
              <w:fldChar w:fldCharType="separate"/>
            </w:r>
            <w:r w:rsidR="004847A1">
              <w:rPr>
                <w:noProof/>
                <w:webHidden/>
              </w:rPr>
              <w:t>16</w:t>
            </w:r>
            <w:r w:rsidR="00AF7683">
              <w:rPr>
                <w:noProof/>
                <w:webHidden/>
              </w:rPr>
              <w:fldChar w:fldCharType="end"/>
            </w:r>
          </w:hyperlink>
        </w:p>
        <w:p w14:paraId="65D9FB5A" w14:textId="4FB87B25" w:rsidR="00AF7683" w:rsidRDefault="00000000">
          <w:pPr>
            <w:pStyle w:val="Obsah2"/>
            <w:tabs>
              <w:tab w:val="left" w:pos="880"/>
              <w:tab w:val="right" w:leader="dot" w:pos="9062"/>
            </w:tabs>
            <w:rPr>
              <w:rFonts w:asciiTheme="minorHAnsi" w:eastAsiaTheme="minorEastAsia" w:hAnsiTheme="minorHAnsi" w:cstheme="minorBidi"/>
              <w:noProof/>
              <w:kern w:val="2"/>
              <w:lang w:eastAsia="cs-CZ"/>
              <w14:ligatures w14:val="standardContextual"/>
            </w:rPr>
          </w:pPr>
          <w:hyperlink w:anchor="_Toc158224892" w:history="1">
            <w:r w:rsidR="00AF7683" w:rsidRPr="008A26AB">
              <w:rPr>
                <w:rStyle w:val="Hypertextovodkaz"/>
                <w:rFonts w:ascii="Times New Roman" w:hAnsi="Times New Roman" w:cs="Times New Roman"/>
                <w:caps/>
                <w:noProof/>
              </w:rPr>
              <w:t>8.4</w:t>
            </w:r>
            <w:r w:rsidR="00AF7683">
              <w:rPr>
                <w:rFonts w:asciiTheme="minorHAnsi" w:eastAsiaTheme="minorEastAsia" w:hAnsiTheme="minorHAnsi" w:cstheme="minorBidi"/>
                <w:noProof/>
                <w:kern w:val="2"/>
                <w:lang w:eastAsia="cs-CZ"/>
                <w14:ligatures w14:val="standardContextual"/>
              </w:rPr>
              <w:tab/>
            </w:r>
            <w:r w:rsidR="00AF7683" w:rsidRPr="008A26AB">
              <w:rPr>
                <w:rStyle w:val="Hypertextovodkaz"/>
                <w:rFonts w:ascii="Times New Roman" w:hAnsi="Times New Roman" w:cs="Times New Roman"/>
                <w:noProof/>
              </w:rPr>
              <w:t>Jazyk nabídky</w:t>
            </w:r>
            <w:r w:rsidR="00AF7683">
              <w:rPr>
                <w:noProof/>
                <w:webHidden/>
              </w:rPr>
              <w:tab/>
            </w:r>
            <w:r w:rsidR="00AF7683">
              <w:rPr>
                <w:noProof/>
                <w:webHidden/>
              </w:rPr>
              <w:fldChar w:fldCharType="begin"/>
            </w:r>
            <w:r w:rsidR="00AF7683">
              <w:rPr>
                <w:noProof/>
                <w:webHidden/>
              </w:rPr>
              <w:instrText xml:space="preserve"> PAGEREF _Toc158224892 \h </w:instrText>
            </w:r>
            <w:r w:rsidR="00AF7683">
              <w:rPr>
                <w:noProof/>
                <w:webHidden/>
              </w:rPr>
            </w:r>
            <w:r w:rsidR="00AF7683">
              <w:rPr>
                <w:noProof/>
                <w:webHidden/>
              </w:rPr>
              <w:fldChar w:fldCharType="separate"/>
            </w:r>
            <w:r w:rsidR="004847A1">
              <w:rPr>
                <w:noProof/>
                <w:webHidden/>
              </w:rPr>
              <w:t>16</w:t>
            </w:r>
            <w:r w:rsidR="00AF7683">
              <w:rPr>
                <w:noProof/>
                <w:webHidden/>
              </w:rPr>
              <w:fldChar w:fldCharType="end"/>
            </w:r>
          </w:hyperlink>
        </w:p>
        <w:p w14:paraId="768CA274" w14:textId="39A2D464" w:rsidR="00AF7683" w:rsidRDefault="00000000">
          <w:pPr>
            <w:pStyle w:val="Obsah1"/>
            <w:tabs>
              <w:tab w:val="left" w:pos="440"/>
              <w:tab w:val="right" w:leader="dot" w:pos="9062"/>
            </w:tabs>
            <w:rPr>
              <w:rFonts w:asciiTheme="minorHAnsi" w:eastAsiaTheme="minorEastAsia" w:hAnsiTheme="minorHAnsi" w:cstheme="minorBidi"/>
              <w:noProof/>
              <w:kern w:val="2"/>
              <w:lang w:eastAsia="cs-CZ"/>
              <w14:ligatures w14:val="standardContextual"/>
            </w:rPr>
          </w:pPr>
          <w:hyperlink w:anchor="_Toc158224893" w:history="1">
            <w:r w:rsidR="00AF7683" w:rsidRPr="008A26AB">
              <w:rPr>
                <w:rStyle w:val="Hypertextovodkaz"/>
                <w:rFonts w:ascii="Times New Roman" w:hAnsi="Times New Roman" w:cs="Times New Roman"/>
                <w:noProof/>
              </w:rPr>
              <w:t>9.</w:t>
            </w:r>
            <w:r w:rsidR="00AF7683">
              <w:rPr>
                <w:rFonts w:asciiTheme="minorHAnsi" w:eastAsiaTheme="minorEastAsia" w:hAnsiTheme="minorHAnsi" w:cstheme="minorBidi"/>
                <w:noProof/>
                <w:kern w:val="2"/>
                <w:lang w:eastAsia="cs-CZ"/>
                <w14:ligatures w14:val="standardContextual"/>
              </w:rPr>
              <w:tab/>
            </w:r>
            <w:r w:rsidR="00AF7683" w:rsidRPr="008A26AB">
              <w:rPr>
                <w:rStyle w:val="Hypertextovodkaz"/>
                <w:rFonts w:ascii="Times New Roman" w:hAnsi="Times New Roman" w:cs="Times New Roman"/>
                <w:noProof/>
              </w:rPr>
              <w:t>PROHLÍDKA MÍSTA PLNĚNÍ</w:t>
            </w:r>
            <w:r w:rsidR="00AF7683">
              <w:rPr>
                <w:noProof/>
                <w:webHidden/>
              </w:rPr>
              <w:tab/>
            </w:r>
            <w:r w:rsidR="00AF7683">
              <w:rPr>
                <w:noProof/>
                <w:webHidden/>
              </w:rPr>
              <w:fldChar w:fldCharType="begin"/>
            </w:r>
            <w:r w:rsidR="00AF7683">
              <w:rPr>
                <w:noProof/>
                <w:webHidden/>
              </w:rPr>
              <w:instrText xml:space="preserve"> PAGEREF _Toc158224893 \h </w:instrText>
            </w:r>
            <w:r w:rsidR="00AF7683">
              <w:rPr>
                <w:noProof/>
                <w:webHidden/>
              </w:rPr>
            </w:r>
            <w:r w:rsidR="00AF7683">
              <w:rPr>
                <w:noProof/>
                <w:webHidden/>
              </w:rPr>
              <w:fldChar w:fldCharType="separate"/>
            </w:r>
            <w:r w:rsidR="004847A1">
              <w:rPr>
                <w:noProof/>
                <w:webHidden/>
              </w:rPr>
              <w:t>17</w:t>
            </w:r>
            <w:r w:rsidR="00AF7683">
              <w:rPr>
                <w:noProof/>
                <w:webHidden/>
              </w:rPr>
              <w:fldChar w:fldCharType="end"/>
            </w:r>
          </w:hyperlink>
        </w:p>
        <w:p w14:paraId="0C413886" w14:textId="39B7F0A3" w:rsidR="00AF7683" w:rsidRDefault="00000000">
          <w:pPr>
            <w:pStyle w:val="Obsah1"/>
            <w:tabs>
              <w:tab w:val="left" w:pos="660"/>
              <w:tab w:val="right" w:leader="dot" w:pos="9062"/>
            </w:tabs>
            <w:rPr>
              <w:rFonts w:asciiTheme="minorHAnsi" w:eastAsiaTheme="minorEastAsia" w:hAnsiTheme="minorHAnsi" w:cstheme="minorBidi"/>
              <w:noProof/>
              <w:kern w:val="2"/>
              <w:lang w:eastAsia="cs-CZ"/>
              <w14:ligatures w14:val="standardContextual"/>
            </w:rPr>
          </w:pPr>
          <w:hyperlink w:anchor="_Toc158224894" w:history="1">
            <w:r w:rsidR="00AF7683" w:rsidRPr="008A26AB">
              <w:rPr>
                <w:rStyle w:val="Hypertextovodkaz"/>
                <w:rFonts w:ascii="Times New Roman" w:hAnsi="Times New Roman" w:cs="Times New Roman"/>
                <w:noProof/>
              </w:rPr>
              <w:t>10.</w:t>
            </w:r>
            <w:r w:rsidR="00AF7683">
              <w:rPr>
                <w:rFonts w:asciiTheme="minorHAnsi" w:eastAsiaTheme="minorEastAsia" w:hAnsiTheme="minorHAnsi" w:cstheme="minorBidi"/>
                <w:noProof/>
                <w:kern w:val="2"/>
                <w:lang w:eastAsia="cs-CZ"/>
                <w14:ligatures w14:val="standardContextual"/>
              </w:rPr>
              <w:tab/>
            </w:r>
            <w:r w:rsidR="00AF7683" w:rsidRPr="008A26AB">
              <w:rPr>
                <w:rStyle w:val="Hypertextovodkaz"/>
                <w:rFonts w:ascii="Times New Roman" w:hAnsi="Times New Roman" w:cs="Times New Roman"/>
                <w:noProof/>
              </w:rPr>
              <w:t>LHŮTA PRO PODÁNÍ NABÍDEK A OTEVÍRÁNÍ NABÍDEK</w:t>
            </w:r>
            <w:r w:rsidR="00AF7683">
              <w:rPr>
                <w:noProof/>
                <w:webHidden/>
              </w:rPr>
              <w:tab/>
            </w:r>
            <w:r w:rsidR="00AF7683">
              <w:rPr>
                <w:noProof/>
                <w:webHidden/>
              </w:rPr>
              <w:fldChar w:fldCharType="begin"/>
            </w:r>
            <w:r w:rsidR="00AF7683">
              <w:rPr>
                <w:noProof/>
                <w:webHidden/>
              </w:rPr>
              <w:instrText xml:space="preserve"> PAGEREF _Toc158224894 \h </w:instrText>
            </w:r>
            <w:r w:rsidR="00AF7683">
              <w:rPr>
                <w:noProof/>
                <w:webHidden/>
              </w:rPr>
            </w:r>
            <w:r w:rsidR="00AF7683">
              <w:rPr>
                <w:noProof/>
                <w:webHidden/>
              </w:rPr>
              <w:fldChar w:fldCharType="separate"/>
            </w:r>
            <w:r w:rsidR="004847A1">
              <w:rPr>
                <w:noProof/>
                <w:webHidden/>
              </w:rPr>
              <w:t>17</w:t>
            </w:r>
            <w:r w:rsidR="00AF7683">
              <w:rPr>
                <w:noProof/>
                <w:webHidden/>
              </w:rPr>
              <w:fldChar w:fldCharType="end"/>
            </w:r>
          </w:hyperlink>
        </w:p>
        <w:p w14:paraId="3D22343D" w14:textId="2E715DBE" w:rsidR="00AF7683" w:rsidRDefault="00000000">
          <w:pPr>
            <w:pStyle w:val="Obsah2"/>
            <w:tabs>
              <w:tab w:val="left" w:pos="880"/>
              <w:tab w:val="right" w:leader="dot" w:pos="9062"/>
            </w:tabs>
            <w:rPr>
              <w:rFonts w:asciiTheme="minorHAnsi" w:eastAsiaTheme="minorEastAsia" w:hAnsiTheme="minorHAnsi" w:cstheme="minorBidi"/>
              <w:noProof/>
              <w:kern w:val="2"/>
              <w:lang w:eastAsia="cs-CZ"/>
              <w14:ligatures w14:val="standardContextual"/>
            </w:rPr>
          </w:pPr>
          <w:hyperlink w:anchor="_Toc158224895" w:history="1">
            <w:r w:rsidR="00AF7683" w:rsidRPr="008A26AB">
              <w:rPr>
                <w:rStyle w:val="Hypertextovodkaz"/>
                <w:rFonts w:ascii="Times New Roman" w:hAnsi="Times New Roman" w:cs="Times New Roman"/>
                <w:caps/>
                <w:noProof/>
              </w:rPr>
              <w:t>10.1</w:t>
            </w:r>
            <w:r w:rsidR="00AF7683">
              <w:rPr>
                <w:rFonts w:asciiTheme="minorHAnsi" w:eastAsiaTheme="minorEastAsia" w:hAnsiTheme="minorHAnsi" w:cstheme="minorBidi"/>
                <w:noProof/>
                <w:kern w:val="2"/>
                <w:lang w:eastAsia="cs-CZ"/>
                <w14:ligatures w14:val="standardContextual"/>
              </w:rPr>
              <w:tab/>
            </w:r>
            <w:r w:rsidR="00AF7683" w:rsidRPr="008A26AB">
              <w:rPr>
                <w:rStyle w:val="Hypertextovodkaz"/>
                <w:rFonts w:ascii="Times New Roman" w:hAnsi="Times New Roman" w:cs="Times New Roman"/>
                <w:noProof/>
              </w:rPr>
              <w:t>Lhůta a pro podání nabídek</w:t>
            </w:r>
            <w:r w:rsidR="00AF7683">
              <w:rPr>
                <w:noProof/>
                <w:webHidden/>
              </w:rPr>
              <w:tab/>
            </w:r>
            <w:r w:rsidR="00AF7683">
              <w:rPr>
                <w:noProof/>
                <w:webHidden/>
              </w:rPr>
              <w:fldChar w:fldCharType="begin"/>
            </w:r>
            <w:r w:rsidR="00AF7683">
              <w:rPr>
                <w:noProof/>
                <w:webHidden/>
              </w:rPr>
              <w:instrText xml:space="preserve"> PAGEREF _Toc158224895 \h </w:instrText>
            </w:r>
            <w:r w:rsidR="00AF7683">
              <w:rPr>
                <w:noProof/>
                <w:webHidden/>
              </w:rPr>
            </w:r>
            <w:r w:rsidR="00AF7683">
              <w:rPr>
                <w:noProof/>
                <w:webHidden/>
              </w:rPr>
              <w:fldChar w:fldCharType="separate"/>
            </w:r>
            <w:r w:rsidR="004847A1">
              <w:rPr>
                <w:noProof/>
                <w:webHidden/>
              </w:rPr>
              <w:t>17</w:t>
            </w:r>
            <w:r w:rsidR="00AF7683">
              <w:rPr>
                <w:noProof/>
                <w:webHidden/>
              </w:rPr>
              <w:fldChar w:fldCharType="end"/>
            </w:r>
          </w:hyperlink>
        </w:p>
        <w:p w14:paraId="643ACD8B" w14:textId="232AEB72" w:rsidR="00AF7683" w:rsidRDefault="00000000">
          <w:pPr>
            <w:pStyle w:val="Obsah2"/>
            <w:tabs>
              <w:tab w:val="left" w:pos="880"/>
              <w:tab w:val="right" w:leader="dot" w:pos="9062"/>
            </w:tabs>
            <w:rPr>
              <w:rFonts w:asciiTheme="minorHAnsi" w:eastAsiaTheme="minorEastAsia" w:hAnsiTheme="minorHAnsi" w:cstheme="minorBidi"/>
              <w:noProof/>
              <w:kern w:val="2"/>
              <w:lang w:eastAsia="cs-CZ"/>
              <w14:ligatures w14:val="standardContextual"/>
            </w:rPr>
          </w:pPr>
          <w:hyperlink w:anchor="_Toc158224896" w:history="1">
            <w:r w:rsidR="00AF7683" w:rsidRPr="008A26AB">
              <w:rPr>
                <w:rStyle w:val="Hypertextovodkaz"/>
                <w:rFonts w:ascii="Times New Roman" w:hAnsi="Times New Roman" w:cs="Times New Roman"/>
                <w:caps/>
                <w:noProof/>
              </w:rPr>
              <w:t>10.2</w:t>
            </w:r>
            <w:r w:rsidR="00AF7683">
              <w:rPr>
                <w:rFonts w:asciiTheme="minorHAnsi" w:eastAsiaTheme="minorEastAsia" w:hAnsiTheme="minorHAnsi" w:cstheme="minorBidi"/>
                <w:noProof/>
                <w:kern w:val="2"/>
                <w:lang w:eastAsia="cs-CZ"/>
                <w14:ligatures w14:val="standardContextual"/>
              </w:rPr>
              <w:tab/>
            </w:r>
            <w:r w:rsidR="00AF7683" w:rsidRPr="008A26AB">
              <w:rPr>
                <w:rStyle w:val="Hypertextovodkaz"/>
                <w:rFonts w:ascii="Times New Roman" w:hAnsi="Times New Roman" w:cs="Times New Roman"/>
                <w:noProof/>
              </w:rPr>
              <w:t>Otevírání nabídek</w:t>
            </w:r>
            <w:r w:rsidR="00AF7683">
              <w:rPr>
                <w:noProof/>
                <w:webHidden/>
              </w:rPr>
              <w:tab/>
            </w:r>
            <w:r w:rsidR="00AF7683">
              <w:rPr>
                <w:noProof/>
                <w:webHidden/>
              </w:rPr>
              <w:fldChar w:fldCharType="begin"/>
            </w:r>
            <w:r w:rsidR="00AF7683">
              <w:rPr>
                <w:noProof/>
                <w:webHidden/>
              </w:rPr>
              <w:instrText xml:space="preserve"> PAGEREF _Toc158224896 \h </w:instrText>
            </w:r>
            <w:r w:rsidR="00AF7683">
              <w:rPr>
                <w:noProof/>
                <w:webHidden/>
              </w:rPr>
            </w:r>
            <w:r w:rsidR="00AF7683">
              <w:rPr>
                <w:noProof/>
                <w:webHidden/>
              </w:rPr>
              <w:fldChar w:fldCharType="separate"/>
            </w:r>
            <w:r w:rsidR="004847A1">
              <w:rPr>
                <w:noProof/>
                <w:webHidden/>
              </w:rPr>
              <w:t>17</w:t>
            </w:r>
            <w:r w:rsidR="00AF7683">
              <w:rPr>
                <w:noProof/>
                <w:webHidden/>
              </w:rPr>
              <w:fldChar w:fldCharType="end"/>
            </w:r>
          </w:hyperlink>
        </w:p>
        <w:p w14:paraId="3EEC2EFA" w14:textId="074BA92B" w:rsidR="00AF7683" w:rsidRDefault="00000000">
          <w:pPr>
            <w:pStyle w:val="Obsah1"/>
            <w:tabs>
              <w:tab w:val="left" w:pos="660"/>
              <w:tab w:val="right" w:leader="dot" w:pos="9062"/>
            </w:tabs>
            <w:rPr>
              <w:rFonts w:asciiTheme="minorHAnsi" w:eastAsiaTheme="minorEastAsia" w:hAnsiTheme="minorHAnsi" w:cstheme="minorBidi"/>
              <w:noProof/>
              <w:kern w:val="2"/>
              <w:lang w:eastAsia="cs-CZ"/>
              <w14:ligatures w14:val="standardContextual"/>
            </w:rPr>
          </w:pPr>
          <w:hyperlink w:anchor="_Toc158224897" w:history="1">
            <w:r w:rsidR="00AF7683" w:rsidRPr="008A26AB">
              <w:rPr>
                <w:rStyle w:val="Hypertextovodkaz"/>
                <w:rFonts w:ascii="Times New Roman" w:hAnsi="Times New Roman" w:cs="Times New Roman"/>
                <w:noProof/>
              </w:rPr>
              <w:t>11.</w:t>
            </w:r>
            <w:r w:rsidR="00AF7683">
              <w:rPr>
                <w:rFonts w:asciiTheme="minorHAnsi" w:eastAsiaTheme="minorEastAsia" w:hAnsiTheme="minorHAnsi" w:cstheme="minorBidi"/>
                <w:noProof/>
                <w:kern w:val="2"/>
                <w:lang w:eastAsia="cs-CZ"/>
                <w14:ligatures w14:val="standardContextual"/>
              </w:rPr>
              <w:tab/>
            </w:r>
            <w:r w:rsidR="00AF7683" w:rsidRPr="008A26AB">
              <w:rPr>
                <w:rStyle w:val="Hypertextovodkaz"/>
                <w:rFonts w:ascii="Times New Roman" w:hAnsi="Times New Roman" w:cs="Times New Roman"/>
                <w:noProof/>
              </w:rPr>
              <w:t>PRÁVA A VÝHRADY ZADAVATELE</w:t>
            </w:r>
            <w:r w:rsidR="00AF7683">
              <w:rPr>
                <w:noProof/>
                <w:webHidden/>
              </w:rPr>
              <w:tab/>
            </w:r>
            <w:r w:rsidR="00AF7683">
              <w:rPr>
                <w:noProof/>
                <w:webHidden/>
              </w:rPr>
              <w:fldChar w:fldCharType="begin"/>
            </w:r>
            <w:r w:rsidR="00AF7683">
              <w:rPr>
                <w:noProof/>
                <w:webHidden/>
              </w:rPr>
              <w:instrText xml:space="preserve"> PAGEREF _Toc158224897 \h </w:instrText>
            </w:r>
            <w:r w:rsidR="00AF7683">
              <w:rPr>
                <w:noProof/>
                <w:webHidden/>
              </w:rPr>
            </w:r>
            <w:r w:rsidR="00AF7683">
              <w:rPr>
                <w:noProof/>
                <w:webHidden/>
              </w:rPr>
              <w:fldChar w:fldCharType="separate"/>
            </w:r>
            <w:r w:rsidR="004847A1">
              <w:rPr>
                <w:noProof/>
                <w:webHidden/>
              </w:rPr>
              <w:t>17</w:t>
            </w:r>
            <w:r w:rsidR="00AF7683">
              <w:rPr>
                <w:noProof/>
                <w:webHidden/>
              </w:rPr>
              <w:fldChar w:fldCharType="end"/>
            </w:r>
          </w:hyperlink>
        </w:p>
        <w:p w14:paraId="05D312BA" w14:textId="76E624C9" w:rsidR="00AF7683" w:rsidRDefault="00000000">
          <w:pPr>
            <w:pStyle w:val="Obsah1"/>
            <w:tabs>
              <w:tab w:val="left" w:pos="660"/>
              <w:tab w:val="right" w:leader="dot" w:pos="9062"/>
            </w:tabs>
            <w:rPr>
              <w:rFonts w:asciiTheme="minorHAnsi" w:eastAsiaTheme="minorEastAsia" w:hAnsiTheme="minorHAnsi" w:cstheme="minorBidi"/>
              <w:noProof/>
              <w:kern w:val="2"/>
              <w:lang w:eastAsia="cs-CZ"/>
              <w14:ligatures w14:val="standardContextual"/>
            </w:rPr>
          </w:pPr>
          <w:hyperlink w:anchor="_Toc158224898" w:history="1">
            <w:r w:rsidR="00AF7683" w:rsidRPr="008A26AB">
              <w:rPr>
                <w:rStyle w:val="Hypertextovodkaz"/>
                <w:rFonts w:ascii="Times New Roman" w:hAnsi="Times New Roman" w:cs="Times New Roman"/>
                <w:noProof/>
              </w:rPr>
              <w:t>12.</w:t>
            </w:r>
            <w:r w:rsidR="00AF7683">
              <w:rPr>
                <w:rFonts w:asciiTheme="minorHAnsi" w:eastAsiaTheme="minorEastAsia" w:hAnsiTheme="minorHAnsi" w:cstheme="minorBidi"/>
                <w:noProof/>
                <w:kern w:val="2"/>
                <w:lang w:eastAsia="cs-CZ"/>
                <w14:ligatures w14:val="standardContextual"/>
              </w:rPr>
              <w:tab/>
            </w:r>
            <w:r w:rsidR="00AF7683" w:rsidRPr="008A26AB">
              <w:rPr>
                <w:rStyle w:val="Hypertextovodkaz"/>
                <w:rFonts w:ascii="Times New Roman" w:hAnsi="Times New Roman" w:cs="Times New Roman"/>
                <w:noProof/>
              </w:rPr>
              <w:t>SEZNAM PŘÍLOH ZADÁVACÍ DOKUMENTACE</w:t>
            </w:r>
            <w:r w:rsidR="00AF7683">
              <w:rPr>
                <w:noProof/>
                <w:webHidden/>
              </w:rPr>
              <w:tab/>
            </w:r>
            <w:r w:rsidR="00AF7683">
              <w:rPr>
                <w:noProof/>
                <w:webHidden/>
              </w:rPr>
              <w:fldChar w:fldCharType="begin"/>
            </w:r>
            <w:r w:rsidR="00AF7683">
              <w:rPr>
                <w:noProof/>
                <w:webHidden/>
              </w:rPr>
              <w:instrText xml:space="preserve"> PAGEREF _Toc158224898 \h </w:instrText>
            </w:r>
            <w:r w:rsidR="00AF7683">
              <w:rPr>
                <w:noProof/>
                <w:webHidden/>
              </w:rPr>
            </w:r>
            <w:r w:rsidR="00AF7683">
              <w:rPr>
                <w:noProof/>
                <w:webHidden/>
              </w:rPr>
              <w:fldChar w:fldCharType="separate"/>
            </w:r>
            <w:r w:rsidR="004847A1">
              <w:rPr>
                <w:noProof/>
                <w:webHidden/>
              </w:rPr>
              <w:t>18</w:t>
            </w:r>
            <w:r w:rsidR="00AF7683">
              <w:rPr>
                <w:noProof/>
                <w:webHidden/>
              </w:rPr>
              <w:fldChar w:fldCharType="end"/>
            </w:r>
          </w:hyperlink>
        </w:p>
        <w:p w14:paraId="63E743DE" w14:textId="0D821E40" w:rsidR="00D80D7D" w:rsidRDefault="00D80D7D">
          <w:r w:rsidRPr="00594CEF">
            <w:rPr>
              <w:rFonts w:ascii="Times New Roman" w:hAnsi="Times New Roman" w:cs="Times New Roman"/>
              <w:b/>
              <w:bCs/>
              <w:sz w:val="24"/>
              <w:szCs w:val="24"/>
            </w:rPr>
            <w:fldChar w:fldCharType="end"/>
          </w:r>
        </w:p>
      </w:sdtContent>
    </w:sdt>
    <w:p w14:paraId="16F67B56" w14:textId="77777777" w:rsidR="00D80D7D" w:rsidRDefault="00D80D7D" w:rsidP="001E6A7F">
      <w:pPr>
        <w:spacing w:line="276" w:lineRule="auto"/>
        <w:jc w:val="center"/>
      </w:pPr>
    </w:p>
    <w:p w14:paraId="747ABC19" w14:textId="77777777" w:rsidR="00D80D7D" w:rsidRDefault="00D80D7D" w:rsidP="001E6A7F">
      <w:pPr>
        <w:spacing w:line="276" w:lineRule="auto"/>
        <w:jc w:val="center"/>
      </w:pPr>
    </w:p>
    <w:p w14:paraId="24FFE92A" w14:textId="77777777" w:rsidR="00D80D7D" w:rsidRDefault="00D80D7D" w:rsidP="001E6A7F">
      <w:pPr>
        <w:spacing w:line="276" w:lineRule="auto"/>
        <w:jc w:val="center"/>
      </w:pPr>
    </w:p>
    <w:p w14:paraId="16B60976" w14:textId="77777777" w:rsidR="00D80D7D" w:rsidRDefault="00D80D7D" w:rsidP="001E6A7F">
      <w:pPr>
        <w:spacing w:line="276" w:lineRule="auto"/>
        <w:jc w:val="center"/>
      </w:pPr>
    </w:p>
    <w:p w14:paraId="6AB73051" w14:textId="77777777" w:rsidR="00D80D7D" w:rsidRDefault="00D80D7D" w:rsidP="001E6A7F">
      <w:pPr>
        <w:spacing w:line="276" w:lineRule="auto"/>
        <w:jc w:val="center"/>
      </w:pPr>
    </w:p>
    <w:p w14:paraId="03A6DCBB" w14:textId="77777777" w:rsidR="00D80D7D" w:rsidRDefault="00D80D7D" w:rsidP="001E6A7F">
      <w:pPr>
        <w:spacing w:line="276" w:lineRule="auto"/>
        <w:jc w:val="center"/>
      </w:pPr>
    </w:p>
    <w:p w14:paraId="3417BDFC" w14:textId="77777777" w:rsidR="00D80D7D" w:rsidRDefault="00D80D7D" w:rsidP="001E6A7F">
      <w:pPr>
        <w:spacing w:line="276" w:lineRule="auto"/>
        <w:jc w:val="center"/>
      </w:pPr>
    </w:p>
    <w:p w14:paraId="6F43FDC8" w14:textId="77777777" w:rsidR="00D80D7D" w:rsidRDefault="00D80D7D" w:rsidP="001E6A7F">
      <w:pPr>
        <w:spacing w:line="276" w:lineRule="auto"/>
        <w:jc w:val="center"/>
      </w:pPr>
    </w:p>
    <w:p w14:paraId="2A5D36E9" w14:textId="77777777" w:rsidR="00D80D7D" w:rsidRDefault="00D80D7D" w:rsidP="001E6A7F">
      <w:pPr>
        <w:spacing w:line="276" w:lineRule="auto"/>
        <w:jc w:val="center"/>
      </w:pPr>
    </w:p>
    <w:p w14:paraId="6F5A2F54" w14:textId="77777777" w:rsidR="00D80D7D" w:rsidRDefault="00D80D7D" w:rsidP="001E6A7F">
      <w:pPr>
        <w:spacing w:line="276" w:lineRule="auto"/>
        <w:jc w:val="center"/>
      </w:pPr>
    </w:p>
    <w:p w14:paraId="53F4A11C" w14:textId="77777777" w:rsidR="00D80D7D" w:rsidRDefault="00D80D7D" w:rsidP="001E6A7F">
      <w:pPr>
        <w:spacing w:line="276" w:lineRule="auto"/>
        <w:jc w:val="center"/>
      </w:pPr>
    </w:p>
    <w:p w14:paraId="1A2ED9D2" w14:textId="77777777" w:rsidR="00D80D7D" w:rsidRDefault="00D80D7D" w:rsidP="001E6A7F">
      <w:pPr>
        <w:spacing w:line="276" w:lineRule="auto"/>
        <w:jc w:val="center"/>
      </w:pPr>
    </w:p>
    <w:p w14:paraId="647C7D3A" w14:textId="57952A82" w:rsidR="00A10F68" w:rsidRPr="007B021F" w:rsidRDefault="00A10F68" w:rsidP="00435203">
      <w:pPr>
        <w:pStyle w:val="AKFZFnovNadpis1"/>
        <w:shd w:val="clear" w:color="auto" w:fill="D9D9D9" w:themeFill="background1" w:themeFillShade="D9"/>
        <w:spacing w:line="276" w:lineRule="auto"/>
        <w:rPr>
          <w:rFonts w:ascii="Times New Roman" w:hAnsi="Times New Roman" w:cs="Times New Roman"/>
          <w:sz w:val="24"/>
          <w:szCs w:val="24"/>
        </w:rPr>
      </w:pPr>
      <w:bookmarkStart w:id="2" w:name="_Toc87435348"/>
      <w:bookmarkStart w:id="3" w:name="_Toc158224849"/>
      <w:r w:rsidRPr="007B021F">
        <w:rPr>
          <w:rFonts w:ascii="Times New Roman" w:hAnsi="Times New Roman" w:cs="Times New Roman"/>
          <w:sz w:val="24"/>
          <w:szCs w:val="24"/>
        </w:rPr>
        <w:lastRenderedPageBreak/>
        <w:t>OBECNÉ INFORMACE</w:t>
      </w:r>
      <w:r w:rsidR="00715C9C" w:rsidRPr="007B021F">
        <w:rPr>
          <w:rFonts w:ascii="Times New Roman" w:hAnsi="Times New Roman" w:cs="Times New Roman"/>
          <w:sz w:val="24"/>
          <w:szCs w:val="24"/>
        </w:rPr>
        <w:t xml:space="preserve"> O VEŘEJNÉ ZAKÁZCE</w:t>
      </w:r>
      <w:bookmarkEnd w:id="2"/>
      <w:bookmarkEnd w:id="3"/>
    </w:p>
    <w:p w14:paraId="16DCF4E3" w14:textId="39D3B842" w:rsidR="009C7542" w:rsidRPr="007B021F" w:rsidRDefault="00D23305" w:rsidP="00435203">
      <w:pPr>
        <w:pStyle w:val="AKFZFnovnadpis2"/>
        <w:spacing w:line="276" w:lineRule="auto"/>
        <w:rPr>
          <w:rFonts w:ascii="Times New Roman" w:hAnsi="Times New Roman" w:cs="Times New Roman"/>
          <w:sz w:val="24"/>
          <w:szCs w:val="24"/>
        </w:rPr>
      </w:pPr>
      <w:bookmarkStart w:id="4" w:name="_Toc87435349"/>
      <w:bookmarkStart w:id="5" w:name="_Toc158224850"/>
      <w:r w:rsidRPr="007B021F">
        <w:rPr>
          <w:rFonts w:ascii="Times New Roman" w:hAnsi="Times New Roman" w:cs="Times New Roman"/>
          <w:sz w:val="24"/>
          <w:szCs w:val="24"/>
        </w:rPr>
        <w:t>Informace o zadavateli</w:t>
      </w:r>
      <w:bookmarkEnd w:id="4"/>
      <w:bookmarkEnd w:id="5"/>
    </w:p>
    <w:p w14:paraId="35AB61A3" w14:textId="4C06D92E" w:rsidR="00E17DF7" w:rsidRPr="007B021F" w:rsidRDefault="00E17DF7" w:rsidP="00435203">
      <w:pPr>
        <w:pStyle w:val="AKFZFnovnadpis3"/>
        <w:spacing w:line="276" w:lineRule="auto"/>
        <w:rPr>
          <w:rFonts w:ascii="Times New Roman" w:hAnsi="Times New Roman" w:cs="Times New Roman"/>
          <w:sz w:val="24"/>
          <w:szCs w:val="24"/>
        </w:rPr>
      </w:pPr>
      <w:bookmarkStart w:id="6" w:name="_Ref459127329"/>
      <w:bookmarkStart w:id="7" w:name="_Toc87435350"/>
      <w:bookmarkStart w:id="8" w:name="_Toc158224851"/>
      <w:r w:rsidRPr="007B021F">
        <w:rPr>
          <w:rFonts w:ascii="Times New Roman" w:hAnsi="Times New Roman" w:cs="Times New Roman"/>
          <w:sz w:val="24"/>
          <w:szCs w:val="24"/>
        </w:rPr>
        <w:t>Zadavatel</w:t>
      </w:r>
      <w:bookmarkEnd w:id="6"/>
      <w:bookmarkEnd w:id="7"/>
      <w:bookmarkEnd w:id="8"/>
    </w:p>
    <w:tbl>
      <w:tblPr>
        <w:tblStyle w:val="Mkatabulky"/>
        <w:tblW w:w="9141" w:type="dxa"/>
        <w:tblInd w:w="-33" w:type="dxa"/>
        <w:tblLook w:val="04A0" w:firstRow="1" w:lastRow="0" w:firstColumn="1" w:lastColumn="0" w:noHBand="0" w:noVBand="1"/>
      </w:tblPr>
      <w:tblGrid>
        <w:gridCol w:w="2580"/>
        <w:gridCol w:w="6561"/>
      </w:tblGrid>
      <w:tr w:rsidR="007B021F" w:rsidRPr="00412C5E" w14:paraId="1ADE1256" w14:textId="77777777" w:rsidTr="00DF6EF7">
        <w:tc>
          <w:tcPr>
            <w:tcW w:w="2580" w:type="dxa"/>
            <w:shd w:val="clear" w:color="auto" w:fill="D9D9D9" w:themeFill="background1" w:themeFillShade="D9"/>
          </w:tcPr>
          <w:p w14:paraId="359AA3AE" w14:textId="77777777" w:rsidR="007B021F" w:rsidRPr="00412C5E" w:rsidRDefault="007B021F" w:rsidP="00DF6EF7">
            <w:pPr>
              <w:pStyle w:val="AKFZFnormln"/>
              <w:spacing w:before="120" w:after="120" w:line="276" w:lineRule="auto"/>
              <w:rPr>
                <w:rFonts w:ascii="Times New Roman" w:hAnsi="Times New Roman" w:cs="Times New Roman"/>
                <w:b/>
                <w:sz w:val="24"/>
                <w:szCs w:val="24"/>
              </w:rPr>
            </w:pPr>
            <w:r w:rsidRPr="00412C5E">
              <w:rPr>
                <w:rFonts w:ascii="Times New Roman" w:hAnsi="Times New Roman" w:cs="Times New Roman"/>
                <w:b/>
                <w:sz w:val="24"/>
                <w:szCs w:val="24"/>
              </w:rPr>
              <w:t>Název:</w:t>
            </w:r>
          </w:p>
        </w:tc>
        <w:tc>
          <w:tcPr>
            <w:tcW w:w="6561" w:type="dxa"/>
            <w:vAlign w:val="center"/>
          </w:tcPr>
          <w:p w14:paraId="08862541" w14:textId="77777777" w:rsidR="007B021F" w:rsidRPr="00412C5E" w:rsidRDefault="007B021F" w:rsidP="00DF6EF7">
            <w:pPr>
              <w:tabs>
                <w:tab w:val="left" w:pos="1440"/>
              </w:tabs>
              <w:rPr>
                <w:rFonts w:ascii="Times New Roman" w:hAnsi="Times New Roman" w:cs="Times New Roman"/>
                <w:b/>
                <w:bCs/>
                <w:sz w:val="24"/>
                <w:szCs w:val="24"/>
                <w:lang w:eastAsia="cs-CZ"/>
              </w:rPr>
            </w:pPr>
            <w:bookmarkStart w:id="9" w:name="_Hlk144648332"/>
          </w:p>
          <w:p w14:paraId="1D4FD654" w14:textId="77777777" w:rsidR="007B021F" w:rsidRPr="00412C5E" w:rsidRDefault="007B021F" w:rsidP="00DF6EF7">
            <w:pPr>
              <w:tabs>
                <w:tab w:val="left" w:pos="1440"/>
              </w:tabs>
              <w:spacing w:after="100"/>
              <w:rPr>
                <w:rFonts w:ascii="Times New Roman" w:hAnsi="Times New Roman" w:cs="Times New Roman"/>
                <w:b/>
                <w:bCs/>
                <w:sz w:val="24"/>
                <w:szCs w:val="24"/>
                <w:lang w:eastAsia="cs-CZ"/>
              </w:rPr>
            </w:pPr>
            <w:r w:rsidRPr="00412C5E">
              <w:rPr>
                <w:rFonts w:ascii="Times New Roman" w:hAnsi="Times New Roman" w:cs="Times New Roman"/>
                <w:b/>
                <w:bCs/>
                <w:sz w:val="24"/>
                <w:szCs w:val="24"/>
                <w:lang w:eastAsia="cs-CZ"/>
              </w:rPr>
              <w:t xml:space="preserve">Domov Jílové u Prahy, poskytovatel sociálních služeb </w:t>
            </w:r>
            <w:bookmarkEnd w:id="9"/>
          </w:p>
        </w:tc>
      </w:tr>
      <w:tr w:rsidR="007B021F" w:rsidRPr="00412C5E" w14:paraId="183F0F8C" w14:textId="77777777" w:rsidTr="00DF6EF7">
        <w:tc>
          <w:tcPr>
            <w:tcW w:w="2580" w:type="dxa"/>
            <w:shd w:val="clear" w:color="auto" w:fill="D9D9D9" w:themeFill="background1" w:themeFillShade="D9"/>
          </w:tcPr>
          <w:p w14:paraId="54721B19" w14:textId="77777777" w:rsidR="007B021F" w:rsidRPr="00412C5E" w:rsidRDefault="007B021F" w:rsidP="00DF6EF7">
            <w:pPr>
              <w:pStyle w:val="AKFZFnormln"/>
              <w:spacing w:before="120" w:after="120" w:line="276" w:lineRule="auto"/>
              <w:rPr>
                <w:rFonts w:ascii="Times New Roman" w:hAnsi="Times New Roman" w:cs="Times New Roman"/>
                <w:sz w:val="24"/>
                <w:szCs w:val="24"/>
              </w:rPr>
            </w:pPr>
            <w:r w:rsidRPr="00412C5E">
              <w:rPr>
                <w:rFonts w:ascii="Times New Roman" w:hAnsi="Times New Roman" w:cs="Times New Roman"/>
                <w:sz w:val="24"/>
                <w:szCs w:val="24"/>
              </w:rPr>
              <w:t>Sídlo:</w:t>
            </w:r>
          </w:p>
        </w:tc>
        <w:tc>
          <w:tcPr>
            <w:tcW w:w="6561" w:type="dxa"/>
            <w:vAlign w:val="center"/>
          </w:tcPr>
          <w:p w14:paraId="38866E37" w14:textId="77777777" w:rsidR="007B021F" w:rsidRPr="00412C5E" w:rsidRDefault="007B021F" w:rsidP="00DF6EF7">
            <w:pPr>
              <w:pStyle w:val="AKFZFnormln"/>
              <w:spacing w:before="120" w:after="120" w:line="276" w:lineRule="auto"/>
              <w:jc w:val="left"/>
              <w:rPr>
                <w:rFonts w:ascii="Times New Roman" w:hAnsi="Times New Roman" w:cs="Times New Roman"/>
                <w:sz w:val="24"/>
                <w:szCs w:val="24"/>
              </w:rPr>
            </w:pPr>
            <w:bookmarkStart w:id="10" w:name="_Hlk144648357"/>
            <w:r w:rsidRPr="00412C5E">
              <w:rPr>
                <w:rFonts w:ascii="Times New Roman" w:hAnsi="Times New Roman" w:cs="Times New Roman"/>
                <w:bCs/>
                <w:sz w:val="24"/>
                <w:szCs w:val="24"/>
                <w:lang w:eastAsia="cs-CZ"/>
              </w:rPr>
              <w:t>Chvojínská 108, 254 01 Jílové u Prahy</w:t>
            </w:r>
            <w:bookmarkEnd w:id="10"/>
          </w:p>
        </w:tc>
      </w:tr>
      <w:tr w:rsidR="007B021F" w:rsidRPr="00412C5E" w14:paraId="1A25C55E" w14:textId="77777777" w:rsidTr="00DF6EF7">
        <w:tc>
          <w:tcPr>
            <w:tcW w:w="2580" w:type="dxa"/>
            <w:shd w:val="clear" w:color="auto" w:fill="D9D9D9" w:themeFill="background1" w:themeFillShade="D9"/>
          </w:tcPr>
          <w:p w14:paraId="46441FFD" w14:textId="77777777" w:rsidR="007B021F" w:rsidRPr="00412C5E" w:rsidRDefault="007B021F" w:rsidP="00DF6EF7">
            <w:pPr>
              <w:pStyle w:val="AKFZFnormln"/>
              <w:spacing w:before="120" w:after="120" w:line="276" w:lineRule="auto"/>
              <w:rPr>
                <w:rFonts w:ascii="Times New Roman" w:hAnsi="Times New Roman" w:cs="Times New Roman"/>
                <w:sz w:val="24"/>
                <w:szCs w:val="24"/>
              </w:rPr>
            </w:pPr>
            <w:r w:rsidRPr="00412C5E">
              <w:rPr>
                <w:rFonts w:ascii="Times New Roman" w:hAnsi="Times New Roman" w:cs="Times New Roman"/>
                <w:sz w:val="24"/>
                <w:szCs w:val="24"/>
              </w:rPr>
              <w:t>IČ:</w:t>
            </w:r>
          </w:p>
        </w:tc>
        <w:tc>
          <w:tcPr>
            <w:tcW w:w="6561" w:type="dxa"/>
            <w:vAlign w:val="center"/>
          </w:tcPr>
          <w:p w14:paraId="3E8BF43E" w14:textId="77777777" w:rsidR="007B021F" w:rsidRPr="00412C5E" w:rsidRDefault="007B021F" w:rsidP="00DF6EF7">
            <w:pPr>
              <w:pStyle w:val="AKFZFnormln"/>
              <w:spacing w:before="120" w:after="120" w:line="276" w:lineRule="auto"/>
              <w:jc w:val="left"/>
              <w:rPr>
                <w:rFonts w:ascii="Times New Roman" w:hAnsi="Times New Roman" w:cs="Times New Roman"/>
                <w:sz w:val="24"/>
                <w:szCs w:val="24"/>
              </w:rPr>
            </w:pPr>
            <w:r w:rsidRPr="00412C5E">
              <w:rPr>
                <w:rFonts w:ascii="Times New Roman" w:hAnsi="Times New Roman" w:cs="Times New Roman"/>
                <w:sz w:val="24"/>
                <w:szCs w:val="24"/>
              </w:rPr>
              <w:t>446 85 173</w:t>
            </w:r>
          </w:p>
        </w:tc>
      </w:tr>
      <w:tr w:rsidR="007B021F" w:rsidRPr="00412C5E" w14:paraId="5A2D454E" w14:textId="77777777" w:rsidTr="00DF6EF7">
        <w:tc>
          <w:tcPr>
            <w:tcW w:w="2580" w:type="dxa"/>
            <w:shd w:val="clear" w:color="auto" w:fill="D9D9D9" w:themeFill="background1" w:themeFillShade="D9"/>
          </w:tcPr>
          <w:p w14:paraId="36116EA2" w14:textId="77777777" w:rsidR="007B021F" w:rsidRPr="00412C5E" w:rsidRDefault="007B021F" w:rsidP="00DF6EF7">
            <w:pPr>
              <w:pStyle w:val="AKFZFnormln"/>
              <w:spacing w:before="120" w:after="120" w:line="276" w:lineRule="auto"/>
              <w:rPr>
                <w:rFonts w:ascii="Times New Roman" w:hAnsi="Times New Roman" w:cs="Times New Roman"/>
                <w:sz w:val="24"/>
                <w:szCs w:val="24"/>
              </w:rPr>
            </w:pPr>
            <w:r w:rsidRPr="00412C5E">
              <w:rPr>
                <w:rFonts w:ascii="Times New Roman" w:hAnsi="Times New Roman" w:cs="Times New Roman"/>
                <w:sz w:val="24"/>
                <w:szCs w:val="24"/>
              </w:rPr>
              <w:t>Profil zadavatele:</w:t>
            </w:r>
          </w:p>
        </w:tc>
        <w:tc>
          <w:tcPr>
            <w:tcW w:w="6561" w:type="dxa"/>
            <w:vAlign w:val="center"/>
          </w:tcPr>
          <w:p w14:paraId="55CDFB44" w14:textId="77777777" w:rsidR="007B021F" w:rsidRPr="00412C5E" w:rsidRDefault="00000000" w:rsidP="00DF6EF7">
            <w:pPr>
              <w:pStyle w:val="AKFZFnormln"/>
              <w:spacing w:before="120" w:after="120" w:line="276" w:lineRule="auto"/>
              <w:jc w:val="left"/>
              <w:rPr>
                <w:rFonts w:ascii="Times New Roman" w:hAnsi="Times New Roman" w:cs="Times New Roman"/>
                <w:sz w:val="24"/>
                <w:szCs w:val="24"/>
              </w:rPr>
            </w:pPr>
            <w:hyperlink r:id="rId12" w:history="1">
              <w:r w:rsidR="007B021F" w:rsidRPr="00412C5E">
                <w:rPr>
                  <w:rStyle w:val="Hypertextovodkaz"/>
                  <w:rFonts w:ascii="Times New Roman" w:hAnsi="Times New Roman" w:cs="Times New Roman"/>
                  <w:sz w:val="24"/>
                  <w:szCs w:val="24"/>
                </w:rPr>
                <w:t>https://zakazky.kr-stredocesky.cz/contract_display_11117.html</w:t>
              </w:r>
            </w:hyperlink>
          </w:p>
        </w:tc>
      </w:tr>
      <w:tr w:rsidR="007B021F" w:rsidRPr="00412C5E" w14:paraId="5DAD56FF" w14:textId="77777777" w:rsidTr="00DF6EF7">
        <w:tc>
          <w:tcPr>
            <w:tcW w:w="2580" w:type="dxa"/>
            <w:tcBorders>
              <w:bottom w:val="single" w:sz="4" w:space="0" w:color="auto"/>
            </w:tcBorders>
            <w:shd w:val="clear" w:color="auto" w:fill="D9D9D9" w:themeFill="background1" w:themeFillShade="D9"/>
          </w:tcPr>
          <w:p w14:paraId="15C8A6DE" w14:textId="77777777" w:rsidR="007B021F" w:rsidRPr="00412C5E" w:rsidRDefault="007B021F" w:rsidP="00DF6EF7">
            <w:pPr>
              <w:pStyle w:val="AKFZFnormln"/>
              <w:spacing w:before="120" w:after="120" w:line="276" w:lineRule="auto"/>
              <w:jc w:val="left"/>
              <w:rPr>
                <w:rFonts w:ascii="Times New Roman" w:hAnsi="Times New Roman" w:cs="Times New Roman"/>
                <w:sz w:val="24"/>
                <w:szCs w:val="24"/>
              </w:rPr>
            </w:pPr>
            <w:r w:rsidRPr="00412C5E">
              <w:rPr>
                <w:rFonts w:ascii="Times New Roman" w:hAnsi="Times New Roman" w:cs="Times New Roman"/>
                <w:sz w:val="24"/>
                <w:szCs w:val="24"/>
              </w:rPr>
              <w:t>Osoba oprávněná jednat za zadavatele:</w:t>
            </w:r>
          </w:p>
        </w:tc>
        <w:tc>
          <w:tcPr>
            <w:tcW w:w="6561" w:type="dxa"/>
            <w:tcBorders>
              <w:bottom w:val="single" w:sz="4" w:space="0" w:color="auto"/>
            </w:tcBorders>
            <w:vAlign w:val="center"/>
          </w:tcPr>
          <w:p w14:paraId="4DB64AD8" w14:textId="77777777" w:rsidR="007B021F" w:rsidRPr="006010DF" w:rsidRDefault="007B021F" w:rsidP="00DF6EF7">
            <w:pPr>
              <w:pStyle w:val="AKFZFnormln"/>
              <w:spacing w:before="120" w:line="276" w:lineRule="auto"/>
              <w:jc w:val="left"/>
              <w:rPr>
                <w:rFonts w:ascii="Times New Roman" w:hAnsi="Times New Roman" w:cs="Times New Roman"/>
                <w:bCs/>
                <w:sz w:val="24"/>
                <w:szCs w:val="24"/>
                <w:lang w:eastAsia="cs-CZ"/>
              </w:rPr>
            </w:pPr>
            <w:r w:rsidRPr="006010DF">
              <w:rPr>
                <w:rFonts w:ascii="Times New Roman" w:hAnsi="Times New Roman" w:cs="Times New Roman"/>
                <w:bCs/>
                <w:sz w:val="24"/>
                <w:szCs w:val="24"/>
                <w:lang w:eastAsia="cs-CZ"/>
              </w:rPr>
              <w:t>PhDr. Renata Honsů, ředitel příspěvkové organizace</w:t>
            </w:r>
          </w:p>
          <w:p w14:paraId="65622326" w14:textId="77777777" w:rsidR="007B021F" w:rsidRPr="006010DF" w:rsidRDefault="007B021F" w:rsidP="00DF6EF7">
            <w:pPr>
              <w:tabs>
                <w:tab w:val="left" w:pos="-2880"/>
              </w:tabs>
              <w:rPr>
                <w:rFonts w:ascii="Times New Roman" w:eastAsia="Times New Roman" w:hAnsi="Times New Roman" w:cs="Times New Roman"/>
                <w:color w:val="FF0000"/>
                <w:sz w:val="24"/>
                <w:szCs w:val="24"/>
              </w:rPr>
            </w:pPr>
            <w:r w:rsidRPr="006010DF">
              <w:rPr>
                <w:rFonts w:ascii="Times New Roman" w:hAnsi="Times New Roman" w:cs="Times New Roman"/>
                <w:sz w:val="24"/>
                <w:szCs w:val="24"/>
              </w:rPr>
              <w:t>telefon: +420 734 445 644,</w:t>
            </w:r>
          </w:p>
          <w:p w14:paraId="00EB4B1D" w14:textId="77777777" w:rsidR="007B021F" w:rsidRPr="006010DF" w:rsidRDefault="007B021F" w:rsidP="00DF6EF7">
            <w:pPr>
              <w:tabs>
                <w:tab w:val="left" w:pos="-2880"/>
              </w:tabs>
              <w:spacing w:after="100"/>
              <w:rPr>
                <w:rFonts w:ascii="Times New Roman" w:hAnsi="Times New Roman" w:cs="Times New Roman"/>
                <w:sz w:val="24"/>
                <w:szCs w:val="24"/>
              </w:rPr>
            </w:pPr>
            <w:r w:rsidRPr="006010DF">
              <w:rPr>
                <w:rFonts w:ascii="Times New Roman" w:hAnsi="Times New Roman" w:cs="Times New Roman"/>
                <w:sz w:val="24"/>
                <w:szCs w:val="24"/>
              </w:rPr>
              <w:t xml:space="preserve">e-mail: </w:t>
            </w:r>
            <w:hyperlink r:id="rId13" w:history="1">
              <w:r w:rsidRPr="006010DF">
                <w:rPr>
                  <w:rStyle w:val="Hypertextovodkaz"/>
                  <w:rFonts w:ascii="Times New Roman" w:hAnsi="Times New Roman" w:cs="Times New Roman"/>
                  <w:sz w:val="24"/>
                  <w:szCs w:val="24"/>
                </w:rPr>
                <w:t>renata.honsu@domovjilove.cz</w:t>
              </w:r>
            </w:hyperlink>
          </w:p>
        </w:tc>
      </w:tr>
      <w:tr w:rsidR="007B021F" w:rsidRPr="00412C5E" w14:paraId="51705AD6" w14:textId="77777777" w:rsidTr="00DF6EF7">
        <w:tc>
          <w:tcPr>
            <w:tcW w:w="2580" w:type="dxa"/>
            <w:tcBorders>
              <w:bottom w:val="single" w:sz="4" w:space="0" w:color="auto"/>
            </w:tcBorders>
            <w:shd w:val="clear" w:color="auto" w:fill="D9D9D9" w:themeFill="background1" w:themeFillShade="D9"/>
          </w:tcPr>
          <w:p w14:paraId="5DEF6F12" w14:textId="77777777" w:rsidR="007B021F" w:rsidRPr="00412C5E" w:rsidRDefault="007B021F" w:rsidP="00DF6EF7">
            <w:pPr>
              <w:pStyle w:val="AKFZFnormln"/>
              <w:spacing w:before="120" w:after="120" w:line="276" w:lineRule="auto"/>
              <w:jc w:val="left"/>
              <w:rPr>
                <w:rFonts w:ascii="Times New Roman" w:hAnsi="Times New Roman" w:cs="Times New Roman"/>
                <w:sz w:val="24"/>
                <w:szCs w:val="24"/>
              </w:rPr>
            </w:pPr>
            <w:r w:rsidRPr="00412C5E">
              <w:rPr>
                <w:rFonts w:ascii="Times New Roman" w:hAnsi="Times New Roman" w:cs="Times New Roman"/>
                <w:sz w:val="24"/>
                <w:szCs w:val="24"/>
              </w:rPr>
              <w:t>Kontaktní osoba k veřejné zakázce</w:t>
            </w:r>
          </w:p>
        </w:tc>
        <w:tc>
          <w:tcPr>
            <w:tcW w:w="6561" w:type="dxa"/>
            <w:tcBorders>
              <w:bottom w:val="single" w:sz="4" w:space="0" w:color="auto"/>
            </w:tcBorders>
            <w:vAlign w:val="center"/>
          </w:tcPr>
          <w:p w14:paraId="4584E333" w14:textId="77777777" w:rsidR="007B021F" w:rsidRPr="006010DF" w:rsidRDefault="007B021F" w:rsidP="00DF6EF7">
            <w:pPr>
              <w:pStyle w:val="AKFZFnormln"/>
              <w:spacing w:before="120" w:line="276" w:lineRule="auto"/>
              <w:jc w:val="left"/>
              <w:rPr>
                <w:rFonts w:ascii="Times New Roman" w:hAnsi="Times New Roman" w:cs="Times New Roman"/>
                <w:bCs/>
                <w:sz w:val="24"/>
                <w:szCs w:val="24"/>
                <w:lang w:eastAsia="cs-CZ"/>
              </w:rPr>
            </w:pPr>
            <w:r w:rsidRPr="006010DF">
              <w:rPr>
                <w:rFonts w:ascii="Times New Roman" w:hAnsi="Times New Roman" w:cs="Times New Roman"/>
                <w:bCs/>
                <w:sz w:val="24"/>
                <w:szCs w:val="24"/>
                <w:lang w:eastAsia="cs-CZ"/>
              </w:rPr>
              <w:t>PhDr. Renata Honsů, ředitel příspěvkové organizace</w:t>
            </w:r>
          </w:p>
          <w:p w14:paraId="160CF751" w14:textId="77777777" w:rsidR="007B021F" w:rsidRPr="006010DF" w:rsidRDefault="007B021F" w:rsidP="00DF6EF7">
            <w:pPr>
              <w:tabs>
                <w:tab w:val="left" w:pos="-2880"/>
              </w:tabs>
              <w:rPr>
                <w:rFonts w:ascii="Times New Roman" w:eastAsia="Times New Roman" w:hAnsi="Times New Roman" w:cs="Times New Roman"/>
                <w:color w:val="FF0000"/>
                <w:sz w:val="24"/>
                <w:szCs w:val="24"/>
              </w:rPr>
            </w:pPr>
            <w:r w:rsidRPr="006010DF">
              <w:rPr>
                <w:rFonts w:ascii="Times New Roman" w:hAnsi="Times New Roman" w:cs="Times New Roman"/>
                <w:sz w:val="24"/>
                <w:szCs w:val="24"/>
              </w:rPr>
              <w:t xml:space="preserve">telefon: +420 241 950 481, </w:t>
            </w:r>
          </w:p>
          <w:p w14:paraId="0A78A576" w14:textId="77777777" w:rsidR="007B021F" w:rsidRPr="006010DF" w:rsidRDefault="007B021F" w:rsidP="00DF6EF7">
            <w:pPr>
              <w:tabs>
                <w:tab w:val="left" w:pos="-2880"/>
              </w:tabs>
              <w:spacing w:after="100"/>
              <w:rPr>
                <w:rFonts w:ascii="Times New Roman" w:hAnsi="Times New Roman" w:cs="Times New Roman"/>
                <w:sz w:val="24"/>
                <w:szCs w:val="24"/>
              </w:rPr>
            </w:pPr>
            <w:r w:rsidRPr="006010DF">
              <w:rPr>
                <w:rFonts w:ascii="Times New Roman" w:hAnsi="Times New Roman" w:cs="Times New Roman"/>
                <w:sz w:val="24"/>
                <w:szCs w:val="24"/>
              </w:rPr>
              <w:t xml:space="preserve">e-mail: </w:t>
            </w:r>
            <w:hyperlink r:id="rId14" w:history="1">
              <w:r w:rsidRPr="006010DF">
                <w:rPr>
                  <w:rStyle w:val="Hypertextovodkaz"/>
                  <w:rFonts w:ascii="Times New Roman" w:hAnsi="Times New Roman" w:cs="Times New Roman"/>
                  <w:sz w:val="24"/>
                  <w:szCs w:val="24"/>
                </w:rPr>
                <w:t>domovjilove@domovjilove.cz</w:t>
              </w:r>
            </w:hyperlink>
          </w:p>
        </w:tc>
      </w:tr>
      <w:tr w:rsidR="007B021F" w:rsidRPr="00412C5E" w14:paraId="2EB75209" w14:textId="77777777" w:rsidTr="00DF6EF7">
        <w:tc>
          <w:tcPr>
            <w:tcW w:w="9141" w:type="dxa"/>
            <w:gridSpan w:val="2"/>
            <w:tcBorders>
              <w:left w:val="nil"/>
              <w:bottom w:val="nil"/>
              <w:right w:val="nil"/>
            </w:tcBorders>
          </w:tcPr>
          <w:p w14:paraId="5E599BB5" w14:textId="77777777" w:rsidR="007B021F" w:rsidRPr="00347D18" w:rsidRDefault="007B021F" w:rsidP="00DF6EF7">
            <w:pPr>
              <w:pStyle w:val="AKFZFnormln"/>
              <w:spacing w:before="120" w:after="120" w:line="276" w:lineRule="auto"/>
              <w:jc w:val="left"/>
              <w:rPr>
                <w:rFonts w:ascii="Times New Roman" w:hAnsi="Times New Roman" w:cs="Times New Roman"/>
                <w:i/>
                <w:iCs/>
                <w:sz w:val="24"/>
                <w:szCs w:val="24"/>
              </w:rPr>
            </w:pPr>
            <w:r w:rsidRPr="00347D18">
              <w:rPr>
                <w:rFonts w:ascii="Times New Roman" w:hAnsi="Times New Roman" w:cs="Times New Roman"/>
                <w:i/>
                <w:iCs/>
                <w:sz w:val="24"/>
                <w:szCs w:val="24"/>
              </w:rPr>
              <w:t>(dále jen „</w:t>
            </w:r>
            <w:r w:rsidRPr="00347D18">
              <w:rPr>
                <w:rFonts w:ascii="Times New Roman" w:hAnsi="Times New Roman" w:cs="Times New Roman"/>
                <w:b/>
                <w:i/>
                <w:iCs/>
                <w:sz w:val="24"/>
                <w:szCs w:val="24"/>
              </w:rPr>
              <w:t>Zadavatel</w:t>
            </w:r>
            <w:r w:rsidRPr="00347D18">
              <w:rPr>
                <w:rFonts w:ascii="Times New Roman" w:hAnsi="Times New Roman" w:cs="Times New Roman"/>
                <w:i/>
                <w:iCs/>
                <w:sz w:val="24"/>
                <w:szCs w:val="24"/>
              </w:rPr>
              <w:t>“)</w:t>
            </w:r>
          </w:p>
        </w:tc>
      </w:tr>
    </w:tbl>
    <w:p w14:paraId="15DFDFD3" w14:textId="547B2545" w:rsidR="0003756E" w:rsidRPr="007B021F" w:rsidRDefault="00D23305" w:rsidP="00435203">
      <w:pPr>
        <w:pStyle w:val="AKFZFnovnadpis2"/>
        <w:spacing w:line="276" w:lineRule="auto"/>
        <w:rPr>
          <w:rFonts w:ascii="Times New Roman" w:hAnsi="Times New Roman" w:cs="Times New Roman"/>
          <w:sz w:val="24"/>
          <w:szCs w:val="24"/>
        </w:rPr>
      </w:pPr>
      <w:bookmarkStart w:id="11" w:name="_Toc87435352"/>
      <w:bookmarkStart w:id="12" w:name="_Toc158224852"/>
      <w:r w:rsidRPr="007B021F">
        <w:rPr>
          <w:rFonts w:ascii="Times New Roman" w:hAnsi="Times New Roman" w:cs="Times New Roman"/>
          <w:sz w:val="24"/>
          <w:szCs w:val="24"/>
        </w:rPr>
        <w:t>Základní informace o veřejné zakázce</w:t>
      </w:r>
      <w:bookmarkEnd w:id="11"/>
      <w:bookmarkEnd w:id="12"/>
    </w:p>
    <w:p w14:paraId="489A6370" w14:textId="7E473FE0" w:rsidR="00A10F68" w:rsidRPr="007B021F" w:rsidRDefault="005137B5" w:rsidP="00435203">
      <w:pPr>
        <w:pStyle w:val="AKFZFnovnadpis3"/>
        <w:spacing w:line="276" w:lineRule="auto"/>
        <w:rPr>
          <w:rFonts w:ascii="Times New Roman" w:hAnsi="Times New Roman" w:cs="Times New Roman"/>
          <w:sz w:val="24"/>
          <w:szCs w:val="24"/>
        </w:rPr>
      </w:pPr>
      <w:bookmarkStart w:id="13" w:name="_Toc87435353"/>
      <w:bookmarkStart w:id="14" w:name="_Toc158224853"/>
      <w:r w:rsidRPr="007B021F">
        <w:rPr>
          <w:rFonts w:ascii="Times New Roman" w:hAnsi="Times New Roman" w:cs="Times New Roman"/>
          <w:sz w:val="24"/>
          <w:szCs w:val="24"/>
        </w:rPr>
        <w:t xml:space="preserve">Poptávkové </w:t>
      </w:r>
      <w:r w:rsidR="00A10F68" w:rsidRPr="007B021F">
        <w:rPr>
          <w:rFonts w:ascii="Times New Roman" w:hAnsi="Times New Roman" w:cs="Times New Roman"/>
          <w:sz w:val="24"/>
          <w:szCs w:val="24"/>
        </w:rPr>
        <w:t>řízení</w:t>
      </w:r>
      <w:bookmarkEnd w:id="13"/>
      <w:bookmarkEnd w:id="14"/>
    </w:p>
    <w:p w14:paraId="65E5ABF5" w14:textId="2CEFE703" w:rsidR="00A10F68" w:rsidRPr="007B021F" w:rsidRDefault="00A06DF4" w:rsidP="00435203">
      <w:pPr>
        <w:pStyle w:val="AKFZFnormln"/>
        <w:spacing w:line="276" w:lineRule="auto"/>
        <w:rPr>
          <w:rFonts w:ascii="Times New Roman" w:hAnsi="Times New Roman" w:cs="Times New Roman"/>
          <w:sz w:val="24"/>
          <w:szCs w:val="24"/>
        </w:rPr>
      </w:pPr>
      <w:r w:rsidRPr="007B021F">
        <w:rPr>
          <w:rFonts w:ascii="Times New Roman" w:hAnsi="Times New Roman" w:cs="Times New Roman"/>
          <w:sz w:val="24"/>
          <w:szCs w:val="24"/>
        </w:rPr>
        <w:t xml:space="preserve">Veřejná zakázka s názvem </w:t>
      </w:r>
      <w:r w:rsidR="0093679D" w:rsidRPr="0093679D">
        <w:rPr>
          <w:rFonts w:ascii="Times New Roman" w:hAnsi="Times New Roman" w:cs="Times New Roman"/>
          <w:b/>
          <w:sz w:val="24"/>
          <w:szCs w:val="24"/>
        </w:rPr>
        <w:t xml:space="preserve">„Lůžkový seniorský nábytek“ </w:t>
      </w:r>
      <w:r w:rsidRPr="0093679D">
        <w:rPr>
          <w:rFonts w:ascii="Times New Roman" w:hAnsi="Times New Roman" w:cs="Times New Roman"/>
          <w:sz w:val="24"/>
          <w:szCs w:val="24"/>
        </w:rPr>
        <w:t>je</w:t>
      </w:r>
      <w:r w:rsidRPr="007B021F">
        <w:rPr>
          <w:rFonts w:ascii="Times New Roman" w:hAnsi="Times New Roman" w:cs="Times New Roman"/>
          <w:sz w:val="24"/>
          <w:szCs w:val="24"/>
        </w:rPr>
        <w:t xml:space="preserve"> veřejnou zakázkou malého rozsahu </w:t>
      </w:r>
      <w:r w:rsidRPr="0093679D">
        <w:rPr>
          <w:rFonts w:ascii="Times New Roman" w:hAnsi="Times New Roman" w:cs="Times New Roman"/>
          <w:sz w:val="24"/>
          <w:szCs w:val="24"/>
        </w:rPr>
        <w:t xml:space="preserve">na </w:t>
      </w:r>
      <w:r w:rsidR="0097252B" w:rsidRPr="0093679D">
        <w:rPr>
          <w:rFonts w:ascii="Times New Roman" w:hAnsi="Times New Roman" w:cs="Times New Roman"/>
          <w:sz w:val="24"/>
          <w:szCs w:val="24"/>
        </w:rPr>
        <w:t>dodáv</w:t>
      </w:r>
      <w:r w:rsidR="00DB5900" w:rsidRPr="0093679D">
        <w:rPr>
          <w:rFonts w:ascii="Times New Roman" w:hAnsi="Times New Roman" w:cs="Times New Roman"/>
          <w:sz w:val="24"/>
          <w:szCs w:val="24"/>
        </w:rPr>
        <w:t>k</w:t>
      </w:r>
      <w:r w:rsidR="0097252B" w:rsidRPr="0093679D">
        <w:rPr>
          <w:rFonts w:ascii="Times New Roman" w:hAnsi="Times New Roman" w:cs="Times New Roman"/>
          <w:sz w:val="24"/>
          <w:szCs w:val="24"/>
        </w:rPr>
        <w:t>y</w:t>
      </w:r>
      <w:r w:rsidR="006D1C9A" w:rsidRPr="0093679D">
        <w:rPr>
          <w:rFonts w:ascii="Times New Roman" w:hAnsi="Times New Roman" w:cs="Times New Roman"/>
          <w:sz w:val="24"/>
          <w:szCs w:val="24"/>
        </w:rPr>
        <w:t xml:space="preserve"> </w:t>
      </w:r>
      <w:r w:rsidRPr="007B021F">
        <w:rPr>
          <w:rFonts w:ascii="Times New Roman" w:hAnsi="Times New Roman" w:cs="Times New Roman"/>
          <w:sz w:val="24"/>
          <w:szCs w:val="24"/>
        </w:rPr>
        <w:t xml:space="preserve">(dále jen </w:t>
      </w:r>
      <w:r w:rsidRPr="007B021F">
        <w:rPr>
          <w:rFonts w:ascii="Times New Roman" w:hAnsi="Times New Roman" w:cs="Times New Roman"/>
          <w:i/>
          <w:iCs/>
          <w:sz w:val="24"/>
          <w:szCs w:val="24"/>
        </w:rPr>
        <w:t>„</w:t>
      </w:r>
      <w:r w:rsidRPr="007B021F">
        <w:rPr>
          <w:rFonts w:ascii="Times New Roman" w:hAnsi="Times New Roman" w:cs="Times New Roman"/>
          <w:b/>
          <w:i/>
          <w:iCs/>
          <w:sz w:val="24"/>
          <w:szCs w:val="24"/>
        </w:rPr>
        <w:t>Veřejná zakázka</w:t>
      </w:r>
      <w:r w:rsidRPr="007B021F">
        <w:rPr>
          <w:rFonts w:ascii="Times New Roman" w:hAnsi="Times New Roman" w:cs="Times New Roman"/>
          <w:i/>
          <w:iCs/>
          <w:sz w:val="24"/>
          <w:szCs w:val="24"/>
        </w:rPr>
        <w:t>“</w:t>
      </w:r>
      <w:r w:rsidRPr="007B021F">
        <w:rPr>
          <w:rFonts w:ascii="Times New Roman" w:hAnsi="Times New Roman" w:cs="Times New Roman"/>
          <w:sz w:val="24"/>
          <w:szCs w:val="24"/>
        </w:rPr>
        <w:t>).</w:t>
      </w:r>
    </w:p>
    <w:p w14:paraId="2A545125" w14:textId="6F96AF1B" w:rsidR="0097252B" w:rsidRPr="007B021F" w:rsidRDefault="00514171" w:rsidP="00435203">
      <w:pPr>
        <w:pStyle w:val="AKFZFnormln"/>
        <w:spacing w:line="276" w:lineRule="auto"/>
        <w:rPr>
          <w:rFonts w:ascii="Times New Roman" w:hAnsi="Times New Roman" w:cs="Times New Roman"/>
          <w:sz w:val="24"/>
          <w:szCs w:val="24"/>
        </w:rPr>
      </w:pPr>
      <w:r w:rsidRPr="007B021F">
        <w:rPr>
          <w:rFonts w:ascii="Times New Roman" w:hAnsi="Times New Roman" w:cs="Times New Roman"/>
          <w:sz w:val="24"/>
          <w:szCs w:val="24"/>
        </w:rPr>
        <w:t xml:space="preserve">Veřejná zakázka </w:t>
      </w:r>
      <w:r w:rsidR="00DB5900" w:rsidRPr="007B021F">
        <w:rPr>
          <w:rFonts w:ascii="Times New Roman" w:hAnsi="Times New Roman" w:cs="Times New Roman"/>
          <w:sz w:val="24"/>
          <w:szCs w:val="24"/>
        </w:rPr>
        <w:t xml:space="preserve">je </w:t>
      </w:r>
      <w:r w:rsidR="0097252B" w:rsidRPr="007B021F">
        <w:rPr>
          <w:rFonts w:ascii="Times New Roman" w:hAnsi="Times New Roman" w:cs="Times New Roman"/>
          <w:sz w:val="24"/>
          <w:szCs w:val="24"/>
        </w:rPr>
        <w:t xml:space="preserve">v souladu s § 31 zákona </w:t>
      </w:r>
      <w:r w:rsidR="00DB5900" w:rsidRPr="007B021F">
        <w:rPr>
          <w:rFonts w:ascii="Times New Roman" w:hAnsi="Times New Roman" w:cs="Times New Roman"/>
          <w:sz w:val="24"/>
          <w:szCs w:val="24"/>
        </w:rPr>
        <w:t>z</w:t>
      </w:r>
      <w:r w:rsidR="0097252B" w:rsidRPr="007B021F">
        <w:rPr>
          <w:rFonts w:ascii="Times New Roman" w:hAnsi="Times New Roman" w:cs="Times New Roman"/>
          <w:sz w:val="24"/>
          <w:szCs w:val="24"/>
        </w:rPr>
        <w:t xml:space="preserve">adávána mimo režim zákona. Obsahuje-li tato zadávací dokumentace odkaz na zákon, použije se příslušné ustanovení zákona analogicky. To však neznamená, že Zadavatel zadává Veřejnou zakázku v režimu </w:t>
      </w:r>
      <w:r w:rsidR="00EC0168" w:rsidRPr="007B021F">
        <w:rPr>
          <w:rFonts w:ascii="Times New Roman" w:hAnsi="Times New Roman" w:cs="Times New Roman"/>
          <w:sz w:val="24"/>
          <w:szCs w:val="24"/>
        </w:rPr>
        <w:t>Z</w:t>
      </w:r>
      <w:r w:rsidR="0097252B" w:rsidRPr="007B021F">
        <w:rPr>
          <w:rFonts w:ascii="Times New Roman" w:hAnsi="Times New Roman" w:cs="Times New Roman"/>
          <w:sz w:val="24"/>
          <w:szCs w:val="24"/>
        </w:rPr>
        <w:t>ákona.</w:t>
      </w:r>
    </w:p>
    <w:p w14:paraId="7FD583F8" w14:textId="386A9475" w:rsidR="00580202" w:rsidRPr="007B021F" w:rsidRDefault="00580202" w:rsidP="00435203">
      <w:pPr>
        <w:pStyle w:val="AKFZFnovnadpis3"/>
        <w:spacing w:line="276" w:lineRule="auto"/>
        <w:rPr>
          <w:rFonts w:ascii="Times New Roman" w:hAnsi="Times New Roman" w:cs="Times New Roman"/>
          <w:sz w:val="24"/>
          <w:szCs w:val="24"/>
        </w:rPr>
      </w:pPr>
      <w:bookmarkStart w:id="15" w:name="_Toc87435354"/>
      <w:bookmarkStart w:id="16" w:name="_Toc158224854"/>
      <w:r w:rsidRPr="007B021F">
        <w:rPr>
          <w:rFonts w:ascii="Times New Roman" w:hAnsi="Times New Roman" w:cs="Times New Roman"/>
          <w:sz w:val="24"/>
          <w:szCs w:val="24"/>
        </w:rPr>
        <w:t>Účel Veřejné zakázky</w:t>
      </w:r>
      <w:bookmarkEnd w:id="15"/>
      <w:bookmarkEnd w:id="16"/>
    </w:p>
    <w:p w14:paraId="3D34C51E" w14:textId="14A596DC" w:rsidR="00580202" w:rsidRPr="007B021F" w:rsidRDefault="00580202" w:rsidP="00435203">
      <w:pPr>
        <w:pStyle w:val="AKFZFnormln"/>
        <w:spacing w:line="276" w:lineRule="auto"/>
        <w:rPr>
          <w:rFonts w:ascii="Times New Roman" w:hAnsi="Times New Roman" w:cs="Times New Roman"/>
          <w:sz w:val="24"/>
          <w:szCs w:val="24"/>
        </w:rPr>
      </w:pPr>
      <w:r w:rsidRPr="007B021F">
        <w:rPr>
          <w:rFonts w:ascii="Times New Roman" w:hAnsi="Times New Roman" w:cs="Times New Roman"/>
          <w:sz w:val="24"/>
          <w:szCs w:val="24"/>
        </w:rPr>
        <w:t xml:space="preserve">Účelem Veřejné zakázky je uzavření smlouvy na plnění Veřejné zakázky s jedním vybraným </w:t>
      </w:r>
      <w:r w:rsidR="00A8534D" w:rsidRPr="007B021F">
        <w:rPr>
          <w:rFonts w:ascii="Times New Roman" w:hAnsi="Times New Roman" w:cs="Times New Roman"/>
          <w:sz w:val="24"/>
          <w:szCs w:val="24"/>
        </w:rPr>
        <w:t>dodavatel</w:t>
      </w:r>
      <w:r w:rsidR="00BF30BC" w:rsidRPr="007B021F">
        <w:rPr>
          <w:rFonts w:ascii="Times New Roman" w:hAnsi="Times New Roman" w:cs="Times New Roman"/>
          <w:sz w:val="24"/>
          <w:szCs w:val="24"/>
        </w:rPr>
        <w:t>e</w:t>
      </w:r>
      <w:r w:rsidR="00A8534D" w:rsidRPr="007B021F">
        <w:rPr>
          <w:rFonts w:ascii="Times New Roman" w:hAnsi="Times New Roman" w:cs="Times New Roman"/>
          <w:sz w:val="24"/>
          <w:szCs w:val="24"/>
        </w:rPr>
        <w:t>m</w:t>
      </w:r>
      <w:r w:rsidRPr="007B021F">
        <w:rPr>
          <w:rFonts w:ascii="Times New Roman" w:hAnsi="Times New Roman" w:cs="Times New Roman"/>
          <w:sz w:val="24"/>
          <w:szCs w:val="24"/>
        </w:rPr>
        <w:t xml:space="preserve">, na jejímž základě budou </w:t>
      </w:r>
      <w:r w:rsidR="00460B5A" w:rsidRPr="007B021F">
        <w:rPr>
          <w:rFonts w:ascii="Times New Roman" w:hAnsi="Times New Roman" w:cs="Times New Roman"/>
          <w:sz w:val="24"/>
          <w:szCs w:val="24"/>
        </w:rPr>
        <w:t xml:space="preserve">pro </w:t>
      </w:r>
      <w:r w:rsidR="001E30D1" w:rsidRPr="007B021F">
        <w:rPr>
          <w:rFonts w:ascii="Times New Roman" w:hAnsi="Times New Roman" w:cs="Times New Roman"/>
          <w:sz w:val="24"/>
          <w:szCs w:val="24"/>
        </w:rPr>
        <w:t>Z</w:t>
      </w:r>
      <w:r w:rsidR="00460B5A" w:rsidRPr="007B021F">
        <w:rPr>
          <w:rFonts w:ascii="Times New Roman" w:hAnsi="Times New Roman" w:cs="Times New Roman"/>
          <w:sz w:val="24"/>
          <w:szCs w:val="24"/>
        </w:rPr>
        <w:t>adavatele</w:t>
      </w:r>
      <w:r w:rsidRPr="007B021F">
        <w:rPr>
          <w:rFonts w:ascii="Times New Roman" w:hAnsi="Times New Roman" w:cs="Times New Roman"/>
          <w:sz w:val="24"/>
          <w:szCs w:val="24"/>
        </w:rPr>
        <w:t xml:space="preserve"> </w:t>
      </w:r>
      <w:r w:rsidRPr="0093679D">
        <w:rPr>
          <w:rFonts w:ascii="Times New Roman" w:hAnsi="Times New Roman" w:cs="Times New Roman"/>
          <w:sz w:val="24"/>
          <w:szCs w:val="24"/>
        </w:rPr>
        <w:t>poskytovány dodávky</w:t>
      </w:r>
      <w:r w:rsidR="005F07E6" w:rsidRPr="0093679D">
        <w:rPr>
          <w:rFonts w:ascii="Times New Roman" w:hAnsi="Times New Roman" w:cs="Times New Roman"/>
          <w:sz w:val="24"/>
          <w:szCs w:val="24"/>
        </w:rPr>
        <w:t>.</w:t>
      </w:r>
    </w:p>
    <w:p w14:paraId="2C7AEBD6" w14:textId="428354A5" w:rsidR="00580202" w:rsidRPr="007B021F" w:rsidRDefault="00580202" w:rsidP="00435203">
      <w:pPr>
        <w:pStyle w:val="AKFZFnovnadpis3"/>
        <w:spacing w:line="276" w:lineRule="auto"/>
        <w:rPr>
          <w:rFonts w:ascii="Times New Roman" w:hAnsi="Times New Roman" w:cs="Times New Roman"/>
          <w:sz w:val="24"/>
          <w:szCs w:val="24"/>
        </w:rPr>
      </w:pPr>
      <w:bookmarkStart w:id="17" w:name="_Toc87435355"/>
      <w:bookmarkStart w:id="18" w:name="_Toc158224855"/>
      <w:r w:rsidRPr="007B021F">
        <w:rPr>
          <w:rFonts w:ascii="Times New Roman" w:hAnsi="Times New Roman" w:cs="Times New Roman"/>
          <w:sz w:val="24"/>
          <w:szCs w:val="24"/>
        </w:rPr>
        <w:t>Předmět plnění Veřejné zakázky</w:t>
      </w:r>
      <w:bookmarkEnd w:id="17"/>
      <w:bookmarkEnd w:id="18"/>
    </w:p>
    <w:p w14:paraId="76F60535" w14:textId="0B7BA8BF" w:rsidR="00807375" w:rsidRPr="007B021F" w:rsidRDefault="00203F6E" w:rsidP="00435203">
      <w:pPr>
        <w:pStyle w:val="AKFZFnormln"/>
        <w:spacing w:line="276" w:lineRule="auto"/>
        <w:rPr>
          <w:rFonts w:ascii="Times New Roman" w:hAnsi="Times New Roman" w:cs="Times New Roman"/>
          <w:sz w:val="24"/>
          <w:szCs w:val="24"/>
        </w:rPr>
      </w:pPr>
      <w:r w:rsidRPr="003E65B2">
        <w:rPr>
          <w:rFonts w:ascii="Times New Roman" w:hAnsi="Times New Roman" w:cs="Times New Roman"/>
          <w:sz w:val="24"/>
          <w:szCs w:val="24"/>
        </w:rPr>
        <w:t>Předmětem plnění</w:t>
      </w:r>
      <w:r w:rsidRPr="007B021F">
        <w:rPr>
          <w:rFonts w:ascii="Times New Roman" w:hAnsi="Times New Roman" w:cs="Times New Roman"/>
          <w:sz w:val="24"/>
          <w:szCs w:val="24"/>
        </w:rPr>
        <w:t xml:space="preserve"> Veřejné zakázky je</w:t>
      </w:r>
      <w:r w:rsidR="006969C6">
        <w:rPr>
          <w:rFonts w:ascii="Times New Roman" w:hAnsi="Times New Roman" w:cs="Times New Roman"/>
          <w:sz w:val="24"/>
          <w:szCs w:val="24"/>
        </w:rPr>
        <w:t xml:space="preserve"> nákup </w:t>
      </w:r>
      <w:r w:rsidR="00D7128B" w:rsidRPr="002B24F8">
        <w:rPr>
          <w:rFonts w:ascii="Times New Roman" w:hAnsi="Times New Roman" w:cs="Times New Roman"/>
          <w:sz w:val="24"/>
          <w:szCs w:val="24"/>
        </w:rPr>
        <w:t>elektricky</w:t>
      </w:r>
      <w:r w:rsidR="00D7128B">
        <w:rPr>
          <w:rFonts w:ascii="Times New Roman" w:hAnsi="Times New Roman" w:cs="Times New Roman"/>
          <w:sz w:val="24"/>
          <w:szCs w:val="24"/>
        </w:rPr>
        <w:t xml:space="preserve"> </w:t>
      </w:r>
      <w:r w:rsidR="006969C6">
        <w:rPr>
          <w:rFonts w:ascii="Times New Roman" w:hAnsi="Times New Roman" w:cs="Times New Roman"/>
          <w:sz w:val="24"/>
          <w:szCs w:val="24"/>
        </w:rPr>
        <w:t xml:space="preserve">polohovatelných lůžek </w:t>
      </w:r>
      <w:r w:rsidR="000037DB">
        <w:rPr>
          <w:rFonts w:ascii="Times New Roman" w:hAnsi="Times New Roman" w:cs="Times New Roman"/>
          <w:sz w:val="24"/>
          <w:szCs w:val="24"/>
        </w:rPr>
        <w:t>s</w:t>
      </w:r>
      <w:r w:rsidR="001C2C57">
        <w:rPr>
          <w:rFonts w:ascii="Times New Roman" w:hAnsi="Times New Roman" w:cs="Times New Roman"/>
          <w:sz w:val="24"/>
          <w:szCs w:val="24"/>
        </w:rPr>
        <w:t xml:space="preserve"> LED </w:t>
      </w:r>
      <w:r w:rsidR="000037DB">
        <w:rPr>
          <w:rFonts w:ascii="Times New Roman" w:hAnsi="Times New Roman" w:cs="Times New Roman"/>
          <w:sz w:val="24"/>
          <w:szCs w:val="24"/>
        </w:rPr>
        <w:t>lampičk</w:t>
      </w:r>
      <w:r w:rsidR="002D362F">
        <w:rPr>
          <w:rFonts w:ascii="Times New Roman" w:hAnsi="Times New Roman" w:cs="Times New Roman"/>
          <w:sz w:val="24"/>
          <w:szCs w:val="24"/>
        </w:rPr>
        <w:t>ou</w:t>
      </w:r>
      <w:r w:rsidR="000037DB">
        <w:rPr>
          <w:rFonts w:ascii="Times New Roman" w:hAnsi="Times New Roman" w:cs="Times New Roman"/>
          <w:sz w:val="24"/>
          <w:szCs w:val="24"/>
        </w:rPr>
        <w:t xml:space="preserve"> instalovan</w:t>
      </w:r>
      <w:r w:rsidR="002D362F">
        <w:rPr>
          <w:rFonts w:ascii="Times New Roman" w:hAnsi="Times New Roman" w:cs="Times New Roman"/>
          <w:sz w:val="24"/>
          <w:szCs w:val="24"/>
        </w:rPr>
        <w:t>ou</w:t>
      </w:r>
      <w:r w:rsidR="000037DB">
        <w:rPr>
          <w:rFonts w:ascii="Times New Roman" w:hAnsi="Times New Roman" w:cs="Times New Roman"/>
          <w:sz w:val="24"/>
          <w:szCs w:val="24"/>
        </w:rPr>
        <w:t xml:space="preserve"> do lůžka</w:t>
      </w:r>
      <w:r w:rsidR="00A56E20">
        <w:rPr>
          <w:rFonts w:ascii="Times New Roman" w:hAnsi="Times New Roman" w:cs="Times New Roman"/>
          <w:sz w:val="24"/>
          <w:szCs w:val="24"/>
        </w:rPr>
        <w:t>,</w:t>
      </w:r>
      <w:r w:rsidR="000037DB">
        <w:rPr>
          <w:rFonts w:ascii="Times New Roman" w:hAnsi="Times New Roman" w:cs="Times New Roman"/>
          <w:sz w:val="24"/>
          <w:szCs w:val="24"/>
        </w:rPr>
        <w:t xml:space="preserve"> </w:t>
      </w:r>
      <w:r w:rsidR="00A56E20">
        <w:rPr>
          <w:rFonts w:ascii="Times New Roman" w:hAnsi="Times New Roman" w:cs="Times New Roman"/>
          <w:sz w:val="24"/>
          <w:szCs w:val="24"/>
        </w:rPr>
        <w:t xml:space="preserve">matrací </w:t>
      </w:r>
      <w:r w:rsidR="000037DB">
        <w:rPr>
          <w:rFonts w:ascii="Times New Roman" w:hAnsi="Times New Roman" w:cs="Times New Roman"/>
          <w:sz w:val="24"/>
          <w:szCs w:val="24"/>
        </w:rPr>
        <w:t xml:space="preserve">a </w:t>
      </w:r>
      <w:r w:rsidR="006969C6">
        <w:rPr>
          <w:rFonts w:ascii="Times New Roman" w:hAnsi="Times New Roman" w:cs="Times New Roman"/>
          <w:sz w:val="24"/>
          <w:szCs w:val="24"/>
        </w:rPr>
        <w:t>nočních stolků s výsuvnou jídelní deskou pro uživatele sociální služby Domov</w:t>
      </w:r>
      <w:r w:rsidR="001C2C57">
        <w:rPr>
          <w:rFonts w:ascii="Times New Roman" w:hAnsi="Times New Roman" w:cs="Times New Roman"/>
          <w:sz w:val="24"/>
          <w:szCs w:val="24"/>
        </w:rPr>
        <w:t>a</w:t>
      </w:r>
      <w:r w:rsidR="006969C6">
        <w:rPr>
          <w:rFonts w:ascii="Times New Roman" w:hAnsi="Times New Roman" w:cs="Times New Roman"/>
          <w:sz w:val="24"/>
          <w:szCs w:val="24"/>
        </w:rPr>
        <w:t xml:space="preserve"> Jílové u Prahy k zajištění pohodlného pobytu.</w:t>
      </w:r>
      <w:r w:rsidRPr="007B021F">
        <w:rPr>
          <w:rFonts w:ascii="Times New Roman" w:hAnsi="Times New Roman" w:cs="Times New Roman"/>
          <w:sz w:val="24"/>
          <w:szCs w:val="24"/>
        </w:rPr>
        <w:t xml:space="preserve"> </w:t>
      </w:r>
      <w:r w:rsidR="006969C6">
        <w:rPr>
          <w:rFonts w:ascii="Times New Roman" w:hAnsi="Times New Roman" w:cs="Times New Roman"/>
          <w:sz w:val="24"/>
          <w:szCs w:val="24"/>
        </w:rPr>
        <w:t xml:space="preserve"> </w:t>
      </w:r>
      <w:r w:rsidRPr="007B021F">
        <w:rPr>
          <w:rFonts w:ascii="Times New Roman" w:hAnsi="Times New Roman" w:cs="Times New Roman"/>
          <w:sz w:val="24"/>
          <w:szCs w:val="24"/>
        </w:rPr>
        <w:t xml:space="preserve"> </w:t>
      </w:r>
    </w:p>
    <w:p w14:paraId="4D0FAF7B" w14:textId="66932B3C" w:rsidR="007B021F" w:rsidRDefault="00203F6E" w:rsidP="007B021F">
      <w:pPr>
        <w:pStyle w:val="AKFZFnormln"/>
        <w:spacing w:line="276" w:lineRule="auto"/>
        <w:rPr>
          <w:rFonts w:ascii="Times New Roman" w:hAnsi="Times New Roman" w:cs="Times New Roman"/>
          <w:sz w:val="24"/>
          <w:szCs w:val="24"/>
        </w:rPr>
      </w:pPr>
      <w:r w:rsidRPr="007B021F">
        <w:rPr>
          <w:rFonts w:ascii="Times New Roman" w:hAnsi="Times New Roman" w:cs="Times New Roman"/>
          <w:sz w:val="24"/>
          <w:szCs w:val="24"/>
        </w:rPr>
        <w:lastRenderedPageBreak/>
        <w:t xml:space="preserve">Detailní informace o předmětu plnění Veřejné zakázky obsahuje </w:t>
      </w:r>
      <w:r w:rsidR="007B021F">
        <w:rPr>
          <w:rFonts w:ascii="Times New Roman" w:hAnsi="Times New Roman" w:cs="Times New Roman"/>
          <w:sz w:val="24"/>
          <w:szCs w:val="24"/>
        </w:rPr>
        <w:t xml:space="preserve">bod 1.3, </w:t>
      </w:r>
      <w:r w:rsidR="00D8657E" w:rsidRPr="007B021F">
        <w:rPr>
          <w:rFonts w:ascii="Times New Roman" w:hAnsi="Times New Roman" w:cs="Times New Roman"/>
          <w:sz w:val="24"/>
          <w:szCs w:val="24"/>
        </w:rPr>
        <w:t>závazný návrh smlouvy na plnění Veřejné zakázky</w:t>
      </w:r>
      <w:r w:rsidR="002A5E49" w:rsidRPr="007B021F">
        <w:rPr>
          <w:rFonts w:ascii="Times New Roman" w:hAnsi="Times New Roman" w:cs="Times New Roman"/>
          <w:sz w:val="24"/>
          <w:szCs w:val="24"/>
        </w:rPr>
        <w:t xml:space="preserve"> (dále jen </w:t>
      </w:r>
      <w:r w:rsidR="002A5E49" w:rsidRPr="007B021F">
        <w:rPr>
          <w:rFonts w:ascii="Times New Roman" w:hAnsi="Times New Roman" w:cs="Times New Roman"/>
          <w:i/>
          <w:iCs/>
          <w:sz w:val="24"/>
          <w:szCs w:val="24"/>
        </w:rPr>
        <w:t>„</w:t>
      </w:r>
      <w:r w:rsidR="002A5E49" w:rsidRPr="007B021F">
        <w:rPr>
          <w:rFonts w:ascii="Times New Roman" w:hAnsi="Times New Roman" w:cs="Times New Roman"/>
          <w:b/>
          <w:bCs/>
          <w:i/>
          <w:iCs/>
          <w:sz w:val="24"/>
          <w:szCs w:val="24"/>
        </w:rPr>
        <w:t>Závazný návrh smlouvy</w:t>
      </w:r>
      <w:r w:rsidR="002A5E49" w:rsidRPr="007B021F">
        <w:rPr>
          <w:rFonts w:ascii="Times New Roman" w:hAnsi="Times New Roman" w:cs="Times New Roman"/>
          <w:i/>
          <w:iCs/>
          <w:sz w:val="24"/>
          <w:szCs w:val="24"/>
        </w:rPr>
        <w:t>“</w:t>
      </w:r>
      <w:r w:rsidR="002A5E49" w:rsidRPr="007B021F">
        <w:rPr>
          <w:rFonts w:ascii="Times New Roman" w:hAnsi="Times New Roman" w:cs="Times New Roman"/>
          <w:sz w:val="24"/>
          <w:szCs w:val="24"/>
        </w:rPr>
        <w:t xml:space="preserve"> nebo </w:t>
      </w:r>
      <w:r w:rsidR="002A5E49" w:rsidRPr="007B021F">
        <w:rPr>
          <w:rFonts w:ascii="Times New Roman" w:hAnsi="Times New Roman" w:cs="Times New Roman"/>
          <w:i/>
          <w:iCs/>
          <w:sz w:val="24"/>
          <w:szCs w:val="24"/>
        </w:rPr>
        <w:t>„</w:t>
      </w:r>
      <w:r w:rsidR="002A5E49" w:rsidRPr="007B021F">
        <w:rPr>
          <w:rFonts w:ascii="Times New Roman" w:hAnsi="Times New Roman" w:cs="Times New Roman"/>
          <w:b/>
          <w:bCs/>
          <w:i/>
          <w:iCs/>
          <w:sz w:val="24"/>
          <w:szCs w:val="24"/>
        </w:rPr>
        <w:t>Smlouva</w:t>
      </w:r>
      <w:r w:rsidR="002A5E49" w:rsidRPr="007B021F">
        <w:rPr>
          <w:rFonts w:ascii="Times New Roman" w:hAnsi="Times New Roman" w:cs="Times New Roman"/>
          <w:i/>
          <w:iCs/>
          <w:sz w:val="24"/>
          <w:szCs w:val="24"/>
        </w:rPr>
        <w:t>“</w:t>
      </w:r>
      <w:r w:rsidR="002A5E49" w:rsidRPr="007B021F">
        <w:rPr>
          <w:rFonts w:ascii="Times New Roman" w:hAnsi="Times New Roman" w:cs="Times New Roman"/>
          <w:sz w:val="24"/>
          <w:szCs w:val="24"/>
        </w:rPr>
        <w:t xml:space="preserve">), </w:t>
      </w:r>
      <w:r w:rsidR="007B021F" w:rsidRPr="00412C5E">
        <w:rPr>
          <w:rFonts w:ascii="Times New Roman" w:hAnsi="Times New Roman" w:cs="Times New Roman"/>
          <w:sz w:val="24"/>
          <w:szCs w:val="24"/>
        </w:rPr>
        <w:t xml:space="preserve">který </w:t>
      </w:r>
      <w:r w:rsidR="007B021F" w:rsidRPr="003D51D2">
        <w:rPr>
          <w:rFonts w:ascii="Times New Roman" w:hAnsi="Times New Roman" w:cs="Times New Roman"/>
          <w:b/>
          <w:bCs/>
          <w:sz w:val="24"/>
          <w:szCs w:val="24"/>
        </w:rPr>
        <w:t xml:space="preserve">je </w:t>
      </w:r>
      <w:r w:rsidR="007B021F" w:rsidRPr="0093679D">
        <w:rPr>
          <w:rFonts w:ascii="Times New Roman" w:hAnsi="Times New Roman" w:cs="Times New Roman"/>
          <w:b/>
          <w:bCs/>
          <w:sz w:val="24"/>
          <w:szCs w:val="24"/>
        </w:rPr>
        <w:t>přílohou č. 2 této zadávací dokumentace, a výkaz výměr (příloha č. 1), který účastník</w:t>
      </w:r>
      <w:r w:rsidR="007B021F" w:rsidRPr="003D51D2">
        <w:rPr>
          <w:rFonts w:ascii="Times New Roman" w:hAnsi="Times New Roman" w:cs="Times New Roman"/>
          <w:b/>
          <w:bCs/>
          <w:sz w:val="24"/>
          <w:szCs w:val="24"/>
        </w:rPr>
        <w:t xml:space="preserve"> vyplní a předloží v nabídce</w:t>
      </w:r>
      <w:r w:rsidR="007B021F" w:rsidRPr="00347D18">
        <w:rPr>
          <w:rFonts w:ascii="Times New Roman" w:hAnsi="Times New Roman" w:cs="Times New Roman"/>
          <w:sz w:val="24"/>
          <w:szCs w:val="24"/>
        </w:rPr>
        <w:t>.</w:t>
      </w:r>
    </w:p>
    <w:p w14:paraId="0588E311" w14:textId="339EAD25" w:rsidR="00020771" w:rsidRPr="000037DB" w:rsidRDefault="00020771" w:rsidP="0093679D">
      <w:pPr>
        <w:pStyle w:val="AKFZFnormln"/>
        <w:spacing w:line="276" w:lineRule="auto"/>
        <w:rPr>
          <w:rFonts w:ascii="Times New Roman" w:hAnsi="Times New Roman" w:cs="Times New Roman"/>
          <w:sz w:val="24"/>
          <w:szCs w:val="24"/>
        </w:rPr>
      </w:pPr>
      <w:r w:rsidRPr="000037DB">
        <w:rPr>
          <w:rFonts w:ascii="Times New Roman" w:hAnsi="Times New Roman" w:cs="Times New Roman"/>
          <w:sz w:val="24"/>
          <w:szCs w:val="24"/>
        </w:rPr>
        <w:t xml:space="preserve">Pokud se v technické specifikaci vyskytnou obchodní názvy některých výrobků nebo dodávek, případně jiná označení či vyobrazení mající vztah ke konkrétnímu dodavateli, jedná se o pouhé vymezení předpokládané charakteristiky a účastník zadávacího řízení je oprávněn navrhnout i jiné, technicky a kvalitativně srovnatelné řešení, které však musí v plném rozsahu splňovat technické a funkční požadavky zadavatele uvedené v této zadávací dokumentaci a jejích přílohách. </w:t>
      </w:r>
    </w:p>
    <w:p w14:paraId="6F7BC735" w14:textId="77777777" w:rsidR="00020771" w:rsidRPr="000037DB" w:rsidRDefault="00020771" w:rsidP="00020771">
      <w:pPr>
        <w:pStyle w:val="Default"/>
        <w:spacing w:line="276" w:lineRule="auto"/>
        <w:jc w:val="both"/>
        <w:rPr>
          <w:rFonts w:ascii="Times New Roman" w:hAnsi="Times New Roman" w:cs="Times New Roman"/>
        </w:rPr>
      </w:pPr>
      <w:r w:rsidRPr="000037DB">
        <w:rPr>
          <w:rFonts w:ascii="Times New Roman" w:hAnsi="Times New Roman" w:cs="Times New Roman"/>
        </w:rPr>
        <w:t xml:space="preserve">Technickými podmínkami se v případě této veřejné zakázky rozumí vymezení charakteristik a požadavků na poskytnuté dodávky předmětu plnění veřejné zakázky. Při výkladu technických podmínek je vždy nutné přihlížet k účelu využití předmětu veřejné zakázky pro zadavatele. </w:t>
      </w:r>
    </w:p>
    <w:p w14:paraId="7032AAE7" w14:textId="293422D7" w:rsidR="00020771" w:rsidRPr="00ED414B" w:rsidRDefault="0093679D" w:rsidP="00020771">
      <w:pPr>
        <w:pStyle w:val="AKFZFnormln"/>
        <w:autoSpaceDE w:val="0"/>
        <w:autoSpaceDN w:val="0"/>
        <w:adjustRightInd w:val="0"/>
        <w:spacing w:after="0" w:line="276" w:lineRule="auto"/>
        <w:rPr>
          <w:rFonts w:ascii="Times New Roman" w:hAnsi="Times New Roman" w:cs="Times New Roman"/>
          <w:sz w:val="24"/>
          <w:szCs w:val="24"/>
        </w:rPr>
      </w:pPr>
      <w:r>
        <w:rPr>
          <w:rFonts w:ascii="Times New Roman" w:eastAsiaTheme="minorHAnsi" w:hAnsi="Times New Roman" w:cs="Times New Roman"/>
          <w:sz w:val="24"/>
          <w:szCs w:val="24"/>
        </w:rPr>
        <w:t xml:space="preserve"> </w:t>
      </w:r>
    </w:p>
    <w:p w14:paraId="72D64247" w14:textId="4919E59C" w:rsidR="003C57A4" w:rsidRPr="000037DB" w:rsidRDefault="003C57A4" w:rsidP="003C57A4">
      <w:pPr>
        <w:pStyle w:val="AKFZFnormln"/>
        <w:autoSpaceDE w:val="0"/>
        <w:autoSpaceDN w:val="0"/>
        <w:adjustRightInd w:val="0"/>
        <w:spacing w:after="0" w:line="276" w:lineRule="auto"/>
        <w:rPr>
          <w:rFonts w:ascii="Times New Roman" w:hAnsi="Times New Roman" w:cs="Times New Roman"/>
          <w:sz w:val="24"/>
          <w:szCs w:val="24"/>
        </w:rPr>
      </w:pPr>
      <w:r w:rsidRPr="000037DB">
        <w:rPr>
          <w:rFonts w:ascii="Times New Roman" w:eastAsiaTheme="minorHAnsi" w:hAnsi="Times New Roman" w:cs="Times New Roman"/>
          <w:sz w:val="24"/>
          <w:szCs w:val="24"/>
        </w:rPr>
        <w:t xml:space="preserve">Zadavatel uvádí, že na níže uvedené části zadávací dokumentace se podílela osoba odlišná od Zadavatele a to konkrétně: Část zadávací dokumentace a příloha č. 1. Upřesňující požadavky byly dohodnuty na společném jednání zástupců zadavatele a společnosti </w:t>
      </w:r>
      <w:r w:rsidR="0093679D" w:rsidRPr="000037DB">
        <w:rPr>
          <w:rFonts w:ascii="Times New Roman" w:hAnsi="Times New Roman" w:cs="Times New Roman"/>
          <w:sz w:val="24"/>
          <w:szCs w:val="24"/>
        </w:rPr>
        <w:t>L</w:t>
      </w:r>
      <w:r w:rsidR="000037DB">
        <w:rPr>
          <w:rFonts w:ascii="Times New Roman" w:hAnsi="Times New Roman" w:cs="Times New Roman"/>
          <w:sz w:val="24"/>
          <w:szCs w:val="24"/>
        </w:rPr>
        <w:t>INET spol. s r.o</w:t>
      </w:r>
      <w:r w:rsidRPr="000037DB">
        <w:rPr>
          <w:rFonts w:ascii="Times New Roman" w:hAnsi="Times New Roman" w:cs="Times New Roman"/>
          <w:sz w:val="24"/>
          <w:szCs w:val="24"/>
        </w:rPr>
        <w:t xml:space="preserve">., IČ: </w:t>
      </w:r>
      <w:r w:rsidR="000037DB" w:rsidRPr="000037DB">
        <w:rPr>
          <w:rFonts w:ascii="Times New Roman" w:hAnsi="Times New Roman" w:cs="Times New Roman"/>
          <w:sz w:val="24"/>
          <w:szCs w:val="24"/>
        </w:rPr>
        <w:t>00507814</w:t>
      </w:r>
      <w:r w:rsidRPr="000037DB">
        <w:rPr>
          <w:rFonts w:ascii="Times New Roman" w:hAnsi="Times New Roman" w:cs="Times New Roman"/>
          <w:sz w:val="24"/>
          <w:szCs w:val="24"/>
        </w:rPr>
        <w:t>.</w:t>
      </w:r>
    </w:p>
    <w:p w14:paraId="6DCBD800" w14:textId="5F7B1BF5" w:rsidR="007B021F" w:rsidRPr="001A5F51" w:rsidRDefault="0093679D" w:rsidP="0093679D">
      <w:pPr>
        <w:pStyle w:val="AKFZFnormln"/>
        <w:spacing w:after="0"/>
        <w:rPr>
          <w:rFonts w:ascii="Times New Roman" w:hAnsi="Times New Roman"/>
          <w:sz w:val="24"/>
          <w:szCs w:val="24"/>
        </w:rPr>
      </w:pPr>
      <w:r>
        <w:rPr>
          <w:rFonts w:ascii="Times New Roman" w:hAnsi="Times New Roman"/>
          <w:sz w:val="24"/>
          <w:szCs w:val="24"/>
        </w:rPr>
        <w:t xml:space="preserve"> </w:t>
      </w:r>
    </w:p>
    <w:p w14:paraId="259D3035" w14:textId="402A5B6E" w:rsidR="00203F6E" w:rsidRPr="007B021F" w:rsidRDefault="00203F6E" w:rsidP="00435203">
      <w:pPr>
        <w:pStyle w:val="AKFZFnormln"/>
        <w:spacing w:line="276" w:lineRule="auto"/>
        <w:rPr>
          <w:rFonts w:ascii="Times New Roman" w:hAnsi="Times New Roman" w:cs="Times New Roman"/>
          <w:sz w:val="24"/>
          <w:szCs w:val="24"/>
        </w:rPr>
      </w:pPr>
      <w:r w:rsidRPr="007B021F">
        <w:rPr>
          <w:rFonts w:ascii="Times New Roman" w:hAnsi="Times New Roman" w:cs="Times New Roman"/>
          <w:sz w:val="24"/>
          <w:szCs w:val="24"/>
        </w:rPr>
        <w:t xml:space="preserve">V případě, že popis předmětu plnění obsahuje požadavky nebo odkazy na </w:t>
      </w:r>
      <w:r w:rsidR="00807375" w:rsidRPr="007B021F">
        <w:rPr>
          <w:rFonts w:ascii="Times New Roman" w:hAnsi="Times New Roman" w:cs="Times New Roman"/>
          <w:sz w:val="24"/>
          <w:szCs w:val="24"/>
        </w:rPr>
        <w:t>určité dodavatele, nebo na patenty na vynálezy, užitné vzory, průmyslové vzory, ochranné známky nebo označení původu</w:t>
      </w:r>
      <w:r w:rsidRPr="007B021F">
        <w:rPr>
          <w:rFonts w:ascii="Times New Roman" w:hAnsi="Times New Roman" w:cs="Times New Roman"/>
          <w:sz w:val="24"/>
          <w:szCs w:val="24"/>
        </w:rPr>
        <w:t>, umožňuj</w:t>
      </w:r>
      <w:r w:rsidR="000C6CD4" w:rsidRPr="007B021F">
        <w:rPr>
          <w:rFonts w:ascii="Times New Roman" w:hAnsi="Times New Roman" w:cs="Times New Roman"/>
          <w:sz w:val="24"/>
          <w:szCs w:val="24"/>
        </w:rPr>
        <w:t xml:space="preserve">e </w:t>
      </w:r>
      <w:r w:rsidR="00807375" w:rsidRPr="007B021F">
        <w:rPr>
          <w:rFonts w:ascii="Times New Roman" w:hAnsi="Times New Roman" w:cs="Times New Roman"/>
          <w:sz w:val="24"/>
          <w:szCs w:val="24"/>
        </w:rPr>
        <w:t>Z</w:t>
      </w:r>
      <w:r w:rsidRPr="007B021F">
        <w:rPr>
          <w:rFonts w:ascii="Times New Roman" w:hAnsi="Times New Roman" w:cs="Times New Roman"/>
          <w:sz w:val="24"/>
          <w:szCs w:val="24"/>
        </w:rPr>
        <w:t>adavatel použití i jiných, kvalitativně a technicky</w:t>
      </w:r>
      <w:r w:rsidR="00807375" w:rsidRPr="007B021F">
        <w:rPr>
          <w:rFonts w:ascii="Times New Roman" w:hAnsi="Times New Roman" w:cs="Times New Roman"/>
          <w:sz w:val="24"/>
          <w:szCs w:val="24"/>
        </w:rPr>
        <w:t xml:space="preserve"> rovnocenných</w:t>
      </w:r>
      <w:r w:rsidR="000C6CD4" w:rsidRPr="007B021F">
        <w:rPr>
          <w:rFonts w:ascii="Times New Roman" w:hAnsi="Times New Roman" w:cs="Times New Roman"/>
          <w:sz w:val="24"/>
          <w:szCs w:val="24"/>
        </w:rPr>
        <w:t xml:space="preserve"> řešení, které naplní </w:t>
      </w:r>
      <w:r w:rsidR="00807375" w:rsidRPr="007B021F">
        <w:rPr>
          <w:rFonts w:ascii="Times New Roman" w:hAnsi="Times New Roman" w:cs="Times New Roman"/>
          <w:sz w:val="24"/>
          <w:szCs w:val="24"/>
        </w:rPr>
        <w:t>Z</w:t>
      </w:r>
      <w:r w:rsidRPr="007B021F">
        <w:rPr>
          <w:rFonts w:ascii="Times New Roman" w:hAnsi="Times New Roman" w:cs="Times New Roman"/>
          <w:sz w:val="24"/>
          <w:szCs w:val="24"/>
        </w:rPr>
        <w:t>adavatelem požadovanou funkcionalitu.</w:t>
      </w:r>
    </w:p>
    <w:p w14:paraId="18E4EEA8" w14:textId="3539EA17" w:rsidR="00580202" w:rsidRPr="007B021F" w:rsidRDefault="00580202" w:rsidP="00435203">
      <w:pPr>
        <w:pStyle w:val="AKFZFnovnadpis3"/>
        <w:spacing w:line="276" w:lineRule="auto"/>
        <w:rPr>
          <w:rFonts w:ascii="Times New Roman" w:hAnsi="Times New Roman" w:cs="Times New Roman"/>
          <w:sz w:val="24"/>
          <w:szCs w:val="24"/>
        </w:rPr>
      </w:pPr>
      <w:bookmarkStart w:id="19" w:name="_Ref87431179"/>
      <w:bookmarkStart w:id="20" w:name="_Toc87435357"/>
      <w:bookmarkStart w:id="21" w:name="_Toc158224856"/>
      <w:r w:rsidRPr="007B021F">
        <w:rPr>
          <w:rFonts w:ascii="Times New Roman" w:hAnsi="Times New Roman" w:cs="Times New Roman"/>
          <w:sz w:val="24"/>
          <w:szCs w:val="24"/>
        </w:rPr>
        <w:t>Předpokládaná hodnota Veřejné zakázky</w:t>
      </w:r>
      <w:bookmarkEnd w:id="19"/>
      <w:bookmarkEnd w:id="20"/>
      <w:bookmarkEnd w:id="21"/>
    </w:p>
    <w:p w14:paraId="21A46C8A" w14:textId="10E00163" w:rsidR="00580202" w:rsidRPr="007B021F" w:rsidRDefault="00FF035A" w:rsidP="00435203">
      <w:pPr>
        <w:pStyle w:val="AKFZFnormln"/>
        <w:spacing w:line="276" w:lineRule="auto"/>
        <w:rPr>
          <w:rFonts w:ascii="Times New Roman" w:hAnsi="Times New Roman" w:cs="Times New Roman"/>
          <w:sz w:val="24"/>
          <w:szCs w:val="24"/>
        </w:rPr>
      </w:pPr>
      <w:r w:rsidRPr="007B021F">
        <w:rPr>
          <w:rFonts w:ascii="Times New Roman" w:hAnsi="Times New Roman" w:cs="Times New Roman"/>
          <w:sz w:val="24"/>
          <w:szCs w:val="24"/>
        </w:rPr>
        <w:t xml:space="preserve">Předpokládaná hodnota Veřejné zakázky </w:t>
      </w:r>
      <w:r w:rsidR="00161D87" w:rsidRPr="007B021F">
        <w:rPr>
          <w:rFonts w:ascii="Times New Roman" w:hAnsi="Times New Roman" w:cs="Times New Roman"/>
          <w:sz w:val="24"/>
          <w:szCs w:val="24"/>
        </w:rPr>
        <w:t>byla</w:t>
      </w:r>
      <w:r w:rsidR="00306624" w:rsidRPr="007B021F">
        <w:rPr>
          <w:rFonts w:ascii="Times New Roman" w:hAnsi="Times New Roman" w:cs="Times New Roman"/>
          <w:sz w:val="24"/>
          <w:szCs w:val="24"/>
        </w:rPr>
        <w:t xml:space="preserve"> stanovena na základě</w:t>
      </w:r>
      <w:r w:rsidR="00543B97" w:rsidRPr="007B021F">
        <w:rPr>
          <w:rFonts w:ascii="Times New Roman" w:hAnsi="Times New Roman" w:cs="Times New Roman"/>
          <w:sz w:val="24"/>
          <w:szCs w:val="24"/>
        </w:rPr>
        <w:t xml:space="preserve"> § 16 a násl. zákona a</w:t>
      </w:r>
      <w:r w:rsidR="00EC0168" w:rsidRPr="007B021F">
        <w:rPr>
          <w:rFonts w:ascii="Times New Roman" w:hAnsi="Times New Roman" w:cs="Times New Roman"/>
          <w:sz w:val="24"/>
          <w:szCs w:val="24"/>
        </w:rPr>
        <w:t> </w:t>
      </w:r>
      <w:r w:rsidRPr="007B021F">
        <w:rPr>
          <w:rFonts w:ascii="Times New Roman" w:hAnsi="Times New Roman" w:cs="Times New Roman"/>
          <w:sz w:val="24"/>
          <w:szCs w:val="24"/>
        </w:rPr>
        <w:t xml:space="preserve">činí </w:t>
      </w:r>
      <w:r w:rsidR="00581014" w:rsidRPr="00F56A91">
        <w:rPr>
          <w:rFonts w:ascii="Times New Roman" w:hAnsi="Times New Roman" w:cs="Times New Roman"/>
          <w:b/>
          <w:bCs/>
          <w:sz w:val="24"/>
          <w:szCs w:val="24"/>
        </w:rPr>
        <w:t xml:space="preserve">1 </w:t>
      </w:r>
      <w:r w:rsidR="006A6BDC">
        <w:rPr>
          <w:rFonts w:ascii="Times New Roman" w:hAnsi="Times New Roman" w:cs="Times New Roman"/>
          <w:b/>
          <w:bCs/>
          <w:sz w:val="24"/>
          <w:szCs w:val="24"/>
        </w:rPr>
        <w:t>20</w:t>
      </w:r>
      <w:r w:rsidR="00581014" w:rsidRPr="00F56A91">
        <w:rPr>
          <w:rFonts w:ascii="Times New Roman" w:hAnsi="Times New Roman" w:cs="Times New Roman"/>
          <w:b/>
          <w:bCs/>
          <w:sz w:val="24"/>
          <w:szCs w:val="24"/>
        </w:rPr>
        <w:t>0 000,00</w:t>
      </w:r>
      <w:r w:rsidRPr="00F56A91">
        <w:rPr>
          <w:rFonts w:ascii="Times New Roman" w:hAnsi="Times New Roman" w:cs="Times New Roman"/>
          <w:b/>
          <w:bCs/>
          <w:sz w:val="24"/>
          <w:szCs w:val="24"/>
        </w:rPr>
        <w:t xml:space="preserve"> Kč</w:t>
      </w:r>
      <w:r w:rsidRPr="00F56A91">
        <w:rPr>
          <w:rFonts w:ascii="Times New Roman" w:hAnsi="Times New Roman" w:cs="Times New Roman"/>
          <w:sz w:val="24"/>
          <w:szCs w:val="24"/>
        </w:rPr>
        <w:t xml:space="preserve"> </w:t>
      </w:r>
      <w:r w:rsidRPr="00F56A91">
        <w:rPr>
          <w:rFonts w:ascii="Times New Roman" w:hAnsi="Times New Roman" w:cs="Times New Roman"/>
          <w:b/>
          <w:bCs/>
          <w:sz w:val="24"/>
          <w:szCs w:val="24"/>
        </w:rPr>
        <w:t>bez DPH</w:t>
      </w:r>
      <w:r w:rsidRPr="00F56A91">
        <w:rPr>
          <w:rFonts w:ascii="Times New Roman" w:hAnsi="Times New Roman" w:cs="Times New Roman"/>
          <w:sz w:val="24"/>
          <w:szCs w:val="24"/>
        </w:rPr>
        <w:t>.</w:t>
      </w:r>
    </w:p>
    <w:p w14:paraId="4D960ECC" w14:textId="08D8EF19" w:rsidR="00FF035A" w:rsidRPr="007B021F" w:rsidRDefault="003E47ED" w:rsidP="00435203">
      <w:pPr>
        <w:pStyle w:val="AKFZFnovnadpis3"/>
        <w:spacing w:line="276" w:lineRule="auto"/>
        <w:rPr>
          <w:rFonts w:ascii="Times New Roman" w:hAnsi="Times New Roman" w:cs="Times New Roman"/>
          <w:sz w:val="24"/>
          <w:szCs w:val="24"/>
        </w:rPr>
      </w:pPr>
      <w:bookmarkStart w:id="22" w:name="_Toc87435358"/>
      <w:bookmarkStart w:id="23" w:name="_Toc158224857"/>
      <w:r w:rsidRPr="007B021F">
        <w:rPr>
          <w:rFonts w:ascii="Times New Roman" w:hAnsi="Times New Roman" w:cs="Times New Roman"/>
          <w:sz w:val="24"/>
          <w:szCs w:val="24"/>
        </w:rPr>
        <w:t>Doba plnění</w:t>
      </w:r>
      <w:bookmarkEnd w:id="22"/>
      <w:bookmarkEnd w:id="23"/>
    </w:p>
    <w:p w14:paraId="18C0FF66" w14:textId="0F1935A7" w:rsidR="003E47ED" w:rsidRPr="007B021F" w:rsidRDefault="00084064" w:rsidP="0093679D">
      <w:pPr>
        <w:pStyle w:val="AKFZFnormln"/>
        <w:spacing w:after="0" w:line="276" w:lineRule="auto"/>
        <w:rPr>
          <w:rFonts w:ascii="Times New Roman" w:hAnsi="Times New Roman" w:cs="Times New Roman"/>
          <w:sz w:val="24"/>
          <w:szCs w:val="24"/>
        </w:rPr>
      </w:pPr>
      <w:r w:rsidRPr="0093679D">
        <w:rPr>
          <w:rFonts w:ascii="Times New Roman" w:hAnsi="Times New Roman" w:cs="Times New Roman"/>
          <w:sz w:val="24"/>
          <w:szCs w:val="24"/>
        </w:rPr>
        <w:t>Smlouva na plnění Veřejné zakázky bude u</w:t>
      </w:r>
      <w:r w:rsidR="0005092C" w:rsidRPr="0093679D">
        <w:rPr>
          <w:rFonts w:ascii="Times New Roman" w:hAnsi="Times New Roman" w:cs="Times New Roman"/>
          <w:sz w:val="24"/>
          <w:szCs w:val="24"/>
        </w:rPr>
        <w:t>zavřena bezodkladně po</w:t>
      </w:r>
      <w:r w:rsidR="00356B9E" w:rsidRPr="0093679D">
        <w:rPr>
          <w:rFonts w:ascii="Times New Roman" w:hAnsi="Times New Roman" w:cs="Times New Roman"/>
          <w:sz w:val="24"/>
          <w:szCs w:val="24"/>
        </w:rPr>
        <w:t xml:space="preserve"> výběru nejvhodnější nabídky</w:t>
      </w:r>
      <w:r w:rsidR="009150DB" w:rsidRPr="0093679D">
        <w:rPr>
          <w:rFonts w:ascii="Times New Roman" w:hAnsi="Times New Roman" w:cs="Times New Roman"/>
          <w:sz w:val="24"/>
          <w:szCs w:val="24"/>
        </w:rPr>
        <w:t xml:space="preserve"> a</w:t>
      </w:r>
      <w:r w:rsidR="009150DB">
        <w:rPr>
          <w:rFonts w:ascii="Times New Roman" w:hAnsi="Times New Roman" w:cs="Times New Roman"/>
          <w:sz w:val="24"/>
          <w:szCs w:val="24"/>
        </w:rPr>
        <w:t xml:space="preserve"> po vyjádření zřizovatele příspěvkové organizace</w:t>
      </w:r>
      <w:r w:rsidR="009150DB" w:rsidRPr="00786EF8">
        <w:rPr>
          <w:rFonts w:ascii="Times New Roman" w:hAnsi="Times New Roman" w:cs="Times New Roman"/>
          <w:sz w:val="24"/>
          <w:szCs w:val="24"/>
        </w:rPr>
        <w:t>.</w:t>
      </w:r>
    </w:p>
    <w:p w14:paraId="639B7016" w14:textId="77777777" w:rsidR="0093679D" w:rsidRDefault="0093679D" w:rsidP="0093679D">
      <w:pPr>
        <w:pStyle w:val="AKFZFnormln"/>
        <w:spacing w:after="0"/>
        <w:rPr>
          <w:rFonts w:ascii="Times New Roman" w:eastAsia="Times New Roman" w:hAnsi="Times New Roman" w:cs="Times New Roman"/>
          <w:kern w:val="3"/>
          <w:sz w:val="24"/>
          <w:szCs w:val="24"/>
          <w:lang w:eastAsia="ar-SA"/>
        </w:rPr>
      </w:pPr>
    </w:p>
    <w:p w14:paraId="5727B0A0" w14:textId="50FF0CD0" w:rsidR="00EA3F08" w:rsidRPr="0093679D" w:rsidRDefault="00EA3F08" w:rsidP="0093679D">
      <w:pPr>
        <w:pStyle w:val="AKFZFnormln"/>
        <w:spacing w:after="0"/>
        <w:rPr>
          <w:rFonts w:ascii="Times New Roman" w:eastAsia="Times New Roman" w:hAnsi="Times New Roman" w:cs="Times New Roman"/>
          <w:kern w:val="3"/>
          <w:sz w:val="24"/>
          <w:szCs w:val="24"/>
          <w:lang w:eastAsia="ar-SA"/>
        </w:rPr>
      </w:pPr>
      <w:r w:rsidRPr="0093679D">
        <w:rPr>
          <w:rFonts w:ascii="Times New Roman" w:eastAsia="Times New Roman" w:hAnsi="Times New Roman" w:cs="Times New Roman"/>
          <w:kern w:val="3"/>
          <w:sz w:val="24"/>
          <w:szCs w:val="24"/>
          <w:lang w:eastAsia="ar-SA"/>
        </w:rPr>
        <w:t xml:space="preserve">Předpokládaný termín dodání: </w:t>
      </w:r>
      <w:r w:rsidRPr="0093679D">
        <w:rPr>
          <w:rFonts w:ascii="Times New Roman" w:hAnsi="Times New Roman" w:cs="Times New Roman"/>
          <w:sz w:val="24"/>
          <w:szCs w:val="24"/>
        </w:rPr>
        <w:t>Do 8 týdnů ode dne podpisu smlouvy.</w:t>
      </w:r>
    </w:p>
    <w:p w14:paraId="734639CD" w14:textId="55A3E88E" w:rsidR="003E47ED" w:rsidRPr="007B021F" w:rsidRDefault="003E47ED" w:rsidP="0038738C">
      <w:pPr>
        <w:pStyle w:val="AKFZFnovnadpis3"/>
        <w:spacing w:line="276" w:lineRule="auto"/>
        <w:rPr>
          <w:rFonts w:ascii="Times New Roman" w:hAnsi="Times New Roman" w:cs="Times New Roman"/>
          <w:sz w:val="24"/>
          <w:szCs w:val="24"/>
        </w:rPr>
      </w:pPr>
      <w:bookmarkStart w:id="24" w:name="_Toc87435359"/>
      <w:bookmarkStart w:id="25" w:name="_Toc158224858"/>
      <w:r w:rsidRPr="007B021F">
        <w:rPr>
          <w:rFonts w:ascii="Times New Roman" w:hAnsi="Times New Roman" w:cs="Times New Roman"/>
          <w:sz w:val="24"/>
          <w:szCs w:val="24"/>
        </w:rPr>
        <w:t>Místo plnění</w:t>
      </w:r>
      <w:bookmarkEnd w:id="24"/>
      <w:bookmarkEnd w:id="25"/>
    </w:p>
    <w:p w14:paraId="25EC2925" w14:textId="50C56523" w:rsidR="009150DB" w:rsidRPr="00043845" w:rsidRDefault="00655E6C" w:rsidP="009150DB">
      <w:pPr>
        <w:pStyle w:val="AKFZFnormln"/>
        <w:spacing w:line="276" w:lineRule="auto"/>
        <w:rPr>
          <w:rFonts w:ascii="Times New Roman" w:eastAsia="Times New Roman" w:hAnsi="Times New Roman" w:cs="Times New Roman"/>
          <w:sz w:val="24"/>
          <w:szCs w:val="24"/>
        </w:rPr>
      </w:pPr>
      <w:r w:rsidRPr="007B021F">
        <w:rPr>
          <w:rFonts w:ascii="Times New Roman" w:hAnsi="Times New Roman" w:cs="Times New Roman"/>
          <w:sz w:val="24"/>
          <w:szCs w:val="24"/>
        </w:rPr>
        <w:t>Míst</w:t>
      </w:r>
      <w:r w:rsidR="002A5E49" w:rsidRPr="007B021F">
        <w:rPr>
          <w:rFonts w:ascii="Times New Roman" w:hAnsi="Times New Roman" w:cs="Times New Roman"/>
          <w:sz w:val="24"/>
          <w:szCs w:val="24"/>
        </w:rPr>
        <w:t>o</w:t>
      </w:r>
      <w:r w:rsidRPr="007B021F">
        <w:rPr>
          <w:rFonts w:ascii="Times New Roman" w:hAnsi="Times New Roman" w:cs="Times New Roman"/>
          <w:sz w:val="24"/>
          <w:szCs w:val="24"/>
        </w:rPr>
        <w:t xml:space="preserve"> plnění Veřejné zakázky je </w:t>
      </w:r>
      <w:r w:rsidR="009150DB" w:rsidRPr="00043845">
        <w:rPr>
          <w:rFonts w:ascii="Times New Roman" w:hAnsi="Times New Roman" w:cs="Times New Roman"/>
          <w:sz w:val="24"/>
          <w:szCs w:val="24"/>
        </w:rPr>
        <w:t>Domov Jílové u Prahy, poskytovatel sociálních služeb,</w:t>
      </w:r>
    </w:p>
    <w:p w14:paraId="6FF349FA" w14:textId="77777777" w:rsidR="009150DB" w:rsidRPr="00EF1776" w:rsidRDefault="009150DB" w:rsidP="009150DB">
      <w:pPr>
        <w:tabs>
          <w:tab w:val="left" w:pos="-2880"/>
        </w:tabs>
        <w:rPr>
          <w:rFonts w:ascii="Times New Roman" w:hAnsi="Times New Roman" w:cs="Times New Roman"/>
          <w:i/>
          <w:sz w:val="24"/>
          <w:szCs w:val="24"/>
        </w:rPr>
      </w:pPr>
      <w:r w:rsidRPr="00043845">
        <w:rPr>
          <w:rFonts w:ascii="Times New Roman" w:hAnsi="Times New Roman" w:cs="Times New Roman"/>
          <w:sz w:val="24"/>
          <w:szCs w:val="24"/>
        </w:rPr>
        <w:t>Chvojínská 108, 252 01 Jílové u Prahy</w:t>
      </w:r>
      <w:r>
        <w:rPr>
          <w:rFonts w:ascii="Times New Roman" w:hAnsi="Times New Roman" w:cs="Times New Roman"/>
          <w:sz w:val="24"/>
          <w:szCs w:val="24"/>
        </w:rPr>
        <w:t>,</w:t>
      </w:r>
      <w:r w:rsidRPr="00043845">
        <w:rPr>
          <w:rFonts w:ascii="Times New Roman" w:hAnsi="Times New Roman" w:cs="Times New Roman"/>
          <w:sz w:val="24"/>
          <w:szCs w:val="24"/>
        </w:rPr>
        <w:t xml:space="preserve"> uveden</w:t>
      </w:r>
      <w:r>
        <w:rPr>
          <w:rFonts w:ascii="Times New Roman" w:hAnsi="Times New Roman" w:cs="Times New Roman"/>
          <w:sz w:val="24"/>
          <w:szCs w:val="24"/>
        </w:rPr>
        <w:t>é</w:t>
      </w:r>
      <w:r w:rsidRPr="00043845">
        <w:rPr>
          <w:rFonts w:ascii="Times New Roman" w:hAnsi="Times New Roman" w:cs="Times New Roman"/>
          <w:sz w:val="24"/>
          <w:szCs w:val="24"/>
        </w:rPr>
        <w:t xml:space="preserve"> v </w:t>
      </w:r>
      <w:r>
        <w:rPr>
          <w:rFonts w:ascii="Times New Roman" w:hAnsi="Times New Roman" w:cs="Times New Roman"/>
          <w:sz w:val="24"/>
          <w:szCs w:val="24"/>
        </w:rPr>
        <w:t>Z</w:t>
      </w:r>
      <w:r w:rsidRPr="00043845">
        <w:rPr>
          <w:rFonts w:ascii="Times New Roman" w:hAnsi="Times New Roman" w:cs="Times New Roman"/>
          <w:sz w:val="24"/>
          <w:szCs w:val="24"/>
        </w:rPr>
        <w:t>ávazném návrhu smlouvy na plnění Veřejné zakázky.</w:t>
      </w:r>
    </w:p>
    <w:p w14:paraId="1C3FE5E7" w14:textId="31B4A53F" w:rsidR="004B6800" w:rsidRPr="007B021F" w:rsidRDefault="004B6800" w:rsidP="0038738C">
      <w:pPr>
        <w:pStyle w:val="AKFZFnovnadpis3"/>
        <w:spacing w:line="276" w:lineRule="auto"/>
        <w:rPr>
          <w:rFonts w:ascii="Times New Roman" w:hAnsi="Times New Roman" w:cs="Times New Roman"/>
          <w:sz w:val="24"/>
          <w:szCs w:val="24"/>
        </w:rPr>
      </w:pPr>
      <w:bookmarkStart w:id="26" w:name="_Toc87435360"/>
      <w:bookmarkStart w:id="27" w:name="_Toc158224859"/>
      <w:r w:rsidRPr="007B021F">
        <w:rPr>
          <w:rFonts w:ascii="Times New Roman" w:hAnsi="Times New Roman" w:cs="Times New Roman"/>
          <w:sz w:val="24"/>
          <w:szCs w:val="24"/>
        </w:rPr>
        <w:lastRenderedPageBreak/>
        <w:t>Závaznost požadavků zadavatele</w:t>
      </w:r>
      <w:bookmarkEnd w:id="26"/>
      <w:bookmarkEnd w:id="27"/>
    </w:p>
    <w:p w14:paraId="103DCDE3" w14:textId="3A46C8F1" w:rsidR="004B6800" w:rsidRPr="007B021F" w:rsidRDefault="004B6800" w:rsidP="0038738C">
      <w:pPr>
        <w:pStyle w:val="AKFZFnormln"/>
        <w:spacing w:line="276" w:lineRule="auto"/>
        <w:rPr>
          <w:rFonts w:ascii="Times New Roman" w:hAnsi="Times New Roman" w:cs="Times New Roman"/>
          <w:sz w:val="24"/>
          <w:szCs w:val="24"/>
        </w:rPr>
      </w:pPr>
      <w:r w:rsidRPr="007B021F">
        <w:rPr>
          <w:rFonts w:ascii="Times New Roman" w:hAnsi="Times New Roman" w:cs="Times New Roman"/>
          <w:sz w:val="24"/>
          <w:szCs w:val="24"/>
        </w:rPr>
        <w:t>Informace a údaje uvedené v jednotlivých částech této zadávací dokumentace a v jejích příloh</w:t>
      </w:r>
      <w:r w:rsidR="005137B5" w:rsidRPr="007B021F">
        <w:rPr>
          <w:rFonts w:ascii="Times New Roman" w:hAnsi="Times New Roman" w:cs="Times New Roman"/>
          <w:sz w:val="24"/>
          <w:szCs w:val="24"/>
        </w:rPr>
        <w:t>ách vymezují závazné požadavky Z</w:t>
      </w:r>
      <w:r w:rsidRPr="007B021F">
        <w:rPr>
          <w:rFonts w:ascii="Times New Roman" w:hAnsi="Times New Roman" w:cs="Times New Roman"/>
          <w:sz w:val="24"/>
          <w:szCs w:val="24"/>
        </w:rPr>
        <w:t xml:space="preserve">adavatele na plnění této </w:t>
      </w:r>
      <w:r w:rsidR="005137B5" w:rsidRPr="007B021F">
        <w:rPr>
          <w:rFonts w:ascii="Times New Roman" w:hAnsi="Times New Roman" w:cs="Times New Roman"/>
          <w:sz w:val="24"/>
          <w:szCs w:val="24"/>
        </w:rPr>
        <w:t xml:space="preserve">Veřejné </w:t>
      </w:r>
      <w:r w:rsidRPr="007B021F">
        <w:rPr>
          <w:rFonts w:ascii="Times New Roman" w:hAnsi="Times New Roman" w:cs="Times New Roman"/>
          <w:sz w:val="24"/>
          <w:szCs w:val="24"/>
        </w:rPr>
        <w:t>zakázky</w:t>
      </w:r>
      <w:r w:rsidR="005137B5" w:rsidRPr="007B021F">
        <w:rPr>
          <w:rFonts w:ascii="Times New Roman" w:hAnsi="Times New Roman" w:cs="Times New Roman"/>
          <w:sz w:val="24"/>
          <w:szCs w:val="24"/>
        </w:rPr>
        <w:t>, není-li uvedeno jinak</w:t>
      </w:r>
      <w:r w:rsidRPr="007B021F">
        <w:rPr>
          <w:rFonts w:ascii="Times New Roman" w:hAnsi="Times New Roman" w:cs="Times New Roman"/>
          <w:sz w:val="24"/>
          <w:szCs w:val="24"/>
        </w:rPr>
        <w:t>. Tyto požadavky j</w:t>
      </w:r>
      <w:r w:rsidR="005137B5" w:rsidRPr="007B021F">
        <w:rPr>
          <w:rFonts w:ascii="Times New Roman" w:hAnsi="Times New Roman" w:cs="Times New Roman"/>
          <w:sz w:val="24"/>
          <w:szCs w:val="24"/>
        </w:rPr>
        <w:t>sou účastníci povin</w:t>
      </w:r>
      <w:r w:rsidRPr="007B021F">
        <w:rPr>
          <w:rFonts w:ascii="Times New Roman" w:hAnsi="Times New Roman" w:cs="Times New Roman"/>
          <w:sz w:val="24"/>
          <w:szCs w:val="24"/>
        </w:rPr>
        <w:t>n</w:t>
      </w:r>
      <w:r w:rsidR="005137B5" w:rsidRPr="007B021F">
        <w:rPr>
          <w:rFonts w:ascii="Times New Roman" w:hAnsi="Times New Roman" w:cs="Times New Roman"/>
          <w:sz w:val="24"/>
          <w:szCs w:val="24"/>
        </w:rPr>
        <w:t>i</w:t>
      </w:r>
      <w:r w:rsidRPr="007B021F">
        <w:rPr>
          <w:rFonts w:ascii="Times New Roman" w:hAnsi="Times New Roman" w:cs="Times New Roman"/>
          <w:sz w:val="24"/>
          <w:szCs w:val="24"/>
        </w:rPr>
        <w:t xml:space="preserve"> plně a bezvýhradně </w:t>
      </w:r>
      <w:r w:rsidR="005137B5" w:rsidRPr="007B021F">
        <w:rPr>
          <w:rFonts w:ascii="Times New Roman" w:hAnsi="Times New Roman" w:cs="Times New Roman"/>
          <w:sz w:val="24"/>
          <w:szCs w:val="24"/>
        </w:rPr>
        <w:t>dodržet</w:t>
      </w:r>
      <w:r w:rsidRPr="007B021F">
        <w:rPr>
          <w:rFonts w:ascii="Times New Roman" w:hAnsi="Times New Roman" w:cs="Times New Roman"/>
          <w:sz w:val="24"/>
          <w:szCs w:val="24"/>
        </w:rPr>
        <w:t xml:space="preserve"> při zprac</w:t>
      </w:r>
      <w:r w:rsidR="005137B5" w:rsidRPr="007B021F">
        <w:rPr>
          <w:rFonts w:ascii="Times New Roman" w:hAnsi="Times New Roman" w:cs="Times New Roman"/>
          <w:sz w:val="24"/>
          <w:szCs w:val="24"/>
        </w:rPr>
        <w:t>ování své nabídky. Nedodržení</w:t>
      </w:r>
      <w:r w:rsidR="008C5311" w:rsidRPr="007B021F">
        <w:rPr>
          <w:rFonts w:ascii="Times New Roman" w:hAnsi="Times New Roman" w:cs="Times New Roman"/>
          <w:sz w:val="24"/>
          <w:szCs w:val="24"/>
        </w:rPr>
        <w:t xml:space="preserve"> závazných požadavků Z</w:t>
      </w:r>
      <w:r w:rsidR="00A20F4A" w:rsidRPr="007B021F">
        <w:rPr>
          <w:rFonts w:ascii="Times New Roman" w:hAnsi="Times New Roman" w:cs="Times New Roman"/>
          <w:sz w:val="24"/>
          <w:szCs w:val="24"/>
        </w:rPr>
        <w:t>adavatele</w:t>
      </w:r>
      <w:r w:rsidRPr="007B021F">
        <w:rPr>
          <w:rFonts w:ascii="Times New Roman" w:hAnsi="Times New Roman" w:cs="Times New Roman"/>
          <w:sz w:val="24"/>
          <w:szCs w:val="24"/>
        </w:rPr>
        <w:t xml:space="preserve"> </w:t>
      </w:r>
      <w:r w:rsidR="00A20F4A" w:rsidRPr="007B021F">
        <w:rPr>
          <w:rFonts w:ascii="Times New Roman" w:hAnsi="Times New Roman" w:cs="Times New Roman"/>
          <w:sz w:val="24"/>
          <w:szCs w:val="24"/>
        </w:rPr>
        <w:t xml:space="preserve">bude </w:t>
      </w:r>
      <w:r w:rsidRPr="007B021F">
        <w:rPr>
          <w:rFonts w:ascii="Times New Roman" w:hAnsi="Times New Roman" w:cs="Times New Roman"/>
          <w:sz w:val="24"/>
          <w:szCs w:val="24"/>
        </w:rPr>
        <w:t>považováno za nesplnění zadávacích podmínek</w:t>
      </w:r>
      <w:r w:rsidR="00A20F4A" w:rsidRPr="007B021F">
        <w:rPr>
          <w:rFonts w:ascii="Times New Roman" w:hAnsi="Times New Roman" w:cs="Times New Roman"/>
          <w:sz w:val="24"/>
          <w:szCs w:val="24"/>
        </w:rPr>
        <w:t xml:space="preserve">, jehož následkem může být </w:t>
      </w:r>
      <w:r w:rsidR="00C0083D" w:rsidRPr="007B021F">
        <w:rPr>
          <w:rFonts w:ascii="Times New Roman" w:hAnsi="Times New Roman" w:cs="Times New Roman"/>
          <w:sz w:val="24"/>
          <w:szCs w:val="24"/>
        </w:rPr>
        <w:t>vyloučení účastníka</w:t>
      </w:r>
      <w:r w:rsidR="005137B5" w:rsidRPr="007B021F">
        <w:rPr>
          <w:rFonts w:ascii="Times New Roman" w:hAnsi="Times New Roman" w:cs="Times New Roman"/>
          <w:sz w:val="24"/>
          <w:szCs w:val="24"/>
        </w:rPr>
        <w:t xml:space="preserve"> z poptávkového řízení</w:t>
      </w:r>
      <w:r w:rsidRPr="007B021F">
        <w:rPr>
          <w:rFonts w:ascii="Times New Roman" w:hAnsi="Times New Roman" w:cs="Times New Roman"/>
          <w:sz w:val="24"/>
          <w:szCs w:val="24"/>
        </w:rPr>
        <w:t>.</w:t>
      </w:r>
    </w:p>
    <w:p w14:paraId="3D54D570" w14:textId="77777777" w:rsidR="00481127" w:rsidRPr="007B021F" w:rsidRDefault="00481127" w:rsidP="005A33CF">
      <w:pPr>
        <w:pStyle w:val="AKFZFnovnadpis3"/>
        <w:spacing w:line="276" w:lineRule="auto"/>
        <w:rPr>
          <w:rFonts w:ascii="Times New Roman" w:hAnsi="Times New Roman" w:cs="Times New Roman"/>
          <w:sz w:val="24"/>
          <w:szCs w:val="24"/>
        </w:rPr>
      </w:pPr>
      <w:bookmarkStart w:id="28" w:name="_Toc158224860"/>
      <w:r w:rsidRPr="007B021F">
        <w:rPr>
          <w:rFonts w:ascii="Times New Roman" w:hAnsi="Times New Roman" w:cs="Times New Roman"/>
          <w:sz w:val="24"/>
          <w:szCs w:val="24"/>
        </w:rPr>
        <w:t>Odpovědné zadávání</w:t>
      </w:r>
      <w:bookmarkEnd w:id="28"/>
    </w:p>
    <w:p w14:paraId="1B6A24C3" w14:textId="1EB24C70" w:rsidR="00481127" w:rsidRPr="007B021F" w:rsidRDefault="00481127" w:rsidP="00481127">
      <w:pPr>
        <w:pStyle w:val="AKFZFnormln"/>
        <w:rPr>
          <w:rFonts w:ascii="Times New Roman" w:hAnsi="Times New Roman" w:cs="Times New Roman"/>
          <w:sz w:val="24"/>
          <w:szCs w:val="24"/>
        </w:rPr>
      </w:pPr>
      <w:bookmarkStart w:id="29" w:name="_Hlk90358926"/>
      <w:r w:rsidRPr="007B021F">
        <w:rPr>
          <w:rFonts w:ascii="Times New Roman" w:hAnsi="Times New Roman" w:cs="Times New Roman"/>
          <w:sz w:val="24"/>
          <w:szCs w:val="24"/>
        </w:rPr>
        <w:t>V souladu s ustanovení</w:t>
      </w:r>
      <w:r w:rsidR="000037DB">
        <w:rPr>
          <w:rFonts w:ascii="Times New Roman" w:hAnsi="Times New Roman" w:cs="Times New Roman"/>
          <w:sz w:val="24"/>
          <w:szCs w:val="24"/>
        </w:rPr>
        <w:t>m</w:t>
      </w:r>
      <w:r w:rsidRPr="007B021F">
        <w:rPr>
          <w:rFonts w:ascii="Times New Roman" w:hAnsi="Times New Roman" w:cs="Times New Roman"/>
          <w:sz w:val="24"/>
          <w:szCs w:val="24"/>
        </w:rPr>
        <w:t xml:space="preserve"> § 6 zákona 134/2016 zadavatel před vyhlášením veřejné zakázky zvážil možné dopady do sociální a ekologické oblasti a v souladu s tím nastavil následující požadavky:</w:t>
      </w:r>
    </w:p>
    <w:p w14:paraId="4897AAB2" w14:textId="4EE7CA5A" w:rsidR="00481127" w:rsidRDefault="00481127" w:rsidP="00317392">
      <w:pPr>
        <w:pStyle w:val="AKFZFnormln"/>
        <w:numPr>
          <w:ilvl w:val="0"/>
          <w:numId w:val="23"/>
        </w:numPr>
        <w:rPr>
          <w:rFonts w:ascii="Times New Roman" w:hAnsi="Times New Roman" w:cs="Times New Roman"/>
          <w:sz w:val="24"/>
          <w:szCs w:val="24"/>
        </w:rPr>
      </w:pPr>
      <w:r w:rsidRPr="007B021F">
        <w:rPr>
          <w:rFonts w:ascii="Times New Roman" w:hAnsi="Times New Roman" w:cs="Times New Roman"/>
          <w:sz w:val="24"/>
          <w:szCs w:val="24"/>
        </w:rPr>
        <w:t xml:space="preserve">Zadavatel má zájem zadat veřejnou zakázku v souladu se zásadami sociálně odpovědného zadávání veřejných zakázek. Sociálně odpovědné zadávání kromě důrazu na čistě ekonomické parametry zohledňuje také související dopady zejména v oblasti zaměstnanosti, sociálních a pracovních práv a životního prostředí. Zadavatel od dodavatele vyžaduje při plnění předmětu veřejné zakázky zajistit legální zaměstnávání, férové pracovní podmínky a odpovídající úroveň bezpečnosti práce pro všechny osoby, které se na plnění veřejné zakázky podílejí. </w:t>
      </w:r>
      <w:bookmarkEnd w:id="29"/>
    </w:p>
    <w:p w14:paraId="365FDB3D" w14:textId="77777777" w:rsidR="009150DB" w:rsidRPr="0093679D" w:rsidRDefault="009150DB" w:rsidP="009150DB">
      <w:pPr>
        <w:pStyle w:val="Odstavecseseznamem"/>
        <w:numPr>
          <w:ilvl w:val="0"/>
          <w:numId w:val="23"/>
        </w:numPr>
        <w:rPr>
          <w:rFonts w:ascii="Times New Roman" w:hAnsi="Times New Roman"/>
          <w:sz w:val="24"/>
          <w:szCs w:val="24"/>
        </w:rPr>
      </w:pPr>
      <w:r w:rsidRPr="0093679D">
        <w:rPr>
          <w:rFonts w:ascii="Times New Roman" w:hAnsi="Times New Roman"/>
          <w:sz w:val="24"/>
          <w:szCs w:val="24"/>
        </w:rPr>
        <w:t>Zadavatel požaduje, aby se dodavatel, s ohledem na ochranu životního prostředí, zavázal k minimální produkci všech druhů odpadů, vzniklých v souvislosti s realizací díla. V případě jejich vzniku bude přednostně a v co největší míře usilovat o jejich další využití, recyklaci a další ekologicky šetrná řešení, a to i nad rámec povinností stanovených zákonem č. 541/2020 Sb., o odpadech.</w:t>
      </w:r>
    </w:p>
    <w:p w14:paraId="166A7E17" w14:textId="77777777" w:rsidR="009150DB" w:rsidRPr="006969C6" w:rsidRDefault="009150DB" w:rsidP="009150DB">
      <w:pPr>
        <w:pStyle w:val="AKFZFnovnadpis2"/>
        <w:spacing w:line="276" w:lineRule="auto"/>
        <w:rPr>
          <w:rFonts w:ascii="Times New Roman" w:hAnsi="Times New Roman" w:cs="Times New Roman"/>
          <w:sz w:val="24"/>
          <w:szCs w:val="24"/>
        </w:rPr>
      </w:pPr>
      <w:bookmarkStart w:id="30" w:name="_Toc146473763"/>
      <w:bookmarkStart w:id="31" w:name="_Toc158224861"/>
      <w:r w:rsidRPr="006969C6">
        <w:rPr>
          <w:rFonts w:ascii="Times New Roman" w:hAnsi="Times New Roman" w:cs="Times New Roman"/>
          <w:sz w:val="24"/>
          <w:szCs w:val="24"/>
        </w:rPr>
        <w:t>Zadávací požadavky Veřejné zakázky</w:t>
      </w:r>
      <w:bookmarkEnd w:id="30"/>
      <w:bookmarkEnd w:id="31"/>
    </w:p>
    <w:p w14:paraId="72E080FA" w14:textId="4F4BE110" w:rsidR="00047000" w:rsidRDefault="00047000" w:rsidP="00CC3C6B">
      <w:pPr>
        <w:pStyle w:val="AKFZFnormln"/>
        <w:numPr>
          <w:ilvl w:val="0"/>
          <w:numId w:val="29"/>
        </w:numPr>
        <w:spacing w:after="0" w:line="276" w:lineRule="auto"/>
        <w:ind w:left="709" w:hanging="425"/>
        <w:rPr>
          <w:rFonts w:ascii="Times New Roman" w:hAnsi="Times New Roman" w:cs="Times New Roman"/>
          <w:sz w:val="24"/>
          <w:szCs w:val="24"/>
        </w:rPr>
      </w:pPr>
      <w:r w:rsidRPr="00E470EE">
        <w:rPr>
          <w:rFonts w:ascii="Times New Roman" w:hAnsi="Times New Roman" w:cs="Times New Roman"/>
          <w:b/>
          <w:bCs/>
          <w:sz w:val="24"/>
          <w:szCs w:val="24"/>
        </w:rPr>
        <w:t xml:space="preserve">Elektricky polohovatelné </w:t>
      </w:r>
      <w:r w:rsidR="00175CD8" w:rsidRPr="00E470EE">
        <w:rPr>
          <w:rFonts w:ascii="Times New Roman" w:hAnsi="Times New Roman" w:cs="Times New Roman"/>
          <w:b/>
          <w:bCs/>
          <w:sz w:val="24"/>
          <w:szCs w:val="24"/>
        </w:rPr>
        <w:t xml:space="preserve">pečovatelské </w:t>
      </w:r>
      <w:r w:rsidRPr="00E470EE">
        <w:rPr>
          <w:rFonts w:ascii="Times New Roman" w:hAnsi="Times New Roman" w:cs="Times New Roman"/>
          <w:b/>
          <w:bCs/>
          <w:sz w:val="24"/>
          <w:szCs w:val="24"/>
        </w:rPr>
        <w:t xml:space="preserve">lůžko </w:t>
      </w:r>
      <w:r w:rsidR="00626683" w:rsidRPr="00E470EE">
        <w:rPr>
          <w:rFonts w:ascii="Times New Roman" w:hAnsi="Times New Roman" w:cs="Times New Roman"/>
          <w:b/>
          <w:bCs/>
          <w:sz w:val="24"/>
          <w:szCs w:val="24"/>
        </w:rPr>
        <w:t xml:space="preserve">s dělenými </w:t>
      </w:r>
      <w:r w:rsidR="00626683" w:rsidRPr="005B0488">
        <w:rPr>
          <w:rFonts w:ascii="Times New Roman" w:hAnsi="Times New Roman" w:cs="Times New Roman"/>
          <w:b/>
          <w:bCs/>
          <w:sz w:val="24"/>
          <w:szCs w:val="24"/>
        </w:rPr>
        <w:t>postranicemi</w:t>
      </w:r>
      <w:r w:rsidR="000067EB" w:rsidRPr="005B0488">
        <w:rPr>
          <w:rFonts w:ascii="Times New Roman" w:hAnsi="Times New Roman" w:cs="Times New Roman"/>
          <w:b/>
          <w:bCs/>
          <w:sz w:val="24"/>
          <w:szCs w:val="24"/>
        </w:rPr>
        <w:t>, 1</w:t>
      </w:r>
      <w:r w:rsidR="000109E2" w:rsidRPr="005B0488">
        <w:rPr>
          <w:rFonts w:ascii="Times New Roman" w:hAnsi="Times New Roman" w:cs="Times New Roman"/>
          <w:b/>
          <w:bCs/>
          <w:sz w:val="24"/>
          <w:szCs w:val="24"/>
        </w:rPr>
        <w:t>4</w:t>
      </w:r>
      <w:r w:rsidR="000067EB" w:rsidRPr="005B0488">
        <w:rPr>
          <w:rFonts w:ascii="Times New Roman" w:hAnsi="Times New Roman" w:cs="Times New Roman"/>
          <w:b/>
          <w:bCs/>
          <w:sz w:val="24"/>
          <w:szCs w:val="24"/>
        </w:rPr>
        <w:t xml:space="preserve"> ks</w:t>
      </w:r>
      <w:r w:rsidR="00175CD8" w:rsidRPr="005B0488">
        <w:rPr>
          <w:rFonts w:ascii="Times New Roman" w:hAnsi="Times New Roman" w:cs="Times New Roman"/>
          <w:b/>
          <w:bCs/>
          <w:sz w:val="24"/>
          <w:szCs w:val="24"/>
        </w:rPr>
        <w:t>:</w:t>
      </w:r>
    </w:p>
    <w:p w14:paraId="7BAE0410" w14:textId="4E69B680" w:rsidR="00CE6FFF" w:rsidRPr="00CE6FFF" w:rsidRDefault="00D7128B" w:rsidP="00CC3C6B">
      <w:pPr>
        <w:pStyle w:val="AKFZFnormln"/>
        <w:numPr>
          <w:ilvl w:val="1"/>
          <w:numId w:val="29"/>
        </w:numPr>
        <w:spacing w:after="0" w:line="276" w:lineRule="auto"/>
        <w:ind w:left="1418" w:hanging="709"/>
        <w:rPr>
          <w:sz w:val="24"/>
          <w:szCs w:val="24"/>
        </w:rPr>
      </w:pPr>
      <w:r w:rsidRPr="00CE6FFF">
        <w:rPr>
          <w:rFonts w:ascii="Times New Roman" w:hAnsi="Times New Roman" w:cs="Times New Roman"/>
          <w:sz w:val="24"/>
          <w:szCs w:val="24"/>
        </w:rPr>
        <w:t>Lůžko splňující normu ČSN EN 60601</w:t>
      </w:r>
      <w:r w:rsidR="00CE6FFF">
        <w:rPr>
          <w:rFonts w:ascii="Times New Roman" w:hAnsi="Times New Roman" w:cs="Times New Roman"/>
          <w:sz w:val="24"/>
          <w:szCs w:val="24"/>
        </w:rPr>
        <w:t>-</w:t>
      </w:r>
      <w:r w:rsidRPr="00CE6FFF">
        <w:rPr>
          <w:rFonts w:ascii="Times New Roman" w:hAnsi="Times New Roman" w:cs="Times New Roman"/>
          <w:sz w:val="24"/>
          <w:szCs w:val="24"/>
        </w:rPr>
        <w:t>2</w:t>
      </w:r>
      <w:r w:rsidR="00CE6FFF">
        <w:rPr>
          <w:rFonts w:ascii="Times New Roman" w:hAnsi="Times New Roman" w:cs="Times New Roman"/>
          <w:sz w:val="24"/>
          <w:szCs w:val="24"/>
        </w:rPr>
        <w:t>-</w:t>
      </w:r>
      <w:r w:rsidRPr="00CE6FFF">
        <w:rPr>
          <w:rFonts w:ascii="Times New Roman" w:hAnsi="Times New Roman" w:cs="Times New Roman"/>
          <w:sz w:val="24"/>
          <w:szCs w:val="24"/>
        </w:rPr>
        <w:t xml:space="preserve">52. </w:t>
      </w:r>
      <w:r w:rsidRPr="00CE6FFF">
        <w:rPr>
          <w:rFonts w:ascii="Times New Roman" w:hAnsi="Times New Roman" w:cs="Times New Roman"/>
          <w:sz w:val="24"/>
          <w:szCs w:val="24"/>
        </w:rPr>
        <w:tab/>
      </w:r>
    </w:p>
    <w:p w14:paraId="3D9301A4" w14:textId="460400A7" w:rsidR="00CE6FFF" w:rsidRPr="00CE6FFF" w:rsidRDefault="00CE6FFF" w:rsidP="00CC3C6B">
      <w:pPr>
        <w:pStyle w:val="AKFZFnormln"/>
        <w:numPr>
          <w:ilvl w:val="1"/>
          <w:numId w:val="29"/>
        </w:numPr>
        <w:spacing w:after="0" w:line="276" w:lineRule="auto"/>
        <w:ind w:left="1418" w:hanging="709"/>
        <w:rPr>
          <w:rFonts w:ascii="Times New Roman" w:hAnsi="Times New Roman" w:cs="Times New Roman"/>
          <w:sz w:val="24"/>
          <w:szCs w:val="24"/>
        </w:rPr>
      </w:pPr>
      <w:r w:rsidRPr="00CE6FFF">
        <w:rPr>
          <w:rFonts w:ascii="Times New Roman" w:hAnsi="Times New Roman" w:cs="Times New Roman"/>
          <w:sz w:val="24"/>
          <w:szCs w:val="24"/>
        </w:rPr>
        <w:t xml:space="preserve">Přívod elektřiny zajištěn spirálovým EPR kabelem, napájení </w:t>
      </w:r>
      <w:proofErr w:type="gramStart"/>
      <w:r w:rsidRPr="00CE6FFF">
        <w:rPr>
          <w:rFonts w:ascii="Times New Roman" w:hAnsi="Times New Roman" w:cs="Times New Roman"/>
          <w:sz w:val="24"/>
          <w:szCs w:val="24"/>
        </w:rPr>
        <w:t>230V</w:t>
      </w:r>
      <w:proofErr w:type="gramEnd"/>
      <w:r w:rsidRPr="00CE6FFF">
        <w:rPr>
          <w:rFonts w:ascii="Times New Roman" w:hAnsi="Times New Roman" w:cs="Times New Roman"/>
          <w:sz w:val="24"/>
          <w:szCs w:val="24"/>
        </w:rPr>
        <w:t>/50 Hz.</w:t>
      </w:r>
    </w:p>
    <w:p w14:paraId="42451A19" w14:textId="67ACCE2C" w:rsidR="00626683" w:rsidRPr="007E71F6" w:rsidRDefault="00626683" w:rsidP="00CC3C6B">
      <w:pPr>
        <w:pStyle w:val="AKFZFnormln"/>
        <w:numPr>
          <w:ilvl w:val="1"/>
          <w:numId w:val="29"/>
        </w:numPr>
        <w:spacing w:after="0" w:line="276" w:lineRule="auto"/>
        <w:ind w:left="1418" w:hanging="709"/>
        <w:rPr>
          <w:rFonts w:ascii="Times New Roman" w:hAnsi="Times New Roman" w:cs="Times New Roman"/>
          <w:sz w:val="24"/>
          <w:szCs w:val="24"/>
        </w:rPr>
      </w:pPr>
      <w:r w:rsidRPr="00626683">
        <w:rPr>
          <w:rFonts w:ascii="Times New Roman" w:hAnsi="Times New Roman" w:cs="Times New Roman"/>
          <w:sz w:val="24"/>
          <w:szCs w:val="24"/>
        </w:rPr>
        <w:t>Konstrukce lůžka pevná nerozkládací, práškově lakovaná, dřevěné obložení, elektromotory integrované pod ložnou plochou.</w:t>
      </w:r>
      <w:r w:rsidRPr="00D171F4">
        <w:rPr>
          <w:sz w:val="24"/>
          <w:szCs w:val="24"/>
        </w:rPr>
        <w:t xml:space="preserve"> </w:t>
      </w:r>
      <w:r w:rsidR="007E71F6" w:rsidRPr="007E71F6">
        <w:rPr>
          <w:rFonts w:ascii="Times New Roman" w:hAnsi="Times New Roman" w:cs="Times New Roman"/>
          <w:sz w:val="24"/>
          <w:szCs w:val="24"/>
        </w:rPr>
        <w:t>2 pouzdra v hlavové části pro osazení hrazdou</w:t>
      </w:r>
      <w:r w:rsidR="007E71F6">
        <w:rPr>
          <w:rFonts w:ascii="Times New Roman" w:hAnsi="Times New Roman" w:cs="Times New Roman"/>
          <w:sz w:val="24"/>
          <w:szCs w:val="24"/>
        </w:rPr>
        <w:t xml:space="preserve"> a LED lampičkou.</w:t>
      </w:r>
    </w:p>
    <w:p w14:paraId="0DEB40FF" w14:textId="482CA765" w:rsidR="00626683" w:rsidRPr="00626683" w:rsidRDefault="00626683" w:rsidP="00CC3C6B">
      <w:pPr>
        <w:pStyle w:val="AKFZFnormln"/>
        <w:numPr>
          <w:ilvl w:val="1"/>
          <w:numId w:val="29"/>
        </w:numPr>
        <w:spacing w:after="0" w:line="276" w:lineRule="auto"/>
        <w:ind w:left="1418" w:hanging="709"/>
        <w:rPr>
          <w:rFonts w:ascii="Times New Roman" w:hAnsi="Times New Roman" w:cs="Times New Roman"/>
          <w:sz w:val="24"/>
          <w:szCs w:val="24"/>
        </w:rPr>
      </w:pPr>
      <w:r w:rsidRPr="00626683">
        <w:rPr>
          <w:rFonts w:ascii="Times New Roman" w:hAnsi="Times New Roman" w:cs="Times New Roman"/>
          <w:sz w:val="24"/>
          <w:szCs w:val="24"/>
        </w:rPr>
        <w:t xml:space="preserve">Vnější rozměr lůžka </w:t>
      </w:r>
      <w:r>
        <w:rPr>
          <w:rFonts w:ascii="Times New Roman" w:hAnsi="Times New Roman" w:cs="Times New Roman"/>
          <w:sz w:val="24"/>
          <w:szCs w:val="24"/>
        </w:rPr>
        <w:t>cca</w:t>
      </w:r>
      <w:r w:rsidRPr="00626683">
        <w:rPr>
          <w:rFonts w:ascii="Times New Roman" w:hAnsi="Times New Roman" w:cs="Times New Roman"/>
          <w:sz w:val="24"/>
          <w:szCs w:val="24"/>
        </w:rPr>
        <w:t xml:space="preserve"> 2080 x 1060 mm. Bezpečná pracovní zátěž W</w:t>
      </w:r>
      <w:r w:rsidR="00BF1395">
        <w:rPr>
          <w:rFonts w:ascii="Times New Roman" w:hAnsi="Times New Roman" w:cs="Times New Roman"/>
          <w:sz w:val="24"/>
          <w:szCs w:val="24"/>
        </w:rPr>
        <w:t>L</w:t>
      </w:r>
      <w:r w:rsidRPr="00626683">
        <w:rPr>
          <w:rFonts w:ascii="Times New Roman" w:hAnsi="Times New Roman" w:cs="Times New Roman"/>
          <w:sz w:val="24"/>
          <w:szCs w:val="24"/>
        </w:rPr>
        <w:t xml:space="preserve">L min. 270 kg, nosnost </w:t>
      </w:r>
      <w:r>
        <w:rPr>
          <w:rFonts w:ascii="Times New Roman" w:hAnsi="Times New Roman" w:cs="Times New Roman"/>
          <w:sz w:val="24"/>
          <w:szCs w:val="24"/>
        </w:rPr>
        <w:t>zatížení</w:t>
      </w:r>
      <w:r w:rsidRPr="00626683">
        <w:rPr>
          <w:rFonts w:ascii="Times New Roman" w:hAnsi="Times New Roman" w:cs="Times New Roman"/>
          <w:sz w:val="24"/>
          <w:szCs w:val="24"/>
        </w:rPr>
        <w:t xml:space="preserve"> min. 235 kg.</w:t>
      </w:r>
      <w:r w:rsidRPr="00972351">
        <w:rPr>
          <w:sz w:val="24"/>
          <w:szCs w:val="24"/>
        </w:rPr>
        <w:t xml:space="preserve"> </w:t>
      </w:r>
      <w:r w:rsidRPr="00626683">
        <w:rPr>
          <w:rFonts w:ascii="Times New Roman" w:hAnsi="Times New Roman" w:cs="Times New Roman"/>
          <w:sz w:val="24"/>
          <w:szCs w:val="24"/>
        </w:rPr>
        <w:t>Možné prodloužení ložné plochy</w:t>
      </w:r>
      <w:r>
        <w:rPr>
          <w:rFonts w:ascii="Times New Roman" w:hAnsi="Times New Roman" w:cs="Times New Roman"/>
          <w:sz w:val="24"/>
          <w:szCs w:val="24"/>
        </w:rPr>
        <w:t xml:space="preserve"> o cca 200 mm.</w:t>
      </w:r>
    </w:p>
    <w:p w14:paraId="27BE559C" w14:textId="6C0B9DEB" w:rsidR="00CC3C6B" w:rsidRPr="007E71F6" w:rsidRDefault="00CC3C6B" w:rsidP="00CC3C6B">
      <w:pPr>
        <w:pStyle w:val="AKFZFnormln"/>
        <w:numPr>
          <w:ilvl w:val="1"/>
          <w:numId w:val="29"/>
        </w:numPr>
        <w:spacing w:after="0" w:line="276" w:lineRule="auto"/>
        <w:ind w:left="1418" w:hanging="709"/>
        <w:rPr>
          <w:rFonts w:ascii="Times New Roman" w:hAnsi="Times New Roman" w:cs="Times New Roman"/>
          <w:sz w:val="24"/>
          <w:szCs w:val="24"/>
        </w:rPr>
      </w:pPr>
      <w:r w:rsidRPr="007E71F6">
        <w:rPr>
          <w:rFonts w:ascii="Times New Roman" w:hAnsi="Times New Roman" w:cs="Times New Roman"/>
          <w:sz w:val="24"/>
          <w:szCs w:val="24"/>
        </w:rPr>
        <w:t xml:space="preserve">Rozměr ložné plochy cca 870 x 2000 mm a podjezd podvozku </w:t>
      </w:r>
      <w:r w:rsidR="00683382">
        <w:rPr>
          <w:rFonts w:ascii="Times New Roman" w:hAnsi="Times New Roman" w:cs="Times New Roman"/>
          <w:sz w:val="24"/>
          <w:szCs w:val="24"/>
        </w:rPr>
        <w:t>min.</w:t>
      </w:r>
      <w:r w:rsidRPr="007E71F6">
        <w:rPr>
          <w:rFonts w:ascii="Times New Roman" w:hAnsi="Times New Roman" w:cs="Times New Roman"/>
          <w:sz w:val="24"/>
          <w:szCs w:val="24"/>
        </w:rPr>
        <w:t xml:space="preserve"> 150 mm.</w:t>
      </w:r>
    </w:p>
    <w:p w14:paraId="2E38FF31" w14:textId="25CDE6F2" w:rsidR="00626683" w:rsidRPr="00E43480" w:rsidRDefault="0091748C" w:rsidP="00CC3C6B">
      <w:pPr>
        <w:pStyle w:val="AKFZFnormln"/>
        <w:numPr>
          <w:ilvl w:val="1"/>
          <w:numId w:val="29"/>
        </w:numPr>
        <w:spacing w:after="0" w:line="276" w:lineRule="auto"/>
        <w:ind w:left="1418" w:hanging="709"/>
        <w:rPr>
          <w:rFonts w:ascii="Times New Roman" w:hAnsi="Times New Roman" w:cs="Times New Roman"/>
          <w:sz w:val="24"/>
          <w:szCs w:val="24"/>
        </w:rPr>
      </w:pPr>
      <w:r w:rsidRPr="00CC3C6B">
        <w:rPr>
          <w:rFonts w:ascii="Times New Roman" w:hAnsi="Times New Roman" w:cs="Times New Roman"/>
          <w:sz w:val="24"/>
          <w:szCs w:val="24"/>
        </w:rPr>
        <w:t>Ložn</w:t>
      </w:r>
      <w:r w:rsidR="0044407A" w:rsidRPr="00CC3C6B">
        <w:rPr>
          <w:rFonts w:ascii="Times New Roman" w:hAnsi="Times New Roman" w:cs="Times New Roman"/>
          <w:sz w:val="24"/>
          <w:szCs w:val="24"/>
        </w:rPr>
        <w:t>á</w:t>
      </w:r>
      <w:r w:rsidRPr="00CC3C6B">
        <w:rPr>
          <w:rFonts w:ascii="Times New Roman" w:hAnsi="Times New Roman" w:cs="Times New Roman"/>
          <w:sz w:val="24"/>
          <w:szCs w:val="24"/>
        </w:rPr>
        <w:t xml:space="preserve"> plocha s</w:t>
      </w:r>
      <w:r w:rsidR="00E84351" w:rsidRPr="00CC3C6B">
        <w:rPr>
          <w:rFonts w:ascii="Times New Roman" w:hAnsi="Times New Roman" w:cs="Times New Roman"/>
          <w:sz w:val="24"/>
          <w:szCs w:val="24"/>
        </w:rPr>
        <w:t>egmentovaná</w:t>
      </w:r>
      <w:r w:rsidR="00096DBF" w:rsidRPr="00CC3C6B">
        <w:rPr>
          <w:rFonts w:ascii="Times New Roman" w:hAnsi="Times New Roman" w:cs="Times New Roman"/>
          <w:sz w:val="24"/>
          <w:szCs w:val="24"/>
        </w:rPr>
        <w:t xml:space="preserve"> (min. 4dílná)</w:t>
      </w:r>
      <w:r w:rsidR="007578D7" w:rsidRPr="00CC3C6B">
        <w:rPr>
          <w:rFonts w:ascii="Times New Roman" w:hAnsi="Times New Roman" w:cs="Times New Roman"/>
          <w:sz w:val="24"/>
          <w:szCs w:val="24"/>
        </w:rPr>
        <w:t>,</w:t>
      </w:r>
      <w:r w:rsidR="00CE1D7B" w:rsidRPr="00CC3C6B">
        <w:rPr>
          <w:rFonts w:ascii="Times New Roman" w:hAnsi="Times New Roman" w:cs="Times New Roman"/>
          <w:sz w:val="24"/>
          <w:szCs w:val="24"/>
        </w:rPr>
        <w:t xml:space="preserve"> nastaviteln</w:t>
      </w:r>
      <w:r w:rsidRPr="00CC3C6B">
        <w:rPr>
          <w:rFonts w:ascii="Times New Roman" w:hAnsi="Times New Roman" w:cs="Times New Roman"/>
          <w:sz w:val="24"/>
          <w:szCs w:val="24"/>
        </w:rPr>
        <w:t>á</w:t>
      </w:r>
      <w:r w:rsidR="00DB0465" w:rsidRPr="00CC3C6B">
        <w:rPr>
          <w:rFonts w:ascii="Times New Roman" w:hAnsi="Times New Roman" w:cs="Times New Roman"/>
          <w:sz w:val="24"/>
          <w:szCs w:val="24"/>
        </w:rPr>
        <w:t xml:space="preserve"> </w:t>
      </w:r>
      <w:r w:rsidRPr="00CC3C6B">
        <w:rPr>
          <w:rFonts w:ascii="Times New Roman" w:hAnsi="Times New Roman" w:cs="Times New Roman"/>
          <w:sz w:val="24"/>
          <w:szCs w:val="24"/>
        </w:rPr>
        <w:t xml:space="preserve">mobilita </w:t>
      </w:r>
      <w:r w:rsidR="00DB0465" w:rsidRPr="00CC3C6B">
        <w:rPr>
          <w:rFonts w:ascii="Times New Roman" w:hAnsi="Times New Roman" w:cs="Times New Roman"/>
          <w:sz w:val="24"/>
          <w:szCs w:val="24"/>
        </w:rPr>
        <w:t>napomáhající prevenci rizika vzniku dekubitů</w:t>
      </w:r>
      <w:r w:rsidR="00FA7AB3" w:rsidRPr="00CC3C6B">
        <w:rPr>
          <w:rFonts w:ascii="Times New Roman" w:hAnsi="Times New Roman" w:cs="Times New Roman"/>
          <w:sz w:val="24"/>
          <w:szCs w:val="24"/>
        </w:rPr>
        <w:t xml:space="preserve"> a konfigurace dle stavu uživatele</w:t>
      </w:r>
      <w:r w:rsidR="007E71F6" w:rsidRPr="00CC3C6B">
        <w:rPr>
          <w:sz w:val="24"/>
          <w:szCs w:val="24"/>
        </w:rPr>
        <w:t xml:space="preserve">. </w:t>
      </w:r>
      <w:r w:rsidR="007E71F6" w:rsidRPr="00E43480">
        <w:rPr>
          <w:rFonts w:ascii="Times New Roman" w:hAnsi="Times New Roman" w:cs="Times New Roman"/>
          <w:sz w:val="24"/>
          <w:szCs w:val="24"/>
        </w:rPr>
        <w:t xml:space="preserve">Polohování zádového, stehenního dílu a </w:t>
      </w:r>
      <w:proofErr w:type="spellStart"/>
      <w:r w:rsidR="007E71F6" w:rsidRPr="00E43480">
        <w:rPr>
          <w:rFonts w:ascii="Times New Roman" w:hAnsi="Times New Roman" w:cs="Times New Roman"/>
          <w:sz w:val="24"/>
          <w:szCs w:val="24"/>
        </w:rPr>
        <w:t>kardio</w:t>
      </w:r>
      <w:proofErr w:type="spellEnd"/>
      <w:r w:rsidR="007E71F6" w:rsidRPr="00E43480">
        <w:rPr>
          <w:rFonts w:ascii="Times New Roman" w:hAnsi="Times New Roman" w:cs="Times New Roman"/>
          <w:sz w:val="24"/>
          <w:szCs w:val="24"/>
        </w:rPr>
        <w:t xml:space="preserve"> křesla pomocí elektromotoru.</w:t>
      </w:r>
      <w:r w:rsidR="00A81C76" w:rsidRPr="00A81C76">
        <w:rPr>
          <w:sz w:val="20"/>
          <w:szCs w:val="20"/>
        </w:rPr>
        <w:t xml:space="preserve"> </w:t>
      </w:r>
      <w:r w:rsidR="00A81C76" w:rsidRPr="00A81C76">
        <w:rPr>
          <w:rFonts w:ascii="Times New Roman" w:hAnsi="Times New Roman" w:cs="Times New Roman"/>
          <w:sz w:val="24"/>
          <w:szCs w:val="24"/>
        </w:rPr>
        <w:t xml:space="preserve">Polohování </w:t>
      </w:r>
      <w:r w:rsidR="00A81C76" w:rsidRPr="00A81C76">
        <w:rPr>
          <w:rFonts w:ascii="Times New Roman" w:hAnsi="Times New Roman" w:cs="Times New Roman"/>
          <w:sz w:val="24"/>
          <w:szCs w:val="24"/>
        </w:rPr>
        <w:lastRenderedPageBreak/>
        <w:t>lýtkového dílu mechanické.</w:t>
      </w:r>
      <w:r w:rsidR="00CE6FFF" w:rsidRPr="00A81C76">
        <w:rPr>
          <w:rFonts w:ascii="Times New Roman" w:hAnsi="Times New Roman" w:cs="Times New Roman"/>
          <w:sz w:val="24"/>
          <w:szCs w:val="24"/>
        </w:rPr>
        <w:t xml:space="preserve"> </w:t>
      </w:r>
      <w:r w:rsidR="00CE6FFF" w:rsidRPr="00E43480">
        <w:rPr>
          <w:rFonts w:ascii="Times New Roman" w:hAnsi="Times New Roman" w:cs="Times New Roman"/>
          <w:sz w:val="24"/>
          <w:szCs w:val="24"/>
        </w:rPr>
        <w:t xml:space="preserve">Dvojitá </w:t>
      </w:r>
      <w:proofErr w:type="spellStart"/>
      <w:r w:rsidR="00CE6FFF" w:rsidRPr="00E43480">
        <w:rPr>
          <w:rFonts w:ascii="Times New Roman" w:hAnsi="Times New Roman" w:cs="Times New Roman"/>
          <w:sz w:val="24"/>
          <w:szCs w:val="24"/>
        </w:rPr>
        <w:t>retrakce</w:t>
      </w:r>
      <w:proofErr w:type="spellEnd"/>
      <w:r w:rsidR="00CE6FFF" w:rsidRPr="00E43480">
        <w:rPr>
          <w:rFonts w:ascii="Times New Roman" w:hAnsi="Times New Roman" w:cs="Times New Roman"/>
          <w:sz w:val="24"/>
          <w:szCs w:val="24"/>
        </w:rPr>
        <w:t xml:space="preserve"> ložné plochy, zádový díl min. 110 mm, stehenní díl min. 48 mm.</w:t>
      </w:r>
      <w:r w:rsidR="00CC3C6B" w:rsidRPr="00E43480">
        <w:rPr>
          <w:rFonts w:ascii="Times New Roman" w:hAnsi="Times New Roman" w:cs="Times New Roman"/>
          <w:sz w:val="24"/>
          <w:szCs w:val="24"/>
        </w:rPr>
        <w:t xml:space="preserve"> </w:t>
      </w:r>
      <w:r w:rsidR="00626683" w:rsidRPr="00E43480">
        <w:rPr>
          <w:rFonts w:ascii="Times New Roman" w:hAnsi="Times New Roman" w:cs="Times New Roman"/>
          <w:sz w:val="24"/>
          <w:szCs w:val="24"/>
        </w:rPr>
        <w:t xml:space="preserve">Automaticky </w:t>
      </w:r>
      <w:r w:rsidR="0022626B" w:rsidRPr="00E43480">
        <w:rPr>
          <w:rFonts w:ascii="Times New Roman" w:hAnsi="Times New Roman" w:cs="Times New Roman"/>
          <w:sz w:val="24"/>
          <w:szCs w:val="24"/>
        </w:rPr>
        <w:t>nastaviteln</w:t>
      </w:r>
      <w:r w:rsidR="00F94D80" w:rsidRPr="00E43480">
        <w:rPr>
          <w:rFonts w:ascii="Times New Roman" w:hAnsi="Times New Roman" w:cs="Times New Roman"/>
          <w:sz w:val="24"/>
          <w:szCs w:val="24"/>
        </w:rPr>
        <w:t>é rozhraní</w:t>
      </w:r>
      <w:r w:rsidR="0022626B" w:rsidRPr="00E43480">
        <w:rPr>
          <w:rFonts w:ascii="Times New Roman" w:hAnsi="Times New Roman" w:cs="Times New Roman"/>
          <w:sz w:val="24"/>
          <w:szCs w:val="24"/>
        </w:rPr>
        <w:t xml:space="preserve"> </w:t>
      </w:r>
      <w:r w:rsidR="00626683" w:rsidRPr="00E43480">
        <w:rPr>
          <w:rFonts w:ascii="Times New Roman" w:hAnsi="Times New Roman" w:cs="Times New Roman"/>
          <w:sz w:val="24"/>
          <w:szCs w:val="24"/>
        </w:rPr>
        <w:t>výš</w:t>
      </w:r>
      <w:r w:rsidR="00F94D80" w:rsidRPr="00E43480">
        <w:rPr>
          <w:rFonts w:ascii="Times New Roman" w:hAnsi="Times New Roman" w:cs="Times New Roman"/>
          <w:sz w:val="24"/>
          <w:szCs w:val="24"/>
        </w:rPr>
        <w:t>ek</w:t>
      </w:r>
      <w:r w:rsidR="00BF1395" w:rsidRPr="00E43480">
        <w:rPr>
          <w:rFonts w:ascii="Times New Roman" w:hAnsi="Times New Roman" w:cs="Times New Roman"/>
          <w:sz w:val="24"/>
          <w:szCs w:val="24"/>
        </w:rPr>
        <w:t>,</w:t>
      </w:r>
      <w:r w:rsidR="00626683" w:rsidRPr="00E43480">
        <w:rPr>
          <w:rFonts w:ascii="Times New Roman" w:hAnsi="Times New Roman" w:cs="Times New Roman"/>
          <w:sz w:val="24"/>
          <w:szCs w:val="24"/>
        </w:rPr>
        <w:t xml:space="preserve"> ve středové poloze STOP</w:t>
      </w:r>
      <w:r w:rsidR="00F94D80" w:rsidRPr="00E43480">
        <w:rPr>
          <w:rFonts w:ascii="Times New Roman" w:hAnsi="Times New Roman" w:cs="Times New Roman"/>
          <w:sz w:val="24"/>
          <w:szCs w:val="24"/>
        </w:rPr>
        <w:t>,</w:t>
      </w:r>
      <w:r w:rsidR="00626683" w:rsidRPr="00E43480">
        <w:rPr>
          <w:rFonts w:ascii="Times New Roman" w:hAnsi="Times New Roman" w:cs="Times New Roman"/>
          <w:sz w:val="24"/>
          <w:szCs w:val="24"/>
        </w:rPr>
        <w:t xml:space="preserve"> </w:t>
      </w:r>
    </w:p>
    <w:p w14:paraId="666D856A" w14:textId="7F7DCB74" w:rsidR="00047000" w:rsidRDefault="00CE1D7B" w:rsidP="00CC3C6B">
      <w:pPr>
        <w:pStyle w:val="AKFZFnormln"/>
        <w:spacing w:after="0" w:line="276" w:lineRule="auto"/>
        <w:ind w:left="720" w:firstLine="698"/>
        <w:rPr>
          <w:rFonts w:ascii="Times New Roman" w:hAnsi="Times New Roman" w:cs="Times New Roman"/>
          <w:sz w:val="24"/>
          <w:szCs w:val="24"/>
        </w:rPr>
      </w:pPr>
      <w:r>
        <w:rPr>
          <w:rFonts w:ascii="Times New Roman" w:hAnsi="Times New Roman" w:cs="Times New Roman"/>
          <w:sz w:val="24"/>
          <w:szCs w:val="24"/>
        </w:rPr>
        <w:t>bezpečn</w:t>
      </w:r>
      <w:r w:rsidR="000B1FDD">
        <w:rPr>
          <w:rFonts w:ascii="Times New Roman" w:hAnsi="Times New Roman" w:cs="Times New Roman"/>
          <w:sz w:val="24"/>
          <w:szCs w:val="24"/>
        </w:rPr>
        <w:t>ě</w:t>
      </w:r>
      <w:r>
        <w:rPr>
          <w:rFonts w:ascii="Times New Roman" w:hAnsi="Times New Roman" w:cs="Times New Roman"/>
          <w:sz w:val="24"/>
          <w:szCs w:val="24"/>
        </w:rPr>
        <w:t xml:space="preserve"> </w:t>
      </w:r>
      <w:r w:rsidR="00175CD8">
        <w:rPr>
          <w:rFonts w:ascii="Times New Roman" w:hAnsi="Times New Roman" w:cs="Times New Roman"/>
          <w:sz w:val="24"/>
          <w:szCs w:val="24"/>
        </w:rPr>
        <w:t xml:space="preserve">nízká </w:t>
      </w:r>
      <w:r w:rsidR="00047000">
        <w:rPr>
          <w:rFonts w:ascii="Times New Roman" w:hAnsi="Times New Roman" w:cs="Times New Roman"/>
          <w:sz w:val="24"/>
          <w:szCs w:val="24"/>
        </w:rPr>
        <w:t xml:space="preserve">výška </w:t>
      </w:r>
      <w:r w:rsidR="00175CD8">
        <w:rPr>
          <w:rFonts w:ascii="Times New Roman" w:hAnsi="Times New Roman" w:cs="Times New Roman"/>
          <w:sz w:val="24"/>
          <w:szCs w:val="24"/>
        </w:rPr>
        <w:t xml:space="preserve">plochy </w:t>
      </w:r>
      <w:r w:rsidR="00047000">
        <w:rPr>
          <w:rFonts w:ascii="Times New Roman" w:hAnsi="Times New Roman" w:cs="Times New Roman"/>
          <w:sz w:val="24"/>
          <w:szCs w:val="24"/>
        </w:rPr>
        <w:t>snižující riziko pádu</w:t>
      </w:r>
      <w:r w:rsidR="007578D7">
        <w:rPr>
          <w:rFonts w:ascii="Times New Roman" w:hAnsi="Times New Roman" w:cs="Times New Roman"/>
          <w:sz w:val="24"/>
          <w:szCs w:val="24"/>
        </w:rPr>
        <w:t xml:space="preserve"> (cca 25 cm)</w:t>
      </w:r>
      <w:r w:rsidR="008E22CD">
        <w:rPr>
          <w:rFonts w:ascii="Times New Roman" w:hAnsi="Times New Roman" w:cs="Times New Roman"/>
          <w:sz w:val="24"/>
          <w:szCs w:val="24"/>
        </w:rPr>
        <w:t>,</w:t>
      </w:r>
    </w:p>
    <w:p w14:paraId="6115C8C0" w14:textId="19AE1E87" w:rsidR="008E22CD" w:rsidRDefault="008E22CD" w:rsidP="00CC3C6B">
      <w:pPr>
        <w:pStyle w:val="AKFZFnormln"/>
        <w:spacing w:after="0" w:line="276" w:lineRule="auto"/>
        <w:ind w:left="720" w:firstLine="698"/>
        <w:rPr>
          <w:rFonts w:ascii="Times New Roman" w:hAnsi="Times New Roman" w:cs="Times New Roman"/>
          <w:sz w:val="24"/>
          <w:szCs w:val="24"/>
        </w:rPr>
      </w:pPr>
      <w:r>
        <w:rPr>
          <w:rFonts w:ascii="Times New Roman" w:hAnsi="Times New Roman" w:cs="Times New Roman"/>
          <w:sz w:val="24"/>
          <w:szCs w:val="24"/>
        </w:rPr>
        <w:t>komfortní zjednodušení pečovatelské činnosti</w:t>
      </w:r>
      <w:r w:rsidR="007578D7">
        <w:rPr>
          <w:rFonts w:ascii="Times New Roman" w:hAnsi="Times New Roman" w:cs="Times New Roman"/>
          <w:sz w:val="24"/>
          <w:szCs w:val="24"/>
        </w:rPr>
        <w:t xml:space="preserve"> (cca 80 cm)</w:t>
      </w:r>
      <w:r>
        <w:rPr>
          <w:rFonts w:ascii="Times New Roman" w:hAnsi="Times New Roman" w:cs="Times New Roman"/>
          <w:sz w:val="24"/>
          <w:szCs w:val="24"/>
        </w:rPr>
        <w:t>.</w:t>
      </w:r>
    </w:p>
    <w:p w14:paraId="1E22B753" w14:textId="78C55F30" w:rsidR="00F94D80" w:rsidRPr="00F94D80" w:rsidRDefault="00F94D80" w:rsidP="00F94D80">
      <w:pPr>
        <w:pStyle w:val="AKFZFnormln"/>
        <w:numPr>
          <w:ilvl w:val="1"/>
          <w:numId w:val="29"/>
        </w:numPr>
        <w:spacing w:after="0" w:line="276" w:lineRule="auto"/>
        <w:ind w:left="1418" w:hanging="709"/>
        <w:rPr>
          <w:rFonts w:ascii="Times New Roman" w:hAnsi="Times New Roman" w:cs="Times New Roman"/>
          <w:sz w:val="24"/>
          <w:szCs w:val="24"/>
        </w:rPr>
      </w:pPr>
      <w:r w:rsidRPr="00F94D80">
        <w:rPr>
          <w:rFonts w:ascii="Times New Roman" w:hAnsi="Times New Roman" w:cs="Times New Roman"/>
          <w:sz w:val="24"/>
          <w:szCs w:val="24"/>
        </w:rPr>
        <w:t>Intuitivní ergonomický ruční ovladač</w:t>
      </w:r>
      <w:r w:rsidR="00E43480">
        <w:rPr>
          <w:rFonts w:ascii="Times New Roman" w:hAnsi="Times New Roman" w:cs="Times New Roman"/>
          <w:sz w:val="24"/>
          <w:szCs w:val="24"/>
        </w:rPr>
        <w:t xml:space="preserve"> s</w:t>
      </w:r>
      <w:r w:rsidR="0005671D">
        <w:rPr>
          <w:rFonts w:ascii="Times New Roman" w:hAnsi="Times New Roman" w:cs="Times New Roman"/>
          <w:sz w:val="24"/>
          <w:szCs w:val="24"/>
        </w:rPr>
        <w:t> </w:t>
      </w:r>
      <w:r w:rsidR="00E43480">
        <w:rPr>
          <w:rFonts w:ascii="Times New Roman" w:hAnsi="Times New Roman" w:cs="Times New Roman"/>
          <w:sz w:val="24"/>
          <w:szCs w:val="24"/>
        </w:rPr>
        <w:t>držákem</w:t>
      </w:r>
      <w:r w:rsidR="0005671D">
        <w:rPr>
          <w:rFonts w:ascii="Times New Roman" w:hAnsi="Times New Roman" w:cs="Times New Roman"/>
          <w:sz w:val="24"/>
          <w:szCs w:val="24"/>
        </w:rPr>
        <w:t xml:space="preserve"> umožňující upevnění na lůžko</w:t>
      </w:r>
      <w:r w:rsidRPr="00F94D80">
        <w:rPr>
          <w:rFonts w:ascii="Times New Roman" w:hAnsi="Times New Roman" w:cs="Times New Roman"/>
          <w:sz w:val="24"/>
          <w:szCs w:val="24"/>
        </w:rPr>
        <w:t xml:space="preserve">. Aktivovaný pohybem s možností přednastavení ovládání polohy: výška, záda, </w:t>
      </w:r>
      <w:proofErr w:type="spellStart"/>
      <w:r w:rsidRPr="00F94D80">
        <w:rPr>
          <w:rFonts w:ascii="Times New Roman" w:hAnsi="Times New Roman" w:cs="Times New Roman"/>
          <w:sz w:val="24"/>
          <w:szCs w:val="24"/>
        </w:rPr>
        <w:t>autokontura</w:t>
      </w:r>
      <w:proofErr w:type="spellEnd"/>
      <w:r w:rsidRPr="00F94D80">
        <w:rPr>
          <w:rFonts w:ascii="Times New Roman" w:hAnsi="Times New Roman" w:cs="Times New Roman"/>
          <w:sz w:val="24"/>
          <w:szCs w:val="24"/>
        </w:rPr>
        <w:t>, kardiacké křeslo, Semi-</w:t>
      </w:r>
      <w:proofErr w:type="spellStart"/>
      <w:r w:rsidRPr="00F94D80">
        <w:rPr>
          <w:rFonts w:ascii="Times New Roman" w:hAnsi="Times New Roman" w:cs="Times New Roman"/>
          <w:sz w:val="24"/>
          <w:szCs w:val="24"/>
        </w:rPr>
        <w:t>Fowlerova</w:t>
      </w:r>
      <w:proofErr w:type="spellEnd"/>
      <w:r w:rsidRPr="00F94D80">
        <w:rPr>
          <w:rFonts w:ascii="Times New Roman" w:hAnsi="Times New Roman" w:cs="Times New Roman"/>
          <w:sz w:val="24"/>
          <w:szCs w:val="24"/>
        </w:rPr>
        <w:t xml:space="preserve"> poloha.</w:t>
      </w:r>
    </w:p>
    <w:p w14:paraId="6D684077" w14:textId="167E8994" w:rsidR="00626683" w:rsidRDefault="00626683" w:rsidP="00F94D80">
      <w:pPr>
        <w:pStyle w:val="AKFZFnormln"/>
        <w:numPr>
          <w:ilvl w:val="1"/>
          <w:numId w:val="29"/>
        </w:numPr>
        <w:spacing w:after="0" w:line="276" w:lineRule="auto"/>
        <w:ind w:left="1418" w:hanging="709"/>
        <w:rPr>
          <w:rFonts w:ascii="Times New Roman" w:hAnsi="Times New Roman" w:cs="Times New Roman"/>
          <w:sz w:val="24"/>
          <w:szCs w:val="24"/>
        </w:rPr>
      </w:pPr>
      <w:r w:rsidRPr="00F94D80">
        <w:rPr>
          <w:rFonts w:ascii="Times New Roman" w:hAnsi="Times New Roman" w:cs="Times New Roman"/>
          <w:sz w:val="24"/>
          <w:szCs w:val="24"/>
        </w:rPr>
        <w:t>Variabilně nastavitelné</w:t>
      </w:r>
      <w:r>
        <w:rPr>
          <w:rFonts w:ascii="Times New Roman" w:hAnsi="Times New Roman" w:cs="Times New Roman"/>
          <w:sz w:val="24"/>
          <w:szCs w:val="24"/>
        </w:rPr>
        <w:t xml:space="preserve"> dělené postranice 2/4 (v poměru 50:50), </w:t>
      </w:r>
      <w:r w:rsidRPr="00D7128B">
        <w:rPr>
          <w:rFonts w:ascii="Times New Roman" w:hAnsi="Times New Roman" w:cs="Times New Roman"/>
          <w:sz w:val="24"/>
          <w:szCs w:val="24"/>
        </w:rPr>
        <w:t>bez středového sloupku s ochranou 100% ložné plochy</w:t>
      </w:r>
      <w:r w:rsidR="008A16F3">
        <w:rPr>
          <w:rFonts w:ascii="Times New Roman" w:hAnsi="Times New Roman" w:cs="Times New Roman"/>
          <w:sz w:val="24"/>
          <w:szCs w:val="24"/>
        </w:rPr>
        <w:t>,</w:t>
      </w:r>
      <w:r w:rsidRPr="00D7128B">
        <w:rPr>
          <w:rFonts w:ascii="Times New Roman" w:hAnsi="Times New Roman" w:cs="Times New Roman"/>
          <w:sz w:val="24"/>
          <w:szCs w:val="24"/>
        </w:rPr>
        <w:t xml:space="preserve"> </w:t>
      </w:r>
      <w:r w:rsidR="00E43480">
        <w:rPr>
          <w:rFonts w:ascii="Times New Roman" w:hAnsi="Times New Roman" w:cs="Times New Roman"/>
          <w:sz w:val="24"/>
          <w:szCs w:val="24"/>
        </w:rPr>
        <w:t xml:space="preserve">min. </w:t>
      </w:r>
      <w:r w:rsidR="009563FE">
        <w:rPr>
          <w:rFonts w:ascii="Times New Roman" w:hAnsi="Times New Roman" w:cs="Times New Roman"/>
          <w:sz w:val="24"/>
          <w:szCs w:val="24"/>
        </w:rPr>
        <w:t>4 polohy s teleskopickým výsuvem.</w:t>
      </w:r>
      <w:r w:rsidRPr="00D7128B">
        <w:rPr>
          <w:rFonts w:ascii="Times New Roman" w:hAnsi="Times New Roman" w:cs="Times New Roman"/>
          <w:sz w:val="24"/>
          <w:szCs w:val="24"/>
        </w:rPr>
        <w:t xml:space="preserve"> </w:t>
      </w:r>
    </w:p>
    <w:p w14:paraId="0FFD8C41" w14:textId="17D2DFC1" w:rsidR="008A16F3" w:rsidRPr="00D7128B" w:rsidRDefault="008A16F3" w:rsidP="008A16F3">
      <w:pPr>
        <w:pStyle w:val="AKFZFnormln"/>
        <w:spacing w:after="0" w:line="276" w:lineRule="auto"/>
        <w:ind w:left="1418"/>
        <w:rPr>
          <w:rFonts w:ascii="Times New Roman" w:hAnsi="Times New Roman" w:cs="Times New Roman"/>
          <w:sz w:val="24"/>
          <w:szCs w:val="24"/>
        </w:rPr>
      </w:pPr>
      <w:r>
        <w:rPr>
          <w:rFonts w:ascii="Times New Roman" w:hAnsi="Times New Roman" w:cs="Times New Roman"/>
          <w:sz w:val="24"/>
          <w:szCs w:val="24"/>
        </w:rPr>
        <w:t>Materiálové provedení al. a dřevo.</w:t>
      </w:r>
    </w:p>
    <w:p w14:paraId="3A6F582F" w14:textId="77777777" w:rsidR="00F94D80" w:rsidRDefault="00047000" w:rsidP="00A55B06">
      <w:pPr>
        <w:pStyle w:val="AKFZFnormln"/>
        <w:numPr>
          <w:ilvl w:val="1"/>
          <w:numId w:val="29"/>
        </w:numPr>
        <w:spacing w:after="0" w:line="276" w:lineRule="auto"/>
        <w:ind w:left="1418" w:hanging="709"/>
        <w:rPr>
          <w:rFonts w:ascii="Times New Roman" w:hAnsi="Times New Roman" w:cs="Times New Roman"/>
          <w:sz w:val="24"/>
          <w:szCs w:val="24"/>
        </w:rPr>
      </w:pPr>
      <w:r w:rsidRPr="00F94D80">
        <w:rPr>
          <w:rFonts w:ascii="Times New Roman" w:hAnsi="Times New Roman" w:cs="Times New Roman"/>
          <w:sz w:val="24"/>
          <w:szCs w:val="24"/>
        </w:rPr>
        <w:t>Otočná kola s</w:t>
      </w:r>
      <w:r w:rsidR="00FA7AB3" w:rsidRPr="00F94D80">
        <w:rPr>
          <w:rFonts w:ascii="Times New Roman" w:hAnsi="Times New Roman" w:cs="Times New Roman"/>
          <w:sz w:val="24"/>
          <w:szCs w:val="24"/>
        </w:rPr>
        <w:t xml:space="preserve"> centrální </w:t>
      </w:r>
      <w:r w:rsidRPr="00F94D80">
        <w:rPr>
          <w:rFonts w:ascii="Times New Roman" w:hAnsi="Times New Roman" w:cs="Times New Roman"/>
          <w:sz w:val="24"/>
          <w:szCs w:val="24"/>
        </w:rPr>
        <w:t>brzdou</w:t>
      </w:r>
      <w:r w:rsidR="00CE6FFF" w:rsidRPr="00F94D80">
        <w:rPr>
          <w:rFonts w:ascii="Times New Roman" w:hAnsi="Times New Roman" w:cs="Times New Roman"/>
          <w:sz w:val="24"/>
          <w:szCs w:val="24"/>
        </w:rPr>
        <w:t xml:space="preserve"> </w:t>
      </w:r>
      <w:r w:rsidR="00B43603" w:rsidRPr="00F94D80">
        <w:rPr>
          <w:rFonts w:ascii="Times New Roman" w:hAnsi="Times New Roman" w:cs="Times New Roman"/>
          <w:sz w:val="24"/>
          <w:szCs w:val="24"/>
        </w:rPr>
        <w:t>nepřesahující</w:t>
      </w:r>
      <w:r w:rsidR="00CE6FFF" w:rsidRPr="00F94D80">
        <w:rPr>
          <w:rFonts w:ascii="Times New Roman" w:hAnsi="Times New Roman" w:cs="Times New Roman"/>
          <w:sz w:val="24"/>
          <w:szCs w:val="24"/>
        </w:rPr>
        <w:t xml:space="preserve"> v žádné poloze obvod lůžka</w:t>
      </w:r>
      <w:r w:rsidR="00B43603" w:rsidRPr="00F94D80">
        <w:rPr>
          <w:rFonts w:ascii="Times New Roman" w:hAnsi="Times New Roman" w:cs="Times New Roman"/>
          <w:sz w:val="24"/>
          <w:szCs w:val="24"/>
        </w:rPr>
        <w:t>.</w:t>
      </w:r>
    </w:p>
    <w:p w14:paraId="6ED66C0E" w14:textId="77777777" w:rsidR="00E07ADB" w:rsidRDefault="006848AD" w:rsidP="0022626B">
      <w:pPr>
        <w:pStyle w:val="AKFZFnormln"/>
        <w:numPr>
          <w:ilvl w:val="1"/>
          <w:numId w:val="29"/>
        </w:numPr>
        <w:spacing w:after="0" w:line="276" w:lineRule="auto"/>
        <w:ind w:left="1418" w:hanging="709"/>
        <w:rPr>
          <w:rFonts w:ascii="Times New Roman" w:hAnsi="Times New Roman" w:cs="Times New Roman"/>
          <w:sz w:val="24"/>
          <w:szCs w:val="24"/>
        </w:rPr>
      </w:pPr>
      <w:r>
        <w:rPr>
          <w:rFonts w:ascii="Times New Roman" w:hAnsi="Times New Roman" w:cs="Times New Roman"/>
          <w:sz w:val="24"/>
          <w:szCs w:val="24"/>
        </w:rPr>
        <w:t>H</w:t>
      </w:r>
      <w:r w:rsidR="007904DB" w:rsidRPr="006848AD">
        <w:rPr>
          <w:rFonts w:ascii="Times New Roman" w:hAnsi="Times New Roman" w:cs="Times New Roman"/>
          <w:sz w:val="24"/>
          <w:szCs w:val="24"/>
        </w:rPr>
        <w:t>razda</w:t>
      </w:r>
      <w:r w:rsidR="0059314B" w:rsidRPr="006848AD">
        <w:rPr>
          <w:rFonts w:ascii="Times New Roman" w:hAnsi="Times New Roman" w:cs="Times New Roman"/>
          <w:sz w:val="24"/>
          <w:szCs w:val="24"/>
        </w:rPr>
        <w:t xml:space="preserve"> </w:t>
      </w:r>
      <w:r w:rsidR="00D7128B">
        <w:rPr>
          <w:rFonts w:ascii="Times New Roman" w:hAnsi="Times New Roman" w:cs="Times New Roman"/>
          <w:sz w:val="24"/>
          <w:szCs w:val="24"/>
        </w:rPr>
        <w:t xml:space="preserve">zesílená </w:t>
      </w:r>
      <w:r>
        <w:rPr>
          <w:rFonts w:ascii="Times New Roman" w:hAnsi="Times New Roman" w:cs="Times New Roman"/>
          <w:sz w:val="24"/>
          <w:szCs w:val="24"/>
        </w:rPr>
        <w:t>instalovaná do lůžka</w:t>
      </w:r>
      <w:r w:rsidR="007D3DBF">
        <w:rPr>
          <w:rFonts w:ascii="Times New Roman" w:hAnsi="Times New Roman" w:cs="Times New Roman"/>
          <w:sz w:val="24"/>
          <w:szCs w:val="24"/>
        </w:rPr>
        <w:t xml:space="preserve"> se 4 kolíky </w:t>
      </w:r>
    </w:p>
    <w:p w14:paraId="661CDF6E" w14:textId="1E73BC5D" w:rsidR="00E84351" w:rsidRPr="006848AD" w:rsidRDefault="007D3DBF" w:rsidP="00E07ADB">
      <w:pPr>
        <w:pStyle w:val="AKFZFnormln"/>
        <w:spacing w:after="0" w:line="276" w:lineRule="auto"/>
        <w:ind w:left="1418"/>
        <w:rPr>
          <w:rFonts w:ascii="Times New Roman" w:hAnsi="Times New Roman" w:cs="Times New Roman"/>
          <w:sz w:val="24"/>
          <w:szCs w:val="24"/>
        </w:rPr>
      </w:pPr>
      <w:r>
        <w:rPr>
          <w:rFonts w:ascii="Times New Roman" w:hAnsi="Times New Roman" w:cs="Times New Roman"/>
          <w:sz w:val="24"/>
          <w:szCs w:val="24"/>
        </w:rPr>
        <w:t>a</w:t>
      </w:r>
      <w:r w:rsidR="006848AD">
        <w:rPr>
          <w:rFonts w:ascii="Times New Roman" w:hAnsi="Times New Roman" w:cs="Times New Roman"/>
          <w:sz w:val="24"/>
          <w:szCs w:val="24"/>
        </w:rPr>
        <w:t xml:space="preserve"> </w:t>
      </w:r>
      <w:r w:rsidR="00515346">
        <w:rPr>
          <w:rFonts w:ascii="Times New Roman" w:hAnsi="Times New Roman" w:cs="Times New Roman"/>
          <w:sz w:val="24"/>
          <w:szCs w:val="24"/>
        </w:rPr>
        <w:t xml:space="preserve">rukojeť </w:t>
      </w:r>
      <w:r w:rsidR="009563FE">
        <w:rPr>
          <w:rFonts w:ascii="Times New Roman" w:hAnsi="Times New Roman" w:cs="Times New Roman"/>
          <w:sz w:val="24"/>
          <w:szCs w:val="24"/>
        </w:rPr>
        <w:t>hrazdičk</w:t>
      </w:r>
      <w:r w:rsidR="00515346">
        <w:rPr>
          <w:rFonts w:ascii="Times New Roman" w:hAnsi="Times New Roman" w:cs="Times New Roman"/>
          <w:sz w:val="24"/>
          <w:szCs w:val="24"/>
        </w:rPr>
        <w:t>y</w:t>
      </w:r>
      <w:r w:rsidR="009563FE">
        <w:rPr>
          <w:rFonts w:ascii="Times New Roman" w:hAnsi="Times New Roman" w:cs="Times New Roman"/>
          <w:sz w:val="24"/>
          <w:szCs w:val="24"/>
        </w:rPr>
        <w:t xml:space="preserve"> </w:t>
      </w:r>
      <w:r w:rsidR="009563FE" w:rsidRPr="00A81C76">
        <w:rPr>
          <w:rFonts w:ascii="Times New Roman" w:hAnsi="Times New Roman" w:cs="Times New Roman"/>
          <w:sz w:val="24"/>
          <w:szCs w:val="24"/>
        </w:rPr>
        <w:t xml:space="preserve">se </w:t>
      </w:r>
      <w:r w:rsidR="006848AD" w:rsidRPr="00A81C76">
        <w:rPr>
          <w:rFonts w:ascii="Times New Roman" w:hAnsi="Times New Roman" w:cs="Times New Roman"/>
          <w:sz w:val="24"/>
          <w:szCs w:val="24"/>
        </w:rPr>
        <w:t>samonavíjecí nastavení</w:t>
      </w:r>
      <w:r w:rsidR="009563FE" w:rsidRPr="00A81C76">
        <w:rPr>
          <w:rFonts w:ascii="Times New Roman" w:hAnsi="Times New Roman" w:cs="Times New Roman"/>
          <w:sz w:val="24"/>
          <w:szCs w:val="24"/>
        </w:rPr>
        <w:t>m</w:t>
      </w:r>
      <w:r w:rsidR="00D7128B" w:rsidRPr="00A81C76">
        <w:rPr>
          <w:rFonts w:ascii="Times New Roman" w:hAnsi="Times New Roman" w:cs="Times New Roman"/>
          <w:sz w:val="24"/>
          <w:szCs w:val="24"/>
        </w:rPr>
        <w:t>,</w:t>
      </w:r>
      <w:r w:rsidR="00D7128B">
        <w:rPr>
          <w:rFonts w:ascii="Times New Roman" w:hAnsi="Times New Roman" w:cs="Times New Roman"/>
          <w:sz w:val="24"/>
          <w:szCs w:val="24"/>
        </w:rPr>
        <w:t xml:space="preserve"> minimální nosnost 75 kg.</w:t>
      </w:r>
    </w:p>
    <w:p w14:paraId="77B5FCDF" w14:textId="150AA25B" w:rsidR="00E84351" w:rsidRDefault="000751DD" w:rsidP="00CC3C6B">
      <w:pPr>
        <w:pStyle w:val="AKFZFnormln"/>
        <w:numPr>
          <w:ilvl w:val="1"/>
          <w:numId w:val="29"/>
        </w:numPr>
        <w:spacing w:line="276" w:lineRule="auto"/>
        <w:ind w:left="1418" w:hanging="709"/>
        <w:rPr>
          <w:rFonts w:ascii="Times New Roman" w:hAnsi="Times New Roman" w:cs="Times New Roman"/>
          <w:sz w:val="24"/>
          <w:szCs w:val="24"/>
        </w:rPr>
      </w:pPr>
      <w:r>
        <w:rPr>
          <w:rFonts w:ascii="Times New Roman" w:hAnsi="Times New Roman" w:cs="Times New Roman"/>
          <w:sz w:val="24"/>
          <w:szCs w:val="24"/>
        </w:rPr>
        <w:t>Řešení lůžka; t</w:t>
      </w:r>
      <w:r w:rsidR="00E84351">
        <w:rPr>
          <w:rFonts w:ascii="Times New Roman" w:hAnsi="Times New Roman" w:cs="Times New Roman"/>
          <w:sz w:val="24"/>
          <w:szCs w:val="24"/>
        </w:rPr>
        <w:t xml:space="preserve">var </w:t>
      </w:r>
      <w:r w:rsidR="00A81C76">
        <w:rPr>
          <w:rFonts w:ascii="Times New Roman" w:hAnsi="Times New Roman" w:cs="Times New Roman"/>
          <w:sz w:val="24"/>
          <w:szCs w:val="24"/>
        </w:rPr>
        <w:t xml:space="preserve">celodřevěného </w:t>
      </w:r>
      <w:r w:rsidR="00E84351">
        <w:rPr>
          <w:rFonts w:ascii="Times New Roman" w:hAnsi="Times New Roman" w:cs="Times New Roman"/>
          <w:sz w:val="24"/>
          <w:szCs w:val="24"/>
        </w:rPr>
        <w:t>čela</w:t>
      </w:r>
      <w:r>
        <w:rPr>
          <w:rFonts w:ascii="Times New Roman" w:hAnsi="Times New Roman" w:cs="Times New Roman"/>
          <w:sz w:val="24"/>
          <w:szCs w:val="24"/>
        </w:rPr>
        <w:t xml:space="preserve">, postranic, ložné plochy </w:t>
      </w:r>
      <w:r w:rsidR="00E84351">
        <w:rPr>
          <w:rFonts w:ascii="Times New Roman" w:hAnsi="Times New Roman" w:cs="Times New Roman"/>
          <w:sz w:val="24"/>
          <w:szCs w:val="24"/>
        </w:rPr>
        <w:t>a barva dekoru dle přání zadavatele</w:t>
      </w:r>
      <w:r>
        <w:rPr>
          <w:rFonts w:ascii="Times New Roman" w:hAnsi="Times New Roman" w:cs="Times New Roman"/>
          <w:sz w:val="24"/>
          <w:szCs w:val="24"/>
        </w:rPr>
        <w:t xml:space="preserve"> (čela ohraničena</w:t>
      </w:r>
      <w:r w:rsidR="0022626B">
        <w:rPr>
          <w:rFonts w:ascii="Times New Roman" w:hAnsi="Times New Roman" w:cs="Times New Roman"/>
          <w:sz w:val="24"/>
          <w:szCs w:val="24"/>
        </w:rPr>
        <w:t>,</w:t>
      </w:r>
      <w:r>
        <w:rPr>
          <w:rFonts w:ascii="Times New Roman" w:hAnsi="Times New Roman" w:cs="Times New Roman"/>
          <w:sz w:val="24"/>
          <w:szCs w:val="24"/>
        </w:rPr>
        <w:t xml:space="preserve"> nožní nízké, </w:t>
      </w:r>
      <w:r w:rsidR="0091748C">
        <w:rPr>
          <w:rFonts w:ascii="Times New Roman" w:hAnsi="Times New Roman" w:cs="Times New Roman"/>
          <w:sz w:val="24"/>
          <w:szCs w:val="24"/>
        </w:rPr>
        <w:t xml:space="preserve">barva </w:t>
      </w:r>
      <w:r>
        <w:rPr>
          <w:rFonts w:ascii="Times New Roman" w:hAnsi="Times New Roman" w:cs="Times New Roman"/>
          <w:sz w:val="24"/>
          <w:szCs w:val="24"/>
        </w:rPr>
        <w:t>javor)</w:t>
      </w:r>
      <w:r w:rsidR="00E84351">
        <w:rPr>
          <w:rFonts w:ascii="Times New Roman" w:hAnsi="Times New Roman" w:cs="Times New Roman"/>
          <w:sz w:val="24"/>
          <w:szCs w:val="24"/>
        </w:rPr>
        <w:t>.</w:t>
      </w:r>
    </w:p>
    <w:p w14:paraId="3688EEE8" w14:textId="4E435D05" w:rsidR="006C22BC" w:rsidRDefault="00CC3C6B" w:rsidP="00640EF9">
      <w:pPr>
        <w:pStyle w:val="Normlnweb"/>
        <w:jc w:val="center"/>
        <w:rPr>
          <w:noProof/>
        </w:rPr>
      </w:pPr>
      <w:r>
        <w:rPr>
          <w:noProof/>
        </w:rPr>
        <w:drawing>
          <wp:inline distT="0" distB="0" distL="0" distR="0" wp14:anchorId="102815B9" wp14:editId="6CD61A91">
            <wp:extent cx="2628900" cy="1661160"/>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1661160"/>
                    </a:xfrm>
                    <a:prstGeom prst="rect">
                      <a:avLst/>
                    </a:prstGeom>
                    <a:noFill/>
                    <a:ln>
                      <a:noFill/>
                    </a:ln>
                  </pic:spPr>
                </pic:pic>
              </a:graphicData>
            </a:graphic>
          </wp:inline>
        </w:drawing>
      </w:r>
      <w:r w:rsidR="008317AA">
        <w:rPr>
          <w:noProof/>
        </w:rPr>
        <w:t xml:space="preserve">       </w:t>
      </w:r>
      <w:r w:rsidR="006C22BC">
        <w:rPr>
          <w:noProof/>
        </w:rPr>
        <w:drawing>
          <wp:inline distT="0" distB="0" distL="0" distR="0" wp14:anchorId="095457A5" wp14:editId="174DAAE0">
            <wp:extent cx="2796540" cy="1661160"/>
            <wp:effectExtent l="0" t="0" r="3810" b="0"/>
            <wp:docPr id="15" name="Obrázek 14">
              <a:extLst xmlns:a="http://schemas.openxmlformats.org/drawingml/2006/main">
                <a:ext uri="{FF2B5EF4-FFF2-40B4-BE49-F238E27FC236}">
                  <a16:creationId xmlns:a16="http://schemas.microsoft.com/office/drawing/2014/main" id="{A8AF02B3-2246-4EB0-ABAB-A5E7C68157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ázek 14">
                      <a:extLst>
                        <a:ext uri="{FF2B5EF4-FFF2-40B4-BE49-F238E27FC236}">
                          <a16:creationId xmlns:a16="http://schemas.microsoft.com/office/drawing/2014/main" id="{A8AF02B3-2246-4EB0-ABAB-A5E7C6815765}"/>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96540" cy="1661160"/>
                    </a:xfrm>
                    <a:prstGeom prst="rect">
                      <a:avLst/>
                    </a:prstGeom>
                    <a:noFill/>
                  </pic:spPr>
                </pic:pic>
              </a:graphicData>
            </a:graphic>
          </wp:inline>
        </w:drawing>
      </w:r>
    </w:p>
    <w:p w14:paraId="7E2A5F16" w14:textId="77777777" w:rsidR="00E07ADB" w:rsidRDefault="007D3DBF" w:rsidP="007D3DBF">
      <w:pPr>
        <w:pStyle w:val="Normlnweb"/>
        <w:ind w:firstLine="709"/>
      </w:pPr>
      <w:r>
        <w:t xml:space="preserve">Ilustrativní foto lůžka č. 1         </w:t>
      </w:r>
    </w:p>
    <w:p w14:paraId="6BF818DD" w14:textId="77777777" w:rsidR="006A6BDC" w:rsidRDefault="006A6BDC" w:rsidP="007D3DBF">
      <w:pPr>
        <w:pStyle w:val="Normlnweb"/>
        <w:ind w:firstLine="709"/>
      </w:pPr>
    </w:p>
    <w:p w14:paraId="0DCDAC27" w14:textId="0AA9DF1B" w:rsidR="00CC3C6B" w:rsidRDefault="007D3DBF" w:rsidP="00E07ADB">
      <w:pPr>
        <w:pStyle w:val="Normlnweb"/>
        <w:ind w:firstLine="709"/>
      </w:pPr>
      <w:r>
        <w:t xml:space="preserve">                               </w:t>
      </w:r>
      <w:r w:rsidR="008317AA">
        <w:rPr>
          <w:noProof/>
        </w:rPr>
        <w:t xml:space="preserve"> </w:t>
      </w:r>
      <w:r w:rsidR="008317AA">
        <w:rPr>
          <w:noProof/>
        </w:rPr>
        <w:drawing>
          <wp:inline distT="0" distB="0" distL="0" distR="0" wp14:anchorId="3C2F2AE6" wp14:editId="037E69D9">
            <wp:extent cx="1760220" cy="1651635"/>
            <wp:effectExtent l="0" t="0" r="0" b="5715"/>
            <wp:docPr id="40779978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60220" cy="1651635"/>
                    </a:xfrm>
                    <a:prstGeom prst="rect">
                      <a:avLst/>
                    </a:prstGeom>
                    <a:noFill/>
                    <a:ln>
                      <a:noFill/>
                    </a:ln>
                  </pic:spPr>
                </pic:pic>
              </a:graphicData>
            </a:graphic>
          </wp:inline>
        </w:drawing>
      </w:r>
    </w:p>
    <w:p w14:paraId="2C711F8F" w14:textId="3C78EA7C" w:rsidR="00CC3C6B" w:rsidRDefault="008317AA" w:rsidP="009F6158">
      <w:pPr>
        <w:pStyle w:val="AKFZFnormln"/>
        <w:ind w:left="1418" w:hanging="709"/>
        <w:jc w:val="left"/>
        <w:rPr>
          <w:rFonts w:ascii="Times New Roman" w:hAnsi="Times New Roman" w:cs="Times New Roman"/>
          <w:sz w:val="24"/>
          <w:szCs w:val="24"/>
        </w:rPr>
      </w:pPr>
      <w:r>
        <w:rPr>
          <w:rFonts w:ascii="Times New Roman" w:hAnsi="Times New Roman" w:cs="Times New Roman"/>
          <w:sz w:val="24"/>
          <w:szCs w:val="24"/>
        </w:rPr>
        <w:t>Ilustrativní foto</w:t>
      </w:r>
      <w:r w:rsidR="00D35C35">
        <w:rPr>
          <w:rFonts w:ascii="Times New Roman" w:hAnsi="Times New Roman" w:cs="Times New Roman"/>
          <w:sz w:val="24"/>
          <w:szCs w:val="24"/>
        </w:rPr>
        <w:t xml:space="preserve"> hrazdy </w:t>
      </w:r>
      <w:r w:rsidR="00CC3C6B">
        <w:rPr>
          <w:rFonts w:ascii="Times New Roman" w:hAnsi="Times New Roman" w:cs="Times New Roman"/>
          <w:sz w:val="24"/>
          <w:szCs w:val="24"/>
        </w:rPr>
        <w:t xml:space="preserve">č. </w:t>
      </w:r>
      <w:r w:rsidR="00640EF9">
        <w:rPr>
          <w:rFonts w:ascii="Times New Roman" w:hAnsi="Times New Roman" w:cs="Times New Roman"/>
          <w:sz w:val="24"/>
          <w:szCs w:val="24"/>
        </w:rPr>
        <w:t>2</w:t>
      </w:r>
    </w:p>
    <w:p w14:paraId="4561E3CA" w14:textId="77777777" w:rsidR="00E07ADB" w:rsidRDefault="00E07ADB" w:rsidP="009F6158">
      <w:pPr>
        <w:pStyle w:val="AKFZFnormln"/>
        <w:ind w:left="1418" w:hanging="709"/>
        <w:jc w:val="left"/>
        <w:rPr>
          <w:rFonts w:ascii="Times New Roman" w:hAnsi="Times New Roman" w:cs="Times New Roman"/>
          <w:sz w:val="24"/>
          <w:szCs w:val="24"/>
        </w:rPr>
      </w:pPr>
    </w:p>
    <w:p w14:paraId="40523F70" w14:textId="4AEAFB77" w:rsidR="00047000" w:rsidRDefault="000037DB" w:rsidP="00175CD8">
      <w:pPr>
        <w:pStyle w:val="AKFZFnormln"/>
        <w:numPr>
          <w:ilvl w:val="0"/>
          <w:numId w:val="29"/>
        </w:numPr>
        <w:ind w:left="709" w:hanging="425"/>
        <w:rPr>
          <w:rFonts w:ascii="Times New Roman" w:hAnsi="Times New Roman" w:cs="Times New Roman"/>
          <w:sz w:val="24"/>
          <w:szCs w:val="24"/>
        </w:rPr>
      </w:pPr>
      <w:r w:rsidRPr="00E470EE">
        <w:rPr>
          <w:rFonts w:ascii="Times New Roman" w:hAnsi="Times New Roman" w:cs="Times New Roman"/>
          <w:b/>
          <w:bCs/>
          <w:sz w:val="24"/>
          <w:szCs w:val="24"/>
        </w:rPr>
        <w:lastRenderedPageBreak/>
        <w:t>L</w:t>
      </w:r>
      <w:r w:rsidR="00C74801" w:rsidRPr="00E470EE">
        <w:rPr>
          <w:rFonts w:ascii="Times New Roman" w:hAnsi="Times New Roman" w:cs="Times New Roman"/>
          <w:b/>
          <w:bCs/>
          <w:sz w:val="24"/>
          <w:szCs w:val="24"/>
        </w:rPr>
        <w:t>ED l</w:t>
      </w:r>
      <w:r w:rsidRPr="00E470EE">
        <w:rPr>
          <w:rFonts w:ascii="Times New Roman" w:hAnsi="Times New Roman" w:cs="Times New Roman"/>
          <w:b/>
          <w:bCs/>
          <w:sz w:val="24"/>
          <w:szCs w:val="24"/>
        </w:rPr>
        <w:t>ampička</w:t>
      </w:r>
      <w:r w:rsidR="00E07ADB">
        <w:rPr>
          <w:rFonts w:ascii="Times New Roman" w:hAnsi="Times New Roman" w:cs="Times New Roman"/>
          <w:b/>
          <w:bCs/>
          <w:sz w:val="24"/>
          <w:szCs w:val="24"/>
        </w:rPr>
        <w:t>,</w:t>
      </w:r>
      <w:r>
        <w:rPr>
          <w:rFonts w:ascii="Times New Roman" w:hAnsi="Times New Roman" w:cs="Times New Roman"/>
          <w:sz w:val="24"/>
          <w:szCs w:val="24"/>
        </w:rPr>
        <w:t xml:space="preserve"> </w:t>
      </w:r>
      <w:r w:rsidR="000067EB" w:rsidRPr="00E07ADB">
        <w:rPr>
          <w:rFonts w:ascii="Times New Roman" w:hAnsi="Times New Roman" w:cs="Times New Roman"/>
          <w:b/>
          <w:bCs/>
          <w:sz w:val="24"/>
          <w:szCs w:val="24"/>
        </w:rPr>
        <w:t>1</w:t>
      </w:r>
      <w:r w:rsidR="000109E2" w:rsidRPr="00E07ADB">
        <w:rPr>
          <w:rFonts w:ascii="Times New Roman" w:hAnsi="Times New Roman" w:cs="Times New Roman"/>
          <w:b/>
          <w:bCs/>
          <w:sz w:val="24"/>
          <w:szCs w:val="24"/>
        </w:rPr>
        <w:t>4</w:t>
      </w:r>
      <w:r w:rsidR="000067EB" w:rsidRPr="00E07ADB">
        <w:rPr>
          <w:rFonts w:ascii="Times New Roman" w:hAnsi="Times New Roman" w:cs="Times New Roman"/>
          <w:b/>
          <w:bCs/>
          <w:sz w:val="24"/>
          <w:szCs w:val="24"/>
        </w:rPr>
        <w:t xml:space="preserve"> ks</w:t>
      </w:r>
      <w:r w:rsidR="00E07ADB" w:rsidRPr="00E07ADB">
        <w:rPr>
          <w:rFonts w:ascii="Times New Roman" w:hAnsi="Times New Roman" w:cs="Times New Roman"/>
          <w:b/>
          <w:bCs/>
          <w:sz w:val="24"/>
          <w:szCs w:val="24"/>
        </w:rPr>
        <w:t>:</w:t>
      </w:r>
    </w:p>
    <w:p w14:paraId="1501EDFA" w14:textId="4AE57F49" w:rsidR="00E07ADB" w:rsidRDefault="00E07ADB" w:rsidP="00E07ADB">
      <w:pPr>
        <w:pStyle w:val="AKFZFnormln"/>
        <w:numPr>
          <w:ilvl w:val="1"/>
          <w:numId w:val="29"/>
        </w:numPr>
        <w:spacing w:after="0"/>
        <w:ind w:left="1418" w:hanging="709"/>
        <w:rPr>
          <w:rFonts w:ascii="Times New Roman" w:hAnsi="Times New Roman" w:cs="Times New Roman"/>
          <w:sz w:val="24"/>
          <w:szCs w:val="24"/>
        </w:rPr>
      </w:pPr>
      <w:r>
        <w:rPr>
          <w:rFonts w:ascii="Times New Roman" w:hAnsi="Times New Roman" w:cs="Times New Roman"/>
          <w:sz w:val="24"/>
          <w:szCs w:val="24"/>
        </w:rPr>
        <w:t xml:space="preserve">Lampička </w:t>
      </w:r>
      <w:r w:rsidRPr="00CE6FFF">
        <w:rPr>
          <w:rFonts w:ascii="Times New Roman" w:hAnsi="Times New Roman" w:cs="Times New Roman"/>
          <w:sz w:val="24"/>
          <w:szCs w:val="24"/>
        </w:rPr>
        <w:t>splňující normu ČSN.</w:t>
      </w:r>
    </w:p>
    <w:p w14:paraId="19220601" w14:textId="7E6737B2" w:rsidR="00E07ADB" w:rsidRDefault="00E07ADB" w:rsidP="00E07ADB">
      <w:pPr>
        <w:pStyle w:val="AKFZFnormln"/>
        <w:numPr>
          <w:ilvl w:val="1"/>
          <w:numId w:val="29"/>
        </w:numPr>
        <w:spacing w:after="0"/>
        <w:ind w:left="1418" w:hanging="709"/>
        <w:rPr>
          <w:rFonts w:ascii="Times New Roman" w:hAnsi="Times New Roman" w:cs="Times New Roman"/>
          <w:sz w:val="24"/>
          <w:szCs w:val="24"/>
        </w:rPr>
      </w:pPr>
      <w:r>
        <w:rPr>
          <w:rFonts w:ascii="Times New Roman" w:hAnsi="Times New Roman" w:cs="Times New Roman"/>
          <w:sz w:val="24"/>
          <w:szCs w:val="24"/>
        </w:rPr>
        <w:t>Instalována do otvoru pro hrazdu a el. nap</w:t>
      </w:r>
      <w:r w:rsidR="009563FE">
        <w:rPr>
          <w:rFonts w:ascii="Times New Roman" w:hAnsi="Times New Roman" w:cs="Times New Roman"/>
          <w:sz w:val="24"/>
          <w:szCs w:val="24"/>
        </w:rPr>
        <w:t>ájení</w:t>
      </w:r>
      <w:r>
        <w:rPr>
          <w:rFonts w:ascii="Times New Roman" w:hAnsi="Times New Roman" w:cs="Times New Roman"/>
          <w:sz w:val="24"/>
          <w:szCs w:val="24"/>
        </w:rPr>
        <w:t xml:space="preserve"> </w:t>
      </w:r>
      <w:r w:rsidR="009563FE">
        <w:rPr>
          <w:rFonts w:ascii="Times New Roman" w:hAnsi="Times New Roman" w:cs="Times New Roman"/>
          <w:sz w:val="24"/>
          <w:szCs w:val="24"/>
        </w:rPr>
        <w:t>v</w:t>
      </w:r>
      <w:r>
        <w:rPr>
          <w:rFonts w:ascii="Times New Roman" w:hAnsi="Times New Roman" w:cs="Times New Roman"/>
          <w:sz w:val="24"/>
          <w:szCs w:val="24"/>
        </w:rPr>
        <w:t xml:space="preserve"> motoru lůžka,</w:t>
      </w:r>
    </w:p>
    <w:p w14:paraId="18B787D8" w14:textId="743EF5E9" w:rsidR="00E07ADB" w:rsidRDefault="00573AF4" w:rsidP="00E07ADB">
      <w:pPr>
        <w:pStyle w:val="AKFZFnormln"/>
        <w:numPr>
          <w:ilvl w:val="1"/>
          <w:numId w:val="29"/>
        </w:numPr>
        <w:ind w:left="1418" w:hanging="709"/>
        <w:rPr>
          <w:rFonts w:ascii="Times New Roman" w:hAnsi="Times New Roman" w:cs="Times New Roman"/>
          <w:sz w:val="24"/>
          <w:szCs w:val="24"/>
        </w:rPr>
      </w:pPr>
      <w:r>
        <w:rPr>
          <w:rFonts w:ascii="Times New Roman" w:hAnsi="Times New Roman" w:cs="Times New Roman"/>
          <w:sz w:val="24"/>
          <w:szCs w:val="24"/>
        </w:rPr>
        <w:t xml:space="preserve">variabilní nastavení polohy </w:t>
      </w:r>
      <w:r w:rsidR="000A3606">
        <w:rPr>
          <w:rFonts w:ascii="Times New Roman" w:hAnsi="Times New Roman" w:cs="Times New Roman"/>
          <w:sz w:val="24"/>
          <w:szCs w:val="24"/>
        </w:rPr>
        <w:t xml:space="preserve">lampičky </w:t>
      </w:r>
      <w:r>
        <w:rPr>
          <w:rFonts w:ascii="Times New Roman" w:hAnsi="Times New Roman" w:cs="Times New Roman"/>
          <w:sz w:val="24"/>
          <w:szCs w:val="24"/>
        </w:rPr>
        <w:t xml:space="preserve">s </w:t>
      </w:r>
      <w:r w:rsidR="00E07ADB">
        <w:rPr>
          <w:rFonts w:ascii="Times New Roman" w:hAnsi="Times New Roman" w:cs="Times New Roman"/>
          <w:sz w:val="24"/>
          <w:szCs w:val="24"/>
        </w:rPr>
        <w:t>neoslňující intenzit</w:t>
      </w:r>
      <w:r>
        <w:rPr>
          <w:rFonts w:ascii="Times New Roman" w:hAnsi="Times New Roman" w:cs="Times New Roman"/>
          <w:sz w:val="24"/>
          <w:szCs w:val="24"/>
        </w:rPr>
        <w:t>ou</w:t>
      </w:r>
      <w:r w:rsidR="00E07ADB">
        <w:rPr>
          <w:rFonts w:ascii="Times New Roman" w:hAnsi="Times New Roman" w:cs="Times New Roman"/>
          <w:sz w:val="24"/>
          <w:szCs w:val="24"/>
        </w:rPr>
        <w:t xml:space="preserve"> světa</w:t>
      </w:r>
      <w:r>
        <w:rPr>
          <w:rFonts w:ascii="Times New Roman" w:hAnsi="Times New Roman" w:cs="Times New Roman"/>
          <w:sz w:val="24"/>
          <w:szCs w:val="24"/>
        </w:rPr>
        <w:t xml:space="preserve"> a </w:t>
      </w:r>
      <w:r w:rsidR="00E07ADB">
        <w:rPr>
          <w:rFonts w:ascii="Times New Roman" w:hAnsi="Times New Roman" w:cs="Times New Roman"/>
          <w:sz w:val="24"/>
          <w:szCs w:val="24"/>
        </w:rPr>
        <w:t>vypínač v</w:t>
      </w:r>
      <w:r>
        <w:rPr>
          <w:rFonts w:ascii="Times New Roman" w:hAnsi="Times New Roman" w:cs="Times New Roman"/>
          <w:sz w:val="24"/>
          <w:szCs w:val="24"/>
        </w:rPr>
        <w:t> </w:t>
      </w:r>
      <w:r w:rsidR="00E07ADB">
        <w:rPr>
          <w:rFonts w:ascii="Times New Roman" w:hAnsi="Times New Roman" w:cs="Times New Roman"/>
          <w:sz w:val="24"/>
          <w:szCs w:val="24"/>
        </w:rPr>
        <w:t>dosahu.</w:t>
      </w:r>
    </w:p>
    <w:p w14:paraId="1199F44F" w14:textId="774FC00D" w:rsidR="00640EF9" w:rsidRDefault="00640EF9" w:rsidP="00640EF9">
      <w:pPr>
        <w:pStyle w:val="AKFZFnormln"/>
        <w:ind w:left="709"/>
        <w:jc w:val="center"/>
        <w:rPr>
          <w:rFonts w:ascii="Times New Roman" w:hAnsi="Times New Roman" w:cs="Times New Roman"/>
          <w:sz w:val="24"/>
          <w:szCs w:val="24"/>
        </w:rPr>
      </w:pPr>
      <w:r>
        <w:rPr>
          <w:rFonts w:eastAsia="Times New Roman"/>
          <w:noProof/>
        </w:rPr>
        <w:drawing>
          <wp:inline distT="0" distB="0" distL="0" distR="0" wp14:anchorId="2FDDE8FA" wp14:editId="363B3683">
            <wp:extent cx="2124075" cy="1360968"/>
            <wp:effectExtent l="0" t="0" r="0" b="0"/>
            <wp:docPr id="132501243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2127301" cy="1363035"/>
                    </a:xfrm>
                    <a:prstGeom prst="rect">
                      <a:avLst/>
                    </a:prstGeom>
                    <a:noFill/>
                    <a:ln>
                      <a:noFill/>
                    </a:ln>
                  </pic:spPr>
                </pic:pic>
              </a:graphicData>
            </a:graphic>
          </wp:inline>
        </w:drawing>
      </w:r>
    </w:p>
    <w:p w14:paraId="1589CD80" w14:textId="218E7ED1" w:rsidR="00E07ADB" w:rsidRDefault="00640EF9" w:rsidP="003C6901">
      <w:pPr>
        <w:pStyle w:val="AKFZFnormln"/>
        <w:spacing w:after="0"/>
        <w:ind w:left="709"/>
        <w:jc w:val="left"/>
        <w:rPr>
          <w:rFonts w:ascii="Times New Roman" w:hAnsi="Times New Roman" w:cs="Times New Roman"/>
          <w:sz w:val="24"/>
          <w:szCs w:val="24"/>
        </w:rPr>
      </w:pPr>
      <w:r>
        <w:rPr>
          <w:rFonts w:ascii="Times New Roman" w:hAnsi="Times New Roman" w:cs="Times New Roman"/>
          <w:sz w:val="24"/>
          <w:szCs w:val="24"/>
        </w:rPr>
        <w:t>Ilustrativní foto</w:t>
      </w:r>
      <w:r w:rsidR="00AE777E">
        <w:rPr>
          <w:rFonts w:ascii="Times New Roman" w:hAnsi="Times New Roman" w:cs="Times New Roman"/>
          <w:sz w:val="24"/>
          <w:szCs w:val="24"/>
        </w:rPr>
        <w:t xml:space="preserve"> LED lampičky</w:t>
      </w:r>
      <w:r>
        <w:rPr>
          <w:rFonts w:ascii="Times New Roman" w:hAnsi="Times New Roman" w:cs="Times New Roman"/>
          <w:sz w:val="24"/>
          <w:szCs w:val="24"/>
        </w:rPr>
        <w:t xml:space="preserve"> č. 3</w:t>
      </w:r>
    </w:p>
    <w:p w14:paraId="30517C31" w14:textId="77777777" w:rsidR="003C6901" w:rsidRDefault="003C6901" w:rsidP="003C6901">
      <w:pPr>
        <w:pStyle w:val="AKFZFnormln"/>
        <w:spacing w:after="0"/>
        <w:ind w:left="709"/>
        <w:jc w:val="left"/>
        <w:rPr>
          <w:rFonts w:ascii="Times New Roman" w:hAnsi="Times New Roman" w:cs="Times New Roman"/>
          <w:sz w:val="24"/>
          <w:szCs w:val="24"/>
        </w:rPr>
      </w:pPr>
    </w:p>
    <w:p w14:paraId="2681AB53" w14:textId="335C2CE7" w:rsidR="00DD6176" w:rsidRPr="00E470EE" w:rsidRDefault="00DD6176" w:rsidP="009F6158">
      <w:pPr>
        <w:pStyle w:val="AKFZFnormln"/>
        <w:numPr>
          <w:ilvl w:val="0"/>
          <w:numId w:val="29"/>
        </w:numPr>
        <w:tabs>
          <w:tab w:val="left" w:pos="5812"/>
        </w:tabs>
        <w:spacing w:after="0" w:line="276" w:lineRule="auto"/>
        <w:ind w:left="709" w:hanging="425"/>
        <w:rPr>
          <w:rFonts w:ascii="Times New Roman" w:hAnsi="Times New Roman" w:cs="Times New Roman"/>
          <w:b/>
          <w:bCs/>
          <w:sz w:val="24"/>
          <w:szCs w:val="24"/>
        </w:rPr>
      </w:pPr>
      <w:r w:rsidRPr="00E470EE">
        <w:rPr>
          <w:rFonts w:ascii="Times New Roman" w:hAnsi="Times New Roman" w:cs="Times New Roman"/>
          <w:b/>
          <w:bCs/>
          <w:sz w:val="24"/>
          <w:szCs w:val="24"/>
        </w:rPr>
        <w:t xml:space="preserve">Matrace </w:t>
      </w:r>
      <w:r w:rsidR="000751DD" w:rsidRPr="00E470EE">
        <w:rPr>
          <w:rFonts w:ascii="Times New Roman" w:hAnsi="Times New Roman" w:cs="Times New Roman"/>
          <w:b/>
          <w:bCs/>
          <w:sz w:val="24"/>
          <w:szCs w:val="24"/>
        </w:rPr>
        <w:t xml:space="preserve">pasivní velikost cca 200 x </w:t>
      </w:r>
      <w:r w:rsidR="00640EF9" w:rsidRPr="00E470EE">
        <w:rPr>
          <w:rFonts w:ascii="Times New Roman" w:hAnsi="Times New Roman" w:cs="Times New Roman"/>
          <w:b/>
          <w:bCs/>
          <w:sz w:val="24"/>
          <w:szCs w:val="24"/>
        </w:rPr>
        <w:t>86,5 x 14</w:t>
      </w:r>
      <w:r w:rsidR="000751DD" w:rsidRPr="00E470EE">
        <w:rPr>
          <w:rFonts w:ascii="Times New Roman" w:hAnsi="Times New Roman" w:cs="Times New Roman"/>
          <w:b/>
          <w:bCs/>
          <w:sz w:val="24"/>
          <w:szCs w:val="24"/>
        </w:rPr>
        <w:t xml:space="preserve"> cm</w:t>
      </w:r>
      <w:r w:rsidR="000067EB" w:rsidRPr="00E470EE">
        <w:rPr>
          <w:rFonts w:ascii="Times New Roman" w:hAnsi="Times New Roman" w:cs="Times New Roman"/>
          <w:b/>
          <w:bCs/>
          <w:sz w:val="24"/>
          <w:szCs w:val="24"/>
        </w:rPr>
        <w:t xml:space="preserve">, </w:t>
      </w:r>
      <w:r w:rsidR="006A6BDC">
        <w:rPr>
          <w:rFonts w:ascii="Times New Roman" w:hAnsi="Times New Roman" w:cs="Times New Roman"/>
          <w:b/>
          <w:bCs/>
          <w:sz w:val="24"/>
          <w:szCs w:val="24"/>
        </w:rPr>
        <w:t>30</w:t>
      </w:r>
      <w:r w:rsidR="000067EB" w:rsidRPr="00E470EE">
        <w:rPr>
          <w:rFonts w:ascii="Times New Roman" w:hAnsi="Times New Roman" w:cs="Times New Roman"/>
          <w:b/>
          <w:bCs/>
          <w:sz w:val="24"/>
          <w:szCs w:val="24"/>
        </w:rPr>
        <w:t xml:space="preserve"> ks</w:t>
      </w:r>
      <w:r w:rsidR="000751DD" w:rsidRPr="00E470EE">
        <w:rPr>
          <w:rFonts w:ascii="Times New Roman" w:hAnsi="Times New Roman" w:cs="Times New Roman"/>
          <w:b/>
          <w:bCs/>
          <w:sz w:val="24"/>
          <w:szCs w:val="24"/>
        </w:rPr>
        <w:t>:</w:t>
      </w:r>
    </w:p>
    <w:p w14:paraId="125B393F" w14:textId="04B2CCFA" w:rsidR="000751DD" w:rsidRDefault="000751DD" w:rsidP="009F6158">
      <w:pPr>
        <w:pStyle w:val="AKFZFnormln"/>
        <w:numPr>
          <w:ilvl w:val="1"/>
          <w:numId w:val="29"/>
        </w:numPr>
        <w:spacing w:after="0" w:line="276" w:lineRule="auto"/>
        <w:ind w:left="1418" w:hanging="709"/>
        <w:rPr>
          <w:rFonts w:ascii="Times New Roman" w:hAnsi="Times New Roman" w:cs="Times New Roman"/>
          <w:sz w:val="24"/>
          <w:szCs w:val="24"/>
        </w:rPr>
      </w:pPr>
      <w:proofErr w:type="spellStart"/>
      <w:r>
        <w:rPr>
          <w:rFonts w:ascii="Times New Roman" w:hAnsi="Times New Roman" w:cs="Times New Roman"/>
          <w:sz w:val="24"/>
          <w:szCs w:val="24"/>
        </w:rPr>
        <w:t>Vysokoelastická</w:t>
      </w:r>
      <w:proofErr w:type="spellEnd"/>
      <w:r>
        <w:rPr>
          <w:rFonts w:ascii="Times New Roman" w:hAnsi="Times New Roman" w:cs="Times New Roman"/>
          <w:sz w:val="24"/>
          <w:szCs w:val="24"/>
        </w:rPr>
        <w:t xml:space="preserve"> a</w:t>
      </w:r>
      <w:r w:rsidR="0014791E">
        <w:rPr>
          <w:rFonts w:ascii="Times New Roman" w:hAnsi="Times New Roman" w:cs="Times New Roman"/>
          <w:sz w:val="24"/>
          <w:szCs w:val="24"/>
        </w:rPr>
        <w:t xml:space="preserve"> pro snadné polohování</w:t>
      </w:r>
      <w:r w:rsidR="00D308F3">
        <w:rPr>
          <w:rFonts w:ascii="Times New Roman" w:hAnsi="Times New Roman" w:cs="Times New Roman"/>
          <w:sz w:val="24"/>
          <w:szCs w:val="24"/>
        </w:rPr>
        <w:t xml:space="preserve"> se</w:t>
      </w:r>
      <w:r w:rsidR="00973CAF">
        <w:rPr>
          <w:rFonts w:ascii="Times New Roman" w:hAnsi="Times New Roman" w:cs="Times New Roman"/>
          <w:sz w:val="24"/>
          <w:szCs w:val="24"/>
        </w:rPr>
        <w:t xml:space="preserve"> zatížení</w:t>
      </w:r>
      <w:r w:rsidR="00D308F3">
        <w:rPr>
          <w:rFonts w:ascii="Times New Roman" w:hAnsi="Times New Roman" w:cs="Times New Roman"/>
          <w:sz w:val="24"/>
          <w:szCs w:val="24"/>
        </w:rPr>
        <w:t>m</w:t>
      </w:r>
      <w:r w:rsidR="00973CAF">
        <w:rPr>
          <w:rFonts w:ascii="Times New Roman" w:hAnsi="Times New Roman" w:cs="Times New Roman"/>
          <w:sz w:val="24"/>
          <w:szCs w:val="24"/>
        </w:rPr>
        <w:t xml:space="preserve"> minimálně </w:t>
      </w:r>
      <w:r w:rsidR="00486057">
        <w:rPr>
          <w:rFonts w:ascii="Times New Roman" w:hAnsi="Times New Roman" w:cs="Times New Roman"/>
          <w:sz w:val="24"/>
          <w:szCs w:val="24"/>
        </w:rPr>
        <w:t>20</w:t>
      </w:r>
      <w:r w:rsidR="00973CAF">
        <w:rPr>
          <w:rFonts w:ascii="Times New Roman" w:hAnsi="Times New Roman" w:cs="Times New Roman"/>
          <w:sz w:val="24"/>
          <w:szCs w:val="24"/>
        </w:rPr>
        <w:t>0 kg</w:t>
      </w:r>
      <w:r w:rsidR="0049227F">
        <w:rPr>
          <w:rFonts w:ascii="Times New Roman" w:hAnsi="Times New Roman" w:cs="Times New Roman"/>
          <w:sz w:val="24"/>
          <w:szCs w:val="24"/>
        </w:rPr>
        <w:t>,</w:t>
      </w:r>
      <w:r>
        <w:rPr>
          <w:rFonts w:ascii="Times New Roman" w:hAnsi="Times New Roman" w:cs="Times New Roman"/>
          <w:sz w:val="24"/>
          <w:szCs w:val="24"/>
        </w:rPr>
        <w:t xml:space="preserve"> </w:t>
      </w:r>
    </w:p>
    <w:p w14:paraId="44E81EE4" w14:textId="5C236BCA" w:rsidR="0014791E" w:rsidRDefault="0049227F" w:rsidP="009F6158">
      <w:pPr>
        <w:pStyle w:val="AKFZFnormln"/>
        <w:numPr>
          <w:ilvl w:val="1"/>
          <w:numId w:val="29"/>
        </w:numPr>
        <w:spacing w:after="0" w:line="276" w:lineRule="auto"/>
        <w:ind w:left="1418" w:hanging="709"/>
        <w:rPr>
          <w:rFonts w:ascii="Times New Roman" w:hAnsi="Times New Roman" w:cs="Times New Roman"/>
          <w:sz w:val="24"/>
          <w:szCs w:val="24"/>
        </w:rPr>
      </w:pPr>
      <w:r>
        <w:rPr>
          <w:rFonts w:ascii="Times New Roman" w:hAnsi="Times New Roman" w:cs="Times New Roman"/>
          <w:sz w:val="24"/>
          <w:szCs w:val="24"/>
        </w:rPr>
        <w:t>z</w:t>
      </w:r>
      <w:r w:rsidR="00C74801">
        <w:rPr>
          <w:rFonts w:ascii="Times New Roman" w:hAnsi="Times New Roman" w:cs="Times New Roman"/>
          <w:sz w:val="24"/>
          <w:szCs w:val="24"/>
        </w:rPr>
        <w:t xml:space="preserve"> </w:t>
      </w:r>
      <w:proofErr w:type="spellStart"/>
      <w:r w:rsidR="00973CAF">
        <w:rPr>
          <w:rFonts w:ascii="Times New Roman" w:hAnsi="Times New Roman" w:cs="Times New Roman"/>
          <w:sz w:val="24"/>
          <w:szCs w:val="24"/>
        </w:rPr>
        <w:t>p</w:t>
      </w:r>
      <w:r w:rsidR="0014791E">
        <w:rPr>
          <w:rFonts w:ascii="Times New Roman" w:hAnsi="Times New Roman" w:cs="Times New Roman"/>
          <w:sz w:val="24"/>
          <w:szCs w:val="24"/>
        </w:rPr>
        <w:t>olyetherové</w:t>
      </w:r>
      <w:proofErr w:type="spellEnd"/>
      <w:r w:rsidR="0014791E">
        <w:rPr>
          <w:rFonts w:ascii="Times New Roman" w:hAnsi="Times New Roman" w:cs="Times New Roman"/>
          <w:sz w:val="24"/>
          <w:szCs w:val="24"/>
        </w:rPr>
        <w:t xml:space="preserve"> pěny</w:t>
      </w:r>
      <w:r w:rsidR="00973CAF">
        <w:rPr>
          <w:rFonts w:ascii="Times New Roman" w:hAnsi="Times New Roman" w:cs="Times New Roman"/>
          <w:sz w:val="24"/>
          <w:szCs w:val="24"/>
        </w:rPr>
        <w:t xml:space="preserve"> 41 kg/m</w:t>
      </w:r>
      <w:r w:rsidR="00973CAF" w:rsidRPr="00973CAF">
        <w:rPr>
          <w:rFonts w:ascii="Times New Roman" w:hAnsi="Times New Roman" w:cs="Times New Roman"/>
          <w:sz w:val="24"/>
          <w:szCs w:val="24"/>
          <w:vertAlign w:val="superscript"/>
        </w:rPr>
        <w:t>3</w:t>
      </w:r>
      <w:r w:rsidR="00973CAF">
        <w:rPr>
          <w:rFonts w:ascii="Times New Roman" w:hAnsi="Times New Roman" w:cs="Times New Roman"/>
          <w:sz w:val="24"/>
          <w:szCs w:val="24"/>
        </w:rPr>
        <w:t>, plně profilovan</w:t>
      </w:r>
      <w:r w:rsidR="00C74801">
        <w:rPr>
          <w:rFonts w:ascii="Times New Roman" w:hAnsi="Times New Roman" w:cs="Times New Roman"/>
          <w:sz w:val="24"/>
          <w:szCs w:val="24"/>
        </w:rPr>
        <w:t>á</w:t>
      </w:r>
      <w:r w:rsidR="00973CAF">
        <w:rPr>
          <w:rFonts w:ascii="Times New Roman" w:hAnsi="Times New Roman" w:cs="Times New Roman"/>
          <w:sz w:val="24"/>
          <w:szCs w:val="24"/>
        </w:rPr>
        <w:t>.</w:t>
      </w:r>
    </w:p>
    <w:p w14:paraId="6348B2A3" w14:textId="525E1BB0" w:rsidR="0014791E" w:rsidRDefault="0014791E" w:rsidP="009F6158">
      <w:pPr>
        <w:pStyle w:val="AKFZFnormln"/>
        <w:numPr>
          <w:ilvl w:val="1"/>
          <w:numId w:val="29"/>
        </w:numPr>
        <w:spacing w:after="0" w:line="276" w:lineRule="auto"/>
        <w:ind w:left="1418" w:hanging="709"/>
        <w:rPr>
          <w:rFonts w:ascii="Times New Roman" w:hAnsi="Times New Roman" w:cs="Times New Roman"/>
          <w:sz w:val="24"/>
          <w:szCs w:val="24"/>
        </w:rPr>
      </w:pPr>
      <w:r>
        <w:rPr>
          <w:rFonts w:ascii="Times New Roman" w:hAnsi="Times New Roman" w:cs="Times New Roman"/>
          <w:sz w:val="24"/>
          <w:szCs w:val="24"/>
        </w:rPr>
        <w:t xml:space="preserve">Voděodolný a </w:t>
      </w:r>
      <w:proofErr w:type="spellStart"/>
      <w:r>
        <w:rPr>
          <w:rFonts w:ascii="Times New Roman" w:hAnsi="Times New Roman" w:cs="Times New Roman"/>
          <w:sz w:val="24"/>
          <w:szCs w:val="24"/>
        </w:rPr>
        <w:t>paropropustný</w:t>
      </w:r>
      <w:proofErr w:type="spellEnd"/>
      <w:r>
        <w:rPr>
          <w:rFonts w:ascii="Times New Roman" w:hAnsi="Times New Roman" w:cs="Times New Roman"/>
          <w:sz w:val="24"/>
          <w:szCs w:val="24"/>
        </w:rPr>
        <w:t xml:space="preserve"> omyvatelný potah</w:t>
      </w:r>
      <w:r w:rsidR="00BA1B77">
        <w:rPr>
          <w:rFonts w:ascii="Times New Roman" w:hAnsi="Times New Roman" w:cs="Times New Roman"/>
          <w:sz w:val="24"/>
          <w:szCs w:val="24"/>
        </w:rPr>
        <w:t xml:space="preserve"> se zipem a pratelný</w:t>
      </w:r>
      <w:r>
        <w:rPr>
          <w:rFonts w:ascii="Times New Roman" w:hAnsi="Times New Roman" w:cs="Times New Roman"/>
          <w:sz w:val="24"/>
          <w:szCs w:val="24"/>
        </w:rPr>
        <w:t>.</w:t>
      </w:r>
    </w:p>
    <w:p w14:paraId="34F61C3E" w14:textId="77777777" w:rsidR="00F53221" w:rsidRPr="0009223A" w:rsidRDefault="00F53221" w:rsidP="00F53221">
      <w:pPr>
        <w:pStyle w:val="AKFZFnormln"/>
        <w:spacing w:after="0" w:line="276" w:lineRule="auto"/>
        <w:ind w:left="1418"/>
        <w:rPr>
          <w:rFonts w:ascii="Times New Roman" w:hAnsi="Times New Roman" w:cs="Times New Roman"/>
          <w:sz w:val="24"/>
          <w:szCs w:val="24"/>
        </w:rPr>
      </w:pPr>
    </w:p>
    <w:p w14:paraId="2E587352" w14:textId="7C101838" w:rsidR="00047000" w:rsidRPr="00B51B0A" w:rsidRDefault="00973CAF" w:rsidP="009F6158">
      <w:pPr>
        <w:pStyle w:val="AKFZFnormln"/>
        <w:numPr>
          <w:ilvl w:val="0"/>
          <w:numId w:val="29"/>
        </w:numPr>
        <w:spacing w:after="0" w:line="276" w:lineRule="auto"/>
        <w:ind w:left="993" w:hanging="709"/>
        <w:rPr>
          <w:rFonts w:ascii="Times New Roman" w:hAnsi="Times New Roman" w:cs="Times New Roman"/>
          <w:b/>
          <w:bCs/>
          <w:sz w:val="24"/>
          <w:szCs w:val="24"/>
        </w:rPr>
      </w:pPr>
      <w:r w:rsidRPr="00B51B0A">
        <w:rPr>
          <w:rFonts w:ascii="Times New Roman" w:hAnsi="Times New Roman" w:cs="Times New Roman"/>
          <w:b/>
          <w:bCs/>
          <w:sz w:val="24"/>
          <w:szCs w:val="24"/>
        </w:rPr>
        <w:t>N</w:t>
      </w:r>
      <w:r w:rsidR="00047000" w:rsidRPr="00B51B0A">
        <w:rPr>
          <w:rFonts w:ascii="Times New Roman" w:hAnsi="Times New Roman" w:cs="Times New Roman"/>
          <w:b/>
          <w:bCs/>
          <w:sz w:val="24"/>
          <w:szCs w:val="24"/>
        </w:rPr>
        <w:t>oční stolek s výškově stavitelnou jídelní deskou</w:t>
      </w:r>
      <w:r w:rsidR="004B426D" w:rsidRPr="00B51B0A">
        <w:rPr>
          <w:rFonts w:ascii="Times New Roman" w:hAnsi="Times New Roman" w:cs="Times New Roman"/>
          <w:b/>
          <w:bCs/>
          <w:sz w:val="24"/>
          <w:szCs w:val="24"/>
        </w:rPr>
        <w:t xml:space="preserve">, </w:t>
      </w:r>
      <w:r w:rsidR="006A6BDC">
        <w:rPr>
          <w:rFonts w:ascii="Times New Roman" w:hAnsi="Times New Roman" w:cs="Times New Roman"/>
          <w:b/>
          <w:bCs/>
          <w:sz w:val="24"/>
          <w:szCs w:val="24"/>
        </w:rPr>
        <w:t>32</w:t>
      </w:r>
      <w:r w:rsidR="004B426D" w:rsidRPr="00B51B0A">
        <w:rPr>
          <w:rFonts w:ascii="Times New Roman" w:hAnsi="Times New Roman" w:cs="Times New Roman"/>
          <w:b/>
          <w:bCs/>
          <w:sz w:val="24"/>
          <w:szCs w:val="24"/>
        </w:rPr>
        <w:t xml:space="preserve"> ks</w:t>
      </w:r>
      <w:r w:rsidRPr="00B51B0A">
        <w:rPr>
          <w:rFonts w:ascii="Times New Roman" w:hAnsi="Times New Roman" w:cs="Times New Roman"/>
          <w:b/>
          <w:bCs/>
          <w:sz w:val="24"/>
          <w:szCs w:val="24"/>
        </w:rPr>
        <w:t>:</w:t>
      </w:r>
    </w:p>
    <w:p w14:paraId="64F7327A" w14:textId="345E76CD" w:rsidR="00E413AB" w:rsidRPr="000A3606" w:rsidRDefault="00713899" w:rsidP="00675FF1">
      <w:pPr>
        <w:pStyle w:val="AKFZFnormln"/>
        <w:numPr>
          <w:ilvl w:val="1"/>
          <w:numId w:val="29"/>
        </w:numPr>
        <w:spacing w:after="0" w:line="276" w:lineRule="auto"/>
        <w:ind w:left="1418" w:hanging="709"/>
        <w:rPr>
          <w:rFonts w:ascii="Times New Roman" w:hAnsi="Times New Roman" w:cs="Times New Roman"/>
          <w:sz w:val="24"/>
          <w:szCs w:val="24"/>
        </w:rPr>
      </w:pPr>
      <w:r w:rsidRPr="000A3606">
        <w:rPr>
          <w:rFonts w:ascii="Times New Roman" w:hAnsi="Times New Roman" w:cs="Times New Roman"/>
          <w:sz w:val="24"/>
          <w:szCs w:val="24"/>
        </w:rPr>
        <w:t>Plynulý výškový zdvih jídelní desky</w:t>
      </w:r>
      <w:r w:rsidR="00E23CF1" w:rsidRPr="000A3606">
        <w:rPr>
          <w:rFonts w:ascii="Times New Roman" w:hAnsi="Times New Roman" w:cs="Times New Roman"/>
          <w:sz w:val="24"/>
          <w:szCs w:val="24"/>
        </w:rPr>
        <w:t xml:space="preserve"> </w:t>
      </w:r>
      <w:r w:rsidR="00AA3E3B" w:rsidRPr="000A3606">
        <w:rPr>
          <w:rFonts w:ascii="Times New Roman" w:hAnsi="Times New Roman" w:cs="Times New Roman"/>
          <w:sz w:val="24"/>
          <w:szCs w:val="24"/>
        </w:rPr>
        <w:t xml:space="preserve">za pomoci plynové pružiny a </w:t>
      </w:r>
      <w:r w:rsidR="00E23CF1" w:rsidRPr="000A3606">
        <w:rPr>
          <w:rFonts w:ascii="Times New Roman" w:hAnsi="Times New Roman" w:cs="Times New Roman"/>
          <w:sz w:val="24"/>
          <w:szCs w:val="24"/>
        </w:rPr>
        <w:t>možnost</w:t>
      </w:r>
      <w:r w:rsidR="00BF1395" w:rsidRPr="000A3606">
        <w:rPr>
          <w:rFonts w:ascii="Times New Roman" w:hAnsi="Times New Roman" w:cs="Times New Roman"/>
          <w:sz w:val="24"/>
          <w:szCs w:val="24"/>
        </w:rPr>
        <w:t>i</w:t>
      </w:r>
      <w:r w:rsidR="00E23CF1" w:rsidRPr="000A3606">
        <w:rPr>
          <w:rFonts w:ascii="Times New Roman" w:hAnsi="Times New Roman" w:cs="Times New Roman"/>
          <w:sz w:val="24"/>
          <w:szCs w:val="24"/>
        </w:rPr>
        <w:t xml:space="preserve"> náklonu</w:t>
      </w:r>
      <w:r w:rsidR="00BF1395" w:rsidRPr="000A3606">
        <w:rPr>
          <w:rFonts w:ascii="Times New Roman" w:hAnsi="Times New Roman" w:cs="Times New Roman"/>
          <w:sz w:val="24"/>
          <w:szCs w:val="24"/>
        </w:rPr>
        <w:t xml:space="preserve">, </w:t>
      </w:r>
      <w:r w:rsidR="005B616B" w:rsidRPr="000A3606">
        <w:rPr>
          <w:rFonts w:ascii="Times New Roman" w:hAnsi="Times New Roman" w:cs="Times New Roman"/>
          <w:sz w:val="24"/>
          <w:szCs w:val="24"/>
        </w:rPr>
        <w:t xml:space="preserve">mechanismus </w:t>
      </w:r>
      <w:r w:rsidR="00AA3E3B" w:rsidRPr="000A3606">
        <w:rPr>
          <w:rFonts w:ascii="Times New Roman" w:hAnsi="Times New Roman" w:cs="Times New Roman"/>
          <w:sz w:val="24"/>
          <w:szCs w:val="24"/>
        </w:rPr>
        <w:t>s</w:t>
      </w:r>
      <w:r w:rsidR="00483074" w:rsidRPr="000A3606">
        <w:rPr>
          <w:rFonts w:ascii="Times New Roman" w:hAnsi="Times New Roman" w:cs="Times New Roman"/>
          <w:sz w:val="24"/>
          <w:szCs w:val="24"/>
        </w:rPr>
        <w:t> oboustranným umístěním</w:t>
      </w:r>
      <w:r w:rsidR="00AA3E3B" w:rsidRPr="000A3606">
        <w:rPr>
          <w:rFonts w:ascii="Times New Roman" w:hAnsi="Times New Roman" w:cs="Times New Roman"/>
          <w:sz w:val="24"/>
          <w:szCs w:val="24"/>
        </w:rPr>
        <w:t xml:space="preserve"> </w:t>
      </w:r>
      <w:r w:rsidR="000A3606" w:rsidRPr="000A3606">
        <w:rPr>
          <w:rFonts w:ascii="Times New Roman" w:hAnsi="Times New Roman" w:cs="Times New Roman"/>
          <w:sz w:val="24"/>
          <w:szCs w:val="24"/>
        </w:rPr>
        <w:t xml:space="preserve">je </w:t>
      </w:r>
      <w:r w:rsidR="005B616B" w:rsidRPr="000A3606">
        <w:rPr>
          <w:rFonts w:ascii="Times New Roman" w:hAnsi="Times New Roman" w:cs="Times New Roman"/>
          <w:sz w:val="24"/>
          <w:szCs w:val="24"/>
        </w:rPr>
        <w:t>zajištěný otočným 5 kolem</w:t>
      </w:r>
      <w:r w:rsidR="00483074" w:rsidRPr="000A3606">
        <w:rPr>
          <w:rFonts w:ascii="Times New Roman" w:hAnsi="Times New Roman" w:cs="Times New Roman"/>
          <w:sz w:val="24"/>
          <w:szCs w:val="24"/>
        </w:rPr>
        <w:t>,</w:t>
      </w:r>
      <w:r w:rsidR="000A3606" w:rsidRPr="000A3606">
        <w:rPr>
          <w:rFonts w:ascii="Times New Roman" w:hAnsi="Times New Roman" w:cs="Times New Roman"/>
          <w:sz w:val="24"/>
          <w:szCs w:val="24"/>
        </w:rPr>
        <w:t xml:space="preserve"> </w:t>
      </w:r>
      <w:r w:rsidR="00E23CF1" w:rsidRPr="000A3606">
        <w:rPr>
          <w:rFonts w:ascii="Times New Roman" w:hAnsi="Times New Roman" w:cs="Times New Roman"/>
          <w:sz w:val="24"/>
          <w:szCs w:val="24"/>
        </w:rPr>
        <w:t>nosnost jídelní deky min. 20 kg.</w:t>
      </w:r>
      <w:r w:rsidR="00E23CF1" w:rsidRPr="000A3606">
        <w:rPr>
          <w:rFonts w:ascii="Times New Roman" w:hAnsi="Times New Roman"/>
          <w:sz w:val="24"/>
          <w:szCs w:val="24"/>
        </w:rPr>
        <w:t xml:space="preserve"> </w:t>
      </w:r>
    </w:p>
    <w:p w14:paraId="22565850" w14:textId="6B1F02DE" w:rsidR="009150DB" w:rsidRPr="00E413AB" w:rsidRDefault="00047000" w:rsidP="000A3E5A">
      <w:pPr>
        <w:pStyle w:val="AKFZFnormln"/>
        <w:numPr>
          <w:ilvl w:val="1"/>
          <w:numId w:val="29"/>
        </w:numPr>
        <w:spacing w:after="0" w:line="276" w:lineRule="auto"/>
        <w:ind w:left="1418" w:hanging="709"/>
        <w:rPr>
          <w:rFonts w:ascii="Times New Roman" w:hAnsi="Times New Roman" w:cs="Times New Roman"/>
          <w:sz w:val="24"/>
          <w:szCs w:val="24"/>
        </w:rPr>
      </w:pPr>
      <w:r w:rsidRPr="00E413AB">
        <w:rPr>
          <w:rFonts w:ascii="Times New Roman" w:hAnsi="Times New Roman" w:cs="Times New Roman"/>
          <w:sz w:val="24"/>
          <w:szCs w:val="24"/>
        </w:rPr>
        <w:t xml:space="preserve">Zamykací </w:t>
      </w:r>
      <w:r w:rsidR="00E413AB" w:rsidRPr="00E413AB">
        <w:rPr>
          <w:rFonts w:ascii="Times New Roman" w:hAnsi="Times New Roman" w:cs="Times New Roman"/>
          <w:sz w:val="24"/>
          <w:szCs w:val="24"/>
        </w:rPr>
        <w:t>2 zásuvky (univerzální klíč) se zajištěním proti úplnému vysunutí,</w:t>
      </w:r>
      <w:r w:rsidR="00E413AB" w:rsidRPr="00E413AB">
        <w:rPr>
          <w:rFonts w:ascii="Times New Roman" w:hAnsi="Times New Roman"/>
          <w:sz w:val="24"/>
          <w:szCs w:val="24"/>
        </w:rPr>
        <w:t xml:space="preserve"> </w:t>
      </w:r>
      <w:r w:rsidR="00E413AB" w:rsidRPr="00E413AB">
        <w:rPr>
          <w:rFonts w:ascii="Times New Roman" w:hAnsi="Times New Roman" w:cs="Times New Roman"/>
          <w:sz w:val="24"/>
          <w:szCs w:val="24"/>
        </w:rPr>
        <w:t xml:space="preserve">pevná madla, </w:t>
      </w:r>
      <w:r w:rsidR="005B616B" w:rsidRPr="00E413AB">
        <w:rPr>
          <w:rFonts w:ascii="Times New Roman" w:hAnsi="Times New Roman" w:cs="Times New Roman"/>
          <w:sz w:val="24"/>
          <w:szCs w:val="24"/>
        </w:rPr>
        <w:t xml:space="preserve">horní </w:t>
      </w:r>
      <w:r w:rsidRPr="00E413AB">
        <w:rPr>
          <w:rFonts w:ascii="Times New Roman" w:hAnsi="Times New Roman" w:cs="Times New Roman"/>
          <w:sz w:val="24"/>
          <w:szCs w:val="24"/>
        </w:rPr>
        <w:t>zásuvka</w:t>
      </w:r>
      <w:r w:rsidR="00E413AB" w:rsidRPr="00E413AB">
        <w:rPr>
          <w:rFonts w:ascii="Times New Roman" w:hAnsi="Times New Roman" w:cs="Times New Roman"/>
          <w:sz w:val="24"/>
          <w:szCs w:val="24"/>
        </w:rPr>
        <w:t xml:space="preserve"> vhodná</w:t>
      </w:r>
      <w:r w:rsidR="00973CAF" w:rsidRPr="00E413AB">
        <w:rPr>
          <w:rFonts w:ascii="Times New Roman" w:hAnsi="Times New Roman" w:cs="Times New Roman"/>
          <w:sz w:val="24"/>
          <w:szCs w:val="24"/>
        </w:rPr>
        <w:t xml:space="preserve"> </w:t>
      </w:r>
      <w:r w:rsidR="00E23CF1" w:rsidRPr="00E413AB">
        <w:rPr>
          <w:rFonts w:ascii="Times New Roman" w:hAnsi="Times New Roman" w:cs="Times New Roman"/>
          <w:sz w:val="24"/>
          <w:szCs w:val="24"/>
        </w:rPr>
        <w:t>pro umístění příručního trezoru.</w:t>
      </w:r>
    </w:p>
    <w:p w14:paraId="570DA48E" w14:textId="5BD029D5" w:rsidR="00973CAF" w:rsidRDefault="00713899" w:rsidP="009F6158">
      <w:pPr>
        <w:pStyle w:val="AKFZFnormln"/>
        <w:numPr>
          <w:ilvl w:val="1"/>
          <w:numId w:val="29"/>
        </w:numPr>
        <w:spacing w:after="0" w:line="276" w:lineRule="auto"/>
        <w:ind w:left="1418" w:hanging="709"/>
        <w:rPr>
          <w:rFonts w:ascii="Times New Roman" w:hAnsi="Times New Roman" w:cs="Times New Roman"/>
          <w:sz w:val="24"/>
          <w:szCs w:val="24"/>
        </w:rPr>
      </w:pPr>
      <w:r>
        <w:rPr>
          <w:rFonts w:ascii="Times New Roman" w:hAnsi="Times New Roman" w:cs="Times New Roman"/>
          <w:sz w:val="24"/>
          <w:szCs w:val="24"/>
        </w:rPr>
        <w:t>Otočná kola s</w:t>
      </w:r>
      <w:r w:rsidR="009F6158">
        <w:rPr>
          <w:rFonts w:ascii="Times New Roman" w:hAnsi="Times New Roman" w:cs="Times New Roman"/>
          <w:sz w:val="24"/>
          <w:szCs w:val="24"/>
        </w:rPr>
        <w:t> </w:t>
      </w:r>
      <w:r>
        <w:rPr>
          <w:rFonts w:ascii="Times New Roman" w:hAnsi="Times New Roman" w:cs="Times New Roman"/>
          <w:sz w:val="24"/>
          <w:szCs w:val="24"/>
        </w:rPr>
        <w:t>brzdou</w:t>
      </w:r>
      <w:r w:rsidR="009F6158">
        <w:rPr>
          <w:rFonts w:ascii="Times New Roman" w:hAnsi="Times New Roman" w:cs="Times New Roman"/>
          <w:sz w:val="24"/>
          <w:szCs w:val="24"/>
        </w:rPr>
        <w:t xml:space="preserve"> min. po dvou</w:t>
      </w:r>
      <w:r>
        <w:rPr>
          <w:rFonts w:ascii="Times New Roman" w:hAnsi="Times New Roman" w:cs="Times New Roman"/>
          <w:sz w:val="24"/>
          <w:szCs w:val="24"/>
        </w:rPr>
        <w:t>.</w:t>
      </w:r>
    </w:p>
    <w:p w14:paraId="2F506A30" w14:textId="564E69DF" w:rsidR="001F3370" w:rsidRPr="00E413AB" w:rsidRDefault="004B426D" w:rsidP="007756D5">
      <w:pPr>
        <w:pStyle w:val="AKFZFnormln"/>
        <w:numPr>
          <w:ilvl w:val="1"/>
          <w:numId w:val="29"/>
        </w:numPr>
        <w:spacing w:after="0" w:line="276" w:lineRule="auto"/>
        <w:ind w:left="1418" w:hanging="709"/>
        <w:rPr>
          <w:rFonts w:ascii="Times New Roman" w:hAnsi="Times New Roman" w:cs="Times New Roman"/>
          <w:sz w:val="24"/>
          <w:szCs w:val="24"/>
        </w:rPr>
      </w:pPr>
      <w:r w:rsidRPr="00E413AB">
        <w:rPr>
          <w:rFonts w:ascii="Times New Roman" w:hAnsi="Times New Roman" w:cs="Times New Roman"/>
          <w:sz w:val="24"/>
          <w:szCs w:val="24"/>
        </w:rPr>
        <w:t>Řešení sto</w:t>
      </w:r>
      <w:r w:rsidR="000B1FDD" w:rsidRPr="00E413AB">
        <w:rPr>
          <w:rFonts w:ascii="Times New Roman" w:hAnsi="Times New Roman" w:cs="Times New Roman"/>
          <w:sz w:val="24"/>
          <w:szCs w:val="24"/>
        </w:rPr>
        <w:t>l</w:t>
      </w:r>
      <w:r w:rsidRPr="00E413AB">
        <w:rPr>
          <w:rFonts w:ascii="Times New Roman" w:hAnsi="Times New Roman" w:cs="Times New Roman"/>
          <w:sz w:val="24"/>
          <w:szCs w:val="24"/>
        </w:rPr>
        <w:t>ku</w:t>
      </w:r>
      <w:r w:rsidR="00E413AB">
        <w:rPr>
          <w:rFonts w:ascii="Times New Roman" w:hAnsi="Times New Roman" w:cs="Times New Roman"/>
          <w:sz w:val="24"/>
          <w:szCs w:val="24"/>
        </w:rPr>
        <w:t>:</w:t>
      </w:r>
      <w:r w:rsidR="009F6158" w:rsidRPr="00E413AB">
        <w:rPr>
          <w:rFonts w:ascii="Times New Roman" w:hAnsi="Times New Roman" w:cs="Times New Roman"/>
          <w:sz w:val="24"/>
          <w:szCs w:val="24"/>
        </w:rPr>
        <w:t xml:space="preserve"> Celodřevěný </w:t>
      </w:r>
      <w:r w:rsidR="00403B13" w:rsidRPr="00E413AB">
        <w:rPr>
          <w:rFonts w:ascii="Times New Roman" w:hAnsi="Times New Roman"/>
          <w:sz w:val="24"/>
          <w:szCs w:val="24"/>
        </w:rPr>
        <w:t xml:space="preserve">o rozměru cca </w:t>
      </w:r>
      <w:r w:rsidR="00403B13" w:rsidRPr="00E413AB">
        <w:rPr>
          <w:rFonts w:ascii="Times New Roman" w:hAnsi="Times New Roman" w:cs="Times New Roman"/>
          <w:sz w:val="24"/>
          <w:szCs w:val="24"/>
        </w:rPr>
        <w:t xml:space="preserve">660 x 780 x 470 mm, </w:t>
      </w:r>
      <w:r w:rsidR="009F6158" w:rsidRPr="00E413AB">
        <w:rPr>
          <w:rFonts w:ascii="Times New Roman" w:hAnsi="Times New Roman" w:cs="Times New Roman"/>
          <w:sz w:val="24"/>
          <w:szCs w:val="24"/>
        </w:rPr>
        <w:t>ocelovými rámy konstrukce, zaoblená horní deska,</w:t>
      </w:r>
      <w:r w:rsidR="00E413AB" w:rsidRPr="00E413AB">
        <w:rPr>
          <w:rFonts w:ascii="Times New Roman" w:hAnsi="Times New Roman" w:cs="Times New Roman"/>
          <w:sz w:val="24"/>
          <w:szCs w:val="24"/>
        </w:rPr>
        <w:t xml:space="preserve"> </w:t>
      </w:r>
      <w:r w:rsidR="000D037B" w:rsidRPr="00E413AB">
        <w:rPr>
          <w:rFonts w:ascii="Times New Roman" w:hAnsi="Times New Roman" w:cs="Times New Roman"/>
          <w:sz w:val="24"/>
          <w:szCs w:val="24"/>
        </w:rPr>
        <w:t>jednostranný komfortní přístup</w:t>
      </w:r>
      <w:r w:rsidR="009405D8" w:rsidRPr="00E413AB">
        <w:rPr>
          <w:rFonts w:ascii="Times New Roman" w:hAnsi="Times New Roman" w:cs="Times New Roman"/>
          <w:sz w:val="24"/>
          <w:szCs w:val="24"/>
        </w:rPr>
        <w:t xml:space="preserve"> (pevný zadní díl)</w:t>
      </w:r>
      <w:r w:rsidR="001F3370" w:rsidRPr="00E413AB">
        <w:rPr>
          <w:rFonts w:ascii="Times New Roman" w:hAnsi="Times New Roman" w:cs="Times New Roman"/>
          <w:sz w:val="24"/>
          <w:szCs w:val="24"/>
        </w:rPr>
        <w:t>,</w:t>
      </w:r>
      <w:r w:rsidR="005B616B" w:rsidRPr="00E413AB">
        <w:rPr>
          <w:rFonts w:ascii="Times New Roman" w:hAnsi="Times New Roman" w:cs="Times New Roman"/>
          <w:sz w:val="24"/>
          <w:szCs w:val="24"/>
        </w:rPr>
        <w:t xml:space="preserve"> </w:t>
      </w:r>
      <w:r w:rsidRPr="00E413AB">
        <w:rPr>
          <w:rFonts w:ascii="Times New Roman" w:hAnsi="Times New Roman" w:cs="Times New Roman"/>
          <w:sz w:val="24"/>
          <w:szCs w:val="24"/>
        </w:rPr>
        <w:t>barva dekoru dle přání zadavatele</w:t>
      </w:r>
      <w:r w:rsidR="006848AD" w:rsidRPr="00E413AB">
        <w:rPr>
          <w:rFonts w:ascii="Times New Roman" w:hAnsi="Times New Roman" w:cs="Times New Roman"/>
          <w:sz w:val="24"/>
          <w:szCs w:val="24"/>
        </w:rPr>
        <w:t>,</w:t>
      </w:r>
      <w:r w:rsidRPr="00E413AB">
        <w:rPr>
          <w:rFonts w:ascii="Times New Roman" w:hAnsi="Times New Roman" w:cs="Times New Roman"/>
          <w:sz w:val="24"/>
          <w:szCs w:val="24"/>
        </w:rPr>
        <w:t xml:space="preserve"> </w:t>
      </w:r>
    </w:p>
    <w:p w14:paraId="07ACD4E9" w14:textId="1999651B" w:rsidR="00252E03" w:rsidRDefault="004B426D" w:rsidP="009F6158">
      <w:pPr>
        <w:pStyle w:val="AKFZFnormln"/>
        <w:spacing w:after="0" w:line="276" w:lineRule="auto"/>
        <w:ind w:left="1418"/>
        <w:rPr>
          <w:rFonts w:ascii="Times New Roman" w:hAnsi="Times New Roman" w:cs="Times New Roman"/>
          <w:sz w:val="24"/>
          <w:szCs w:val="24"/>
        </w:rPr>
      </w:pPr>
      <w:r>
        <w:rPr>
          <w:rFonts w:ascii="Times New Roman" w:hAnsi="Times New Roman" w:cs="Times New Roman"/>
          <w:sz w:val="24"/>
          <w:szCs w:val="24"/>
        </w:rPr>
        <w:t>1</w:t>
      </w:r>
      <w:r w:rsidR="000109E2">
        <w:rPr>
          <w:rFonts w:ascii="Times New Roman" w:hAnsi="Times New Roman" w:cs="Times New Roman"/>
          <w:sz w:val="24"/>
          <w:szCs w:val="24"/>
        </w:rPr>
        <w:t>4</w:t>
      </w:r>
      <w:r>
        <w:rPr>
          <w:rFonts w:ascii="Times New Roman" w:hAnsi="Times New Roman" w:cs="Times New Roman"/>
          <w:sz w:val="24"/>
          <w:szCs w:val="24"/>
        </w:rPr>
        <w:t xml:space="preserve"> ks v dekoru lůžka, javor</w:t>
      </w:r>
      <w:r w:rsidR="000A3606">
        <w:rPr>
          <w:rFonts w:ascii="Times New Roman" w:hAnsi="Times New Roman" w:cs="Times New Roman"/>
          <w:sz w:val="24"/>
          <w:szCs w:val="24"/>
        </w:rPr>
        <w:t>,</w:t>
      </w:r>
    </w:p>
    <w:p w14:paraId="2BAC0414" w14:textId="5045422D" w:rsidR="007E6A23" w:rsidRDefault="00F42802" w:rsidP="009F6158">
      <w:pPr>
        <w:pStyle w:val="AKFZFnormln"/>
        <w:spacing w:after="0" w:line="276" w:lineRule="auto"/>
        <w:ind w:left="1418"/>
        <w:rPr>
          <w:rFonts w:ascii="Times New Roman" w:hAnsi="Times New Roman" w:cs="Times New Roman"/>
          <w:sz w:val="24"/>
          <w:szCs w:val="24"/>
        </w:rPr>
      </w:pPr>
      <w:r w:rsidRPr="00B51B0A">
        <w:rPr>
          <w:rFonts w:ascii="Times New Roman" w:hAnsi="Times New Roman" w:cs="Times New Roman"/>
          <w:sz w:val="24"/>
          <w:szCs w:val="24"/>
        </w:rPr>
        <w:t>1</w:t>
      </w:r>
      <w:r w:rsidR="006A6BDC">
        <w:rPr>
          <w:rFonts w:ascii="Times New Roman" w:hAnsi="Times New Roman" w:cs="Times New Roman"/>
          <w:sz w:val="24"/>
          <w:szCs w:val="24"/>
        </w:rPr>
        <w:t>8</w:t>
      </w:r>
      <w:r w:rsidR="00252E03" w:rsidRPr="00B51B0A">
        <w:rPr>
          <w:rFonts w:ascii="Times New Roman" w:hAnsi="Times New Roman" w:cs="Times New Roman"/>
          <w:sz w:val="24"/>
          <w:szCs w:val="24"/>
        </w:rPr>
        <w:t xml:space="preserve"> ks v</w:t>
      </w:r>
      <w:r w:rsidR="00380FD8" w:rsidRPr="00B51B0A">
        <w:rPr>
          <w:rFonts w:ascii="Times New Roman" w:hAnsi="Times New Roman" w:cs="Times New Roman"/>
          <w:sz w:val="24"/>
          <w:szCs w:val="24"/>
        </w:rPr>
        <w:t> </w:t>
      </w:r>
      <w:r w:rsidR="00252E03" w:rsidRPr="00B51B0A">
        <w:rPr>
          <w:rFonts w:ascii="Times New Roman" w:hAnsi="Times New Roman" w:cs="Times New Roman"/>
          <w:sz w:val="24"/>
          <w:szCs w:val="24"/>
        </w:rPr>
        <w:t>dekoru</w:t>
      </w:r>
      <w:r w:rsidR="00380FD8">
        <w:rPr>
          <w:rFonts w:ascii="Times New Roman" w:hAnsi="Times New Roman" w:cs="Times New Roman"/>
          <w:sz w:val="24"/>
          <w:szCs w:val="24"/>
        </w:rPr>
        <w:t>,</w:t>
      </w:r>
      <w:r w:rsidR="00252E03">
        <w:rPr>
          <w:rFonts w:ascii="Times New Roman" w:hAnsi="Times New Roman" w:cs="Times New Roman"/>
          <w:sz w:val="24"/>
          <w:szCs w:val="24"/>
        </w:rPr>
        <w:t xml:space="preserve"> </w:t>
      </w:r>
      <w:r w:rsidR="000D037B">
        <w:rPr>
          <w:rFonts w:ascii="Times New Roman" w:hAnsi="Times New Roman" w:cs="Times New Roman"/>
          <w:sz w:val="24"/>
          <w:szCs w:val="24"/>
        </w:rPr>
        <w:t>buk</w:t>
      </w:r>
      <w:r w:rsidR="000A3606">
        <w:rPr>
          <w:rFonts w:ascii="Times New Roman" w:hAnsi="Times New Roman" w:cs="Times New Roman"/>
          <w:sz w:val="24"/>
          <w:szCs w:val="24"/>
        </w:rPr>
        <w:t xml:space="preserve"> dle stávajících lůžek zadavatele</w:t>
      </w:r>
      <w:r w:rsidR="004B426D">
        <w:rPr>
          <w:rFonts w:ascii="Times New Roman" w:hAnsi="Times New Roman" w:cs="Times New Roman"/>
          <w:sz w:val="24"/>
          <w:szCs w:val="24"/>
        </w:rPr>
        <w:t>.</w:t>
      </w:r>
    </w:p>
    <w:p w14:paraId="0BDD61A4" w14:textId="52726ED8" w:rsidR="00E23CF1" w:rsidRDefault="00483074" w:rsidP="003C6901">
      <w:pPr>
        <w:pStyle w:val="AKFZFnormln"/>
        <w:spacing w:after="0" w:line="276" w:lineRule="auto"/>
        <w:ind w:left="567"/>
        <w:jc w:val="center"/>
        <w:rPr>
          <w:rFonts w:ascii="Times New Roman" w:hAnsi="Times New Roman" w:cs="Times New Roman"/>
          <w:sz w:val="24"/>
          <w:szCs w:val="24"/>
        </w:rPr>
      </w:pPr>
      <w:r>
        <w:rPr>
          <w:noProof/>
        </w:rPr>
        <w:drawing>
          <wp:inline distT="0" distB="0" distL="0" distR="0" wp14:anchorId="2EC76B3A" wp14:editId="70491AF5">
            <wp:extent cx="2254102" cy="1786255"/>
            <wp:effectExtent l="0" t="0" r="0" b="4445"/>
            <wp:docPr id="19" name="Obrázek 18">
              <a:extLst xmlns:a="http://schemas.openxmlformats.org/drawingml/2006/main">
                <a:ext uri="{FF2B5EF4-FFF2-40B4-BE49-F238E27FC236}">
                  <a16:creationId xmlns:a16="http://schemas.microsoft.com/office/drawing/2014/main" id="{29C00E04-FB62-4F10-8344-006B99C936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ázek 18">
                      <a:extLst>
                        <a:ext uri="{FF2B5EF4-FFF2-40B4-BE49-F238E27FC236}">
                          <a16:creationId xmlns:a16="http://schemas.microsoft.com/office/drawing/2014/main" id="{29C00E04-FB62-4F10-8344-006B99C93662}"/>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59682" cy="1790677"/>
                    </a:xfrm>
                    <a:prstGeom prst="rect">
                      <a:avLst/>
                    </a:prstGeom>
                    <a:noFill/>
                  </pic:spPr>
                </pic:pic>
              </a:graphicData>
            </a:graphic>
          </wp:inline>
        </w:drawing>
      </w:r>
    </w:p>
    <w:p w14:paraId="1592350C" w14:textId="7284B6A9" w:rsidR="00E23CF1" w:rsidRDefault="00E23CF1" w:rsidP="009F6158">
      <w:pPr>
        <w:pStyle w:val="AKFZFnormln"/>
        <w:spacing w:line="276" w:lineRule="auto"/>
        <w:ind w:left="709"/>
        <w:jc w:val="left"/>
        <w:rPr>
          <w:rFonts w:ascii="Times New Roman" w:hAnsi="Times New Roman" w:cs="Times New Roman"/>
          <w:sz w:val="24"/>
          <w:szCs w:val="24"/>
        </w:rPr>
      </w:pPr>
      <w:r>
        <w:rPr>
          <w:rFonts w:ascii="Times New Roman" w:hAnsi="Times New Roman" w:cs="Times New Roman"/>
          <w:sz w:val="24"/>
          <w:szCs w:val="24"/>
        </w:rPr>
        <w:t>Ilustrativní foto</w:t>
      </w:r>
      <w:r w:rsidR="00AE777E">
        <w:rPr>
          <w:rFonts w:ascii="Times New Roman" w:hAnsi="Times New Roman" w:cs="Times New Roman"/>
          <w:sz w:val="24"/>
          <w:szCs w:val="24"/>
        </w:rPr>
        <w:t xml:space="preserve"> nočního stolku</w:t>
      </w:r>
      <w:r>
        <w:rPr>
          <w:rFonts w:ascii="Times New Roman" w:hAnsi="Times New Roman" w:cs="Times New Roman"/>
          <w:sz w:val="24"/>
          <w:szCs w:val="24"/>
        </w:rPr>
        <w:t xml:space="preserve"> č. 4</w:t>
      </w:r>
    </w:p>
    <w:p w14:paraId="0B9553E7" w14:textId="27AEB3E0" w:rsidR="007E6A23" w:rsidRDefault="007E6A23" w:rsidP="009F6158">
      <w:pPr>
        <w:pStyle w:val="AKFZFnormln"/>
        <w:numPr>
          <w:ilvl w:val="0"/>
          <w:numId w:val="29"/>
        </w:numPr>
        <w:spacing w:after="0" w:line="276" w:lineRule="auto"/>
        <w:ind w:left="709" w:hanging="425"/>
        <w:rPr>
          <w:rFonts w:ascii="Times New Roman" w:hAnsi="Times New Roman" w:cs="Times New Roman"/>
          <w:sz w:val="24"/>
          <w:szCs w:val="24"/>
        </w:rPr>
      </w:pPr>
      <w:r w:rsidRPr="00E470EE">
        <w:rPr>
          <w:rFonts w:ascii="Times New Roman" w:hAnsi="Times New Roman" w:cs="Times New Roman"/>
          <w:b/>
          <w:bCs/>
          <w:sz w:val="24"/>
          <w:szCs w:val="24"/>
        </w:rPr>
        <w:lastRenderedPageBreak/>
        <w:t>Instalace</w:t>
      </w:r>
      <w:r w:rsidR="00D10E6D" w:rsidRPr="00E470EE">
        <w:rPr>
          <w:rFonts w:ascii="Times New Roman" w:hAnsi="Times New Roman" w:cs="Times New Roman"/>
          <w:b/>
          <w:bCs/>
          <w:sz w:val="24"/>
          <w:szCs w:val="24"/>
        </w:rPr>
        <w:t>, přesun, montáž a demontáž</w:t>
      </w:r>
      <w:r>
        <w:rPr>
          <w:rFonts w:ascii="Times New Roman" w:hAnsi="Times New Roman" w:cs="Times New Roman"/>
          <w:sz w:val="24"/>
          <w:szCs w:val="24"/>
        </w:rPr>
        <w:t xml:space="preserve"> </w:t>
      </w:r>
      <w:r w:rsidR="00184033">
        <w:rPr>
          <w:rFonts w:ascii="Times New Roman" w:hAnsi="Times New Roman" w:cs="Times New Roman"/>
          <w:sz w:val="24"/>
          <w:szCs w:val="24"/>
        </w:rPr>
        <w:t xml:space="preserve">na </w:t>
      </w:r>
      <w:r w:rsidR="00D10E6D">
        <w:rPr>
          <w:rFonts w:ascii="Times New Roman" w:hAnsi="Times New Roman" w:cs="Times New Roman"/>
          <w:sz w:val="24"/>
          <w:szCs w:val="24"/>
        </w:rPr>
        <w:t xml:space="preserve">místo </w:t>
      </w:r>
      <w:r w:rsidR="00184033">
        <w:rPr>
          <w:rFonts w:ascii="Times New Roman" w:hAnsi="Times New Roman" w:cs="Times New Roman"/>
          <w:sz w:val="24"/>
          <w:szCs w:val="24"/>
        </w:rPr>
        <w:t xml:space="preserve">určení </w:t>
      </w:r>
      <w:r w:rsidR="000B1FDD">
        <w:rPr>
          <w:rFonts w:ascii="Times New Roman" w:hAnsi="Times New Roman" w:cs="Times New Roman"/>
          <w:sz w:val="24"/>
          <w:szCs w:val="24"/>
        </w:rPr>
        <w:t xml:space="preserve">stanovené </w:t>
      </w:r>
      <w:r w:rsidR="00184033">
        <w:rPr>
          <w:rFonts w:ascii="Times New Roman" w:hAnsi="Times New Roman" w:cs="Times New Roman"/>
          <w:sz w:val="24"/>
          <w:szCs w:val="24"/>
        </w:rPr>
        <w:t>zadavatelem:</w:t>
      </w:r>
    </w:p>
    <w:p w14:paraId="72C70710" w14:textId="4CA10DC4" w:rsidR="00184033" w:rsidRDefault="007D61E8" w:rsidP="009F6158">
      <w:pPr>
        <w:pStyle w:val="AKFZFnormln"/>
        <w:numPr>
          <w:ilvl w:val="1"/>
          <w:numId w:val="29"/>
        </w:numPr>
        <w:spacing w:after="0" w:line="276" w:lineRule="auto"/>
        <w:ind w:left="1418" w:hanging="709"/>
        <w:rPr>
          <w:rFonts w:ascii="Times New Roman" w:hAnsi="Times New Roman" w:cs="Times New Roman"/>
          <w:sz w:val="24"/>
          <w:szCs w:val="24"/>
        </w:rPr>
      </w:pPr>
      <w:r>
        <w:rPr>
          <w:rFonts w:ascii="Times New Roman" w:hAnsi="Times New Roman" w:cs="Times New Roman"/>
          <w:sz w:val="24"/>
          <w:szCs w:val="24"/>
        </w:rPr>
        <w:t>Nových lůžek, lampiček, matrací a nočních stol</w:t>
      </w:r>
      <w:r w:rsidR="006848AD">
        <w:rPr>
          <w:rFonts w:ascii="Times New Roman" w:hAnsi="Times New Roman" w:cs="Times New Roman"/>
          <w:sz w:val="24"/>
          <w:szCs w:val="24"/>
        </w:rPr>
        <w:t>k</w:t>
      </w:r>
      <w:r>
        <w:rPr>
          <w:rFonts w:ascii="Times New Roman" w:hAnsi="Times New Roman" w:cs="Times New Roman"/>
          <w:sz w:val="24"/>
          <w:szCs w:val="24"/>
        </w:rPr>
        <w:t>ů</w:t>
      </w:r>
      <w:r w:rsidR="00AE777E">
        <w:rPr>
          <w:rFonts w:ascii="Times New Roman" w:hAnsi="Times New Roman" w:cs="Times New Roman"/>
          <w:sz w:val="24"/>
          <w:szCs w:val="24"/>
        </w:rPr>
        <w:t>.</w:t>
      </w:r>
    </w:p>
    <w:p w14:paraId="355159DB" w14:textId="1DF22695" w:rsidR="007D61E8" w:rsidRDefault="00AE777E" w:rsidP="009F6158">
      <w:pPr>
        <w:pStyle w:val="AKFZFnormln"/>
        <w:numPr>
          <w:ilvl w:val="1"/>
          <w:numId w:val="29"/>
        </w:numPr>
        <w:spacing w:after="0" w:line="276" w:lineRule="auto"/>
        <w:ind w:left="1418" w:hanging="709"/>
        <w:rPr>
          <w:rFonts w:ascii="Times New Roman" w:hAnsi="Times New Roman" w:cs="Times New Roman"/>
          <w:sz w:val="24"/>
          <w:szCs w:val="24"/>
        </w:rPr>
      </w:pPr>
      <w:r>
        <w:rPr>
          <w:rFonts w:ascii="Times New Roman" w:hAnsi="Times New Roman" w:cs="Times New Roman"/>
          <w:sz w:val="24"/>
          <w:szCs w:val="24"/>
        </w:rPr>
        <w:t>S</w:t>
      </w:r>
      <w:r w:rsidR="007D61E8">
        <w:rPr>
          <w:rFonts w:ascii="Times New Roman" w:hAnsi="Times New Roman" w:cs="Times New Roman"/>
          <w:sz w:val="24"/>
          <w:szCs w:val="24"/>
        </w:rPr>
        <w:t xml:space="preserve">távajících </w:t>
      </w:r>
      <w:r w:rsidR="004A4474" w:rsidRPr="006D111E">
        <w:rPr>
          <w:rFonts w:ascii="Times New Roman" w:hAnsi="Times New Roman" w:cs="Times New Roman"/>
          <w:sz w:val="24"/>
          <w:szCs w:val="24"/>
        </w:rPr>
        <w:t xml:space="preserve">cca </w:t>
      </w:r>
      <w:r w:rsidR="007D4C04" w:rsidRPr="006D111E">
        <w:rPr>
          <w:rFonts w:ascii="Times New Roman" w:hAnsi="Times New Roman" w:cs="Times New Roman"/>
          <w:sz w:val="24"/>
          <w:szCs w:val="24"/>
        </w:rPr>
        <w:t>2</w:t>
      </w:r>
      <w:r w:rsidR="006B2DB1" w:rsidRPr="006D111E">
        <w:rPr>
          <w:rFonts w:ascii="Times New Roman" w:hAnsi="Times New Roman" w:cs="Times New Roman"/>
          <w:sz w:val="24"/>
          <w:szCs w:val="24"/>
        </w:rPr>
        <w:t xml:space="preserve">0 </w:t>
      </w:r>
      <w:r w:rsidR="007D61E8" w:rsidRPr="006D111E">
        <w:rPr>
          <w:rFonts w:ascii="Times New Roman" w:hAnsi="Times New Roman" w:cs="Times New Roman"/>
          <w:sz w:val="24"/>
          <w:szCs w:val="24"/>
        </w:rPr>
        <w:t>lůžek</w:t>
      </w:r>
      <w:r w:rsidR="007D61E8">
        <w:rPr>
          <w:rFonts w:ascii="Times New Roman" w:hAnsi="Times New Roman" w:cs="Times New Roman"/>
          <w:sz w:val="24"/>
          <w:szCs w:val="24"/>
        </w:rPr>
        <w:t xml:space="preserve"> </w:t>
      </w:r>
      <w:r>
        <w:rPr>
          <w:rFonts w:ascii="Times New Roman" w:hAnsi="Times New Roman" w:cs="Times New Roman"/>
          <w:sz w:val="24"/>
          <w:szCs w:val="24"/>
        </w:rPr>
        <w:t xml:space="preserve">a </w:t>
      </w:r>
      <w:r w:rsidR="005F2FB0">
        <w:rPr>
          <w:rFonts w:ascii="Times New Roman" w:hAnsi="Times New Roman" w:cs="Times New Roman"/>
          <w:sz w:val="24"/>
          <w:szCs w:val="24"/>
        </w:rPr>
        <w:t xml:space="preserve">matrací </w:t>
      </w:r>
      <w:r w:rsidR="007D61E8">
        <w:rPr>
          <w:rFonts w:ascii="Times New Roman" w:hAnsi="Times New Roman" w:cs="Times New Roman"/>
          <w:sz w:val="24"/>
          <w:szCs w:val="24"/>
        </w:rPr>
        <w:t>zadavatele</w:t>
      </w:r>
      <w:r w:rsidR="00D10E6D">
        <w:rPr>
          <w:rFonts w:ascii="Times New Roman" w:hAnsi="Times New Roman" w:cs="Times New Roman"/>
          <w:sz w:val="24"/>
          <w:szCs w:val="24"/>
        </w:rPr>
        <w:t xml:space="preserve"> na jiné místo určení</w:t>
      </w:r>
      <w:r>
        <w:rPr>
          <w:rFonts w:ascii="Times New Roman" w:hAnsi="Times New Roman" w:cs="Times New Roman"/>
          <w:sz w:val="24"/>
          <w:szCs w:val="24"/>
        </w:rPr>
        <w:t>.</w:t>
      </w:r>
    </w:p>
    <w:p w14:paraId="1CA3B106" w14:textId="7CAD6A75" w:rsidR="00D10E6D" w:rsidRDefault="001E5D3C" w:rsidP="009F6158">
      <w:pPr>
        <w:pStyle w:val="AKFZFnormln"/>
        <w:numPr>
          <w:ilvl w:val="1"/>
          <w:numId w:val="29"/>
        </w:numPr>
        <w:spacing w:after="0" w:line="276" w:lineRule="auto"/>
        <w:ind w:left="1418" w:hanging="709"/>
        <w:rPr>
          <w:rFonts w:ascii="Times New Roman" w:hAnsi="Times New Roman" w:cs="Times New Roman"/>
          <w:sz w:val="24"/>
          <w:szCs w:val="24"/>
        </w:rPr>
      </w:pPr>
      <w:r>
        <w:rPr>
          <w:rFonts w:ascii="Times New Roman" w:hAnsi="Times New Roman" w:cs="Times New Roman"/>
          <w:sz w:val="24"/>
          <w:szCs w:val="24"/>
        </w:rPr>
        <w:t>L</w:t>
      </w:r>
      <w:r w:rsidR="00D10E6D">
        <w:rPr>
          <w:rFonts w:ascii="Times New Roman" w:hAnsi="Times New Roman" w:cs="Times New Roman"/>
          <w:sz w:val="24"/>
          <w:szCs w:val="24"/>
        </w:rPr>
        <w:t>ikvidace</w:t>
      </w:r>
      <w:r>
        <w:rPr>
          <w:rFonts w:ascii="Times New Roman" w:hAnsi="Times New Roman" w:cs="Times New Roman"/>
          <w:sz w:val="24"/>
          <w:szCs w:val="24"/>
        </w:rPr>
        <w:t>, naložení</w:t>
      </w:r>
      <w:r w:rsidR="00D10E6D">
        <w:rPr>
          <w:rFonts w:ascii="Times New Roman" w:hAnsi="Times New Roman" w:cs="Times New Roman"/>
          <w:sz w:val="24"/>
          <w:szCs w:val="24"/>
        </w:rPr>
        <w:t xml:space="preserve"> </w:t>
      </w:r>
      <w:r>
        <w:rPr>
          <w:rFonts w:ascii="Times New Roman" w:hAnsi="Times New Roman" w:cs="Times New Roman"/>
          <w:sz w:val="24"/>
          <w:szCs w:val="24"/>
        </w:rPr>
        <w:t xml:space="preserve">a odvoz </w:t>
      </w:r>
      <w:r w:rsidR="00E61109">
        <w:rPr>
          <w:rFonts w:ascii="Times New Roman" w:hAnsi="Times New Roman" w:cs="Times New Roman"/>
          <w:sz w:val="24"/>
          <w:szCs w:val="24"/>
        </w:rPr>
        <w:t xml:space="preserve">cca: </w:t>
      </w:r>
      <w:r w:rsidR="004A4474">
        <w:rPr>
          <w:rFonts w:ascii="Times New Roman" w:hAnsi="Times New Roman" w:cs="Times New Roman"/>
          <w:sz w:val="24"/>
          <w:szCs w:val="24"/>
        </w:rPr>
        <w:t>1</w:t>
      </w:r>
      <w:r w:rsidR="007D4C04">
        <w:rPr>
          <w:rFonts w:ascii="Times New Roman" w:hAnsi="Times New Roman" w:cs="Times New Roman"/>
          <w:sz w:val="24"/>
          <w:szCs w:val="24"/>
        </w:rPr>
        <w:t>2</w:t>
      </w:r>
      <w:r w:rsidR="004A4474">
        <w:rPr>
          <w:rFonts w:ascii="Times New Roman" w:hAnsi="Times New Roman" w:cs="Times New Roman"/>
          <w:sz w:val="24"/>
          <w:szCs w:val="24"/>
        </w:rPr>
        <w:t xml:space="preserve"> </w:t>
      </w:r>
      <w:r w:rsidR="00D10E6D">
        <w:rPr>
          <w:rFonts w:ascii="Times New Roman" w:hAnsi="Times New Roman" w:cs="Times New Roman"/>
          <w:sz w:val="24"/>
          <w:szCs w:val="24"/>
        </w:rPr>
        <w:t>stávajících lůžek</w:t>
      </w:r>
      <w:r w:rsidR="006848AD">
        <w:rPr>
          <w:rFonts w:ascii="Times New Roman" w:hAnsi="Times New Roman" w:cs="Times New Roman"/>
          <w:sz w:val="24"/>
          <w:szCs w:val="24"/>
        </w:rPr>
        <w:t xml:space="preserve">, </w:t>
      </w:r>
      <w:r w:rsidR="003C6901">
        <w:rPr>
          <w:rFonts w:ascii="Times New Roman" w:hAnsi="Times New Roman" w:cs="Times New Roman"/>
          <w:sz w:val="24"/>
          <w:szCs w:val="24"/>
        </w:rPr>
        <w:t>30</w:t>
      </w:r>
      <w:r w:rsidR="004A4474">
        <w:rPr>
          <w:rFonts w:ascii="Times New Roman" w:hAnsi="Times New Roman" w:cs="Times New Roman"/>
          <w:sz w:val="24"/>
          <w:szCs w:val="24"/>
        </w:rPr>
        <w:t xml:space="preserve"> </w:t>
      </w:r>
      <w:r w:rsidR="006848AD">
        <w:rPr>
          <w:rFonts w:ascii="Times New Roman" w:hAnsi="Times New Roman" w:cs="Times New Roman"/>
          <w:sz w:val="24"/>
          <w:szCs w:val="24"/>
        </w:rPr>
        <w:t>matrací</w:t>
      </w:r>
      <w:r w:rsidR="00D10E6D">
        <w:rPr>
          <w:rFonts w:ascii="Times New Roman" w:hAnsi="Times New Roman" w:cs="Times New Roman"/>
          <w:sz w:val="24"/>
          <w:szCs w:val="24"/>
        </w:rPr>
        <w:t xml:space="preserve"> a </w:t>
      </w:r>
      <w:r w:rsidR="003C6901">
        <w:rPr>
          <w:rFonts w:ascii="Times New Roman" w:hAnsi="Times New Roman" w:cs="Times New Roman"/>
          <w:sz w:val="24"/>
          <w:szCs w:val="24"/>
        </w:rPr>
        <w:t>32</w:t>
      </w:r>
      <w:r w:rsidR="00E61109">
        <w:rPr>
          <w:rFonts w:ascii="Times New Roman" w:hAnsi="Times New Roman" w:cs="Times New Roman"/>
          <w:sz w:val="24"/>
          <w:szCs w:val="24"/>
        </w:rPr>
        <w:t xml:space="preserve"> </w:t>
      </w:r>
      <w:r w:rsidR="00D10E6D">
        <w:rPr>
          <w:rFonts w:ascii="Times New Roman" w:hAnsi="Times New Roman" w:cs="Times New Roman"/>
          <w:sz w:val="24"/>
          <w:szCs w:val="24"/>
        </w:rPr>
        <w:t>nočních stolků zadavatele.</w:t>
      </w:r>
    </w:p>
    <w:p w14:paraId="6CEB5102" w14:textId="01155974" w:rsidR="001E5D3C" w:rsidRDefault="001E5D3C" w:rsidP="009F6158">
      <w:pPr>
        <w:pStyle w:val="AKFZFnormln"/>
        <w:numPr>
          <w:ilvl w:val="1"/>
          <w:numId w:val="29"/>
        </w:numPr>
        <w:spacing w:after="0" w:line="276" w:lineRule="auto"/>
        <w:ind w:left="1418" w:hanging="709"/>
        <w:rPr>
          <w:rFonts w:ascii="Times New Roman" w:hAnsi="Times New Roman" w:cs="Times New Roman"/>
          <w:sz w:val="24"/>
          <w:szCs w:val="24"/>
        </w:rPr>
      </w:pPr>
      <w:r>
        <w:rPr>
          <w:rFonts w:ascii="Times New Roman" w:hAnsi="Times New Roman" w:cs="Times New Roman"/>
          <w:sz w:val="24"/>
          <w:szCs w:val="24"/>
        </w:rPr>
        <w:t>Likvidace, naložení a odvoz odpadu.</w:t>
      </w:r>
    </w:p>
    <w:p w14:paraId="5E90AC02" w14:textId="77777777" w:rsidR="00071FCD" w:rsidRDefault="00071FCD" w:rsidP="00071FCD">
      <w:pPr>
        <w:pStyle w:val="AKFZFnormln"/>
        <w:spacing w:after="0" w:line="276" w:lineRule="auto"/>
        <w:ind w:left="1418"/>
        <w:rPr>
          <w:rFonts w:ascii="Times New Roman" w:hAnsi="Times New Roman" w:cs="Times New Roman"/>
          <w:sz w:val="24"/>
          <w:szCs w:val="24"/>
        </w:rPr>
      </w:pPr>
    </w:p>
    <w:p w14:paraId="00EBD869" w14:textId="58D99431" w:rsidR="00071FCD" w:rsidRPr="00071FCD" w:rsidRDefault="00071FCD" w:rsidP="00071FCD">
      <w:pPr>
        <w:pStyle w:val="AKFZFnormln"/>
        <w:numPr>
          <w:ilvl w:val="0"/>
          <w:numId w:val="29"/>
        </w:numPr>
        <w:spacing w:after="0" w:line="276" w:lineRule="auto"/>
        <w:ind w:left="709"/>
        <w:rPr>
          <w:rFonts w:ascii="Times New Roman" w:hAnsi="Times New Roman" w:cs="Times New Roman"/>
          <w:b/>
          <w:bCs/>
          <w:sz w:val="24"/>
          <w:szCs w:val="24"/>
        </w:rPr>
      </w:pPr>
      <w:r w:rsidRPr="00071FCD">
        <w:rPr>
          <w:rFonts w:ascii="Times New Roman" w:hAnsi="Times New Roman" w:cs="Times New Roman"/>
          <w:b/>
          <w:bCs/>
          <w:sz w:val="24"/>
          <w:szCs w:val="24"/>
        </w:rPr>
        <w:t>Školení zaměstnanců</w:t>
      </w:r>
      <w:r>
        <w:rPr>
          <w:rFonts w:ascii="Times New Roman" w:hAnsi="Times New Roman" w:cs="Times New Roman"/>
          <w:b/>
          <w:bCs/>
          <w:sz w:val="24"/>
          <w:szCs w:val="24"/>
        </w:rPr>
        <w:t xml:space="preserve"> </w:t>
      </w:r>
      <w:r w:rsidRPr="00071FCD">
        <w:rPr>
          <w:rFonts w:ascii="Times New Roman" w:hAnsi="Times New Roman" w:cs="Times New Roman"/>
          <w:sz w:val="24"/>
          <w:szCs w:val="24"/>
        </w:rPr>
        <w:t>v potřebném rozsahu</w:t>
      </w:r>
      <w:r w:rsidR="00C17878">
        <w:rPr>
          <w:rFonts w:ascii="Times New Roman" w:hAnsi="Times New Roman" w:cs="Times New Roman"/>
          <w:sz w:val="24"/>
          <w:szCs w:val="24"/>
        </w:rPr>
        <w:t xml:space="preserve"> v předem domluveném termínu.</w:t>
      </w:r>
    </w:p>
    <w:p w14:paraId="05641DCD" w14:textId="77777777" w:rsidR="00881C06" w:rsidRPr="006969C6" w:rsidRDefault="00881C06" w:rsidP="00881C06">
      <w:pPr>
        <w:pStyle w:val="AKFZFnovnadpis3"/>
        <w:rPr>
          <w:rFonts w:ascii="Times New Roman" w:hAnsi="Times New Roman" w:cs="Times New Roman"/>
          <w:sz w:val="24"/>
          <w:szCs w:val="24"/>
        </w:rPr>
      </w:pPr>
      <w:bookmarkStart w:id="32" w:name="_Toc146473764"/>
      <w:bookmarkStart w:id="33" w:name="_Toc158224862"/>
      <w:bookmarkStart w:id="34" w:name="_Hlk144667987"/>
      <w:r w:rsidRPr="006969C6">
        <w:rPr>
          <w:rFonts w:ascii="Times New Roman" w:hAnsi="Times New Roman" w:cs="Times New Roman"/>
          <w:sz w:val="24"/>
          <w:szCs w:val="24"/>
        </w:rPr>
        <w:t>Organizace práce</w:t>
      </w:r>
      <w:bookmarkEnd w:id="32"/>
      <w:bookmarkEnd w:id="33"/>
    </w:p>
    <w:p w14:paraId="6CD7EFC7" w14:textId="77777777" w:rsidR="00881C06" w:rsidRPr="0093679D" w:rsidRDefault="00881C06" w:rsidP="00881C06">
      <w:pPr>
        <w:pStyle w:val="Default"/>
        <w:numPr>
          <w:ilvl w:val="0"/>
          <w:numId w:val="30"/>
        </w:numPr>
        <w:spacing w:line="276" w:lineRule="auto"/>
        <w:rPr>
          <w:rFonts w:ascii="Times New Roman" w:hAnsi="Times New Roman" w:cs="Times New Roman"/>
        </w:rPr>
      </w:pPr>
      <w:r w:rsidRPr="00043845">
        <w:rPr>
          <w:rFonts w:ascii="Times New Roman" w:hAnsi="Times New Roman" w:cs="Times New Roman"/>
        </w:rPr>
        <w:t xml:space="preserve">Práce budou probíhat v rozmezí </w:t>
      </w:r>
      <w:r w:rsidRPr="0093679D">
        <w:rPr>
          <w:rFonts w:ascii="Times New Roman" w:hAnsi="Times New Roman" w:cs="Times New Roman"/>
        </w:rPr>
        <w:t xml:space="preserve">od 07:00 do 17:00 hodin. </w:t>
      </w:r>
    </w:p>
    <w:p w14:paraId="331688E0" w14:textId="77777777" w:rsidR="00881C06" w:rsidRPr="00043845" w:rsidRDefault="00881C06" w:rsidP="00881C06">
      <w:pPr>
        <w:pStyle w:val="Default"/>
        <w:numPr>
          <w:ilvl w:val="0"/>
          <w:numId w:val="30"/>
        </w:numPr>
        <w:spacing w:line="276" w:lineRule="auto"/>
        <w:jc w:val="both"/>
        <w:rPr>
          <w:rFonts w:ascii="Times New Roman" w:hAnsi="Times New Roman" w:cs="Times New Roman"/>
        </w:rPr>
      </w:pPr>
      <w:r w:rsidRPr="00043845">
        <w:rPr>
          <w:rFonts w:ascii="Times New Roman" w:hAnsi="Times New Roman" w:cs="Times New Roman"/>
        </w:rPr>
        <w:t xml:space="preserve">K zajištění pracovních podmínek zaměstnanců a života klientů služby domov pro seniory je nutné provedení účinného opatření proti hluku a prachu. </w:t>
      </w:r>
    </w:p>
    <w:p w14:paraId="028DBC4A" w14:textId="77777777" w:rsidR="00881C06" w:rsidRPr="00043845" w:rsidRDefault="00881C06" w:rsidP="00881C06">
      <w:pPr>
        <w:pStyle w:val="AKFZFnormln"/>
        <w:numPr>
          <w:ilvl w:val="0"/>
          <w:numId w:val="30"/>
        </w:numPr>
        <w:spacing w:line="276" w:lineRule="auto"/>
        <w:rPr>
          <w:rFonts w:ascii="Times New Roman" w:hAnsi="Times New Roman" w:cs="Times New Roman"/>
          <w:sz w:val="24"/>
          <w:szCs w:val="24"/>
        </w:rPr>
      </w:pPr>
      <w:r w:rsidRPr="00043845">
        <w:rPr>
          <w:rFonts w:ascii="Times New Roman" w:hAnsi="Times New Roman" w:cs="Times New Roman"/>
          <w:sz w:val="24"/>
          <w:szCs w:val="24"/>
        </w:rPr>
        <w:t>Objednatel neposkytuje skladovací prostory pro potřeby uskladnění materiálu nebo nářadí zhotovitele ani místnost pro pracovníky zhotovitele, neboť nemá vhodné prostory k dispozici.</w:t>
      </w:r>
    </w:p>
    <w:p w14:paraId="14449351" w14:textId="4FA4D95E" w:rsidR="009C7542" w:rsidRPr="007B021F" w:rsidRDefault="0066708E" w:rsidP="0038738C">
      <w:pPr>
        <w:pStyle w:val="AKFZFnovNadpis1"/>
        <w:shd w:val="clear" w:color="auto" w:fill="D9D9D9" w:themeFill="background1" w:themeFillShade="D9"/>
        <w:spacing w:line="276" w:lineRule="auto"/>
        <w:rPr>
          <w:rFonts w:ascii="Times New Roman" w:hAnsi="Times New Roman" w:cs="Times New Roman"/>
          <w:sz w:val="24"/>
          <w:szCs w:val="24"/>
        </w:rPr>
      </w:pPr>
      <w:bookmarkStart w:id="35" w:name="_Toc87435361"/>
      <w:bookmarkStart w:id="36" w:name="_Toc158224863"/>
      <w:bookmarkEnd w:id="34"/>
      <w:r w:rsidRPr="007B021F">
        <w:rPr>
          <w:rFonts w:ascii="Times New Roman" w:hAnsi="Times New Roman" w:cs="Times New Roman"/>
          <w:sz w:val="24"/>
          <w:szCs w:val="24"/>
        </w:rPr>
        <w:t>KVALIFIKACE ÚČASTNÍKŮ</w:t>
      </w:r>
      <w:bookmarkEnd w:id="35"/>
      <w:bookmarkEnd w:id="36"/>
    </w:p>
    <w:p w14:paraId="1E1A6B05" w14:textId="2D207D78" w:rsidR="0066708E" w:rsidRPr="007B021F" w:rsidRDefault="00D23305" w:rsidP="0038738C">
      <w:pPr>
        <w:pStyle w:val="AKFZFnovnadpis2"/>
        <w:spacing w:line="276" w:lineRule="auto"/>
        <w:rPr>
          <w:rFonts w:ascii="Times New Roman" w:hAnsi="Times New Roman" w:cs="Times New Roman"/>
          <w:sz w:val="24"/>
          <w:szCs w:val="24"/>
        </w:rPr>
      </w:pPr>
      <w:bookmarkStart w:id="37" w:name="_Toc87435362"/>
      <w:bookmarkStart w:id="38" w:name="_Toc158224864"/>
      <w:r w:rsidRPr="007B021F">
        <w:rPr>
          <w:rFonts w:ascii="Times New Roman" w:hAnsi="Times New Roman" w:cs="Times New Roman"/>
          <w:sz w:val="24"/>
          <w:szCs w:val="24"/>
        </w:rPr>
        <w:t>Obecná ustanovení o prokazování kvalifikace</w:t>
      </w:r>
      <w:bookmarkEnd w:id="37"/>
      <w:bookmarkEnd w:id="38"/>
    </w:p>
    <w:p w14:paraId="5E99A368" w14:textId="1C90D07D" w:rsidR="0066708E" w:rsidRPr="007B021F" w:rsidRDefault="0066708E" w:rsidP="0038738C">
      <w:pPr>
        <w:pStyle w:val="AKFZFnormln"/>
        <w:spacing w:line="276" w:lineRule="auto"/>
        <w:rPr>
          <w:rFonts w:ascii="Times New Roman" w:hAnsi="Times New Roman" w:cs="Times New Roman"/>
          <w:sz w:val="24"/>
          <w:szCs w:val="24"/>
        </w:rPr>
      </w:pPr>
      <w:r w:rsidRPr="007B021F">
        <w:rPr>
          <w:rFonts w:ascii="Times New Roman" w:hAnsi="Times New Roman" w:cs="Times New Roman"/>
          <w:sz w:val="24"/>
          <w:szCs w:val="24"/>
        </w:rPr>
        <w:t xml:space="preserve">Zadavatel stanovil požadavky na </w:t>
      </w:r>
      <w:r w:rsidR="00D23305" w:rsidRPr="007B021F">
        <w:rPr>
          <w:rFonts w:ascii="Times New Roman" w:hAnsi="Times New Roman" w:cs="Times New Roman"/>
          <w:sz w:val="24"/>
          <w:szCs w:val="24"/>
        </w:rPr>
        <w:t>kvalifikaci</w:t>
      </w:r>
      <w:r w:rsidRPr="007B021F">
        <w:rPr>
          <w:rFonts w:ascii="Times New Roman" w:hAnsi="Times New Roman" w:cs="Times New Roman"/>
          <w:sz w:val="24"/>
          <w:szCs w:val="24"/>
        </w:rPr>
        <w:t xml:space="preserve"> analogicky k pož</w:t>
      </w:r>
      <w:r w:rsidR="00D23305" w:rsidRPr="007B021F">
        <w:rPr>
          <w:rFonts w:ascii="Times New Roman" w:hAnsi="Times New Roman" w:cs="Times New Roman"/>
          <w:sz w:val="24"/>
          <w:szCs w:val="24"/>
        </w:rPr>
        <w:t>adavkům uvedeným v</w:t>
      </w:r>
      <w:r w:rsidR="00485B02" w:rsidRPr="007B021F">
        <w:rPr>
          <w:rFonts w:ascii="Times New Roman" w:hAnsi="Times New Roman" w:cs="Times New Roman"/>
          <w:sz w:val="24"/>
          <w:szCs w:val="24"/>
        </w:rPr>
        <w:t xml:space="preserve"> ustanovení</w:t>
      </w:r>
      <w:r w:rsidR="00D23305" w:rsidRPr="007B021F">
        <w:rPr>
          <w:rFonts w:ascii="Times New Roman" w:hAnsi="Times New Roman" w:cs="Times New Roman"/>
          <w:sz w:val="24"/>
          <w:szCs w:val="24"/>
        </w:rPr>
        <w:t xml:space="preserve"> § 73 zákona.</w:t>
      </w:r>
    </w:p>
    <w:p w14:paraId="666060DC" w14:textId="0EE339D6" w:rsidR="0066708E" w:rsidRPr="007B021F" w:rsidRDefault="0066708E" w:rsidP="0038738C">
      <w:pPr>
        <w:pStyle w:val="AKFZFnormln"/>
        <w:spacing w:line="276" w:lineRule="auto"/>
        <w:rPr>
          <w:rFonts w:ascii="Times New Roman" w:hAnsi="Times New Roman" w:cs="Times New Roman"/>
          <w:sz w:val="24"/>
          <w:szCs w:val="24"/>
        </w:rPr>
      </w:pPr>
      <w:r w:rsidRPr="007B021F">
        <w:rPr>
          <w:rFonts w:ascii="Times New Roman" w:hAnsi="Times New Roman" w:cs="Times New Roman"/>
          <w:sz w:val="24"/>
          <w:szCs w:val="24"/>
        </w:rPr>
        <w:t>Kvalifikovaným pro splnění Veřejné zakázky je účastník, který:</w:t>
      </w:r>
    </w:p>
    <w:p w14:paraId="3E2E8036" w14:textId="6EC72E11" w:rsidR="0066708E" w:rsidRPr="007B021F" w:rsidRDefault="0066708E" w:rsidP="0038738C">
      <w:pPr>
        <w:pStyle w:val="AKFZFnormln"/>
        <w:numPr>
          <w:ilvl w:val="0"/>
          <w:numId w:val="12"/>
        </w:numPr>
        <w:spacing w:line="276" w:lineRule="auto"/>
        <w:ind w:hanging="436"/>
        <w:rPr>
          <w:rFonts w:ascii="Times New Roman" w:hAnsi="Times New Roman" w:cs="Times New Roman"/>
          <w:sz w:val="24"/>
          <w:szCs w:val="24"/>
        </w:rPr>
      </w:pPr>
      <w:r w:rsidRPr="007B021F">
        <w:rPr>
          <w:rFonts w:ascii="Times New Roman" w:hAnsi="Times New Roman" w:cs="Times New Roman"/>
          <w:sz w:val="24"/>
          <w:szCs w:val="24"/>
        </w:rPr>
        <w:t xml:space="preserve">splní základní způsobilosti </w:t>
      </w:r>
      <w:r w:rsidR="00D23305" w:rsidRPr="007B021F">
        <w:rPr>
          <w:rFonts w:ascii="Times New Roman" w:hAnsi="Times New Roman" w:cs="Times New Roman"/>
          <w:sz w:val="24"/>
          <w:szCs w:val="24"/>
        </w:rPr>
        <w:t>ve smyslu</w:t>
      </w:r>
      <w:r w:rsidRPr="007B021F">
        <w:rPr>
          <w:rFonts w:ascii="Times New Roman" w:hAnsi="Times New Roman" w:cs="Times New Roman"/>
          <w:sz w:val="24"/>
          <w:szCs w:val="24"/>
        </w:rPr>
        <w:t xml:space="preserve"> § 74 a násl. zákona,</w:t>
      </w:r>
      <w:r w:rsidR="00D23305" w:rsidRPr="007B021F">
        <w:rPr>
          <w:rFonts w:ascii="Times New Roman" w:hAnsi="Times New Roman" w:cs="Times New Roman"/>
          <w:sz w:val="24"/>
          <w:szCs w:val="24"/>
        </w:rPr>
        <w:t xml:space="preserve"> v rozsahu dle odst. </w:t>
      </w:r>
      <w:r w:rsidR="001A5A15" w:rsidRPr="007B021F">
        <w:rPr>
          <w:rFonts w:ascii="Times New Roman" w:hAnsi="Times New Roman" w:cs="Times New Roman"/>
          <w:sz w:val="24"/>
          <w:szCs w:val="24"/>
        </w:rPr>
        <w:fldChar w:fldCharType="begin"/>
      </w:r>
      <w:r w:rsidR="001A5A15" w:rsidRPr="007B021F">
        <w:rPr>
          <w:rFonts w:ascii="Times New Roman" w:hAnsi="Times New Roman" w:cs="Times New Roman"/>
          <w:sz w:val="24"/>
          <w:szCs w:val="24"/>
        </w:rPr>
        <w:instrText xml:space="preserve"> REF _Ref460340856 \r \h </w:instrText>
      </w:r>
      <w:r w:rsidR="001D2F7C" w:rsidRPr="007B021F">
        <w:rPr>
          <w:rFonts w:ascii="Times New Roman" w:hAnsi="Times New Roman" w:cs="Times New Roman"/>
          <w:sz w:val="24"/>
          <w:szCs w:val="24"/>
        </w:rPr>
        <w:instrText xml:space="preserve"> \* MERGEFORMAT </w:instrText>
      </w:r>
      <w:r w:rsidR="001A5A15" w:rsidRPr="007B021F">
        <w:rPr>
          <w:rFonts w:ascii="Times New Roman" w:hAnsi="Times New Roman" w:cs="Times New Roman"/>
          <w:sz w:val="24"/>
          <w:szCs w:val="24"/>
        </w:rPr>
      </w:r>
      <w:r w:rsidR="001A5A15" w:rsidRPr="007B021F">
        <w:rPr>
          <w:rFonts w:ascii="Times New Roman" w:hAnsi="Times New Roman" w:cs="Times New Roman"/>
          <w:sz w:val="24"/>
          <w:szCs w:val="24"/>
        </w:rPr>
        <w:fldChar w:fldCharType="separate"/>
      </w:r>
      <w:r w:rsidR="004847A1">
        <w:rPr>
          <w:rFonts w:ascii="Times New Roman" w:hAnsi="Times New Roman" w:cs="Times New Roman"/>
          <w:sz w:val="24"/>
          <w:szCs w:val="24"/>
        </w:rPr>
        <w:t>2.2</w:t>
      </w:r>
      <w:r w:rsidR="001A5A15" w:rsidRPr="007B021F">
        <w:rPr>
          <w:rFonts w:ascii="Times New Roman" w:hAnsi="Times New Roman" w:cs="Times New Roman"/>
          <w:sz w:val="24"/>
          <w:szCs w:val="24"/>
        </w:rPr>
        <w:fldChar w:fldCharType="end"/>
      </w:r>
      <w:r w:rsidR="001A5A15" w:rsidRPr="007B021F">
        <w:rPr>
          <w:rFonts w:ascii="Times New Roman" w:hAnsi="Times New Roman" w:cs="Times New Roman"/>
          <w:sz w:val="24"/>
          <w:szCs w:val="24"/>
        </w:rPr>
        <w:t xml:space="preserve"> této zadávací dokumentace;</w:t>
      </w:r>
    </w:p>
    <w:p w14:paraId="6A65C859" w14:textId="7B349CA7" w:rsidR="0066708E" w:rsidRPr="007B021F" w:rsidRDefault="0066708E" w:rsidP="0038738C">
      <w:pPr>
        <w:pStyle w:val="AKFZFnormln"/>
        <w:numPr>
          <w:ilvl w:val="0"/>
          <w:numId w:val="12"/>
        </w:numPr>
        <w:spacing w:line="276" w:lineRule="auto"/>
        <w:ind w:hanging="436"/>
        <w:rPr>
          <w:rFonts w:ascii="Times New Roman" w:hAnsi="Times New Roman" w:cs="Times New Roman"/>
          <w:sz w:val="24"/>
          <w:szCs w:val="24"/>
        </w:rPr>
      </w:pPr>
      <w:r w:rsidRPr="007B021F">
        <w:rPr>
          <w:rFonts w:ascii="Times New Roman" w:hAnsi="Times New Roman" w:cs="Times New Roman"/>
          <w:sz w:val="24"/>
          <w:szCs w:val="24"/>
        </w:rPr>
        <w:t xml:space="preserve">splní profesní způsobilosti </w:t>
      </w:r>
      <w:r w:rsidR="00D23305" w:rsidRPr="007B021F">
        <w:rPr>
          <w:rFonts w:ascii="Times New Roman" w:hAnsi="Times New Roman" w:cs="Times New Roman"/>
          <w:sz w:val="24"/>
          <w:szCs w:val="24"/>
        </w:rPr>
        <w:t xml:space="preserve">ve smyslu </w:t>
      </w:r>
      <w:r w:rsidRPr="007B021F">
        <w:rPr>
          <w:rFonts w:ascii="Times New Roman" w:hAnsi="Times New Roman" w:cs="Times New Roman"/>
          <w:sz w:val="24"/>
          <w:szCs w:val="24"/>
        </w:rPr>
        <w:t>§ 77 zákona,</w:t>
      </w:r>
      <w:r w:rsidR="001A5A15" w:rsidRPr="007B021F">
        <w:rPr>
          <w:rFonts w:ascii="Times New Roman" w:hAnsi="Times New Roman" w:cs="Times New Roman"/>
          <w:sz w:val="24"/>
          <w:szCs w:val="24"/>
        </w:rPr>
        <w:t xml:space="preserve"> v rozsahu dle odst. </w:t>
      </w:r>
      <w:r w:rsidR="001845EB" w:rsidRPr="007B021F">
        <w:rPr>
          <w:rFonts w:ascii="Times New Roman" w:hAnsi="Times New Roman" w:cs="Times New Roman"/>
          <w:sz w:val="24"/>
          <w:szCs w:val="24"/>
        </w:rPr>
        <w:t>2.3</w:t>
      </w:r>
      <w:r w:rsidR="00E1604D" w:rsidRPr="007B021F">
        <w:rPr>
          <w:rFonts w:ascii="Times New Roman" w:hAnsi="Times New Roman" w:cs="Times New Roman"/>
          <w:sz w:val="24"/>
          <w:szCs w:val="24"/>
        </w:rPr>
        <w:t xml:space="preserve"> </w:t>
      </w:r>
      <w:r w:rsidR="001A5A15" w:rsidRPr="007B021F">
        <w:rPr>
          <w:rFonts w:ascii="Times New Roman" w:hAnsi="Times New Roman" w:cs="Times New Roman"/>
          <w:sz w:val="24"/>
          <w:szCs w:val="24"/>
        </w:rPr>
        <w:t>této zadávací dokumentace;</w:t>
      </w:r>
    </w:p>
    <w:p w14:paraId="77A95C71" w14:textId="6FF1B4F3" w:rsidR="0066708E" w:rsidRPr="007B021F" w:rsidRDefault="0066708E" w:rsidP="0038738C">
      <w:pPr>
        <w:pStyle w:val="AKFZFnormln"/>
        <w:numPr>
          <w:ilvl w:val="0"/>
          <w:numId w:val="12"/>
        </w:numPr>
        <w:spacing w:line="276" w:lineRule="auto"/>
        <w:ind w:hanging="436"/>
        <w:rPr>
          <w:rFonts w:ascii="Times New Roman" w:hAnsi="Times New Roman" w:cs="Times New Roman"/>
          <w:sz w:val="24"/>
          <w:szCs w:val="24"/>
        </w:rPr>
      </w:pPr>
      <w:r w:rsidRPr="007B021F">
        <w:rPr>
          <w:rFonts w:ascii="Times New Roman" w:hAnsi="Times New Roman" w:cs="Times New Roman"/>
          <w:sz w:val="24"/>
          <w:szCs w:val="24"/>
        </w:rPr>
        <w:t xml:space="preserve">splní technickou kvalifikaci </w:t>
      </w:r>
      <w:r w:rsidR="00D23305" w:rsidRPr="007B021F">
        <w:rPr>
          <w:rFonts w:ascii="Times New Roman" w:hAnsi="Times New Roman" w:cs="Times New Roman"/>
          <w:sz w:val="24"/>
          <w:szCs w:val="24"/>
        </w:rPr>
        <w:t xml:space="preserve">ve smyslu </w:t>
      </w:r>
      <w:r w:rsidR="001A5A15" w:rsidRPr="007B021F">
        <w:rPr>
          <w:rFonts w:ascii="Times New Roman" w:hAnsi="Times New Roman" w:cs="Times New Roman"/>
          <w:sz w:val="24"/>
          <w:szCs w:val="24"/>
        </w:rPr>
        <w:t>§ 79 a násl. zákona, v rozsahu dle odst.</w:t>
      </w:r>
      <w:r w:rsidR="00E1604D" w:rsidRPr="007B021F">
        <w:rPr>
          <w:rFonts w:ascii="Times New Roman" w:hAnsi="Times New Roman" w:cs="Times New Roman"/>
          <w:sz w:val="24"/>
          <w:szCs w:val="24"/>
        </w:rPr>
        <w:t xml:space="preserve"> </w:t>
      </w:r>
      <w:r w:rsidR="001845EB" w:rsidRPr="007B021F">
        <w:rPr>
          <w:rFonts w:ascii="Times New Roman" w:hAnsi="Times New Roman" w:cs="Times New Roman"/>
          <w:sz w:val="24"/>
          <w:szCs w:val="24"/>
        </w:rPr>
        <w:t>2.4</w:t>
      </w:r>
      <w:r w:rsidR="001A5A15" w:rsidRPr="007B021F">
        <w:rPr>
          <w:rFonts w:ascii="Times New Roman" w:hAnsi="Times New Roman" w:cs="Times New Roman"/>
          <w:sz w:val="24"/>
          <w:szCs w:val="24"/>
        </w:rPr>
        <w:t xml:space="preserve"> této zadávací dokumentace.</w:t>
      </w:r>
    </w:p>
    <w:p w14:paraId="25D57814" w14:textId="67393759" w:rsidR="008267E9" w:rsidRPr="007B021F" w:rsidRDefault="008267E9" w:rsidP="0038738C">
      <w:pPr>
        <w:pStyle w:val="AKFZFnovnadpis2"/>
        <w:spacing w:line="276" w:lineRule="auto"/>
        <w:rPr>
          <w:rFonts w:ascii="Times New Roman" w:hAnsi="Times New Roman" w:cs="Times New Roman"/>
          <w:sz w:val="24"/>
          <w:szCs w:val="24"/>
        </w:rPr>
      </w:pPr>
      <w:bookmarkStart w:id="39" w:name="_Ref460340856"/>
      <w:bookmarkStart w:id="40" w:name="_Toc87435363"/>
      <w:bookmarkStart w:id="41" w:name="_Toc158224865"/>
      <w:r w:rsidRPr="007B021F">
        <w:rPr>
          <w:rFonts w:ascii="Times New Roman" w:hAnsi="Times New Roman" w:cs="Times New Roman"/>
          <w:sz w:val="24"/>
          <w:szCs w:val="24"/>
        </w:rPr>
        <w:t>Základní způsobilost</w:t>
      </w:r>
      <w:bookmarkEnd w:id="39"/>
      <w:bookmarkEnd w:id="40"/>
      <w:bookmarkEnd w:id="41"/>
    </w:p>
    <w:p w14:paraId="7DAA5775" w14:textId="77777777" w:rsidR="00CC7D74" w:rsidRPr="007B021F" w:rsidRDefault="00CC7D74" w:rsidP="00CC7D74">
      <w:pPr>
        <w:pStyle w:val="AKFZFnormln"/>
        <w:rPr>
          <w:rFonts w:ascii="Times New Roman" w:hAnsi="Times New Roman" w:cs="Times New Roman"/>
          <w:sz w:val="24"/>
          <w:szCs w:val="24"/>
        </w:rPr>
      </w:pPr>
      <w:bookmarkStart w:id="42" w:name="_Hlk90359110"/>
      <w:bookmarkStart w:id="43" w:name="_Ref460843626"/>
      <w:bookmarkStart w:id="44" w:name="_Toc87435364"/>
      <w:r w:rsidRPr="007B021F">
        <w:rPr>
          <w:rFonts w:ascii="Times New Roman" w:hAnsi="Times New Roman" w:cs="Times New Roman"/>
          <w:sz w:val="24"/>
          <w:szCs w:val="24"/>
        </w:rPr>
        <w:t xml:space="preserve">Účastník je povinen prokázat základní způsobilost v rozsahu dle písm. a) až e) ustanovení § 74 odst. 1 zákona. </w:t>
      </w:r>
      <w:bookmarkStart w:id="45" w:name="_Hlk70512015"/>
      <w:r w:rsidRPr="007B021F">
        <w:rPr>
          <w:rFonts w:ascii="Times New Roman" w:hAnsi="Times New Roman" w:cs="Times New Roman"/>
          <w:sz w:val="24"/>
          <w:szCs w:val="24"/>
        </w:rPr>
        <w:t>Účastník prokáže splnění základní způsobilosti předložením Písemného čestného prohlášení, ve kterém prohlásí, že:</w:t>
      </w:r>
      <w:bookmarkEnd w:id="45"/>
    </w:p>
    <w:p w14:paraId="0AEA201D" w14:textId="77777777" w:rsidR="00CC7D74" w:rsidRPr="007B021F" w:rsidRDefault="00CC7D74" w:rsidP="00CC7D74">
      <w:pPr>
        <w:pStyle w:val="Odstavecseseznamem"/>
        <w:numPr>
          <w:ilvl w:val="0"/>
          <w:numId w:val="25"/>
        </w:numPr>
        <w:spacing w:before="120" w:after="120"/>
        <w:contextualSpacing w:val="0"/>
        <w:rPr>
          <w:rFonts w:ascii="Times New Roman" w:hAnsi="Times New Roman"/>
          <w:sz w:val="24"/>
          <w:szCs w:val="24"/>
        </w:rPr>
      </w:pPr>
      <w:bookmarkStart w:id="46" w:name="_Hlk69130596"/>
      <w:r w:rsidRPr="007B021F">
        <w:rPr>
          <w:rFonts w:ascii="Times New Roman" w:hAnsi="Times New Roman"/>
          <w:sz w:val="24"/>
          <w:szCs w:val="24"/>
        </w:rPr>
        <w:t xml:space="preserve">nebyl v zemi svého sídla v posledních 5 letech před zahájením zadávacího řízení pravomocně odsouzen pro trestný čin uvedený </w:t>
      </w:r>
      <w:r w:rsidRPr="0093679D">
        <w:rPr>
          <w:rFonts w:ascii="Times New Roman" w:hAnsi="Times New Roman"/>
          <w:sz w:val="24"/>
          <w:szCs w:val="24"/>
        </w:rPr>
        <w:t>v příloze č. 3 k zákonu</w:t>
      </w:r>
      <w:r w:rsidRPr="007B021F">
        <w:rPr>
          <w:rFonts w:ascii="Times New Roman" w:hAnsi="Times New Roman"/>
          <w:sz w:val="24"/>
          <w:szCs w:val="24"/>
        </w:rPr>
        <w:t xml:space="preserve"> č. 134/2016 Sb., o zadávání veřejných zakázek, ve znění pozdějších předpisů, nebo obdobný trestný čin podle právního řádu země sídla dodavatele; k zahlazeným odsouzením se nepřihlíží; je-li dodavatelem právnická osoba, dodavatel čestně prohlašuje, že podmínku dle první </w:t>
      </w:r>
      <w:r w:rsidRPr="007B021F">
        <w:rPr>
          <w:rFonts w:ascii="Times New Roman" w:hAnsi="Times New Roman"/>
          <w:sz w:val="24"/>
          <w:szCs w:val="24"/>
        </w:rPr>
        <w:lastRenderedPageBreak/>
        <w:t>věty splňuje jak tato právnická osoba, tak i každý člen jejího statutárního orgánu; je-li členem statutárního orgánu dodavatele právnická osoba, dodavatel dále čestně prohlašuje, že podmínku dle první věty splňuje jak tato právnická osoba, tak i každý člen statutárního orgánu této právnické osoby a osoba zastupující tuto právnickou osobu v statutárním orgánu dodavatele;</w:t>
      </w:r>
    </w:p>
    <w:p w14:paraId="52DEAEB5" w14:textId="77777777" w:rsidR="00CC7D74" w:rsidRPr="007B021F" w:rsidRDefault="00CC7D74" w:rsidP="00CC7D74">
      <w:pPr>
        <w:pStyle w:val="Odstavecseseznamem"/>
        <w:numPr>
          <w:ilvl w:val="0"/>
          <w:numId w:val="25"/>
        </w:numPr>
        <w:spacing w:before="120" w:after="120"/>
        <w:contextualSpacing w:val="0"/>
        <w:rPr>
          <w:rFonts w:ascii="Times New Roman" w:hAnsi="Times New Roman"/>
          <w:sz w:val="24"/>
          <w:szCs w:val="24"/>
        </w:rPr>
      </w:pPr>
      <w:r w:rsidRPr="007B021F">
        <w:rPr>
          <w:rFonts w:ascii="Times New Roman" w:hAnsi="Times New Roman"/>
          <w:sz w:val="24"/>
          <w:szCs w:val="24"/>
        </w:rPr>
        <w:t>nemá v České republice nebo v zemi svého sídla v evidenci daní zachycen splatný daňový nedoplatek,</w:t>
      </w:r>
    </w:p>
    <w:p w14:paraId="43E13C1B" w14:textId="77777777" w:rsidR="00CC7D74" w:rsidRPr="007B021F" w:rsidRDefault="00CC7D74" w:rsidP="00CC7D74">
      <w:pPr>
        <w:pStyle w:val="Odstavecseseznamem"/>
        <w:numPr>
          <w:ilvl w:val="0"/>
          <w:numId w:val="25"/>
        </w:numPr>
        <w:spacing w:before="120" w:after="120"/>
        <w:contextualSpacing w:val="0"/>
        <w:rPr>
          <w:rFonts w:ascii="Times New Roman" w:hAnsi="Times New Roman"/>
          <w:sz w:val="24"/>
          <w:szCs w:val="24"/>
        </w:rPr>
      </w:pPr>
      <w:r w:rsidRPr="007B021F">
        <w:rPr>
          <w:rFonts w:ascii="Times New Roman" w:hAnsi="Times New Roman"/>
          <w:sz w:val="24"/>
          <w:szCs w:val="24"/>
        </w:rPr>
        <w:t>nemá v České republice nebo v zemi svého sídla splatný nedoplatek na pojistném nebo na penále na veřejné zdravotní pojištění,</w:t>
      </w:r>
    </w:p>
    <w:p w14:paraId="32CBB64B" w14:textId="77777777" w:rsidR="00CC7D74" w:rsidRPr="007B021F" w:rsidRDefault="00CC7D74" w:rsidP="00CC7D74">
      <w:pPr>
        <w:pStyle w:val="Odstavecseseznamem"/>
        <w:numPr>
          <w:ilvl w:val="0"/>
          <w:numId w:val="25"/>
        </w:numPr>
        <w:spacing w:before="120" w:after="120"/>
        <w:contextualSpacing w:val="0"/>
        <w:rPr>
          <w:rFonts w:ascii="Times New Roman" w:hAnsi="Times New Roman"/>
          <w:sz w:val="24"/>
          <w:szCs w:val="24"/>
        </w:rPr>
      </w:pPr>
      <w:r w:rsidRPr="007B021F">
        <w:rPr>
          <w:rFonts w:ascii="Times New Roman" w:hAnsi="Times New Roman"/>
          <w:sz w:val="24"/>
          <w:szCs w:val="24"/>
        </w:rPr>
        <w:t>nemá v České republice nebo v zemi svého sídla splatný nedoplatek na pojistném nebo na penále na sociální zabezpečení a příspěvku na státní politiku zaměstnanosti,</w:t>
      </w:r>
    </w:p>
    <w:p w14:paraId="4C1D36F5" w14:textId="77777777" w:rsidR="00CC7D74" w:rsidRPr="007B021F" w:rsidRDefault="00CC7D74" w:rsidP="00CC7D74">
      <w:pPr>
        <w:pStyle w:val="Odstavecseseznamem"/>
        <w:numPr>
          <w:ilvl w:val="0"/>
          <w:numId w:val="25"/>
        </w:numPr>
        <w:spacing w:before="120" w:after="120"/>
        <w:contextualSpacing w:val="0"/>
        <w:rPr>
          <w:rFonts w:ascii="Times New Roman" w:hAnsi="Times New Roman"/>
          <w:sz w:val="24"/>
          <w:szCs w:val="24"/>
        </w:rPr>
      </w:pPr>
      <w:r w:rsidRPr="007B021F">
        <w:rPr>
          <w:rFonts w:ascii="Times New Roman" w:hAnsi="Times New Roman"/>
          <w:sz w:val="24"/>
          <w:szCs w:val="24"/>
        </w:rPr>
        <w:t>není v likvidaci, nebylo proti němu vydáno rozhodnutí o úpadku, nebyla vůči němu nařízena nucená správa podle jiného právního předpisu, ani není v obdobné situaci podle právního řádu země sídla dodavatele;</w:t>
      </w:r>
    </w:p>
    <w:p w14:paraId="17D23B6F" w14:textId="53931F25" w:rsidR="00CC7D74" w:rsidRPr="007B021F" w:rsidRDefault="00CC7D74" w:rsidP="00CC7D74">
      <w:pPr>
        <w:pStyle w:val="AKFZFnormln"/>
        <w:rPr>
          <w:rFonts w:ascii="Times New Roman" w:hAnsi="Times New Roman" w:cs="Times New Roman"/>
          <w:b/>
          <w:sz w:val="24"/>
          <w:szCs w:val="24"/>
        </w:rPr>
      </w:pPr>
      <w:bookmarkStart w:id="47" w:name="_Hlk89927344"/>
      <w:bookmarkEnd w:id="42"/>
      <w:r w:rsidRPr="007B021F">
        <w:rPr>
          <w:rFonts w:ascii="Times New Roman" w:hAnsi="Times New Roman" w:cs="Times New Roman"/>
          <w:b/>
          <w:sz w:val="24"/>
          <w:szCs w:val="24"/>
        </w:rPr>
        <w:t xml:space="preserve">Za tímto účelem účastník použije vzor uvedený </w:t>
      </w:r>
      <w:r w:rsidRPr="0093679D">
        <w:rPr>
          <w:rFonts w:ascii="Times New Roman" w:hAnsi="Times New Roman" w:cs="Times New Roman"/>
          <w:b/>
          <w:sz w:val="24"/>
          <w:szCs w:val="24"/>
        </w:rPr>
        <w:t xml:space="preserve">v příloze č. </w:t>
      </w:r>
      <w:r w:rsidR="00881C06" w:rsidRPr="0093679D">
        <w:rPr>
          <w:rFonts w:ascii="Times New Roman" w:hAnsi="Times New Roman" w:cs="Times New Roman"/>
          <w:b/>
          <w:sz w:val="24"/>
          <w:szCs w:val="24"/>
        </w:rPr>
        <w:t>3,</w:t>
      </w:r>
      <w:r w:rsidR="00881C06">
        <w:rPr>
          <w:rFonts w:ascii="Times New Roman" w:hAnsi="Times New Roman" w:cs="Times New Roman"/>
          <w:b/>
          <w:sz w:val="24"/>
          <w:szCs w:val="24"/>
        </w:rPr>
        <w:t xml:space="preserve"> bod A,</w:t>
      </w:r>
      <w:r w:rsidRPr="007B021F">
        <w:rPr>
          <w:rFonts w:ascii="Times New Roman" w:hAnsi="Times New Roman" w:cs="Times New Roman"/>
          <w:b/>
          <w:sz w:val="24"/>
          <w:szCs w:val="24"/>
        </w:rPr>
        <w:t xml:space="preserve"> této zadávací dokumentace.</w:t>
      </w:r>
      <w:r w:rsidR="006B7E34" w:rsidRPr="007B021F">
        <w:rPr>
          <w:rFonts w:ascii="Times New Roman" w:hAnsi="Times New Roman" w:cs="Times New Roman"/>
          <w:b/>
          <w:sz w:val="24"/>
          <w:szCs w:val="24"/>
        </w:rPr>
        <w:t xml:space="preserve"> Základní způsobilost může účastník doložit i výpisem ze Seznamu kvalifikovaných dodavatelů, pokud je v něm zapsán.</w:t>
      </w:r>
    </w:p>
    <w:p w14:paraId="359166B4" w14:textId="39E398D3" w:rsidR="008267E9" w:rsidRPr="007B021F" w:rsidRDefault="00E56737" w:rsidP="0038738C">
      <w:pPr>
        <w:pStyle w:val="AKFZFnovnadpis2"/>
        <w:spacing w:line="276" w:lineRule="auto"/>
        <w:rPr>
          <w:rFonts w:ascii="Times New Roman" w:hAnsi="Times New Roman" w:cs="Times New Roman"/>
          <w:sz w:val="24"/>
          <w:szCs w:val="24"/>
        </w:rPr>
      </w:pPr>
      <w:bookmarkStart w:id="48" w:name="_Toc158224866"/>
      <w:bookmarkEnd w:id="46"/>
      <w:bookmarkEnd w:id="47"/>
      <w:r w:rsidRPr="007B021F">
        <w:rPr>
          <w:rFonts w:ascii="Times New Roman" w:hAnsi="Times New Roman" w:cs="Times New Roman"/>
          <w:sz w:val="24"/>
          <w:szCs w:val="24"/>
        </w:rPr>
        <w:t>Profesní způsobilost</w:t>
      </w:r>
      <w:bookmarkEnd w:id="43"/>
      <w:bookmarkEnd w:id="44"/>
      <w:bookmarkEnd w:id="48"/>
    </w:p>
    <w:p w14:paraId="2CFA8F1D" w14:textId="77777777" w:rsidR="006B72D5" w:rsidRPr="007B021F" w:rsidRDefault="006B72D5" w:rsidP="006B72D5">
      <w:pPr>
        <w:pStyle w:val="AKFZFnormln"/>
        <w:rPr>
          <w:rFonts w:ascii="Times New Roman" w:hAnsi="Times New Roman" w:cs="Times New Roman"/>
          <w:sz w:val="24"/>
          <w:szCs w:val="24"/>
        </w:rPr>
      </w:pPr>
      <w:bookmarkStart w:id="49" w:name="_Ref87430559"/>
      <w:bookmarkStart w:id="50" w:name="_Toc87435366"/>
      <w:r w:rsidRPr="007B021F">
        <w:rPr>
          <w:rFonts w:ascii="Times New Roman" w:hAnsi="Times New Roman" w:cs="Times New Roman"/>
          <w:sz w:val="24"/>
          <w:szCs w:val="24"/>
        </w:rPr>
        <w:t>Účastník prokáže splnění profesní způsobilosti předložením Písemného čestného prohlášení, ve kterém prohlásí, že:</w:t>
      </w:r>
    </w:p>
    <w:p w14:paraId="23511D36" w14:textId="77777777" w:rsidR="006B72D5" w:rsidRPr="007B021F" w:rsidRDefault="006B72D5" w:rsidP="006B72D5">
      <w:pPr>
        <w:pStyle w:val="Odstavecseseznamem"/>
        <w:numPr>
          <w:ilvl w:val="0"/>
          <w:numId w:val="26"/>
        </w:numPr>
        <w:spacing w:before="120" w:after="120"/>
        <w:contextualSpacing w:val="0"/>
        <w:rPr>
          <w:rFonts w:ascii="Times New Roman" w:hAnsi="Times New Roman"/>
          <w:sz w:val="24"/>
          <w:szCs w:val="24"/>
        </w:rPr>
      </w:pPr>
      <w:r w:rsidRPr="007B021F">
        <w:rPr>
          <w:rFonts w:ascii="Times New Roman" w:hAnsi="Times New Roman"/>
          <w:sz w:val="24"/>
          <w:szCs w:val="24"/>
        </w:rPr>
        <w:t>je zapsán v obchodním rejstříku, či v jiné evidenci</w:t>
      </w:r>
    </w:p>
    <w:p w14:paraId="79DA53A4" w14:textId="77777777" w:rsidR="006B72D5" w:rsidRPr="007B021F" w:rsidRDefault="006B72D5" w:rsidP="006B72D5">
      <w:pPr>
        <w:pStyle w:val="Odstavecseseznamem"/>
        <w:numPr>
          <w:ilvl w:val="0"/>
          <w:numId w:val="26"/>
        </w:numPr>
        <w:spacing w:before="120" w:after="120"/>
        <w:contextualSpacing w:val="0"/>
        <w:rPr>
          <w:rFonts w:ascii="Times New Roman" w:hAnsi="Times New Roman"/>
          <w:iCs/>
          <w:sz w:val="24"/>
          <w:szCs w:val="24"/>
        </w:rPr>
      </w:pPr>
      <w:r w:rsidRPr="007B021F">
        <w:rPr>
          <w:rFonts w:ascii="Times New Roman" w:hAnsi="Times New Roman"/>
          <w:iCs/>
          <w:sz w:val="24"/>
          <w:szCs w:val="24"/>
        </w:rPr>
        <w:t>má oprávnění k podnikání v rozsahu odpovídajícím předmětu Veřejné zakázky, zejména příslušné živnostenské oprávnění či licenci k předmětu podnikání:</w:t>
      </w:r>
    </w:p>
    <w:p w14:paraId="47C7AF2B" w14:textId="6BA6F686" w:rsidR="006B72D5" w:rsidRPr="007B021F" w:rsidRDefault="006B72D5" w:rsidP="006B72D5">
      <w:pPr>
        <w:pStyle w:val="AKFZFnormln"/>
        <w:rPr>
          <w:rFonts w:ascii="Times New Roman" w:hAnsi="Times New Roman" w:cs="Times New Roman"/>
          <w:b/>
          <w:sz w:val="24"/>
          <w:szCs w:val="24"/>
        </w:rPr>
      </w:pPr>
      <w:r w:rsidRPr="007B021F">
        <w:rPr>
          <w:rFonts w:ascii="Times New Roman" w:hAnsi="Times New Roman" w:cs="Times New Roman"/>
          <w:b/>
          <w:sz w:val="24"/>
          <w:szCs w:val="24"/>
        </w:rPr>
        <w:t xml:space="preserve">Za tímto účelem účastník použije vzor uvedený v </w:t>
      </w:r>
      <w:r w:rsidRPr="0093679D">
        <w:rPr>
          <w:rFonts w:ascii="Times New Roman" w:hAnsi="Times New Roman" w:cs="Times New Roman"/>
          <w:b/>
          <w:sz w:val="24"/>
          <w:szCs w:val="24"/>
        </w:rPr>
        <w:t xml:space="preserve">příloze č. </w:t>
      </w:r>
      <w:r w:rsidR="00881C06" w:rsidRPr="0093679D">
        <w:rPr>
          <w:rFonts w:ascii="Times New Roman" w:hAnsi="Times New Roman" w:cs="Times New Roman"/>
          <w:b/>
          <w:sz w:val="24"/>
          <w:szCs w:val="24"/>
        </w:rPr>
        <w:t>3,</w:t>
      </w:r>
      <w:r w:rsidR="00881C06">
        <w:rPr>
          <w:rFonts w:ascii="Times New Roman" w:hAnsi="Times New Roman" w:cs="Times New Roman"/>
          <w:b/>
          <w:sz w:val="24"/>
          <w:szCs w:val="24"/>
        </w:rPr>
        <w:t xml:space="preserve"> bod B,</w:t>
      </w:r>
      <w:r w:rsidRPr="007B021F">
        <w:rPr>
          <w:rFonts w:ascii="Times New Roman" w:hAnsi="Times New Roman" w:cs="Times New Roman"/>
          <w:b/>
          <w:sz w:val="24"/>
          <w:szCs w:val="24"/>
        </w:rPr>
        <w:t xml:space="preserve"> této zadávací dokumentace.</w:t>
      </w:r>
      <w:r w:rsidR="006B7E34" w:rsidRPr="007B021F">
        <w:rPr>
          <w:rFonts w:ascii="Times New Roman" w:hAnsi="Times New Roman" w:cs="Times New Roman"/>
          <w:b/>
          <w:sz w:val="24"/>
          <w:szCs w:val="24"/>
        </w:rPr>
        <w:t xml:space="preserve"> Profesní způsobilost může účastník doložit i výpisem ze Seznamu kvalifikovaných dodavatelů, pokud je v něm zapsán.</w:t>
      </w:r>
    </w:p>
    <w:p w14:paraId="23590748" w14:textId="2DDC8F6B" w:rsidR="008267E9" w:rsidRPr="007B021F" w:rsidRDefault="00B942D3" w:rsidP="0038738C">
      <w:pPr>
        <w:pStyle w:val="AKFZFnovnadpis2"/>
        <w:spacing w:line="276" w:lineRule="auto"/>
        <w:rPr>
          <w:rFonts w:ascii="Times New Roman" w:hAnsi="Times New Roman" w:cs="Times New Roman"/>
          <w:sz w:val="24"/>
          <w:szCs w:val="24"/>
        </w:rPr>
      </w:pPr>
      <w:bookmarkStart w:id="51" w:name="_Toc158224867"/>
      <w:r w:rsidRPr="007B021F">
        <w:rPr>
          <w:rFonts w:ascii="Times New Roman" w:hAnsi="Times New Roman" w:cs="Times New Roman"/>
          <w:sz w:val="24"/>
          <w:szCs w:val="24"/>
        </w:rPr>
        <w:t>Technická kvalifikace</w:t>
      </w:r>
      <w:bookmarkEnd w:id="49"/>
      <w:bookmarkEnd w:id="50"/>
      <w:bookmarkEnd w:id="51"/>
    </w:p>
    <w:p w14:paraId="71DF7FB6" w14:textId="25CEC843" w:rsidR="00784A4E" w:rsidRPr="007B021F" w:rsidRDefault="00B85A59" w:rsidP="0038738C">
      <w:pPr>
        <w:pStyle w:val="AKFZFnormln"/>
        <w:spacing w:line="276" w:lineRule="auto"/>
        <w:rPr>
          <w:rFonts w:ascii="Times New Roman" w:hAnsi="Times New Roman" w:cs="Times New Roman"/>
          <w:sz w:val="24"/>
          <w:szCs w:val="24"/>
        </w:rPr>
      </w:pPr>
      <w:r w:rsidRPr="007B021F">
        <w:rPr>
          <w:rFonts w:ascii="Times New Roman" w:hAnsi="Times New Roman" w:cs="Times New Roman"/>
          <w:sz w:val="24"/>
          <w:szCs w:val="24"/>
        </w:rPr>
        <w:t xml:space="preserve">Účastník </w:t>
      </w:r>
      <w:r w:rsidR="008267E9" w:rsidRPr="007B021F">
        <w:rPr>
          <w:rFonts w:ascii="Times New Roman" w:hAnsi="Times New Roman" w:cs="Times New Roman"/>
          <w:sz w:val="24"/>
          <w:szCs w:val="24"/>
        </w:rPr>
        <w:t xml:space="preserve">prokáže technickou kvalifikaci </w:t>
      </w:r>
      <w:r w:rsidR="00784A4E" w:rsidRPr="007B021F">
        <w:rPr>
          <w:rFonts w:ascii="Times New Roman" w:hAnsi="Times New Roman" w:cs="Times New Roman"/>
          <w:sz w:val="24"/>
          <w:szCs w:val="24"/>
        </w:rPr>
        <w:t>předložením</w:t>
      </w:r>
    </w:p>
    <w:p w14:paraId="29792302" w14:textId="5DECC86C" w:rsidR="008267E9" w:rsidRPr="006969C6" w:rsidRDefault="008267E9" w:rsidP="00E57A91">
      <w:pPr>
        <w:pStyle w:val="AKFZFnormln"/>
        <w:numPr>
          <w:ilvl w:val="0"/>
          <w:numId w:val="19"/>
        </w:numPr>
        <w:spacing w:line="276" w:lineRule="auto"/>
        <w:ind w:hanging="436"/>
        <w:rPr>
          <w:rFonts w:ascii="Times New Roman" w:hAnsi="Times New Roman" w:cs="Times New Roman"/>
          <w:sz w:val="24"/>
          <w:szCs w:val="24"/>
        </w:rPr>
      </w:pPr>
      <w:r w:rsidRPr="007B021F">
        <w:rPr>
          <w:rFonts w:ascii="Times New Roman" w:hAnsi="Times New Roman" w:cs="Times New Roman"/>
          <w:sz w:val="24"/>
          <w:szCs w:val="24"/>
        </w:rPr>
        <w:t>sezna</w:t>
      </w:r>
      <w:r w:rsidRPr="006969C6">
        <w:rPr>
          <w:rFonts w:ascii="Times New Roman" w:hAnsi="Times New Roman" w:cs="Times New Roman"/>
          <w:sz w:val="24"/>
          <w:szCs w:val="24"/>
        </w:rPr>
        <w:t xml:space="preserve">mu </w:t>
      </w:r>
      <w:r w:rsidR="00784A4E" w:rsidRPr="006969C6">
        <w:rPr>
          <w:rFonts w:ascii="Times New Roman" w:hAnsi="Times New Roman" w:cs="Times New Roman"/>
          <w:sz w:val="24"/>
          <w:szCs w:val="24"/>
        </w:rPr>
        <w:t xml:space="preserve">významných </w:t>
      </w:r>
      <w:r w:rsidRPr="006969C6">
        <w:rPr>
          <w:rFonts w:ascii="Times New Roman" w:hAnsi="Times New Roman" w:cs="Times New Roman"/>
          <w:sz w:val="24"/>
          <w:szCs w:val="24"/>
        </w:rPr>
        <w:t>dodávek</w:t>
      </w:r>
      <w:r w:rsidR="00881C06" w:rsidRPr="006969C6">
        <w:rPr>
          <w:rFonts w:ascii="Times New Roman" w:hAnsi="Times New Roman" w:cs="Times New Roman"/>
          <w:sz w:val="24"/>
          <w:szCs w:val="24"/>
        </w:rPr>
        <w:t>,</w:t>
      </w:r>
    </w:p>
    <w:p w14:paraId="44A5FEEC" w14:textId="79DFCBFD" w:rsidR="00881C06" w:rsidRPr="006969C6" w:rsidRDefault="00881C06" w:rsidP="00E57A91">
      <w:pPr>
        <w:pStyle w:val="AKFZFnormln"/>
        <w:numPr>
          <w:ilvl w:val="0"/>
          <w:numId w:val="19"/>
        </w:numPr>
        <w:spacing w:line="276" w:lineRule="auto"/>
        <w:ind w:hanging="436"/>
        <w:rPr>
          <w:rFonts w:ascii="Times New Roman" w:hAnsi="Times New Roman" w:cs="Times New Roman"/>
          <w:sz w:val="24"/>
          <w:szCs w:val="24"/>
        </w:rPr>
      </w:pPr>
      <w:r w:rsidRPr="006969C6">
        <w:rPr>
          <w:rFonts w:ascii="Times New Roman" w:hAnsi="Times New Roman" w:cs="Times New Roman"/>
          <w:sz w:val="24"/>
          <w:szCs w:val="24"/>
        </w:rPr>
        <w:t>Požadovaná osvědčení k bodu 1.3</w:t>
      </w:r>
      <w:r w:rsidR="006969C6" w:rsidRPr="006969C6">
        <w:rPr>
          <w:rFonts w:ascii="Times New Roman" w:hAnsi="Times New Roman" w:cs="Times New Roman"/>
          <w:sz w:val="24"/>
          <w:szCs w:val="24"/>
        </w:rPr>
        <w:t xml:space="preserve"> </w:t>
      </w:r>
      <w:r w:rsidRPr="006969C6">
        <w:rPr>
          <w:rFonts w:ascii="Times New Roman" w:hAnsi="Times New Roman" w:cs="Times New Roman"/>
          <w:sz w:val="24"/>
          <w:szCs w:val="24"/>
        </w:rPr>
        <w:t>bude použita k zajištění jakosti či kvality, vše ve vlastním formátu.</w:t>
      </w:r>
    </w:p>
    <w:p w14:paraId="0CF4D8BB" w14:textId="0C14C13A" w:rsidR="00784A4E" w:rsidRPr="006969C6" w:rsidRDefault="00784A4E" w:rsidP="0038738C">
      <w:pPr>
        <w:pStyle w:val="AKFZFnovnadpis3"/>
        <w:spacing w:line="276" w:lineRule="auto"/>
        <w:rPr>
          <w:rFonts w:ascii="Times New Roman" w:hAnsi="Times New Roman" w:cs="Times New Roman"/>
          <w:sz w:val="24"/>
          <w:szCs w:val="24"/>
        </w:rPr>
      </w:pPr>
      <w:bookmarkStart w:id="52" w:name="_Toc87435367"/>
      <w:bookmarkStart w:id="53" w:name="_Toc158224868"/>
      <w:r w:rsidRPr="006969C6">
        <w:rPr>
          <w:rFonts w:ascii="Times New Roman" w:hAnsi="Times New Roman" w:cs="Times New Roman"/>
          <w:sz w:val="24"/>
          <w:szCs w:val="24"/>
        </w:rPr>
        <w:lastRenderedPageBreak/>
        <w:t>Seznam významných dodávek</w:t>
      </w:r>
      <w:bookmarkEnd w:id="52"/>
      <w:bookmarkEnd w:id="53"/>
    </w:p>
    <w:p w14:paraId="0E1C612F" w14:textId="66A958E2" w:rsidR="00B16AA4" w:rsidRPr="006969C6" w:rsidRDefault="00B85A59" w:rsidP="0038738C">
      <w:pPr>
        <w:pStyle w:val="AKFZFnormln"/>
        <w:spacing w:line="276" w:lineRule="auto"/>
        <w:rPr>
          <w:rFonts w:ascii="Times New Roman" w:hAnsi="Times New Roman" w:cs="Times New Roman"/>
          <w:sz w:val="24"/>
          <w:szCs w:val="24"/>
        </w:rPr>
      </w:pPr>
      <w:bookmarkStart w:id="54" w:name="_Hlk146475339"/>
      <w:r w:rsidRPr="007B021F">
        <w:rPr>
          <w:rFonts w:ascii="Times New Roman" w:hAnsi="Times New Roman" w:cs="Times New Roman"/>
          <w:sz w:val="24"/>
          <w:szCs w:val="24"/>
        </w:rPr>
        <w:t xml:space="preserve">Účastník </w:t>
      </w:r>
      <w:r w:rsidR="00B16AA4" w:rsidRPr="007B021F">
        <w:rPr>
          <w:rFonts w:ascii="Times New Roman" w:hAnsi="Times New Roman" w:cs="Times New Roman"/>
          <w:sz w:val="24"/>
          <w:szCs w:val="24"/>
        </w:rPr>
        <w:t xml:space="preserve">je povinen předložit seznam </w:t>
      </w:r>
      <w:r w:rsidR="00DA3339" w:rsidRPr="007B021F">
        <w:rPr>
          <w:rFonts w:ascii="Times New Roman" w:hAnsi="Times New Roman" w:cs="Times New Roman"/>
          <w:sz w:val="24"/>
          <w:szCs w:val="24"/>
        </w:rPr>
        <w:t xml:space="preserve">významných </w:t>
      </w:r>
      <w:r w:rsidR="00DA3339" w:rsidRPr="006969C6">
        <w:rPr>
          <w:rFonts w:ascii="Times New Roman" w:hAnsi="Times New Roman" w:cs="Times New Roman"/>
          <w:sz w:val="24"/>
          <w:szCs w:val="24"/>
        </w:rPr>
        <w:t>dodávek</w:t>
      </w:r>
      <w:r w:rsidR="00E1604D" w:rsidRPr="006969C6">
        <w:rPr>
          <w:rFonts w:ascii="Times New Roman" w:hAnsi="Times New Roman" w:cs="Times New Roman"/>
          <w:sz w:val="24"/>
          <w:szCs w:val="24"/>
        </w:rPr>
        <w:t xml:space="preserve"> </w:t>
      </w:r>
      <w:r w:rsidR="00DA3339" w:rsidRPr="006969C6">
        <w:rPr>
          <w:rFonts w:ascii="Times New Roman" w:hAnsi="Times New Roman" w:cs="Times New Roman"/>
          <w:sz w:val="24"/>
          <w:szCs w:val="24"/>
        </w:rPr>
        <w:t xml:space="preserve">poskytnutých za poslední 3 roky před zahájením poptávkového řízení (tj. před uveřejněním výzvy k podání nabídky nebo jejím doručením </w:t>
      </w:r>
      <w:r w:rsidR="00956183" w:rsidRPr="006969C6">
        <w:rPr>
          <w:rFonts w:ascii="Times New Roman" w:hAnsi="Times New Roman" w:cs="Times New Roman"/>
          <w:sz w:val="24"/>
          <w:szCs w:val="24"/>
        </w:rPr>
        <w:t>účastníkovi</w:t>
      </w:r>
      <w:r w:rsidR="006B4F60" w:rsidRPr="006969C6">
        <w:rPr>
          <w:rFonts w:ascii="Times New Roman" w:hAnsi="Times New Roman" w:cs="Times New Roman"/>
          <w:sz w:val="24"/>
          <w:szCs w:val="24"/>
        </w:rPr>
        <w:t>, nebyla-li uveřejněna)</w:t>
      </w:r>
      <w:r w:rsidR="00B16AA4" w:rsidRPr="006969C6">
        <w:rPr>
          <w:rFonts w:ascii="Times New Roman" w:hAnsi="Times New Roman" w:cs="Times New Roman"/>
          <w:sz w:val="24"/>
          <w:szCs w:val="24"/>
        </w:rPr>
        <w:t>.</w:t>
      </w:r>
    </w:p>
    <w:bookmarkEnd w:id="54"/>
    <w:p w14:paraId="331C1732" w14:textId="4ACB05A6" w:rsidR="00E57A91" w:rsidRPr="00412C5E" w:rsidRDefault="00956183" w:rsidP="006969C6">
      <w:pPr>
        <w:pStyle w:val="AKFZFnormln"/>
        <w:spacing w:line="276" w:lineRule="auto"/>
        <w:rPr>
          <w:rFonts w:ascii="Times New Roman" w:hAnsi="Times New Roman" w:cs="Times New Roman"/>
          <w:bCs/>
          <w:sz w:val="24"/>
          <w:szCs w:val="24"/>
          <w:highlight w:val="yellow"/>
        </w:rPr>
      </w:pPr>
      <w:r w:rsidRPr="006969C6">
        <w:rPr>
          <w:rFonts w:ascii="Times New Roman" w:hAnsi="Times New Roman" w:cs="Times New Roman"/>
          <w:bCs/>
          <w:sz w:val="24"/>
          <w:szCs w:val="24"/>
        </w:rPr>
        <w:t xml:space="preserve">Účastník </w:t>
      </w:r>
      <w:r w:rsidR="00B85A59" w:rsidRPr="006969C6">
        <w:rPr>
          <w:rFonts w:ascii="Times New Roman" w:hAnsi="Times New Roman" w:cs="Times New Roman"/>
          <w:bCs/>
          <w:sz w:val="24"/>
          <w:szCs w:val="24"/>
        </w:rPr>
        <w:t>prokáže splnění tohoto technického kvalifikačního předpokladu, pokud z </w:t>
      </w:r>
      <w:r w:rsidR="00B85A59" w:rsidRPr="006969C6">
        <w:rPr>
          <w:rFonts w:ascii="Times New Roman" w:hAnsi="Times New Roman" w:cs="Times New Roman"/>
          <w:sz w:val="24"/>
          <w:szCs w:val="24"/>
        </w:rPr>
        <w:t>předložených</w:t>
      </w:r>
      <w:r w:rsidR="00B85A59" w:rsidRPr="006969C6">
        <w:rPr>
          <w:rFonts w:ascii="Times New Roman" w:hAnsi="Times New Roman" w:cs="Times New Roman"/>
          <w:bCs/>
          <w:sz w:val="24"/>
          <w:szCs w:val="24"/>
        </w:rPr>
        <w:t xml:space="preserve"> dokladů bude bez pochybností vyplývat, že </w:t>
      </w:r>
      <w:r w:rsidRPr="006969C6">
        <w:rPr>
          <w:rFonts w:ascii="Times New Roman" w:hAnsi="Times New Roman" w:cs="Times New Roman"/>
          <w:bCs/>
          <w:sz w:val="24"/>
          <w:szCs w:val="24"/>
        </w:rPr>
        <w:t xml:space="preserve">účastník </w:t>
      </w:r>
      <w:r w:rsidR="00B85A59" w:rsidRPr="006969C6">
        <w:rPr>
          <w:rFonts w:ascii="Times New Roman" w:hAnsi="Times New Roman" w:cs="Times New Roman"/>
          <w:bCs/>
          <w:sz w:val="24"/>
          <w:szCs w:val="24"/>
        </w:rPr>
        <w:t xml:space="preserve">v posledních 3 letech </w:t>
      </w:r>
      <w:r w:rsidRPr="006969C6">
        <w:rPr>
          <w:rFonts w:ascii="Times New Roman" w:hAnsi="Times New Roman" w:cs="Times New Roman"/>
          <w:bCs/>
          <w:sz w:val="24"/>
          <w:szCs w:val="24"/>
        </w:rPr>
        <w:t xml:space="preserve">před zahájením poptávkového řízení </w:t>
      </w:r>
      <w:r w:rsidR="00B85A59" w:rsidRPr="006969C6">
        <w:rPr>
          <w:rFonts w:ascii="Times New Roman" w:hAnsi="Times New Roman" w:cs="Times New Roman"/>
          <w:bCs/>
          <w:sz w:val="24"/>
          <w:szCs w:val="24"/>
        </w:rPr>
        <w:t xml:space="preserve">poskytl alespoň následující významné </w:t>
      </w:r>
      <w:r w:rsidRPr="006969C6">
        <w:rPr>
          <w:rFonts w:ascii="Times New Roman" w:hAnsi="Times New Roman" w:cs="Times New Roman"/>
          <w:sz w:val="24"/>
          <w:szCs w:val="24"/>
        </w:rPr>
        <w:t>dodávky</w:t>
      </w:r>
      <w:r w:rsidR="006C7681">
        <w:rPr>
          <w:rFonts w:ascii="Times New Roman" w:hAnsi="Times New Roman" w:cs="Times New Roman"/>
          <w:sz w:val="24"/>
          <w:szCs w:val="24"/>
        </w:rPr>
        <w:t xml:space="preserve"> </w:t>
      </w:r>
      <w:r w:rsidR="007A2362">
        <w:rPr>
          <w:rFonts w:ascii="Times New Roman" w:hAnsi="Times New Roman" w:cs="Times New Roman"/>
          <w:sz w:val="24"/>
          <w:szCs w:val="24"/>
        </w:rPr>
        <w:t xml:space="preserve">na </w:t>
      </w:r>
      <w:r w:rsidR="00E57A91" w:rsidRPr="004C092C">
        <w:rPr>
          <w:rFonts w:ascii="Times New Roman" w:hAnsi="Times New Roman" w:cs="Times New Roman"/>
          <w:bCs/>
          <w:sz w:val="24"/>
          <w:szCs w:val="24"/>
        </w:rPr>
        <w:t>5 zakáz</w:t>
      </w:r>
      <w:r w:rsidR="006C7681">
        <w:rPr>
          <w:rFonts w:ascii="Times New Roman" w:hAnsi="Times New Roman" w:cs="Times New Roman"/>
          <w:bCs/>
          <w:sz w:val="24"/>
          <w:szCs w:val="24"/>
        </w:rPr>
        <w:t>ek</w:t>
      </w:r>
      <w:r w:rsidR="00E57A91" w:rsidRPr="004C092C">
        <w:rPr>
          <w:rFonts w:ascii="Times New Roman" w:hAnsi="Times New Roman" w:cs="Times New Roman"/>
          <w:bCs/>
          <w:sz w:val="24"/>
          <w:szCs w:val="24"/>
        </w:rPr>
        <w:t xml:space="preserve"> spočívající v </w:t>
      </w:r>
      <w:r w:rsidR="00751CBB" w:rsidRPr="007B021F">
        <w:rPr>
          <w:rFonts w:ascii="Times New Roman" w:hAnsi="Times New Roman" w:cs="Times New Roman"/>
          <w:sz w:val="24"/>
          <w:szCs w:val="24"/>
          <w:highlight w:val="yellow"/>
        </w:rPr>
        <w:t>[DOPLNÍ ÚČASTNÍK]</w:t>
      </w:r>
      <w:r w:rsidR="00751CBB" w:rsidRPr="007B021F">
        <w:rPr>
          <w:rFonts w:ascii="Times New Roman" w:hAnsi="Times New Roman" w:cs="Times New Roman"/>
          <w:sz w:val="24"/>
          <w:szCs w:val="24"/>
        </w:rPr>
        <w:t xml:space="preserve">, </w:t>
      </w:r>
      <w:r w:rsidR="00E57A91" w:rsidRPr="004C092C">
        <w:rPr>
          <w:rFonts w:ascii="Times New Roman" w:hAnsi="Times New Roman" w:cs="Times New Roman"/>
          <w:bCs/>
          <w:sz w:val="24"/>
          <w:szCs w:val="24"/>
        </w:rPr>
        <w:t>v hodnotě jedné zakázky minimálně</w:t>
      </w:r>
      <w:r w:rsidR="00E57A91" w:rsidRPr="00412C5E">
        <w:rPr>
          <w:rFonts w:ascii="Times New Roman" w:hAnsi="Times New Roman" w:cs="Times New Roman"/>
          <w:bCs/>
          <w:sz w:val="24"/>
          <w:szCs w:val="24"/>
          <w:highlight w:val="yellow"/>
        </w:rPr>
        <w:t xml:space="preserve"> </w:t>
      </w:r>
      <w:r w:rsidR="00751CBB" w:rsidRPr="007B021F">
        <w:rPr>
          <w:rFonts w:ascii="Times New Roman" w:hAnsi="Times New Roman" w:cs="Times New Roman"/>
          <w:sz w:val="24"/>
          <w:szCs w:val="24"/>
          <w:highlight w:val="yellow"/>
        </w:rPr>
        <w:t>[DOPLNÍ ÚČASTNÍK]</w:t>
      </w:r>
      <w:r w:rsidR="00751CBB">
        <w:rPr>
          <w:rFonts w:ascii="Times New Roman" w:hAnsi="Times New Roman" w:cs="Times New Roman"/>
          <w:sz w:val="24"/>
          <w:szCs w:val="24"/>
        </w:rPr>
        <w:t xml:space="preserve"> </w:t>
      </w:r>
      <w:r w:rsidR="00E57A91" w:rsidRPr="004C092C">
        <w:rPr>
          <w:rFonts w:ascii="Times New Roman" w:hAnsi="Times New Roman" w:cs="Times New Roman"/>
          <w:bCs/>
          <w:sz w:val="24"/>
          <w:szCs w:val="24"/>
        </w:rPr>
        <w:t>Kč bez DPH.</w:t>
      </w:r>
    </w:p>
    <w:p w14:paraId="7CEB8794" w14:textId="6CD5330A" w:rsidR="008267E9" w:rsidRPr="006969C6" w:rsidRDefault="008267E9" w:rsidP="002619CF">
      <w:pPr>
        <w:pStyle w:val="AKFZFnormln"/>
        <w:spacing w:after="0" w:line="276" w:lineRule="auto"/>
        <w:rPr>
          <w:rFonts w:ascii="Times New Roman" w:hAnsi="Times New Roman" w:cs="Times New Roman"/>
          <w:sz w:val="24"/>
          <w:szCs w:val="24"/>
        </w:rPr>
      </w:pPr>
      <w:r w:rsidRPr="007B021F">
        <w:rPr>
          <w:rFonts w:ascii="Times New Roman" w:hAnsi="Times New Roman" w:cs="Times New Roman"/>
          <w:sz w:val="24"/>
          <w:szCs w:val="24"/>
        </w:rPr>
        <w:t>V seznamu</w:t>
      </w:r>
      <w:r w:rsidR="008A2A7F" w:rsidRPr="007B021F">
        <w:rPr>
          <w:rFonts w:ascii="Times New Roman" w:hAnsi="Times New Roman" w:cs="Times New Roman"/>
          <w:bCs/>
          <w:sz w:val="24"/>
          <w:szCs w:val="24"/>
        </w:rPr>
        <w:t xml:space="preserve"> </w:t>
      </w:r>
      <w:r w:rsidR="008A2A7F" w:rsidRPr="006969C6">
        <w:rPr>
          <w:rFonts w:ascii="Times New Roman" w:hAnsi="Times New Roman" w:cs="Times New Roman"/>
          <w:bCs/>
          <w:sz w:val="24"/>
          <w:szCs w:val="24"/>
        </w:rPr>
        <w:t xml:space="preserve">významných </w:t>
      </w:r>
      <w:r w:rsidR="008A2A7F" w:rsidRPr="006969C6">
        <w:rPr>
          <w:rFonts w:ascii="Times New Roman" w:hAnsi="Times New Roman" w:cs="Times New Roman"/>
          <w:sz w:val="24"/>
          <w:szCs w:val="24"/>
        </w:rPr>
        <w:t>dodávek</w:t>
      </w:r>
      <w:r w:rsidRPr="006969C6">
        <w:rPr>
          <w:rFonts w:ascii="Times New Roman" w:hAnsi="Times New Roman" w:cs="Times New Roman"/>
          <w:sz w:val="24"/>
          <w:szCs w:val="24"/>
        </w:rPr>
        <w:t xml:space="preserve"> musí být </w:t>
      </w:r>
      <w:r w:rsidR="008A2A7F" w:rsidRPr="006969C6">
        <w:rPr>
          <w:rFonts w:ascii="Times New Roman" w:hAnsi="Times New Roman" w:cs="Times New Roman"/>
          <w:bCs/>
          <w:sz w:val="24"/>
          <w:szCs w:val="24"/>
        </w:rPr>
        <w:t xml:space="preserve">ve vztahu ke každé </w:t>
      </w:r>
      <w:r w:rsidRPr="006969C6">
        <w:rPr>
          <w:rFonts w:ascii="Times New Roman" w:hAnsi="Times New Roman" w:cs="Times New Roman"/>
          <w:sz w:val="24"/>
          <w:szCs w:val="24"/>
        </w:rPr>
        <w:t>dodáv</w:t>
      </w:r>
      <w:r w:rsidR="008A2A7F" w:rsidRPr="006969C6">
        <w:rPr>
          <w:rFonts w:ascii="Times New Roman" w:hAnsi="Times New Roman" w:cs="Times New Roman"/>
          <w:sz w:val="24"/>
          <w:szCs w:val="24"/>
        </w:rPr>
        <w:t>ce</w:t>
      </w:r>
      <w:r w:rsidRPr="006969C6">
        <w:rPr>
          <w:rFonts w:ascii="Times New Roman" w:hAnsi="Times New Roman" w:cs="Times New Roman"/>
          <w:sz w:val="24"/>
          <w:szCs w:val="24"/>
        </w:rPr>
        <w:t xml:space="preserve"> </w:t>
      </w:r>
      <w:r w:rsidR="00AD527F" w:rsidRPr="006969C6">
        <w:rPr>
          <w:rFonts w:ascii="Times New Roman" w:hAnsi="Times New Roman" w:cs="Times New Roman"/>
          <w:sz w:val="24"/>
          <w:szCs w:val="24"/>
        </w:rPr>
        <w:t xml:space="preserve">uvedeny </w:t>
      </w:r>
      <w:r w:rsidRPr="006969C6">
        <w:rPr>
          <w:rFonts w:ascii="Times New Roman" w:hAnsi="Times New Roman" w:cs="Times New Roman"/>
          <w:sz w:val="24"/>
          <w:szCs w:val="24"/>
        </w:rPr>
        <w:t>minimálně následující údaje:</w:t>
      </w:r>
    </w:p>
    <w:p w14:paraId="72BD3E23" w14:textId="77777777" w:rsidR="008267E9" w:rsidRPr="006969C6" w:rsidRDefault="008267E9" w:rsidP="002619CF">
      <w:pPr>
        <w:pStyle w:val="AKFZFnormln"/>
        <w:numPr>
          <w:ilvl w:val="0"/>
          <w:numId w:val="17"/>
        </w:numPr>
        <w:spacing w:after="0" w:line="276" w:lineRule="auto"/>
        <w:ind w:hanging="436"/>
        <w:rPr>
          <w:rFonts w:ascii="Times New Roman" w:hAnsi="Times New Roman" w:cs="Times New Roman"/>
          <w:sz w:val="24"/>
          <w:szCs w:val="24"/>
        </w:rPr>
      </w:pPr>
      <w:bookmarkStart w:id="55" w:name="_Ref459305075"/>
      <w:r w:rsidRPr="006969C6">
        <w:rPr>
          <w:rFonts w:ascii="Times New Roman" w:hAnsi="Times New Roman" w:cs="Times New Roman"/>
          <w:sz w:val="24"/>
          <w:szCs w:val="24"/>
        </w:rPr>
        <w:t>identifikace objednatele,</w:t>
      </w:r>
      <w:bookmarkEnd w:id="55"/>
    </w:p>
    <w:p w14:paraId="6105AAD7" w14:textId="4A140975" w:rsidR="008267E9" w:rsidRPr="006969C6" w:rsidRDefault="008267E9" w:rsidP="002619CF">
      <w:pPr>
        <w:pStyle w:val="AKFZFnormln"/>
        <w:numPr>
          <w:ilvl w:val="0"/>
          <w:numId w:val="17"/>
        </w:numPr>
        <w:spacing w:after="0" w:line="276" w:lineRule="auto"/>
        <w:ind w:hanging="436"/>
        <w:rPr>
          <w:rFonts w:ascii="Times New Roman" w:hAnsi="Times New Roman" w:cs="Times New Roman"/>
          <w:sz w:val="24"/>
          <w:szCs w:val="24"/>
        </w:rPr>
      </w:pPr>
      <w:r w:rsidRPr="006969C6">
        <w:rPr>
          <w:rFonts w:ascii="Times New Roman" w:hAnsi="Times New Roman" w:cs="Times New Roman"/>
          <w:sz w:val="24"/>
          <w:szCs w:val="24"/>
        </w:rPr>
        <w:t>specifikace realizovaných dodávek</w:t>
      </w:r>
    </w:p>
    <w:p w14:paraId="3177EA20" w14:textId="7DBBAD09" w:rsidR="008267E9" w:rsidRPr="006969C6" w:rsidRDefault="008267E9" w:rsidP="002619CF">
      <w:pPr>
        <w:pStyle w:val="AKFZFnormln"/>
        <w:numPr>
          <w:ilvl w:val="0"/>
          <w:numId w:val="17"/>
        </w:numPr>
        <w:spacing w:after="0" w:line="276" w:lineRule="auto"/>
        <w:ind w:hanging="436"/>
        <w:rPr>
          <w:rFonts w:ascii="Times New Roman" w:hAnsi="Times New Roman" w:cs="Times New Roman"/>
          <w:sz w:val="24"/>
          <w:szCs w:val="24"/>
        </w:rPr>
      </w:pPr>
      <w:r w:rsidRPr="006969C6">
        <w:rPr>
          <w:rFonts w:ascii="Times New Roman" w:hAnsi="Times New Roman" w:cs="Times New Roman"/>
          <w:sz w:val="24"/>
          <w:szCs w:val="24"/>
        </w:rPr>
        <w:t>finanční objem dodávek</w:t>
      </w:r>
    </w:p>
    <w:p w14:paraId="605D964E" w14:textId="23EA22D0" w:rsidR="008267E9" w:rsidRPr="006969C6" w:rsidRDefault="008267E9" w:rsidP="002619CF">
      <w:pPr>
        <w:pStyle w:val="AKFZFnormln"/>
        <w:numPr>
          <w:ilvl w:val="0"/>
          <w:numId w:val="17"/>
        </w:numPr>
        <w:spacing w:after="0" w:line="276" w:lineRule="auto"/>
        <w:ind w:hanging="436"/>
        <w:rPr>
          <w:rFonts w:ascii="Times New Roman" w:hAnsi="Times New Roman" w:cs="Times New Roman"/>
          <w:sz w:val="24"/>
          <w:szCs w:val="24"/>
        </w:rPr>
      </w:pPr>
      <w:bookmarkStart w:id="56" w:name="_Ref460843314"/>
      <w:r w:rsidRPr="006969C6">
        <w:rPr>
          <w:rFonts w:ascii="Times New Roman" w:hAnsi="Times New Roman" w:cs="Times New Roman"/>
          <w:sz w:val="24"/>
          <w:szCs w:val="24"/>
        </w:rPr>
        <w:t>doba realizace dodávek</w:t>
      </w:r>
      <w:bookmarkEnd w:id="56"/>
    </w:p>
    <w:p w14:paraId="526A9C85" w14:textId="7229195D" w:rsidR="008A2A7F" w:rsidRPr="006969C6" w:rsidRDefault="0045798D" w:rsidP="002619CF">
      <w:pPr>
        <w:pStyle w:val="AKFZFnormln"/>
        <w:spacing w:after="0" w:line="276" w:lineRule="auto"/>
        <w:rPr>
          <w:rFonts w:ascii="Times New Roman" w:hAnsi="Times New Roman" w:cs="Times New Roman"/>
          <w:bCs/>
          <w:sz w:val="24"/>
          <w:szCs w:val="24"/>
        </w:rPr>
      </w:pPr>
      <w:r w:rsidRPr="006969C6">
        <w:rPr>
          <w:rFonts w:ascii="Times New Roman" w:hAnsi="Times New Roman" w:cs="Times New Roman"/>
          <w:bCs/>
          <w:sz w:val="24"/>
          <w:szCs w:val="24"/>
        </w:rPr>
        <w:t xml:space="preserve">Z předložených podkladů </w:t>
      </w:r>
      <w:r w:rsidR="008A2A7F" w:rsidRPr="006969C6">
        <w:rPr>
          <w:rFonts w:ascii="Times New Roman" w:hAnsi="Times New Roman" w:cs="Times New Roman"/>
          <w:bCs/>
          <w:sz w:val="24"/>
          <w:szCs w:val="24"/>
        </w:rPr>
        <w:t xml:space="preserve">musí být ve vztahu ke každé uvedené </w:t>
      </w:r>
      <w:r w:rsidR="00932E52" w:rsidRPr="006969C6">
        <w:rPr>
          <w:rFonts w:ascii="Times New Roman" w:hAnsi="Times New Roman" w:cs="Times New Roman"/>
          <w:sz w:val="24"/>
          <w:szCs w:val="24"/>
        </w:rPr>
        <w:t xml:space="preserve">dodávce </w:t>
      </w:r>
      <w:r w:rsidR="008A2A7F" w:rsidRPr="006969C6">
        <w:rPr>
          <w:rFonts w:ascii="Times New Roman" w:hAnsi="Times New Roman" w:cs="Times New Roman"/>
          <w:bCs/>
          <w:sz w:val="24"/>
          <w:szCs w:val="24"/>
        </w:rPr>
        <w:t>možné bez pochybností posoudit, zda se jedná o významnou službu, jak je definována Zadavatelem výše</w:t>
      </w:r>
      <w:r w:rsidR="005D5E45" w:rsidRPr="006969C6">
        <w:rPr>
          <w:rFonts w:ascii="Times New Roman" w:hAnsi="Times New Roman" w:cs="Times New Roman"/>
          <w:bCs/>
          <w:sz w:val="24"/>
          <w:szCs w:val="24"/>
        </w:rPr>
        <w:t>.</w:t>
      </w:r>
    </w:p>
    <w:p w14:paraId="146EF2D3" w14:textId="77777777" w:rsidR="00E57A91" w:rsidRPr="00412C5E" w:rsidRDefault="00E57A91" w:rsidP="00E57A91">
      <w:pPr>
        <w:pStyle w:val="AKFZFnormln"/>
        <w:spacing w:line="276" w:lineRule="auto"/>
        <w:rPr>
          <w:rFonts w:ascii="Times New Roman" w:hAnsi="Times New Roman" w:cs="Times New Roman"/>
          <w:sz w:val="24"/>
          <w:szCs w:val="24"/>
        </w:rPr>
      </w:pPr>
      <w:r w:rsidRPr="006969C6">
        <w:rPr>
          <w:rFonts w:ascii="Times New Roman" w:hAnsi="Times New Roman" w:cs="Times New Roman"/>
          <w:b/>
          <w:bCs/>
          <w:sz w:val="24"/>
          <w:szCs w:val="24"/>
        </w:rPr>
        <w:t>Za tímto účelem účastník použije vzor uvedený v příloze č. 3,</w:t>
      </w:r>
      <w:r>
        <w:rPr>
          <w:rFonts w:ascii="Times New Roman" w:hAnsi="Times New Roman" w:cs="Times New Roman"/>
          <w:b/>
          <w:bCs/>
          <w:sz w:val="24"/>
          <w:szCs w:val="24"/>
        </w:rPr>
        <w:t xml:space="preserve"> bod C,</w:t>
      </w:r>
      <w:r w:rsidRPr="00412C5E">
        <w:rPr>
          <w:rFonts w:ascii="Times New Roman" w:hAnsi="Times New Roman" w:cs="Times New Roman"/>
          <w:b/>
          <w:bCs/>
          <w:sz w:val="24"/>
          <w:szCs w:val="24"/>
        </w:rPr>
        <w:t xml:space="preserve"> této zadávací dokumentace.</w:t>
      </w:r>
    </w:p>
    <w:p w14:paraId="1E294AF4" w14:textId="319A7F10" w:rsidR="00D23305" w:rsidRPr="007B021F" w:rsidRDefault="00B86AA0" w:rsidP="0038738C">
      <w:pPr>
        <w:pStyle w:val="AKFZFnovnadpis2"/>
        <w:spacing w:line="276" w:lineRule="auto"/>
        <w:rPr>
          <w:rFonts w:ascii="Times New Roman" w:hAnsi="Times New Roman" w:cs="Times New Roman"/>
          <w:sz w:val="24"/>
          <w:szCs w:val="24"/>
        </w:rPr>
      </w:pPr>
      <w:bookmarkStart w:id="57" w:name="_Toc87435368"/>
      <w:bookmarkStart w:id="58" w:name="_Toc158224869"/>
      <w:r w:rsidRPr="007B021F">
        <w:rPr>
          <w:rFonts w:ascii="Times New Roman" w:hAnsi="Times New Roman" w:cs="Times New Roman"/>
          <w:sz w:val="24"/>
          <w:szCs w:val="24"/>
        </w:rPr>
        <w:t xml:space="preserve">Společná ustanovení o </w:t>
      </w:r>
      <w:r w:rsidR="00D23305" w:rsidRPr="007B021F">
        <w:rPr>
          <w:rFonts w:ascii="Times New Roman" w:hAnsi="Times New Roman" w:cs="Times New Roman"/>
          <w:sz w:val="24"/>
          <w:szCs w:val="24"/>
        </w:rPr>
        <w:t>prokazování kvalifikace</w:t>
      </w:r>
      <w:bookmarkEnd w:id="57"/>
      <w:bookmarkEnd w:id="58"/>
    </w:p>
    <w:p w14:paraId="1A8FA255" w14:textId="3DB58F30" w:rsidR="00062CCF" w:rsidRPr="007B021F" w:rsidRDefault="0036614E" w:rsidP="0038738C">
      <w:pPr>
        <w:pStyle w:val="AKFZFnovnadpis3"/>
        <w:spacing w:line="276" w:lineRule="auto"/>
        <w:rPr>
          <w:rFonts w:ascii="Times New Roman" w:hAnsi="Times New Roman" w:cs="Times New Roman"/>
          <w:sz w:val="24"/>
          <w:szCs w:val="24"/>
        </w:rPr>
      </w:pPr>
      <w:bookmarkStart w:id="59" w:name="_Toc87435369"/>
      <w:bookmarkStart w:id="60" w:name="_Toc158224870"/>
      <w:r w:rsidRPr="007B021F">
        <w:rPr>
          <w:rFonts w:ascii="Times New Roman" w:hAnsi="Times New Roman" w:cs="Times New Roman"/>
          <w:sz w:val="24"/>
          <w:szCs w:val="24"/>
        </w:rPr>
        <w:t>Pravost a stáří dokladů</w:t>
      </w:r>
      <w:bookmarkEnd w:id="59"/>
      <w:bookmarkEnd w:id="60"/>
    </w:p>
    <w:p w14:paraId="2BDB2AD7" w14:textId="1BA55BD1" w:rsidR="00962DFA" w:rsidRPr="007B021F" w:rsidRDefault="00962DFA" w:rsidP="0038738C">
      <w:pPr>
        <w:pStyle w:val="AKFZFnormln"/>
        <w:spacing w:line="276" w:lineRule="auto"/>
        <w:rPr>
          <w:rFonts w:ascii="Times New Roman" w:hAnsi="Times New Roman" w:cs="Times New Roman"/>
          <w:sz w:val="24"/>
          <w:szCs w:val="24"/>
        </w:rPr>
      </w:pPr>
      <w:r w:rsidRPr="007B021F">
        <w:rPr>
          <w:rFonts w:ascii="Times New Roman" w:hAnsi="Times New Roman" w:cs="Times New Roman"/>
          <w:sz w:val="24"/>
          <w:szCs w:val="24"/>
        </w:rPr>
        <w:t>Účastník je oprávněn předložit kopie dokladů prokazující</w:t>
      </w:r>
      <w:r w:rsidR="00D935A1" w:rsidRPr="007B021F">
        <w:rPr>
          <w:rFonts w:ascii="Times New Roman" w:hAnsi="Times New Roman" w:cs="Times New Roman"/>
          <w:sz w:val="24"/>
          <w:szCs w:val="24"/>
        </w:rPr>
        <w:t>ch</w:t>
      </w:r>
      <w:r w:rsidRPr="007B021F">
        <w:rPr>
          <w:rFonts w:ascii="Times New Roman" w:hAnsi="Times New Roman" w:cs="Times New Roman"/>
          <w:sz w:val="24"/>
          <w:szCs w:val="24"/>
        </w:rPr>
        <w:t xml:space="preserve"> splnění kvalifikace. </w:t>
      </w:r>
      <w:r w:rsidR="00211322" w:rsidRPr="007B021F">
        <w:rPr>
          <w:rFonts w:ascii="Times New Roman" w:hAnsi="Times New Roman" w:cs="Times New Roman"/>
          <w:sz w:val="24"/>
          <w:szCs w:val="24"/>
        </w:rPr>
        <w:t>Analogicky k</w:t>
      </w:r>
      <w:r w:rsidR="00FF78D8" w:rsidRPr="007B021F">
        <w:rPr>
          <w:rFonts w:ascii="Times New Roman" w:hAnsi="Times New Roman" w:cs="Times New Roman"/>
          <w:sz w:val="24"/>
          <w:szCs w:val="24"/>
        </w:rPr>
        <w:t> </w:t>
      </w:r>
      <w:r w:rsidR="00211322" w:rsidRPr="007B021F">
        <w:rPr>
          <w:rFonts w:ascii="Times New Roman" w:hAnsi="Times New Roman" w:cs="Times New Roman"/>
          <w:sz w:val="24"/>
          <w:szCs w:val="24"/>
        </w:rPr>
        <w:t>§</w:t>
      </w:r>
      <w:r w:rsidR="00FF78D8" w:rsidRPr="007B021F">
        <w:rPr>
          <w:rFonts w:ascii="Times New Roman" w:hAnsi="Times New Roman" w:cs="Times New Roman"/>
          <w:sz w:val="24"/>
          <w:szCs w:val="24"/>
        </w:rPr>
        <w:t> </w:t>
      </w:r>
      <w:r w:rsidR="00211322" w:rsidRPr="007B021F">
        <w:rPr>
          <w:rFonts w:ascii="Times New Roman" w:hAnsi="Times New Roman" w:cs="Times New Roman"/>
          <w:sz w:val="24"/>
          <w:szCs w:val="24"/>
        </w:rPr>
        <w:t xml:space="preserve">86 odst. 3 zákona </w:t>
      </w:r>
      <w:r w:rsidR="0052027D" w:rsidRPr="007B021F">
        <w:rPr>
          <w:rFonts w:ascii="Times New Roman" w:hAnsi="Times New Roman" w:cs="Times New Roman"/>
          <w:sz w:val="24"/>
          <w:szCs w:val="24"/>
        </w:rPr>
        <w:t>je účastník</w:t>
      </w:r>
      <w:r w:rsidRPr="007B021F">
        <w:rPr>
          <w:rFonts w:ascii="Times New Roman" w:hAnsi="Times New Roman" w:cs="Times New Roman"/>
          <w:sz w:val="24"/>
          <w:szCs w:val="24"/>
        </w:rPr>
        <w:t>, se kterým má být uzavřena S</w:t>
      </w:r>
      <w:r w:rsidR="00BC532E" w:rsidRPr="007B021F">
        <w:rPr>
          <w:rFonts w:ascii="Times New Roman" w:hAnsi="Times New Roman" w:cs="Times New Roman"/>
          <w:sz w:val="24"/>
          <w:szCs w:val="24"/>
        </w:rPr>
        <w:t>mlouva</w:t>
      </w:r>
      <w:r w:rsidRPr="007B021F">
        <w:rPr>
          <w:rFonts w:ascii="Times New Roman" w:hAnsi="Times New Roman" w:cs="Times New Roman"/>
          <w:sz w:val="24"/>
          <w:szCs w:val="24"/>
        </w:rPr>
        <w:t xml:space="preserve">, </w:t>
      </w:r>
      <w:r w:rsidR="0052027D" w:rsidRPr="007B021F">
        <w:rPr>
          <w:rFonts w:ascii="Times New Roman" w:hAnsi="Times New Roman" w:cs="Times New Roman"/>
          <w:sz w:val="24"/>
          <w:szCs w:val="24"/>
        </w:rPr>
        <w:t>povinen předložit</w:t>
      </w:r>
      <w:r w:rsidRPr="007B021F">
        <w:rPr>
          <w:rFonts w:ascii="Times New Roman" w:hAnsi="Times New Roman" w:cs="Times New Roman"/>
          <w:sz w:val="24"/>
          <w:szCs w:val="24"/>
        </w:rPr>
        <w:t xml:space="preserve"> originály nebo ověřené kopie dokladů prokazujících splnění kvalifikace,</w:t>
      </w:r>
      <w:r w:rsidR="0052027D" w:rsidRPr="007B021F">
        <w:rPr>
          <w:rFonts w:ascii="Times New Roman" w:hAnsi="Times New Roman" w:cs="Times New Roman"/>
          <w:sz w:val="24"/>
          <w:szCs w:val="24"/>
        </w:rPr>
        <w:t xml:space="preserve"> pokud již nebyly v poptávkovém řízení předloženy</w:t>
      </w:r>
      <w:r w:rsidR="000E4D7E" w:rsidRPr="007B021F">
        <w:rPr>
          <w:rFonts w:ascii="Times New Roman" w:hAnsi="Times New Roman" w:cs="Times New Roman"/>
          <w:sz w:val="24"/>
          <w:szCs w:val="24"/>
        </w:rPr>
        <w:t xml:space="preserve"> a pokud si je zadavatel vyžádá.</w:t>
      </w:r>
    </w:p>
    <w:p w14:paraId="623B6429" w14:textId="37E03A05" w:rsidR="00962DFA" w:rsidRPr="007B021F" w:rsidRDefault="00962DFA" w:rsidP="003E4C4C">
      <w:pPr>
        <w:pStyle w:val="AKFZFnormln"/>
        <w:spacing w:line="276" w:lineRule="auto"/>
        <w:rPr>
          <w:rFonts w:ascii="Times New Roman" w:hAnsi="Times New Roman" w:cs="Times New Roman"/>
          <w:sz w:val="24"/>
          <w:szCs w:val="24"/>
        </w:rPr>
      </w:pPr>
      <w:r w:rsidRPr="007B021F">
        <w:rPr>
          <w:rFonts w:ascii="Times New Roman" w:hAnsi="Times New Roman" w:cs="Times New Roman"/>
          <w:sz w:val="24"/>
          <w:szCs w:val="24"/>
        </w:rPr>
        <w:t xml:space="preserve">Doklady prokazující základní způsobilosti </w:t>
      </w:r>
      <w:r w:rsidR="00172E3B" w:rsidRPr="007B021F">
        <w:rPr>
          <w:rFonts w:ascii="Times New Roman" w:hAnsi="Times New Roman" w:cs="Times New Roman"/>
          <w:sz w:val="24"/>
          <w:szCs w:val="24"/>
        </w:rPr>
        <w:t xml:space="preserve">podle odst. </w:t>
      </w:r>
      <w:r w:rsidR="00F206B5" w:rsidRPr="007B021F">
        <w:rPr>
          <w:rFonts w:ascii="Times New Roman" w:hAnsi="Times New Roman" w:cs="Times New Roman"/>
          <w:sz w:val="24"/>
          <w:szCs w:val="24"/>
        </w:rPr>
        <w:t xml:space="preserve">2.2 </w:t>
      </w:r>
      <w:r w:rsidR="005E2627" w:rsidRPr="007B021F">
        <w:rPr>
          <w:rFonts w:ascii="Times New Roman" w:hAnsi="Times New Roman" w:cs="Times New Roman"/>
          <w:sz w:val="24"/>
          <w:szCs w:val="24"/>
        </w:rPr>
        <w:t>této zadávací dokumentace</w:t>
      </w:r>
      <w:r w:rsidR="00172E3B" w:rsidRPr="007B021F">
        <w:rPr>
          <w:rFonts w:ascii="Times New Roman" w:hAnsi="Times New Roman" w:cs="Times New Roman"/>
          <w:sz w:val="24"/>
          <w:szCs w:val="24"/>
        </w:rPr>
        <w:t xml:space="preserve"> </w:t>
      </w:r>
      <w:r w:rsidRPr="007B021F">
        <w:rPr>
          <w:rFonts w:ascii="Times New Roman" w:hAnsi="Times New Roman" w:cs="Times New Roman"/>
          <w:sz w:val="24"/>
          <w:szCs w:val="24"/>
        </w:rPr>
        <w:t>a</w:t>
      </w:r>
      <w:r w:rsidR="00FF78D8" w:rsidRPr="007B021F">
        <w:rPr>
          <w:rFonts w:ascii="Times New Roman" w:hAnsi="Times New Roman" w:cs="Times New Roman"/>
          <w:sz w:val="24"/>
          <w:szCs w:val="24"/>
        </w:rPr>
        <w:t> </w:t>
      </w:r>
      <w:r w:rsidRPr="007B021F">
        <w:rPr>
          <w:rFonts w:ascii="Times New Roman" w:hAnsi="Times New Roman" w:cs="Times New Roman"/>
          <w:sz w:val="24"/>
          <w:szCs w:val="24"/>
        </w:rPr>
        <w:t xml:space="preserve">profesní způsobilost </w:t>
      </w:r>
      <w:r w:rsidR="00172E3B" w:rsidRPr="007B021F">
        <w:rPr>
          <w:rFonts w:ascii="Times New Roman" w:hAnsi="Times New Roman" w:cs="Times New Roman"/>
          <w:sz w:val="24"/>
          <w:szCs w:val="24"/>
        </w:rPr>
        <w:t xml:space="preserve">podle odst. </w:t>
      </w:r>
      <w:r w:rsidR="001845EB" w:rsidRPr="007B021F">
        <w:rPr>
          <w:rFonts w:ascii="Times New Roman" w:hAnsi="Times New Roman" w:cs="Times New Roman"/>
          <w:sz w:val="24"/>
          <w:szCs w:val="24"/>
        </w:rPr>
        <w:t>2.</w:t>
      </w:r>
      <w:r w:rsidR="00F206B5" w:rsidRPr="007B021F">
        <w:rPr>
          <w:rFonts w:ascii="Times New Roman" w:hAnsi="Times New Roman" w:cs="Times New Roman"/>
          <w:sz w:val="24"/>
          <w:szCs w:val="24"/>
        </w:rPr>
        <w:t>3</w:t>
      </w:r>
      <w:r w:rsidR="00172E3B" w:rsidRPr="007B021F">
        <w:rPr>
          <w:rFonts w:ascii="Times New Roman" w:hAnsi="Times New Roman" w:cs="Times New Roman"/>
          <w:sz w:val="24"/>
          <w:szCs w:val="24"/>
        </w:rPr>
        <w:t xml:space="preserve"> </w:t>
      </w:r>
      <w:r w:rsidR="005E2627" w:rsidRPr="007B021F">
        <w:rPr>
          <w:rFonts w:ascii="Times New Roman" w:hAnsi="Times New Roman" w:cs="Times New Roman"/>
          <w:sz w:val="24"/>
          <w:szCs w:val="24"/>
        </w:rPr>
        <w:t xml:space="preserve">této zadávací dokumentace </w:t>
      </w:r>
      <w:r w:rsidR="00172E3B" w:rsidRPr="007B021F">
        <w:rPr>
          <w:rFonts w:ascii="Times New Roman" w:hAnsi="Times New Roman" w:cs="Times New Roman"/>
          <w:sz w:val="24"/>
          <w:szCs w:val="24"/>
        </w:rPr>
        <w:t xml:space="preserve">musí prokazovat splnění požadovaného kritéria způsobilosti nejpozději v době 3 měsíců přede dnem zahájení poptávkového řízení (tj. před uveřejněním výzvy k podání nabídky nebo jejím doručením účastníkovi, nebyla-li uveřejněna). </w:t>
      </w:r>
    </w:p>
    <w:p w14:paraId="3226F1EC" w14:textId="30030ADD" w:rsidR="00B74738" w:rsidRPr="007B021F" w:rsidRDefault="00962DFA" w:rsidP="0038738C">
      <w:pPr>
        <w:pStyle w:val="AKFZFnormln"/>
        <w:spacing w:line="276" w:lineRule="auto"/>
        <w:rPr>
          <w:rFonts w:ascii="Times New Roman" w:hAnsi="Times New Roman" w:cs="Times New Roman"/>
          <w:sz w:val="24"/>
          <w:szCs w:val="24"/>
        </w:rPr>
      </w:pPr>
      <w:r w:rsidRPr="007B021F">
        <w:rPr>
          <w:rFonts w:ascii="Times New Roman" w:hAnsi="Times New Roman" w:cs="Times New Roman"/>
          <w:sz w:val="24"/>
          <w:szCs w:val="24"/>
        </w:rPr>
        <w:t>Je-li zadavatel</w:t>
      </w:r>
      <w:r w:rsidR="005E2627" w:rsidRPr="007B021F">
        <w:rPr>
          <w:rFonts w:ascii="Times New Roman" w:hAnsi="Times New Roman" w:cs="Times New Roman"/>
          <w:sz w:val="24"/>
          <w:szCs w:val="24"/>
        </w:rPr>
        <w:t>em vyžadováno čestné prohlášení,</w:t>
      </w:r>
      <w:r w:rsidRPr="007B021F">
        <w:rPr>
          <w:rFonts w:ascii="Times New Roman" w:hAnsi="Times New Roman" w:cs="Times New Roman"/>
          <w:sz w:val="24"/>
          <w:szCs w:val="24"/>
        </w:rPr>
        <w:t xml:space="preserve"> </w:t>
      </w:r>
      <w:r w:rsidR="00B74738" w:rsidRPr="007B021F">
        <w:rPr>
          <w:rFonts w:ascii="Times New Roman" w:hAnsi="Times New Roman" w:cs="Times New Roman"/>
          <w:sz w:val="24"/>
          <w:szCs w:val="24"/>
        </w:rPr>
        <w:t>musí být ze strany účastníka podepsáno statutárním orgánem nebo jinou osobou prokazatelně oprávněnou jednat za účastníka; v</w:t>
      </w:r>
      <w:r w:rsidR="00FF78D8" w:rsidRPr="007B021F">
        <w:rPr>
          <w:rFonts w:ascii="Times New Roman" w:hAnsi="Times New Roman" w:cs="Times New Roman"/>
          <w:sz w:val="24"/>
          <w:szCs w:val="24"/>
        </w:rPr>
        <w:t> </w:t>
      </w:r>
      <w:r w:rsidR="00B74738" w:rsidRPr="007B021F">
        <w:rPr>
          <w:rFonts w:ascii="Times New Roman" w:hAnsi="Times New Roman" w:cs="Times New Roman"/>
          <w:sz w:val="24"/>
          <w:szCs w:val="24"/>
        </w:rPr>
        <w:t>takovém případě doloží účastník toto oprávnění v originálu či v kopii v nabídce.</w:t>
      </w:r>
    </w:p>
    <w:p w14:paraId="21153772" w14:textId="77777777" w:rsidR="001845EB" w:rsidRPr="007B021F" w:rsidRDefault="001845EB" w:rsidP="001845EB">
      <w:pPr>
        <w:pStyle w:val="AKFZFnovnadpis3"/>
        <w:spacing w:line="276" w:lineRule="auto"/>
        <w:rPr>
          <w:rFonts w:ascii="Times New Roman" w:hAnsi="Times New Roman" w:cs="Times New Roman"/>
          <w:sz w:val="24"/>
          <w:szCs w:val="24"/>
        </w:rPr>
      </w:pPr>
      <w:bookmarkStart w:id="61" w:name="_Toc87435370"/>
      <w:bookmarkStart w:id="62" w:name="_Toc158224871"/>
      <w:r w:rsidRPr="007B021F">
        <w:rPr>
          <w:rFonts w:ascii="Times New Roman" w:hAnsi="Times New Roman" w:cs="Times New Roman"/>
          <w:sz w:val="24"/>
          <w:szCs w:val="24"/>
        </w:rPr>
        <w:t>Prokazování kvalifikace prostřednictvím poddodavatele</w:t>
      </w:r>
      <w:bookmarkEnd w:id="61"/>
      <w:bookmarkEnd w:id="62"/>
    </w:p>
    <w:p w14:paraId="45FCC876" w14:textId="23C5D085" w:rsidR="001845EB" w:rsidRPr="007B021F" w:rsidRDefault="001845EB" w:rsidP="001845EB">
      <w:pPr>
        <w:numPr>
          <w:ilvl w:val="0"/>
          <w:numId w:val="6"/>
        </w:numPr>
        <w:tabs>
          <w:tab w:val="clear" w:pos="851"/>
          <w:tab w:val="num" w:pos="360"/>
        </w:tabs>
        <w:spacing w:line="276" w:lineRule="auto"/>
        <w:ind w:left="0" w:firstLine="0"/>
        <w:rPr>
          <w:rFonts w:ascii="Times New Roman" w:hAnsi="Times New Roman" w:cs="Times New Roman"/>
          <w:sz w:val="24"/>
          <w:szCs w:val="24"/>
        </w:rPr>
      </w:pPr>
      <w:r w:rsidRPr="007B021F">
        <w:rPr>
          <w:rFonts w:ascii="Times New Roman" w:hAnsi="Times New Roman" w:cs="Times New Roman"/>
          <w:sz w:val="24"/>
          <w:szCs w:val="24"/>
        </w:rPr>
        <w:t>Účastník může prokázat určitou část ekonomické kvalifikace, technické kvalifikace nebo profesní způsobilosti, s výjimkou způsobilosti podle odst.</w:t>
      </w:r>
      <w:r w:rsidR="000F459C" w:rsidRPr="007B021F">
        <w:rPr>
          <w:rFonts w:ascii="Times New Roman" w:hAnsi="Times New Roman" w:cs="Times New Roman"/>
          <w:sz w:val="24"/>
          <w:szCs w:val="24"/>
        </w:rPr>
        <w:t>2.2</w:t>
      </w:r>
      <w:r w:rsidRPr="007B021F">
        <w:rPr>
          <w:rFonts w:ascii="Times New Roman" w:hAnsi="Times New Roman" w:cs="Times New Roman"/>
          <w:sz w:val="24"/>
          <w:szCs w:val="24"/>
        </w:rPr>
        <w:t xml:space="preserve"> této zadávací dokumentace, prostřednictvím poddodavatele. Účastník je v takovém případě povinen zadavateli předložit:</w:t>
      </w:r>
    </w:p>
    <w:p w14:paraId="0DA32B9D" w14:textId="180A932D" w:rsidR="001845EB" w:rsidRPr="007B021F" w:rsidRDefault="001845EB" w:rsidP="001845EB">
      <w:pPr>
        <w:numPr>
          <w:ilvl w:val="0"/>
          <w:numId w:val="13"/>
        </w:numPr>
        <w:spacing w:line="276" w:lineRule="auto"/>
        <w:ind w:hanging="436"/>
        <w:rPr>
          <w:rFonts w:ascii="Times New Roman" w:hAnsi="Times New Roman" w:cs="Times New Roman"/>
          <w:sz w:val="24"/>
          <w:szCs w:val="24"/>
        </w:rPr>
      </w:pPr>
      <w:r w:rsidRPr="007B021F">
        <w:rPr>
          <w:rFonts w:ascii="Times New Roman" w:hAnsi="Times New Roman" w:cs="Times New Roman"/>
          <w:sz w:val="24"/>
          <w:szCs w:val="24"/>
        </w:rPr>
        <w:lastRenderedPageBreak/>
        <w:t xml:space="preserve">doklady prokazující splnění základní způsobilosti poddodavatele podle odst. </w:t>
      </w:r>
      <w:r w:rsidRPr="007B021F">
        <w:rPr>
          <w:rFonts w:ascii="Times New Roman" w:hAnsi="Times New Roman" w:cs="Times New Roman"/>
          <w:sz w:val="24"/>
          <w:szCs w:val="24"/>
        </w:rPr>
        <w:fldChar w:fldCharType="begin"/>
      </w:r>
      <w:r w:rsidRPr="007B021F">
        <w:rPr>
          <w:rFonts w:ascii="Times New Roman" w:hAnsi="Times New Roman" w:cs="Times New Roman"/>
          <w:sz w:val="24"/>
          <w:szCs w:val="24"/>
        </w:rPr>
        <w:instrText xml:space="preserve"> REF _Ref460340856 \r \h  \* MERGEFORMAT </w:instrText>
      </w:r>
      <w:r w:rsidRPr="007B021F">
        <w:rPr>
          <w:rFonts w:ascii="Times New Roman" w:hAnsi="Times New Roman" w:cs="Times New Roman"/>
          <w:sz w:val="24"/>
          <w:szCs w:val="24"/>
        </w:rPr>
      </w:r>
      <w:r w:rsidRPr="007B021F">
        <w:rPr>
          <w:rFonts w:ascii="Times New Roman" w:hAnsi="Times New Roman" w:cs="Times New Roman"/>
          <w:sz w:val="24"/>
          <w:szCs w:val="24"/>
        </w:rPr>
        <w:fldChar w:fldCharType="separate"/>
      </w:r>
      <w:r w:rsidR="004847A1">
        <w:rPr>
          <w:rFonts w:ascii="Times New Roman" w:hAnsi="Times New Roman" w:cs="Times New Roman"/>
          <w:sz w:val="24"/>
          <w:szCs w:val="24"/>
        </w:rPr>
        <w:t>2.2</w:t>
      </w:r>
      <w:r w:rsidRPr="007B021F">
        <w:rPr>
          <w:rFonts w:ascii="Times New Roman" w:hAnsi="Times New Roman" w:cs="Times New Roman"/>
          <w:sz w:val="24"/>
          <w:szCs w:val="24"/>
        </w:rPr>
        <w:fldChar w:fldCharType="end"/>
      </w:r>
      <w:r w:rsidRPr="007B021F">
        <w:rPr>
          <w:rFonts w:ascii="Times New Roman" w:hAnsi="Times New Roman" w:cs="Times New Roman"/>
          <w:sz w:val="24"/>
          <w:szCs w:val="24"/>
        </w:rPr>
        <w:t xml:space="preserve"> této zadávací dokumentace,</w:t>
      </w:r>
    </w:p>
    <w:p w14:paraId="47CCEA38" w14:textId="00BC670E" w:rsidR="001845EB" w:rsidRPr="007B021F" w:rsidRDefault="001845EB" w:rsidP="001845EB">
      <w:pPr>
        <w:numPr>
          <w:ilvl w:val="0"/>
          <w:numId w:val="13"/>
        </w:numPr>
        <w:spacing w:line="276" w:lineRule="auto"/>
        <w:ind w:hanging="436"/>
        <w:rPr>
          <w:rFonts w:ascii="Times New Roman" w:hAnsi="Times New Roman" w:cs="Times New Roman"/>
          <w:sz w:val="24"/>
          <w:szCs w:val="24"/>
        </w:rPr>
      </w:pPr>
      <w:r w:rsidRPr="007B021F">
        <w:rPr>
          <w:rFonts w:ascii="Times New Roman" w:hAnsi="Times New Roman" w:cs="Times New Roman"/>
          <w:sz w:val="24"/>
          <w:szCs w:val="24"/>
        </w:rPr>
        <w:t xml:space="preserve">doklady prokazující splnění profesní způsobilosti poddodavatele podle odst. </w:t>
      </w:r>
      <w:r w:rsidR="005A33CF" w:rsidRPr="007B021F">
        <w:rPr>
          <w:rFonts w:ascii="Times New Roman" w:hAnsi="Times New Roman" w:cs="Times New Roman"/>
          <w:sz w:val="24"/>
          <w:szCs w:val="24"/>
        </w:rPr>
        <w:t>2.3</w:t>
      </w:r>
      <w:r w:rsidRPr="007B021F">
        <w:rPr>
          <w:rFonts w:ascii="Times New Roman" w:hAnsi="Times New Roman" w:cs="Times New Roman"/>
          <w:sz w:val="24"/>
          <w:szCs w:val="24"/>
        </w:rPr>
        <w:t xml:space="preserve"> písm. této zadávací dokumentace, tj. výpis z obchodního rejstříku, pokud je v něm zapsán, či výpis z jiné obdobné evidence, pokud jiný právní předpis zápis do takové evidence vyžaduje,</w:t>
      </w:r>
    </w:p>
    <w:p w14:paraId="1B424B6D" w14:textId="77777777" w:rsidR="001845EB" w:rsidRPr="007B021F" w:rsidRDefault="001845EB" w:rsidP="001845EB">
      <w:pPr>
        <w:numPr>
          <w:ilvl w:val="0"/>
          <w:numId w:val="13"/>
        </w:numPr>
        <w:spacing w:line="276" w:lineRule="auto"/>
        <w:ind w:hanging="436"/>
        <w:rPr>
          <w:rFonts w:ascii="Times New Roman" w:hAnsi="Times New Roman" w:cs="Times New Roman"/>
          <w:sz w:val="24"/>
          <w:szCs w:val="24"/>
        </w:rPr>
      </w:pPr>
      <w:r w:rsidRPr="007B021F">
        <w:rPr>
          <w:rFonts w:ascii="Times New Roman" w:hAnsi="Times New Roman" w:cs="Times New Roman"/>
          <w:sz w:val="24"/>
          <w:szCs w:val="24"/>
        </w:rPr>
        <w:t>doklady prokazující splnění chybějící části kvalifikace prostřednictvím poddodavatele,</w:t>
      </w:r>
    </w:p>
    <w:p w14:paraId="59544959" w14:textId="632F75B1" w:rsidR="001845EB" w:rsidRDefault="001845EB" w:rsidP="001845EB">
      <w:pPr>
        <w:numPr>
          <w:ilvl w:val="0"/>
          <w:numId w:val="13"/>
        </w:numPr>
        <w:spacing w:line="276" w:lineRule="auto"/>
        <w:ind w:hanging="436"/>
        <w:rPr>
          <w:rFonts w:ascii="Times New Roman" w:hAnsi="Times New Roman" w:cs="Times New Roman"/>
          <w:sz w:val="24"/>
          <w:szCs w:val="24"/>
        </w:rPr>
      </w:pPr>
      <w:bookmarkStart w:id="63" w:name="_Ref460844558"/>
      <w:r w:rsidRPr="007B021F">
        <w:rPr>
          <w:rFonts w:ascii="Times New Roman" w:hAnsi="Times New Roman" w:cs="Times New Roman"/>
          <w:sz w:val="24"/>
          <w:szCs w:val="24"/>
        </w:rPr>
        <w:t>písemný závazek poddodavatele k poskytnutí plnění určeného k plnění veřejné zakázky nebo k poskytnutí věcí nebo práv, s nimiž bude účastník oprávněn disponovat v rámci plnění veřejné zakázky, a to alespoň v rozsahu, v jakém poddodavatel prokázal kvalifikaci za účastníka.</w:t>
      </w:r>
      <w:bookmarkEnd w:id="63"/>
      <w:r w:rsidRPr="007B021F">
        <w:rPr>
          <w:rFonts w:ascii="Times New Roman" w:hAnsi="Times New Roman" w:cs="Times New Roman"/>
          <w:sz w:val="24"/>
          <w:szCs w:val="24"/>
        </w:rPr>
        <w:t xml:space="preserve"> Ustanovení § 83 odst. 2 a 3 zákona se použijí obdobně.</w:t>
      </w:r>
      <w:r w:rsidR="00A21B93">
        <w:rPr>
          <w:rFonts w:ascii="Times New Roman" w:hAnsi="Times New Roman" w:cs="Times New Roman"/>
          <w:sz w:val="24"/>
          <w:szCs w:val="24"/>
        </w:rPr>
        <w:t xml:space="preserve"> </w:t>
      </w:r>
    </w:p>
    <w:p w14:paraId="69605C38" w14:textId="77777777" w:rsidR="00A21B93" w:rsidRPr="00412C5E" w:rsidRDefault="00A21B93" w:rsidP="00A21B93">
      <w:pPr>
        <w:pStyle w:val="AKFZFnovnadpis3"/>
        <w:spacing w:line="276" w:lineRule="auto"/>
        <w:rPr>
          <w:rFonts w:ascii="Times New Roman" w:hAnsi="Times New Roman" w:cs="Times New Roman"/>
          <w:sz w:val="24"/>
          <w:szCs w:val="24"/>
        </w:rPr>
      </w:pPr>
      <w:bookmarkStart w:id="64" w:name="_Toc158224872"/>
      <w:bookmarkStart w:id="65" w:name="_Hlk146475985"/>
      <w:r w:rsidRPr="00412C5E">
        <w:rPr>
          <w:rFonts w:ascii="Times New Roman" w:hAnsi="Times New Roman" w:cs="Times New Roman"/>
          <w:sz w:val="24"/>
          <w:szCs w:val="24"/>
        </w:rPr>
        <w:t>Další podmínky prokazování kvalifikace</w:t>
      </w:r>
      <w:bookmarkEnd w:id="64"/>
    </w:p>
    <w:bookmarkEnd w:id="65"/>
    <w:p w14:paraId="30BEB9C5" w14:textId="77777777" w:rsidR="00A21B93" w:rsidRPr="00412C5E" w:rsidRDefault="00A21B93" w:rsidP="00A21B93">
      <w:pPr>
        <w:pStyle w:val="AKFZFnormln"/>
        <w:spacing w:line="276" w:lineRule="auto"/>
        <w:rPr>
          <w:rFonts w:ascii="Times New Roman" w:hAnsi="Times New Roman" w:cs="Times New Roman"/>
          <w:sz w:val="24"/>
          <w:szCs w:val="24"/>
        </w:rPr>
      </w:pPr>
      <w:r w:rsidRPr="00412C5E">
        <w:rPr>
          <w:rFonts w:ascii="Times New Roman" w:hAnsi="Times New Roman" w:cs="Times New Roman"/>
          <w:sz w:val="24"/>
          <w:szCs w:val="24"/>
        </w:rPr>
        <w:t>Kvalifikace získaná v zahraničí se prokazuje analogicky dle ustanovení §§ 81 a 45 odst. 3 zákona.</w:t>
      </w:r>
    </w:p>
    <w:p w14:paraId="74E4B2B4" w14:textId="29B53F9C" w:rsidR="00E57A91" w:rsidRPr="00412C5E" w:rsidRDefault="00A21B93" w:rsidP="00A21B93">
      <w:pPr>
        <w:pStyle w:val="AKFZFnormln"/>
        <w:spacing w:line="276" w:lineRule="auto"/>
        <w:rPr>
          <w:rFonts w:ascii="Times New Roman" w:hAnsi="Times New Roman" w:cs="Times New Roman"/>
          <w:sz w:val="24"/>
          <w:szCs w:val="24"/>
        </w:rPr>
      </w:pPr>
      <w:r w:rsidRPr="00412C5E">
        <w:rPr>
          <w:rFonts w:ascii="Times New Roman" w:hAnsi="Times New Roman" w:cs="Times New Roman"/>
          <w:sz w:val="24"/>
          <w:szCs w:val="24"/>
        </w:rPr>
        <w:t>Prokazování splnění kvalifikace prostřednictvím výpisu ze seznamu kvalifikovaných dodavatelů, certifikátem vydaným v rámci systému certifikovaných dodavatelů nebo jednotným evropským osvědčením pro veřejné zakázky se řídí příslušnými ustanoveními zákona.</w:t>
      </w:r>
      <w:bookmarkStart w:id="66" w:name="_Hlk88719409"/>
    </w:p>
    <w:p w14:paraId="71FEB882" w14:textId="77777777" w:rsidR="00E57A91" w:rsidRPr="00412C5E" w:rsidRDefault="00E57A91" w:rsidP="00E57A91">
      <w:pPr>
        <w:pStyle w:val="AKFZFnormln"/>
        <w:spacing w:line="276" w:lineRule="auto"/>
        <w:rPr>
          <w:rFonts w:ascii="Times New Roman" w:hAnsi="Times New Roman" w:cs="Times New Roman"/>
          <w:sz w:val="24"/>
          <w:szCs w:val="24"/>
        </w:rPr>
      </w:pPr>
      <w:r w:rsidRPr="00412C5E">
        <w:rPr>
          <w:rFonts w:ascii="Times New Roman" w:hAnsi="Times New Roman" w:cs="Times New Roman"/>
          <w:sz w:val="24"/>
          <w:szCs w:val="24"/>
        </w:rPr>
        <w:t>Postup v případě změn kvalifikace účastníka se řídí analogicky dle ustanovení § 88 zákona.</w:t>
      </w:r>
    </w:p>
    <w:p w14:paraId="12C799BB" w14:textId="72AE8313" w:rsidR="00BD4318" w:rsidRPr="007B021F" w:rsidRDefault="00BD4318" w:rsidP="0038738C">
      <w:pPr>
        <w:pStyle w:val="AKFZFnovNadpis1"/>
        <w:shd w:val="clear" w:color="auto" w:fill="D9D9D9" w:themeFill="background1" w:themeFillShade="D9"/>
        <w:spacing w:line="276" w:lineRule="auto"/>
        <w:rPr>
          <w:rFonts w:ascii="Times New Roman" w:hAnsi="Times New Roman" w:cs="Times New Roman"/>
          <w:sz w:val="24"/>
          <w:szCs w:val="24"/>
        </w:rPr>
      </w:pPr>
      <w:bookmarkStart w:id="67" w:name="_Toc87435373"/>
      <w:bookmarkStart w:id="68" w:name="_Toc158224873"/>
      <w:bookmarkEnd w:id="66"/>
      <w:r w:rsidRPr="007B021F">
        <w:rPr>
          <w:rFonts w:ascii="Times New Roman" w:hAnsi="Times New Roman" w:cs="Times New Roman"/>
          <w:sz w:val="24"/>
          <w:szCs w:val="24"/>
        </w:rPr>
        <w:t>ZPŮSOB ZPRACOVÁNÍ NABÍDKOVÉ CENY</w:t>
      </w:r>
      <w:bookmarkEnd w:id="67"/>
      <w:bookmarkEnd w:id="68"/>
    </w:p>
    <w:p w14:paraId="26D10D03" w14:textId="5065E6A9" w:rsidR="00BD4318" w:rsidRPr="007B021F" w:rsidRDefault="00F56B51" w:rsidP="0038738C">
      <w:pPr>
        <w:pStyle w:val="AKFZFnovnadpis2"/>
        <w:spacing w:line="276" w:lineRule="auto"/>
        <w:rPr>
          <w:rFonts w:ascii="Times New Roman" w:hAnsi="Times New Roman" w:cs="Times New Roman"/>
          <w:sz w:val="24"/>
          <w:szCs w:val="24"/>
        </w:rPr>
      </w:pPr>
      <w:bookmarkStart w:id="69" w:name="_Toc87435374"/>
      <w:bookmarkStart w:id="70" w:name="_Toc158224874"/>
      <w:r w:rsidRPr="007B021F">
        <w:rPr>
          <w:rFonts w:ascii="Times New Roman" w:hAnsi="Times New Roman" w:cs="Times New Roman"/>
          <w:sz w:val="24"/>
          <w:szCs w:val="24"/>
        </w:rPr>
        <w:t>Základní požadavky zadavatele</w:t>
      </w:r>
      <w:bookmarkEnd w:id="69"/>
      <w:bookmarkEnd w:id="70"/>
    </w:p>
    <w:p w14:paraId="509608EE" w14:textId="1E2D322A" w:rsidR="008D15AD" w:rsidRPr="007B021F" w:rsidRDefault="008D15AD" w:rsidP="0038738C">
      <w:pPr>
        <w:pStyle w:val="AKFZFnormln"/>
        <w:spacing w:line="276" w:lineRule="auto"/>
        <w:rPr>
          <w:rFonts w:ascii="Times New Roman" w:hAnsi="Times New Roman" w:cs="Times New Roman"/>
          <w:sz w:val="24"/>
          <w:szCs w:val="24"/>
        </w:rPr>
      </w:pPr>
      <w:r w:rsidRPr="007B021F">
        <w:rPr>
          <w:rFonts w:ascii="Times New Roman" w:hAnsi="Times New Roman" w:cs="Times New Roman"/>
          <w:sz w:val="24"/>
          <w:szCs w:val="24"/>
        </w:rPr>
        <w:t>Účastník stanoví nabídkovou cenu za řádné a včasné splnění předmětu Veřejné zakázky, na jejíž plnění podává nabídku.</w:t>
      </w:r>
    </w:p>
    <w:p w14:paraId="23B73DD4" w14:textId="1FDFFF92" w:rsidR="008D15AD" w:rsidRPr="007B021F" w:rsidRDefault="008D15AD" w:rsidP="0038738C">
      <w:pPr>
        <w:pStyle w:val="AKFZFnormln"/>
        <w:keepNext/>
        <w:spacing w:line="276" w:lineRule="auto"/>
        <w:rPr>
          <w:rFonts w:ascii="Times New Roman" w:eastAsia="Times New Roman" w:hAnsi="Times New Roman" w:cs="Times New Roman"/>
          <w:sz w:val="24"/>
          <w:szCs w:val="24"/>
        </w:rPr>
      </w:pPr>
      <w:r w:rsidRPr="007B021F">
        <w:rPr>
          <w:rFonts w:ascii="Times New Roman" w:eastAsia="Times New Roman" w:hAnsi="Times New Roman" w:cs="Times New Roman"/>
          <w:sz w:val="24"/>
          <w:szCs w:val="24"/>
        </w:rPr>
        <w:t>Nabídková cena bude uvedena v závazném návrhu smlouvy v následujícím členění:</w:t>
      </w:r>
    </w:p>
    <w:p w14:paraId="06F59EA0" w14:textId="275A6D12" w:rsidR="008D15AD" w:rsidRPr="007B021F" w:rsidRDefault="008D15AD" w:rsidP="00B84845">
      <w:pPr>
        <w:pStyle w:val="AKFZFnormln"/>
        <w:keepNext/>
        <w:numPr>
          <w:ilvl w:val="0"/>
          <w:numId w:val="21"/>
        </w:numPr>
        <w:spacing w:line="276" w:lineRule="auto"/>
        <w:rPr>
          <w:rFonts w:ascii="Times New Roman" w:hAnsi="Times New Roman" w:cs="Times New Roman"/>
          <w:sz w:val="24"/>
          <w:szCs w:val="24"/>
        </w:rPr>
      </w:pPr>
      <w:r w:rsidRPr="007B021F">
        <w:rPr>
          <w:rFonts w:ascii="Times New Roman" w:hAnsi="Times New Roman" w:cs="Times New Roman"/>
          <w:sz w:val="24"/>
          <w:szCs w:val="24"/>
        </w:rPr>
        <w:t>Cena v Kč bez DPH</w:t>
      </w:r>
      <w:r w:rsidR="00FF78D8" w:rsidRPr="007B021F">
        <w:rPr>
          <w:rFonts w:ascii="Times New Roman" w:hAnsi="Times New Roman" w:cs="Times New Roman"/>
          <w:sz w:val="24"/>
          <w:szCs w:val="24"/>
        </w:rPr>
        <w:t>;</w:t>
      </w:r>
    </w:p>
    <w:p w14:paraId="17D31481" w14:textId="5317162B" w:rsidR="008D15AD" w:rsidRPr="007B021F" w:rsidRDefault="008D15AD" w:rsidP="00B84845">
      <w:pPr>
        <w:pStyle w:val="AKFZFnormln"/>
        <w:numPr>
          <w:ilvl w:val="0"/>
          <w:numId w:val="21"/>
        </w:numPr>
        <w:spacing w:line="276" w:lineRule="auto"/>
        <w:rPr>
          <w:rFonts w:ascii="Times New Roman" w:hAnsi="Times New Roman" w:cs="Times New Roman"/>
          <w:sz w:val="24"/>
          <w:szCs w:val="24"/>
        </w:rPr>
      </w:pPr>
      <w:r w:rsidRPr="007B021F">
        <w:rPr>
          <w:rFonts w:ascii="Times New Roman" w:hAnsi="Times New Roman" w:cs="Times New Roman"/>
          <w:sz w:val="24"/>
          <w:szCs w:val="24"/>
        </w:rPr>
        <w:t>Sazba DPH v %</w:t>
      </w:r>
      <w:r w:rsidR="00FF78D8" w:rsidRPr="007B021F">
        <w:rPr>
          <w:rFonts w:ascii="Times New Roman" w:hAnsi="Times New Roman" w:cs="Times New Roman"/>
          <w:sz w:val="24"/>
          <w:szCs w:val="24"/>
        </w:rPr>
        <w:t>;</w:t>
      </w:r>
    </w:p>
    <w:p w14:paraId="78B97F63" w14:textId="00B505A0" w:rsidR="009B07AE" w:rsidRDefault="008D15AD" w:rsidP="0038738C">
      <w:pPr>
        <w:pStyle w:val="AKFZFnormln"/>
        <w:numPr>
          <w:ilvl w:val="0"/>
          <w:numId w:val="21"/>
        </w:numPr>
        <w:spacing w:line="276" w:lineRule="auto"/>
        <w:rPr>
          <w:rFonts w:ascii="Times New Roman" w:hAnsi="Times New Roman" w:cs="Times New Roman"/>
          <w:sz w:val="24"/>
          <w:szCs w:val="24"/>
        </w:rPr>
      </w:pPr>
      <w:r w:rsidRPr="007B021F">
        <w:rPr>
          <w:rFonts w:ascii="Times New Roman" w:hAnsi="Times New Roman" w:cs="Times New Roman"/>
          <w:sz w:val="24"/>
          <w:szCs w:val="24"/>
        </w:rPr>
        <w:t>Cena v Kč včetně DPH</w:t>
      </w:r>
      <w:r w:rsidR="00FF78D8" w:rsidRPr="007B021F">
        <w:rPr>
          <w:rFonts w:ascii="Times New Roman" w:hAnsi="Times New Roman" w:cs="Times New Roman"/>
          <w:sz w:val="24"/>
          <w:szCs w:val="24"/>
        </w:rPr>
        <w:t>.</w:t>
      </w:r>
    </w:p>
    <w:p w14:paraId="76A7AE3B" w14:textId="77777777" w:rsidR="00A21B93" w:rsidRPr="00020771" w:rsidRDefault="00A21B93" w:rsidP="00A21B93">
      <w:pPr>
        <w:pStyle w:val="AKFZFnormln"/>
        <w:spacing w:line="276" w:lineRule="auto"/>
        <w:rPr>
          <w:rFonts w:ascii="Times New Roman" w:hAnsi="Times New Roman" w:cs="Times New Roman"/>
          <w:sz w:val="24"/>
          <w:szCs w:val="24"/>
        </w:rPr>
      </w:pPr>
      <w:r w:rsidRPr="00DD501B">
        <w:rPr>
          <w:rFonts w:ascii="Times New Roman" w:hAnsi="Times New Roman" w:cs="Times New Roman"/>
          <w:bCs/>
          <w:iCs/>
          <w:sz w:val="24"/>
          <w:szCs w:val="24"/>
        </w:rPr>
        <w:t xml:space="preserve">Nabídková cena bude zpracována jako souhrnná částka bez DPH, která vznikne oceněním </w:t>
      </w:r>
      <w:r w:rsidRPr="00DD501B">
        <w:rPr>
          <w:rFonts w:ascii="Times New Roman" w:hAnsi="Times New Roman" w:cs="Times New Roman"/>
          <w:sz w:val="24"/>
          <w:szCs w:val="24"/>
        </w:rPr>
        <w:t xml:space="preserve">jednotlivých položek uvedených ve </w:t>
      </w:r>
      <w:r w:rsidRPr="00DD501B">
        <w:rPr>
          <w:rFonts w:ascii="Times New Roman" w:hAnsi="Times New Roman" w:cs="Times New Roman"/>
          <w:b/>
          <w:bCs/>
          <w:sz w:val="24"/>
          <w:szCs w:val="24"/>
        </w:rPr>
        <w:t>výkazu</w:t>
      </w:r>
      <w:r w:rsidRPr="00020771">
        <w:rPr>
          <w:rFonts w:ascii="Times New Roman" w:hAnsi="Times New Roman" w:cs="Times New Roman"/>
          <w:b/>
          <w:bCs/>
          <w:sz w:val="24"/>
          <w:szCs w:val="24"/>
        </w:rPr>
        <w:t xml:space="preserve"> výměr, který tvoří přílohu č.  1 této zadávací dokumentace</w:t>
      </w:r>
      <w:r w:rsidRPr="00020771">
        <w:rPr>
          <w:rFonts w:ascii="Times New Roman" w:hAnsi="Times New Roman" w:cs="Times New Roman"/>
          <w:sz w:val="24"/>
          <w:szCs w:val="24"/>
        </w:rPr>
        <w:t xml:space="preserve">. Nabídková cena i ocenění jednotlivých položek výkazu výměr budou uvedeny v českých korunách.  </w:t>
      </w:r>
    </w:p>
    <w:p w14:paraId="19D4088B" w14:textId="77777777" w:rsidR="00A21B93" w:rsidRPr="00020771" w:rsidRDefault="00A21B93" w:rsidP="00A21B93">
      <w:pPr>
        <w:pStyle w:val="AKFZFnormln"/>
        <w:spacing w:line="276" w:lineRule="auto"/>
        <w:rPr>
          <w:rFonts w:ascii="Times New Roman" w:hAnsi="Times New Roman" w:cs="Times New Roman"/>
          <w:sz w:val="24"/>
          <w:szCs w:val="24"/>
        </w:rPr>
      </w:pPr>
      <w:r w:rsidRPr="00020771">
        <w:rPr>
          <w:rFonts w:ascii="Times New Roman" w:hAnsi="Times New Roman" w:cs="Times New Roman"/>
          <w:sz w:val="24"/>
          <w:szCs w:val="24"/>
        </w:rPr>
        <w:t>Účastník je povinen ocenit výkaz výměr tak, jak mu byl předložen zadavatelem. Jakékoliv zásahy účastníka do výkazu výměr obsaženého v zadávací dokumentaci jsou nepřípustné. Není dovoleno například změnit zadaný název stavby, přejmenovávat nebo přečíslovávat jednotlivé objekty a měnit text zadaných položek nebo je doplňovat, či vypouštět.</w:t>
      </w:r>
    </w:p>
    <w:p w14:paraId="765880C1" w14:textId="5104C2DB" w:rsidR="00A21B93" w:rsidRPr="00020771" w:rsidRDefault="00A21B93" w:rsidP="00A21B93">
      <w:pPr>
        <w:pStyle w:val="AKFZFnormln"/>
        <w:spacing w:line="276" w:lineRule="auto"/>
        <w:rPr>
          <w:rFonts w:ascii="Times New Roman" w:hAnsi="Times New Roman" w:cs="Times New Roman"/>
          <w:sz w:val="24"/>
          <w:szCs w:val="24"/>
        </w:rPr>
      </w:pPr>
      <w:r w:rsidRPr="00020771">
        <w:rPr>
          <w:rFonts w:ascii="Times New Roman" w:hAnsi="Times New Roman" w:cs="Times New Roman"/>
          <w:sz w:val="24"/>
          <w:szCs w:val="24"/>
        </w:rPr>
        <w:lastRenderedPageBreak/>
        <w:t xml:space="preserve">Zadavatel výslovně upozorňuje účastníky, že všechny jednotlivé položky výkazu výměr jsou povinni ocenit tak, aby beze zbytku naplňovaly standardy a veškeré požadavky zadavatele </w:t>
      </w:r>
      <w:r w:rsidRPr="00CE39A9">
        <w:rPr>
          <w:rFonts w:ascii="Times New Roman" w:hAnsi="Times New Roman" w:cs="Times New Roman"/>
          <w:sz w:val="24"/>
          <w:szCs w:val="24"/>
        </w:rPr>
        <w:t>uvedené dokumentaci,</w:t>
      </w:r>
      <w:r w:rsidRPr="00020771">
        <w:rPr>
          <w:rFonts w:ascii="Times New Roman" w:hAnsi="Times New Roman" w:cs="Times New Roman"/>
          <w:sz w:val="24"/>
          <w:szCs w:val="24"/>
        </w:rPr>
        <w:t xml:space="preserve"> která tvoří přílohu č. 1 této zadávací dokumentace. Účastníci nejsou oprávněni měnit hodnoty parametrů požadovaných zadavatelem v projektové dokumentaci ani tyto hodnoty podmiňovat další podmínkou. Změna, podmínění, případně uvedení několika rozdílných hodnot na různých místech v nabídce může být důvodem pro vyloučení účastníka ze zadávacího řízení.</w:t>
      </w:r>
    </w:p>
    <w:p w14:paraId="3C505829" w14:textId="77777777" w:rsidR="00A21B93" w:rsidRPr="00020771" w:rsidRDefault="00A21B93" w:rsidP="00A21B93">
      <w:pPr>
        <w:pStyle w:val="AKFZFnormln"/>
        <w:spacing w:line="276" w:lineRule="auto"/>
        <w:rPr>
          <w:rFonts w:ascii="Times New Roman" w:hAnsi="Times New Roman" w:cs="Times New Roman"/>
          <w:sz w:val="24"/>
          <w:szCs w:val="24"/>
        </w:rPr>
      </w:pPr>
      <w:r w:rsidRPr="00020771">
        <w:rPr>
          <w:rFonts w:ascii="Times New Roman" w:hAnsi="Times New Roman" w:cs="Times New Roman"/>
          <w:sz w:val="24"/>
          <w:szCs w:val="24"/>
        </w:rPr>
        <w:t>Každá jednotková cena uvedená ve výkazu výměr musí obsahovat veškeré náklady účastníka na řádné plnění té části Veřejné zakázky, za jejíž realizaci je příslušná jednotková cena uvedena, vč. dopravy, ekologické likvidace materiálu apod. Zadavatel nepřipouští tzv. rozpouštění jednotkových cen do ostatních složek ceny. Zadavatel upozorňuje účastníky, že nacenění položek nulovou hodnotou je nepřípustné.</w:t>
      </w:r>
    </w:p>
    <w:p w14:paraId="7152F409" w14:textId="77777777" w:rsidR="00A21B93" w:rsidRPr="00412C5E" w:rsidRDefault="00A21B93" w:rsidP="00A21B93">
      <w:pPr>
        <w:pStyle w:val="AKFZFnormln"/>
        <w:spacing w:line="276" w:lineRule="auto"/>
        <w:rPr>
          <w:rFonts w:ascii="Times New Roman" w:hAnsi="Times New Roman" w:cs="Times New Roman"/>
          <w:sz w:val="24"/>
          <w:szCs w:val="24"/>
        </w:rPr>
      </w:pPr>
      <w:r w:rsidRPr="00020771">
        <w:rPr>
          <w:rFonts w:ascii="Times New Roman" w:hAnsi="Times New Roman" w:cs="Times New Roman"/>
          <w:sz w:val="24"/>
          <w:szCs w:val="24"/>
        </w:rPr>
        <w:t>Oceněný výkaz výměr podepsaný osobou oprávněnou zastupovat účastníka bude nedílnou součástí nabídky.</w:t>
      </w:r>
    </w:p>
    <w:p w14:paraId="2FABF641" w14:textId="5B10C508" w:rsidR="005B072D" w:rsidRPr="007B021F" w:rsidRDefault="00F56B51" w:rsidP="0038738C">
      <w:pPr>
        <w:pStyle w:val="AKFZFnovnadpis2"/>
        <w:spacing w:line="276" w:lineRule="auto"/>
        <w:rPr>
          <w:rFonts w:ascii="Times New Roman" w:hAnsi="Times New Roman" w:cs="Times New Roman"/>
          <w:sz w:val="24"/>
          <w:szCs w:val="24"/>
        </w:rPr>
      </w:pPr>
      <w:bookmarkStart w:id="71" w:name="_Toc87435375"/>
      <w:bookmarkStart w:id="72" w:name="_Toc158224875"/>
      <w:r w:rsidRPr="007B021F">
        <w:rPr>
          <w:rFonts w:ascii="Times New Roman" w:hAnsi="Times New Roman" w:cs="Times New Roman"/>
          <w:sz w:val="24"/>
          <w:szCs w:val="24"/>
        </w:rPr>
        <w:t>Maximální výše nabídkové ceny</w:t>
      </w:r>
      <w:bookmarkEnd w:id="71"/>
      <w:bookmarkEnd w:id="72"/>
    </w:p>
    <w:p w14:paraId="10B29C7C" w14:textId="33AB1C3A" w:rsidR="005B072D" w:rsidRPr="007B021F" w:rsidRDefault="005B072D" w:rsidP="0038738C">
      <w:pPr>
        <w:pStyle w:val="AKFZFnormln"/>
        <w:spacing w:line="276" w:lineRule="auto"/>
        <w:rPr>
          <w:rFonts w:ascii="Times New Roman" w:hAnsi="Times New Roman" w:cs="Times New Roman"/>
          <w:sz w:val="24"/>
          <w:szCs w:val="24"/>
        </w:rPr>
      </w:pPr>
      <w:r w:rsidRPr="007B021F">
        <w:rPr>
          <w:rFonts w:ascii="Times New Roman" w:hAnsi="Times New Roman" w:cs="Times New Roman"/>
          <w:sz w:val="24"/>
          <w:szCs w:val="24"/>
        </w:rPr>
        <w:t xml:space="preserve">Maximální výše nabídkové ceny, kterou jsou účastníci oprávněni v nabídce uvést, </w:t>
      </w:r>
      <w:r w:rsidR="00A61DFE" w:rsidRPr="007B021F">
        <w:rPr>
          <w:rFonts w:ascii="Times New Roman" w:hAnsi="Times New Roman" w:cs="Times New Roman"/>
          <w:sz w:val="24"/>
          <w:szCs w:val="24"/>
        </w:rPr>
        <w:t>odpovídá</w:t>
      </w:r>
      <w:r w:rsidRPr="007B021F">
        <w:rPr>
          <w:rFonts w:ascii="Times New Roman" w:hAnsi="Times New Roman" w:cs="Times New Roman"/>
          <w:sz w:val="24"/>
          <w:szCs w:val="24"/>
        </w:rPr>
        <w:t xml:space="preserve"> </w:t>
      </w:r>
      <w:r w:rsidR="001E61C9" w:rsidRPr="007B021F">
        <w:rPr>
          <w:rFonts w:ascii="Times New Roman" w:hAnsi="Times New Roman" w:cs="Times New Roman"/>
          <w:sz w:val="24"/>
          <w:szCs w:val="24"/>
        </w:rPr>
        <w:t xml:space="preserve">výši </w:t>
      </w:r>
      <w:r w:rsidRPr="007B021F">
        <w:rPr>
          <w:rFonts w:ascii="Times New Roman" w:hAnsi="Times New Roman" w:cs="Times New Roman"/>
          <w:sz w:val="24"/>
          <w:szCs w:val="24"/>
        </w:rPr>
        <w:t>předpokládané hodnoty Veřejné zakázky</w:t>
      </w:r>
      <w:r w:rsidR="008C3842" w:rsidRPr="007B021F">
        <w:rPr>
          <w:rFonts w:ascii="Times New Roman" w:hAnsi="Times New Roman" w:cs="Times New Roman"/>
          <w:sz w:val="24"/>
          <w:szCs w:val="24"/>
        </w:rPr>
        <w:t xml:space="preserve"> dle </w:t>
      </w:r>
      <w:r w:rsidR="008C3842" w:rsidRPr="00DD501B">
        <w:rPr>
          <w:rFonts w:ascii="Times New Roman" w:hAnsi="Times New Roman" w:cs="Times New Roman"/>
          <w:sz w:val="24"/>
          <w:szCs w:val="24"/>
        </w:rPr>
        <w:t xml:space="preserve">odst. </w:t>
      </w:r>
      <w:r w:rsidR="008C3842" w:rsidRPr="00DD501B">
        <w:rPr>
          <w:rFonts w:ascii="Times New Roman" w:hAnsi="Times New Roman" w:cs="Times New Roman"/>
          <w:sz w:val="24"/>
          <w:szCs w:val="24"/>
        </w:rPr>
        <w:fldChar w:fldCharType="begin"/>
      </w:r>
      <w:r w:rsidR="008C3842" w:rsidRPr="00DD501B">
        <w:rPr>
          <w:rFonts w:ascii="Times New Roman" w:hAnsi="Times New Roman" w:cs="Times New Roman"/>
          <w:sz w:val="24"/>
          <w:szCs w:val="24"/>
        </w:rPr>
        <w:instrText xml:space="preserve"> REF _Ref87431179 \r \h </w:instrText>
      </w:r>
      <w:r w:rsidR="007B021F" w:rsidRPr="00DD501B">
        <w:rPr>
          <w:rFonts w:ascii="Times New Roman" w:hAnsi="Times New Roman" w:cs="Times New Roman"/>
          <w:sz w:val="24"/>
          <w:szCs w:val="24"/>
        </w:rPr>
        <w:instrText xml:space="preserve"> \* MERGEFORMAT </w:instrText>
      </w:r>
      <w:r w:rsidR="008C3842" w:rsidRPr="00DD501B">
        <w:rPr>
          <w:rFonts w:ascii="Times New Roman" w:hAnsi="Times New Roman" w:cs="Times New Roman"/>
          <w:sz w:val="24"/>
          <w:szCs w:val="24"/>
        </w:rPr>
      </w:r>
      <w:r w:rsidR="008C3842" w:rsidRPr="00DD501B">
        <w:rPr>
          <w:rFonts w:ascii="Times New Roman" w:hAnsi="Times New Roman" w:cs="Times New Roman"/>
          <w:sz w:val="24"/>
          <w:szCs w:val="24"/>
        </w:rPr>
        <w:fldChar w:fldCharType="separate"/>
      </w:r>
      <w:r w:rsidR="004847A1">
        <w:rPr>
          <w:rFonts w:ascii="Times New Roman" w:hAnsi="Times New Roman" w:cs="Times New Roman"/>
          <w:sz w:val="24"/>
          <w:szCs w:val="24"/>
        </w:rPr>
        <w:t>1.2.4</w:t>
      </w:r>
      <w:r w:rsidR="008C3842" w:rsidRPr="00DD501B">
        <w:rPr>
          <w:rFonts w:ascii="Times New Roman" w:hAnsi="Times New Roman" w:cs="Times New Roman"/>
          <w:sz w:val="24"/>
          <w:szCs w:val="24"/>
        </w:rPr>
        <w:fldChar w:fldCharType="end"/>
      </w:r>
      <w:r w:rsidR="008C3842" w:rsidRPr="00DD501B">
        <w:rPr>
          <w:rFonts w:ascii="Times New Roman" w:hAnsi="Times New Roman" w:cs="Times New Roman"/>
          <w:sz w:val="24"/>
          <w:szCs w:val="24"/>
        </w:rPr>
        <w:t xml:space="preserve"> této</w:t>
      </w:r>
      <w:r w:rsidR="008C3842" w:rsidRPr="007B021F">
        <w:rPr>
          <w:rFonts w:ascii="Times New Roman" w:hAnsi="Times New Roman" w:cs="Times New Roman"/>
          <w:sz w:val="24"/>
          <w:szCs w:val="24"/>
        </w:rPr>
        <w:t xml:space="preserve"> zadávací dokumen</w:t>
      </w:r>
      <w:r w:rsidR="005F1534" w:rsidRPr="007B021F">
        <w:rPr>
          <w:rFonts w:ascii="Times New Roman" w:hAnsi="Times New Roman" w:cs="Times New Roman"/>
          <w:sz w:val="24"/>
          <w:szCs w:val="24"/>
        </w:rPr>
        <w:t>ta</w:t>
      </w:r>
      <w:r w:rsidR="008C3842" w:rsidRPr="007B021F">
        <w:rPr>
          <w:rFonts w:ascii="Times New Roman" w:hAnsi="Times New Roman" w:cs="Times New Roman"/>
          <w:sz w:val="24"/>
          <w:szCs w:val="24"/>
        </w:rPr>
        <w:t>ce</w:t>
      </w:r>
      <w:r w:rsidRPr="007B021F">
        <w:rPr>
          <w:rFonts w:ascii="Times New Roman" w:hAnsi="Times New Roman" w:cs="Times New Roman"/>
          <w:sz w:val="24"/>
          <w:szCs w:val="24"/>
        </w:rPr>
        <w:t>.</w:t>
      </w:r>
    </w:p>
    <w:p w14:paraId="2F2A03CF" w14:textId="6013FF06" w:rsidR="005B072D" w:rsidRPr="007B021F" w:rsidRDefault="003D4B67" w:rsidP="0038738C">
      <w:pPr>
        <w:pStyle w:val="AKFZFnormln"/>
        <w:spacing w:line="276" w:lineRule="auto"/>
        <w:rPr>
          <w:rFonts w:ascii="Times New Roman" w:hAnsi="Times New Roman" w:cs="Times New Roman"/>
          <w:sz w:val="24"/>
          <w:szCs w:val="24"/>
        </w:rPr>
      </w:pPr>
      <w:r w:rsidRPr="007B021F">
        <w:rPr>
          <w:rFonts w:ascii="Times New Roman" w:hAnsi="Times New Roman" w:cs="Times New Roman"/>
          <w:sz w:val="24"/>
          <w:szCs w:val="24"/>
        </w:rPr>
        <w:t>Účastník, který podá nabídku</w:t>
      </w:r>
      <w:r w:rsidR="005B072D" w:rsidRPr="007B021F">
        <w:rPr>
          <w:rFonts w:ascii="Times New Roman" w:hAnsi="Times New Roman" w:cs="Times New Roman"/>
          <w:sz w:val="24"/>
          <w:szCs w:val="24"/>
        </w:rPr>
        <w:t xml:space="preserve"> obsahující vyšší nabídkovou cenu</w:t>
      </w:r>
      <w:r w:rsidRPr="007B021F">
        <w:rPr>
          <w:rFonts w:ascii="Times New Roman" w:hAnsi="Times New Roman" w:cs="Times New Roman"/>
          <w:sz w:val="24"/>
          <w:szCs w:val="24"/>
        </w:rPr>
        <w:t>,</w:t>
      </w:r>
      <w:r w:rsidR="005B072D" w:rsidRPr="007B021F">
        <w:rPr>
          <w:rFonts w:ascii="Times New Roman" w:hAnsi="Times New Roman" w:cs="Times New Roman"/>
          <w:sz w:val="24"/>
          <w:szCs w:val="24"/>
        </w:rPr>
        <w:t xml:space="preserve"> bu</w:t>
      </w:r>
      <w:r w:rsidRPr="007B021F">
        <w:rPr>
          <w:rFonts w:ascii="Times New Roman" w:hAnsi="Times New Roman" w:cs="Times New Roman"/>
          <w:sz w:val="24"/>
          <w:szCs w:val="24"/>
        </w:rPr>
        <w:t>de za zadávacího řízen</w:t>
      </w:r>
      <w:r w:rsidR="00871160" w:rsidRPr="007B021F">
        <w:rPr>
          <w:rFonts w:ascii="Times New Roman" w:hAnsi="Times New Roman" w:cs="Times New Roman"/>
          <w:sz w:val="24"/>
          <w:szCs w:val="24"/>
        </w:rPr>
        <w:t>í vyloučen</w:t>
      </w:r>
      <w:r w:rsidR="005B072D" w:rsidRPr="007B021F">
        <w:rPr>
          <w:rFonts w:ascii="Times New Roman" w:hAnsi="Times New Roman" w:cs="Times New Roman"/>
          <w:sz w:val="24"/>
          <w:szCs w:val="24"/>
        </w:rPr>
        <w:t>.</w:t>
      </w:r>
    </w:p>
    <w:p w14:paraId="210C39EC" w14:textId="0D9D2AB4" w:rsidR="005B072D" w:rsidRPr="007B021F" w:rsidRDefault="00F56B51" w:rsidP="0038738C">
      <w:pPr>
        <w:pStyle w:val="AKFZFnovnadpis2"/>
        <w:spacing w:line="276" w:lineRule="auto"/>
        <w:rPr>
          <w:rFonts w:ascii="Times New Roman" w:hAnsi="Times New Roman" w:cs="Times New Roman"/>
          <w:sz w:val="24"/>
          <w:szCs w:val="24"/>
        </w:rPr>
      </w:pPr>
      <w:bookmarkStart w:id="73" w:name="_Toc87435376"/>
      <w:bookmarkStart w:id="74" w:name="_Toc158224876"/>
      <w:r w:rsidRPr="007B021F">
        <w:rPr>
          <w:rFonts w:ascii="Times New Roman" w:hAnsi="Times New Roman" w:cs="Times New Roman"/>
          <w:sz w:val="24"/>
          <w:szCs w:val="24"/>
        </w:rPr>
        <w:t>Podmínky překročení nabídkové ceny</w:t>
      </w:r>
      <w:bookmarkEnd w:id="73"/>
      <w:bookmarkEnd w:id="74"/>
    </w:p>
    <w:p w14:paraId="3575EFF9" w14:textId="77777777" w:rsidR="005B072D" w:rsidRPr="007B021F" w:rsidRDefault="005B072D" w:rsidP="0038738C">
      <w:pPr>
        <w:pStyle w:val="AKFZFnormln"/>
        <w:spacing w:line="276" w:lineRule="auto"/>
        <w:rPr>
          <w:rFonts w:ascii="Times New Roman" w:hAnsi="Times New Roman" w:cs="Times New Roman"/>
          <w:sz w:val="24"/>
          <w:szCs w:val="24"/>
        </w:rPr>
      </w:pPr>
      <w:r w:rsidRPr="007B021F">
        <w:rPr>
          <w:rFonts w:ascii="Times New Roman" w:hAnsi="Times New Roman" w:cs="Times New Roman"/>
          <w:sz w:val="24"/>
          <w:szCs w:val="24"/>
        </w:rPr>
        <w:t>Nabídková cena a veškeré její položky musí být stanoveny jako nejvýše přípustné a neměnné.</w:t>
      </w:r>
    </w:p>
    <w:p w14:paraId="0883E0E7" w14:textId="74A5E8CF" w:rsidR="005B072D" w:rsidRPr="007B021F" w:rsidRDefault="005B072D" w:rsidP="0038738C">
      <w:pPr>
        <w:pStyle w:val="AKFZFnormln"/>
        <w:spacing w:line="276" w:lineRule="auto"/>
        <w:rPr>
          <w:rFonts w:ascii="Times New Roman" w:hAnsi="Times New Roman" w:cs="Times New Roman"/>
          <w:sz w:val="24"/>
          <w:szCs w:val="24"/>
        </w:rPr>
      </w:pPr>
      <w:r w:rsidRPr="007B021F">
        <w:rPr>
          <w:rFonts w:ascii="Times New Roman" w:hAnsi="Times New Roman" w:cs="Times New Roman"/>
          <w:sz w:val="24"/>
          <w:szCs w:val="24"/>
        </w:rPr>
        <w:t xml:space="preserve">Nabídková cena </w:t>
      </w:r>
      <w:r w:rsidR="00D47CF2" w:rsidRPr="007B021F">
        <w:rPr>
          <w:rFonts w:ascii="Times New Roman" w:hAnsi="Times New Roman" w:cs="Times New Roman"/>
          <w:sz w:val="24"/>
          <w:szCs w:val="24"/>
        </w:rPr>
        <w:t>bude</w:t>
      </w:r>
      <w:r w:rsidRPr="007B021F">
        <w:rPr>
          <w:rFonts w:ascii="Times New Roman" w:hAnsi="Times New Roman" w:cs="Times New Roman"/>
          <w:sz w:val="24"/>
          <w:szCs w:val="24"/>
        </w:rPr>
        <w:t xml:space="preserve"> stanovena jako cena konečná, tj. zahrnující jakékoliv pří</w:t>
      </w:r>
      <w:r w:rsidR="0018646B" w:rsidRPr="007B021F">
        <w:rPr>
          <w:rFonts w:ascii="Times New Roman" w:hAnsi="Times New Roman" w:cs="Times New Roman"/>
          <w:sz w:val="24"/>
          <w:szCs w:val="24"/>
        </w:rPr>
        <w:t>padné dodatečné náklady účastníka</w:t>
      </w:r>
      <w:r w:rsidRPr="007B021F">
        <w:rPr>
          <w:rFonts w:ascii="Times New Roman" w:hAnsi="Times New Roman" w:cs="Times New Roman"/>
          <w:sz w:val="24"/>
          <w:szCs w:val="24"/>
        </w:rPr>
        <w:t xml:space="preserve">, nepřekročitelná a ve </w:t>
      </w:r>
      <w:r w:rsidR="008C3842" w:rsidRPr="007B021F">
        <w:rPr>
          <w:rFonts w:ascii="Times New Roman" w:hAnsi="Times New Roman" w:cs="Times New Roman"/>
          <w:sz w:val="24"/>
          <w:szCs w:val="24"/>
        </w:rPr>
        <w:t>S</w:t>
      </w:r>
      <w:r w:rsidRPr="007B021F">
        <w:rPr>
          <w:rFonts w:ascii="Times New Roman" w:hAnsi="Times New Roman" w:cs="Times New Roman"/>
          <w:sz w:val="24"/>
          <w:szCs w:val="24"/>
        </w:rPr>
        <w:t xml:space="preserve">mlouvě jako cena smluvní. </w:t>
      </w:r>
      <w:bookmarkStart w:id="75" w:name="_Hlt326912150"/>
      <w:bookmarkEnd w:id="75"/>
    </w:p>
    <w:p w14:paraId="2B95E540" w14:textId="1BE148AF" w:rsidR="005B072D" w:rsidRPr="007B021F" w:rsidRDefault="005B072D">
      <w:pPr>
        <w:pStyle w:val="AKFZFnormln"/>
        <w:spacing w:line="276" w:lineRule="auto"/>
        <w:rPr>
          <w:rFonts w:ascii="Times New Roman" w:hAnsi="Times New Roman" w:cs="Times New Roman"/>
          <w:sz w:val="24"/>
          <w:szCs w:val="24"/>
        </w:rPr>
      </w:pPr>
      <w:r w:rsidRPr="007B021F">
        <w:rPr>
          <w:rFonts w:ascii="Times New Roman" w:hAnsi="Times New Roman" w:cs="Times New Roman"/>
          <w:sz w:val="24"/>
          <w:szCs w:val="24"/>
        </w:rPr>
        <w:t>Překročení nabídkové ceny je možné pouze v případě, že po podání nabídky na Veřejnou zakázku a před termínem jejího plnění dojde ke změně relevantních sazeb DPH, a to pouze o</w:t>
      </w:r>
      <w:r w:rsidR="008C3842" w:rsidRPr="007B021F">
        <w:rPr>
          <w:rFonts w:ascii="Times New Roman" w:hAnsi="Times New Roman" w:cs="Times New Roman"/>
          <w:sz w:val="24"/>
          <w:szCs w:val="24"/>
        </w:rPr>
        <w:t> </w:t>
      </w:r>
      <w:r w:rsidRPr="007B021F">
        <w:rPr>
          <w:rFonts w:ascii="Times New Roman" w:hAnsi="Times New Roman" w:cs="Times New Roman"/>
          <w:sz w:val="24"/>
          <w:szCs w:val="24"/>
        </w:rPr>
        <w:t>hodnotu odpovídající této změně.</w:t>
      </w:r>
    </w:p>
    <w:p w14:paraId="7A7A0F40" w14:textId="35B6BC24" w:rsidR="00210B1B" w:rsidRPr="007B021F" w:rsidRDefault="00210B1B" w:rsidP="0038738C">
      <w:pPr>
        <w:pStyle w:val="AKFZFnovnadpis2"/>
        <w:spacing w:line="276" w:lineRule="auto"/>
        <w:rPr>
          <w:rFonts w:ascii="Times New Roman" w:hAnsi="Times New Roman" w:cs="Times New Roman"/>
          <w:sz w:val="24"/>
          <w:szCs w:val="24"/>
        </w:rPr>
      </w:pPr>
      <w:bookmarkStart w:id="76" w:name="_Toc87435377"/>
      <w:bookmarkStart w:id="77" w:name="_Toc158224877"/>
      <w:bookmarkStart w:id="78" w:name="_Hlk88719518"/>
      <w:r w:rsidRPr="007B021F">
        <w:rPr>
          <w:rFonts w:ascii="Times New Roman" w:hAnsi="Times New Roman" w:cs="Times New Roman"/>
          <w:sz w:val="24"/>
          <w:szCs w:val="24"/>
        </w:rPr>
        <w:t>Mimořádně nízká nabídková cena</w:t>
      </w:r>
      <w:bookmarkEnd w:id="76"/>
      <w:bookmarkEnd w:id="77"/>
    </w:p>
    <w:p w14:paraId="3E5C77E3" w14:textId="7268FDF8" w:rsidR="00210B1B" w:rsidRPr="007B021F" w:rsidRDefault="00210B1B" w:rsidP="0038738C">
      <w:pPr>
        <w:pStyle w:val="AKFZFnormln"/>
        <w:spacing w:line="276" w:lineRule="auto"/>
        <w:rPr>
          <w:rFonts w:ascii="Times New Roman" w:hAnsi="Times New Roman" w:cs="Times New Roman"/>
          <w:sz w:val="24"/>
          <w:szCs w:val="24"/>
        </w:rPr>
      </w:pPr>
      <w:r w:rsidRPr="007B021F">
        <w:rPr>
          <w:rFonts w:ascii="Times New Roman" w:hAnsi="Times New Roman" w:cs="Times New Roman"/>
          <w:sz w:val="24"/>
          <w:szCs w:val="24"/>
        </w:rPr>
        <w:t>Zadavatel upozorňuje, že je oprávněn posuzovat nabídku z hlediska mimořádně nízké nabídkové ceny analogi</w:t>
      </w:r>
      <w:r w:rsidR="005F1534" w:rsidRPr="007B021F">
        <w:rPr>
          <w:rFonts w:ascii="Times New Roman" w:hAnsi="Times New Roman" w:cs="Times New Roman"/>
          <w:sz w:val="24"/>
          <w:szCs w:val="24"/>
        </w:rPr>
        <w:t>c</w:t>
      </w:r>
      <w:r w:rsidRPr="007B021F">
        <w:rPr>
          <w:rFonts w:ascii="Times New Roman" w:hAnsi="Times New Roman" w:cs="Times New Roman"/>
          <w:sz w:val="24"/>
          <w:szCs w:val="24"/>
        </w:rPr>
        <w:t>ky dle § 113 zákona.</w:t>
      </w:r>
    </w:p>
    <w:p w14:paraId="7DFB0181" w14:textId="44502E09" w:rsidR="0020283C" w:rsidRPr="007B021F" w:rsidRDefault="0020283C" w:rsidP="0038738C">
      <w:pPr>
        <w:pStyle w:val="AKFZFnovNadpis1"/>
        <w:shd w:val="clear" w:color="auto" w:fill="D9D9D9" w:themeFill="background1" w:themeFillShade="D9"/>
        <w:spacing w:line="276" w:lineRule="auto"/>
        <w:rPr>
          <w:rFonts w:ascii="Times New Roman" w:hAnsi="Times New Roman" w:cs="Times New Roman"/>
          <w:sz w:val="24"/>
          <w:szCs w:val="24"/>
        </w:rPr>
      </w:pPr>
      <w:bookmarkStart w:id="79" w:name="_Toc87435378"/>
      <w:bookmarkStart w:id="80" w:name="_Toc158224878"/>
      <w:bookmarkEnd w:id="78"/>
      <w:r w:rsidRPr="007B021F">
        <w:rPr>
          <w:rFonts w:ascii="Times New Roman" w:hAnsi="Times New Roman" w:cs="Times New Roman"/>
          <w:sz w:val="24"/>
          <w:szCs w:val="24"/>
        </w:rPr>
        <w:t>ZPŮSOB HODNOCENÍ NABÍDEK</w:t>
      </w:r>
      <w:bookmarkEnd w:id="79"/>
      <w:bookmarkEnd w:id="80"/>
    </w:p>
    <w:p w14:paraId="2EE994B5" w14:textId="345447AD" w:rsidR="00A06586" w:rsidRPr="007B021F" w:rsidRDefault="00A61F6A" w:rsidP="0038738C">
      <w:pPr>
        <w:pStyle w:val="AKFZFnormln"/>
        <w:spacing w:line="276" w:lineRule="auto"/>
        <w:rPr>
          <w:rFonts w:ascii="Times New Roman" w:hAnsi="Times New Roman" w:cs="Times New Roman"/>
          <w:sz w:val="24"/>
          <w:szCs w:val="24"/>
        </w:rPr>
      </w:pPr>
      <w:r w:rsidRPr="007B021F">
        <w:rPr>
          <w:rFonts w:ascii="Times New Roman" w:hAnsi="Times New Roman" w:cs="Times New Roman"/>
          <w:sz w:val="24"/>
          <w:szCs w:val="24"/>
        </w:rPr>
        <w:t>Základní kritériu</w:t>
      </w:r>
      <w:r w:rsidR="0020283C" w:rsidRPr="007B021F">
        <w:rPr>
          <w:rFonts w:ascii="Times New Roman" w:hAnsi="Times New Roman" w:cs="Times New Roman"/>
          <w:sz w:val="24"/>
          <w:szCs w:val="24"/>
        </w:rPr>
        <w:t>m pro hodnocení nabíde</w:t>
      </w:r>
      <w:r w:rsidR="00062242" w:rsidRPr="007B021F">
        <w:rPr>
          <w:rFonts w:ascii="Times New Roman" w:hAnsi="Times New Roman" w:cs="Times New Roman"/>
          <w:sz w:val="24"/>
          <w:szCs w:val="24"/>
        </w:rPr>
        <w:t xml:space="preserve">k </w:t>
      </w:r>
      <w:r w:rsidRPr="007B021F">
        <w:rPr>
          <w:rFonts w:ascii="Times New Roman" w:hAnsi="Times New Roman" w:cs="Times New Roman"/>
          <w:sz w:val="24"/>
          <w:szCs w:val="24"/>
        </w:rPr>
        <w:t>je</w:t>
      </w:r>
      <w:r w:rsidR="0020283C" w:rsidRPr="007B021F">
        <w:rPr>
          <w:rFonts w:ascii="Times New Roman" w:hAnsi="Times New Roman" w:cs="Times New Roman"/>
          <w:sz w:val="24"/>
          <w:szCs w:val="24"/>
        </w:rPr>
        <w:t xml:space="preserve"> ekonomická výhodnost nabídky</w:t>
      </w:r>
      <w:r w:rsidR="006126D9" w:rsidRPr="007B021F">
        <w:rPr>
          <w:rFonts w:ascii="Times New Roman" w:hAnsi="Times New Roman" w:cs="Times New Roman"/>
          <w:sz w:val="24"/>
          <w:szCs w:val="24"/>
        </w:rPr>
        <w:t xml:space="preserve"> ve smyslu § 114 odst. 1 zákona</w:t>
      </w:r>
      <w:r w:rsidR="0020283C" w:rsidRPr="007B021F">
        <w:rPr>
          <w:rFonts w:ascii="Times New Roman" w:hAnsi="Times New Roman" w:cs="Times New Roman"/>
          <w:sz w:val="24"/>
          <w:szCs w:val="24"/>
        </w:rPr>
        <w:t>. Hodnocení ekonomické výhodnosti nabídek bude</w:t>
      </w:r>
      <w:r w:rsidR="00D47FF2" w:rsidRPr="007B021F">
        <w:rPr>
          <w:rFonts w:ascii="Times New Roman" w:hAnsi="Times New Roman" w:cs="Times New Roman"/>
          <w:sz w:val="24"/>
          <w:szCs w:val="24"/>
        </w:rPr>
        <w:t xml:space="preserve"> provedeno </w:t>
      </w:r>
      <w:r w:rsidR="0020283C" w:rsidRPr="007B021F">
        <w:rPr>
          <w:rFonts w:ascii="Times New Roman" w:hAnsi="Times New Roman" w:cs="Times New Roman"/>
          <w:sz w:val="24"/>
          <w:szCs w:val="24"/>
        </w:rPr>
        <w:t xml:space="preserve">podle </w:t>
      </w:r>
      <w:r w:rsidR="00EA79A2" w:rsidRPr="007B021F">
        <w:rPr>
          <w:rFonts w:ascii="Times New Roman" w:hAnsi="Times New Roman" w:cs="Times New Roman"/>
          <w:sz w:val="24"/>
          <w:szCs w:val="24"/>
        </w:rPr>
        <w:t xml:space="preserve">jediného kritéria hodnocení </w:t>
      </w:r>
      <w:r w:rsidR="003F163F" w:rsidRPr="007B021F">
        <w:rPr>
          <w:rFonts w:ascii="Times New Roman" w:hAnsi="Times New Roman" w:cs="Times New Roman"/>
          <w:sz w:val="24"/>
          <w:szCs w:val="24"/>
        </w:rPr>
        <w:t xml:space="preserve">– </w:t>
      </w:r>
      <w:r w:rsidR="0020283C" w:rsidRPr="007B021F">
        <w:rPr>
          <w:rFonts w:ascii="Times New Roman" w:hAnsi="Times New Roman" w:cs="Times New Roman"/>
          <w:sz w:val="24"/>
          <w:szCs w:val="24"/>
        </w:rPr>
        <w:t>nejnižší</w:t>
      </w:r>
      <w:r w:rsidR="003F163F" w:rsidRPr="007B021F">
        <w:rPr>
          <w:rFonts w:ascii="Times New Roman" w:hAnsi="Times New Roman" w:cs="Times New Roman"/>
          <w:sz w:val="24"/>
          <w:szCs w:val="24"/>
        </w:rPr>
        <w:t xml:space="preserve"> </w:t>
      </w:r>
      <w:r w:rsidR="0020283C" w:rsidRPr="007B021F">
        <w:rPr>
          <w:rFonts w:ascii="Times New Roman" w:hAnsi="Times New Roman" w:cs="Times New Roman"/>
          <w:sz w:val="24"/>
          <w:szCs w:val="24"/>
        </w:rPr>
        <w:t>nabídkové ceny.</w:t>
      </w:r>
      <w:r w:rsidR="00EA79A2" w:rsidRPr="007B021F">
        <w:rPr>
          <w:rFonts w:ascii="Times New Roman" w:hAnsi="Times New Roman" w:cs="Times New Roman"/>
          <w:sz w:val="24"/>
          <w:szCs w:val="24"/>
        </w:rPr>
        <w:t xml:space="preserve"> </w:t>
      </w:r>
    </w:p>
    <w:p w14:paraId="050255F0" w14:textId="070467F3" w:rsidR="0020283C" w:rsidRPr="007B021F" w:rsidRDefault="00A06586" w:rsidP="0038738C">
      <w:pPr>
        <w:pStyle w:val="AKFZFnormln"/>
        <w:spacing w:line="276" w:lineRule="auto"/>
        <w:rPr>
          <w:rFonts w:ascii="Times New Roman" w:hAnsi="Times New Roman" w:cs="Times New Roman"/>
          <w:b/>
          <w:bCs/>
          <w:sz w:val="24"/>
          <w:szCs w:val="24"/>
        </w:rPr>
      </w:pPr>
      <w:r w:rsidRPr="007B021F">
        <w:rPr>
          <w:rFonts w:ascii="Times New Roman" w:hAnsi="Times New Roman" w:cs="Times New Roman"/>
          <w:sz w:val="24"/>
          <w:szCs w:val="24"/>
        </w:rPr>
        <w:lastRenderedPageBreak/>
        <w:t xml:space="preserve">Jako ekonomicky nejvýhodnější bude vyhodnocena taková nabídková cena, která bude nižší oproti nabídkovým cenám ostatních </w:t>
      </w:r>
      <w:r w:rsidR="006F32AC" w:rsidRPr="007B021F">
        <w:rPr>
          <w:rFonts w:ascii="Times New Roman" w:hAnsi="Times New Roman" w:cs="Times New Roman"/>
          <w:sz w:val="24"/>
          <w:szCs w:val="24"/>
        </w:rPr>
        <w:t>účastníků</w:t>
      </w:r>
      <w:r w:rsidRPr="007B021F">
        <w:rPr>
          <w:rFonts w:ascii="Times New Roman" w:hAnsi="Times New Roman" w:cs="Times New Roman"/>
          <w:sz w:val="24"/>
          <w:szCs w:val="24"/>
        </w:rPr>
        <w:t>.</w:t>
      </w:r>
    </w:p>
    <w:p w14:paraId="0788871F" w14:textId="484ABAED" w:rsidR="0020283C" w:rsidRPr="007B021F" w:rsidRDefault="0020283C" w:rsidP="0038738C">
      <w:pPr>
        <w:pStyle w:val="AKFZFnormln"/>
        <w:spacing w:line="276" w:lineRule="auto"/>
        <w:rPr>
          <w:rFonts w:ascii="Times New Roman" w:hAnsi="Times New Roman" w:cs="Times New Roman"/>
          <w:sz w:val="24"/>
          <w:szCs w:val="24"/>
        </w:rPr>
      </w:pPr>
      <w:r w:rsidRPr="007B021F">
        <w:rPr>
          <w:rFonts w:ascii="Times New Roman" w:hAnsi="Times New Roman" w:cs="Times New Roman"/>
          <w:sz w:val="24"/>
          <w:szCs w:val="24"/>
        </w:rPr>
        <w:t xml:space="preserve">Hodnocena bude </w:t>
      </w:r>
      <w:r w:rsidR="004B3CF3" w:rsidRPr="007B021F">
        <w:rPr>
          <w:rFonts w:ascii="Times New Roman" w:hAnsi="Times New Roman" w:cs="Times New Roman"/>
          <w:sz w:val="24"/>
          <w:szCs w:val="24"/>
        </w:rPr>
        <w:t>celková výše nabídkové</w:t>
      </w:r>
      <w:r w:rsidRPr="007B021F">
        <w:rPr>
          <w:rFonts w:ascii="Times New Roman" w:hAnsi="Times New Roman" w:cs="Times New Roman"/>
          <w:sz w:val="24"/>
          <w:szCs w:val="24"/>
        </w:rPr>
        <w:t xml:space="preserve"> </w:t>
      </w:r>
      <w:r w:rsidR="00D47FF2" w:rsidRPr="007B021F">
        <w:rPr>
          <w:rFonts w:ascii="Times New Roman" w:hAnsi="Times New Roman" w:cs="Times New Roman"/>
          <w:sz w:val="24"/>
          <w:szCs w:val="24"/>
        </w:rPr>
        <w:t>cen</w:t>
      </w:r>
      <w:r w:rsidR="00F9580C" w:rsidRPr="007B021F">
        <w:rPr>
          <w:rFonts w:ascii="Times New Roman" w:hAnsi="Times New Roman" w:cs="Times New Roman"/>
          <w:sz w:val="24"/>
          <w:szCs w:val="24"/>
        </w:rPr>
        <w:t>y</w:t>
      </w:r>
      <w:r w:rsidR="00D47FF2" w:rsidRPr="007B021F">
        <w:rPr>
          <w:rFonts w:ascii="Times New Roman" w:hAnsi="Times New Roman" w:cs="Times New Roman"/>
          <w:sz w:val="24"/>
          <w:szCs w:val="24"/>
        </w:rPr>
        <w:t xml:space="preserve"> </w:t>
      </w:r>
      <w:r w:rsidR="00A06586" w:rsidRPr="007B021F">
        <w:rPr>
          <w:rFonts w:ascii="Times New Roman" w:hAnsi="Times New Roman" w:cs="Times New Roman"/>
          <w:sz w:val="24"/>
          <w:szCs w:val="24"/>
        </w:rPr>
        <w:t xml:space="preserve">v Kč </w:t>
      </w:r>
      <w:r w:rsidR="00D47FF2" w:rsidRPr="007B021F">
        <w:rPr>
          <w:rFonts w:ascii="Times New Roman" w:hAnsi="Times New Roman" w:cs="Times New Roman"/>
          <w:sz w:val="24"/>
          <w:szCs w:val="24"/>
        </w:rPr>
        <w:t>bez DPH</w:t>
      </w:r>
      <w:r w:rsidRPr="007B021F">
        <w:rPr>
          <w:rFonts w:ascii="Times New Roman" w:hAnsi="Times New Roman" w:cs="Times New Roman"/>
          <w:sz w:val="24"/>
          <w:szCs w:val="24"/>
        </w:rPr>
        <w:t>.</w:t>
      </w:r>
    </w:p>
    <w:p w14:paraId="55B3CE65" w14:textId="77C2FF77" w:rsidR="00D47FF2" w:rsidRPr="007B021F" w:rsidRDefault="00D47FF2" w:rsidP="0038738C">
      <w:pPr>
        <w:pStyle w:val="AKFZFnovNadpis1"/>
        <w:shd w:val="clear" w:color="auto" w:fill="D9D9D9" w:themeFill="background1" w:themeFillShade="D9"/>
        <w:spacing w:line="276" w:lineRule="auto"/>
        <w:rPr>
          <w:rFonts w:ascii="Times New Roman" w:hAnsi="Times New Roman" w:cs="Times New Roman"/>
          <w:sz w:val="24"/>
          <w:szCs w:val="24"/>
        </w:rPr>
      </w:pPr>
      <w:bookmarkStart w:id="81" w:name="_Toc87435379"/>
      <w:bookmarkStart w:id="82" w:name="_Toc158224879"/>
      <w:r w:rsidRPr="007B021F">
        <w:rPr>
          <w:rFonts w:ascii="Times New Roman" w:hAnsi="Times New Roman" w:cs="Times New Roman"/>
          <w:sz w:val="24"/>
          <w:szCs w:val="24"/>
        </w:rPr>
        <w:t>OBCHODNÍ PODMÍNKY A PLATEBNÍ PODMÍNKY</w:t>
      </w:r>
      <w:bookmarkEnd w:id="81"/>
      <w:bookmarkEnd w:id="82"/>
    </w:p>
    <w:p w14:paraId="098894F2" w14:textId="349F2433" w:rsidR="00D47FF2" w:rsidRPr="007B021F" w:rsidRDefault="00B30C26" w:rsidP="0038738C">
      <w:pPr>
        <w:pStyle w:val="AKFZFnovnadpis2"/>
        <w:spacing w:line="276" w:lineRule="auto"/>
        <w:rPr>
          <w:rFonts w:ascii="Times New Roman" w:hAnsi="Times New Roman" w:cs="Times New Roman"/>
          <w:sz w:val="24"/>
          <w:szCs w:val="24"/>
        </w:rPr>
      </w:pPr>
      <w:bookmarkStart w:id="83" w:name="_Toc87435380"/>
      <w:bookmarkStart w:id="84" w:name="_Toc158224880"/>
      <w:r w:rsidRPr="007B021F">
        <w:rPr>
          <w:rFonts w:ascii="Times New Roman" w:hAnsi="Times New Roman" w:cs="Times New Roman"/>
          <w:sz w:val="24"/>
          <w:szCs w:val="24"/>
        </w:rPr>
        <w:t>Obchodní podmínky</w:t>
      </w:r>
      <w:bookmarkEnd w:id="83"/>
      <w:bookmarkEnd w:id="84"/>
    </w:p>
    <w:p w14:paraId="7C3F85F0" w14:textId="77777777" w:rsidR="00A21B93" w:rsidRPr="00841F70" w:rsidRDefault="00A21B93" w:rsidP="00A21B93">
      <w:pPr>
        <w:pStyle w:val="AKFZFnormln"/>
        <w:spacing w:line="276" w:lineRule="auto"/>
        <w:rPr>
          <w:rFonts w:ascii="Times New Roman" w:hAnsi="Times New Roman" w:cs="Times New Roman"/>
          <w:b/>
          <w:bCs/>
          <w:sz w:val="24"/>
          <w:szCs w:val="24"/>
        </w:rPr>
      </w:pPr>
      <w:r w:rsidRPr="00DD501B">
        <w:rPr>
          <w:rFonts w:ascii="Times New Roman" w:hAnsi="Times New Roman" w:cs="Times New Roman"/>
          <w:b/>
          <w:bCs/>
          <w:sz w:val="24"/>
          <w:szCs w:val="24"/>
        </w:rPr>
        <w:t>Obchodní podmínky obsahuje Závazný návrh smlouvy na plnění Veřejné zakázky, který tvoří přílohu č. 2 této</w:t>
      </w:r>
      <w:r w:rsidRPr="00841F70">
        <w:rPr>
          <w:rFonts w:ascii="Times New Roman" w:hAnsi="Times New Roman" w:cs="Times New Roman"/>
          <w:b/>
          <w:bCs/>
          <w:sz w:val="24"/>
          <w:szCs w:val="24"/>
        </w:rPr>
        <w:t xml:space="preserve"> zadávací dokumentace.</w:t>
      </w:r>
    </w:p>
    <w:p w14:paraId="289CD086" w14:textId="7033F08A" w:rsidR="00D47FF2" w:rsidRPr="007B021F" w:rsidRDefault="00A61F6A" w:rsidP="0038738C">
      <w:pPr>
        <w:pStyle w:val="AKFZFnormln"/>
        <w:spacing w:line="276" w:lineRule="auto"/>
        <w:rPr>
          <w:rFonts w:ascii="Times New Roman" w:hAnsi="Times New Roman" w:cs="Times New Roman"/>
          <w:sz w:val="24"/>
          <w:szCs w:val="24"/>
        </w:rPr>
      </w:pPr>
      <w:r w:rsidRPr="007B021F">
        <w:rPr>
          <w:rFonts w:ascii="Times New Roman" w:hAnsi="Times New Roman" w:cs="Times New Roman"/>
          <w:sz w:val="24"/>
          <w:szCs w:val="24"/>
        </w:rPr>
        <w:t>Závazný</w:t>
      </w:r>
      <w:r w:rsidR="00D47FF2" w:rsidRPr="007B021F">
        <w:rPr>
          <w:rFonts w:ascii="Times New Roman" w:hAnsi="Times New Roman" w:cs="Times New Roman"/>
          <w:sz w:val="24"/>
          <w:szCs w:val="24"/>
        </w:rPr>
        <w:t xml:space="preserve"> návrh smlouvy na plnění Veřejné zakázky představuje závazné požadavky </w:t>
      </w:r>
      <w:r w:rsidR="005A4A6D" w:rsidRPr="007B021F">
        <w:rPr>
          <w:rFonts w:ascii="Times New Roman" w:hAnsi="Times New Roman" w:cs="Times New Roman"/>
          <w:sz w:val="24"/>
          <w:szCs w:val="24"/>
        </w:rPr>
        <w:t>Z</w:t>
      </w:r>
      <w:r w:rsidR="00D47FF2" w:rsidRPr="007B021F">
        <w:rPr>
          <w:rFonts w:ascii="Times New Roman" w:hAnsi="Times New Roman" w:cs="Times New Roman"/>
          <w:sz w:val="24"/>
          <w:szCs w:val="24"/>
        </w:rPr>
        <w:t xml:space="preserve">adavatele na plnění Veřejné zakázky a účastníci nejsou oprávněni činit úpravy </w:t>
      </w:r>
      <w:r w:rsidR="005A4A6D" w:rsidRPr="007B021F">
        <w:rPr>
          <w:rFonts w:ascii="Times New Roman" w:hAnsi="Times New Roman" w:cs="Times New Roman"/>
          <w:sz w:val="24"/>
          <w:szCs w:val="24"/>
        </w:rPr>
        <w:t>S</w:t>
      </w:r>
      <w:r w:rsidR="00D47FF2" w:rsidRPr="007B021F">
        <w:rPr>
          <w:rFonts w:ascii="Times New Roman" w:hAnsi="Times New Roman" w:cs="Times New Roman"/>
          <w:sz w:val="24"/>
          <w:szCs w:val="24"/>
        </w:rPr>
        <w:t xml:space="preserve">mlouvy s výjimkou údajů, které jsou v </w:t>
      </w:r>
      <w:r w:rsidR="005A4A6D" w:rsidRPr="007B021F">
        <w:rPr>
          <w:rFonts w:ascii="Times New Roman" w:hAnsi="Times New Roman" w:cs="Times New Roman"/>
          <w:sz w:val="24"/>
          <w:szCs w:val="24"/>
        </w:rPr>
        <w:t>Z</w:t>
      </w:r>
      <w:r w:rsidR="00D47FF2" w:rsidRPr="007B021F">
        <w:rPr>
          <w:rFonts w:ascii="Times New Roman" w:hAnsi="Times New Roman" w:cs="Times New Roman"/>
          <w:sz w:val="24"/>
          <w:szCs w:val="24"/>
        </w:rPr>
        <w:t xml:space="preserve">ávazném návrhu smlouvy výslovně označeny k doplnění (uvozeny formulací </w:t>
      </w:r>
      <w:bookmarkStart w:id="85" w:name="_Hlk158226466"/>
      <w:r w:rsidR="0018646B" w:rsidRPr="007B021F">
        <w:rPr>
          <w:rFonts w:ascii="Times New Roman" w:hAnsi="Times New Roman" w:cs="Times New Roman"/>
          <w:sz w:val="24"/>
          <w:szCs w:val="24"/>
          <w:highlight w:val="yellow"/>
        </w:rPr>
        <w:t>[DOPLNÍ ÚČASTNÍK</w:t>
      </w:r>
      <w:r w:rsidR="00D47FF2" w:rsidRPr="007B021F">
        <w:rPr>
          <w:rFonts w:ascii="Times New Roman" w:hAnsi="Times New Roman" w:cs="Times New Roman"/>
          <w:sz w:val="24"/>
          <w:szCs w:val="24"/>
          <w:highlight w:val="yellow"/>
        </w:rPr>
        <w:t>]</w:t>
      </w:r>
      <w:r w:rsidR="00D47FF2" w:rsidRPr="007B021F">
        <w:rPr>
          <w:rFonts w:ascii="Times New Roman" w:hAnsi="Times New Roman" w:cs="Times New Roman"/>
          <w:sz w:val="24"/>
          <w:szCs w:val="24"/>
        </w:rPr>
        <w:t xml:space="preserve">), </w:t>
      </w:r>
      <w:bookmarkEnd w:id="85"/>
      <w:r w:rsidR="00D47FF2" w:rsidRPr="007B021F">
        <w:rPr>
          <w:rFonts w:ascii="Times New Roman" w:hAnsi="Times New Roman" w:cs="Times New Roman"/>
          <w:sz w:val="24"/>
          <w:szCs w:val="24"/>
        </w:rPr>
        <w:t xml:space="preserve">a dále </w:t>
      </w:r>
      <w:r w:rsidR="0018646B" w:rsidRPr="007B021F">
        <w:rPr>
          <w:rFonts w:ascii="Times New Roman" w:hAnsi="Times New Roman" w:cs="Times New Roman"/>
          <w:sz w:val="24"/>
          <w:szCs w:val="24"/>
        </w:rPr>
        <w:t>s výjimkou identifikace účastníka</w:t>
      </w:r>
      <w:r w:rsidR="00D47FF2" w:rsidRPr="007B021F">
        <w:rPr>
          <w:rFonts w:ascii="Times New Roman" w:hAnsi="Times New Roman" w:cs="Times New Roman"/>
          <w:sz w:val="24"/>
          <w:szCs w:val="24"/>
        </w:rPr>
        <w:t xml:space="preserve"> uvedené v hlavičce </w:t>
      </w:r>
      <w:r w:rsidR="005A4A6D" w:rsidRPr="007B021F">
        <w:rPr>
          <w:rFonts w:ascii="Times New Roman" w:hAnsi="Times New Roman" w:cs="Times New Roman"/>
          <w:sz w:val="24"/>
          <w:szCs w:val="24"/>
        </w:rPr>
        <w:t xml:space="preserve">Závazného </w:t>
      </w:r>
      <w:r w:rsidR="00D47FF2" w:rsidRPr="007B021F">
        <w:rPr>
          <w:rFonts w:ascii="Times New Roman" w:hAnsi="Times New Roman" w:cs="Times New Roman"/>
          <w:sz w:val="24"/>
          <w:szCs w:val="24"/>
        </w:rPr>
        <w:t>návrhu sml</w:t>
      </w:r>
      <w:r w:rsidR="0018646B" w:rsidRPr="007B021F">
        <w:rPr>
          <w:rFonts w:ascii="Times New Roman" w:hAnsi="Times New Roman" w:cs="Times New Roman"/>
          <w:sz w:val="24"/>
          <w:szCs w:val="24"/>
        </w:rPr>
        <w:t>ouvy (zejména pokud je účastníkem</w:t>
      </w:r>
      <w:r w:rsidR="00D47FF2" w:rsidRPr="007B021F">
        <w:rPr>
          <w:rFonts w:ascii="Times New Roman" w:hAnsi="Times New Roman" w:cs="Times New Roman"/>
          <w:sz w:val="24"/>
          <w:szCs w:val="24"/>
        </w:rPr>
        <w:t xml:space="preserve"> </w:t>
      </w:r>
      <w:r w:rsidR="00C35B43" w:rsidRPr="007B021F">
        <w:rPr>
          <w:rFonts w:ascii="Times New Roman" w:hAnsi="Times New Roman" w:cs="Times New Roman"/>
          <w:sz w:val="24"/>
          <w:szCs w:val="24"/>
        </w:rPr>
        <w:t>více</w:t>
      </w:r>
      <w:r w:rsidR="00D47FF2" w:rsidRPr="007B021F">
        <w:rPr>
          <w:rFonts w:ascii="Times New Roman" w:hAnsi="Times New Roman" w:cs="Times New Roman"/>
          <w:sz w:val="24"/>
          <w:szCs w:val="24"/>
        </w:rPr>
        <w:t xml:space="preserve"> dodavatelů či fyzická osoba).</w:t>
      </w:r>
    </w:p>
    <w:p w14:paraId="22F86A11" w14:textId="741EFDA5" w:rsidR="00D47FF2" w:rsidRPr="007B021F" w:rsidRDefault="005A4A6D" w:rsidP="0038738C">
      <w:pPr>
        <w:pStyle w:val="AKFZFnormln"/>
        <w:spacing w:line="276" w:lineRule="auto"/>
        <w:rPr>
          <w:rFonts w:ascii="Times New Roman" w:hAnsi="Times New Roman" w:cs="Times New Roman"/>
          <w:sz w:val="24"/>
          <w:szCs w:val="24"/>
        </w:rPr>
      </w:pPr>
      <w:r w:rsidRPr="007B021F">
        <w:rPr>
          <w:rFonts w:ascii="Times New Roman" w:hAnsi="Times New Roman" w:cs="Times New Roman"/>
          <w:sz w:val="24"/>
          <w:szCs w:val="24"/>
        </w:rPr>
        <w:t>Závazný n</w:t>
      </w:r>
      <w:r w:rsidR="00D47FF2" w:rsidRPr="007B021F">
        <w:rPr>
          <w:rFonts w:ascii="Times New Roman" w:hAnsi="Times New Roman" w:cs="Times New Roman"/>
          <w:sz w:val="24"/>
          <w:szCs w:val="24"/>
        </w:rPr>
        <w:t xml:space="preserve">ávrh smlouvy musí být ze strany účastníka podepsán statutárním orgánem nebo jinou osobou prokazatelně oprávněnou jednat za účastníka; v takovém případě doloží účastník toto oprávnění v originálu či v úředně ověřené kopii v nabídce. Předložení nepodepsaného </w:t>
      </w:r>
      <w:r w:rsidRPr="007B021F">
        <w:rPr>
          <w:rFonts w:ascii="Times New Roman" w:hAnsi="Times New Roman" w:cs="Times New Roman"/>
          <w:sz w:val="24"/>
          <w:szCs w:val="24"/>
        </w:rPr>
        <w:t xml:space="preserve">Závazného </w:t>
      </w:r>
      <w:r w:rsidR="00D47FF2" w:rsidRPr="007B021F">
        <w:rPr>
          <w:rFonts w:ascii="Times New Roman" w:hAnsi="Times New Roman" w:cs="Times New Roman"/>
          <w:sz w:val="24"/>
          <w:szCs w:val="24"/>
        </w:rPr>
        <w:t xml:space="preserve">návrhu smlouvy není předložením řádného návrhu požadované </w:t>
      </w:r>
      <w:r w:rsidRPr="007B021F">
        <w:rPr>
          <w:rFonts w:ascii="Times New Roman" w:hAnsi="Times New Roman" w:cs="Times New Roman"/>
          <w:sz w:val="24"/>
          <w:szCs w:val="24"/>
        </w:rPr>
        <w:t>S</w:t>
      </w:r>
      <w:r w:rsidR="00D47FF2" w:rsidRPr="007B021F">
        <w:rPr>
          <w:rFonts w:ascii="Times New Roman" w:hAnsi="Times New Roman" w:cs="Times New Roman"/>
          <w:sz w:val="24"/>
          <w:szCs w:val="24"/>
        </w:rPr>
        <w:t xml:space="preserve">mlouvy. Podává-li nabídku více účastníků společně (jako konsorcium dodavatelů), </w:t>
      </w:r>
      <w:r w:rsidRPr="007B021F">
        <w:rPr>
          <w:rFonts w:ascii="Times New Roman" w:hAnsi="Times New Roman" w:cs="Times New Roman"/>
          <w:sz w:val="24"/>
          <w:szCs w:val="24"/>
        </w:rPr>
        <w:t xml:space="preserve">Závazný </w:t>
      </w:r>
      <w:r w:rsidR="00D47FF2" w:rsidRPr="007B021F">
        <w:rPr>
          <w:rFonts w:ascii="Times New Roman" w:hAnsi="Times New Roman" w:cs="Times New Roman"/>
          <w:sz w:val="24"/>
          <w:szCs w:val="24"/>
        </w:rPr>
        <w:t xml:space="preserve">návrh smlouvy musí být podepsán statutárními orgány nebo jinými osobami prokazatelně oprávněnými jednat za všechny </w:t>
      </w:r>
      <w:r w:rsidR="00C35B43" w:rsidRPr="007B021F">
        <w:rPr>
          <w:rFonts w:ascii="Times New Roman" w:hAnsi="Times New Roman" w:cs="Times New Roman"/>
          <w:sz w:val="24"/>
          <w:szCs w:val="24"/>
        </w:rPr>
        <w:t>účastníky podávající nabídku</w:t>
      </w:r>
      <w:r w:rsidR="00D47FF2" w:rsidRPr="007B021F">
        <w:rPr>
          <w:rFonts w:ascii="Times New Roman" w:hAnsi="Times New Roman" w:cs="Times New Roman"/>
          <w:sz w:val="24"/>
          <w:szCs w:val="24"/>
        </w:rPr>
        <w:t xml:space="preserve">, nebo účastníkem, který byl ostatními </w:t>
      </w:r>
      <w:r w:rsidR="009A4C98" w:rsidRPr="007B021F">
        <w:rPr>
          <w:rFonts w:ascii="Times New Roman" w:hAnsi="Times New Roman" w:cs="Times New Roman"/>
          <w:sz w:val="24"/>
          <w:szCs w:val="24"/>
        </w:rPr>
        <w:t>účastníky</w:t>
      </w:r>
      <w:r w:rsidR="00D47FF2" w:rsidRPr="007B021F">
        <w:rPr>
          <w:rFonts w:ascii="Times New Roman" w:hAnsi="Times New Roman" w:cs="Times New Roman"/>
          <w:sz w:val="24"/>
          <w:szCs w:val="24"/>
        </w:rPr>
        <w:t xml:space="preserve"> k tomuto úkonu výslovně zmocněn. </w:t>
      </w:r>
    </w:p>
    <w:p w14:paraId="002295BF" w14:textId="614436FA" w:rsidR="00D47FF2" w:rsidRPr="007B021F" w:rsidRDefault="00D47FF2" w:rsidP="0038738C">
      <w:pPr>
        <w:pStyle w:val="AKFZFnormln"/>
        <w:spacing w:line="276" w:lineRule="auto"/>
        <w:rPr>
          <w:rFonts w:ascii="Times New Roman" w:hAnsi="Times New Roman" w:cs="Times New Roman"/>
          <w:sz w:val="24"/>
          <w:szCs w:val="24"/>
        </w:rPr>
      </w:pPr>
      <w:r w:rsidRPr="007B021F">
        <w:rPr>
          <w:rFonts w:ascii="Times New Roman" w:hAnsi="Times New Roman" w:cs="Times New Roman"/>
          <w:sz w:val="24"/>
          <w:szCs w:val="24"/>
        </w:rPr>
        <w:t xml:space="preserve">Vybraný účastník bude uskutečňovat svou součinnost po podpisu </w:t>
      </w:r>
      <w:r w:rsidR="005A4A6D" w:rsidRPr="007B021F">
        <w:rPr>
          <w:rFonts w:ascii="Times New Roman" w:hAnsi="Times New Roman" w:cs="Times New Roman"/>
          <w:sz w:val="24"/>
          <w:szCs w:val="24"/>
        </w:rPr>
        <w:t>S</w:t>
      </w:r>
      <w:r w:rsidRPr="007B021F">
        <w:rPr>
          <w:rFonts w:ascii="Times New Roman" w:hAnsi="Times New Roman" w:cs="Times New Roman"/>
          <w:sz w:val="24"/>
          <w:szCs w:val="24"/>
        </w:rPr>
        <w:t xml:space="preserve">mlouvy podle pokynů </w:t>
      </w:r>
      <w:r w:rsidR="005A4A6D" w:rsidRPr="007B021F">
        <w:rPr>
          <w:rFonts w:ascii="Times New Roman" w:hAnsi="Times New Roman" w:cs="Times New Roman"/>
          <w:sz w:val="24"/>
          <w:szCs w:val="24"/>
        </w:rPr>
        <w:t>Z</w:t>
      </w:r>
      <w:r w:rsidRPr="007B021F">
        <w:rPr>
          <w:rFonts w:ascii="Times New Roman" w:hAnsi="Times New Roman" w:cs="Times New Roman"/>
          <w:sz w:val="24"/>
          <w:szCs w:val="24"/>
        </w:rPr>
        <w:t>adavatele a v souladu s jeho zájmy, pokud tyto nebudou v rozporu s obecně platnými právními předpisy.</w:t>
      </w:r>
    </w:p>
    <w:p w14:paraId="3F388C44" w14:textId="4CCAC825" w:rsidR="00D47FF2" w:rsidRPr="007B021F" w:rsidRDefault="00B30C26" w:rsidP="0038738C">
      <w:pPr>
        <w:pStyle w:val="AKFZFnovnadpis2"/>
        <w:spacing w:line="276" w:lineRule="auto"/>
        <w:rPr>
          <w:rFonts w:ascii="Times New Roman" w:hAnsi="Times New Roman" w:cs="Times New Roman"/>
          <w:sz w:val="24"/>
          <w:szCs w:val="24"/>
        </w:rPr>
      </w:pPr>
      <w:bookmarkStart w:id="86" w:name="_Toc87435381"/>
      <w:bookmarkStart w:id="87" w:name="_Toc158224881"/>
      <w:r w:rsidRPr="007B021F">
        <w:rPr>
          <w:rFonts w:ascii="Times New Roman" w:hAnsi="Times New Roman" w:cs="Times New Roman"/>
          <w:sz w:val="24"/>
          <w:szCs w:val="24"/>
        </w:rPr>
        <w:t>Platební podmínky</w:t>
      </w:r>
      <w:bookmarkEnd w:id="86"/>
      <w:bookmarkEnd w:id="87"/>
    </w:p>
    <w:p w14:paraId="0C985B9C" w14:textId="238872E7" w:rsidR="00F61F14" w:rsidRPr="007B021F" w:rsidRDefault="00F61F14" w:rsidP="0038738C">
      <w:pPr>
        <w:pStyle w:val="AKFZFnormln"/>
        <w:spacing w:line="276" w:lineRule="auto"/>
        <w:rPr>
          <w:rFonts w:ascii="Times New Roman" w:hAnsi="Times New Roman" w:cs="Times New Roman"/>
          <w:sz w:val="24"/>
          <w:szCs w:val="24"/>
        </w:rPr>
      </w:pPr>
      <w:r w:rsidRPr="007B021F">
        <w:rPr>
          <w:rFonts w:ascii="Times New Roman" w:hAnsi="Times New Roman" w:cs="Times New Roman"/>
          <w:sz w:val="24"/>
          <w:szCs w:val="24"/>
        </w:rPr>
        <w:t xml:space="preserve">Platební podmínky obsahuje </w:t>
      </w:r>
      <w:r w:rsidR="005A4A6D" w:rsidRPr="007B021F">
        <w:rPr>
          <w:rFonts w:ascii="Times New Roman" w:hAnsi="Times New Roman" w:cs="Times New Roman"/>
          <w:sz w:val="24"/>
          <w:szCs w:val="24"/>
        </w:rPr>
        <w:t>Z</w:t>
      </w:r>
      <w:r w:rsidRPr="007B021F">
        <w:rPr>
          <w:rFonts w:ascii="Times New Roman" w:hAnsi="Times New Roman" w:cs="Times New Roman"/>
          <w:sz w:val="24"/>
          <w:szCs w:val="24"/>
        </w:rPr>
        <w:t>ávazný návrh smlouvy na plnění Veřejné zakázky, který tvoří přílohu č</w:t>
      </w:r>
      <w:r w:rsidR="008C55EA" w:rsidRPr="00DD501B">
        <w:rPr>
          <w:rFonts w:ascii="Times New Roman" w:hAnsi="Times New Roman" w:cs="Times New Roman"/>
          <w:sz w:val="24"/>
          <w:szCs w:val="24"/>
        </w:rPr>
        <w:t xml:space="preserve">. </w:t>
      </w:r>
      <w:r w:rsidR="00A21B93" w:rsidRPr="00DD501B">
        <w:rPr>
          <w:rFonts w:ascii="Times New Roman" w:hAnsi="Times New Roman" w:cs="Times New Roman"/>
          <w:sz w:val="24"/>
          <w:szCs w:val="24"/>
        </w:rPr>
        <w:t>2</w:t>
      </w:r>
      <w:r w:rsidR="00CE39A9">
        <w:rPr>
          <w:rFonts w:ascii="Times New Roman" w:hAnsi="Times New Roman" w:cs="Times New Roman"/>
          <w:sz w:val="24"/>
          <w:szCs w:val="24"/>
        </w:rPr>
        <w:t xml:space="preserve"> </w:t>
      </w:r>
      <w:r w:rsidRPr="00DD501B">
        <w:rPr>
          <w:rFonts w:ascii="Times New Roman" w:hAnsi="Times New Roman" w:cs="Times New Roman"/>
          <w:sz w:val="24"/>
          <w:szCs w:val="24"/>
        </w:rPr>
        <w:t>této</w:t>
      </w:r>
      <w:r w:rsidRPr="007B021F">
        <w:rPr>
          <w:rFonts w:ascii="Times New Roman" w:hAnsi="Times New Roman" w:cs="Times New Roman"/>
          <w:sz w:val="24"/>
          <w:szCs w:val="24"/>
        </w:rPr>
        <w:t xml:space="preserve"> zadávací dokumentace.</w:t>
      </w:r>
    </w:p>
    <w:p w14:paraId="0D19A923" w14:textId="5DAE1301" w:rsidR="00256B55" w:rsidRPr="007B021F" w:rsidRDefault="00256B55" w:rsidP="0038738C">
      <w:pPr>
        <w:pStyle w:val="AKFZFnovNadpis1"/>
        <w:shd w:val="clear" w:color="auto" w:fill="D9D9D9" w:themeFill="background1" w:themeFillShade="D9"/>
        <w:spacing w:line="276" w:lineRule="auto"/>
        <w:rPr>
          <w:rFonts w:ascii="Times New Roman" w:hAnsi="Times New Roman" w:cs="Times New Roman"/>
          <w:sz w:val="24"/>
          <w:szCs w:val="24"/>
        </w:rPr>
      </w:pPr>
      <w:bookmarkStart w:id="88" w:name="_Toc87435382"/>
      <w:bookmarkStart w:id="89" w:name="_Toc158224882"/>
      <w:r w:rsidRPr="007B021F">
        <w:rPr>
          <w:rFonts w:ascii="Times New Roman" w:hAnsi="Times New Roman" w:cs="Times New Roman"/>
          <w:sz w:val="24"/>
          <w:szCs w:val="24"/>
        </w:rPr>
        <w:t>DALŠÍ POŽADAVKY ZADAVATELE</w:t>
      </w:r>
      <w:bookmarkEnd w:id="88"/>
      <w:bookmarkEnd w:id="89"/>
    </w:p>
    <w:p w14:paraId="70C08F01" w14:textId="0777BBD6" w:rsidR="00256B55" w:rsidRPr="007B021F" w:rsidRDefault="00256B55" w:rsidP="0038738C">
      <w:pPr>
        <w:pStyle w:val="AKFZFnovnadpis2"/>
        <w:spacing w:line="276" w:lineRule="auto"/>
        <w:rPr>
          <w:rFonts w:ascii="Times New Roman" w:hAnsi="Times New Roman" w:cs="Times New Roman"/>
          <w:sz w:val="24"/>
          <w:szCs w:val="24"/>
        </w:rPr>
      </w:pPr>
      <w:bookmarkStart w:id="90" w:name="_Toc87435383"/>
      <w:bookmarkStart w:id="91" w:name="_Toc158224883"/>
      <w:r w:rsidRPr="007B021F">
        <w:rPr>
          <w:rFonts w:ascii="Times New Roman" w:hAnsi="Times New Roman" w:cs="Times New Roman"/>
          <w:sz w:val="24"/>
          <w:szCs w:val="24"/>
        </w:rPr>
        <w:t>P</w:t>
      </w:r>
      <w:r w:rsidR="00B30C26" w:rsidRPr="007B021F">
        <w:rPr>
          <w:rFonts w:ascii="Times New Roman" w:hAnsi="Times New Roman" w:cs="Times New Roman"/>
          <w:sz w:val="24"/>
          <w:szCs w:val="24"/>
        </w:rPr>
        <w:t>oddodavatelé</w:t>
      </w:r>
      <w:bookmarkEnd w:id="90"/>
      <w:bookmarkEnd w:id="91"/>
    </w:p>
    <w:p w14:paraId="4945BDF6" w14:textId="16E4FE13" w:rsidR="00256B55" w:rsidRPr="007B021F" w:rsidRDefault="00256B55" w:rsidP="0038738C">
      <w:pPr>
        <w:pStyle w:val="AKFZFnormln"/>
        <w:spacing w:line="276" w:lineRule="auto"/>
        <w:rPr>
          <w:rFonts w:ascii="Times New Roman" w:hAnsi="Times New Roman" w:cs="Times New Roman"/>
          <w:sz w:val="24"/>
          <w:szCs w:val="24"/>
        </w:rPr>
      </w:pPr>
      <w:r w:rsidRPr="007B021F">
        <w:rPr>
          <w:rFonts w:ascii="Times New Roman" w:hAnsi="Times New Roman" w:cs="Times New Roman"/>
          <w:sz w:val="24"/>
          <w:szCs w:val="24"/>
        </w:rPr>
        <w:t>Účastník předloží seznam poddodavatelů</w:t>
      </w:r>
      <w:r w:rsidR="00F50B87" w:rsidRPr="007B021F">
        <w:rPr>
          <w:rFonts w:ascii="Times New Roman" w:hAnsi="Times New Roman" w:cs="Times New Roman"/>
          <w:sz w:val="24"/>
          <w:szCs w:val="24"/>
        </w:rPr>
        <w:t>, kteří se budou podílet na plnění předmětu Veřejné zakázky, spolu s</w:t>
      </w:r>
      <w:r w:rsidR="005A4A6D" w:rsidRPr="007B021F">
        <w:rPr>
          <w:rFonts w:ascii="Times New Roman" w:hAnsi="Times New Roman" w:cs="Times New Roman"/>
          <w:sz w:val="24"/>
          <w:szCs w:val="24"/>
        </w:rPr>
        <w:t> věcným vymezením plnění Veřejné zakázky dodaného jejich prostřednictvím</w:t>
      </w:r>
      <w:r w:rsidR="00F50B87" w:rsidRPr="007B021F">
        <w:rPr>
          <w:rFonts w:ascii="Times New Roman" w:hAnsi="Times New Roman" w:cs="Times New Roman"/>
          <w:sz w:val="24"/>
          <w:szCs w:val="24"/>
        </w:rPr>
        <w:t xml:space="preserve">. </w:t>
      </w:r>
      <w:r w:rsidRPr="007B021F">
        <w:rPr>
          <w:rFonts w:ascii="Times New Roman" w:hAnsi="Times New Roman" w:cs="Times New Roman"/>
          <w:sz w:val="24"/>
          <w:szCs w:val="24"/>
        </w:rPr>
        <w:t xml:space="preserve">V opačném </w:t>
      </w:r>
      <w:r w:rsidR="0018646B" w:rsidRPr="007B021F">
        <w:rPr>
          <w:rFonts w:ascii="Times New Roman" w:hAnsi="Times New Roman" w:cs="Times New Roman"/>
          <w:sz w:val="24"/>
          <w:szCs w:val="24"/>
        </w:rPr>
        <w:t>případě účastník</w:t>
      </w:r>
      <w:r w:rsidRPr="007B021F">
        <w:rPr>
          <w:rFonts w:ascii="Times New Roman" w:hAnsi="Times New Roman" w:cs="Times New Roman"/>
          <w:sz w:val="24"/>
          <w:szCs w:val="24"/>
        </w:rPr>
        <w:t xml:space="preserve"> doloží čestné prohlášení o provedení prací vlastními kapacitami</w:t>
      </w:r>
      <w:r w:rsidR="00E611B7" w:rsidRPr="007B021F">
        <w:rPr>
          <w:rFonts w:ascii="Times New Roman" w:hAnsi="Times New Roman" w:cs="Times New Roman"/>
          <w:sz w:val="24"/>
          <w:szCs w:val="24"/>
        </w:rPr>
        <w:t>.</w:t>
      </w:r>
    </w:p>
    <w:p w14:paraId="54861F34" w14:textId="191B52C9" w:rsidR="00720EF2" w:rsidRPr="007B021F" w:rsidRDefault="00720EF2" w:rsidP="0038738C">
      <w:pPr>
        <w:pStyle w:val="AKFZFnovnadpis2"/>
        <w:spacing w:line="276" w:lineRule="auto"/>
        <w:rPr>
          <w:rFonts w:ascii="Times New Roman" w:hAnsi="Times New Roman" w:cs="Times New Roman"/>
          <w:sz w:val="24"/>
          <w:szCs w:val="24"/>
        </w:rPr>
      </w:pPr>
      <w:bookmarkStart w:id="92" w:name="_Toc87435389"/>
      <w:bookmarkStart w:id="93" w:name="_Toc158224884"/>
      <w:r w:rsidRPr="007B021F">
        <w:rPr>
          <w:rFonts w:ascii="Times New Roman" w:hAnsi="Times New Roman" w:cs="Times New Roman"/>
          <w:sz w:val="24"/>
          <w:szCs w:val="24"/>
        </w:rPr>
        <w:lastRenderedPageBreak/>
        <w:t>Obchodní tajemství</w:t>
      </w:r>
      <w:bookmarkEnd w:id="92"/>
      <w:bookmarkEnd w:id="93"/>
    </w:p>
    <w:p w14:paraId="1ED4491E" w14:textId="6ED20EDB" w:rsidR="00720EF2" w:rsidRPr="007B021F" w:rsidRDefault="00720EF2" w:rsidP="0038738C">
      <w:pPr>
        <w:pStyle w:val="AKFZFnormln"/>
        <w:spacing w:line="276" w:lineRule="auto"/>
        <w:rPr>
          <w:rFonts w:ascii="Times New Roman" w:hAnsi="Times New Roman" w:cs="Times New Roman"/>
          <w:sz w:val="24"/>
          <w:szCs w:val="24"/>
        </w:rPr>
      </w:pPr>
      <w:r w:rsidRPr="007B021F">
        <w:rPr>
          <w:rFonts w:ascii="Times New Roman" w:hAnsi="Times New Roman" w:cs="Times New Roman"/>
          <w:sz w:val="24"/>
          <w:szCs w:val="24"/>
        </w:rPr>
        <w:t>Zadavatel požaduje, aby účastník, v případě, že považuje část své nabídky za své obchodní tajemství, pro které má zákonné důvody pro to, aby nebylo uveřejněno v souvislosti s</w:t>
      </w:r>
      <w:r w:rsidR="0045708B" w:rsidRPr="007B021F">
        <w:rPr>
          <w:rFonts w:ascii="Times New Roman" w:hAnsi="Times New Roman" w:cs="Times New Roman"/>
          <w:sz w:val="24"/>
          <w:szCs w:val="24"/>
        </w:rPr>
        <w:t> </w:t>
      </w:r>
      <w:r w:rsidRPr="007B021F">
        <w:rPr>
          <w:rFonts w:ascii="Times New Roman" w:hAnsi="Times New Roman" w:cs="Times New Roman"/>
          <w:sz w:val="24"/>
          <w:szCs w:val="24"/>
        </w:rPr>
        <w:t xml:space="preserve">povinností </w:t>
      </w:r>
      <w:r w:rsidR="00DC3FB4" w:rsidRPr="007B021F">
        <w:rPr>
          <w:rFonts w:ascii="Times New Roman" w:hAnsi="Times New Roman" w:cs="Times New Roman"/>
          <w:sz w:val="24"/>
          <w:szCs w:val="24"/>
        </w:rPr>
        <w:t>Z</w:t>
      </w:r>
      <w:r w:rsidRPr="007B021F">
        <w:rPr>
          <w:rFonts w:ascii="Times New Roman" w:hAnsi="Times New Roman" w:cs="Times New Roman"/>
          <w:sz w:val="24"/>
          <w:szCs w:val="24"/>
        </w:rPr>
        <w:t>adavatele uveřejňovat uzavřené smlouvy na</w:t>
      </w:r>
      <w:r w:rsidR="00DC3FB4" w:rsidRPr="007B021F">
        <w:rPr>
          <w:rFonts w:ascii="Times New Roman" w:hAnsi="Times New Roman" w:cs="Times New Roman"/>
          <w:sz w:val="24"/>
          <w:szCs w:val="24"/>
        </w:rPr>
        <w:t xml:space="preserve"> předmět plnění V</w:t>
      </w:r>
      <w:r w:rsidRPr="007B021F">
        <w:rPr>
          <w:rFonts w:ascii="Times New Roman" w:hAnsi="Times New Roman" w:cs="Times New Roman"/>
          <w:sz w:val="24"/>
          <w:szCs w:val="24"/>
        </w:rPr>
        <w:t>eřejných zakázek včetně jejich příloh a dodatků, takové informace v nabídce označil a řádně odůvodnil požadavek na jejich neuveřejnění.</w:t>
      </w:r>
    </w:p>
    <w:p w14:paraId="65FFF2B2" w14:textId="7EEEDED8" w:rsidR="005974D7" w:rsidRPr="007B021F" w:rsidRDefault="005974D7" w:rsidP="0038738C">
      <w:pPr>
        <w:pStyle w:val="AKFZFnovNadpis1"/>
        <w:shd w:val="clear" w:color="auto" w:fill="D9D9D9" w:themeFill="background1" w:themeFillShade="D9"/>
        <w:spacing w:line="276" w:lineRule="auto"/>
        <w:rPr>
          <w:rFonts w:ascii="Times New Roman" w:hAnsi="Times New Roman" w:cs="Times New Roman"/>
          <w:sz w:val="24"/>
          <w:szCs w:val="24"/>
        </w:rPr>
      </w:pPr>
      <w:bookmarkStart w:id="94" w:name="_Toc87435390"/>
      <w:bookmarkStart w:id="95" w:name="_Toc158224885"/>
      <w:r w:rsidRPr="007B021F">
        <w:rPr>
          <w:rFonts w:ascii="Times New Roman" w:hAnsi="Times New Roman" w:cs="Times New Roman"/>
          <w:sz w:val="24"/>
          <w:szCs w:val="24"/>
        </w:rPr>
        <w:t xml:space="preserve">VYSVĚTLENÍ </w:t>
      </w:r>
      <w:r w:rsidR="004A6236" w:rsidRPr="007B021F">
        <w:rPr>
          <w:rFonts w:ascii="Times New Roman" w:hAnsi="Times New Roman" w:cs="Times New Roman"/>
          <w:sz w:val="24"/>
          <w:szCs w:val="24"/>
        </w:rPr>
        <w:t xml:space="preserve">A ZMĚNY </w:t>
      </w:r>
      <w:r w:rsidRPr="007B021F">
        <w:rPr>
          <w:rFonts w:ascii="Times New Roman" w:hAnsi="Times New Roman" w:cs="Times New Roman"/>
          <w:sz w:val="24"/>
          <w:szCs w:val="24"/>
        </w:rPr>
        <w:t>ZADÁVACÍ DOKUMENTACE</w:t>
      </w:r>
      <w:bookmarkEnd w:id="94"/>
      <w:bookmarkEnd w:id="95"/>
    </w:p>
    <w:p w14:paraId="633F8F00" w14:textId="1A0828DE" w:rsidR="004A6236" w:rsidRPr="007B021F" w:rsidRDefault="00B30C26" w:rsidP="0038738C">
      <w:pPr>
        <w:pStyle w:val="AKFZFnovnadpis2"/>
        <w:spacing w:line="276" w:lineRule="auto"/>
        <w:rPr>
          <w:rFonts w:ascii="Times New Roman" w:hAnsi="Times New Roman" w:cs="Times New Roman"/>
          <w:sz w:val="24"/>
          <w:szCs w:val="24"/>
        </w:rPr>
      </w:pPr>
      <w:bookmarkStart w:id="96" w:name="_Ref460855890"/>
      <w:bookmarkStart w:id="97" w:name="_Toc87435391"/>
      <w:bookmarkStart w:id="98" w:name="_Toc158224886"/>
      <w:r w:rsidRPr="007B021F">
        <w:rPr>
          <w:rFonts w:ascii="Times New Roman" w:hAnsi="Times New Roman" w:cs="Times New Roman"/>
          <w:sz w:val="24"/>
          <w:szCs w:val="24"/>
        </w:rPr>
        <w:t>Vysvětlení zadávací dokumentace</w:t>
      </w:r>
      <w:bookmarkEnd w:id="96"/>
      <w:bookmarkEnd w:id="97"/>
      <w:bookmarkEnd w:id="98"/>
    </w:p>
    <w:p w14:paraId="0D9C03E8" w14:textId="0E574BA1" w:rsidR="005974D7" w:rsidRPr="007B021F" w:rsidRDefault="005974D7" w:rsidP="003E4C4C">
      <w:pPr>
        <w:pStyle w:val="AKFZFnormln"/>
        <w:spacing w:line="276" w:lineRule="auto"/>
        <w:rPr>
          <w:rFonts w:ascii="Times New Roman" w:hAnsi="Times New Roman" w:cs="Times New Roman"/>
          <w:sz w:val="24"/>
          <w:szCs w:val="24"/>
        </w:rPr>
      </w:pPr>
      <w:r w:rsidRPr="007B021F">
        <w:rPr>
          <w:rFonts w:ascii="Times New Roman" w:hAnsi="Times New Roman" w:cs="Times New Roman"/>
          <w:sz w:val="24"/>
          <w:szCs w:val="24"/>
        </w:rPr>
        <w:t>Účastní</w:t>
      </w:r>
      <w:r w:rsidR="007070BB" w:rsidRPr="007B021F">
        <w:rPr>
          <w:rFonts w:ascii="Times New Roman" w:hAnsi="Times New Roman" w:cs="Times New Roman"/>
          <w:sz w:val="24"/>
          <w:szCs w:val="24"/>
        </w:rPr>
        <w:t>ci</w:t>
      </w:r>
      <w:r w:rsidRPr="007B021F">
        <w:rPr>
          <w:rFonts w:ascii="Times New Roman" w:hAnsi="Times New Roman" w:cs="Times New Roman"/>
          <w:sz w:val="24"/>
          <w:szCs w:val="24"/>
        </w:rPr>
        <w:t xml:space="preserve"> j</w:t>
      </w:r>
      <w:r w:rsidR="007070BB" w:rsidRPr="007B021F">
        <w:rPr>
          <w:rFonts w:ascii="Times New Roman" w:hAnsi="Times New Roman" w:cs="Times New Roman"/>
          <w:sz w:val="24"/>
          <w:szCs w:val="24"/>
        </w:rPr>
        <w:t xml:space="preserve">sou </w:t>
      </w:r>
      <w:r w:rsidRPr="007B021F">
        <w:rPr>
          <w:rFonts w:ascii="Times New Roman" w:hAnsi="Times New Roman" w:cs="Times New Roman"/>
          <w:sz w:val="24"/>
          <w:szCs w:val="24"/>
        </w:rPr>
        <w:t>oprávněn</w:t>
      </w:r>
      <w:r w:rsidR="007070BB" w:rsidRPr="007B021F">
        <w:rPr>
          <w:rFonts w:ascii="Times New Roman" w:hAnsi="Times New Roman" w:cs="Times New Roman"/>
          <w:sz w:val="24"/>
          <w:szCs w:val="24"/>
        </w:rPr>
        <w:t>i</w:t>
      </w:r>
      <w:r w:rsidRPr="007B021F">
        <w:rPr>
          <w:rFonts w:ascii="Times New Roman" w:hAnsi="Times New Roman" w:cs="Times New Roman"/>
          <w:sz w:val="24"/>
          <w:szCs w:val="24"/>
        </w:rPr>
        <w:t xml:space="preserve"> po </w:t>
      </w:r>
      <w:r w:rsidR="0045708B" w:rsidRPr="007B021F">
        <w:rPr>
          <w:rFonts w:ascii="Times New Roman" w:hAnsi="Times New Roman" w:cs="Times New Roman"/>
          <w:sz w:val="24"/>
          <w:szCs w:val="24"/>
        </w:rPr>
        <w:t>Z</w:t>
      </w:r>
      <w:r w:rsidRPr="007B021F">
        <w:rPr>
          <w:rFonts w:ascii="Times New Roman" w:hAnsi="Times New Roman" w:cs="Times New Roman"/>
          <w:sz w:val="24"/>
          <w:szCs w:val="24"/>
        </w:rPr>
        <w:t xml:space="preserve">adavateli písemně požadovat vysvětlení zadávací dokumentace. </w:t>
      </w:r>
      <w:r w:rsidRPr="00DD501B">
        <w:rPr>
          <w:rFonts w:ascii="Times New Roman" w:hAnsi="Times New Roman" w:cs="Times New Roman"/>
          <w:sz w:val="24"/>
          <w:szCs w:val="24"/>
        </w:rPr>
        <w:t xml:space="preserve">Písemná žádost musí být doručena </w:t>
      </w:r>
      <w:r w:rsidR="007122DF" w:rsidRPr="00DD501B">
        <w:rPr>
          <w:rFonts w:ascii="Times New Roman" w:hAnsi="Times New Roman" w:cs="Times New Roman"/>
          <w:sz w:val="24"/>
          <w:szCs w:val="24"/>
        </w:rPr>
        <w:t>kontaktní osobě</w:t>
      </w:r>
      <w:r w:rsidRPr="00DD501B">
        <w:rPr>
          <w:rFonts w:ascii="Times New Roman" w:hAnsi="Times New Roman" w:cs="Times New Roman"/>
          <w:sz w:val="24"/>
          <w:szCs w:val="24"/>
        </w:rPr>
        <w:t xml:space="preserve"> zadavatele </w:t>
      </w:r>
      <w:r w:rsidR="005F1534" w:rsidRPr="00DD501B">
        <w:rPr>
          <w:rFonts w:ascii="Times New Roman" w:hAnsi="Times New Roman" w:cs="Times New Roman"/>
          <w:sz w:val="24"/>
          <w:szCs w:val="24"/>
        </w:rPr>
        <w:t>prostřednictvím elektronického nástroje E-ZAK</w:t>
      </w:r>
      <w:r w:rsidR="00725276" w:rsidRPr="00DD501B">
        <w:rPr>
          <w:rFonts w:ascii="Times New Roman" w:hAnsi="Times New Roman" w:cs="Times New Roman"/>
          <w:sz w:val="24"/>
          <w:szCs w:val="24"/>
        </w:rPr>
        <w:t xml:space="preserve"> </w:t>
      </w:r>
      <w:r w:rsidRPr="00DD501B">
        <w:rPr>
          <w:rFonts w:ascii="Times New Roman" w:hAnsi="Times New Roman" w:cs="Times New Roman"/>
          <w:sz w:val="24"/>
          <w:szCs w:val="24"/>
        </w:rPr>
        <w:t xml:space="preserve">nejpozději </w:t>
      </w:r>
      <w:r w:rsidR="0045708B" w:rsidRPr="00DD501B">
        <w:rPr>
          <w:rFonts w:ascii="Times New Roman" w:hAnsi="Times New Roman" w:cs="Times New Roman"/>
          <w:sz w:val="24"/>
          <w:szCs w:val="24"/>
        </w:rPr>
        <w:t>čtyři (4) pracovní dny</w:t>
      </w:r>
      <w:r w:rsidRPr="00DD501B">
        <w:rPr>
          <w:rFonts w:ascii="Times New Roman" w:hAnsi="Times New Roman" w:cs="Times New Roman"/>
          <w:sz w:val="24"/>
          <w:szCs w:val="24"/>
        </w:rPr>
        <w:t xml:space="preserve"> před uplynutím lhůty pro podání nabídek. Na později doručené</w:t>
      </w:r>
      <w:r w:rsidRPr="007B021F">
        <w:rPr>
          <w:rFonts w:ascii="Times New Roman" w:hAnsi="Times New Roman" w:cs="Times New Roman"/>
          <w:sz w:val="24"/>
          <w:szCs w:val="24"/>
        </w:rPr>
        <w:t xml:space="preserve"> žádosti není </w:t>
      </w:r>
      <w:r w:rsidR="00642452" w:rsidRPr="007B021F">
        <w:rPr>
          <w:rFonts w:ascii="Times New Roman" w:hAnsi="Times New Roman" w:cs="Times New Roman"/>
          <w:sz w:val="24"/>
          <w:szCs w:val="24"/>
        </w:rPr>
        <w:t>Z</w:t>
      </w:r>
      <w:r w:rsidRPr="007B021F">
        <w:rPr>
          <w:rFonts w:ascii="Times New Roman" w:hAnsi="Times New Roman" w:cs="Times New Roman"/>
          <w:sz w:val="24"/>
          <w:szCs w:val="24"/>
        </w:rPr>
        <w:t xml:space="preserve">adavatel povinen </w:t>
      </w:r>
      <w:r w:rsidR="008B2D0E" w:rsidRPr="007B021F">
        <w:rPr>
          <w:rFonts w:ascii="Times New Roman" w:hAnsi="Times New Roman" w:cs="Times New Roman"/>
          <w:sz w:val="24"/>
          <w:szCs w:val="24"/>
        </w:rPr>
        <w:t>reagovat</w:t>
      </w:r>
      <w:r w:rsidRPr="007B021F">
        <w:rPr>
          <w:rFonts w:ascii="Times New Roman" w:hAnsi="Times New Roman" w:cs="Times New Roman"/>
          <w:sz w:val="24"/>
          <w:szCs w:val="24"/>
        </w:rPr>
        <w:t>.</w:t>
      </w:r>
    </w:p>
    <w:p w14:paraId="5ED1875A" w14:textId="36BE31AF" w:rsidR="008B2D0E" w:rsidRPr="007B021F" w:rsidRDefault="008B2D0E" w:rsidP="0038738C">
      <w:pPr>
        <w:pStyle w:val="AKFZFnormln"/>
        <w:spacing w:line="276" w:lineRule="auto"/>
        <w:rPr>
          <w:rFonts w:ascii="Times New Roman" w:hAnsi="Times New Roman" w:cs="Times New Roman"/>
          <w:sz w:val="24"/>
          <w:szCs w:val="24"/>
        </w:rPr>
      </w:pPr>
      <w:r w:rsidRPr="007B021F">
        <w:rPr>
          <w:rFonts w:ascii="Times New Roman" w:hAnsi="Times New Roman" w:cs="Times New Roman"/>
          <w:sz w:val="24"/>
          <w:szCs w:val="24"/>
        </w:rPr>
        <w:t xml:space="preserve">Vysvětlení zadávací dokumentace </w:t>
      </w:r>
      <w:r w:rsidR="00642452" w:rsidRPr="007B021F">
        <w:rPr>
          <w:rFonts w:ascii="Times New Roman" w:hAnsi="Times New Roman" w:cs="Times New Roman"/>
          <w:sz w:val="24"/>
          <w:szCs w:val="24"/>
        </w:rPr>
        <w:t>Z</w:t>
      </w:r>
      <w:r w:rsidRPr="007B021F">
        <w:rPr>
          <w:rFonts w:ascii="Times New Roman" w:hAnsi="Times New Roman" w:cs="Times New Roman"/>
          <w:sz w:val="24"/>
          <w:szCs w:val="24"/>
        </w:rPr>
        <w:t>adavatel poskytne všem dodavatelům</w:t>
      </w:r>
      <w:r w:rsidR="0045708B" w:rsidRPr="007B021F">
        <w:rPr>
          <w:rFonts w:ascii="Times New Roman" w:hAnsi="Times New Roman" w:cs="Times New Roman"/>
          <w:sz w:val="24"/>
          <w:szCs w:val="24"/>
        </w:rPr>
        <w:t xml:space="preserve"> nejpozději do dvou (2) pracovních dnů od doručení žádosti,</w:t>
      </w:r>
      <w:r w:rsidRPr="007B021F">
        <w:rPr>
          <w:rFonts w:ascii="Times New Roman" w:hAnsi="Times New Roman" w:cs="Times New Roman"/>
          <w:sz w:val="24"/>
          <w:szCs w:val="24"/>
        </w:rPr>
        <w:t xml:space="preserve"> a to stejným způsobem jako výzvu k podání nabídky. </w:t>
      </w:r>
    </w:p>
    <w:p w14:paraId="30EED3FA" w14:textId="4485794F" w:rsidR="005974D7" w:rsidRPr="007B021F" w:rsidRDefault="005974D7">
      <w:pPr>
        <w:pStyle w:val="AKFZFnormln"/>
        <w:spacing w:line="276" w:lineRule="auto"/>
        <w:rPr>
          <w:rFonts w:ascii="Times New Roman" w:hAnsi="Times New Roman" w:cs="Times New Roman"/>
          <w:sz w:val="24"/>
          <w:szCs w:val="24"/>
        </w:rPr>
      </w:pPr>
      <w:r w:rsidRPr="007B021F">
        <w:rPr>
          <w:rFonts w:ascii="Times New Roman" w:hAnsi="Times New Roman" w:cs="Times New Roman"/>
          <w:sz w:val="24"/>
          <w:szCs w:val="24"/>
        </w:rPr>
        <w:t xml:space="preserve">Zadavatel může poskytnout účastníkům vysvětlení zadávací dokumentace i bez předchozí žádosti. </w:t>
      </w:r>
    </w:p>
    <w:p w14:paraId="4F8B9CC5" w14:textId="4166C0B6" w:rsidR="00A24943" w:rsidRPr="007B021F" w:rsidRDefault="00A24943">
      <w:pPr>
        <w:pStyle w:val="AKFZFnormln"/>
        <w:spacing w:line="276" w:lineRule="auto"/>
        <w:rPr>
          <w:rFonts w:ascii="Times New Roman" w:hAnsi="Times New Roman" w:cs="Times New Roman"/>
          <w:sz w:val="24"/>
          <w:szCs w:val="24"/>
        </w:rPr>
      </w:pPr>
      <w:r w:rsidRPr="007B021F">
        <w:rPr>
          <w:rFonts w:ascii="Times New Roman" w:hAnsi="Times New Roman" w:cs="Times New Roman"/>
          <w:sz w:val="24"/>
          <w:szCs w:val="24"/>
        </w:rPr>
        <w:t>Vysvětlení zadávací dokumentace Zadavatel uveřejní na profilu Zadavatele, a to bez konkrétní identifikace konkrétního dodavatele.</w:t>
      </w:r>
    </w:p>
    <w:p w14:paraId="1DFBE02D" w14:textId="4DBFDFA4" w:rsidR="00A24943" w:rsidRPr="007B021F" w:rsidRDefault="00A24943" w:rsidP="0038738C">
      <w:pPr>
        <w:pStyle w:val="AKFZFnormln"/>
        <w:spacing w:line="276" w:lineRule="auto"/>
        <w:rPr>
          <w:rFonts w:ascii="Times New Roman" w:hAnsi="Times New Roman" w:cs="Times New Roman"/>
          <w:sz w:val="24"/>
          <w:szCs w:val="24"/>
        </w:rPr>
      </w:pPr>
      <w:r w:rsidRPr="007B021F">
        <w:rPr>
          <w:rFonts w:ascii="Times New Roman" w:hAnsi="Times New Roman" w:cs="Times New Roman"/>
          <w:sz w:val="24"/>
          <w:szCs w:val="24"/>
        </w:rPr>
        <w:t xml:space="preserve">Při poskytování vysvětlení zadávací dokumentace postupuje Zadavatel analogicky s § 98 zákona. </w:t>
      </w:r>
    </w:p>
    <w:p w14:paraId="5641CCA5" w14:textId="68C62A88" w:rsidR="004A6236" w:rsidRPr="007B021F" w:rsidRDefault="00FC4B0C" w:rsidP="0038738C">
      <w:pPr>
        <w:pStyle w:val="AKFZFnovnadpis2"/>
        <w:spacing w:line="276" w:lineRule="auto"/>
        <w:rPr>
          <w:rFonts w:ascii="Times New Roman" w:hAnsi="Times New Roman" w:cs="Times New Roman"/>
          <w:sz w:val="24"/>
          <w:szCs w:val="24"/>
        </w:rPr>
      </w:pPr>
      <w:bookmarkStart w:id="99" w:name="_Toc87435392"/>
      <w:bookmarkStart w:id="100" w:name="_Toc158224887"/>
      <w:r w:rsidRPr="007B021F">
        <w:rPr>
          <w:rFonts w:ascii="Times New Roman" w:hAnsi="Times New Roman" w:cs="Times New Roman"/>
          <w:sz w:val="24"/>
          <w:szCs w:val="24"/>
        </w:rPr>
        <w:t>Změny a doplnění zadávací dokumentace</w:t>
      </w:r>
      <w:bookmarkEnd w:id="99"/>
      <w:bookmarkEnd w:id="100"/>
    </w:p>
    <w:p w14:paraId="2BA5B669" w14:textId="51BBC535" w:rsidR="004A6236" w:rsidRPr="007B021F" w:rsidRDefault="00FC4B0C" w:rsidP="0038738C">
      <w:pPr>
        <w:pStyle w:val="AKFZFnormln"/>
        <w:spacing w:line="276" w:lineRule="auto"/>
        <w:rPr>
          <w:rFonts w:ascii="Times New Roman" w:hAnsi="Times New Roman" w:cs="Times New Roman"/>
          <w:sz w:val="24"/>
          <w:szCs w:val="24"/>
        </w:rPr>
      </w:pPr>
      <w:r w:rsidRPr="007B021F">
        <w:rPr>
          <w:rFonts w:ascii="Times New Roman" w:hAnsi="Times New Roman" w:cs="Times New Roman"/>
          <w:sz w:val="24"/>
          <w:szCs w:val="24"/>
        </w:rPr>
        <w:t xml:space="preserve">Kdykoli v průběhu lhůty pro podání nabídek </w:t>
      </w:r>
      <w:r w:rsidR="00042902" w:rsidRPr="007B021F">
        <w:rPr>
          <w:rFonts w:ascii="Times New Roman" w:hAnsi="Times New Roman" w:cs="Times New Roman"/>
          <w:sz w:val="24"/>
          <w:szCs w:val="24"/>
        </w:rPr>
        <w:t>může Z</w:t>
      </w:r>
      <w:r w:rsidRPr="007B021F">
        <w:rPr>
          <w:rFonts w:ascii="Times New Roman" w:hAnsi="Times New Roman" w:cs="Times New Roman"/>
          <w:sz w:val="24"/>
          <w:szCs w:val="24"/>
        </w:rPr>
        <w:t>adavatel přistoupit ke změně nebo doplnění zadávací dokumentace.</w:t>
      </w:r>
    </w:p>
    <w:p w14:paraId="75BD9253" w14:textId="0B6B127E" w:rsidR="00B020EB" w:rsidRPr="007B021F" w:rsidRDefault="00B020EB" w:rsidP="0038738C">
      <w:pPr>
        <w:pStyle w:val="AKFZFnovNadpis1"/>
        <w:shd w:val="clear" w:color="auto" w:fill="D9D9D9" w:themeFill="background1" w:themeFillShade="D9"/>
        <w:spacing w:line="276" w:lineRule="auto"/>
        <w:rPr>
          <w:rFonts w:ascii="Times New Roman" w:hAnsi="Times New Roman" w:cs="Times New Roman"/>
          <w:sz w:val="24"/>
          <w:szCs w:val="24"/>
        </w:rPr>
      </w:pPr>
      <w:bookmarkStart w:id="101" w:name="_Toc87435393"/>
      <w:bookmarkStart w:id="102" w:name="_Toc158224888"/>
      <w:r w:rsidRPr="007B021F">
        <w:rPr>
          <w:rFonts w:ascii="Times New Roman" w:hAnsi="Times New Roman" w:cs="Times New Roman"/>
          <w:sz w:val="24"/>
          <w:szCs w:val="24"/>
        </w:rPr>
        <w:t>POŽADAVKY NA ZPRACOVÁNÍ NABÍDEK</w:t>
      </w:r>
      <w:bookmarkEnd w:id="101"/>
      <w:bookmarkEnd w:id="102"/>
    </w:p>
    <w:p w14:paraId="24DAC45E" w14:textId="4F67559E" w:rsidR="00B020EB" w:rsidRPr="007B021F" w:rsidRDefault="00042902" w:rsidP="0038738C">
      <w:pPr>
        <w:pStyle w:val="AKFZFnovnadpis2"/>
        <w:spacing w:line="276" w:lineRule="auto"/>
        <w:rPr>
          <w:rFonts w:ascii="Times New Roman" w:hAnsi="Times New Roman" w:cs="Times New Roman"/>
          <w:sz w:val="24"/>
          <w:szCs w:val="24"/>
        </w:rPr>
      </w:pPr>
      <w:bookmarkStart w:id="103" w:name="_Toc87435394"/>
      <w:bookmarkStart w:id="104" w:name="_Toc158224889"/>
      <w:r w:rsidRPr="007B021F">
        <w:rPr>
          <w:rFonts w:ascii="Times New Roman" w:hAnsi="Times New Roman" w:cs="Times New Roman"/>
          <w:sz w:val="24"/>
          <w:szCs w:val="24"/>
        </w:rPr>
        <w:t>Podání nabídky</w:t>
      </w:r>
      <w:bookmarkEnd w:id="103"/>
      <w:bookmarkEnd w:id="104"/>
    </w:p>
    <w:p w14:paraId="351D576C" w14:textId="1C2232F9" w:rsidR="000E4D7E" w:rsidRPr="007B021F" w:rsidRDefault="00DD501B" w:rsidP="000E4D7E">
      <w:pPr>
        <w:pStyle w:val="AKFZFnormln"/>
        <w:spacing w:line="276" w:lineRule="auto"/>
        <w:rPr>
          <w:rFonts w:ascii="Times New Roman" w:hAnsi="Times New Roman" w:cs="Times New Roman"/>
          <w:sz w:val="24"/>
          <w:szCs w:val="24"/>
        </w:rPr>
      </w:pPr>
      <w:bookmarkStart w:id="105" w:name="_Hlk90358967"/>
      <w:r>
        <w:rPr>
          <w:rFonts w:ascii="Times New Roman" w:hAnsi="Times New Roman" w:cs="Times New Roman"/>
          <w:sz w:val="24"/>
          <w:szCs w:val="24"/>
        </w:rPr>
        <w:t xml:space="preserve"> </w:t>
      </w:r>
      <w:r w:rsidR="000E4D7E" w:rsidRPr="007B021F">
        <w:rPr>
          <w:rFonts w:ascii="Times New Roman" w:hAnsi="Times New Roman" w:cs="Times New Roman"/>
          <w:sz w:val="24"/>
          <w:szCs w:val="24"/>
        </w:rPr>
        <w:t xml:space="preserve">Nabídky se podávají v písemné formě, v elektronické podobě (nikoli v listinné podobě) a to pomocí elektronického nástroje E-ZAK dostupného </w:t>
      </w:r>
      <w:r w:rsidR="000E4D7E" w:rsidRPr="00425219">
        <w:rPr>
          <w:rFonts w:ascii="Times New Roman" w:hAnsi="Times New Roman" w:cs="Times New Roman"/>
          <w:sz w:val="24"/>
          <w:szCs w:val="24"/>
        </w:rPr>
        <w:t>na</w:t>
      </w:r>
      <w:r w:rsidR="00425219" w:rsidRPr="00425219">
        <w:rPr>
          <w:rFonts w:ascii="Times New Roman" w:hAnsi="Times New Roman" w:cs="Times New Roman"/>
          <w:sz w:val="24"/>
          <w:szCs w:val="24"/>
        </w:rPr>
        <w:t xml:space="preserve"> </w:t>
      </w:r>
      <w:hyperlink r:id="rId21" w:history="1">
        <w:r w:rsidR="00425219" w:rsidRPr="00425219">
          <w:rPr>
            <w:rStyle w:val="Hypertextovodkaz"/>
            <w:rFonts w:ascii="Times New Roman" w:hAnsi="Times New Roman" w:cs="Times New Roman"/>
            <w:sz w:val="24"/>
            <w:szCs w:val="24"/>
          </w:rPr>
          <w:t>https://zakazky.kr-stredocesky.cz/contract_display_11117.html</w:t>
        </w:r>
      </w:hyperlink>
      <w:r w:rsidR="00425219" w:rsidRPr="00425219">
        <w:rPr>
          <w:rFonts w:ascii="Times New Roman" w:hAnsi="Times New Roman" w:cs="Times New Roman"/>
          <w:sz w:val="24"/>
          <w:szCs w:val="24"/>
        </w:rPr>
        <w:t>.</w:t>
      </w:r>
      <w:r w:rsidR="000E4D7E" w:rsidRPr="00425219">
        <w:rPr>
          <w:rFonts w:ascii="Times New Roman" w:hAnsi="Times New Roman" w:cs="Times New Roman"/>
          <w:sz w:val="24"/>
          <w:szCs w:val="24"/>
        </w:rPr>
        <w:t xml:space="preserve"> Zadavatel doporučuje podat</w:t>
      </w:r>
      <w:r w:rsidR="000E4D7E" w:rsidRPr="007B021F">
        <w:rPr>
          <w:rFonts w:ascii="Times New Roman" w:hAnsi="Times New Roman" w:cs="Times New Roman"/>
          <w:sz w:val="24"/>
          <w:szCs w:val="24"/>
        </w:rPr>
        <w:t xml:space="preserve"> nabídku jako soubor dokumentů v komprimované (zabalené) složce (metoda ZIP). Zároveň Zadavatel upozorňuje, že v případě, že chce účastník předložit elektronický originál dokumentu, nesmí být s tímto dokumentem nijak manipulováno (dokument nesmí být upraven, spojen s jiným PDF dokumentem apod.).</w:t>
      </w:r>
    </w:p>
    <w:p w14:paraId="52AD497D" w14:textId="7F75D30F" w:rsidR="008C55EA" w:rsidRPr="00DD501B" w:rsidRDefault="000E4D7E" w:rsidP="00DD501B">
      <w:pPr>
        <w:pStyle w:val="AKFZFnormln"/>
        <w:spacing w:line="276" w:lineRule="auto"/>
        <w:rPr>
          <w:rFonts w:ascii="Times New Roman" w:hAnsi="Times New Roman" w:cs="Times New Roman"/>
          <w:sz w:val="24"/>
          <w:szCs w:val="24"/>
        </w:rPr>
      </w:pPr>
      <w:r w:rsidRPr="007B021F">
        <w:rPr>
          <w:rFonts w:ascii="Times New Roman" w:hAnsi="Times New Roman" w:cs="Times New Roman"/>
          <w:sz w:val="24"/>
          <w:szCs w:val="24"/>
        </w:rPr>
        <w:t xml:space="preserve">Zadavatel upozorňuje dodavatele, že pro podání nabídek je nutná registrace v elektronickém nástroji E-ZAK, přičemž k registraci je vyžadován zaručený elektronický podpis založený na </w:t>
      </w:r>
      <w:r w:rsidRPr="007B021F">
        <w:rPr>
          <w:rFonts w:ascii="Times New Roman" w:hAnsi="Times New Roman" w:cs="Times New Roman"/>
          <w:sz w:val="24"/>
          <w:szCs w:val="24"/>
        </w:rPr>
        <w:lastRenderedPageBreak/>
        <w:t xml:space="preserve">kvalifikovaném certifikátu. Podrobné informace jsou uvedeny na stránkách provozovatele elektronického nástroje </w:t>
      </w:r>
      <w:hyperlink r:id="rId22" w:history="1">
        <w:r w:rsidRPr="007B021F">
          <w:rPr>
            <w:rStyle w:val="Hypertextovodkaz"/>
            <w:rFonts w:ascii="Times New Roman" w:hAnsi="Times New Roman" w:cs="Times New Roman"/>
            <w:sz w:val="24"/>
            <w:szCs w:val="24"/>
          </w:rPr>
          <w:t>http://www.ezak.cz/</w:t>
        </w:r>
      </w:hyperlink>
      <w:r w:rsidRPr="007B021F">
        <w:rPr>
          <w:rFonts w:ascii="Times New Roman" w:hAnsi="Times New Roman" w:cs="Times New Roman"/>
          <w:sz w:val="24"/>
          <w:szCs w:val="24"/>
        </w:rPr>
        <w:t>. Nabídky musí účastníci doručit shora uvedeným způsobem nejpozději do konce lhůty pro podání nabídek.</w:t>
      </w:r>
    </w:p>
    <w:p w14:paraId="224108E5" w14:textId="77777777" w:rsidR="008C55EA" w:rsidRPr="007B021F" w:rsidRDefault="008C55EA" w:rsidP="008C55EA">
      <w:pPr>
        <w:pStyle w:val="AKFZFnormln"/>
        <w:spacing w:line="276" w:lineRule="auto"/>
        <w:rPr>
          <w:rFonts w:ascii="Times New Roman" w:hAnsi="Times New Roman" w:cs="Times New Roman"/>
          <w:sz w:val="24"/>
          <w:szCs w:val="24"/>
        </w:rPr>
      </w:pPr>
      <w:r w:rsidRPr="007B021F">
        <w:rPr>
          <w:rFonts w:ascii="Times New Roman" w:hAnsi="Times New Roman" w:cs="Times New Roman"/>
          <w:sz w:val="24"/>
          <w:szCs w:val="24"/>
        </w:rPr>
        <w:t xml:space="preserve">Nabídka nemusí být podepsána uznávaným elektronickým podpisem. Nabídka nemusí obsahovat elektronické originály dokumentů, u vybraného dodavatele si zadavatel může vyžádat předložení originálů dokladů o kvalifikaci, pokud již tyto nebyly v zadávacím řízení předloženy. V nabídce musí být uvedeny identifikační údaje účastníka v rozsahu analogicky dle § 28 odst. 1 písm. g) zákona. Nabídka nebude obsahovat opravy a přepisy a jiné nesrovnalosti, které by Zadavatele mohly uvést v omyl. </w:t>
      </w:r>
    </w:p>
    <w:p w14:paraId="7BC9E6D1" w14:textId="1FE7E362" w:rsidR="000E4D7E" w:rsidRPr="007B021F" w:rsidRDefault="000E4D7E" w:rsidP="000E4D7E">
      <w:pPr>
        <w:pStyle w:val="AKFZFnormln"/>
        <w:spacing w:line="276" w:lineRule="auto"/>
        <w:rPr>
          <w:rFonts w:ascii="Times New Roman" w:hAnsi="Times New Roman" w:cs="Times New Roman"/>
          <w:sz w:val="24"/>
          <w:szCs w:val="24"/>
        </w:rPr>
      </w:pPr>
      <w:r w:rsidRPr="007B021F">
        <w:rPr>
          <w:rFonts w:ascii="Times New Roman" w:hAnsi="Times New Roman" w:cs="Times New Roman"/>
          <w:sz w:val="24"/>
          <w:szCs w:val="24"/>
        </w:rPr>
        <w:t xml:space="preserve">Nabídka účastníka podaná v elektronické podobě musí splňovat požadavky podle § 5 odst. 3 vyhlášky č. 260/2016 Sb., o stanovení podrobnějších podmínek týkajících se elektronických nástrojů, elektronických úkonů při zadávání veřejných zakázek a certifikátu shody. </w:t>
      </w:r>
    </w:p>
    <w:p w14:paraId="0BA8D1AC" w14:textId="5A2B3B5B" w:rsidR="000E4D7E" w:rsidRPr="008C55EA" w:rsidRDefault="000E4D7E" w:rsidP="000E4D7E">
      <w:pPr>
        <w:pStyle w:val="AKFZFnormln"/>
        <w:spacing w:line="276" w:lineRule="auto"/>
        <w:rPr>
          <w:rFonts w:ascii="Times New Roman" w:hAnsi="Times New Roman" w:cs="Times New Roman"/>
          <w:b/>
          <w:bCs/>
          <w:sz w:val="24"/>
          <w:szCs w:val="24"/>
        </w:rPr>
      </w:pPr>
      <w:r w:rsidRPr="008C55EA">
        <w:rPr>
          <w:rFonts w:ascii="Times New Roman" w:hAnsi="Times New Roman" w:cs="Times New Roman"/>
          <w:b/>
          <w:bCs/>
          <w:sz w:val="24"/>
          <w:szCs w:val="24"/>
        </w:rPr>
        <w:t xml:space="preserve">V nabídce musejí být na krycím listě dle vzoru, který tvoří </w:t>
      </w:r>
      <w:r w:rsidRPr="00DD501B">
        <w:rPr>
          <w:rFonts w:ascii="Times New Roman" w:hAnsi="Times New Roman" w:cs="Times New Roman"/>
          <w:b/>
          <w:bCs/>
          <w:sz w:val="24"/>
          <w:szCs w:val="24"/>
        </w:rPr>
        <w:t xml:space="preserve">přílohu č. </w:t>
      </w:r>
      <w:r w:rsidR="008C55EA" w:rsidRPr="00DD501B">
        <w:rPr>
          <w:rFonts w:ascii="Times New Roman" w:hAnsi="Times New Roman" w:cs="Times New Roman"/>
          <w:b/>
          <w:bCs/>
          <w:sz w:val="24"/>
          <w:szCs w:val="24"/>
        </w:rPr>
        <w:t>5</w:t>
      </w:r>
      <w:r w:rsidRPr="00DD501B">
        <w:rPr>
          <w:rFonts w:ascii="Times New Roman" w:hAnsi="Times New Roman" w:cs="Times New Roman"/>
          <w:b/>
          <w:bCs/>
          <w:sz w:val="24"/>
          <w:szCs w:val="24"/>
        </w:rPr>
        <w:t xml:space="preserve"> té</w:t>
      </w:r>
      <w:r w:rsidRPr="008C55EA">
        <w:rPr>
          <w:rFonts w:ascii="Times New Roman" w:hAnsi="Times New Roman" w:cs="Times New Roman"/>
          <w:b/>
          <w:bCs/>
          <w:sz w:val="24"/>
          <w:szCs w:val="24"/>
        </w:rPr>
        <w:t>to zadávací dokumentace, uvedeny identifikační údaje účastníka v rozsahu analogicky dle § 28 odst. 1 písm. g) zákona.</w:t>
      </w:r>
    </w:p>
    <w:p w14:paraId="34D6A244" w14:textId="66805CC5" w:rsidR="00042902" w:rsidRPr="007B021F" w:rsidRDefault="000E4D7E" w:rsidP="000E4D7E">
      <w:pPr>
        <w:pStyle w:val="AKFZFnormln"/>
        <w:spacing w:line="276" w:lineRule="auto"/>
        <w:rPr>
          <w:rFonts w:ascii="Times New Roman" w:hAnsi="Times New Roman" w:cs="Times New Roman"/>
          <w:sz w:val="24"/>
          <w:szCs w:val="24"/>
        </w:rPr>
      </w:pPr>
      <w:r w:rsidRPr="007B021F">
        <w:rPr>
          <w:rFonts w:ascii="Times New Roman" w:hAnsi="Times New Roman" w:cs="Times New Roman"/>
          <w:sz w:val="24"/>
          <w:szCs w:val="24"/>
        </w:rPr>
        <w:t>Účastník může v poptávkovém řízení podat pouze jedinou nabídku, a pokud podá nabídku, nesmí být současně osobou, jejímž prostřednictvím jiný účastník v tomtéž poptávkovém řízení prokazuje kvalifikaci.</w:t>
      </w:r>
      <w:r w:rsidR="00042902" w:rsidRPr="007B021F">
        <w:rPr>
          <w:rFonts w:ascii="Times New Roman" w:hAnsi="Times New Roman" w:cs="Times New Roman"/>
          <w:sz w:val="24"/>
          <w:szCs w:val="24"/>
        </w:rPr>
        <w:t>, jejímž prostřednictvím jiný účastník v tomtéž poptávkovém řízení prokazuje kvalifikaci.</w:t>
      </w:r>
    </w:p>
    <w:p w14:paraId="6C2468CA" w14:textId="0D6F7664" w:rsidR="00B87857" w:rsidRPr="007B021F" w:rsidRDefault="00042902" w:rsidP="0038738C">
      <w:pPr>
        <w:pStyle w:val="AKFZFnovnadpis2"/>
        <w:spacing w:line="276" w:lineRule="auto"/>
        <w:rPr>
          <w:rFonts w:ascii="Times New Roman" w:hAnsi="Times New Roman" w:cs="Times New Roman"/>
          <w:sz w:val="24"/>
          <w:szCs w:val="24"/>
        </w:rPr>
      </w:pPr>
      <w:bookmarkStart w:id="106" w:name="_Toc87435395"/>
      <w:bookmarkStart w:id="107" w:name="_Toc158224890"/>
      <w:bookmarkEnd w:id="105"/>
      <w:r w:rsidRPr="007B021F">
        <w:rPr>
          <w:rFonts w:ascii="Times New Roman" w:hAnsi="Times New Roman" w:cs="Times New Roman"/>
          <w:sz w:val="24"/>
          <w:szCs w:val="24"/>
        </w:rPr>
        <w:t>Požadavky na obsah nabídky</w:t>
      </w:r>
      <w:bookmarkEnd w:id="106"/>
      <w:bookmarkEnd w:id="107"/>
    </w:p>
    <w:p w14:paraId="35BA41A6" w14:textId="5E3CDB39" w:rsidR="00B87857" w:rsidRPr="007B021F" w:rsidRDefault="00B87857" w:rsidP="0038738C">
      <w:pPr>
        <w:pStyle w:val="AKFZFnormln"/>
        <w:spacing w:line="276" w:lineRule="auto"/>
        <w:ind w:left="708" w:hanging="708"/>
        <w:rPr>
          <w:rFonts w:ascii="Times New Roman" w:hAnsi="Times New Roman" w:cs="Times New Roman"/>
          <w:sz w:val="24"/>
          <w:szCs w:val="24"/>
        </w:rPr>
      </w:pPr>
      <w:bookmarkStart w:id="108" w:name="_Hlk90359033"/>
      <w:r w:rsidRPr="007B021F">
        <w:rPr>
          <w:rFonts w:ascii="Times New Roman" w:hAnsi="Times New Roman" w:cs="Times New Roman"/>
          <w:sz w:val="24"/>
          <w:szCs w:val="24"/>
        </w:rPr>
        <w:t>Nabídka na Veřejnou zakázku bude předložena v následující struktuře:</w:t>
      </w:r>
    </w:p>
    <w:p w14:paraId="2A8A6ACD" w14:textId="77777777" w:rsidR="008C55EA" w:rsidRPr="00DD501B" w:rsidRDefault="008C55EA" w:rsidP="00DD501B">
      <w:pPr>
        <w:pStyle w:val="AKFZFnormln"/>
        <w:numPr>
          <w:ilvl w:val="0"/>
          <w:numId w:val="32"/>
        </w:numPr>
        <w:spacing w:after="0" w:line="276" w:lineRule="auto"/>
        <w:rPr>
          <w:rFonts w:ascii="Times New Roman" w:hAnsi="Times New Roman" w:cs="Times New Roman"/>
          <w:sz w:val="24"/>
          <w:szCs w:val="24"/>
        </w:rPr>
      </w:pPr>
      <w:bookmarkStart w:id="109" w:name="_Toc87435396"/>
      <w:bookmarkStart w:id="110" w:name="_Hlk88719626"/>
      <w:bookmarkEnd w:id="108"/>
      <w:r w:rsidRPr="00DD501B">
        <w:rPr>
          <w:rFonts w:ascii="Times New Roman" w:hAnsi="Times New Roman" w:cs="Times New Roman"/>
          <w:sz w:val="24"/>
          <w:szCs w:val="24"/>
        </w:rPr>
        <w:t>Vyplněný Výkaz Výměr (Technické parametry – rozpočet),</w:t>
      </w:r>
    </w:p>
    <w:p w14:paraId="1B300E78" w14:textId="77777777" w:rsidR="008C55EA" w:rsidRPr="00DD501B" w:rsidRDefault="008C55EA" w:rsidP="00DD501B">
      <w:pPr>
        <w:pStyle w:val="AKFZFnormln"/>
        <w:numPr>
          <w:ilvl w:val="0"/>
          <w:numId w:val="32"/>
        </w:numPr>
        <w:spacing w:after="0" w:line="276" w:lineRule="auto"/>
        <w:rPr>
          <w:rFonts w:ascii="Times New Roman" w:hAnsi="Times New Roman" w:cs="Times New Roman"/>
          <w:sz w:val="24"/>
          <w:szCs w:val="24"/>
        </w:rPr>
      </w:pPr>
      <w:r w:rsidRPr="00DD501B">
        <w:rPr>
          <w:rFonts w:ascii="Times New Roman" w:hAnsi="Times New Roman" w:cs="Times New Roman"/>
          <w:sz w:val="24"/>
          <w:szCs w:val="24"/>
        </w:rPr>
        <w:t>Podepsaný Závazný návrh smlouvy na plnění Veřejné zakázky,</w:t>
      </w:r>
    </w:p>
    <w:p w14:paraId="1DA7DCD3" w14:textId="77777777" w:rsidR="008C55EA" w:rsidRPr="00DD501B" w:rsidRDefault="008C55EA" w:rsidP="00DD501B">
      <w:pPr>
        <w:pStyle w:val="AKFZFnormln"/>
        <w:numPr>
          <w:ilvl w:val="0"/>
          <w:numId w:val="32"/>
        </w:numPr>
        <w:spacing w:after="0" w:line="276" w:lineRule="auto"/>
        <w:rPr>
          <w:rFonts w:ascii="Times New Roman" w:hAnsi="Times New Roman" w:cs="Times New Roman"/>
          <w:sz w:val="24"/>
          <w:szCs w:val="24"/>
        </w:rPr>
      </w:pPr>
      <w:r w:rsidRPr="00DD501B">
        <w:rPr>
          <w:rFonts w:ascii="Times New Roman" w:hAnsi="Times New Roman" w:cs="Times New Roman"/>
          <w:sz w:val="24"/>
          <w:szCs w:val="24"/>
        </w:rPr>
        <w:t>Vyplněné Doklady prokazující splnění kvalifikačních předpokladů a</w:t>
      </w:r>
    </w:p>
    <w:p w14:paraId="4BCF4C37" w14:textId="77777777" w:rsidR="008C55EA" w:rsidRPr="00DD501B" w:rsidRDefault="008C55EA" w:rsidP="00DD501B">
      <w:pPr>
        <w:pStyle w:val="AKFZFnormln"/>
        <w:numPr>
          <w:ilvl w:val="0"/>
          <w:numId w:val="32"/>
        </w:numPr>
        <w:spacing w:after="0" w:line="276" w:lineRule="auto"/>
        <w:rPr>
          <w:rFonts w:ascii="Times New Roman" w:hAnsi="Times New Roman" w:cs="Times New Roman"/>
          <w:sz w:val="24"/>
          <w:szCs w:val="24"/>
        </w:rPr>
      </w:pPr>
      <w:r w:rsidRPr="00DD501B">
        <w:rPr>
          <w:rFonts w:ascii="Times New Roman" w:hAnsi="Times New Roman" w:cs="Times New Roman"/>
          <w:sz w:val="24"/>
          <w:szCs w:val="24"/>
        </w:rPr>
        <w:t>Seznam poddodavatelů,</w:t>
      </w:r>
    </w:p>
    <w:p w14:paraId="6AABB158" w14:textId="77777777" w:rsidR="008C55EA" w:rsidRPr="00DD501B" w:rsidRDefault="008C55EA" w:rsidP="00DD501B">
      <w:pPr>
        <w:pStyle w:val="AKFZFnormln"/>
        <w:numPr>
          <w:ilvl w:val="0"/>
          <w:numId w:val="32"/>
        </w:numPr>
        <w:spacing w:after="0" w:line="276" w:lineRule="auto"/>
        <w:rPr>
          <w:rFonts w:ascii="Times New Roman" w:hAnsi="Times New Roman" w:cs="Times New Roman"/>
          <w:sz w:val="24"/>
          <w:szCs w:val="24"/>
        </w:rPr>
      </w:pPr>
      <w:r w:rsidRPr="00DD501B">
        <w:rPr>
          <w:rFonts w:ascii="Times New Roman" w:hAnsi="Times New Roman" w:cs="Times New Roman"/>
          <w:sz w:val="24"/>
          <w:szCs w:val="24"/>
        </w:rPr>
        <w:t>Vyplněné Čestné prohlášení o neexistenci střetu zájmů,</w:t>
      </w:r>
    </w:p>
    <w:p w14:paraId="57BF753A" w14:textId="77777777" w:rsidR="008C55EA" w:rsidRPr="00DD501B" w:rsidRDefault="008C55EA" w:rsidP="00DD501B">
      <w:pPr>
        <w:pStyle w:val="AKFZFnormln"/>
        <w:numPr>
          <w:ilvl w:val="0"/>
          <w:numId w:val="32"/>
        </w:numPr>
        <w:spacing w:after="0" w:line="276" w:lineRule="auto"/>
        <w:rPr>
          <w:rFonts w:ascii="Times New Roman" w:hAnsi="Times New Roman" w:cs="Times New Roman"/>
          <w:sz w:val="24"/>
          <w:szCs w:val="24"/>
        </w:rPr>
      </w:pPr>
      <w:r w:rsidRPr="00DD501B">
        <w:rPr>
          <w:rFonts w:ascii="Times New Roman" w:hAnsi="Times New Roman" w:cs="Times New Roman"/>
          <w:sz w:val="24"/>
          <w:szCs w:val="24"/>
        </w:rPr>
        <w:t>Vyplněný Krycí list nabídky.</w:t>
      </w:r>
    </w:p>
    <w:p w14:paraId="31437803" w14:textId="1FCBE1A7" w:rsidR="008C55EA" w:rsidRPr="00DD501B" w:rsidRDefault="008C55EA" w:rsidP="00DD501B">
      <w:pPr>
        <w:pStyle w:val="Odstavecseseznamem"/>
        <w:numPr>
          <w:ilvl w:val="0"/>
          <w:numId w:val="32"/>
        </w:numPr>
        <w:spacing w:after="0" w:line="276" w:lineRule="auto"/>
        <w:rPr>
          <w:rFonts w:ascii="Times New Roman" w:eastAsia="Times New Roman" w:hAnsi="Times New Roman"/>
          <w:sz w:val="24"/>
          <w:szCs w:val="24"/>
        </w:rPr>
      </w:pPr>
      <w:r w:rsidRPr="00DD501B">
        <w:rPr>
          <w:rFonts w:ascii="Times New Roman" w:hAnsi="Times New Roman"/>
          <w:sz w:val="24"/>
          <w:szCs w:val="24"/>
        </w:rPr>
        <w:t xml:space="preserve">Další dokumenty požadované zadávací dokumentací: Certifikáty, Technické listy materiálu, Prohlášení výrobce o shodě.  </w:t>
      </w:r>
    </w:p>
    <w:p w14:paraId="045FD7F8" w14:textId="77777777" w:rsidR="008C55EA" w:rsidRDefault="008C55EA" w:rsidP="00DD501B">
      <w:pPr>
        <w:pStyle w:val="AKFZFnormln"/>
        <w:numPr>
          <w:ilvl w:val="0"/>
          <w:numId w:val="32"/>
        </w:numPr>
        <w:spacing w:after="0" w:line="276" w:lineRule="auto"/>
        <w:rPr>
          <w:rFonts w:ascii="Times New Roman" w:hAnsi="Times New Roman" w:cs="Times New Roman"/>
          <w:sz w:val="24"/>
          <w:szCs w:val="24"/>
        </w:rPr>
      </w:pPr>
      <w:r w:rsidRPr="00DD501B">
        <w:rPr>
          <w:rFonts w:ascii="Times New Roman" w:hAnsi="Times New Roman" w:cs="Times New Roman"/>
          <w:sz w:val="24"/>
          <w:szCs w:val="24"/>
        </w:rPr>
        <w:t>Další dokumenty požadované zadávací dokumentací anebo dle uvážení účastníka.</w:t>
      </w:r>
    </w:p>
    <w:p w14:paraId="74199718" w14:textId="2A710303" w:rsidR="00793BFA" w:rsidRPr="007B021F" w:rsidRDefault="00793BFA" w:rsidP="0038738C">
      <w:pPr>
        <w:pStyle w:val="AKFZFnovnadpis2"/>
        <w:keepNext w:val="0"/>
        <w:spacing w:line="276" w:lineRule="auto"/>
        <w:rPr>
          <w:rFonts w:ascii="Times New Roman" w:hAnsi="Times New Roman" w:cs="Times New Roman"/>
          <w:sz w:val="24"/>
          <w:szCs w:val="24"/>
        </w:rPr>
      </w:pPr>
      <w:bookmarkStart w:id="111" w:name="_Toc158224891"/>
      <w:r w:rsidRPr="007B021F">
        <w:rPr>
          <w:rFonts w:ascii="Times New Roman" w:hAnsi="Times New Roman" w:cs="Times New Roman"/>
          <w:sz w:val="24"/>
          <w:szCs w:val="24"/>
        </w:rPr>
        <w:t>Vyloučení střetu zájmů</w:t>
      </w:r>
      <w:bookmarkEnd w:id="109"/>
      <w:bookmarkEnd w:id="111"/>
    </w:p>
    <w:p w14:paraId="4C8D44E8" w14:textId="3493EE43" w:rsidR="00793BFA" w:rsidRPr="007B021F" w:rsidRDefault="00793BFA" w:rsidP="005545B8">
      <w:pPr>
        <w:pStyle w:val="AKFZFnormln"/>
        <w:spacing w:line="276" w:lineRule="auto"/>
        <w:rPr>
          <w:rFonts w:ascii="Times New Roman" w:hAnsi="Times New Roman" w:cs="Times New Roman"/>
          <w:sz w:val="24"/>
          <w:szCs w:val="24"/>
        </w:rPr>
      </w:pPr>
      <w:bookmarkStart w:id="112" w:name="_Toc87435397"/>
      <w:bookmarkStart w:id="113" w:name="_Hlk90359268"/>
      <w:r w:rsidRPr="007B021F">
        <w:rPr>
          <w:rFonts w:ascii="Times New Roman" w:hAnsi="Times New Roman" w:cs="Times New Roman"/>
          <w:sz w:val="24"/>
          <w:szCs w:val="24"/>
        </w:rPr>
        <w:t>Nabídka rovněž</w:t>
      </w:r>
      <w:r w:rsidR="00E21EF5" w:rsidRPr="007B021F">
        <w:rPr>
          <w:rFonts w:ascii="Times New Roman" w:hAnsi="Times New Roman" w:cs="Times New Roman"/>
          <w:sz w:val="24"/>
          <w:szCs w:val="24"/>
        </w:rPr>
        <w:t xml:space="preserve"> </w:t>
      </w:r>
      <w:r w:rsidRPr="007B021F">
        <w:rPr>
          <w:rFonts w:ascii="Times New Roman" w:hAnsi="Times New Roman" w:cs="Times New Roman"/>
          <w:sz w:val="24"/>
          <w:szCs w:val="24"/>
        </w:rPr>
        <w:t>musí</w:t>
      </w:r>
      <w:r w:rsidR="00E21EF5" w:rsidRPr="007B021F">
        <w:rPr>
          <w:rFonts w:ascii="Times New Roman" w:hAnsi="Times New Roman" w:cs="Times New Roman"/>
          <w:sz w:val="24"/>
          <w:szCs w:val="24"/>
        </w:rPr>
        <w:t xml:space="preserve"> vždy</w:t>
      </w:r>
      <w:r w:rsidRPr="007B021F">
        <w:rPr>
          <w:rFonts w:ascii="Times New Roman" w:hAnsi="Times New Roman" w:cs="Times New Roman"/>
          <w:sz w:val="24"/>
          <w:szCs w:val="24"/>
        </w:rPr>
        <w:t xml:space="preserve"> obsahovat</w:t>
      </w:r>
      <w:r w:rsidR="00E21EF5" w:rsidRPr="007B021F">
        <w:rPr>
          <w:rFonts w:ascii="Times New Roman" w:hAnsi="Times New Roman" w:cs="Times New Roman"/>
          <w:sz w:val="24"/>
          <w:szCs w:val="24"/>
        </w:rPr>
        <w:t xml:space="preserve"> čestné prohlášení, že účastník splňuje podmínku dle ustanovení § 4b zákona č. 159/2006 Sb., o střetu zájmů, ve znění pozdějších předpisů.</w:t>
      </w:r>
      <w:bookmarkEnd w:id="112"/>
      <w:r w:rsidRPr="007B021F">
        <w:rPr>
          <w:rFonts w:ascii="Times New Roman" w:hAnsi="Times New Roman" w:cs="Times New Roman"/>
          <w:sz w:val="24"/>
          <w:szCs w:val="24"/>
        </w:rPr>
        <w:t xml:space="preserve"> </w:t>
      </w:r>
    </w:p>
    <w:p w14:paraId="2A284B7F" w14:textId="2311E23C" w:rsidR="00CC7D74" w:rsidRPr="00D80D7D" w:rsidRDefault="00CC7D74" w:rsidP="005545B8">
      <w:pPr>
        <w:pStyle w:val="AKFZFnormln"/>
        <w:spacing w:line="276" w:lineRule="auto"/>
        <w:rPr>
          <w:rFonts w:ascii="Times New Roman" w:hAnsi="Times New Roman" w:cs="Times New Roman"/>
          <w:b/>
          <w:bCs/>
          <w:sz w:val="24"/>
          <w:szCs w:val="24"/>
        </w:rPr>
      </w:pPr>
      <w:r w:rsidRPr="00D80D7D">
        <w:rPr>
          <w:rFonts w:ascii="Times New Roman" w:hAnsi="Times New Roman" w:cs="Times New Roman"/>
          <w:b/>
          <w:bCs/>
          <w:sz w:val="24"/>
          <w:szCs w:val="24"/>
        </w:rPr>
        <w:t xml:space="preserve">Za tímto účelem </w:t>
      </w:r>
      <w:r w:rsidRPr="00DD501B">
        <w:rPr>
          <w:rFonts w:ascii="Times New Roman" w:hAnsi="Times New Roman" w:cs="Times New Roman"/>
          <w:b/>
          <w:bCs/>
          <w:sz w:val="24"/>
          <w:szCs w:val="24"/>
        </w:rPr>
        <w:t xml:space="preserve">účastník použije vzor uvedený v příloze č. </w:t>
      </w:r>
      <w:r w:rsidR="00D80D7D" w:rsidRPr="00DD501B">
        <w:rPr>
          <w:rFonts w:ascii="Times New Roman" w:hAnsi="Times New Roman" w:cs="Times New Roman"/>
          <w:b/>
          <w:bCs/>
          <w:sz w:val="24"/>
          <w:szCs w:val="24"/>
        </w:rPr>
        <w:t>4</w:t>
      </w:r>
      <w:r w:rsidRPr="00D80D7D">
        <w:rPr>
          <w:rFonts w:ascii="Times New Roman" w:hAnsi="Times New Roman" w:cs="Times New Roman"/>
          <w:b/>
          <w:bCs/>
          <w:sz w:val="24"/>
          <w:szCs w:val="24"/>
        </w:rPr>
        <w:t xml:space="preserve"> této zadávací dokumentace.</w:t>
      </w:r>
    </w:p>
    <w:p w14:paraId="5FB2FB7D" w14:textId="4F6F18DC" w:rsidR="00B87857" w:rsidRPr="007B021F" w:rsidRDefault="004F4B9E" w:rsidP="0038738C">
      <w:pPr>
        <w:pStyle w:val="AKFZFnovnadpis2"/>
        <w:keepNext w:val="0"/>
        <w:spacing w:line="276" w:lineRule="auto"/>
        <w:rPr>
          <w:rFonts w:ascii="Times New Roman" w:hAnsi="Times New Roman" w:cs="Times New Roman"/>
          <w:sz w:val="24"/>
          <w:szCs w:val="24"/>
        </w:rPr>
      </w:pPr>
      <w:bookmarkStart w:id="114" w:name="_Toc87435398"/>
      <w:bookmarkStart w:id="115" w:name="_Toc158224892"/>
      <w:bookmarkEnd w:id="110"/>
      <w:bookmarkEnd w:id="113"/>
      <w:r w:rsidRPr="007B021F">
        <w:rPr>
          <w:rFonts w:ascii="Times New Roman" w:hAnsi="Times New Roman" w:cs="Times New Roman"/>
          <w:sz w:val="24"/>
          <w:szCs w:val="24"/>
        </w:rPr>
        <w:t>Jazyk nabídky</w:t>
      </w:r>
      <w:bookmarkEnd w:id="114"/>
      <w:bookmarkEnd w:id="115"/>
    </w:p>
    <w:p w14:paraId="0631C907" w14:textId="78CD8C9C" w:rsidR="00257BF8" w:rsidRDefault="00257BF8" w:rsidP="0038738C">
      <w:pPr>
        <w:pStyle w:val="AKFZFnormln"/>
        <w:spacing w:line="276" w:lineRule="auto"/>
        <w:rPr>
          <w:rFonts w:ascii="Times New Roman" w:hAnsi="Times New Roman" w:cs="Times New Roman"/>
          <w:sz w:val="24"/>
          <w:szCs w:val="24"/>
        </w:rPr>
      </w:pPr>
      <w:r w:rsidRPr="007B021F">
        <w:rPr>
          <w:rFonts w:ascii="Times New Roman" w:hAnsi="Times New Roman" w:cs="Times New Roman"/>
          <w:sz w:val="24"/>
          <w:szCs w:val="24"/>
        </w:rPr>
        <w:lastRenderedPageBreak/>
        <w:t>Nabídka musí být zpracována ve všech svých částech v českém jazyce (výjimku tvoří odborné údaje a názvy).</w:t>
      </w:r>
    </w:p>
    <w:p w14:paraId="078A326E" w14:textId="77777777" w:rsidR="00D80D7D" w:rsidRDefault="00D80D7D" w:rsidP="0038738C">
      <w:pPr>
        <w:pStyle w:val="AKFZFnormln"/>
        <w:spacing w:line="276" w:lineRule="auto"/>
        <w:rPr>
          <w:rFonts w:ascii="Times New Roman" w:hAnsi="Times New Roman" w:cs="Times New Roman"/>
          <w:sz w:val="24"/>
          <w:szCs w:val="24"/>
        </w:rPr>
      </w:pPr>
    </w:p>
    <w:p w14:paraId="1583A1CA" w14:textId="77777777" w:rsidR="00D80D7D" w:rsidRPr="00DD501B" w:rsidRDefault="00D80D7D" w:rsidP="00D80D7D">
      <w:pPr>
        <w:pStyle w:val="AKFZFnovNadpis1"/>
        <w:shd w:val="clear" w:color="auto" w:fill="D9D9D9" w:themeFill="background1" w:themeFillShade="D9"/>
        <w:spacing w:line="276" w:lineRule="auto"/>
        <w:rPr>
          <w:rFonts w:ascii="Times New Roman" w:hAnsi="Times New Roman" w:cs="Times New Roman"/>
          <w:sz w:val="24"/>
          <w:szCs w:val="24"/>
        </w:rPr>
      </w:pPr>
      <w:bookmarkStart w:id="116" w:name="_Toc87435399"/>
      <w:bookmarkStart w:id="117" w:name="_Toc146473795"/>
      <w:bookmarkStart w:id="118" w:name="_Toc158224893"/>
      <w:r w:rsidRPr="00DD501B">
        <w:rPr>
          <w:rFonts w:ascii="Times New Roman" w:hAnsi="Times New Roman" w:cs="Times New Roman"/>
          <w:sz w:val="24"/>
          <w:szCs w:val="24"/>
        </w:rPr>
        <w:t>PROHLÍDKA MÍSTA PLNĚNÍ</w:t>
      </w:r>
      <w:bookmarkEnd w:id="116"/>
      <w:bookmarkEnd w:id="117"/>
      <w:bookmarkEnd w:id="118"/>
    </w:p>
    <w:p w14:paraId="0F14C4F7" w14:textId="7B7EF7BC" w:rsidR="00D80D7D" w:rsidRPr="00DD501B" w:rsidRDefault="00D80D7D" w:rsidP="00D80D7D">
      <w:pPr>
        <w:pStyle w:val="AKFZFnormln"/>
        <w:rPr>
          <w:rFonts w:ascii="Times New Roman" w:hAnsi="Times New Roman" w:cs="Times New Roman"/>
          <w:sz w:val="24"/>
          <w:szCs w:val="24"/>
        </w:rPr>
      </w:pPr>
      <w:r w:rsidRPr="00DD501B">
        <w:rPr>
          <w:rFonts w:ascii="Times New Roman" w:hAnsi="Times New Roman" w:cs="Times New Roman"/>
          <w:sz w:val="24"/>
          <w:szCs w:val="24"/>
        </w:rPr>
        <w:t>Prohlídka</w:t>
      </w:r>
      <w:r w:rsidR="00E25D51">
        <w:rPr>
          <w:rFonts w:ascii="Times New Roman" w:hAnsi="Times New Roman" w:cs="Times New Roman"/>
          <w:sz w:val="24"/>
          <w:szCs w:val="24"/>
        </w:rPr>
        <w:t xml:space="preserve"> místa plnění</w:t>
      </w:r>
      <w:r w:rsidRPr="00DD501B">
        <w:rPr>
          <w:rFonts w:ascii="Times New Roman" w:hAnsi="Times New Roman" w:cs="Times New Roman"/>
          <w:sz w:val="24"/>
          <w:szCs w:val="24"/>
        </w:rPr>
        <w:t xml:space="preserve"> je </w:t>
      </w:r>
      <w:bookmarkStart w:id="119" w:name="_Hlk149462054"/>
      <w:r w:rsidR="00E25D51">
        <w:rPr>
          <w:rFonts w:ascii="Times New Roman" w:hAnsi="Times New Roman" w:cs="Times New Roman"/>
          <w:sz w:val="24"/>
          <w:szCs w:val="24"/>
        </w:rPr>
        <w:t xml:space="preserve">stanovena na </w:t>
      </w:r>
      <w:r w:rsidR="00E25D51" w:rsidRPr="00865018">
        <w:rPr>
          <w:rFonts w:ascii="Times New Roman" w:hAnsi="Times New Roman" w:cs="Times New Roman"/>
          <w:sz w:val="24"/>
          <w:szCs w:val="24"/>
        </w:rPr>
        <w:t xml:space="preserve">dne 20.02.2024 </w:t>
      </w:r>
      <w:r w:rsidR="00E25D51">
        <w:rPr>
          <w:rFonts w:ascii="Times New Roman" w:hAnsi="Times New Roman" w:cs="Times New Roman"/>
          <w:sz w:val="24"/>
          <w:szCs w:val="24"/>
        </w:rPr>
        <w:t>v 9:00 hodin v sídle Zadavatele</w:t>
      </w:r>
      <w:r w:rsidR="00DD501B" w:rsidRPr="00DD501B">
        <w:rPr>
          <w:rFonts w:ascii="Times New Roman" w:hAnsi="Times New Roman" w:cs="Times New Roman"/>
          <w:sz w:val="24"/>
          <w:szCs w:val="24"/>
        </w:rPr>
        <w:t>.</w:t>
      </w:r>
      <w:r w:rsidR="00F06B04">
        <w:rPr>
          <w:rFonts w:ascii="Times New Roman" w:hAnsi="Times New Roman" w:cs="Times New Roman"/>
          <w:sz w:val="24"/>
          <w:szCs w:val="24"/>
        </w:rPr>
        <w:t xml:space="preserve"> </w:t>
      </w:r>
      <w:r w:rsidRPr="00DD501B">
        <w:rPr>
          <w:rFonts w:ascii="Times New Roman" w:hAnsi="Times New Roman" w:cs="Times New Roman"/>
          <w:sz w:val="24"/>
          <w:szCs w:val="24"/>
        </w:rPr>
        <w:t>O provedené prohlídce bude učiněn zápis na připraveném formuláři.</w:t>
      </w:r>
    </w:p>
    <w:bookmarkEnd w:id="119"/>
    <w:p w14:paraId="43C373C6" w14:textId="04BC25D3" w:rsidR="00D80D7D" w:rsidRPr="00DD501B" w:rsidRDefault="00DD501B" w:rsidP="00D80D7D">
      <w:pPr>
        <w:pStyle w:val="AKFZFnormln"/>
        <w:spacing w:line="276" w:lineRule="auto"/>
        <w:rPr>
          <w:rFonts w:ascii="Times New Roman" w:hAnsi="Times New Roman" w:cs="Times New Roman"/>
          <w:sz w:val="24"/>
          <w:szCs w:val="24"/>
        </w:rPr>
      </w:pPr>
      <w:r w:rsidRPr="00DD501B">
        <w:rPr>
          <w:rFonts w:ascii="Times New Roman" w:hAnsi="Times New Roman" w:cs="Times New Roman"/>
          <w:sz w:val="24"/>
          <w:szCs w:val="24"/>
        </w:rPr>
        <w:t xml:space="preserve"> </w:t>
      </w:r>
    </w:p>
    <w:p w14:paraId="3C3D4593" w14:textId="77777777" w:rsidR="00D80D7D" w:rsidRPr="00DD501B" w:rsidRDefault="00D80D7D" w:rsidP="00D80D7D">
      <w:pPr>
        <w:pStyle w:val="AKFZFnormln"/>
        <w:spacing w:line="276" w:lineRule="auto"/>
        <w:rPr>
          <w:rFonts w:ascii="Times New Roman" w:hAnsi="Times New Roman" w:cs="Times New Roman"/>
          <w:sz w:val="24"/>
          <w:szCs w:val="24"/>
        </w:rPr>
      </w:pPr>
      <w:r w:rsidRPr="00DD501B">
        <w:rPr>
          <w:rFonts w:ascii="Times New Roman" w:hAnsi="Times New Roman" w:cs="Times New Roman"/>
          <w:sz w:val="24"/>
          <w:szCs w:val="24"/>
        </w:rPr>
        <w:t>Za jednoho dodavatele se mohou prohlídky místa plnění účastnit nejvýše dvě (2) osoby.</w:t>
      </w:r>
    </w:p>
    <w:p w14:paraId="15A2FFA8" w14:textId="77777777" w:rsidR="00D80D7D" w:rsidRPr="00DD501B" w:rsidRDefault="00D80D7D" w:rsidP="00D80D7D">
      <w:pPr>
        <w:spacing w:line="276" w:lineRule="auto"/>
        <w:rPr>
          <w:rFonts w:ascii="Times New Roman" w:hAnsi="Times New Roman" w:cs="Times New Roman"/>
          <w:sz w:val="24"/>
          <w:szCs w:val="24"/>
        </w:rPr>
      </w:pPr>
      <w:bookmarkStart w:id="120" w:name="_Hlk144660982"/>
      <w:r w:rsidRPr="00DD501B">
        <w:rPr>
          <w:rFonts w:ascii="Times New Roman" w:hAnsi="Times New Roman" w:cs="Times New Roman"/>
          <w:sz w:val="24"/>
          <w:szCs w:val="24"/>
        </w:rPr>
        <w:t>Kontaktní osoba Zadavatele pro účely prohlídky místa plnění PhDr. Renata Honsů, tel.: +420 241 950 481, +420 734 445 644.</w:t>
      </w:r>
    </w:p>
    <w:bookmarkEnd w:id="120"/>
    <w:p w14:paraId="29368F0C" w14:textId="69D224DD" w:rsidR="00D80D7D" w:rsidRPr="00DD501B" w:rsidRDefault="00D80D7D" w:rsidP="00D80D7D">
      <w:pPr>
        <w:pStyle w:val="AKFZFnormln"/>
        <w:spacing w:line="276" w:lineRule="auto"/>
        <w:rPr>
          <w:rFonts w:ascii="Times New Roman" w:hAnsi="Times New Roman" w:cs="Times New Roman"/>
          <w:sz w:val="24"/>
          <w:szCs w:val="24"/>
        </w:rPr>
      </w:pPr>
      <w:r w:rsidRPr="00DD501B">
        <w:rPr>
          <w:rFonts w:ascii="Times New Roman" w:hAnsi="Times New Roman" w:cs="Times New Roman"/>
          <w:sz w:val="24"/>
          <w:szCs w:val="24"/>
        </w:rPr>
        <w:t xml:space="preserve">Zadavatel nebude v průběhu prohlídky předmětu plnění zodpovídat žádné dotazy účastníků, případné dotazy musí účastníci adresovat Zadavateli formou žádosti o vysvětlení zadávací dokumentace ve smyslu odst. </w:t>
      </w:r>
      <w:r w:rsidRPr="00DD501B">
        <w:rPr>
          <w:rFonts w:ascii="Times New Roman" w:hAnsi="Times New Roman" w:cs="Times New Roman"/>
          <w:sz w:val="24"/>
          <w:szCs w:val="24"/>
        </w:rPr>
        <w:fldChar w:fldCharType="begin"/>
      </w:r>
      <w:r w:rsidRPr="00DD501B">
        <w:rPr>
          <w:rFonts w:ascii="Times New Roman" w:hAnsi="Times New Roman" w:cs="Times New Roman"/>
          <w:sz w:val="24"/>
          <w:szCs w:val="24"/>
        </w:rPr>
        <w:instrText xml:space="preserve"> REF _Ref460855890 \r \h  \* MERGEFORMAT </w:instrText>
      </w:r>
      <w:r w:rsidRPr="00DD501B">
        <w:rPr>
          <w:rFonts w:ascii="Times New Roman" w:hAnsi="Times New Roman" w:cs="Times New Roman"/>
          <w:sz w:val="24"/>
          <w:szCs w:val="24"/>
        </w:rPr>
      </w:r>
      <w:r w:rsidRPr="00DD501B">
        <w:rPr>
          <w:rFonts w:ascii="Times New Roman" w:hAnsi="Times New Roman" w:cs="Times New Roman"/>
          <w:sz w:val="24"/>
          <w:szCs w:val="24"/>
        </w:rPr>
        <w:fldChar w:fldCharType="separate"/>
      </w:r>
      <w:r w:rsidR="004847A1">
        <w:rPr>
          <w:rFonts w:ascii="Times New Roman" w:hAnsi="Times New Roman" w:cs="Times New Roman"/>
          <w:sz w:val="24"/>
          <w:szCs w:val="24"/>
        </w:rPr>
        <w:t>7.1</w:t>
      </w:r>
      <w:r w:rsidRPr="00DD501B">
        <w:rPr>
          <w:rFonts w:ascii="Times New Roman" w:hAnsi="Times New Roman" w:cs="Times New Roman"/>
          <w:sz w:val="24"/>
          <w:szCs w:val="24"/>
        </w:rPr>
        <w:fldChar w:fldCharType="end"/>
      </w:r>
      <w:r w:rsidRPr="00DD501B">
        <w:rPr>
          <w:rFonts w:ascii="Times New Roman" w:hAnsi="Times New Roman" w:cs="Times New Roman"/>
          <w:sz w:val="24"/>
          <w:szCs w:val="24"/>
        </w:rPr>
        <w:t xml:space="preserve"> této zadávací dokumentace.</w:t>
      </w:r>
    </w:p>
    <w:p w14:paraId="2D15049C" w14:textId="77777777" w:rsidR="00D80D7D" w:rsidRPr="007B021F" w:rsidRDefault="00D80D7D" w:rsidP="0038738C">
      <w:pPr>
        <w:pStyle w:val="AKFZFnormln"/>
        <w:spacing w:line="276" w:lineRule="auto"/>
        <w:rPr>
          <w:rFonts w:ascii="Times New Roman" w:hAnsi="Times New Roman" w:cs="Times New Roman"/>
          <w:sz w:val="24"/>
          <w:szCs w:val="24"/>
        </w:rPr>
      </w:pPr>
    </w:p>
    <w:p w14:paraId="5460CD79" w14:textId="091A8BB7" w:rsidR="00C47342" w:rsidRPr="007B021F" w:rsidRDefault="00E1788F" w:rsidP="0038738C">
      <w:pPr>
        <w:pStyle w:val="AKFZFnovNadpis1"/>
        <w:shd w:val="clear" w:color="auto" w:fill="D9D9D9" w:themeFill="background1" w:themeFillShade="D9"/>
        <w:spacing w:line="276" w:lineRule="auto"/>
        <w:rPr>
          <w:rFonts w:ascii="Times New Roman" w:hAnsi="Times New Roman" w:cs="Times New Roman"/>
          <w:sz w:val="24"/>
          <w:szCs w:val="24"/>
        </w:rPr>
      </w:pPr>
      <w:bookmarkStart w:id="121" w:name="_Toc87435400"/>
      <w:bookmarkStart w:id="122" w:name="_Toc158224894"/>
      <w:r w:rsidRPr="007B021F">
        <w:rPr>
          <w:rFonts w:ascii="Times New Roman" w:hAnsi="Times New Roman" w:cs="Times New Roman"/>
          <w:sz w:val="24"/>
          <w:szCs w:val="24"/>
        </w:rPr>
        <w:t xml:space="preserve">LHŮTA PRO PODÁNÍ NABÍDEK A </w:t>
      </w:r>
      <w:r w:rsidR="00C47342" w:rsidRPr="007B021F">
        <w:rPr>
          <w:rFonts w:ascii="Times New Roman" w:hAnsi="Times New Roman" w:cs="Times New Roman"/>
          <w:sz w:val="24"/>
          <w:szCs w:val="24"/>
        </w:rPr>
        <w:t xml:space="preserve">OTEVÍRÁNÍ </w:t>
      </w:r>
      <w:r w:rsidR="00EC094B" w:rsidRPr="007B021F">
        <w:rPr>
          <w:rFonts w:ascii="Times New Roman" w:hAnsi="Times New Roman" w:cs="Times New Roman"/>
          <w:sz w:val="24"/>
          <w:szCs w:val="24"/>
        </w:rPr>
        <w:t>NABÍDEK</w:t>
      </w:r>
      <w:bookmarkEnd w:id="121"/>
      <w:bookmarkEnd w:id="122"/>
    </w:p>
    <w:p w14:paraId="48894D19" w14:textId="4DD9016F" w:rsidR="00E1788F" w:rsidRPr="007B021F" w:rsidRDefault="00F61DF1" w:rsidP="0038738C">
      <w:pPr>
        <w:pStyle w:val="AKFZFnovnadpis2"/>
        <w:spacing w:line="276" w:lineRule="auto"/>
        <w:rPr>
          <w:rFonts w:ascii="Times New Roman" w:hAnsi="Times New Roman" w:cs="Times New Roman"/>
          <w:sz w:val="24"/>
          <w:szCs w:val="24"/>
        </w:rPr>
      </w:pPr>
      <w:bookmarkStart w:id="123" w:name="_Toc87435401"/>
      <w:bookmarkStart w:id="124" w:name="_Toc158224895"/>
      <w:r w:rsidRPr="007B021F">
        <w:rPr>
          <w:rFonts w:ascii="Times New Roman" w:hAnsi="Times New Roman" w:cs="Times New Roman"/>
          <w:sz w:val="24"/>
          <w:szCs w:val="24"/>
        </w:rPr>
        <w:t xml:space="preserve">Lhůta </w:t>
      </w:r>
      <w:r w:rsidR="005D6C12" w:rsidRPr="007B021F">
        <w:rPr>
          <w:rFonts w:ascii="Times New Roman" w:hAnsi="Times New Roman" w:cs="Times New Roman"/>
          <w:sz w:val="24"/>
          <w:szCs w:val="24"/>
        </w:rPr>
        <w:t xml:space="preserve">a </w:t>
      </w:r>
      <w:r w:rsidRPr="007B021F">
        <w:rPr>
          <w:rFonts w:ascii="Times New Roman" w:hAnsi="Times New Roman" w:cs="Times New Roman"/>
          <w:sz w:val="24"/>
          <w:szCs w:val="24"/>
        </w:rPr>
        <w:t>pro podání nabídek</w:t>
      </w:r>
      <w:bookmarkEnd w:id="123"/>
      <w:bookmarkEnd w:id="124"/>
    </w:p>
    <w:p w14:paraId="6AD3D28B" w14:textId="6C6AE425" w:rsidR="00E1788F" w:rsidRDefault="00E1788F" w:rsidP="0038738C">
      <w:pPr>
        <w:pStyle w:val="AKFZFnormln"/>
        <w:spacing w:line="276" w:lineRule="auto"/>
        <w:rPr>
          <w:rFonts w:ascii="Times New Roman" w:hAnsi="Times New Roman" w:cs="Times New Roman"/>
          <w:sz w:val="24"/>
          <w:szCs w:val="24"/>
        </w:rPr>
      </w:pPr>
      <w:r w:rsidRPr="007B021F">
        <w:rPr>
          <w:rFonts w:ascii="Times New Roman" w:hAnsi="Times New Roman" w:cs="Times New Roman"/>
          <w:sz w:val="24"/>
          <w:szCs w:val="24"/>
        </w:rPr>
        <w:t>Lhůta pro podání nabídek</w:t>
      </w:r>
      <w:r w:rsidR="005A33CF" w:rsidRPr="007B021F">
        <w:rPr>
          <w:rFonts w:ascii="Times New Roman" w:hAnsi="Times New Roman" w:cs="Times New Roman"/>
          <w:sz w:val="24"/>
          <w:szCs w:val="24"/>
        </w:rPr>
        <w:t xml:space="preserve"> je </w:t>
      </w:r>
      <w:r w:rsidR="00F06B04" w:rsidRPr="000563EE">
        <w:rPr>
          <w:rFonts w:ascii="Times New Roman" w:hAnsi="Times New Roman" w:cs="Times New Roman"/>
          <w:sz w:val="24"/>
          <w:szCs w:val="24"/>
        </w:rPr>
        <w:t>dne 2</w:t>
      </w:r>
      <w:r w:rsidR="00E25D51" w:rsidRPr="000563EE">
        <w:rPr>
          <w:rFonts w:ascii="Times New Roman" w:hAnsi="Times New Roman" w:cs="Times New Roman"/>
          <w:sz w:val="24"/>
          <w:szCs w:val="24"/>
        </w:rPr>
        <w:t>3</w:t>
      </w:r>
      <w:r w:rsidR="00F06B04" w:rsidRPr="000563EE">
        <w:rPr>
          <w:rFonts w:ascii="Times New Roman" w:hAnsi="Times New Roman" w:cs="Times New Roman"/>
          <w:sz w:val="24"/>
          <w:szCs w:val="24"/>
        </w:rPr>
        <w:t>.02.2024</w:t>
      </w:r>
      <w:r w:rsidR="00F06B04">
        <w:rPr>
          <w:rFonts w:ascii="Times New Roman" w:hAnsi="Times New Roman" w:cs="Times New Roman"/>
          <w:sz w:val="24"/>
          <w:szCs w:val="24"/>
        </w:rPr>
        <w:t xml:space="preserve"> </w:t>
      </w:r>
      <w:r w:rsidR="000563EE">
        <w:rPr>
          <w:rFonts w:ascii="Times New Roman" w:hAnsi="Times New Roman" w:cs="Times New Roman"/>
          <w:sz w:val="24"/>
          <w:szCs w:val="24"/>
        </w:rPr>
        <w:t>v</w:t>
      </w:r>
      <w:r w:rsidR="00F06B04">
        <w:rPr>
          <w:rFonts w:ascii="Times New Roman" w:hAnsi="Times New Roman" w:cs="Times New Roman"/>
          <w:sz w:val="24"/>
          <w:szCs w:val="24"/>
        </w:rPr>
        <w:t> 9:00 hodin</w:t>
      </w:r>
      <w:r w:rsidRPr="007B021F">
        <w:rPr>
          <w:rFonts w:ascii="Times New Roman" w:hAnsi="Times New Roman" w:cs="Times New Roman"/>
          <w:sz w:val="24"/>
          <w:szCs w:val="24"/>
        </w:rPr>
        <w:t>.</w:t>
      </w:r>
    </w:p>
    <w:p w14:paraId="3A7372BD" w14:textId="692C775A" w:rsidR="00D80D7D" w:rsidRPr="005940A5" w:rsidRDefault="006969C6" w:rsidP="006969C6">
      <w:pPr>
        <w:tabs>
          <w:tab w:val="left" w:pos="-2880"/>
        </w:tabs>
        <w:ind w:right="-284"/>
        <w:rPr>
          <w:b/>
          <w:highlight w:val="yellow"/>
        </w:rPr>
      </w:pPr>
      <w:r>
        <w:t xml:space="preserve"> </w:t>
      </w:r>
    </w:p>
    <w:p w14:paraId="3F703553" w14:textId="5EB6434A" w:rsidR="00E1788F" w:rsidRPr="007B021F" w:rsidRDefault="00EC094B" w:rsidP="0038738C">
      <w:pPr>
        <w:pStyle w:val="AKFZFnovnadpis2"/>
        <w:spacing w:line="276" w:lineRule="auto"/>
        <w:rPr>
          <w:rFonts w:ascii="Times New Roman" w:hAnsi="Times New Roman" w:cs="Times New Roman"/>
          <w:sz w:val="24"/>
          <w:szCs w:val="24"/>
        </w:rPr>
      </w:pPr>
      <w:bookmarkStart w:id="125" w:name="_Toc87435402"/>
      <w:bookmarkStart w:id="126" w:name="_Toc158224896"/>
      <w:r w:rsidRPr="007B021F">
        <w:rPr>
          <w:rFonts w:ascii="Times New Roman" w:hAnsi="Times New Roman" w:cs="Times New Roman"/>
          <w:sz w:val="24"/>
          <w:szCs w:val="24"/>
        </w:rPr>
        <w:t>Otevírání nabídek</w:t>
      </w:r>
      <w:bookmarkEnd w:id="125"/>
      <w:bookmarkEnd w:id="126"/>
    </w:p>
    <w:p w14:paraId="28699199" w14:textId="0D34543D" w:rsidR="00D80D7D" w:rsidRPr="00B1674E" w:rsidRDefault="00D80D7D" w:rsidP="00D80D7D">
      <w:pPr>
        <w:pStyle w:val="AKFZFnormln"/>
        <w:spacing w:line="276" w:lineRule="auto"/>
        <w:rPr>
          <w:rFonts w:ascii="Times New Roman" w:hAnsi="Times New Roman" w:cs="Times New Roman"/>
          <w:sz w:val="24"/>
          <w:szCs w:val="24"/>
        </w:rPr>
      </w:pPr>
      <w:r w:rsidRPr="00B1674E">
        <w:rPr>
          <w:rFonts w:ascii="Times New Roman" w:hAnsi="Times New Roman" w:cs="Times New Roman"/>
          <w:sz w:val="24"/>
          <w:szCs w:val="24"/>
        </w:rPr>
        <w:t xml:space="preserve">Otevírání nabídek je veřejné. Otevírání nabídek se uskuteční </w:t>
      </w:r>
      <w:r w:rsidRPr="00C17878">
        <w:rPr>
          <w:rFonts w:ascii="Times New Roman" w:hAnsi="Times New Roman" w:cs="Times New Roman"/>
          <w:sz w:val="24"/>
          <w:szCs w:val="24"/>
        </w:rPr>
        <w:t>dne 2</w:t>
      </w:r>
      <w:r w:rsidR="00E25D51" w:rsidRPr="00C17878">
        <w:rPr>
          <w:rFonts w:ascii="Times New Roman" w:hAnsi="Times New Roman" w:cs="Times New Roman"/>
          <w:sz w:val="24"/>
          <w:szCs w:val="24"/>
        </w:rPr>
        <w:t>3</w:t>
      </w:r>
      <w:r w:rsidRPr="00C17878">
        <w:rPr>
          <w:rFonts w:ascii="Times New Roman" w:hAnsi="Times New Roman" w:cs="Times New Roman"/>
          <w:sz w:val="24"/>
          <w:szCs w:val="24"/>
        </w:rPr>
        <w:t xml:space="preserve">. </w:t>
      </w:r>
      <w:r w:rsidR="00B1674E" w:rsidRPr="00C17878">
        <w:rPr>
          <w:rFonts w:ascii="Times New Roman" w:hAnsi="Times New Roman" w:cs="Times New Roman"/>
          <w:sz w:val="24"/>
          <w:szCs w:val="24"/>
        </w:rPr>
        <w:t>0</w:t>
      </w:r>
      <w:r w:rsidR="00F06B04" w:rsidRPr="00C17878">
        <w:rPr>
          <w:rFonts w:ascii="Times New Roman" w:hAnsi="Times New Roman" w:cs="Times New Roman"/>
          <w:sz w:val="24"/>
          <w:szCs w:val="24"/>
        </w:rPr>
        <w:t>2</w:t>
      </w:r>
      <w:r w:rsidRPr="00C17878">
        <w:rPr>
          <w:rFonts w:ascii="Times New Roman" w:hAnsi="Times New Roman" w:cs="Times New Roman"/>
          <w:sz w:val="24"/>
          <w:szCs w:val="24"/>
        </w:rPr>
        <w:t>. 202</w:t>
      </w:r>
      <w:r w:rsidR="00B1674E" w:rsidRPr="00C17878">
        <w:rPr>
          <w:rFonts w:ascii="Times New Roman" w:hAnsi="Times New Roman" w:cs="Times New Roman"/>
          <w:sz w:val="24"/>
          <w:szCs w:val="24"/>
        </w:rPr>
        <w:t>4</w:t>
      </w:r>
      <w:r w:rsidRPr="00B1674E">
        <w:rPr>
          <w:rFonts w:ascii="Times New Roman" w:hAnsi="Times New Roman" w:cs="Times New Roman"/>
          <w:sz w:val="24"/>
          <w:szCs w:val="24"/>
        </w:rPr>
        <w:t xml:space="preserve"> ve 1</w:t>
      </w:r>
      <w:r w:rsidR="00B1674E" w:rsidRPr="00B1674E">
        <w:rPr>
          <w:rFonts w:ascii="Times New Roman" w:hAnsi="Times New Roman" w:cs="Times New Roman"/>
          <w:sz w:val="24"/>
          <w:szCs w:val="24"/>
        </w:rPr>
        <w:t>0</w:t>
      </w:r>
      <w:r w:rsidRPr="00B1674E">
        <w:rPr>
          <w:rFonts w:ascii="Times New Roman" w:hAnsi="Times New Roman" w:cs="Times New Roman"/>
          <w:sz w:val="24"/>
          <w:szCs w:val="24"/>
        </w:rPr>
        <w:t>:</w:t>
      </w:r>
      <w:r w:rsidR="00B1674E" w:rsidRPr="00B1674E">
        <w:rPr>
          <w:rFonts w:ascii="Times New Roman" w:hAnsi="Times New Roman" w:cs="Times New Roman"/>
          <w:sz w:val="24"/>
          <w:szCs w:val="24"/>
        </w:rPr>
        <w:t>00</w:t>
      </w:r>
      <w:r w:rsidRPr="00B1674E">
        <w:rPr>
          <w:rFonts w:ascii="Times New Roman" w:hAnsi="Times New Roman" w:cs="Times New Roman"/>
          <w:sz w:val="24"/>
          <w:szCs w:val="24"/>
        </w:rPr>
        <w:t xml:space="preserve"> hodin v kanceláři ředitele. Zúčastnit se otevírání nabídek může za dodavatele, který podal nabídku pouze jedna osoba.</w:t>
      </w:r>
    </w:p>
    <w:p w14:paraId="46CC0152" w14:textId="7511381C" w:rsidR="00340D09" w:rsidRPr="00523143" w:rsidRDefault="00340D09" w:rsidP="00340D09">
      <w:pPr>
        <w:spacing w:line="276" w:lineRule="auto"/>
        <w:rPr>
          <w:rFonts w:ascii="Times New Roman" w:hAnsi="Times New Roman" w:cs="Times New Roman"/>
          <w:sz w:val="24"/>
          <w:szCs w:val="24"/>
        </w:rPr>
      </w:pPr>
      <w:r w:rsidRPr="00523143">
        <w:rPr>
          <w:rFonts w:ascii="Times New Roman" w:hAnsi="Times New Roman" w:cs="Times New Roman"/>
          <w:sz w:val="24"/>
          <w:szCs w:val="24"/>
        </w:rPr>
        <w:t xml:space="preserve">Kontaktní osoba Zadavatele pro účely </w:t>
      </w:r>
      <w:r>
        <w:rPr>
          <w:rFonts w:ascii="Times New Roman" w:hAnsi="Times New Roman" w:cs="Times New Roman"/>
          <w:sz w:val="24"/>
          <w:szCs w:val="24"/>
        </w:rPr>
        <w:t xml:space="preserve">stanovení termínu otevírání obálek </w:t>
      </w:r>
      <w:r w:rsidRPr="00523143">
        <w:rPr>
          <w:rFonts w:ascii="Times New Roman" w:hAnsi="Times New Roman" w:cs="Times New Roman"/>
          <w:sz w:val="24"/>
          <w:szCs w:val="24"/>
        </w:rPr>
        <w:t>PhDr. Renata Honsů, tel.: +420 241 950 481, +420 734 445 644.</w:t>
      </w:r>
    </w:p>
    <w:p w14:paraId="2F3892EE" w14:textId="77777777" w:rsidR="00D80D7D" w:rsidRPr="007B021F" w:rsidRDefault="00D80D7D">
      <w:pPr>
        <w:pStyle w:val="AKFZFnormln"/>
        <w:spacing w:line="276" w:lineRule="auto"/>
        <w:rPr>
          <w:rFonts w:ascii="Times New Roman" w:hAnsi="Times New Roman" w:cs="Times New Roman"/>
          <w:sz w:val="24"/>
          <w:szCs w:val="24"/>
        </w:rPr>
      </w:pPr>
    </w:p>
    <w:p w14:paraId="7365C096" w14:textId="320E28D2" w:rsidR="00D26E82" w:rsidRPr="007B021F" w:rsidRDefault="00D26E82" w:rsidP="0038738C">
      <w:pPr>
        <w:pStyle w:val="AKFZFnovNadpis1"/>
        <w:shd w:val="clear" w:color="auto" w:fill="D9D9D9" w:themeFill="background1" w:themeFillShade="D9"/>
        <w:spacing w:line="276" w:lineRule="auto"/>
        <w:rPr>
          <w:rFonts w:ascii="Times New Roman" w:hAnsi="Times New Roman" w:cs="Times New Roman"/>
          <w:sz w:val="24"/>
          <w:szCs w:val="24"/>
        </w:rPr>
      </w:pPr>
      <w:bookmarkStart w:id="127" w:name="_Toc87435403"/>
      <w:bookmarkStart w:id="128" w:name="_Toc158224897"/>
      <w:r w:rsidRPr="007B021F">
        <w:rPr>
          <w:rFonts w:ascii="Times New Roman" w:hAnsi="Times New Roman" w:cs="Times New Roman"/>
          <w:sz w:val="24"/>
          <w:szCs w:val="24"/>
        </w:rPr>
        <w:t>PRÁVA A VÝHRADY ZADAVATELE</w:t>
      </w:r>
      <w:bookmarkEnd w:id="127"/>
      <w:bookmarkEnd w:id="128"/>
    </w:p>
    <w:p w14:paraId="09F48E44" w14:textId="7DE35241" w:rsidR="00AA766D" w:rsidRPr="007B021F" w:rsidRDefault="00FE5998" w:rsidP="0038738C">
      <w:pPr>
        <w:pStyle w:val="AKFZFnormln"/>
        <w:spacing w:line="276" w:lineRule="auto"/>
        <w:rPr>
          <w:rFonts w:ascii="Times New Roman" w:hAnsi="Times New Roman" w:cs="Times New Roman"/>
          <w:sz w:val="24"/>
          <w:szCs w:val="24"/>
        </w:rPr>
      </w:pPr>
      <w:r w:rsidRPr="007B021F">
        <w:rPr>
          <w:rFonts w:ascii="Times New Roman" w:hAnsi="Times New Roman" w:cs="Times New Roman"/>
          <w:sz w:val="24"/>
          <w:szCs w:val="24"/>
        </w:rPr>
        <w:t>Na vyloučení účastníka z poptávkového řízení se přiměřeně aplikuje ustanovení § 48 zákona, s výjimkou § 48 odst. 7, 9 a 10 zákona. Okamžikem doručení rozhodnutí o vyloučení zaniká účastníkovi účast v poptávkovém řízení.</w:t>
      </w:r>
    </w:p>
    <w:p w14:paraId="14D7717D" w14:textId="7EC19AE5" w:rsidR="00A32471" w:rsidRPr="007B021F" w:rsidRDefault="00A32471" w:rsidP="0038738C">
      <w:pPr>
        <w:pStyle w:val="AKFZFnormln"/>
        <w:spacing w:line="276" w:lineRule="auto"/>
        <w:rPr>
          <w:rFonts w:ascii="Times New Roman" w:hAnsi="Times New Roman" w:cs="Times New Roman"/>
          <w:sz w:val="24"/>
          <w:szCs w:val="24"/>
        </w:rPr>
      </w:pPr>
      <w:r w:rsidRPr="007B021F">
        <w:rPr>
          <w:rFonts w:ascii="Times New Roman" w:hAnsi="Times New Roman" w:cs="Times New Roman"/>
          <w:sz w:val="24"/>
          <w:szCs w:val="24"/>
        </w:rPr>
        <w:t>Zadavatel neposkytuje zálohy.</w:t>
      </w:r>
    </w:p>
    <w:p w14:paraId="4A551450" w14:textId="31E06E4F" w:rsidR="00D26E82" w:rsidRPr="007B021F" w:rsidRDefault="00D26E82" w:rsidP="0038738C">
      <w:pPr>
        <w:pStyle w:val="AKFZFnormln"/>
        <w:spacing w:line="276" w:lineRule="auto"/>
        <w:rPr>
          <w:rFonts w:ascii="Times New Roman" w:hAnsi="Times New Roman" w:cs="Times New Roman"/>
          <w:sz w:val="24"/>
          <w:szCs w:val="24"/>
        </w:rPr>
      </w:pPr>
      <w:r w:rsidRPr="007B021F">
        <w:rPr>
          <w:rFonts w:ascii="Times New Roman" w:hAnsi="Times New Roman" w:cs="Times New Roman"/>
          <w:sz w:val="24"/>
          <w:szCs w:val="24"/>
        </w:rPr>
        <w:t xml:space="preserve">Zadavatel nepřipouští varianty nabídek ani dodatečné plnění nabídnuté nad rámec požadavků stanovených v této zadávací dokumentaci. </w:t>
      </w:r>
    </w:p>
    <w:p w14:paraId="3D80EAF5" w14:textId="1C0C168D" w:rsidR="00D26E82" w:rsidRPr="007B021F" w:rsidRDefault="00D26E82" w:rsidP="0038738C">
      <w:pPr>
        <w:pStyle w:val="AKFZFnormln"/>
        <w:spacing w:line="276" w:lineRule="auto"/>
        <w:rPr>
          <w:rFonts w:ascii="Times New Roman" w:hAnsi="Times New Roman" w:cs="Times New Roman"/>
          <w:sz w:val="24"/>
          <w:szCs w:val="24"/>
        </w:rPr>
      </w:pPr>
      <w:r w:rsidRPr="007B021F">
        <w:rPr>
          <w:rFonts w:ascii="Times New Roman" w:hAnsi="Times New Roman" w:cs="Times New Roman"/>
          <w:sz w:val="24"/>
          <w:szCs w:val="24"/>
        </w:rPr>
        <w:lastRenderedPageBreak/>
        <w:t>Zadavatel nehradí náklady spojené se zpracováním nabídek úča</w:t>
      </w:r>
      <w:r w:rsidR="008632CF" w:rsidRPr="007B021F">
        <w:rPr>
          <w:rFonts w:ascii="Times New Roman" w:hAnsi="Times New Roman" w:cs="Times New Roman"/>
          <w:sz w:val="24"/>
          <w:szCs w:val="24"/>
        </w:rPr>
        <w:t>s</w:t>
      </w:r>
      <w:r w:rsidRPr="007B021F">
        <w:rPr>
          <w:rFonts w:ascii="Times New Roman" w:hAnsi="Times New Roman" w:cs="Times New Roman"/>
          <w:sz w:val="24"/>
          <w:szCs w:val="24"/>
        </w:rPr>
        <w:t>tníků</w:t>
      </w:r>
      <w:r w:rsidR="00D72EB0" w:rsidRPr="007B021F">
        <w:rPr>
          <w:rFonts w:ascii="Times New Roman" w:hAnsi="Times New Roman" w:cs="Times New Roman"/>
          <w:sz w:val="24"/>
          <w:szCs w:val="24"/>
        </w:rPr>
        <w:t xml:space="preserve"> a s účastí v poptávkovém řízení</w:t>
      </w:r>
      <w:r w:rsidRPr="007B021F">
        <w:rPr>
          <w:rFonts w:ascii="Times New Roman" w:hAnsi="Times New Roman" w:cs="Times New Roman"/>
          <w:sz w:val="24"/>
          <w:szCs w:val="24"/>
        </w:rPr>
        <w:t xml:space="preserve">. </w:t>
      </w:r>
    </w:p>
    <w:p w14:paraId="15C29A1D" w14:textId="094F2D3A" w:rsidR="00D26E82" w:rsidRPr="007B021F" w:rsidRDefault="00D26E82" w:rsidP="0038738C">
      <w:pPr>
        <w:pStyle w:val="AKFZFnormln"/>
        <w:spacing w:line="276" w:lineRule="auto"/>
        <w:rPr>
          <w:rFonts w:ascii="Times New Roman" w:hAnsi="Times New Roman" w:cs="Times New Roman"/>
          <w:sz w:val="24"/>
          <w:szCs w:val="24"/>
        </w:rPr>
      </w:pPr>
      <w:r w:rsidRPr="007B021F">
        <w:rPr>
          <w:rFonts w:ascii="Times New Roman" w:hAnsi="Times New Roman" w:cs="Times New Roman"/>
          <w:sz w:val="24"/>
          <w:szCs w:val="24"/>
        </w:rPr>
        <w:t xml:space="preserve">Zadavatel si vyhrazuje právo ověřit informace obsažené v nabídce </w:t>
      </w:r>
      <w:r w:rsidR="0018646B" w:rsidRPr="007B021F">
        <w:rPr>
          <w:rFonts w:ascii="Times New Roman" w:hAnsi="Times New Roman" w:cs="Times New Roman"/>
          <w:sz w:val="24"/>
          <w:szCs w:val="24"/>
        </w:rPr>
        <w:t>účastníka</w:t>
      </w:r>
      <w:r w:rsidRPr="007B021F">
        <w:rPr>
          <w:rFonts w:ascii="Times New Roman" w:hAnsi="Times New Roman" w:cs="Times New Roman"/>
          <w:sz w:val="24"/>
          <w:szCs w:val="24"/>
        </w:rPr>
        <w:t xml:space="preserve"> u třetích osob a </w:t>
      </w:r>
      <w:r w:rsidR="0018646B" w:rsidRPr="007B021F">
        <w:rPr>
          <w:rFonts w:ascii="Times New Roman" w:hAnsi="Times New Roman" w:cs="Times New Roman"/>
          <w:sz w:val="24"/>
          <w:szCs w:val="24"/>
        </w:rPr>
        <w:t>účastník</w:t>
      </w:r>
      <w:r w:rsidRPr="007B021F">
        <w:rPr>
          <w:rFonts w:ascii="Times New Roman" w:hAnsi="Times New Roman" w:cs="Times New Roman"/>
          <w:sz w:val="24"/>
          <w:szCs w:val="24"/>
        </w:rPr>
        <w:t xml:space="preserve"> je povinen mu v tomto ohledu poskytnout veškerou potřebnou součinnost.</w:t>
      </w:r>
    </w:p>
    <w:p w14:paraId="3D86C0D8" w14:textId="788E304F" w:rsidR="00D72EB0" w:rsidRPr="007B021F" w:rsidRDefault="00D72EB0" w:rsidP="0038738C">
      <w:pPr>
        <w:pStyle w:val="AKFZFnormln"/>
        <w:spacing w:line="276" w:lineRule="auto"/>
        <w:rPr>
          <w:rFonts w:ascii="Times New Roman" w:hAnsi="Times New Roman" w:cs="Times New Roman"/>
          <w:sz w:val="24"/>
          <w:szCs w:val="24"/>
        </w:rPr>
      </w:pPr>
      <w:r w:rsidRPr="007B021F">
        <w:rPr>
          <w:rFonts w:ascii="Times New Roman" w:hAnsi="Times New Roman" w:cs="Times New Roman"/>
          <w:sz w:val="24"/>
          <w:szCs w:val="24"/>
        </w:rPr>
        <w:t>Zadavatel si vyhrazuje právo toto poptávkové</w:t>
      </w:r>
      <w:r w:rsidR="00080CEE" w:rsidRPr="007B021F">
        <w:rPr>
          <w:rFonts w:ascii="Times New Roman" w:hAnsi="Times New Roman" w:cs="Times New Roman"/>
          <w:sz w:val="24"/>
          <w:szCs w:val="24"/>
        </w:rPr>
        <w:t xml:space="preserve"> řízení kdykoli</w:t>
      </w:r>
      <w:r w:rsidR="008F7636" w:rsidRPr="007B021F">
        <w:rPr>
          <w:rFonts w:ascii="Times New Roman" w:hAnsi="Times New Roman" w:cs="Times New Roman"/>
          <w:sz w:val="24"/>
          <w:szCs w:val="24"/>
        </w:rPr>
        <w:t xml:space="preserve"> až do uzavření </w:t>
      </w:r>
      <w:r w:rsidR="004049AC" w:rsidRPr="007B021F">
        <w:rPr>
          <w:rFonts w:ascii="Times New Roman" w:hAnsi="Times New Roman" w:cs="Times New Roman"/>
          <w:sz w:val="24"/>
          <w:szCs w:val="24"/>
        </w:rPr>
        <w:t>S</w:t>
      </w:r>
      <w:r w:rsidR="008F7636" w:rsidRPr="007B021F">
        <w:rPr>
          <w:rFonts w:ascii="Times New Roman" w:hAnsi="Times New Roman" w:cs="Times New Roman"/>
          <w:sz w:val="24"/>
          <w:szCs w:val="24"/>
        </w:rPr>
        <w:t>mlouvy</w:t>
      </w:r>
      <w:r w:rsidRPr="007B021F">
        <w:rPr>
          <w:rFonts w:ascii="Times New Roman" w:hAnsi="Times New Roman" w:cs="Times New Roman"/>
          <w:sz w:val="24"/>
          <w:szCs w:val="24"/>
        </w:rPr>
        <w:t xml:space="preserve"> zrušit, </w:t>
      </w:r>
      <w:r w:rsidR="008F7636" w:rsidRPr="007B021F">
        <w:rPr>
          <w:rFonts w:ascii="Times New Roman" w:hAnsi="Times New Roman" w:cs="Times New Roman"/>
          <w:sz w:val="24"/>
          <w:szCs w:val="24"/>
        </w:rPr>
        <w:t>p</w:t>
      </w:r>
      <w:r w:rsidRPr="007B021F">
        <w:rPr>
          <w:rFonts w:ascii="Times New Roman" w:hAnsi="Times New Roman" w:cs="Times New Roman"/>
          <w:sz w:val="24"/>
          <w:szCs w:val="24"/>
        </w:rPr>
        <w:t>opřípadě odmítnout všechny předložené nabídky</w:t>
      </w:r>
      <w:r w:rsidR="004049AC" w:rsidRPr="007B021F">
        <w:rPr>
          <w:rFonts w:ascii="Times New Roman" w:hAnsi="Times New Roman" w:cs="Times New Roman"/>
          <w:sz w:val="24"/>
          <w:szCs w:val="24"/>
        </w:rPr>
        <w:t xml:space="preserve"> (nevybrat žádnou z předložených nabídek)</w:t>
      </w:r>
      <w:r w:rsidR="008F7636" w:rsidRPr="007B021F">
        <w:rPr>
          <w:rFonts w:ascii="Times New Roman" w:hAnsi="Times New Roman" w:cs="Times New Roman"/>
          <w:sz w:val="24"/>
          <w:szCs w:val="24"/>
        </w:rPr>
        <w:t>, a to i bez udání důvodu.</w:t>
      </w:r>
    </w:p>
    <w:p w14:paraId="1DC8755A" w14:textId="3F00308C" w:rsidR="0036614E" w:rsidRPr="007B021F" w:rsidRDefault="0018646B" w:rsidP="0038738C">
      <w:pPr>
        <w:pStyle w:val="AKFZFnovNadpis1"/>
        <w:shd w:val="clear" w:color="auto" w:fill="D9D9D9" w:themeFill="background1" w:themeFillShade="D9"/>
        <w:spacing w:line="276" w:lineRule="auto"/>
        <w:rPr>
          <w:rFonts w:ascii="Times New Roman" w:hAnsi="Times New Roman" w:cs="Times New Roman"/>
          <w:sz w:val="24"/>
          <w:szCs w:val="24"/>
        </w:rPr>
      </w:pPr>
      <w:bookmarkStart w:id="129" w:name="_Toc87435404"/>
      <w:bookmarkStart w:id="130" w:name="_Toc158224898"/>
      <w:r w:rsidRPr="007B021F">
        <w:rPr>
          <w:rFonts w:ascii="Times New Roman" w:hAnsi="Times New Roman" w:cs="Times New Roman"/>
          <w:sz w:val="24"/>
          <w:szCs w:val="24"/>
        </w:rPr>
        <w:t>SEZNAM PŘÍLOH ZADÁVACÍ DOKUMENTACE</w:t>
      </w:r>
      <w:bookmarkEnd w:id="129"/>
      <w:bookmarkEnd w:id="130"/>
    </w:p>
    <w:p w14:paraId="055349B9" w14:textId="68246F7B" w:rsidR="0018646B" w:rsidRPr="007B021F" w:rsidRDefault="0018646B" w:rsidP="0038738C">
      <w:pPr>
        <w:pStyle w:val="AKFZFnormln"/>
        <w:spacing w:line="276" w:lineRule="auto"/>
        <w:rPr>
          <w:rFonts w:ascii="Times New Roman" w:hAnsi="Times New Roman" w:cs="Times New Roman"/>
          <w:sz w:val="24"/>
          <w:szCs w:val="24"/>
        </w:rPr>
      </w:pPr>
      <w:r w:rsidRPr="007B021F">
        <w:rPr>
          <w:rFonts w:ascii="Times New Roman" w:hAnsi="Times New Roman" w:cs="Times New Roman"/>
          <w:sz w:val="24"/>
          <w:szCs w:val="24"/>
        </w:rPr>
        <w:t xml:space="preserve">Nedílnou součástí této zadávací dokumentace jsou následující </w:t>
      </w:r>
      <w:r w:rsidR="00B063F7" w:rsidRPr="007B021F">
        <w:rPr>
          <w:rFonts w:ascii="Times New Roman" w:hAnsi="Times New Roman" w:cs="Times New Roman"/>
          <w:sz w:val="24"/>
          <w:szCs w:val="24"/>
        </w:rPr>
        <w:t>přílohy</w:t>
      </w:r>
      <w:r w:rsidRPr="007B021F">
        <w:rPr>
          <w:rFonts w:ascii="Times New Roman" w:hAnsi="Times New Roman" w:cs="Times New Roman"/>
          <w:sz w:val="24"/>
          <w:szCs w:val="24"/>
        </w:rPr>
        <w:t>:</w:t>
      </w:r>
    </w:p>
    <w:tbl>
      <w:tblPr>
        <w:tblStyle w:val="Mkatabulky1"/>
        <w:tblW w:w="9072"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7542"/>
      </w:tblGrid>
      <w:tr w:rsidR="00D80D7D" w:rsidRPr="00412C5E" w14:paraId="1B287CA0" w14:textId="77777777" w:rsidTr="00DF6EF7">
        <w:tc>
          <w:tcPr>
            <w:tcW w:w="1530" w:type="dxa"/>
          </w:tcPr>
          <w:p w14:paraId="08315F70" w14:textId="77777777" w:rsidR="00D80D7D" w:rsidRPr="00412C5E" w:rsidRDefault="00D80D7D" w:rsidP="00DF6EF7">
            <w:pPr>
              <w:spacing w:line="276" w:lineRule="auto"/>
              <w:rPr>
                <w:rFonts w:ascii="Times New Roman" w:hAnsi="Times New Roman" w:cs="Times New Roman"/>
                <w:sz w:val="24"/>
                <w:szCs w:val="24"/>
              </w:rPr>
            </w:pPr>
            <w:r w:rsidRPr="00412C5E">
              <w:rPr>
                <w:rFonts w:ascii="Times New Roman" w:hAnsi="Times New Roman" w:cs="Times New Roman"/>
                <w:sz w:val="24"/>
                <w:szCs w:val="24"/>
              </w:rPr>
              <w:t>Příloha č. 1</w:t>
            </w:r>
          </w:p>
        </w:tc>
        <w:tc>
          <w:tcPr>
            <w:tcW w:w="7542" w:type="dxa"/>
          </w:tcPr>
          <w:p w14:paraId="6927139E" w14:textId="77777777" w:rsidR="00D80D7D" w:rsidRPr="00412C5E" w:rsidRDefault="00D80D7D" w:rsidP="00DF6EF7">
            <w:pPr>
              <w:spacing w:line="276" w:lineRule="auto"/>
              <w:rPr>
                <w:rFonts w:ascii="Times New Roman" w:hAnsi="Times New Roman" w:cs="Times New Roman"/>
                <w:sz w:val="24"/>
                <w:szCs w:val="24"/>
              </w:rPr>
            </w:pPr>
            <w:r w:rsidRPr="00412C5E">
              <w:rPr>
                <w:rFonts w:ascii="Times New Roman" w:hAnsi="Times New Roman" w:cs="Times New Roman"/>
                <w:sz w:val="24"/>
                <w:szCs w:val="24"/>
              </w:rPr>
              <w:t>Výkaz výměr</w:t>
            </w:r>
            <w:r>
              <w:rPr>
                <w:rFonts w:ascii="Times New Roman" w:hAnsi="Times New Roman" w:cs="Times New Roman"/>
                <w:sz w:val="24"/>
                <w:szCs w:val="24"/>
              </w:rPr>
              <w:t xml:space="preserve"> (Technické parametry – rozpočet)</w:t>
            </w:r>
          </w:p>
        </w:tc>
      </w:tr>
      <w:tr w:rsidR="00D80D7D" w:rsidRPr="00412C5E" w14:paraId="259A31CD" w14:textId="77777777" w:rsidTr="00DF6EF7">
        <w:tc>
          <w:tcPr>
            <w:tcW w:w="1530" w:type="dxa"/>
          </w:tcPr>
          <w:p w14:paraId="7B41D300" w14:textId="77777777" w:rsidR="00D80D7D" w:rsidRPr="00412C5E" w:rsidRDefault="00D80D7D" w:rsidP="00DF6EF7">
            <w:pPr>
              <w:spacing w:line="276" w:lineRule="auto"/>
              <w:rPr>
                <w:rFonts w:ascii="Times New Roman" w:hAnsi="Times New Roman" w:cs="Times New Roman"/>
                <w:sz w:val="24"/>
                <w:szCs w:val="24"/>
              </w:rPr>
            </w:pPr>
            <w:r w:rsidRPr="00412C5E">
              <w:rPr>
                <w:rFonts w:ascii="Times New Roman" w:hAnsi="Times New Roman" w:cs="Times New Roman"/>
                <w:sz w:val="24"/>
                <w:szCs w:val="24"/>
              </w:rPr>
              <w:t>Příloha č. 2</w:t>
            </w:r>
          </w:p>
        </w:tc>
        <w:tc>
          <w:tcPr>
            <w:tcW w:w="7542" w:type="dxa"/>
          </w:tcPr>
          <w:p w14:paraId="27488EC7" w14:textId="77777777" w:rsidR="00D80D7D" w:rsidRPr="00412C5E" w:rsidRDefault="00D80D7D" w:rsidP="00DF6EF7">
            <w:pPr>
              <w:spacing w:line="276" w:lineRule="auto"/>
              <w:rPr>
                <w:rFonts w:ascii="Times New Roman" w:hAnsi="Times New Roman" w:cs="Times New Roman"/>
                <w:sz w:val="24"/>
                <w:szCs w:val="24"/>
              </w:rPr>
            </w:pPr>
            <w:r w:rsidRPr="00412C5E">
              <w:rPr>
                <w:rFonts w:ascii="Times New Roman" w:hAnsi="Times New Roman" w:cs="Times New Roman"/>
                <w:sz w:val="24"/>
                <w:szCs w:val="24"/>
              </w:rPr>
              <w:t xml:space="preserve">Návrh smlouvy </w:t>
            </w:r>
          </w:p>
        </w:tc>
      </w:tr>
      <w:tr w:rsidR="00D80D7D" w:rsidRPr="00412C5E" w14:paraId="60E4CA0F" w14:textId="77777777" w:rsidTr="00DF6EF7">
        <w:tc>
          <w:tcPr>
            <w:tcW w:w="1530" w:type="dxa"/>
          </w:tcPr>
          <w:p w14:paraId="27754038" w14:textId="77777777" w:rsidR="00D80D7D" w:rsidRPr="00412C5E" w:rsidRDefault="00D80D7D" w:rsidP="00DF6EF7">
            <w:pPr>
              <w:spacing w:line="276" w:lineRule="auto"/>
              <w:rPr>
                <w:rFonts w:ascii="Times New Roman" w:hAnsi="Times New Roman" w:cs="Times New Roman"/>
                <w:sz w:val="24"/>
                <w:szCs w:val="24"/>
              </w:rPr>
            </w:pPr>
            <w:r w:rsidRPr="00412C5E">
              <w:rPr>
                <w:rFonts w:ascii="Times New Roman" w:hAnsi="Times New Roman" w:cs="Times New Roman"/>
                <w:sz w:val="24"/>
                <w:szCs w:val="24"/>
              </w:rPr>
              <w:t>Příloha č. 3</w:t>
            </w:r>
          </w:p>
        </w:tc>
        <w:tc>
          <w:tcPr>
            <w:tcW w:w="7542" w:type="dxa"/>
          </w:tcPr>
          <w:p w14:paraId="582D6767" w14:textId="77777777" w:rsidR="00D80D7D" w:rsidRPr="00412C5E" w:rsidRDefault="00D80D7D" w:rsidP="00DF6EF7">
            <w:pPr>
              <w:spacing w:line="276" w:lineRule="auto"/>
              <w:rPr>
                <w:rFonts w:ascii="Times New Roman" w:hAnsi="Times New Roman" w:cs="Times New Roman"/>
                <w:sz w:val="24"/>
                <w:szCs w:val="24"/>
              </w:rPr>
            </w:pPr>
            <w:r w:rsidRPr="00412C5E">
              <w:rPr>
                <w:rFonts w:ascii="Times New Roman" w:hAnsi="Times New Roman" w:cs="Times New Roman"/>
                <w:sz w:val="24"/>
                <w:szCs w:val="24"/>
              </w:rPr>
              <w:t>Čestné prohlášení k prokázání kvalifikace</w:t>
            </w:r>
          </w:p>
        </w:tc>
      </w:tr>
      <w:tr w:rsidR="00D80D7D" w:rsidRPr="00412C5E" w14:paraId="6624E571" w14:textId="77777777" w:rsidTr="00DF6EF7">
        <w:tc>
          <w:tcPr>
            <w:tcW w:w="1530" w:type="dxa"/>
          </w:tcPr>
          <w:p w14:paraId="44289404" w14:textId="77777777" w:rsidR="00D80D7D" w:rsidRPr="00412C5E" w:rsidRDefault="00D80D7D" w:rsidP="00DF6EF7">
            <w:pPr>
              <w:spacing w:line="276" w:lineRule="auto"/>
              <w:rPr>
                <w:rFonts w:ascii="Times New Roman" w:hAnsi="Times New Roman" w:cs="Times New Roman"/>
                <w:sz w:val="24"/>
                <w:szCs w:val="24"/>
              </w:rPr>
            </w:pPr>
            <w:r w:rsidRPr="00412C5E">
              <w:rPr>
                <w:rFonts w:ascii="Times New Roman" w:hAnsi="Times New Roman" w:cs="Times New Roman"/>
                <w:sz w:val="24"/>
                <w:szCs w:val="24"/>
              </w:rPr>
              <w:t>Příloha č. 4</w:t>
            </w:r>
          </w:p>
          <w:p w14:paraId="63C32CE0" w14:textId="77777777" w:rsidR="00D80D7D" w:rsidRDefault="00D80D7D" w:rsidP="00DF6EF7">
            <w:pPr>
              <w:spacing w:line="276" w:lineRule="auto"/>
              <w:rPr>
                <w:rFonts w:ascii="Times New Roman" w:hAnsi="Times New Roman" w:cs="Times New Roman"/>
                <w:sz w:val="24"/>
                <w:szCs w:val="24"/>
              </w:rPr>
            </w:pPr>
            <w:r w:rsidRPr="00412C5E">
              <w:rPr>
                <w:rFonts w:ascii="Times New Roman" w:hAnsi="Times New Roman" w:cs="Times New Roman"/>
                <w:sz w:val="24"/>
                <w:szCs w:val="24"/>
              </w:rPr>
              <w:t>Příloha č. 5</w:t>
            </w:r>
          </w:p>
          <w:p w14:paraId="519D7BE5" w14:textId="45EB5E71" w:rsidR="00D80D7D" w:rsidRPr="00412C5E" w:rsidRDefault="0093679D" w:rsidP="00DF6EF7">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542" w:type="dxa"/>
          </w:tcPr>
          <w:p w14:paraId="21A6D6F6" w14:textId="77777777" w:rsidR="00D80D7D" w:rsidRPr="00412C5E" w:rsidRDefault="00D80D7D" w:rsidP="00DF6EF7">
            <w:pPr>
              <w:spacing w:line="276" w:lineRule="auto"/>
              <w:rPr>
                <w:rFonts w:ascii="Times New Roman" w:hAnsi="Times New Roman" w:cs="Times New Roman"/>
                <w:sz w:val="24"/>
                <w:szCs w:val="24"/>
              </w:rPr>
            </w:pPr>
            <w:r w:rsidRPr="00412C5E">
              <w:rPr>
                <w:rFonts w:ascii="Times New Roman" w:hAnsi="Times New Roman" w:cs="Times New Roman"/>
                <w:sz w:val="24"/>
                <w:szCs w:val="24"/>
              </w:rPr>
              <w:t>Česné prohlášení o neexistenci střetu zájmů</w:t>
            </w:r>
          </w:p>
          <w:p w14:paraId="18915BE2" w14:textId="77777777" w:rsidR="00D80D7D" w:rsidRDefault="00D80D7D" w:rsidP="00DF6EF7">
            <w:pPr>
              <w:spacing w:line="276" w:lineRule="auto"/>
              <w:rPr>
                <w:rFonts w:ascii="Times New Roman" w:hAnsi="Times New Roman" w:cs="Times New Roman"/>
                <w:sz w:val="24"/>
                <w:szCs w:val="24"/>
                <w:highlight w:val="yellow"/>
              </w:rPr>
            </w:pPr>
            <w:r w:rsidRPr="00412C5E">
              <w:rPr>
                <w:rFonts w:ascii="Times New Roman" w:hAnsi="Times New Roman" w:cs="Times New Roman"/>
                <w:sz w:val="24"/>
                <w:szCs w:val="24"/>
              </w:rPr>
              <w:t>Krycí list</w:t>
            </w:r>
            <w:r w:rsidRPr="00412C5E">
              <w:rPr>
                <w:rFonts w:ascii="Times New Roman" w:hAnsi="Times New Roman" w:cs="Times New Roman"/>
                <w:sz w:val="24"/>
                <w:szCs w:val="24"/>
                <w:highlight w:val="yellow"/>
              </w:rPr>
              <w:t xml:space="preserve"> </w:t>
            </w:r>
          </w:p>
          <w:p w14:paraId="1B7EAFA4" w14:textId="2D78EBC7" w:rsidR="00D80D7D" w:rsidRPr="00412C5E" w:rsidRDefault="0093679D" w:rsidP="00DF6EF7">
            <w:pPr>
              <w:spacing w:line="276" w:lineRule="auto"/>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 </w:t>
            </w:r>
          </w:p>
        </w:tc>
      </w:tr>
    </w:tbl>
    <w:p w14:paraId="3083091A" w14:textId="77777777" w:rsidR="00D80D7D" w:rsidRPr="00412C5E" w:rsidRDefault="00D80D7D" w:rsidP="00D80D7D">
      <w:pPr>
        <w:pStyle w:val="AKFZFnormln"/>
        <w:spacing w:line="276" w:lineRule="auto"/>
        <w:rPr>
          <w:rFonts w:ascii="Times New Roman" w:hAnsi="Times New Roman" w:cs="Times New Roman"/>
          <w:sz w:val="24"/>
          <w:szCs w:val="24"/>
        </w:rPr>
      </w:pPr>
    </w:p>
    <w:p w14:paraId="2E00F740" w14:textId="7D6901C6" w:rsidR="00D80D7D" w:rsidRDefault="00D80D7D" w:rsidP="00D80D7D">
      <w:pPr>
        <w:pStyle w:val="AKFZFnormln"/>
        <w:spacing w:line="276" w:lineRule="auto"/>
        <w:rPr>
          <w:rFonts w:ascii="Times New Roman" w:hAnsi="Times New Roman" w:cs="Times New Roman"/>
          <w:sz w:val="24"/>
          <w:szCs w:val="24"/>
        </w:rPr>
      </w:pPr>
      <w:r w:rsidRPr="00412C5E">
        <w:rPr>
          <w:rFonts w:ascii="Times New Roman" w:hAnsi="Times New Roman" w:cs="Times New Roman"/>
          <w:sz w:val="24"/>
          <w:szCs w:val="24"/>
        </w:rPr>
        <w:t xml:space="preserve">V Jílovém u </w:t>
      </w:r>
      <w:r w:rsidRPr="00E25D51">
        <w:rPr>
          <w:rFonts w:ascii="Times New Roman" w:hAnsi="Times New Roman" w:cs="Times New Roman"/>
          <w:sz w:val="24"/>
          <w:szCs w:val="24"/>
        </w:rPr>
        <w:t>Prahy dne</w:t>
      </w:r>
      <w:r w:rsidR="00B1674E" w:rsidRPr="00E25D51">
        <w:rPr>
          <w:rFonts w:ascii="Times New Roman" w:hAnsi="Times New Roman" w:cs="Times New Roman"/>
          <w:sz w:val="24"/>
          <w:szCs w:val="24"/>
        </w:rPr>
        <w:t xml:space="preserve">: </w:t>
      </w:r>
      <w:r w:rsidR="00E25D51" w:rsidRPr="00E25D51">
        <w:rPr>
          <w:rFonts w:ascii="Times New Roman" w:hAnsi="Times New Roman" w:cs="Times New Roman"/>
          <w:sz w:val="24"/>
          <w:szCs w:val="24"/>
        </w:rPr>
        <w:t>1</w:t>
      </w:r>
      <w:r w:rsidR="00C17878">
        <w:rPr>
          <w:rFonts w:ascii="Times New Roman" w:hAnsi="Times New Roman" w:cs="Times New Roman"/>
          <w:sz w:val="24"/>
          <w:szCs w:val="24"/>
        </w:rPr>
        <w:t>2</w:t>
      </w:r>
      <w:r w:rsidR="00B1674E" w:rsidRPr="00E25D51">
        <w:rPr>
          <w:rFonts w:ascii="Times New Roman" w:hAnsi="Times New Roman" w:cs="Times New Roman"/>
          <w:sz w:val="24"/>
          <w:szCs w:val="24"/>
        </w:rPr>
        <w:t>.0</w:t>
      </w:r>
      <w:r w:rsidR="00F06B04" w:rsidRPr="00E25D51">
        <w:rPr>
          <w:rFonts w:ascii="Times New Roman" w:hAnsi="Times New Roman" w:cs="Times New Roman"/>
          <w:sz w:val="24"/>
          <w:szCs w:val="24"/>
        </w:rPr>
        <w:t>2</w:t>
      </w:r>
      <w:r w:rsidR="00B1674E" w:rsidRPr="00E25D51">
        <w:rPr>
          <w:rFonts w:ascii="Times New Roman" w:hAnsi="Times New Roman" w:cs="Times New Roman"/>
          <w:sz w:val="24"/>
          <w:szCs w:val="24"/>
        </w:rPr>
        <w:t>.2024</w:t>
      </w:r>
      <w:r w:rsidRPr="00412C5E">
        <w:rPr>
          <w:rFonts w:ascii="Times New Roman" w:hAnsi="Times New Roman" w:cs="Times New Roman"/>
          <w:sz w:val="24"/>
          <w:szCs w:val="24"/>
        </w:rPr>
        <w:t xml:space="preserve">  </w:t>
      </w:r>
    </w:p>
    <w:p w14:paraId="113F9588" w14:textId="77777777" w:rsidR="005A7E3E" w:rsidRDefault="005A7E3E" w:rsidP="00D80D7D">
      <w:pPr>
        <w:pStyle w:val="AKFZFnormln"/>
        <w:spacing w:line="276" w:lineRule="auto"/>
        <w:rPr>
          <w:rFonts w:ascii="Times New Roman" w:hAnsi="Times New Roman" w:cs="Times New Roman"/>
          <w:sz w:val="24"/>
          <w:szCs w:val="24"/>
        </w:rPr>
      </w:pPr>
    </w:p>
    <w:p w14:paraId="08E97051" w14:textId="77777777" w:rsidR="005A7E3E" w:rsidRPr="00412C5E" w:rsidRDefault="005A7E3E" w:rsidP="00D80D7D">
      <w:pPr>
        <w:pStyle w:val="AKFZFnormln"/>
        <w:spacing w:line="276" w:lineRule="auto"/>
        <w:rPr>
          <w:rFonts w:ascii="Times New Roman" w:hAnsi="Times New Roman" w:cs="Times New Roman"/>
          <w:sz w:val="24"/>
          <w:szCs w:val="24"/>
        </w:rPr>
      </w:pPr>
    </w:p>
    <w:p w14:paraId="761A0CB1" w14:textId="77777777" w:rsidR="00D80D7D" w:rsidRPr="00412C5E" w:rsidRDefault="00D80D7D" w:rsidP="00D80D7D">
      <w:pPr>
        <w:pStyle w:val="AKFZFnormln"/>
        <w:spacing w:line="276" w:lineRule="auto"/>
        <w:rPr>
          <w:rFonts w:ascii="Times New Roman" w:hAnsi="Times New Roman" w:cs="Times New Roman"/>
          <w:sz w:val="24"/>
          <w:szCs w:val="24"/>
        </w:rPr>
      </w:pPr>
    </w:p>
    <w:p w14:paraId="6065D637" w14:textId="77777777" w:rsidR="00D80D7D" w:rsidRPr="00412C5E" w:rsidRDefault="00D80D7D" w:rsidP="00D80D7D">
      <w:pPr>
        <w:pStyle w:val="AKFZFnormln"/>
        <w:spacing w:line="276" w:lineRule="auto"/>
        <w:jc w:val="right"/>
        <w:rPr>
          <w:rFonts w:ascii="Times New Roman" w:hAnsi="Times New Roman" w:cs="Times New Roman"/>
          <w:sz w:val="24"/>
          <w:szCs w:val="24"/>
        </w:rPr>
      </w:pPr>
      <w:r w:rsidRPr="00412C5E">
        <w:rPr>
          <w:rFonts w:ascii="Times New Roman" w:hAnsi="Times New Roman" w:cs="Times New Roman"/>
          <w:sz w:val="24"/>
          <w:szCs w:val="24"/>
        </w:rPr>
        <w:t>____________________________</w:t>
      </w:r>
    </w:p>
    <w:p w14:paraId="3DD7D5D2" w14:textId="77777777" w:rsidR="00D80D7D" w:rsidRPr="00412C5E" w:rsidRDefault="00D80D7D" w:rsidP="00D80D7D">
      <w:pPr>
        <w:pStyle w:val="AKFZFnormln"/>
        <w:spacing w:after="0" w:line="276" w:lineRule="auto"/>
        <w:jc w:val="center"/>
        <w:rPr>
          <w:rFonts w:ascii="Times New Roman" w:hAnsi="Times New Roman" w:cs="Times New Roman"/>
          <w:sz w:val="24"/>
          <w:szCs w:val="24"/>
        </w:rPr>
      </w:pPr>
      <w:r w:rsidRPr="00412C5E">
        <w:rPr>
          <w:rFonts w:ascii="Times New Roman" w:hAnsi="Times New Roman" w:cs="Times New Roman"/>
          <w:sz w:val="24"/>
          <w:szCs w:val="24"/>
        </w:rPr>
        <w:t xml:space="preserve">                                                                                            PhDr. Renáta Honsů</w:t>
      </w:r>
    </w:p>
    <w:p w14:paraId="1C32AAF7" w14:textId="77777777" w:rsidR="00D80D7D" w:rsidRPr="00412C5E" w:rsidRDefault="00D80D7D" w:rsidP="00D80D7D">
      <w:pPr>
        <w:pStyle w:val="AKFZFnormln"/>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412C5E">
        <w:rPr>
          <w:rFonts w:ascii="Times New Roman" w:hAnsi="Times New Roman" w:cs="Times New Roman"/>
          <w:sz w:val="24"/>
          <w:szCs w:val="24"/>
        </w:rPr>
        <w:t>ředitel příspěvkové organizace</w:t>
      </w:r>
    </w:p>
    <w:p w14:paraId="4A702D08" w14:textId="26759712" w:rsidR="00A57364" w:rsidRPr="007B021F" w:rsidRDefault="00A57364" w:rsidP="0038738C">
      <w:pPr>
        <w:pStyle w:val="AKFZFnormln"/>
        <w:spacing w:line="276" w:lineRule="auto"/>
        <w:rPr>
          <w:rFonts w:ascii="Times New Roman" w:hAnsi="Times New Roman" w:cs="Times New Roman"/>
          <w:sz w:val="24"/>
          <w:szCs w:val="24"/>
        </w:rPr>
      </w:pPr>
    </w:p>
    <w:sectPr w:rsidR="00A57364" w:rsidRPr="007B021F" w:rsidSect="00A573A7">
      <w:headerReference w:type="default" r:id="rId23"/>
      <w:footerReference w:type="default" r:id="rId24"/>
      <w:headerReference w:type="first" r:id="rId25"/>
      <w:footerReference w:type="first" r:id="rId26"/>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74CFB" w14:textId="77777777" w:rsidR="00A573A7" w:rsidRDefault="00A573A7" w:rsidP="009C0A2F">
      <w:r>
        <w:separator/>
      </w:r>
    </w:p>
  </w:endnote>
  <w:endnote w:type="continuationSeparator" w:id="0">
    <w:p w14:paraId="5E890792" w14:textId="77777777" w:rsidR="00A573A7" w:rsidRDefault="00A573A7" w:rsidP="009C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5B71" w14:textId="50615335" w:rsidR="001E6A7F" w:rsidRPr="001E6A7F" w:rsidRDefault="00000000" w:rsidP="001E6A7F">
    <w:pPr>
      <w:pStyle w:val="Zpat"/>
      <w:jc w:val="right"/>
      <w:rPr>
        <w:rFonts w:ascii="Times New Roman" w:hAnsi="Times New Roman" w:cs="Times New Roman"/>
      </w:rPr>
    </w:pPr>
    <w:sdt>
      <w:sdtPr>
        <w:rPr>
          <w:rFonts w:ascii="Times New Roman" w:hAnsi="Times New Roman" w:cs="Times New Roman"/>
        </w:rPr>
        <w:id w:val="1379355936"/>
        <w:docPartObj>
          <w:docPartGallery w:val="Page Numbers (Bottom of Page)"/>
          <w:docPartUnique/>
        </w:docPartObj>
      </w:sdtPr>
      <w:sdtContent>
        <w:r w:rsidR="001E6A7F" w:rsidRPr="001E6A7F">
          <w:rPr>
            <w:rFonts w:ascii="Times New Roman" w:hAnsi="Times New Roman" w:cs="Times New Roman"/>
          </w:rPr>
          <w:fldChar w:fldCharType="begin"/>
        </w:r>
        <w:r w:rsidR="001E6A7F" w:rsidRPr="001E6A7F">
          <w:rPr>
            <w:rFonts w:ascii="Times New Roman" w:hAnsi="Times New Roman" w:cs="Times New Roman"/>
          </w:rPr>
          <w:instrText xml:space="preserve"> PAGE   \* MERGEFORMAT </w:instrText>
        </w:r>
        <w:r w:rsidR="001E6A7F" w:rsidRPr="001E6A7F">
          <w:rPr>
            <w:rFonts w:ascii="Times New Roman" w:hAnsi="Times New Roman" w:cs="Times New Roman"/>
          </w:rPr>
          <w:fldChar w:fldCharType="separate"/>
        </w:r>
        <w:r w:rsidR="001E6A7F" w:rsidRPr="001E6A7F">
          <w:rPr>
            <w:rFonts w:ascii="Times New Roman" w:hAnsi="Times New Roman" w:cs="Times New Roman"/>
          </w:rPr>
          <w:t>1</w:t>
        </w:r>
        <w:r w:rsidR="001E6A7F" w:rsidRPr="001E6A7F">
          <w:rPr>
            <w:rFonts w:ascii="Times New Roman" w:hAnsi="Times New Roman" w:cs="Times New Roman"/>
          </w:rPr>
          <w:fldChar w:fldCharType="end"/>
        </w:r>
        <w:r w:rsidR="001E6A7F" w:rsidRPr="001E6A7F">
          <w:rPr>
            <w:rFonts w:ascii="Times New Roman" w:hAnsi="Times New Roman" w:cs="Times New Roman"/>
          </w:rPr>
          <w:t>/</w:t>
        </w:r>
        <w:r w:rsidR="001E6A7F" w:rsidRPr="001E6A7F">
          <w:rPr>
            <w:rFonts w:ascii="Times New Roman" w:hAnsi="Times New Roman" w:cs="Times New Roman"/>
            <w:noProof/>
          </w:rPr>
          <w:fldChar w:fldCharType="begin"/>
        </w:r>
        <w:r w:rsidR="001E6A7F" w:rsidRPr="001E6A7F">
          <w:rPr>
            <w:rFonts w:ascii="Times New Roman" w:hAnsi="Times New Roman" w:cs="Times New Roman"/>
            <w:noProof/>
          </w:rPr>
          <w:instrText xml:space="preserve"> NUMPAGES   \* MERGEFORMAT </w:instrText>
        </w:r>
        <w:r w:rsidR="001E6A7F" w:rsidRPr="001E6A7F">
          <w:rPr>
            <w:rFonts w:ascii="Times New Roman" w:hAnsi="Times New Roman" w:cs="Times New Roman"/>
            <w:noProof/>
          </w:rPr>
          <w:fldChar w:fldCharType="separate"/>
        </w:r>
        <w:r w:rsidR="001E6A7F" w:rsidRPr="001E6A7F">
          <w:rPr>
            <w:rFonts w:ascii="Times New Roman" w:hAnsi="Times New Roman" w:cs="Times New Roman"/>
            <w:noProof/>
          </w:rPr>
          <w:t>15</w:t>
        </w:r>
        <w:r w:rsidR="001E6A7F" w:rsidRPr="001E6A7F">
          <w:rPr>
            <w:rFonts w:ascii="Times New Roman" w:hAnsi="Times New Roman" w:cs="Times New Roman"/>
            <w:noProof/>
          </w:rPr>
          <w:fldChar w:fldCharType="end"/>
        </w:r>
      </w:sdtContent>
    </w:sdt>
  </w:p>
  <w:p w14:paraId="3DA4B8E6" w14:textId="0447C51B" w:rsidR="003E2C11" w:rsidRPr="00435203" w:rsidRDefault="003E2C11" w:rsidP="00A042D6">
    <w:pPr>
      <w:pStyle w:val="Zpat"/>
      <w:tabs>
        <w:tab w:val="clear" w:pos="9072"/>
      </w:tabs>
      <w:jc w:val="right"/>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E5BE4" w14:textId="77777777" w:rsidR="003E2C11" w:rsidRDefault="003E2C11" w:rsidP="00F562B7">
    <w:pPr>
      <w:pStyle w:val="Zpat"/>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8512A" w14:textId="77777777" w:rsidR="00A573A7" w:rsidRDefault="00A573A7" w:rsidP="009C0A2F">
      <w:r>
        <w:separator/>
      </w:r>
    </w:p>
  </w:footnote>
  <w:footnote w:type="continuationSeparator" w:id="0">
    <w:p w14:paraId="18B9CE7D" w14:textId="77777777" w:rsidR="00A573A7" w:rsidRDefault="00A573A7" w:rsidP="009C0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1FA0C" w14:textId="5C9500C5" w:rsidR="0038738C" w:rsidRDefault="001E6A7F">
    <w:pPr>
      <w:pStyle w:val="Zhlav"/>
    </w:pPr>
    <w:r>
      <w:rPr>
        <w:noProof/>
      </w:rPr>
      <w:drawing>
        <wp:inline distT="0" distB="0" distL="0" distR="0" wp14:anchorId="5B4B71E9" wp14:editId="4EDD202F">
          <wp:extent cx="5760720" cy="403860"/>
          <wp:effectExtent l="0" t="0" r="0" b="0"/>
          <wp:docPr id="198158446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03860"/>
                  </a:xfrm>
                  <a:prstGeom prst="rect">
                    <a:avLst/>
                  </a:prstGeom>
                  <a:noFill/>
                  <a:ln>
                    <a:noFill/>
                  </a:ln>
                </pic:spPr>
              </pic:pic>
            </a:graphicData>
          </a:graphic>
        </wp:inline>
      </w:drawing>
    </w:r>
  </w:p>
  <w:p w14:paraId="60489358" w14:textId="77777777" w:rsidR="001E6A7F" w:rsidRDefault="001E6A7F">
    <w:pPr>
      <w:pStyle w:val="Zhlav"/>
    </w:pPr>
  </w:p>
  <w:p w14:paraId="2B31AA1B" w14:textId="77777777" w:rsidR="001E6A7F" w:rsidRDefault="001E6A7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D38B7" w14:textId="5E41762A" w:rsidR="003E2C11" w:rsidRDefault="003E2C11" w:rsidP="00F562B7">
    <w:pPr>
      <w:pStyle w:val="Zhlav"/>
      <w:ind w:left="-1134"/>
    </w:pPr>
  </w:p>
  <w:p w14:paraId="03C5AFB5" w14:textId="77777777" w:rsidR="003E2C11" w:rsidRDefault="003E2C11" w:rsidP="00F33053">
    <w:pPr>
      <w:pStyle w:val="Zhlav"/>
      <w:ind w:left="-9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rPr>
    </w:lvl>
    <w:lvl w:ilvl="1">
      <w:start w:val="1"/>
      <w:numFmt w:val="lowerLetter"/>
      <w:pStyle w:val="Styl58"/>
      <w:lvlText w:val="%2."/>
      <w:lvlJc w:val="left"/>
      <w:pPr>
        <w:tabs>
          <w:tab w:val="num" w:pos="1440"/>
        </w:tabs>
        <w:ind w:left="1440" w:hanging="360"/>
      </w:pPr>
      <w:rPr>
        <w:rFonts w:cs="Times New Roman"/>
      </w:r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12F225F"/>
    <w:multiLevelType w:val="multilevel"/>
    <w:tmpl w:val="B7803AD4"/>
    <w:lvl w:ilvl="0">
      <w:start w:val="1"/>
      <w:numFmt w:val="upperRoman"/>
      <w:pStyle w:val="AKFZpetit"/>
      <w:lvlText w:val="%1."/>
      <w:lvlJc w:val="left"/>
      <w:pPr>
        <w:ind w:left="360" w:hanging="360"/>
      </w:pPr>
      <w:rPr>
        <w:rFonts w:hint="default"/>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CE7779"/>
    <w:multiLevelType w:val="hybridMultilevel"/>
    <w:tmpl w:val="F53454C8"/>
    <w:lvl w:ilvl="0" w:tplc="CCE86ECC">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6426EF"/>
    <w:multiLevelType w:val="multilevel"/>
    <w:tmpl w:val="85D2683C"/>
    <w:lvl w:ilvl="0">
      <w:start w:val="1"/>
      <w:numFmt w:val="upperLetter"/>
      <w:pStyle w:val="AKFZFPreambule"/>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DD521DE"/>
    <w:multiLevelType w:val="hybridMultilevel"/>
    <w:tmpl w:val="031A3CAC"/>
    <w:lvl w:ilvl="0" w:tplc="04050017">
      <w:start w:val="1"/>
      <w:numFmt w:val="lowerLetter"/>
      <w:lvlText w:val="%1)"/>
      <w:lvlJc w:val="left"/>
      <w:pPr>
        <w:ind w:left="720" w:hanging="360"/>
      </w:pPr>
      <w:rPr>
        <w:rFonts w:cs="Times New Roman"/>
        <w:b w:val="0"/>
        <w:i w:val="0"/>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276110"/>
    <w:multiLevelType w:val="hybridMultilevel"/>
    <w:tmpl w:val="7540A4C6"/>
    <w:lvl w:ilvl="0" w:tplc="AF48D598">
      <w:start w:val="1"/>
      <w:numFmt w:val="decimal"/>
      <w:lvlText w:val="%1)"/>
      <w:lvlJc w:val="left"/>
      <w:pPr>
        <w:ind w:left="1785" w:hanging="360"/>
      </w:pPr>
      <w:rPr>
        <w:b/>
        <w:bCs/>
      </w:rPr>
    </w:lvl>
    <w:lvl w:ilvl="1" w:tplc="17428D26">
      <w:start w:val="1"/>
      <w:numFmt w:val="lowerLetter"/>
      <w:lvlText w:val="%2."/>
      <w:lvlJc w:val="left"/>
      <w:pPr>
        <w:ind w:left="2505" w:hanging="360"/>
      </w:pPr>
      <w:rPr>
        <w:rFonts w:ascii="Times New Roman" w:hAnsi="Times New Roman" w:cs="Times New Roman" w:hint="default"/>
      </w:r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7" w15:restartNumberingAfterBreak="0">
    <w:nsid w:val="2CA15A7B"/>
    <w:multiLevelType w:val="hybridMultilevel"/>
    <w:tmpl w:val="3E1AB7BE"/>
    <w:lvl w:ilvl="0" w:tplc="5058BAC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9F5D5F"/>
    <w:multiLevelType w:val="multilevel"/>
    <w:tmpl w:val="9FDEA244"/>
    <w:styleLink w:val="AKFZlneknadpis"/>
    <w:lvl w:ilvl="0">
      <w:start w:val="1"/>
      <w:numFmt w:val="decimal"/>
      <w:lvlText w:val="%1."/>
      <w:lvlJc w:val="left"/>
      <w:pPr>
        <w:tabs>
          <w:tab w:val="num" w:pos="737"/>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noProof w:val="0"/>
        <w:vanish w:val="0"/>
        <w:color w:val="595959"/>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4"/>
        </w:tabs>
        <w:ind w:left="1134" w:hanging="567"/>
      </w:pPr>
      <w:rPr>
        <w:rFonts w:ascii="Arial" w:hAnsi="Arial" w:hint="default"/>
        <w:b w:val="0"/>
        <w:caps w:val="0"/>
        <w:strike w:val="0"/>
        <w:dstrike w:val="0"/>
        <w:vanish w:val="0"/>
        <w:color w:val="595959"/>
        <w:sz w:val="22"/>
        <w:vertAlign w:val="baseline"/>
      </w:rPr>
    </w:lvl>
    <w:lvl w:ilvl="3">
      <w:start w:val="1"/>
      <w:numFmt w:val="lowerLetter"/>
      <w:lvlText w:val="(%4)"/>
      <w:lvlJc w:val="left"/>
      <w:pPr>
        <w:tabs>
          <w:tab w:val="num" w:pos="1134"/>
        </w:tabs>
        <w:ind w:left="1134" w:hanging="567"/>
      </w:pPr>
      <w:rPr>
        <w:rFonts w:ascii="Arial" w:hAnsi="Arial" w:hint="default"/>
        <w:b w:val="0"/>
        <w:i w:val="0"/>
        <w:caps w:val="0"/>
        <w:strike w:val="0"/>
        <w:dstrike w:val="0"/>
        <w:vanish w:val="0"/>
        <w:color w:val="595959"/>
        <w:sz w:val="22"/>
        <w:vertAlign w:val="baseline"/>
      </w:rPr>
    </w:lvl>
    <w:lvl w:ilvl="4">
      <w:start w:val="1"/>
      <w:numFmt w:val="lowerRoman"/>
      <w:lvlText w:val="(%5)"/>
      <w:lvlJc w:val="left"/>
      <w:pPr>
        <w:tabs>
          <w:tab w:val="num" w:pos="1701"/>
        </w:tabs>
        <w:ind w:left="1701" w:hanging="567"/>
      </w:pPr>
      <w:rPr>
        <w:rFonts w:ascii="Arial" w:hAnsi="Arial" w:hint="default"/>
        <w:b w:val="0"/>
        <w:i w:val="0"/>
        <w:caps w:val="0"/>
        <w:strike w:val="0"/>
        <w:dstrike w:val="0"/>
        <w:vanish w:val="0"/>
        <w:color w:val="595959"/>
        <w:sz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53026D1"/>
    <w:multiLevelType w:val="hybridMultilevel"/>
    <w:tmpl w:val="A252A7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06404DB"/>
    <w:multiLevelType w:val="multilevel"/>
    <w:tmpl w:val="CA8258D0"/>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neksmlouvy"/>
      <w:lvlText w:val="%1.%2"/>
      <w:lvlJc w:val="left"/>
      <w:pPr>
        <w:tabs>
          <w:tab w:val="num" w:pos="680"/>
        </w:tabs>
        <w:ind w:left="680" w:hanging="68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44FA00BD"/>
    <w:multiLevelType w:val="multilevel"/>
    <w:tmpl w:val="51162868"/>
    <w:lvl w:ilvl="0">
      <w:start w:val="1"/>
      <w:numFmt w:val="bullet"/>
      <w:pStyle w:val="AKFZOdrky"/>
      <w:lvlText w:val=""/>
      <w:lvlJc w:val="left"/>
      <w:pPr>
        <w:tabs>
          <w:tab w:val="num" w:pos="567"/>
        </w:tabs>
        <w:ind w:left="567" w:hanging="567"/>
      </w:pPr>
      <w:rPr>
        <w:rFonts w:ascii="Wingdings" w:hAnsi="Wingding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Restart w:val="0"/>
      <w:lvlText w:val=""/>
      <w:lvlJc w:val="left"/>
      <w:pPr>
        <w:tabs>
          <w:tab w:val="num" w:pos="1134"/>
        </w:tabs>
        <w:ind w:left="1134" w:hanging="567"/>
      </w:pPr>
      <w:rPr>
        <w:rFonts w:ascii="Wingdings" w:hAnsi="Wingdings" w:hint="default"/>
        <w:color w:val="595959"/>
        <w:sz w:val="22"/>
        <w:szCs w:val="13"/>
      </w:rPr>
    </w:lvl>
    <w:lvl w:ilvl="2">
      <w:start w:val="1"/>
      <w:numFmt w:val="bullet"/>
      <w:lvlRestart w:val="0"/>
      <w:lvlText w:val=""/>
      <w:lvlJc w:val="left"/>
      <w:pPr>
        <w:tabs>
          <w:tab w:val="num" w:pos="1701"/>
        </w:tabs>
        <w:ind w:left="1701" w:hanging="567"/>
      </w:pPr>
      <w:rPr>
        <w:rFonts w:ascii="Wingdings" w:hAnsi="Wingdings" w:hint="default"/>
        <w:color w:val="595959"/>
        <w:sz w:val="22"/>
        <w:szCs w:val="13"/>
      </w:rPr>
    </w:lvl>
    <w:lvl w:ilvl="3">
      <w:start w:val="1"/>
      <w:numFmt w:val="bullet"/>
      <w:lvlRestart w:val="0"/>
      <w:lvlText w:val=""/>
      <w:lvlJc w:val="left"/>
      <w:pPr>
        <w:tabs>
          <w:tab w:val="num" w:pos="2268"/>
        </w:tabs>
        <w:ind w:left="2268" w:hanging="567"/>
      </w:pPr>
      <w:rPr>
        <w:rFonts w:ascii="Wingdings" w:hAnsi="Wingdings" w:hint="default"/>
        <w:color w:val="595959"/>
        <w:sz w:val="22"/>
        <w:szCs w:val="13"/>
      </w:rPr>
    </w:lvl>
    <w:lvl w:ilvl="4">
      <w:start w:val="1"/>
      <w:numFmt w:val="bullet"/>
      <w:lvlText w:val="o"/>
      <w:lvlJc w:val="left"/>
      <w:pPr>
        <w:tabs>
          <w:tab w:val="num" w:pos="9163"/>
        </w:tabs>
        <w:ind w:left="3661" w:hanging="737"/>
      </w:pPr>
      <w:rPr>
        <w:rFonts w:ascii="Courier New" w:hAnsi="Courier New" w:hint="default"/>
      </w:rPr>
    </w:lvl>
    <w:lvl w:ilvl="5">
      <w:start w:val="1"/>
      <w:numFmt w:val="bullet"/>
      <w:lvlText w:val=""/>
      <w:lvlJc w:val="left"/>
      <w:pPr>
        <w:tabs>
          <w:tab w:val="num" w:pos="9900"/>
        </w:tabs>
        <w:ind w:left="4398" w:hanging="737"/>
      </w:pPr>
      <w:rPr>
        <w:rFonts w:ascii="Wingdings" w:hAnsi="Wingdings" w:hint="default"/>
      </w:rPr>
    </w:lvl>
    <w:lvl w:ilvl="6">
      <w:start w:val="1"/>
      <w:numFmt w:val="bullet"/>
      <w:lvlText w:val=""/>
      <w:lvlJc w:val="left"/>
      <w:pPr>
        <w:tabs>
          <w:tab w:val="num" w:pos="10637"/>
        </w:tabs>
        <w:ind w:left="5135" w:hanging="737"/>
      </w:pPr>
      <w:rPr>
        <w:rFonts w:ascii="Symbol" w:hAnsi="Symbol" w:hint="default"/>
      </w:rPr>
    </w:lvl>
    <w:lvl w:ilvl="7">
      <w:start w:val="1"/>
      <w:numFmt w:val="bullet"/>
      <w:lvlText w:val="o"/>
      <w:lvlJc w:val="left"/>
      <w:pPr>
        <w:tabs>
          <w:tab w:val="num" w:pos="11374"/>
        </w:tabs>
        <w:ind w:left="5872" w:hanging="737"/>
      </w:pPr>
      <w:rPr>
        <w:rFonts w:ascii="Courier New" w:hAnsi="Courier New" w:hint="default"/>
      </w:rPr>
    </w:lvl>
    <w:lvl w:ilvl="8">
      <w:start w:val="1"/>
      <w:numFmt w:val="bullet"/>
      <w:lvlText w:val=""/>
      <w:lvlJc w:val="left"/>
      <w:pPr>
        <w:ind w:left="6609" w:hanging="737"/>
      </w:pPr>
      <w:rPr>
        <w:rFonts w:ascii="Wingdings" w:hAnsi="Wingdings" w:hint="default"/>
      </w:rPr>
    </w:lvl>
  </w:abstractNum>
  <w:abstractNum w:abstractNumId="12" w15:restartNumberingAfterBreak="0">
    <w:nsid w:val="4C906CBA"/>
    <w:multiLevelType w:val="hybridMultilevel"/>
    <w:tmpl w:val="2CD8AEB0"/>
    <w:lvl w:ilvl="0" w:tplc="FFFFFFFF">
      <w:start w:val="1"/>
      <w:numFmt w:val="lowerLetter"/>
      <w:lvlText w:val="%1)"/>
      <w:lvlJc w:val="left"/>
      <w:pPr>
        <w:ind w:left="720" w:hanging="360"/>
      </w:pPr>
    </w:lvl>
    <w:lvl w:ilvl="1" w:tplc="040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F4C6496"/>
    <w:multiLevelType w:val="hybridMultilevel"/>
    <w:tmpl w:val="B3E4DCB8"/>
    <w:lvl w:ilvl="0" w:tplc="F86CCF1A">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2B24388"/>
    <w:multiLevelType w:val="multilevel"/>
    <w:tmpl w:val="3C3C1504"/>
    <w:lvl w:ilvl="0">
      <w:start w:val="1"/>
      <w:numFmt w:val="decimal"/>
      <w:pStyle w:val="AKFZFnovNadpis1"/>
      <w:lvlText w:val="%1."/>
      <w:lvlJc w:val="left"/>
      <w:pPr>
        <w:tabs>
          <w:tab w:val="num" w:pos="851"/>
        </w:tabs>
        <w:ind w:left="851" w:hanging="851"/>
      </w:pPr>
      <w:rPr>
        <w:rFonts w:hint="default"/>
        <w:b/>
        <w:i w:val="0"/>
        <w:caps/>
        <w:smallCaps w:val="0"/>
        <w:sz w:val="24"/>
        <w:szCs w:val="24"/>
      </w:rPr>
    </w:lvl>
    <w:lvl w:ilvl="1">
      <w:start w:val="1"/>
      <w:numFmt w:val="decimal"/>
      <w:pStyle w:val="AKFZFnovnadpis2"/>
      <w:lvlText w:val="%1.%2"/>
      <w:lvlJc w:val="left"/>
      <w:pPr>
        <w:tabs>
          <w:tab w:val="num" w:pos="851"/>
        </w:tabs>
        <w:ind w:left="851" w:hanging="851"/>
      </w:pPr>
      <w:rPr>
        <w:rFonts w:ascii="Times New Roman" w:hAnsi="Times New Roman" w:cs="Times New Roman" w:hint="default"/>
        <w:b/>
        <w:i w:val="0"/>
        <w:caps/>
        <w:sz w:val="24"/>
        <w:szCs w:val="24"/>
      </w:rPr>
    </w:lvl>
    <w:lvl w:ilvl="2">
      <w:start w:val="1"/>
      <w:numFmt w:val="decimal"/>
      <w:pStyle w:val="AKFZFnovnadpis3"/>
      <w:lvlText w:val="%1.%2.%3"/>
      <w:lvlJc w:val="left"/>
      <w:pPr>
        <w:tabs>
          <w:tab w:val="num" w:pos="851"/>
        </w:tabs>
        <w:ind w:left="851" w:hanging="851"/>
      </w:pPr>
      <w:rPr>
        <w:rFonts w:ascii="Times New Roman" w:hAnsi="Times New Roman" w:cs="Times New Roman" w:hint="default"/>
        <w:b/>
        <w:i w:val="0"/>
        <w:caps w:val="0"/>
        <w:sz w:val="24"/>
        <w:szCs w:val="24"/>
      </w:rPr>
    </w:lvl>
    <w:lvl w:ilvl="3">
      <w:start w:val="1"/>
      <w:numFmt w:val="lowerRoman"/>
      <w:pStyle w:val="AKFZFnovnadpis4"/>
      <w:lvlText w:val="(%4)"/>
      <w:lvlJc w:val="left"/>
      <w:pPr>
        <w:tabs>
          <w:tab w:val="num" w:pos="1418"/>
        </w:tabs>
        <w:ind w:left="1418" w:hanging="567"/>
      </w:pPr>
      <w:rPr>
        <w:rFonts w:ascii="Arial" w:hAnsi="Arial" w:hint="default"/>
        <w:b w:val="0"/>
        <w:i/>
        <w:caps w:val="0"/>
        <w:sz w:val="22"/>
      </w:rPr>
    </w:lvl>
    <w:lvl w:ilvl="4">
      <w:start w:val="1"/>
      <w:numFmt w:val="decimal"/>
      <w:pStyle w:val="AKFZFnovnadpis5"/>
      <w:lvlText w:val="%5."/>
      <w:lvlJc w:val="left"/>
      <w:pPr>
        <w:tabs>
          <w:tab w:val="num" w:pos="1418"/>
        </w:tabs>
        <w:ind w:left="1418" w:hanging="567"/>
      </w:pPr>
      <w:rPr>
        <w:rFonts w:ascii="Arial" w:hAnsi="Arial" w:hint="default"/>
        <w:b w:val="0"/>
        <w:i w:val="0"/>
        <w:caps w:val="0"/>
        <w:sz w:val="22"/>
      </w:rPr>
    </w:lvl>
    <w:lvl w:ilvl="5">
      <w:start w:val="1"/>
      <w:numFmt w:val="lowerLetter"/>
      <w:pStyle w:val="AKFZFnovnadpis6"/>
      <w:lvlText w:val="%6."/>
      <w:lvlJc w:val="left"/>
      <w:pPr>
        <w:tabs>
          <w:tab w:val="num" w:pos="1418"/>
        </w:tabs>
        <w:ind w:left="1418" w:hanging="567"/>
      </w:pPr>
      <w:rPr>
        <w:rFonts w:ascii="Arial" w:hAnsi="Arial" w:hint="default"/>
        <w:b w:val="0"/>
        <w:i/>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3B10534"/>
    <w:multiLevelType w:val="multilevel"/>
    <w:tmpl w:val="5DF01F7C"/>
    <w:lvl w:ilvl="0">
      <w:start w:val="1"/>
      <w:numFmt w:val="upperRoman"/>
      <w:pStyle w:val="AKFZFnovpetit"/>
      <w:lvlText w:val="%1."/>
      <w:lvlJc w:val="left"/>
      <w:pPr>
        <w:tabs>
          <w:tab w:val="num" w:pos="851"/>
        </w:tabs>
        <w:ind w:left="851" w:hanging="851"/>
      </w:pPr>
      <w:rPr>
        <w:rFonts w:ascii="Arial" w:hAnsi="Arial" w:hint="default"/>
        <w:b/>
        <w:i w:val="0"/>
        <w:sz w:val="22"/>
      </w:rPr>
    </w:lvl>
    <w:lvl w:ilvl="1">
      <w:start w:val="1"/>
      <w:numFmt w:val="bullet"/>
      <w:lvlText w:val=""/>
      <w:lvlJc w:val="left"/>
      <w:pPr>
        <w:tabs>
          <w:tab w:val="num" w:pos="1134"/>
        </w:tabs>
        <w:ind w:left="1134" w:hanging="567"/>
      </w:pPr>
      <w:rPr>
        <w:rFonts w:ascii="Wingdings" w:hAnsi="Wingdings" w:hint="default"/>
        <w:sz w:val="22"/>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Wingdings" w:hAnsi="Wingdings" w:hint="default"/>
        <w:sz w:val="22"/>
      </w:rPr>
    </w:lvl>
    <w:lvl w:ilvl="4">
      <w:start w:val="1"/>
      <w:numFmt w:val="bullet"/>
      <w:lvlText w:val=""/>
      <w:lvlJc w:val="left"/>
      <w:pPr>
        <w:tabs>
          <w:tab w:val="num" w:pos="2835"/>
        </w:tabs>
        <w:ind w:left="2835" w:hanging="567"/>
      </w:pPr>
      <w:rPr>
        <w:rFonts w:ascii="Wingdings" w:hAnsi="Wingdings" w:hint="default"/>
        <w:sz w:val="2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670553E"/>
    <w:multiLevelType w:val="multilevel"/>
    <w:tmpl w:val="A6BCF9DE"/>
    <w:lvl w:ilvl="0">
      <w:start w:val="1"/>
      <w:numFmt w:val="bullet"/>
      <w:pStyle w:val="AKFZFnovodrka"/>
      <w:lvlText w:val=""/>
      <w:lvlJc w:val="left"/>
      <w:pPr>
        <w:tabs>
          <w:tab w:val="num" w:pos="851"/>
        </w:tabs>
        <w:ind w:left="851" w:hanging="851"/>
      </w:pPr>
      <w:rPr>
        <w:rFonts w:ascii="Wingdings" w:hAnsi="Wingdings" w:hint="default"/>
        <w:sz w:val="22"/>
      </w:rPr>
    </w:lvl>
    <w:lvl w:ilvl="1">
      <w:start w:val="1"/>
      <w:numFmt w:val="bullet"/>
      <w:lvlText w:val=""/>
      <w:lvlJc w:val="left"/>
      <w:pPr>
        <w:tabs>
          <w:tab w:val="num" w:pos="1418"/>
        </w:tabs>
        <w:ind w:left="1418" w:hanging="567"/>
      </w:pPr>
      <w:rPr>
        <w:rFonts w:ascii="Wingdings" w:hAnsi="Wingdings" w:hint="default"/>
        <w:sz w:val="22"/>
      </w:rPr>
    </w:lvl>
    <w:lvl w:ilvl="2">
      <w:start w:val="1"/>
      <w:numFmt w:val="bullet"/>
      <w:lvlText w:val=""/>
      <w:lvlJc w:val="left"/>
      <w:pPr>
        <w:tabs>
          <w:tab w:val="num" w:pos="1985"/>
        </w:tabs>
        <w:ind w:left="1985" w:hanging="567"/>
      </w:pPr>
      <w:rPr>
        <w:rFonts w:ascii="Wingdings" w:hAnsi="Wingdings" w:hint="default"/>
      </w:rPr>
    </w:lvl>
    <w:lvl w:ilvl="3">
      <w:start w:val="1"/>
      <w:numFmt w:val="bullet"/>
      <w:lvlText w:val=""/>
      <w:lvlJc w:val="left"/>
      <w:pPr>
        <w:tabs>
          <w:tab w:val="num" w:pos="2125"/>
        </w:tabs>
        <w:ind w:left="2125" w:hanging="567"/>
      </w:pPr>
      <w:rPr>
        <w:rFonts w:ascii="Wingdings" w:hAnsi="Wingdings" w:hint="default"/>
        <w:sz w:val="22"/>
      </w:rPr>
    </w:lvl>
    <w:lvl w:ilvl="4">
      <w:start w:val="1"/>
      <w:numFmt w:val="bullet"/>
      <w:lvlText w:val=""/>
      <w:lvlJc w:val="left"/>
      <w:pPr>
        <w:tabs>
          <w:tab w:val="num" w:pos="2692"/>
        </w:tabs>
        <w:ind w:left="2692" w:hanging="567"/>
      </w:pPr>
      <w:rPr>
        <w:rFonts w:ascii="Wingdings" w:hAnsi="Wingdings" w:hint="default"/>
        <w:sz w:val="22"/>
      </w:rPr>
    </w:lvl>
    <w:lvl w:ilvl="5">
      <w:start w:val="1"/>
      <w:numFmt w:val="bullet"/>
      <w:lvlText w:val=""/>
      <w:lvlJc w:val="left"/>
      <w:pPr>
        <w:ind w:left="4177" w:hanging="360"/>
      </w:pPr>
      <w:rPr>
        <w:rFonts w:ascii="Wingdings" w:hAnsi="Wingdings" w:hint="default"/>
      </w:rPr>
    </w:lvl>
    <w:lvl w:ilvl="6">
      <w:start w:val="1"/>
      <w:numFmt w:val="bullet"/>
      <w:lvlText w:val=""/>
      <w:lvlJc w:val="left"/>
      <w:pPr>
        <w:ind w:left="4897" w:hanging="360"/>
      </w:pPr>
      <w:rPr>
        <w:rFonts w:ascii="Symbol" w:hAnsi="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hint="default"/>
      </w:rPr>
    </w:lvl>
  </w:abstractNum>
  <w:abstractNum w:abstractNumId="17"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BA22585"/>
    <w:multiLevelType w:val="hybridMultilevel"/>
    <w:tmpl w:val="44CA6462"/>
    <w:lvl w:ilvl="0" w:tplc="04050017">
      <w:start w:val="1"/>
      <w:numFmt w:val="lowerLetter"/>
      <w:lvlText w:val="%1)"/>
      <w:lvlJc w:val="left"/>
      <w:pPr>
        <w:ind w:left="720" w:hanging="360"/>
      </w:pPr>
      <w:rPr>
        <w:rFonts w:cs="Times New Roman"/>
        <w:b w:val="0"/>
        <w:i w:val="0"/>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C225D2F"/>
    <w:multiLevelType w:val="multilevel"/>
    <w:tmpl w:val="11E27CDC"/>
    <w:lvl w:ilvl="0">
      <w:start w:val="1"/>
      <w:numFmt w:val="upperRoman"/>
      <w:pStyle w:val="AKFZFNadpisvpodn"/>
      <w:lvlText w:val="%1."/>
      <w:lvlJc w:val="left"/>
      <w:pPr>
        <w:tabs>
          <w:tab w:val="num" w:pos="567"/>
        </w:tabs>
        <w:ind w:left="567" w:hanging="567"/>
      </w:pPr>
      <w:rPr>
        <w:rFonts w:ascii="Arial" w:hAnsi="Arial" w:hint="default"/>
        <w:b/>
        <w:i w:val="0"/>
        <w:caps/>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CDB085D"/>
    <w:multiLevelType w:val="hybridMultilevel"/>
    <w:tmpl w:val="7C36C7CA"/>
    <w:lvl w:ilvl="0" w:tplc="29364D1A">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4733EA"/>
    <w:multiLevelType w:val="hybridMultilevel"/>
    <w:tmpl w:val="BA6C7398"/>
    <w:lvl w:ilvl="0" w:tplc="21BEC394">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829379F"/>
    <w:multiLevelType w:val="multilevel"/>
    <w:tmpl w:val="3A50650C"/>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567"/>
      </w:pPr>
      <w:rPr>
        <w:rFonts w:ascii="Arial" w:hAnsi="Arial" w:hint="default"/>
        <w:color w:val="auto"/>
        <w:sz w:val="22"/>
      </w:rPr>
    </w:lvl>
    <w:lvl w:ilvl="2">
      <w:start w:val="1"/>
      <w:numFmt w:val="lowerRoman"/>
      <w:lvlText w:val="%3)"/>
      <w:lvlJc w:val="left"/>
      <w:pPr>
        <w:tabs>
          <w:tab w:val="num" w:pos="1985"/>
        </w:tabs>
        <w:ind w:left="1985" w:hanging="567"/>
      </w:pPr>
      <w:rPr>
        <w:rFonts w:ascii="Arial" w:hAnsi="Arial" w:hint="default"/>
        <w:color w:val="auto"/>
        <w:sz w:val="22"/>
      </w:rPr>
    </w:lvl>
    <w:lvl w:ilvl="3">
      <w:start w:val="1"/>
      <w:numFmt w:val="lowerLetter"/>
      <w:lvlRestart w:val="0"/>
      <w:lvlText w:val="%4."/>
      <w:lvlJc w:val="left"/>
      <w:pPr>
        <w:tabs>
          <w:tab w:val="num" w:pos="2552"/>
        </w:tabs>
        <w:ind w:left="2552" w:hanging="567"/>
      </w:pPr>
      <w:rPr>
        <w:rFonts w:ascii="Arial" w:hAnsi="Arial" w:hint="default"/>
        <w:color w:val="auto"/>
        <w:sz w:val="22"/>
      </w:rPr>
    </w:lvl>
    <w:lvl w:ilvl="4">
      <w:start w:val="1"/>
      <w:numFmt w:val="none"/>
      <w:lvlRestart w:val="0"/>
      <w:lvlText w:val=""/>
      <w:lvlJc w:val="left"/>
      <w:pPr>
        <w:tabs>
          <w:tab w:val="num" w:pos="2552"/>
        </w:tabs>
        <w:ind w:left="2552" w:firstLine="0"/>
      </w:pPr>
      <w:rPr>
        <w:rFonts w:ascii="Arial" w:hAnsi="Arial" w:hint="default"/>
        <w:color w:val="595959"/>
        <w:sz w:val="22"/>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23" w15:restartNumberingAfterBreak="0">
    <w:nsid w:val="6A021485"/>
    <w:multiLevelType w:val="multilevel"/>
    <w:tmpl w:val="F94EE4C2"/>
    <w:styleLink w:val="Styl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58"/>
        </w:tabs>
        <w:ind w:left="958" w:hanging="453"/>
      </w:pPr>
      <w:rPr>
        <w:rFonts w:hint="default"/>
      </w:rPr>
    </w:lvl>
    <w:lvl w:ilvl="2">
      <w:start w:val="1"/>
      <w:numFmt w:val="lowerRoman"/>
      <w:lvlText w:val="%3)"/>
      <w:lvlJc w:val="left"/>
      <w:pPr>
        <w:tabs>
          <w:tab w:val="num" w:pos="1525"/>
        </w:tabs>
        <w:ind w:left="1525" w:hanging="567"/>
      </w:pPr>
      <w:rPr>
        <w:rFonts w:hint="default"/>
      </w:rPr>
    </w:lvl>
    <w:lvl w:ilvl="3">
      <w:start w:val="1"/>
      <w:numFmt w:val="lowerLetter"/>
      <w:lvlRestart w:val="0"/>
      <w:lvlText w:val="%4."/>
      <w:lvlJc w:val="left"/>
      <w:pPr>
        <w:ind w:left="1922" w:hanging="453"/>
      </w:pPr>
      <w:rPr>
        <w:rFonts w:hint="default"/>
        <w:color w:val="auto"/>
      </w:rPr>
    </w:lvl>
    <w:lvl w:ilvl="4">
      <w:start w:val="1"/>
      <w:numFmt w:val="none"/>
      <w:lvlRestart w:val="0"/>
      <w:suff w:val="nothing"/>
      <w:lvlText w:val=""/>
      <w:lvlJc w:val="left"/>
      <w:pPr>
        <w:ind w:left="1922" w:hanging="57"/>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24" w15:restartNumberingAfterBreak="0">
    <w:nsid w:val="6DF75CEA"/>
    <w:multiLevelType w:val="hybridMultilevel"/>
    <w:tmpl w:val="9AA401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E690C4A"/>
    <w:multiLevelType w:val="hybridMultilevel"/>
    <w:tmpl w:val="3A5AED48"/>
    <w:lvl w:ilvl="0" w:tplc="9F32E022">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F5437CD"/>
    <w:multiLevelType w:val="hybridMultilevel"/>
    <w:tmpl w:val="D9680CF0"/>
    <w:lvl w:ilvl="0" w:tplc="AE2EC71A">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01F3761"/>
    <w:multiLevelType w:val="hybridMultilevel"/>
    <w:tmpl w:val="721AB90A"/>
    <w:lvl w:ilvl="0" w:tplc="82EC3D20">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6D605D"/>
    <w:multiLevelType w:val="hybridMultilevel"/>
    <w:tmpl w:val="5AFE4C18"/>
    <w:lvl w:ilvl="0" w:tplc="B4245B0E">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6084167">
    <w:abstractNumId w:val="23"/>
  </w:num>
  <w:num w:numId="2" w16cid:durableId="180166808">
    <w:abstractNumId w:val="1"/>
  </w:num>
  <w:num w:numId="3" w16cid:durableId="1081021285">
    <w:abstractNumId w:val="11"/>
  </w:num>
  <w:num w:numId="4" w16cid:durableId="1945572025">
    <w:abstractNumId w:val="8"/>
  </w:num>
  <w:num w:numId="5" w16cid:durableId="330765520">
    <w:abstractNumId w:val="19"/>
  </w:num>
  <w:num w:numId="6" w16cid:durableId="319238077">
    <w:abstractNumId w:val="22"/>
  </w:num>
  <w:num w:numId="7" w16cid:durableId="1429306009">
    <w:abstractNumId w:val="14"/>
  </w:num>
  <w:num w:numId="8" w16cid:durableId="610086370">
    <w:abstractNumId w:val="16"/>
  </w:num>
  <w:num w:numId="9" w16cid:durableId="1460026795">
    <w:abstractNumId w:val="15"/>
  </w:num>
  <w:num w:numId="10" w16cid:durableId="1870416212">
    <w:abstractNumId w:val="10"/>
  </w:num>
  <w:num w:numId="11" w16cid:durableId="1214384412">
    <w:abstractNumId w:val="4"/>
  </w:num>
  <w:num w:numId="12" w16cid:durableId="1368750039">
    <w:abstractNumId w:val="3"/>
  </w:num>
  <w:num w:numId="13" w16cid:durableId="351877683">
    <w:abstractNumId w:val="13"/>
  </w:num>
  <w:num w:numId="14" w16cid:durableId="1847818807">
    <w:abstractNumId w:val="0"/>
  </w:num>
  <w:num w:numId="15" w16cid:durableId="1689284081">
    <w:abstractNumId w:val="27"/>
  </w:num>
  <w:num w:numId="16" w16cid:durableId="1621494857">
    <w:abstractNumId w:val="28"/>
  </w:num>
  <w:num w:numId="17" w16cid:durableId="1256280466">
    <w:abstractNumId w:val="26"/>
  </w:num>
  <w:num w:numId="18" w16cid:durableId="1501044196">
    <w:abstractNumId w:val="20"/>
  </w:num>
  <w:num w:numId="19" w16cid:durableId="144400763">
    <w:abstractNumId w:val="18"/>
  </w:num>
  <w:num w:numId="20" w16cid:durableId="360710784">
    <w:abstractNumId w:val="21"/>
  </w:num>
  <w:num w:numId="21" w16cid:durableId="1217011103">
    <w:abstractNumId w:val="24"/>
  </w:num>
  <w:num w:numId="22" w16cid:durableId="177740567">
    <w:abstractNumId w:val="25"/>
  </w:num>
  <w:num w:numId="23" w16cid:durableId="530917653">
    <w:abstractNumId w:val="7"/>
  </w:num>
  <w:num w:numId="24" w16cid:durableId="2133939955">
    <w:abstractNumId w:val="14"/>
  </w:num>
  <w:num w:numId="25" w16cid:durableId="1869564745">
    <w:abstractNumId w:val="17"/>
  </w:num>
  <w:num w:numId="26" w16cid:durableId="1583679181">
    <w:abstractNumId w:val="2"/>
  </w:num>
  <w:num w:numId="27" w16cid:durableId="1038629717">
    <w:abstractNumId w:val="14"/>
  </w:num>
  <w:num w:numId="28" w16cid:durableId="145634684">
    <w:abstractNumId w:val="14"/>
  </w:num>
  <w:num w:numId="29" w16cid:durableId="739711255">
    <w:abstractNumId w:val="6"/>
  </w:num>
  <w:num w:numId="30" w16cid:durableId="1977485536">
    <w:abstractNumId w:val="9"/>
  </w:num>
  <w:num w:numId="31" w16cid:durableId="1345396576">
    <w:abstractNumId w:val="12"/>
  </w:num>
  <w:num w:numId="32" w16cid:durableId="1726174984">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216"/>
    <w:rsid w:val="00000B00"/>
    <w:rsid w:val="000011CE"/>
    <w:rsid w:val="000037DB"/>
    <w:rsid w:val="00003C77"/>
    <w:rsid w:val="00003E22"/>
    <w:rsid w:val="000041A5"/>
    <w:rsid w:val="0000421A"/>
    <w:rsid w:val="0000427A"/>
    <w:rsid w:val="00005351"/>
    <w:rsid w:val="00005382"/>
    <w:rsid w:val="000067EB"/>
    <w:rsid w:val="000068F0"/>
    <w:rsid w:val="00006D78"/>
    <w:rsid w:val="00007766"/>
    <w:rsid w:val="000077F8"/>
    <w:rsid w:val="00010903"/>
    <w:rsid w:val="000109E2"/>
    <w:rsid w:val="00010CE1"/>
    <w:rsid w:val="000110C1"/>
    <w:rsid w:val="00011507"/>
    <w:rsid w:val="00012007"/>
    <w:rsid w:val="000134C3"/>
    <w:rsid w:val="000135B7"/>
    <w:rsid w:val="0001433A"/>
    <w:rsid w:val="00014872"/>
    <w:rsid w:val="00014B99"/>
    <w:rsid w:val="00015079"/>
    <w:rsid w:val="00015C1F"/>
    <w:rsid w:val="000173F8"/>
    <w:rsid w:val="00017EFA"/>
    <w:rsid w:val="00020771"/>
    <w:rsid w:val="00020CCB"/>
    <w:rsid w:val="0002141C"/>
    <w:rsid w:val="000218D9"/>
    <w:rsid w:val="0002215B"/>
    <w:rsid w:val="00024327"/>
    <w:rsid w:val="00024856"/>
    <w:rsid w:val="00024B2B"/>
    <w:rsid w:val="000252A8"/>
    <w:rsid w:val="00026BA0"/>
    <w:rsid w:val="0002756E"/>
    <w:rsid w:val="00027716"/>
    <w:rsid w:val="000314EF"/>
    <w:rsid w:val="00031652"/>
    <w:rsid w:val="00031CFF"/>
    <w:rsid w:val="000320A6"/>
    <w:rsid w:val="00032343"/>
    <w:rsid w:val="00032CA7"/>
    <w:rsid w:val="00032D91"/>
    <w:rsid w:val="00033277"/>
    <w:rsid w:val="000335E6"/>
    <w:rsid w:val="000342AB"/>
    <w:rsid w:val="00034311"/>
    <w:rsid w:val="00035DAD"/>
    <w:rsid w:val="0003756E"/>
    <w:rsid w:val="00037C78"/>
    <w:rsid w:val="00040190"/>
    <w:rsid w:val="00040D4A"/>
    <w:rsid w:val="00041309"/>
    <w:rsid w:val="000416C3"/>
    <w:rsid w:val="00041C86"/>
    <w:rsid w:val="00041E72"/>
    <w:rsid w:val="000422DD"/>
    <w:rsid w:val="00042902"/>
    <w:rsid w:val="00043063"/>
    <w:rsid w:val="00044009"/>
    <w:rsid w:val="0004449C"/>
    <w:rsid w:val="0004452C"/>
    <w:rsid w:val="000449C4"/>
    <w:rsid w:val="000455C9"/>
    <w:rsid w:val="00045B2D"/>
    <w:rsid w:val="00046C38"/>
    <w:rsid w:val="00046E31"/>
    <w:rsid w:val="00047000"/>
    <w:rsid w:val="00047122"/>
    <w:rsid w:val="00047C1D"/>
    <w:rsid w:val="000502BE"/>
    <w:rsid w:val="000502CE"/>
    <w:rsid w:val="0005092C"/>
    <w:rsid w:val="00051334"/>
    <w:rsid w:val="00051ECC"/>
    <w:rsid w:val="00052D8C"/>
    <w:rsid w:val="000546A9"/>
    <w:rsid w:val="000553DB"/>
    <w:rsid w:val="00055A97"/>
    <w:rsid w:val="00056397"/>
    <w:rsid w:val="000563EE"/>
    <w:rsid w:val="00056626"/>
    <w:rsid w:val="00056631"/>
    <w:rsid w:val="000566A1"/>
    <w:rsid w:val="0005671D"/>
    <w:rsid w:val="000572A5"/>
    <w:rsid w:val="000576CB"/>
    <w:rsid w:val="00057CA3"/>
    <w:rsid w:val="00057CCB"/>
    <w:rsid w:val="000604A9"/>
    <w:rsid w:val="000617C5"/>
    <w:rsid w:val="00061DDE"/>
    <w:rsid w:val="000620AA"/>
    <w:rsid w:val="00062242"/>
    <w:rsid w:val="0006257C"/>
    <w:rsid w:val="00062AE6"/>
    <w:rsid w:val="00062CCF"/>
    <w:rsid w:val="00062DEC"/>
    <w:rsid w:val="0006319E"/>
    <w:rsid w:val="0006334A"/>
    <w:rsid w:val="00063F1F"/>
    <w:rsid w:val="00064990"/>
    <w:rsid w:val="00064BFA"/>
    <w:rsid w:val="00065154"/>
    <w:rsid w:val="00065336"/>
    <w:rsid w:val="00065B72"/>
    <w:rsid w:val="0006691A"/>
    <w:rsid w:val="00066BF2"/>
    <w:rsid w:val="00067970"/>
    <w:rsid w:val="00067CD0"/>
    <w:rsid w:val="00070E58"/>
    <w:rsid w:val="00071FCD"/>
    <w:rsid w:val="00072040"/>
    <w:rsid w:val="00073269"/>
    <w:rsid w:val="00074381"/>
    <w:rsid w:val="000743AB"/>
    <w:rsid w:val="000751DD"/>
    <w:rsid w:val="00075B7F"/>
    <w:rsid w:val="00075E41"/>
    <w:rsid w:val="00076400"/>
    <w:rsid w:val="00080CEE"/>
    <w:rsid w:val="00081FD3"/>
    <w:rsid w:val="0008253D"/>
    <w:rsid w:val="0008273D"/>
    <w:rsid w:val="00084064"/>
    <w:rsid w:val="00084142"/>
    <w:rsid w:val="00084BF1"/>
    <w:rsid w:val="00085763"/>
    <w:rsid w:val="00085941"/>
    <w:rsid w:val="0008685C"/>
    <w:rsid w:val="000876BD"/>
    <w:rsid w:val="00087A9C"/>
    <w:rsid w:val="0009005F"/>
    <w:rsid w:val="000900FA"/>
    <w:rsid w:val="000903BC"/>
    <w:rsid w:val="00090D64"/>
    <w:rsid w:val="000936E9"/>
    <w:rsid w:val="00096DBF"/>
    <w:rsid w:val="00097EB9"/>
    <w:rsid w:val="000A0737"/>
    <w:rsid w:val="000A0B93"/>
    <w:rsid w:val="000A0DA7"/>
    <w:rsid w:val="000A1583"/>
    <w:rsid w:val="000A1856"/>
    <w:rsid w:val="000A1E99"/>
    <w:rsid w:val="000A286B"/>
    <w:rsid w:val="000A2FC0"/>
    <w:rsid w:val="000A35A7"/>
    <w:rsid w:val="000A3606"/>
    <w:rsid w:val="000A381D"/>
    <w:rsid w:val="000A3B57"/>
    <w:rsid w:val="000A47F1"/>
    <w:rsid w:val="000A5ADF"/>
    <w:rsid w:val="000A5F02"/>
    <w:rsid w:val="000A643F"/>
    <w:rsid w:val="000A6529"/>
    <w:rsid w:val="000B0340"/>
    <w:rsid w:val="000B107E"/>
    <w:rsid w:val="000B1149"/>
    <w:rsid w:val="000B1558"/>
    <w:rsid w:val="000B1FDD"/>
    <w:rsid w:val="000B22E8"/>
    <w:rsid w:val="000B27CF"/>
    <w:rsid w:val="000B5727"/>
    <w:rsid w:val="000B6051"/>
    <w:rsid w:val="000B637D"/>
    <w:rsid w:val="000B6945"/>
    <w:rsid w:val="000B6E03"/>
    <w:rsid w:val="000B7E12"/>
    <w:rsid w:val="000C049F"/>
    <w:rsid w:val="000C1007"/>
    <w:rsid w:val="000C1263"/>
    <w:rsid w:val="000C1464"/>
    <w:rsid w:val="000C1484"/>
    <w:rsid w:val="000C26DE"/>
    <w:rsid w:val="000C27CD"/>
    <w:rsid w:val="000C3D49"/>
    <w:rsid w:val="000C53B9"/>
    <w:rsid w:val="000C58BB"/>
    <w:rsid w:val="000C5ED0"/>
    <w:rsid w:val="000C6AED"/>
    <w:rsid w:val="000C6CD4"/>
    <w:rsid w:val="000C7E11"/>
    <w:rsid w:val="000D037B"/>
    <w:rsid w:val="000D0DAD"/>
    <w:rsid w:val="000D10F6"/>
    <w:rsid w:val="000D1F18"/>
    <w:rsid w:val="000D1F19"/>
    <w:rsid w:val="000D294E"/>
    <w:rsid w:val="000D2C82"/>
    <w:rsid w:val="000D2FEA"/>
    <w:rsid w:val="000D303C"/>
    <w:rsid w:val="000D37EE"/>
    <w:rsid w:val="000D3963"/>
    <w:rsid w:val="000D3AB6"/>
    <w:rsid w:val="000D4DFD"/>
    <w:rsid w:val="000D4F56"/>
    <w:rsid w:val="000D5B2F"/>
    <w:rsid w:val="000D62D2"/>
    <w:rsid w:val="000D63E1"/>
    <w:rsid w:val="000D6606"/>
    <w:rsid w:val="000D6660"/>
    <w:rsid w:val="000D6730"/>
    <w:rsid w:val="000D6C54"/>
    <w:rsid w:val="000D7A89"/>
    <w:rsid w:val="000E0967"/>
    <w:rsid w:val="000E0FEE"/>
    <w:rsid w:val="000E1BEF"/>
    <w:rsid w:val="000E22FF"/>
    <w:rsid w:val="000E359F"/>
    <w:rsid w:val="000E386D"/>
    <w:rsid w:val="000E4264"/>
    <w:rsid w:val="000E4960"/>
    <w:rsid w:val="000E4BEA"/>
    <w:rsid w:val="000E4D7E"/>
    <w:rsid w:val="000E60CF"/>
    <w:rsid w:val="000E652B"/>
    <w:rsid w:val="000E6587"/>
    <w:rsid w:val="000E6D43"/>
    <w:rsid w:val="000F03E1"/>
    <w:rsid w:val="000F0470"/>
    <w:rsid w:val="000F0F15"/>
    <w:rsid w:val="000F1432"/>
    <w:rsid w:val="000F230A"/>
    <w:rsid w:val="000F2FC3"/>
    <w:rsid w:val="000F37F8"/>
    <w:rsid w:val="000F3BB1"/>
    <w:rsid w:val="000F4004"/>
    <w:rsid w:val="000F412B"/>
    <w:rsid w:val="000F459C"/>
    <w:rsid w:val="000F54BB"/>
    <w:rsid w:val="000F64CF"/>
    <w:rsid w:val="000F6876"/>
    <w:rsid w:val="000F7EB0"/>
    <w:rsid w:val="0010003C"/>
    <w:rsid w:val="00100102"/>
    <w:rsid w:val="00100C82"/>
    <w:rsid w:val="00101031"/>
    <w:rsid w:val="001013F4"/>
    <w:rsid w:val="00101BD9"/>
    <w:rsid w:val="001029B3"/>
    <w:rsid w:val="001031EE"/>
    <w:rsid w:val="00103EF4"/>
    <w:rsid w:val="00104544"/>
    <w:rsid w:val="00104985"/>
    <w:rsid w:val="00104AC5"/>
    <w:rsid w:val="00104E6D"/>
    <w:rsid w:val="001056B4"/>
    <w:rsid w:val="00105CEB"/>
    <w:rsid w:val="00106DA8"/>
    <w:rsid w:val="00107D86"/>
    <w:rsid w:val="00110844"/>
    <w:rsid w:val="0011086C"/>
    <w:rsid w:val="001111E8"/>
    <w:rsid w:val="00111259"/>
    <w:rsid w:val="00111796"/>
    <w:rsid w:val="00113020"/>
    <w:rsid w:val="001133C9"/>
    <w:rsid w:val="0011493E"/>
    <w:rsid w:val="00115566"/>
    <w:rsid w:val="00115880"/>
    <w:rsid w:val="00115987"/>
    <w:rsid w:val="00115AF3"/>
    <w:rsid w:val="00115CE1"/>
    <w:rsid w:val="001161A1"/>
    <w:rsid w:val="00116DBF"/>
    <w:rsid w:val="00117074"/>
    <w:rsid w:val="00117094"/>
    <w:rsid w:val="001171A3"/>
    <w:rsid w:val="00120008"/>
    <w:rsid w:val="00120448"/>
    <w:rsid w:val="0012119A"/>
    <w:rsid w:val="00122BA4"/>
    <w:rsid w:val="00123CBC"/>
    <w:rsid w:val="001247E8"/>
    <w:rsid w:val="00124B36"/>
    <w:rsid w:val="00124F9F"/>
    <w:rsid w:val="001253B5"/>
    <w:rsid w:val="00125438"/>
    <w:rsid w:val="0013132A"/>
    <w:rsid w:val="001319C8"/>
    <w:rsid w:val="0013246B"/>
    <w:rsid w:val="00132AD4"/>
    <w:rsid w:val="00133533"/>
    <w:rsid w:val="0013388B"/>
    <w:rsid w:val="001351C2"/>
    <w:rsid w:val="00136C02"/>
    <w:rsid w:val="00136CC5"/>
    <w:rsid w:val="001377F1"/>
    <w:rsid w:val="0014065A"/>
    <w:rsid w:val="001410B0"/>
    <w:rsid w:val="00142C85"/>
    <w:rsid w:val="00142FF0"/>
    <w:rsid w:val="0014459E"/>
    <w:rsid w:val="00144904"/>
    <w:rsid w:val="00144AC6"/>
    <w:rsid w:val="00144DBD"/>
    <w:rsid w:val="00144F26"/>
    <w:rsid w:val="00146944"/>
    <w:rsid w:val="0014791E"/>
    <w:rsid w:val="001502EA"/>
    <w:rsid w:val="00151D91"/>
    <w:rsid w:val="00152D25"/>
    <w:rsid w:val="001534F1"/>
    <w:rsid w:val="00153540"/>
    <w:rsid w:val="001538F5"/>
    <w:rsid w:val="0015396E"/>
    <w:rsid w:val="001539D2"/>
    <w:rsid w:val="00153B70"/>
    <w:rsid w:val="00153E54"/>
    <w:rsid w:val="0015420D"/>
    <w:rsid w:val="0015443B"/>
    <w:rsid w:val="0015453F"/>
    <w:rsid w:val="00154E70"/>
    <w:rsid w:val="0015590D"/>
    <w:rsid w:val="00155945"/>
    <w:rsid w:val="001561BB"/>
    <w:rsid w:val="001562D3"/>
    <w:rsid w:val="0015651C"/>
    <w:rsid w:val="00157327"/>
    <w:rsid w:val="0015735B"/>
    <w:rsid w:val="00157F81"/>
    <w:rsid w:val="00160C35"/>
    <w:rsid w:val="00161D87"/>
    <w:rsid w:val="00161DB0"/>
    <w:rsid w:val="001629FA"/>
    <w:rsid w:val="001636DA"/>
    <w:rsid w:val="001651A5"/>
    <w:rsid w:val="00165E51"/>
    <w:rsid w:val="00166364"/>
    <w:rsid w:val="00167535"/>
    <w:rsid w:val="00167D3A"/>
    <w:rsid w:val="00171385"/>
    <w:rsid w:val="00171451"/>
    <w:rsid w:val="001719BF"/>
    <w:rsid w:val="001726AE"/>
    <w:rsid w:val="00172E3B"/>
    <w:rsid w:val="00172ED6"/>
    <w:rsid w:val="001739A5"/>
    <w:rsid w:val="00173BEC"/>
    <w:rsid w:val="00173D49"/>
    <w:rsid w:val="00173F3A"/>
    <w:rsid w:val="001755DF"/>
    <w:rsid w:val="00175B6D"/>
    <w:rsid w:val="00175CD8"/>
    <w:rsid w:val="0017756F"/>
    <w:rsid w:val="00177C7A"/>
    <w:rsid w:val="00180426"/>
    <w:rsid w:val="001815B4"/>
    <w:rsid w:val="00182222"/>
    <w:rsid w:val="00182487"/>
    <w:rsid w:val="001835EA"/>
    <w:rsid w:val="00183E5C"/>
    <w:rsid w:val="00184033"/>
    <w:rsid w:val="001845EB"/>
    <w:rsid w:val="00185642"/>
    <w:rsid w:val="00186390"/>
    <w:rsid w:val="0018646B"/>
    <w:rsid w:val="0018662F"/>
    <w:rsid w:val="00186AB4"/>
    <w:rsid w:val="001871B1"/>
    <w:rsid w:val="00187816"/>
    <w:rsid w:val="00190C3F"/>
    <w:rsid w:val="00191B63"/>
    <w:rsid w:val="00191CFE"/>
    <w:rsid w:val="0019392B"/>
    <w:rsid w:val="00193A99"/>
    <w:rsid w:val="001941E1"/>
    <w:rsid w:val="00194633"/>
    <w:rsid w:val="00194A5F"/>
    <w:rsid w:val="00194F43"/>
    <w:rsid w:val="001953A7"/>
    <w:rsid w:val="00196C4B"/>
    <w:rsid w:val="00196E3D"/>
    <w:rsid w:val="00197227"/>
    <w:rsid w:val="001A0185"/>
    <w:rsid w:val="001A083B"/>
    <w:rsid w:val="001A0FD0"/>
    <w:rsid w:val="001A16BB"/>
    <w:rsid w:val="001A2423"/>
    <w:rsid w:val="001A2663"/>
    <w:rsid w:val="001A292C"/>
    <w:rsid w:val="001A2956"/>
    <w:rsid w:val="001A374C"/>
    <w:rsid w:val="001A4308"/>
    <w:rsid w:val="001A4649"/>
    <w:rsid w:val="001A4DDE"/>
    <w:rsid w:val="001A5A15"/>
    <w:rsid w:val="001A6430"/>
    <w:rsid w:val="001A677A"/>
    <w:rsid w:val="001A6A2A"/>
    <w:rsid w:val="001A6EA1"/>
    <w:rsid w:val="001A7562"/>
    <w:rsid w:val="001A7C66"/>
    <w:rsid w:val="001B128B"/>
    <w:rsid w:val="001B3927"/>
    <w:rsid w:val="001B40A5"/>
    <w:rsid w:val="001B4C9B"/>
    <w:rsid w:val="001B4CD0"/>
    <w:rsid w:val="001B4EC1"/>
    <w:rsid w:val="001B63F1"/>
    <w:rsid w:val="001C01A9"/>
    <w:rsid w:val="001C055D"/>
    <w:rsid w:val="001C070A"/>
    <w:rsid w:val="001C0AD9"/>
    <w:rsid w:val="001C0B8B"/>
    <w:rsid w:val="001C0C37"/>
    <w:rsid w:val="001C2154"/>
    <w:rsid w:val="001C275C"/>
    <w:rsid w:val="001C2C57"/>
    <w:rsid w:val="001C2F4C"/>
    <w:rsid w:val="001C3688"/>
    <w:rsid w:val="001C37FF"/>
    <w:rsid w:val="001C432B"/>
    <w:rsid w:val="001C4588"/>
    <w:rsid w:val="001C4FBC"/>
    <w:rsid w:val="001C79A1"/>
    <w:rsid w:val="001D09ED"/>
    <w:rsid w:val="001D155A"/>
    <w:rsid w:val="001D23F6"/>
    <w:rsid w:val="001D2F7C"/>
    <w:rsid w:val="001D355D"/>
    <w:rsid w:val="001D417A"/>
    <w:rsid w:val="001D75F7"/>
    <w:rsid w:val="001D7F0D"/>
    <w:rsid w:val="001E0023"/>
    <w:rsid w:val="001E0902"/>
    <w:rsid w:val="001E11AE"/>
    <w:rsid w:val="001E18E9"/>
    <w:rsid w:val="001E1999"/>
    <w:rsid w:val="001E1F56"/>
    <w:rsid w:val="001E1F5D"/>
    <w:rsid w:val="001E23CC"/>
    <w:rsid w:val="001E2B11"/>
    <w:rsid w:val="001E2FF3"/>
    <w:rsid w:val="001E30D1"/>
    <w:rsid w:val="001E5D3C"/>
    <w:rsid w:val="001E5D58"/>
    <w:rsid w:val="001E5E3C"/>
    <w:rsid w:val="001E61C9"/>
    <w:rsid w:val="001E6A7F"/>
    <w:rsid w:val="001E6BEE"/>
    <w:rsid w:val="001E6FB4"/>
    <w:rsid w:val="001E7805"/>
    <w:rsid w:val="001E7874"/>
    <w:rsid w:val="001F0104"/>
    <w:rsid w:val="001F0C90"/>
    <w:rsid w:val="001F1A64"/>
    <w:rsid w:val="001F1EA7"/>
    <w:rsid w:val="001F1EDE"/>
    <w:rsid w:val="001F2635"/>
    <w:rsid w:val="001F2B4C"/>
    <w:rsid w:val="001F3370"/>
    <w:rsid w:val="001F45E5"/>
    <w:rsid w:val="001F48BE"/>
    <w:rsid w:val="001F5F03"/>
    <w:rsid w:val="001F6F6C"/>
    <w:rsid w:val="001F73EC"/>
    <w:rsid w:val="001F7C27"/>
    <w:rsid w:val="001F7E83"/>
    <w:rsid w:val="001F7FA1"/>
    <w:rsid w:val="00200D0C"/>
    <w:rsid w:val="0020197F"/>
    <w:rsid w:val="00201B3C"/>
    <w:rsid w:val="0020283C"/>
    <w:rsid w:val="002028AE"/>
    <w:rsid w:val="00202D44"/>
    <w:rsid w:val="00203F6E"/>
    <w:rsid w:val="002056AD"/>
    <w:rsid w:val="00205C56"/>
    <w:rsid w:val="00206A3F"/>
    <w:rsid w:val="0020790F"/>
    <w:rsid w:val="00207935"/>
    <w:rsid w:val="00207DD9"/>
    <w:rsid w:val="00210B1B"/>
    <w:rsid w:val="0021127F"/>
    <w:rsid w:val="00211322"/>
    <w:rsid w:val="00211B81"/>
    <w:rsid w:val="00211E48"/>
    <w:rsid w:val="00212114"/>
    <w:rsid w:val="00212970"/>
    <w:rsid w:val="00214551"/>
    <w:rsid w:val="0021455B"/>
    <w:rsid w:val="002145A9"/>
    <w:rsid w:val="0021464A"/>
    <w:rsid w:val="00216C23"/>
    <w:rsid w:val="00216F8A"/>
    <w:rsid w:val="002175B7"/>
    <w:rsid w:val="00217AE5"/>
    <w:rsid w:val="00217B7F"/>
    <w:rsid w:val="00220EE9"/>
    <w:rsid w:val="00221E9B"/>
    <w:rsid w:val="00222F67"/>
    <w:rsid w:val="00223017"/>
    <w:rsid w:val="00223A04"/>
    <w:rsid w:val="00223B32"/>
    <w:rsid w:val="002249A7"/>
    <w:rsid w:val="00226098"/>
    <w:rsid w:val="0022626B"/>
    <w:rsid w:val="002264A9"/>
    <w:rsid w:val="002270E9"/>
    <w:rsid w:val="002272D3"/>
    <w:rsid w:val="00227CEF"/>
    <w:rsid w:val="00231BF0"/>
    <w:rsid w:val="00231C49"/>
    <w:rsid w:val="00231DC2"/>
    <w:rsid w:val="002321A2"/>
    <w:rsid w:val="00233858"/>
    <w:rsid w:val="00235A74"/>
    <w:rsid w:val="00235FD3"/>
    <w:rsid w:val="00236678"/>
    <w:rsid w:val="00237D06"/>
    <w:rsid w:val="00240A33"/>
    <w:rsid w:val="00240B36"/>
    <w:rsid w:val="002416B0"/>
    <w:rsid w:val="002424E4"/>
    <w:rsid w:val="00242531"/>
    <w:rsid w:val="00242D15"/>
    <w:rsid w:val="0024389F"/>
    <w:rsid w:val="0024442F"/>
    <w:rsid w:val="00245FF3"/>
    <w:rsid w:val="0024684C"/>
    <w:rsid w:val="00251049"/>
    <w:rsid w:val="0025137D"/>
    <w:rsid w:val="00251684"/>
    <w:rsid w:val="00251786"/>
    <w:rsid w:val="00251C78"/>
    <w:rsid w:val="0025238E"/>
    <w:rsid w:val="002526BC"/>
    <w:rsid w:val="00252E03"/>
    <w:rsid w:val="0025327F"/>
    <w:rsid w:val="00253448"/>
    <w:rsid w:val="0025363B"/>
    <w:rsid w:val="00253B21"/>
    <w:rsid w:val="00253E25"/>
    <w:rsid w:val="00255BF1"/>
    <w:rsid w:val="00255ED1"/>
    <w:rsid w:val="002563A1"/>
    <w:rsid w:val="00256B55"/>
    <w:rsid w:val="002572A5"/>
    <w:rsid w:val="00257BF8"/>
    <w:rsid w:val="00257E6D"/>
    <w:rsid w:val="0026065A"/>
    <w:rsid w:val="00260CE1"/>
    <w:rsid w:val="00260E08"/>
    <w:rsid w:val="00260EDD"/>
    <w:rsid w:val="002619CF"/>
    <w:rsid w:val="00261ED1"/>
    <w:rsid w:val="0026209A"/>
    <w:rsid w:val="00262231"/>
    <w:rsid w:val="00262380"/>
    <w:rsid w:val="00262DDB"/>
    <w:rsid w:val="0026365A"/>
    <w:rsid w:val="0026458D"/>
    <w:rsid w:val="002649C7"/>
    <w:rsid w:val="00265891"/>
    <w:rsid w:val="00266176"/>
    <w:rsid w:val="00266219"/>
    <w:rsid w:val="002662AF"/>
    <w:rsid w:val="00266361"/>
    <w:rsid w:val="002665A8"/>
    <w:rsid w:val="0026711E"/>
    <w:rsid w:val="0026757C"/>
    <w:rsid w:val="00271183"/>
    <w:rsid w:val="002718D1"/>
    <w:rsid w:val="0027201E"/>
    <w:rsid w:val="002720A4"/>
    <w:rsid w:val="002727C4"/>
    <w:rsid w:val="00273CE9"/>
    <w:rsid w:val="002750AB"/>
    <w:rsid w:val="00276117"/>
    <w:rsid w:val="00276140"/>
    <w:rsid w:val="00276256"/>
    <w:rsid w:val="002763B0"/>
    <w:rsid w:val="0027723F"/>
    <w:rsid w:val="00277DF9"/>
    <w:rsid w:val="00277E32"/>
    <w:rsid w:val="00280883"/>
    <w:rsid w:val="00280BDB"/>
    <w:rsid w:val="00281527"/>
    <w:rsid w:val="0028299B"/>
    <w:rsid w:val="00283E93"/>
    <w:rsid w:val="00284C8A"/>
    <w:rsid w:val="00285393"/>
    <w:rsid w:val="00285790"/>
    <w:rsid w:val="00285BAC"/>
    <w:rsid w:val="00285DD3"/>
    <w:rsid w:val="0028619D"/>
    <w:rsid w:val="00286BDC"/>
    <w:rsid w:val="00290615"/>
    <w:rsid w:val="0029067C"/>
    <w:rsid w:val="002909DA"/>
    <w:rsid w:val="00290D4A"/>
    <w:rsid w:val="002913E7"/>
    <w:rsid w:val="00291F0B"/>
    <w:rsid w:val="00292361"/>
    <w:rsid w:val="00292855"/>
    <w:rsid w:val="00292A69"/>
    <w:rsid w:val="00293692"/>
    <w:rsid w:val="00294FA1"/>
    <w:rsid w:val="00295B56"/>
    <w:rsid w:val="0029708D"/>
    <w:rsid w:val="00297428"/>
    <w:rsid w:val="002A0B3E"/>
    <w:rsid w:val="002A0EB9"/>
    <w:rsid w:val="002A1493"/>
    <w:rsid w:val="002A2400"/>
    <w:rsid w:val="002A2667"/>
    <w:rsid w:val="002A26BB"/>
    <w:rsid w:val="002A3BD6"/>
    <w:rsid w:val="002A43C2"/>
    <w:rsid w:val="002A537F"/>
    <w:rsid w:val="002A58C8"/>
    <w:rsid w:val="002A598F"/>
    <w:rsid w:val="002A5E49"/>
    <w:rsid w:val="002A6450"/>
    <w:rsid w:val="002A6486"/>
    <w:rsid w:val="002A6D63"/>
    <w:rsid w:val="002A70E7"/>
    <w:rsid w:val="002A744F"/>
    <w:rsid w:val="002B15CD"/>
    <w:rsid w:val="002B1B98"/>
    <w:rsid w:val="002B1D5A"/>
    <w:rsid w:val="002B24F8"/>
    <w:rsid w:val="002B30B9"/>
    <w:rsid w:val="002B31DA"/>
    <w:rsid w:val="002B3DDA"/>
    <w:rsid w:val="002B4000"/>
    <w:rsid w:val="002B49B5"/>
    <w:rsid w:val="002B4AA8"/>
    <w:rsid w:val="002B5357"/>
    <w:rsid w:val="002B65F6"/>
    <w:rsid w:val="002B6923"/>
    <w:rsid w:val="002B7479"/>
    <w:rsid w:val="002C0036"/>
    <w:rsid w:val="002C0AE3"/>
    <w:rsid w:val="002C0F0C"/>
    <w:rsid w:val="002C2228"/>
    <w:rsid w:val="002C233A"/>
    <w:rsid w:val="002C2824"/>
    <w:rsid w:val="002C2BFF"/>
    <w:rsid w:val="002C2C42"/>
    <w:rsid w:val="002C3209"/>
    <w:rsid w:val="002C3DBF"/>
    <w:rsid w:val="002C429D"/>
    <w:rsid w:val="002C43E2"/>
    <w:rsid w:val="002C475E"/>
    <w:rsid w:val="002C47AF"/>
    <w:rsid w:val="002C66D5"/>
    <w:rsid w:val="002D08FA"/>
    <w:rsid w:val="002D1DAC"/>
    <w:rsid w:val="002D2E3C"/>
    <w:rsid w:val="002D362F"/>
    <w:rsid w:val="002D36C7"/>
    <w:rsid w:val="002D4B1E"/>
    <w:rsid w:val="002D4B7A"/>
    <w:rsid w:val="002D5271"/>
    <w:rsid w:val="002D5612"/>
    <w:rsid w:val="002D5A34"/>
    <w:rsid w:val="002D6D22"/>
    <w:rsid w:val="002D7598"/>
    <w:rsid w:val="002D7C6A"/>
    <w:rsid w:val="002D7CBE"/>
    <w:rsid w:val="002D7D91"/>
    <w:rsid w:val="002E0261"/>
    <w:rsid w:val="002E0D37"/>
    <w:rsid w:val="002E2158"/>
    <w:rsid w:val="002E242F"/>
    <w:rsid w:val="002E2F42"/>
    <w:rsid w:val="002E3393"/>
    <w:rsid w:val="002E3AC4"/>
    <w:rsid w:val="002E4736"/>
    <w:rsid w:val="002E49A4"/>
    <w:rsid w:val="002E4B8E"/>
    <w:rsid w:val="002E4CF6"/>
    <w:rsid w:val="002E57DE"/>
    <w:rsid w:val="002E5DAF"/>
    <w:rsid w:val="002E6558"/>
    <w:rsid w:val="002E736B"/>
    <w:rsid w:val="002F0098"/>
    <w:rsid w:val="002F03C7"/>
    <w:rsid w:val="002F1BC1"/>
    <w:rsid w:val="002F25F7"/>
    <w:rsid w:val="002F36EF"/>
    <w:rsid w:val="002F55FF"/>
    <w:rsid w:val="002F60BC"/>
    <w:rsid w:val="002F66D8"/>
    <w:rsid w:val="002F68F4"/>
    <w:rsid w:val="002F6963"/>
    <w:rsid w:val="002F75C7"/>
    <w:rsid w:val="002F7635"/>
    <w:rsid w:val="002F7860"/>
    <w:rsid w:val="003011D4"/>
    <w:rsid w:val="0030266A"/>
    <w:rsid w:val="00302B11"/>
    <w:rsid w:val="00302ED2"/>
    <w:rsid w:val="003033FD"/>
    <w:rsid w:val="00306188"/>
    <w:rsid w:val="00306624"/>
    <w:rsid w:val="00306DF1"/>
    <w:rsid w:val="00306FBE"/>
    <w:rsid w:val="00307135"/>
    <w:rsid w:val="0030752F"/>
    <w:rsid w:val="00307B8E"/>
    <w:rsid w:val="003105BE"/>
    <w:rsid w:val="00311C0A"/>
    <w:rsid w:val="0031234B"/>
    <w:rsid w:val="00312CA2"/>
    <w:rsid w:val="003130D1"/>
    <w:rsid w:val="0031405B"/>
    <w:rsid w:val="00314334"/>
    <w:rsid w:val="00314592"/>
    <w:rsid w:val="00315006"/>
    <w:rsid w:val="00315EEA"/>
    <w:rsid w:val="0031625E"/>
    <w:rsid w:val="003166B4"/>
    <w:rsid w:val="003167E8"/>
    <w:rsid w:val="003168E8"/>
    <w:rsid w:val="00317392"/>
    <w:rsid w:val="00317B2F"/>
    <w:rsid w:val="00317E70"/>
    <w:rsid w:val="0032079D"/>
    <w:rsid w:val="003211D4"/>
    <w:rsid w:val="00321901"/>
    <w:rsid w:val="00321E58"/>
    <w:rsid w:val="0032200A"/>
    <w:rsid w:val="00322537"/>
    <w:rsid w:val="003239D5"/>
    <w:rsid w:val="00323E1B"/>
    <w:rsid w:val="003246BB"/>
    <w:rsid w:val="00325DED"/>
    <w:rsid w:val="003268A1"/>
    <w:rsid w:val="00326F79"/>
    <w:rsid w:val="00326FBC"/>
    <w:rsid w:val="00327104"/>
    <w:rsid w:val="00327879"/>
    <w:rsid w:val="00330A53"/>
    <w:rsid w:val="00330B97"/>
    <w:rsid w:val="00331104"/>
    <w:rsid w:val="00331B67"/>
    <w:rsid w:val="00331D7A"/>
    <w:rsid w:val="00332329"/>
    <w:rsid w:val="00332BFF"/>
    <w:rsid w:val="0033390A"/>
    <w:rsid w:val="00333DCB"/>
    <w:rsid w:val="003346DB"/>
    <w:rsid w:val="00336091"/>
    <w:rsid w:val="00336FF6"/>
    <w:rsid w:val="00337C38"/>
    <w:rsid w:val="00340D09"/>
    <w:rsid w:val="00340F8C"/>
    <w:rsid w:val="00341080"/>
    <w:rsid w:val="003415F8"/>
    <w:rsid w:val="00342B50"/>
    <w:rsid w:val="003433B8"/>
    <w:rsid w:val="0034358D"/>
    <w:rsid w:val="00345175"/>
    <w:rsid w:val="0034530B"/>
    <w:rsid w:val="0034550C"/>
    <w:rsid w:val="00346875"/>
    <w:rsid w:val="003469DC"/>
    <w:rsid w:val="00346B27"/>
    <w:rsid w:val="00347A57"/>
    <w:rsid w:val="00347EEC"/>
    <w:rsid w:val="00350356"/>
    <w:rsid w:val="003506A5"/>
    <w:rsid w:val="00351930"/>
    <w:rsid w:val="00352AE1"/>
    <w:rsid w:val="00352C68"/>
    <w:rsid w:val="003532F0"/>
    <w:rsid w:val="00353560"/>
    <w:rsid w:val="00353F5E"/>
    <w:rsid w:val="00354083"/>
    <w:rsid w:val="00354D97"/>
    <w:rsid w:val="00355E86"/>
    <w:rsid w:val="00356B84"/>
    <w:rsid w:val="00356B9E"/>
    <w:rsid w:val="003574C0"/>
    <w:rsid w:val="00357AD9"/>
    <w:rsid w:val="00357DAE"/>
    <w:rsid w:val="003618F8"/>
    <w:rsid w:val="003620EB"/>
    <w:rsid w:val="00362F57"/>
    <w:rsid w:val="00363F62"/>
    <w:rsid w:val="00364BA2"/>
    <w:rsid w:val="00365D71"/>
    <w:rsid w:val="0036614E"/>
    <w:rsid w:val="00366C46"/>
    <w:rsid w:val="0036789F"/>
    <w:rsid w:val="003725E8"/>
    <w:rsid w:val="0037342F"/>
    <w:rsid w:val="00373F81"/>
    <w:rsid w:val="003743CB"/>
    <w:rsid w:val="0037481D"/>
    <w:rsid w:val="003756F2"/>
    <w:rsid w:val="00376526"/>
    <w:rsid w:val="0037663C"/>
    <w:rsid w:val="0037740D"/>
    <w:rsid w:val="0037776F"/>
    <w:rsid w:val="00380064"/>
    <w:rsid w:val="003802CB"/>
    <w:rsid w:val="00380FD6"/>
    <w:rsid w:val="00380FD8"/>
    <w:rsid w:val="00382F6E"/>
    <w:rsid w:val="00383459"/>
    <w:rsid w:val="00383DB0"/>
    <w:rsid w:val="00383FEB"/>
    <w:rsid w:val="003843EE"/>
    <w:rsid w:val="00385348"/>
    <w:rsid w:val="003857D0"/>
    <w:rsid w:val="00385F12"/>
    <w:rsid w:val="00386759"/>
    <w:rsid w:val="003867CD"/>
    <w:rsid w:val="00386D87"/>
    <w:rsid w:val="0038738C"/>
    <w:rsid w:val="00387F2B"/>
    <w:rsid w:val="00390B3C"/>
    <w:rsid w:val="00391471"/>
    <w:rsid w:val="00391EF8"/>
    <w:rsid w:val="00392261"/>
    <w:rsid w:val="003923D1"/>
    <w:rsid w:val="00393DB2"/>
    <w:rsid w:val="003947E4"/>
    <w:rsid w:val="00394C4C"/>
    <w:rsid w:val="003953E0"/>
    <w:rsid w:val="00395B8D"/>
    <w:rsid w:val="0039620F"/>
    <w:rsid w:val="0039623E"/>
    <w:rsid w:val="003963E7"/>
    <w:rsid w:val="00396A99"/>
    <w:rsid w:val="00397D88"/>
    <w:rsid w:val="003A0266"/>
    <w:rsid w:val="003A05C4"/>
    <w:rsid w:val="003A0DCD"/>
    <w:rsid w:val="003A13DD"/>
    <w:rsid w:val="003A1FCA"/>
    <w:rsid w:val="003A2210"/>
    <w:rsid w:val="003A29BF"/>
    <w:rsid w:val="003A360D"/>
    <w:rsid w:val="003A49FF"/>
    <w:rsid w:val="003A4FB8"/>
    <w:rsid w:val="003A52B9"/>
    <w:rsid w:val="003A5696"/>
    <w:rsid w:val="003A5C97"/>
    <w:rsid w:val="003A684F"/>
    <w:rsid w:val="003A74B6"/>
    <w:rsid w:val="003A74CB"/>
    <w:rsid w:val="003A7E36"/>
    <w:rsid w:val="003A7E9D"/>
    <w:rsid w:val="003B03ED"/>
    <w:rsid w:val="003B1079"/>
    <w:rsid w:val="003B1D81"/>
    <w:rsid w:val="003B2156"/>
    <w:rsid w:val="003B2CA8"/>
    <w:rsid w:val="003B31DB"/>
    <w:rsid w:val="003B3957"/>
    <w:rsid w:val="003B4593"/>
    <w:rsid w:val="003B5195"/>
    <w:rsid w:val="003B5553"/>
    <w:rsid w:val="003B58B4"/>
    <w:rsid w:val="003B6006"/>
    <w:rsid w:val="003B634F"/>
    <w:rsid w:val="003B7374"/>
    <w:rsid w:val="003B7958"/>
    <w:rsid w:val="003B7D27"/>
    <w:rsid w:val="003C08E1"/>
    <w:rsid w:val="003C12A7"/>
    <w:rsid w:val="003C1312"/>
    <w:rsid w:val="003C13AC"/>
    <w:rsid w:val="003C13BF"/>
    <w:rsid w:val="003C238C"/>
    <w:rsid w:val="003C2613"/>
    <w:rsid w:val="003C49E2"/>
    <w:rsid w:val="003C4E22"/>
    <w:rsid w:val="003C4FB9"/>
    <w:rsid w:val="003C5470"/>
    <w:rsid w:val="003C57A4"/>
    <w:rsid w:val="003C608E"/>
    <w:rsid w:val="003C6411"/>
    <w:rsid w:val="003C6901"/>
    <w:rsid w:val="003C6B52"/>
    <w:rsid w:val="003C734B"/>
    <w:rsid w:val="003C7825"/>
    <w:rsid w:val="003C7F58"/>
    <w:rsid w:val="003D0125"/>
    <w:rsid w:val="003D1116"/>
    <w:rsid w:val="003D2991"/>
    <w:rsid w:val="003D2A3B"/>
    <w:rsid w:val="003D2CC8"/>
    <w:rsid w:val="003D2F8E"/>
    <w:rsid w:val="003D33BB"/>
    <w:rsid w:val="003D3E94"/>
    <w:rsid w:val="003D4022"/>
    <w:rsid w:val="003D4B67"/>
    <w:rsid w:val="003D5223"/>
    <w:rsid w:val="003D6A70"/>
    <w:rsid w:val="003E11DA"/>
    <w:rsid w:val="003E1A88"/>
    <w:rsid w:val="003E1E43"/>
    <w:rsid w:val="003E1F7D"/>
    <w:rsid w:val="003E2165"/>
    <w:rsid w:val="003E244D"/>
    <w:rsid w:val="003E2C11"/>
    <w:rsid w:val="003E3BFB"/>
    <w:rsid w:val="003E4061"/>
    <w:rsid w:val="003E47ED"/>
    <w:rsid w:val="003E4C4C"/>
    <w:rsid w:val="003E5079"/>
    <w:rsid w:val="003E5572"/>
    <w:rsid w:val="003E65B2"/>
    <w:rsid w:val="003E76CF"/>
    <w:rsid w:val="003E7A90"/>
    <w:rsid w:val="003F163F"/>
    <w:rsid w:val="003F3266"/>
    <w:rsid w:val="003F3B06"/>
    <w:rsid w:val="003F49B5"/>
    <w:rsid w:val="003F58DB"/>
    <w:rsid w:val="004000AC"/>
    <w:rsid w:val="0040040E"/>
    <w:rsid w:val="004005E0"/>
    <w:rsid w:val="00400D9F"/>
    <w:rsid w:val="00402E63"/>
    <w:rsid w:val="00403B13"/>
    <w:rsid w:val="004041C7"/>
    <w:rsid w:val="0040458D"/>
    <w:rsid w:val="004049AC"/>
    <w:rsid w:val="004058F6"/>
    <w:rsid w:val="00405AD3"/>
    <w:rsid w:val="004062DC"/>
    <w:rsid w:val="00406805"/>
    <w:rsid w:val="00406990"/>
    <w:rsid w:val="00406F84"/>
    <w:rsid w:val="00407F87"/>
    <w:rsid w:val="0041027E"/>
    <w:rsid w:val="00411B07"/>
    <w:rsid w:val="00412301"/>
    <w:rsid w:val="00412E9B"/>
    <w:rsid w:val="00412EFF"/>
    <w:rsid w:val="00413119"/>
    <w:rsid w:val="00413318"/>
    <w:rsid w:val="00413893"/>
    <w:rsid w:val="00414238"/>
    <w:rsid w:val="004149BD"/>
    <w:rsid w:val="0041514F"/>
    <w:rsid w:val="00416146"/>
    <w:rsid w:val="0041631B"/>
    <w:rsid w:val="004169A0"/>
    <w:rsid w:val="0041720F"/>
    <w:rsid w:val="004172E6"/>
    <w:rsid w:val="00417579"/>
    <w:rsid w:val="004209C6"/>
    <w:rsid w:val="004216E5"/>
    <w:rsid w:val="0042243C"/>
    <w:rsid w:val="00422B3B"/>
    <w:rsid w:val="0042305A"/>
    <w:rsid w:val="004244DA"/>
    <w:rsid w:val="00425219"/>
    <w:rsid w:val="004261F4"/>
    <w:rsid w:val="00426C9D"/>
    <w:rsid w:val="00427209"/>
    <w:rsid w:val="00427920"/>
    <w:rsid w:val="00430D6A"/>
    <w:rsid w:val="004314CB"/>
    <w:rsid w:val="004320FE"/>
    <w:rsid w:val="00432835"/>
    <w:rsid w:val="00432F3F"/>
    <w:rsid w:val="00433620"/>
    <w:rsid w:val="0043390C"/>
    <w:rsid w:val="00434279"/>
    <w:rsid w:val="0043446B"/>
    <w:rsid w:val="00434BA1"/>
    <w:rsid w:val="00434C33"/>
    <w:rsid w:val="00435203"/>
    <w:rsid w:val="004354BB"/>
    <w:rsid w:val="00436897"/>
    <w:rsid w:val="0043695A"/>
    <w:rsid w:val="00437076"/>
    <w:rsid w:val="00440FB7"/>
    <w:rsid w:val="00441541"/>
    <w:rsid w:val="004415DA"/>
    <w:rsid w:val="00442356"/>
    <w:rsid w:val="00443CB9"/>
    <w:rsid w:val="0044407A"/>
    <w:rsid w:val="00444121"/>
    <w:rsid w:val="0044473A"/>
    <w:rsid w:val="0044565E"/>
    <w:rsid w:val="00445791"/>
    <w:rsid w:val="00445919"/>
    <w:rsid w:val="00445995"/>
    <w:rsid w:val="0044680C"/>
    <w:rsid w:val="00446A49"/>
    <w:rsid w:val="00446CFE"/>
    <w:rsid w:val="0045044D"/>
    <w:rsid w:val="004509AE"/>
    <w:rsid w:val="00450FA9"/>
    <w:rsid w:val="004518DE"/>
    <w:rsid w:val="004525E8"/>
    <w:rsid w:val="0045380E"/>
    <w:rsid w:val="00453FA5"/>
    <w:rsid w:val="0045504F"/>
    <w:rsid w:val="00456524"/>
    <w:rsid w:val="00456A38"/>
    <w:rsid w:val="0045708B"/>
    <w:rsid w:val="00457732"/>
    <w:rsid w:val="0045798D"/>
    <w:rsid w:val="00457C86"/>
    <w:rsid w:val="00457EF0"/>
    <w:rsid w:val="00460B5A"/>
    <w:rsid w:val="00461833"/>
    <w:rsid w:val="00461963"/>
    <w:rsid w:val="004620A6"/>
    <w:rsid w:val="00462428"/>
    <w:rsid w:val="0046293F"/>
    <w:rsid w:val="00462EED"/>
    <w:rsid w:val="004640E8"/>
    <w:rsid w:val="00464289"/>
    <w:rsid w:val="00464C24"/>
    <w:rsid w:val="00465156"/>
    <w:rsid w:val="00465255"/>
    <w:rsid w:val="0046525F"/>
    <w:rsid w:val="00465C21"/>
    <w:rsid w:val="004663A2"/>
    <w:rsid w:val="004666E9"/>
    <w:rsid w:val="004669A3"/>
    <w:rsid w:val="00466BD9"/>
    <w:rsid w:val="00466DFC"/>
    <w:rsid w:val="0046769B"/>
    <w:rsid w:val="00467799"/>
    <w:rsid w:val="004679C4"/>
    <w:rsid w:val="00470660"/>
    <w:rsid w:val="00471EC2"/>
    <w:rsid w:val="004729B9"/>
    <w:rsid w:val="00473705"/>
    <w:rsid w:val="0047383B"/>
    <w:rsid w:val="00473FED"/>
    <w:rsid w:val="00474B3A"/>
    <w:rsid w:val="00476140"/>
    <w:rsid w:val="004768C6"/>
    <w:rsid w:val="00476D96"/>
    <w:rsid w:val="004770A1"/>
    <w:rsid w:val="00480A18"/>
    <w:rsid w:val="00481127"/>
    <w:rsid w:val="00481236"/>
    <w:rsid w:val="00481457"/>
    <w:rsid w:val="00482E61"/>
    <w:rsid w:val="00483074"/>
    <w:rsid w:val="004832ED"/>
    <w:rsid w:val="00483308"/>
    <w:rsid w:val="00483B7A"/>
    <w:rsid w:val="00484219"/>
    <w:rsid w:val="004847A1"/>
    <w:rsid w:val="00485B02"/>
    <w:rsid w:val="00486057"/>
    <w:rsid w:val="00486583"/>
    <w:rsid w:val="00486E70"/>
    <w:rsid w:val="00487727"/>
    <w:rsid w:val="00490EC1"/>
    <w:rsid w:val="0049203C"/>
    <w:rsid w:val="004921F3"/>
    <w:rsid w:val="0049227F"/>
    <w:rsid w:val="00492456"/>
    <w:rsid w:val="00492836"/>
    <w:rsid w:val="00492DF7"/>
    <w:rsid w:val="00493893"/>
    <w:rsid w:val="004939B7"/>
    <w:rsid w:val="00494AFF"/>
    <w:rsid w:val="004967CD"/>
    <w:rsid w:val="00496FDA"/>
    <w:rsid w:val="004970DA"/>
    <w:rsid w:val="0049725F"/>
    <w:rsid w:val="00497D65"/>
    <w:rsid w:val="004A053C"/>
    <w:rsid w:val="004A08CC"/>
    <w:rsid w:val="004A1236"/>
    <w:rsid w:val="004A16D9"/>
    <w:rsid w:val="004A206F"/>
    <w:rsid w:val="004A2939"/>
    <w:rsid w:val="004A3A5D"/>
    <w:rsid w:val="004A3A9E"/>
    <w:rsid w:val="004A3DAA"/>
    <w:rsid w:val="004A4474"/>
    <w:rsid w:val="004A4C21"/>
    <w:rsid w:val="004A5561"/>
    <w:rsid w:val="004A5D6C"/>
    <w:rsid w:val="004A5D80"/>
    <w:rsid w:val="004A6236"/>
    <w:rsid w:val="004A65E6"/>
    <w:rsid w:val="004A69D7"/>
    <w:rsid w:val="004A6D2E"/>
    <w:rsid w:val="004A7DD2"/>
    <w:rsid w:val="004B0B4E"/>
    <w:rsid w:val="004B101A"/>
    <w:rsid w:val="004B19EA"/>
    <w:rsid w:val="004B2B17"/>
    <w:rsid w:val="004B30A8"/>
    <w:rsid w:val="004B3CE1"/>
    <w:rsid w:val="004B3CF3"/>
    <w:rsid w:val="004B3D2D"/>
    <w:rsid w:val="004B426D"/>
    <w:rsid w:val="004B46D6"/>
    <w:rsid w:val="004B479B"/>
    <w:rsid w:val="004B51DE"/>
    <w:rsid w:val="004B56E2"/>
    <w:rsid w:val="004B5ED6"/>
    <w:rsid w:val="004B6800"/>
    <w:rsid w:val="004B6B31"/>
    <w:rsid w:val="004B6D60"/>
    <w:rsid w:val="004C08CE"/>
    <w:rsid w:val="004C092C"/>
    <w:rsid w:val="004C096C"/>
    <w:rsid w:val="004C0B4D"/>
    <w:rsid w:val="004C11CD"/>
    <w:rsid w:val="004C2145"/>
    <w:rsid w:val="004C242F"/>
    <w:rsid w:val="004C34EA"/>
    <w:rsid w:val="004C368C"/>
    <w:rsid w:val="004C3896"/>
    <w:rsid w:val="004C3903"/>
    <w:rsid w:val="004C451E"/>
    <w:rsid w:val="004C6092"/>
    <w:rsid w:val="004C7392"/>
    <w:rsid w:val="004C7C5B"/>
    <w:rsid w:val="004C7CC3"/>
    <w:rsid w:val="004D02C3"/>
    <w:rsid w:val="004D14F8"/>
    <w:rsid w:val="004D1D6D"/>
    <w:rsid w:val="004D1EFE"/>
    <w:rsid w:val="004D1F15"/>
    <w:rsid w:val="004D2449"/>
    <w:rsid w:val="004D2E64"/>
    <w:rsid w:val="004D3019"/>
    <w:rsid w:val="004D3282"/>
    <w:rsid w:val="004D3C47"/>
    <w:rsid w:val="004D3EB3"/>
    <w:rsid w:val="004D4505"/>
    <w:rsid w:val="004D4B9D"/>
    <w:rsid w:val="004D52A3"/>
    <w:rsid w:val="004D5D19"/>
    <w:rsid w:val="004D5F7F"/>
    <w:rsid w:val="004D6014"/>
    <w:rsid w:val="004D60E9"/>
    <w:rsid w:val="004D67EE"/>
    <w:rsid w:val="004D6BA5"/>
    <w:rsid w:val="004D6C99"/>
    <w:rsid w:val="004D7403"/>
    <w:rsid w:val="004E0F3C"/>
    <w:rsid w:val="004E0FF8"/>
    <w:rsid w:val="004E1582"/>
    <w:rsid w:val="004E187C"/>
    <w:rsid w:val="004E1FB1"/>
    <w:rsid w:val="004E2232"/>
    <w:rsid w:val="004E391E"/>
    <w:rsid w:val="004E3CB4"/>
    <w:rsid w:val="004E3E50"/>
    <w:rsid w:val="004E3F18"/>
    <w:rsid w:val="004E4F36"/>
    <w:rsid w:val="004E5929"/>
    <w:rsid w:val="004E5FB5"/>
    <w:rsid w:val="004E65D0"/>
    <w:rsid w:val="004E663A"/>
    <w:rsid w:val="004E6709"/>
    <w:rsid w:val="004E686F"/>
    <w:rsid w:val="004E6C5A"/>
    <w:rsid w:val="004E6E5F"/>
    <w:rsid w:val="004F03C0"/>
    <w:rsid w:val="004F06D8"/>
    <w:rsid w:val="004F0A79"/>
    <w:rsid w:val="004F1874"/>
    <w:rsid w:val="004F19D9"/>
    <w:rsid w:val="004F1FB8"/>
    <w:rsid w:val="004F25F5"/>
    <w:rsid w:val="004F27EF"/>
    <w:rsid w:val="004F2FBB"/>
    <w:rsid w:val="004F3159"/>
    <w:rsid w:val="004F392D"/>
    <w:rsid w:val="004F3DE4"/>
    <w:rsid w:val="004F3F1A"/>
    <w:rsid w:val="004F4B9E"/>
    <w:rsid w:val="004F5FFD"/>
    <w:rsid w:val="004F6C4D"/>
    <w:rsid w:val="004F6CE1"/>
    <w:rsid w:val="004F7369"/>
    <w:rsid w:val="004F7DD6"/>
    <w:rsid w:val="00500042"/>
    <w:rsid w:val="00500A44"/>
    <w:rsid w:val="005014FC"/>
    <w:rsid w:val="005024AC"/>
    <w:rsid w:val="00502A4F"/>
    <w:rsid w:val="00503012"/>
    <w:rsid w:val="00504978"/>
    <w:rsid w:val="00504DA4"/>
    <w:rsid w:val="00504DBE"/>
    <w:rsid w:val="00506549"/>
    <w:rsid w:val="00506C81"/>
    <w:rsid w:val="00507454"/>
    <w:rsid w:val="00507FD0"/>
    <w:rsid w:val="00511185"/>
    <w:rsid w:val="00511B4C"/>
    <w:rsid w:val="00512619"/>
    <w:rsid w:val="00512996"/>
    <w:rsid w:val="00512BEF"/>
    <w:rsid w:val="00512C8D"/>
    <w:rsid w:val="005133B8"/>
    <w:rsid w:val="005137B5"/>
    <w:rsid w:val="00514171"/>
    <w:rsid w:val="00515346"/>
    <w:rsid w:val="00515716"/>
    <w:rsid w:val="00515B53"/>
    <w:rsid w:val="00516380"/>
    <w:rsid w:val="00516882"/>
    <w:rsid w:val="005168E2"/>
    <w:rsid w:val="00516C1E"/>
    <w:rsid w:val="00517E1D"/>
    <w:rsid w:val="0052027D"/>
    <w:rsid w:val="00520C91"/>
    <w:rsid w:val="00520CD1"/>
    <w:rsid w:val="0052191C"/>
    <w:rsid w:val="00523011"/>
    <w:rsid w:val="0052327F"/>
    <w:rsid w:val="0052346B"/>
    <w:rsid w:val="00523D83"/>
    <w:rsid w:val="00524131"/>
    <w:rsid w:val="005249E3"/>
    <w:rsid w:val="00525087"/>
    <w:rsid w:val="00525507"/>
    <w:rsid w:val="005255C9"/>
    <w:rsid w:val="00526CE2"/>
    <w:rsid w:val="00527768"/>
    <w:rsid w:val="00527A58"/>
    <w:rsid w:val="00527F70"/>
    <w:rsid w:val="0053031E"/>
    <w:rsid w:val="00531493"/>
    <w:rsid w:val="00531B56"/>
    <w:rsid w:val="005339B8"/>
    <w:rsid w:val="0053408D"/>
    <w:rsid w:val="00534BB7"/>
    <w:rsid w:val="0053723F"/>
    <w:rsid w:val="005375C9"/>
    <w:rsid w:val="0053791F"/>
    <w:rsid w:val="00540628"/>
    <w:rsid w:val="00540895"/>
    <w:rsid w:val="00540B28"/>
    <w:rsid w:val="005410ED"/>
    <w:rsid w:val="00541355"/>
    <w:rsid w:val="00541572"/>
    <w:rsid w:val="00541811"/>
    <w:rsid w:val="0054278A"/>
    <w:rsid w:val="00543B97"/>
    <w:rsid w:val="005440B0"/>
    <w:rsid w:val="005442BD"/>
    <w:rsid w:val="0054462B"/>
    <w:rsid w:val="00544E0D"/>
    <w:rsid w:val="00545089"/>
    <w:rsid w:val="0054640D"/>
    <w:rsid w:val="00546C64"/>
    <w:rsid w:val="005479BF"/>
    <w:rsid w:val="00547AB3"/>
    <w:rsid w:val="00547D74"/>
    <w:rsid w:val="0055070E"/>
    <w:rsid w:val="0055093F"/>
    <w:rsid w:val="00551183"/>
    <w:rsid w:val="00551A28"/>
    <w:rsid w:val="005524A9"/>
    <w:rsid w:val="00552D3D"/>
    <w:rsid w:val="005541CF"/>
    <w:rsid w:val="00554362"/>
    <w:rsid w:val="005545B8"/>
    <w:rsid w:val="005548A7"/>
    <w:rsid w:val="00555E31"/>
    <w:rsid w:val="00555EC8"/>
    <w:rsid w:val="0055618A"/>
    <w:rsid w:val="00556403"/>
    <w:rsid w:val="0055649D"/>
    <w:rsid w:val="005565B9"/>
    <w:rsid w:val="00556A56"/>
    <w:rsid w:val="00556C85"/>
    <w:rsid w:val="00556D28"/>
    <w:rsid w:val="005577D5"/>
    <w:rsid w:val="00557DE2"/>
    <w:rsid w:val="00560BFD"/>
    <w:rsid w:val="00560F54"/>
    <w:rsid w:val="00561B16"/>
    <w:rsid w:val="00562231"/>
    <w:rsid w:val="00564A74"/>
    <w:rsid w:val="00564BD4"/>
    <w:rsid w:val="0056518E"/>
    <w:rsid w:val="005655F9"/>
    <w:rsid w:val="005656A7"/>
    <w:rsid w:val="005659B2"/>
    <w:rsid w:val="00565ACD"/>
    <w:rsid w:val="00565C79"/>
    <w:rsid w:val="005677DC"/>
    <w:rsid w:val="00567F6A"/>
    <w:rsid w:val="0057121F"/>
    <w:rsid w:val="005714C4"/>
    <w:rsid w:val="00572213"/>
    <w:rsid w:val="00572A71"/>
    <w:rsid w:val="00572CBF"/>
    <w:rsid w:val="00572E51"/>
    <w:rsid w:val="00573358"/>
    <w:rsid w:val="00573467"/>
    <w:rsid w:val="00573AF4"/>
    <w:rsid w:val="00574819"/>
    <w:rsid w:val="00574AEC"/>
    <w:rsid w:val="0057764B"/>
    <w:rsid w:val="00577C6B"/>
    <w:rsid w:val="00580202"/>
    <w:rsid w:val="00580688"/>
    <w:rsid w:val="00580C57"/>
    <w:rsid w:val="00580C6E"/>
    <w:rsid w:val="00581014"/>
    <w:rsid w:val="00581307"/>
    <w:rsid w:val="00581378"/>
    <w:rsid w:val="005844E5"/>
    <w:rsid w:val="00585326"/>
    <w:rsid w:val="00585A60"/>
    <w:rsid w:val="0058643F"/>
    <w:rsid w:val="00587C0A"/>
    <w:rsid w:val="00587EA4"/>
    <w:rsid w:val="005913FC"/>
    <w:rsid w:val="00592212"/>
    <w:rsid w:val="0059228A"/>
    <w:rsid w:val="005929F0"/>
    <w:rsid w:val="0059314B"/>
    <w:rsid w:val="005936FB"/>
    <w:rsid w:val="005944F4"/>
    <w:rsid w:val="0059486C"/>
    <w:rsid w:val="0059496D"/>
    <w:rsid w:val="00594CEF"/>
    <w:rsid w:val="00595968"/>
    <w:rsid w:val="0059648A"/>
    <w:rsid w:val="00596C50"/>
    <w:rsid w:val="0059723F"/>
    <w:rsid w:val="0059727B"/>
    <w:rsid w:val="0059731E"/>
    <w:rsid w:val="005974D7"/>
    <w:rsid w:val="0059786F"/>
    <w:rsid w:val="00597F81"/>
    <w:rsid w:val="005A058E"/>
    <w:rsid w:val="005A1B38"/>
    <w:rsid w:val="005A22DB"/>
    <w:rsid w:val="005A26DE"/>
    <w:rsid w:val="005A33CF"/>
    <w:rsid w:val="005A3D52"/>
    <w:rsid w:val="005A3DFB"/>
    <w:rsid w:val="005A4A6D"/>
    <w:rsid w:val="005A512A"/>
    <w:rsid w:val="005A5133"/>
    <w:rsid w:val="005A6555"/>
    <w:rsid w:val="005A7084"/>
    <w:rsid w:val="005A7207"/>
    <w:rsid w:val="005A7DE6"/>
    <w:rsid w:val="005A7E3E"/>
    <w:rsid w:val="005B0184"/>
    <w:rsid w:val="005B0488"/>
    <w:rsid w:val="005B072D"/>
    <w:rsid w:val="005B2424"/>
    <w:rsid w:val="005B277E"/>
    <w:rsid w:val="005B2D6C"/>
    <w:rsid w:val="005B2E8D"/>
    <w:rsid w:val="005B3284"/>
    <w:rsid w:val="005B429C"/>
    <w:rsid w:val="005B471E"/>
    <w:rsid w:val="005B48AC"/>
    <w:rsid w:val="005B4952"/>
    <w:rsid w:val="005B5204"/>
    <w:rsid w:val="005B5A19"/>
    <w:rsid w:val="005B616B"/>
    <w:rsid w:val="005B6C67"/>
    <w:rsid w:val="005C0D4F"/>
    <w:rsid w:val="005C1916"/>
    <w:rsid w:val="005C1C03"/>
    <w:rsid w:val="005C1E17"/>
    <w:rsid w:val="005C2CD5"/>
    <w:rsid w:val="005C4284"/>
    <w:rsid w:val="005C43F6"/>
    <w:rsid w:val="005C4474"/>
    <w:rsid w:val="005C49F6"/>
    <w:rsid w:val="005C5B77"/>
    <w:rsid w:val="005C5EF4"/>
    <w:rsid w:val="005C65E3"/>
    <w:rsid w:val="005C671C"/>
    <w:rsid w:val="005C6D0D"/>
    <w:rsid w:val="005C7284"/>
    <w:rsid w:val="005C7585"/>
    <w:rsid w:val="005C7AEA"/>
    <w:rsid w:val="005C7CDE"/>
    <w:rsid w:val="005C7E51"/>
    <w:rsid w:val="005D0209"/>
    <w:rsid w:val="005D04E7"/>
    <w:rsid w:val="005D1884"/>
    <w:rsid w:val="005D1AAB"/>
    <w:rsid w:val="005D1AE4"/>
    <w:rsid w:val="005D2818"/>
    <w:rsid w:val="005D283D"/>
    <w:rsid w:val="005D30ED"/>
    <w:rsid w:val="005D4029"/>
    <w:rsid w:val="005D423E"/>
    <w:rsid w:val="005D453A"/>
    <w:rsid w:val="005D4B51"/>
    <w:rsid w:val="005D4C37"/>
    <w:rsid w:val="005D5E45"/>
    <w:rsid w:val="005D61EA"/>
    <w:rsid w:val="005D62F9"/>
    <w:rsid w:val="005D6C12"/>
    <w:rsid w:val="005D72F4"/>
    <w:rsid w:val="005D7A78"/>
    <w:rsid w:val="005E1154"/>
    <w:rsid w:val="005E16D6"/>
    <w:rsid w:val="005E1CD4"/>
    <w:rsid w:val="005E2627"/>
    <w:rsid w:val="005E2EC8"/>
    <w:rsid w:val="005E33AB"/>
    <w:rsid w:val="005E33F3"/>
    <w:rsid w:val="005E46F4"/>
    <w:rsid w:val="005E4914"/>
    <w:rsid w:val="005E53B2"/>
    <w:rsid w:val="005E607F"/>
    <w:rsid w:val="005E6A81"/>
    <w:rsid w:val="005E7ED6"/>
    <w:rsid w:val="005E7F69"/>
    <w:rsid w:val="005F07E6"/>
    <w:rsid w:val="005F0833"/>
    <w:rsid w:val="005F1534"/>
    <w:rsid w:val="005F1CFB"/>
    <w:rsid w:val="005F2388"/>
    <w:rsid w:val="005F2FB0"/>
    <w:rsid w:val="005F4AE0"/>
    <w:rsid w:val="005F6335"/>
    <w:rsid w:val="005F6400"/>
    <w:rsid w:val="005F7D72"/>
    <w:rsid w:val="0060025F"/>
    <w:rsid w:val="00600BE3"/>
    <w:rsid w:val="00600E42"/>
    <w:rsid w:val="006015C6"/>
    <w:rsid w:val="00602CB8"/>
    <w:rsid w:val="00602F1D"/>
    <w:rsid w:val="00603088"/>
    <w:rsid w:val="00603764"/>
    <w:rsid w:val="006053B7"/>
    <w:rsid w:val="00606CD9"/>
    <w:rsid w:val="00606DCA"/>
    <w:rsid w:val="0060707D"/>
    <w:rsid w:val="00607B90"/>
    <w:rsid w:val="00610608"/>
    <w:rsid w:val="00610FB8"/>
    <w:rsid w:val="00611137"/>
    <w:rsid w:val="006116A3"/>
    <w:rsid w:val="00611998"/>
    <w:rsid w:val="006126D9"/>
    <w:rsid w:val="00612C1D"/>
    <w:rsid w:val="006162D1"/>
    <w:rsid w:val="006164FA"/>
    <w:rsid w:val="00616D7C"/>
    <w:rsid w:val="00617732"/>
    <w:rsid w:val="00617F39"/>
    <w:rsid w:val="00617F8C"/>
    <w:rsid w:val="00620495"/>
    <w:rsid w:val="006206AD"/>
    <w:rsid w:val="00620F78"/>
    <w:rsid w:val="00621A30"/>
    <w:rsid w:val="00622E47"/>
    <w:rsid w:val="0062318B"/>
    <w:rsid w:val="0062320A"/>
    <w:rsid w:val="0062334B"/>
    <w:rsid w:val="00624A10"/>
    <w:rsid w:val="006257C8"/>
    <w:rsid w:val="00626683"/>
    <w:rsid w:val="00626938"/>
    <w:rsid w:val="00626BF2"/>
    <w:rsid w:val="006278CC"/>
    <w:rsid w:val="006302D5"/>
    <w:rsid w:val="006306AF"/>
    <w:rsid w:val="00630806"/>
    <w:rsid w:val="0063099D"/>
    <w:rsid w:val="00631A7F"/>
    <w:rsid w:val="00632732"/>
    <w:rsid w:val="00632B98"/>
    <w:rsid w:val="0063339C"/>
    <w:rsid w:val="00633DC0"/>
    <w:rsid w:val="00634356"/>
    <w:rsid w:val="00634A16"/>
    <w:rsid w:val="006374A4"/>
    <w:rsid w:val="00637947"/>
    <w:rsid w:val="006403D3"/>
    <w:rsid w:val="00640EF9"/>
    <w:rsid w:val="00641AC5"/>
    <w:rsid w:val="00641ECB"/>
    <w:rsid w:val="00642287"/>
    <w:rsid w:val="0064228A"/>
    <w:rsid w:val="00642452"/>
    <w:rsid w:val="00643228"/>
    <w:rsid w:val="006442B2"/>
    <w:rsid w:val="006445C6"/>
    <w:rsid w:val="00644CEA"/>
    <w:rsid w:val="006455FC"/>
    <w:rsid w:val="0064561C"/>
    <w:rsid w:val="006466A0"/>
    <w:rsid w:val="006470C6"/>
    <w:rsid w:val="00647EB3"/>
    <w:rsid w:val="006506E3"/>
    <w:rsid w:val="006508A5"/>
    <w:rsid w:val="00650D87"/>
    <w:rsid w:val="00651409"/>
    <w:rsid w:val="006518D6"/>
    <w:rsid w:val="00651EDE"/>
    <w:rsid w:val="00652162"/>
    <w:rsid w:val="00652C8D"/>
    <w:rsid w:val="00652FA9"/>
    <w:rsid w:val="00653954"/>
    <w:rsid w:val="00655733"/>
    <w:rsid w:val="00655CBC"/>
    <w:rsid w:val="00655DF9"/>
    <w:rsid w:val="00655E6C"/>
    <w:rsid w:val="006560F3"/>
    <w:rsid w:val="006565BF"/>
    <w:rsid w:val="0065701C"/>
    <w:rsid w:val="006571C4"/>
    <w:rsid w:val="00657B97"/>
    <w:rsid w:val="00657DE5"/>
    <w:rsid w:val="0066060F"/>
    <w:rsid w:val="00662267"/>
    <w:rsid w:val="0066271E"/>
    <w:rsid w:val="00663654"/>
    <w:rsid w:val="006637F8"/>
    <w:rsid w:val="00663D13"/>
    <w:rsid w:val="0066448C"/>
    <w:rsid w:val="00664604"/>
    <w:rsid w:val="00664C05"/>
    <w:rsid w:val="00665DC6"/>
    <w:rsid w:val="00665FD3"/>
    <w:rsid w:val="0066708E"/>
    <w:rsid w:val="006706C4"/>
    <w:rsid w:val="0067094A"/>
    <w:rsid w:val="00670AEB"/>
    <w:rsid w:val="00671833"/>
    <w:rsid w:val="00671B47"/>
    <w:rsid w:val="00672243"/>
    <w:rsid w:val="0067250A"/>
    <w:rsid w:val="00672F3C"/>
    <w:rsid w:val="00673975"/>
    <w:rsid w:val="0067541C"/>
    <w:rsid w:val="006756AA"/>
    <w:rsid w:val="00677601"/>
    <w:rsid w:val="00680424"/>
    <w:rsid w:val="006806E2"/>
    <w:rsid w:val="00680C1C"/>
    <w:rsid w:val="00682E5A"/>
    <w:rsid w:val="00683382"/>
    <w:rsid w:val="006837EA"/>
    <w:rsid w:val="006837FE"/>
    <w:rsid w:val="006848AD"/>
    <w:rsid w:val="00685374"/>
    <w:rsid w:val="00685588"/>
    <w:rsid w:val="00686248"/>
    <w:rsid w:val="00686DDA"/>
    <w:rsid w:val="00687DA7"/>
    <w:rsid w:val="00690522"/>
    <w:rsid w:val="0069085B"/>
    <w:rsid w:val="006914DE"/>
    <w:rsid w:val="00691D83"/>
    <w:rsid w:val="00691F42"/>
    <w:rsid w:val="00692A15"/>
    <w:rsid w:val="006934F8"/>
    <w:rsid w:val="006935FC"/>
    <w:rsid w:val="006936D9"/>
    <w:rsid w:val="0069472F"/>
    <w:rsid w:val="00695A82"/>
    <w:rsid w:val="00695B86"/>
    <w:rsid w:val="00695C12"/>
    <w:rsid w:val="006969C6"/>
    <w:rsid w:val="006A092A"/>
    <w:rsid w:val="006A09A7"/>
    <w:rsid w:val="006A0CC9"/>
    <w:rsid w:val="006A1370"/>
    <w:rsid w:val="006A1667"/>
    <w:rsid w:val="006A20EE"/>
    <w:rsid w:val="006A2521"/>
    <w:rsid w:val="006A2A59"/>
    <w:rsid w:val="006A2BC0"/>
    <w:rsid w:val="006A382B"/>
    <w:rsid w:val="006A56C5"/>
    <w:rsid w:val="006A575D"/>
    <w:rsid w:val="006A5A3B"/>
    <w:rsid w:val="006A6BDC"/>
    <w:rsid w:val="006A77CB"/>
    <w:rsid w:val="006A7D32"/>
    <w:rsid w:val="006A7DDE"/>
    <w:rsid w:val="006B0658"/>
    <w:rsid w:val="006B2DB1"/>
    <w:rsid w:val="006B3A62"/>
    <w:rsid w:val="006B3C3C"/>
    <w:rsid w:val="006B3D1B"/>
    <w:rsid w:val="006B4357"/>
    <w:rsid w:val="006B4ECC"/>
    <w:rsid w:val="006B4F60"/>
    <w:rsid w:val="006B5F67"/>
    <w:rsid w:val="006B6204"/>
    <w:rsid w:val="006B6713"/>
    <w:rsid w:val="006B6C7E"/>
    <w:rsid w:val="006B72D5"/>
    <w:rsid w:val="006B791C"/>
    <w:rsid w:val="006B7A58"/>
    <w:rsid w:val="006B7DB9"/>
    <w:rsid w:val="006B7E34"/>
    <w:rsid w:val="006C048B"/>
    <w:rsid w:val="006C1679"/>
    <w:rsid w:val="006C21DE"/>
    <w:rsid w:val="006C22BC"/>
    <w:rsid w:val="006C35D1"/>
    <w:rsid w:val="006C6A22"/>
    <w:rsid w:val="006C70FD"/>
    <w:rsid w:val="006C71F3"/>
    <w:rsid w:val="006C7376"/>
    <w:rsid w:val="006C7432"/>
    <w:rsid w:val="006C7681"/>
    <w:rsid w:val="006C77E7"/>
    <w:rsid w:val="006D01DD"/>
    <w:rsid w:val="006D03B6"/>
    <w:rsid w:val="006D0745"/>
    <w:rsid w:val="006D1029"/>
    <w:rsid w:val="006D111E"/>
    <w:rsid w:val="006D1667"/>
    <w:rsid w:val="006D1B23"/>
    <w:rsid w:val="006D1C9A"/>
    <w:rsid w:val="006D20E2"/>
    <w:rsid w:val="006D20E4"/>
    <w:rsid w:val="006D2915"/>
    <w:rsid w:val="006D2A06"/>
    <w:rsid w:val="006D2EDA"/>
    <w:rsid w:val="006D34BA"/>
    <w:rsid w:val="006D3A28"/>
    <w:rsid w:val="006D476F"/>
    <w:rsid w:val="006D4FEF"/>
    <w:rsid w:val="006D5B5B"/>
    <w:rsid w:val="006D6D0D"/>
    <w:rsid w:val="006D75C1"/>
    <w:rsid w:val="006E016B"/>
    <w:rsid w:val="006E2A82"/>
    <w:rsid w:val="006E2E30"/>
    <w:rsid w:val="006E31F1"/>
    <w:rsid w:val="006E394F"/>
    <w:rsid w:val="006E573E"/>
    <w:rsid w:val="006E5F2F"/>
    <w:rsid w:val="006E6889"/>
    <w:rsid w:val="006E7286"/>
    <w:rsid w:val="006F024F"/>
    <w:rsid w:val="006F056C"/>
    <w:rsid w:val="006F0D41"/>
    <w:rsid w:val="006F14B2"/>
    <w:rsid w:val="006F198D"/>
    <w:rsid w:val="006F32AC"/>
    <w:rsid w:val="006F395F"/>
    <w:rsid w:val="006F42B4"/>
    <w:rsid w:val="006F49F6"/>
    <w:rsid w:val="006F5156"/>
    <w:rsid w:val="006F6361"/>
    <w:rsid w:val="006F6426"/>
    <w:rsid w:val="006F69BE"/>
    <w:rsid w:val="006F77C5"/>
    <w:rsid w:val="006F7C09"/>
    <w:rsid w:val="00700EB4"/>
    <w:rsid w:val="00701AF6"/>
    <w:rsid w:val="007029B8"/>
    <w:rsid w:val="007030CC"/>
    <w:rsid w:val="007032AB"/>
    <w:rsid w:val="0070375B"/>
    <w:rsid w:val="00705261"/>
    <w:rsid w:val="0070543A"/>
    <w:rsid w:val="007057DB"/>
    <w:rsid w:val="00705E0F"/>
    <w:rsid w:val="00706E66"/>
    <w:rsid w:val="007070BB"/>
    <w:rsid w:val="00707586"/>
    <w:rsid w:val="0071063B"/>
    <w:rsid w:val="00711250"/>
    <w:rsid w:val="0071169F"/>
    <w:rsid w:val="007122DF"/>
    <w:rsid w:val="00713899"/>
    <w:rsid w:val="00714446"/>
    <w:rsid w:val="007152D7"/>
    <w:rsid w:val="007159BA"/>
    <w:rsid w:val="00715C9C"/>
    <w:rsid w:val="00715DF6"/>
    <w:rsid w:val="0071649D"/>
    <w:rsid w:val="00717658"/>
    <w:rsid w:val="00717BCF"/>
    <w:rsid w:val="007207B1"/>
    <w:rsid w:val="00720EF2"/>
    <w:rsid w:val="00720F54"/>
    <w:rsid w:val="007220D2"/>
    <w:rsid w:val="0072238E"/>
    <w:rsid w:val="00723029"/>
    <w:rsid w:val="00724405"/>
    <w:rsid w:val="00725276"/>
    <w:rsid w:val="00725612"/>
    <w:rsid w:val="00726407"/>
    <w:rsid w:val="00726F75"/>
    <w:rsid w:val="007278EE"/>
    <w:rsid w:val="00727CF1"/>
    <w:rsid w:val="00727D90"/>
    <w:rsid w:val="00727E89"/>
    <w:rsid w:val="00730443"/>
    <w:rsid w:val="00731115"/>
    <w:rsid w:val="00731687"/>
    <w:rsid w:val="00731991"/>
    <w:rsid w:val="007322A5"/>
    <w:rsid w:val="00733A5F"/>
    <w:rsid w:val="00733AF3"/>
    <w:rsid w:val="00734C71"/>
    <w:rsid w:val="00734CB6"/>
    <w:rsid w:val="00735327"/>
    <w:rsid w:val="007357F1"/>
    <w:rsid w:val="00737C0A"/>
    <w:rsid w:val="007400D0"/>
    <w:rsid w:val="0074102D"/>
    <w:rsid w:val="007412CA"/>
    <w:rsid w:val="00741D20"/>
    <w:rsid w:val="00742FEA"/>
    <w:rsid w:val="00743046"/>
    <w:rsid w:val="00746258"/>
    <w:rsid w:val="007464E7"/>
    <w:rsid w:val="0074695F"/>
    <w:rsid w:val="00746DC8"/>
    <w:rsid w:val="00747D5E"/>
    <w:rsid w:val="00750537"/>
    <w:rsid w:val="00750784"/>
    <w:rsid w:val="00750854"/>
    <w:rsid w:val="00750B18"/>
    <w:rsid w:val="00750C82"/>
    <w:rsid w:val="007514A6"/>
    <w:rsid w:val="007517A6"/>
    <w:rsid w:val="007517B4"/>
    <w:rsid w:val="00751A84"/>
    <w:rsid w:val="00751C59"/>
    <w:rsid w:val="00751CBB"/>
    <w:rsid w:val="00751F98"/>
    <w:rsid w:val="007539D0"/>
    <w:rsid w:val="00753DB5"/>
    <w:rsid w:val="00753E4B"/>
    <w:rsid w:val="00754305"/>
    <w:rsid w:val="0075479E"/>
    <w:rsid w:val="0075571B"/>
    <w:rsid w:val="00755929"/>
    <w:rsid w:val="00755B5A"/>
    <w:rsid w:val="00755D27"/>
    <w:rsid w:val="00756F98"/>
    <w:rsid w:val="00756FE7"/>
    <w:rsid w:val="00757782"/>
    <w:rsid w:val="007578D7"/>
    <w:rsid w:val="007605F6"/>
    <w:rsid w:val="00761A45"/>
    <w:rsid w:val="00761BD2"/>
    <w:rsid w:val="00762597"/>
    <w:rsid w:val="00762D69"/>
    <w:rsid w:val="00762D8D"/>
    <w:rsid w:val="0076359D"/>
    <w:rsid w:val="007638EA"/>
    <w:rsid w:val="00763B80"/>
    <w:rsid w:val="00763BDF"/>
    <w:rsid w:val="00763F50"/>
    <w:rsid w:val="0076477D"/>
    <w:rsid w:val="00764EA8"/>
    <w:rsid w:val="007670F4"/>
    <w:rsid w:val="00767475"/>
    <w:rsid w:val="00770746"/>
    <w:rsid w:val="00771BAE"/>
    <w:rsid w:val="007729C7"/>
    <w:rsid w:val="007730F4"/>
    <w:rsid w:val="00773200"/>
    <w:rsid w:val="0077441F"/>
    <w:rsid w:val="007765E6"/>
    <w:rsid w:val="00777679"/>
    <w:rsid w:val="00777E34"/>
    <w:rsid w:val="0078025E"/>
    <w:rsid w:val="00781649"/>
    <w:rsid w:val="0078181C"/>
    <w:rsid w:val="00781E92"/>
    <w:rsid w:val="00782296"/>
    <w:rsid w:val="007829C5"/>
    <w:rsid w:val="00783C83"/>
    <w:rsid w:val="0078433C"/>
    <w:rsid w:val="00784A4E"/>
    <w:rsid w:val="00784CA2"/>
    <w:rsid w:val="0078615C"/>
    <w:rsid w:val="00786976"/>
    <w:rsid w:val="0079003D"/>
    <w:rsid w:val="0079005E"/>
    <w:rsid w:val="007901F0"/>
    <w:rsid w:val="007904DB"/>
    <w:rsid w:val="00791A90"/>
    <w:rsid w:val="00792E14"/>
    <w:rsid w:val="00792F6E"/>
    <w:rsid w:val="007937A9"/>
    <w:rsid w:val="00793BFA"/>
    <w:rsid w:val="0079448D"/>
    <w:rsid w:val="00795794"/>
    <w:rsid w:val="00795C75"/>
    <w:rsid w:val="00795EBF"/>
    <w:rsid w:val="00796F9A"/>
    <w:rsid w:val="00797270"/>
    <w:rsid w:val="007A0309"/>
    <w:rsid w:val="007A108E"/>
    <w:rsid w:val="007A16DC"/>
    <w:rsid w:val="007A1CBF"/>
    <w:rsid w:val="007A2362"/>
    <w:rsid w:val="007A33CA"/>
    <w:rsid w:val="007A37BA"/>
    <w:rsid w:val="007A3A0C"/>
    <w:rsid w:val="007A4481"/>
    <w:rsid w:val="007A46E8"/>
    <w:rsid w:val="007A4806"/>
    <w:rsid w:val="007A56C0"/>
    <w:rsid w:val="007A67CC"/>
    <w:rsid w:val="007A7452"/>
    <w:rsid w:val="007B021F"/>
    <w:rsid w:val="007B1A35"/>
    <w:rsid w:val="007B331C"/>
    <w:rsid w:val="007B4092"/>
    <w:rsid w:val="007B482D"/>
    <w:rsid w:val="007B56A9"/>
    <w:rsid w:val="007B5766"/>
    <w:rsid w:val="007B5A90"/>
    <w:rsid w:val="007B617A"/>
    <w:rsid w:val="007B6DB5"/>
    <w:rsid w:val="007C05C1"/>
    <w:rsid w:val="007C0B58"/>
    <w:rsid w:val="007C0C2A"/>
    <w:rsid w:val="007C273A"/>
    <w:rsid w:val="007C2F9A"/>
    <w:rsid w:val="007C3287"/>
    <w:rsid w:val="007C40B0"/>
    <w:rsid w:val="007C443D"/>
    <w:rsid w:val="007C4443"/>
    <w:rsid w:val="007C480E"/>
    <w:rsid w:val="007C49B2"/>
    <w:rsid w:val="007C4A46"/>
    <w:rsid w:val="007C552F"/>
    <w:rsid w:val="007C6A29"/>
    <w:rsid w:val="007C6CA2"/>
    <w:rsid w:val="007C77E3"/>
    <w:rsid w:val="007C7DD4"/>
    <w:rsid w:val="007D072C"/>
    <w:rsid w:val="007D18F4"/>
    <w:rsid w:val="007D19EC"/>
    <w:rsid w:val="007D2FB1"/>
    <w:rsid w:val="007D358D"/>
    <w:rsid w:val="007D3DBF"/>
    <w:rsid w:val="007D472F"/>
    <w:rsid w:val="007D4C04"/>
    <w:rsid w:val="007D61E8"/>
    <w:rsid w:val="007D7825"/>
    <w:rsid w:val="007E0104"/>
    <w:rsid w:val="007E01A2"/>
    <w:rsid w:val="007E0850"/>
    <w:rsid w:val="007E21F0"/>
    <w:rsid w:val="007E2316"/>
    <w:rsid w:val="007E2D41"/>
    <w:rsid w:val="007E30EA"/>
    <w:rsid w:val="007E35AE"/>
    <w:rsid w:val="007E3E68"/>
    <w:rsid w:val="007E3EBC"/>
    <w:rsid w:val="007E3F54"/>
    <w:rsid w:val="007E4716"/>
    <w:rsid w:val="007E4831"/>
    <w:rsid w:val="007E62DF"/>
    <w:rsid w:val="007E6A23"/>
    <w:rsid w:val="007E71F6"/>
    <w:rsid w:val="007E740F"/>
    <w:rsid w:val="007E7967"/>
    <w:rsid w:val="007F0A8A"/>
    <w:rsid w:val="007F0E4F"/>
    <w:rsid w:val="007F1B86"/>
    <w:rsid w:val="007F21C6"/>
    <w:rsid w:val="007F3216"/>
    <w:rsid w:val="007F3444"/>
    <w:rsid w:val="007F38C9"/>
    <w:rsid w:val="007F3A16"/>
    <w:rsid w:val="007F3C53"/>
    <w:rsid w:val="007F487D"/>
    <w:rsid w:val="007F6BB8"/>
    <w:rsid w:val="007F6CF6"/>
    <w:rsid w:val="008001D6"/>
    <w:rsid w:val="0080106D"/>
    <w:rsid w:val="00801957"/>
    <w:rsid w:val="00801E66"/>
    <w:rsid w:val="0080200E"/>
    <w:rsid w:val="00802449"/>
    <w:rsid w:val="0080437F"/>
    <w:rsid w:val="008056A4"/>
    <w:rsid w:val="008062E4"/>
    <w:rsid w:val="008068F8"/>
    <w:rsid w:val="00807375"/>
    <w:rsid w:val="00807B28"/>
    <w:rsid w:val="00807D21"/>
    <w:rsid w:val="008109CA"/>
    <w:rsid w:val="00810DAB"/>
    <w:rsid w:val="008112DD"/>
    <w:rsid w:val="00811D86"/>
    <w:rsid w:val="008124D1"/>
    <w:rsid w:val="0081432C"/>
    <w:rsid w:val="00814689"/>
    <w:rsid w:val="0081472D"/>
    <w:rsid w:val="00814BF1"/>
    <w:rsid w:val="00814E7C"/>
    <w:rsid w:val="00814EAA"/>
    <w:rsid w:val="00815116"/>
    <w:rsid w:val="00815369"/>
    <w:rsid w:val="008159FD"/>
    <w:rsid w:val="00815B34"/>
    <w:rsid w:val="008165F6"/>
    <w:rsid w:val="00817075"/>
    <w:rsid w:val="00820C27"/>
    <w:rsid w:val="00820CAE"/>
    <w:rsid w:val="00821806"/>
    <w:rsid w:val="00821AF1"/>
    <w:rsid w:val="00822879"/>
    <w:rsid w:val="00823019"/>
    <w:rsid w:val="008238F3"/>
    <w:rsid w:val="00825361"/>
    <w:rsid w:val="00825882"/>
    <w:rsid w:val="008267E9"/>
    <w:rsid w:val="00826A0E"/>
    <w:rsid w:val="00826A45"/>
    <w:rsid w:val="00826B4E"/>
    <w:rsid w:val="008273B9"/>
    <w:rsid w:val="00827680"/>
    <w:rsid w:val="00830A6F"/>
    <w:rsid w:val="00830E11"/>
    <w:rsid w:val="0083133A"/>
    <w:rsid w:val="0083153F"/>
    <w:rsid w:val="008317AA"/>
    <w:rsid w:val="00832569"/>
    <w:rsid w:val="00832AFD"/>
    <w:rsid w:val="00832C26"/>
    <w:rsid w:val="00832FEB"/>
    <w:rsid w:val="0083324D"/>
    <w:rsid w:val="008335E0"/>
    <w:rsid w:val="00834FF7"/>
    <w:rsid w:val="00836B1A"/>
    <w:rsid w:val="00836CC8"/>
    <w:rsid w:val="00836D37"/>
    <w:rsid w:val="00837687"/>
    <w:rsid w:val="00841B54"/>
    <w:rsid w:val="0084224B"/>
    <w:rsid w:val="00842516"/>
    <w:rsid w:val="00843150"/>
    <w:rsid w:val="00843308"/>
    <w:rsid w:val="00843B5D"/>
    <w:rsid w:val="00843D03"/>
    <w:rsid w:val="00845900"/>
    <w:rsid w:val="00845ED6"/>
    <w:rsid w:val="008462F8"/>
    <w:rsid w:val="00846BF2"/>
    <w:rsid w:val="00846D71"/>
    <w:rsid w:val="0084764F"/>
    <w:rsid w:val="008479ED"/>
    <w:rsid w:val="008518D5"/>
    <w:rsid w:val="0085212C"/>
    <w:rsid w:val="00852A25"/>
    <w:rsid w:val="00852BEC"/>
    <w:rsid w:val="00852FFE"/>
    <w:rsid w:val="00854365"/>
    <w:rsid w:val="00854B2B"/>
    <w:rsid w:val="00854EA8"/>
    <w:rsid w:val="00856332"/>
    <w:rsid w:val="008566F0"/>
    <w:rsid w:val="00856AC6"/>
    <w:rsid w:val="00857FC5"/>
    <w:rsid w:val="00860183"/>
    <w:rsid w:val="008605DB"/>
    <w:rsid w:val="00861085"/>
    <w:rsid w:val="0086146B"/>
    <w:rsid w:val="0086288A"/>
    <w:rsid w:val="008632CF"/>
    <w:rsid w:val="00863447"/>
    <w:rsid w:val="0086382A"/>
    <w:rsid w:val="00863880"/>
    <w:rsid w:val="00864571"/>
    <w:rsid w:val="008647E9"/>
    <w:rsid w:val="00864B88"/>
    <w:rsid w:val="00865018"/>
    <w:rsid w:val="008658CB"/>
    <w:rsid w:val="00865F65"/>
    <w:rsid w:val="008665B7"/>
    <w:rsid w:val="0086675C"/>
    <w:rsid w:val="00866951"/>
    <w:rsid w:val="00866BDC"/>
    <w:rsid w:val="00866DCD"/>
    <w:rsid w:val="0086729E"/>
    <w:rsid w:val="00870C3D"/>
    <w:rsid w:val="00871160"/>
    <w:rsid w:val="008722DB"/>
    <w:rsid w:val="00872765"/>
    <w:rsid w:val="00872F03"/>
    <w:rsid w:val="00873433"/>
    <w:rsid w:val="008738C0"/>
    <w:rsid w:val="00874686"/>
    <w:rsid w:val="00875815"/>
    <w:rsid w:val="00875FCA"/>
    <w:rsid w:val="00876805"/>
    <w:rsid w:val="00876E78"/>
    <w:rsid w:val="0087723F"/>
    <w:rsid w:val="008776AD"/>
    <w:rsid w:val="0088054C"/>
    <w:rsid w:val="00880725"/>
    <w:rsid w:val="00880F2D"/>
    <w:rsid w:val="008815E4"/>
    <w:rsid w:val="00881723"/>
    <w:rsid w:val="00881798"/>
    <w:rsid w:val="00881C06"/>
    <w:rsid w:val="00881E39"/>
    <w:rsid w:val="00882114"/>
    <w:rsid w:val="008824FF"/>
    <w:rsid w:val="0088289C"/>
    <w:rsid w:val="00882B00"/>
    <w:rsid w:val="00882BC8"/>
    <w:rsid w:val="00883C35"/>
    <w:rsid w:val="0088446F"/>
    <w:rsid w:val="008877BF"/>
    <w:rsid w:val="008878D9"/>
    <w:rsid w:val="00887E42"/>
    <w:rsid w:val="00887FB2"/>
    <w:rsid w:val="00890388"/>
    <w:rsid w:val="00890517"/>
    <w:rsid w:val="008919C5"/>
    <w:rsid w:val="00891DB6"/>
    <w:rsid w:val="00892B19"/>
    <w:rsid w:val="00894569"/>
    <w:rsid w:val="00894B7B"/>
    <w:rsid w:val="008950F7"/>
    <w:rsid w:val="00895AEA"/>
    <w:rsid w:val="0089661E"/>
    <w:rsid w:val="0089689B"/>
    <w:rsid w:val="008975FD"/>
    <w:rsid w:val="00897877"/>
    <w:rsid w:val="00897EA6"/>
    <w:rsid w:val="008A09B2"/>
    <w:rsid w:val="008A16F3"/>
    <w:rsid w:val="008A1E84"/>
    <w:rsid w:val="008A1F52"/>
    <w:rsid w:val="008A21FE"/>
    <w:rsid w:val="008A27FD"/>
    <w:rsid w:val="008A2A7F"/>
    <w:rsid w:val="008A35F5"/>
    <w:rsid w:val="008A3896"/>
    <w:rsid w:val="008A3EA1"/>
    <w:rsid w:val="008A4782"/>
    <w:rsid w:val="008A686B"/>
    <w:rsid w:val="008A7019"/>
    <w:rsid w:val="008B0DDA"/>
    <w:rsid w:val="008B1084"/>
    <w:rsid w:val="008B1837"/>
    <w:rsid w:val="008B2D0E"/>
    <w:rsid w:val="008B3AEA"/>
    <w:rsid w:val="008B3E1A"/>
    <w:rsid w:val="008B4039"/>
    <w:rsid w:val="008B4B3A"/>
    <w:rsid w:val="008B4B79"/>
    <w:rsid w:val="008B4F76"/>
    <w:rsid w:val="008B5328"/>
    <w:rsid w:val="008B53E1"/>
    <w:rsid w:val="008B56AD"/>
    <w:rsid w:val="008B5895"/>
    <w:rsid w:val="008B59B9"/>
    <w:rsid w:val="008B5DEB"/>
    <w:rsid w:val="008B687B"/>
    <w:rsid w:val="008B7D04"/>
    <w:rsid w:val="008B7DE4"/>
    <w:rsid w:val="008C0502"/>
    <w:rsid w:val="008C0956"/>
    <w:rsid w:val="008C12EA"/>
    <w:rsid w:val="008C16B5"/>
    <w:rsid w:val="008C1BE4"/>
    <w:rsid w:val="008C25A2"/>
    <w:rsid w:val="008C2DBA"/>
    <w:rsid w:val="008C2E95"/>
    <w:rsid w:val="008C316A"/>
    <w:rsid w:val="008C3685"/>
    <w:rsid w:val="008C3842"/>
    <w:rsid w:val="008C3A2F"/>
    <w:rsid w:val="008C3BFB"/>
    <w:rsid w:val="008C4065"/>
    <w:rsid w:val="008C472E"/>
    <w:rsid w:val="008C48FA"/>
    <w:rsid w:val="008C5311"/>
    <w:rsid w:val="008C55EA"/>
    <w:rsid w:val="008C63B9"/>
    <w:rsid w:val="008C6619"/>
    <w:rsid w:val="008C71FC"/>
    <w:rsid w:val="008C779D"/>
    <w:rsid w:val="008C7C0A"/>
    <w:rsid w:val="008D0FC6"/>
    <w:rsid w:val="008D130E"/>
    <w:rsid w:val="008D15AD"/>
    <w:rsid w:val="008D1FB5"/>
    <w:rsid w:val="008D272E"/>
    <w:rsid w:val="008D28CA"/>
    <w:rsid w:val="008D332D"/>
    <w:rsid w:val="008D3918"/>
    <w:rsid w:val="008D3A40"/>
    <w:rsid w:val="008D4EAA"/>
    <w:rsid w:val="008D58CA"/>
    <w:rsid w:val="008D5B99"/>
    <w:rsid w:val="008D5D3B"/>
    <w:rsid w:val="008D6EA8"/>
    <w:rsid w:val="008D7421"/>
    <w:rsid w:val="008D7877"/>
    <w:rsid w:val="008D78D8"/>
    <w:rsid w:val="008D7C89"/>
    <w:rsid w:val="008D7D94"/>
    <w:rsid w:val="008E00A0"/>
    <w:rsid w:val="008E1457"/>
    <w:rsid w:val="008E16EE"/>
    <w:rsid w:val="008E22CD"/>
    <w:rsid w:val="008E2423"/>
    <w:rsid w:val="008E2833"/>
    <w:rsid w:val="008E2BCD"/>
    <w:rsid w:val="008E3560"/>
    <w:rsid w:val="008E3764"/>
    <w:rsid w:val="008E407A"/>
    <w:rsid w:val="008E47FF"/>
    <w:rsid w:val="008E4E86"/>
    <w:rsid w:val="008E50C8"/>
    <w:rsid w:val="008E571B"/>
    <w:rsid w:val="008E62B8"/>
    <w:rsid w:val="008E68A1"/>
    <w:rsid w:val="008E6D76"/>
    <w:rsid w:val="008E7C33"/>
    <w:rsid w:val="008F1485"/>
    <w:rsid w:val="008F19B0"/>
    <w:rsid w:val="008F1F67"/>
    <w:rsid w:val="008F28BF"/>
    <w:rsid w:val="008F2B22"/>
    <w:rsid w:val="008F31A1"/>
    <w:rsid w:val="008F3C1A"/>
    <w:rsid w:val="008F4AC6"/>
    <w:rsid w:val="008F4DE4"/>
    <w:rsid w:val="008F6D0F"/>
    <w:rsid w:val="008F7636"/>
    <w:rsid w:val="008F7AFD"/>
    <w:rsid w:val="008F7B43"/>
    <w:rsid w:val="009009D3"/>
    <w:rsid w:val="00902041"/>
    <w:rsid w:val="00902075"/>
    <w:rsid w:val="00903831"/>
    <w:rsid w:val="00904AC5"/>
    <w:rsid w:val="00905CB9"/>
    <w:rsid w:val="00905CD2"/>
    <w:rsid w:val="00905E24"/>
    <w:rsid w:val="009061A4"/>
    <w:rsid w:val="009074BE"/>
    <w:rsid w:val="0090775A"/>
    <w:rsid w:val="00910A12"/>
    <w:rsid w:val="00910CBD"/>
    <w:rsid w:val="00910DC7"/>
    <w:rsid w:val="0091152C"/>
    <w:rsid w:val="00912126"/>
    <w:rsid w:val="009129B2"/>
    <w:rsid w:val="00912BF1"/>
    <w:rsid w:val="0091320B"/>
    <w:rsid w:val="00913E98"/>
    <w:rsid w:val="0091417F"/>
    <w:rsid w:val="0091421E"/>
    <w:rsid w:val="009145D0"/>
    <w:rsid w:val="009148B0"/>
    <w:rsid w:val="009149CD"/>
    <w:rsid w:val="009149F6"/>
    <w:rsid w:val="0091502F"/>
    <w:rsid w:val="009150DB"/>
    <w:rsid w:val="0091515F"/>
    <w:rsid w:val="00915259"/>
    <w:rsid w:val="00916422"/>
    <w:rsid w:val="0091649A"/>
    <w:rsid w:val="0091748C"/>
    <w:rsid w:val="009176D0"/>
    <w:rsid w:val="0092054D"/>
    <w:rsid w:val="00920AD7"/>
    <w:rsid w:val="009212DA"/>
    <w:rsid w:val="00921664"/>
    <w:rsid w:val="00922468"/>
    <w:rsid w:val="009241EC"/>
    <w:rsid w:val="00924408"/>
    <w:rsid w:val="009244A7"/>
    <w:rsid w:val="0092608C"/>
    <w:rsid w:val="009260FD"/>
    <w:rsid w:val="00926B52"/>
    <w:rsid w:val="00926BE2"/>
    <w:rsid w:val="009270D5"/>
    <w:rsid w:val="00930767"/>
    <w:rsid w:val="00930C52"/>
    <w:rsid w:val="00930CA1"/>
    <w:rsid w:val="00932010"/>
    <w:rsid w:val="0093284D"/>
    <w:rsid w:val="0093284F"/>
    <w:rsid w:val="00932E52"/>
    <w:rsid w:val="00934170"/>
    <w:rsid w:val="009346D4"/>
    <w:rsid w:val="009349E0"/>
    <w:rsid w:val="009363E4"/>
    <w:rsid w:val="0093679D"/>
    <w:rsid w:val="009372E9"/>
    <w:rsid w:val="00937807"/>
    <w:rsid w:val="00937E9C"/>
    <w:rsid w:val="009405D8"/>
    <w:rsid w:val="0094070C"/>
    <w:rsid w:val="00940795"/>
    <w:rsid w:val="0094099F"/>
    <w:rsid w:val="00940AF3"/>
    <w:rsid w:val="00940D42"/>
    <w:rsid w:val="00941496"/>
    <w:rsid w:val="00941697"/>
    <w:rsid w:val="009422D5"/>
    <w:rsid w:val="00942680"/>
    <w:rsid w:val="00942FD5"/>
    <w:rsid w:val="009443FD"/>
    <w:rsid w:val="00944468"/>
    <w:rsid w:val="0094532C"/>
    <w:rsid w:val="00945CAA"/>
    <w:rsid w:val="0094691D"/>
    <w:rsid w:val="0094736B"/>
    <w:rsid w:val="009479E5"/>
    <w:rsid w:val="00950AA5"/>
    <w:rsid w:val="009521F1"/>
    <w:rsid w:val="00952412"/>
    <w:rsid w:val="00953D1D"/>
    <w:rsid w:val="00954EE8"/>
    <w:rsid w:val="00955B3C"/>
    <w:rsid w:val="00955FCF"/>
    <w:rsid w:val="009560A9"/>
    <w:rsid w:val="00956183"/>
    <w:rsid w:val="009563FE"/>
    <w:rsid w:val="0095713E"/>
    <w:rsid w:val="00957529"/>
    <w:rsid w:val="00957959"/>
    <w:rsid w:val="00957AD8"/>
    <w:rsid w:val="00957CB3"/>
    <w:rsid w:val="0096078B"/>
    <w:rsid w:val="009617D8"/>
    <w:rsid w:val="00961BC9"/>
    <w:rsid w:val="009622E9"/>
    <w:rsid w:val="0096270D"/>
    <w:rsid w:val="00962DFA"/>
    <w:rsid w:val="00965F53"/>
    <w:rsid w:val="0096611E"/>
    <w:rsid w:val="00966162"/>
    <w:rsid w:val="00967BBC"/>
    <w:rsid w:val="00967D40"/>
    <w:rsid w:val="0097252B"/>
    <w:rsid w:val="00972B54"/>
    <w:rsid w:val="00973789"/>
    <w:rsid w:val="00973B7B"/>
    <w:rsid w:val="00973CAF"/>
    <w:rsid w:val="00973D7D"/>
    <w:rsid w:val="00974EB6"/>
    <w:rsid w:val="009759FF"/>
    <w:rsid w:val="00975C04"/>
    <w:rsid w:val="00976636"/>
    <w:rsid w:val="00977256"/>
    <w:rsid w:val="00977A4F"/>
    <w:rsid w:val="00980BFF"/>
    <w:rsid w:val="009813D6"/>
    <w:rsid w:val="0098221A"/>
    <w:rsid w:val="009825C2"/>
    <w:rsid w:val="00983233"/>
    <w:rsid w:val="00983615"/>
    <w:rsid w:val="00983E51"/>
    <w:rsid w:val="00983F97"/>
    <w:rsid w:val="00984185"/>
    <w:rsid w:val="00984ABC"/>
    <w:rsid w:val="0098584F"/>
    <w:rsid w:val="00985B36"/>
    <w:rsid w:val="00986109"/>
    <w:rsid w:val="009863C8"/>
    <w:rsid w:val="0098645D"/>
    <w:rsid w:val="00987AE5"/>
    <w:rsid w:val="00990350"/>
    <w:rsid w:val="009910B1"/>
    <w:rsid w:val="009911CC"/>
    <w:rsid w:val="00991C2C"/>
    <w:rsid w:val="00991FA1"/>
    <w:rsid w:val="009921BE"/>
    <w:rsid w:val="00992A1F"/>
    <w:rsid w:val="00992BDE"/>
    <w:rsid w:val="0099346D"/>
    <w:rsid w:val="00993C15"/>
    <w:rsid w:val="00993C84"/>
    <w:rsid w:val="009942D6"/>
    <w:rsid w:val="009947A1"/>
    <w:rsid w:val="00994962"/>
    <w:rsid w:val="00994A03"/>
    <w:rsid w:val="00995431"/>
    <w:rsid w:val="00997032"/>
    <w:rsid w:val="009970D9"/>
    <w:rsid w:val="009A1571"/>
    <w:rsid w:val="009A1A3A"/>
    <w:rsid w:val="009A1A71"/>
    <w:rsid w:val="009A1D0C"/>
    <w:rsid w:val="009A25ED"/>
    <w:rsid w:val="009A273A"/>
    <w:rsid w:val="009A295A"/>
    <w:rsid w:val="009A2963"/>
    <w:rsid w:val="009A2A02"/>
    <w:rsid w:val="009A2FA2"/>
    <w:rsid w:val="009A3057"/>
    <w:rsid w:val="009A496D"/>
    <w:rsid w:val="009A4C98"/>
    <w:rsid w:val="009A5489"/>
    <w:rsid w:val="009A5960"/>
    <w:rsid w:val="009A5AC5"/>
    <w:rsid w:val="009A5F50"/>
    <w:rsid w:val="009A659F"/>
    <w:rsid w:val="009A6D65"/>
    <w:rsid w:val="009A6D70"/>
    <w:rsid w:val="009A70BC"/>
    <w:rsid w:val="009A75DE"/>
    <w:rsid w:val="009A7747"/>
    <w:rsid w:val="009B0379"/>
    <w:rsid w:val="009B05BA"/>
    <w:rsid w:val="009B05C8"/>
    <w:rsid w:val="009B07AE"/>
    <w:rsid w:val="009B0ABA"/>
    <w:rsid w:val="009B118D"/>
    <w:rsid w:val="009B1782"/>
    <w:rsid w:val="009B17A8"/>
    <w:rsid w:val="009B1E83"/>
    <w:rsid w:val="009B72F7"/>
    <w:rsid w:val="009B7556"/>
    <w:rsid w:val="009B7F4F"/>
    <w:rsid w:val="009C0367"/>
    <w:rsid w:val="009C0900"/>
    <w:rsid w:val="009C0A2F"/>
    <w:rsid w:val="009C0E9A"/>
    <w:rsid w:val="009C1533"/>
    <w:rsid w:val="009C19FA"/>
    <w:rsid w:val="009C3A1F"/>
    <w:rsid w:val="009C3FB2"/>
    <w:rsid w:val="009C5D35"/>
    <w:rsid w:val="009C5F9D"/>
    <w:rsid w:val="009C63DC"/>
    <w:rsid w:val="009C6551"/>
    <w:rsid w:val="009C6C5F"/>
    <w:rsid w:val="009C705F"/>
    <w:rsid w:val="009C7212"/>
    <w:rsid w:val="009C7542"/>
    <w:rsid w:val="009D178A"/>
    <w:rsid w:val="009D1F8D"/>
    <w:rsid w:val="009D28B6"/>
    <w:rsid w:val="009D2BF9"/>
    <w:rsid w:val="009D352F"/>
    <w:rsid w:val="009D37C4"/>
    <w:rsid w:val="009D4595"/>
    <w:rsid w:val="009D55D7"/>
    <w:rsid w:val="009D591E"/>
    <w:rsid w:val="009D60C9"/>
    <w:rsid w:val="009D6161"/>
    <w:rsid w:val="009D6A30"/>
    <w:rsid w:val="009D6F5E"/>
    <w:rsid w:val="009D75C3"/>
    <w:rsid w:val="009D7C52"/>
    <w:rsid w:val="009E04EC"/>
    <w:rsid w:val="009E05D2"/>
    <w:rsid w:val="009E23DD"/>
    <w:rsid w:val="009E2B70"/>
    <w:rsid w:val="009E316D"/>
    <w:rsid w:val="009E3186"/>
    <w:rsid w:val="009E3655"/>
    <w:rsid w:val="009E3877"/>
    <w:rsid w:val="009E5D5F"/>
    <w:rsid w:val="009E6C51"/>
    <w:rsid w:val="009F0002"/>
    <w:rsid w:val="009F06D6"/>
    <w:rsid w:val="009F0BBF"/>
    <w:rsid w:val="009F0EF4"/>
    <w:rsid w:val="009F1031"/>
    <w:rsid w:val="009F1B27"/>
    <w:rsid w:val="009F24EA"/>
    <w:rsid w:val="009F3406"/>
    <w:rsid w:val="009F379F"/>
    <w:rsid w:val="009F40ED"/>
    <w:rsid w:val="009F43AD"/>
    <w:rsid w:val="009F5A3E"/>
    <w:rsid w:val="009F5B6D"/>
    <w:rsid w:val="009F6158"/>
    <w:rsid w:val="009F7A22"/>
    <w:rsid w:val="009F7F22"/>
    <w:rsid w:val="00A00BB5"/>
    <w:rsid w:val="00A011F5"/>
    <w:rsid w:val="00A0190C"/>
    <w:rsid w:val="00A01C8C"/>
    <w:rsid w:val="00A01F4A"/>
    <w:rsid w:val="00A02434"/>
    <w:rsid w:val="00A02875"/>
    <w:rsid w:val="00A02C16"/>
    <w:rsid w:val="00A035B9"/>
    <w:rsid w:val="00A042D6"/>
    <w:rsid w:val="00A05BBF"/>
    <w:rsid w:val="00A06586"/>
    <w:rsid w:val="00A06DF4"/>
    <w:rsid w:val="00A10402"/>
    <w:rsid w:val="00A1058A"/>
    <w:rsid w:val="00A10A7A"/>
    <w:rsid w:val="00A10F68"/>
    <w:rsid w:val="00A110B7"/>
    <w:rsid w:val="00A110FA"/>
    <w:rsid w:val="00A1174E"/>
    <w:rsid w:val="00A11BB0"/>
    <w:rsid w:val="00A12B4D"/>
    <w:rsid w:val="00A12BFF"/>
    <w:rsid w:val="00A12E58"/>
    <w:rsid w:val="00A132ED"/>
    <w:rsid w:val="00A144CE"/>
    <w:rsid w:val="00A14846"/>
    <w:rsid w:val="00A156C9"/>
    <w:rsid w:val="00A16C59"/>
    <w:rsid w:val="00A17BE5"/>
    <w:rsid w:val="00A20281"/>
    <w:rsid w:val="00A2071A"/>
    <w:rsid w:val="00A20CA6"/>
    <w:rsid w:val="00A20CE9"/>
    <w:rsid w:val="00A20F4A"/>
    <w:rsid w:val="00A217FF"/>
    <w:rsid w:val="00A21B93"/>
    <w:rsid w:val="00A21FF6"/>
    <w:rsid w:val="00A22BFF"/>
    <w:rsid w:val="00A23168"/>
    <w:rsid w:val="00A24943"/>
    <w:rsid w:val="00A24ECA"/>
    <w:rsid w:val="00A25613"/>
    <w:rsid w:val="00A257B8"/>
    <w:rsid w:val="00A259F5"/>
    <w:rsid w:val="00A26E2F"/>
    <w:rsid w:val="00A26F49"/>
    <w:rsid w:val="00A274EE"/>
    <w:rsid w:val="00A276BC"/>
    <w:rsid w:val="00A27B3F"/>
    <w:rsid w:val="00A300AA"/>
    <w:rsid w:val="00A3113C"/>
    <w:rsid w:val="00A317B8"/>
    <w:rsid w:val="00A32471"/>
    <w:rsid w:val="00A32899"/>
    <w:rsid w:val="00A32F20"/>
    <w:rsid w:val="00A3317F"/>
    <w:rsid w:val="00A344E7"/>
    <w:rsid w:val="00A350A1"/>
    <w:rsid w:val="00A351F3"/>
    <w:rsid w:val="00A3522F"/>
    <w:rsid w:val="00A35575"/>
    <w:rsid w:val="00A359A6"/>
    <w:rsid w:val="00A36859"/>
    <w:rsid w:val="00A36BD8"/>
    <w:rsid w:val="00A37155"/>
    <w:rsid w:val="00A4005D"/>
    <w:rsid w:val="00A402C3"/>
    <w:rsid w:val="00A403D2"/>
    <w:rsid w:val="00A410C7"/>
    <w:rsid w:val="00A42CDB"/>
    <w:rsid w:val="00A4314B"/>
    <w:rsid w:val="00A43B78"/>
    <w:rsid w:val="00A43D16"/>
    <w:rsid w:val="00A44309"/>
    <w:rsid w:val="00A4478A"/>
    <w:rsid w:val="00A45235"/>
    <w:rsid w:val="00A511E5"/>
    <w:rsid w:val="00A512BE"/>
    <w:rsid w:val="00A51516"/>
    <w:rsid w:val="00A51817"/>
    <w:rsid w:val="00A51E0C"/>
    <w:rsid w:val="00A525B0"/>
    <w:rsid w:val="00A52E1B"/>
    <w:rsid w:val="00A53027"/>
    <w:rsid w:val="00A53190"/>
    <w:rsid w:val="00A56424"/>
    <w:rsid w:val="00A568DF"/>
    <w:rsid w:val="00A56C95"/>
    <w:rsid w:val="00A56E20"/>
    <w:rsid w:val="00A5708F"/>
    <w:rsid w:val="00A57292"/>
    <w:rsid w:val="00A57364"/>
    <w:rsid w:val="00A573A7"/>
    <w:rsid w:val="00A579DB"/>
    <w:rsid w:val="00A60007"/>
    <w:rsid w:val="00A600DB"/>
    <w:rsid w:val="00A6094C"/>
    <w:rsid w:val="00A60BDC"/>
    <w:rsid w:val="00A61DFE"/>
    <w:rsid w:val="00A61F6A"/>
    <w:rsid w:val="00A627D0"/>
    <w:rsid w:val="00A62819"/>
    <w:rsid w:val="00A62A84"/>
    <w:rsid w:val="00A63C77"/>
    <w:rsid w:val="00A6479B"/>
    <w:rsid w:val="00A65854"/>
    <w:rsid w:val="00A67ECE"/>
    <w:rsid w:val="00A7078D"/>
    <w:rsid w:val="00A70F77"/>
    <w:rsid w:val="00A72846"/>
    <w:rsid w:val="00A72E23"/>
    <w:rsid w:val="00A74692"/>
    <w:rsid w:val="00A749D3"/>
    <w:rsid w:val="00A74A7C"/>
    <w:rsid w:val="00A755E9"/>
    <w:rsid w:val="00A75862"/>
    <w:rsid w:val="00A75E99"/>
    <w:rsid w:val="00A7718E"/>
    <w:rsid w:val="00A80985"/>
    <w:rsid w:val="00A80A0B"/>
    <w:rsid w:val="00A80B35"/>
    <w:rsid w:val="00A80F41"/>
    <w:rsid w:val="00A80FB1"/>
    <w:rsid w:val="00A81022"/>
    <w:rsid w:val="00A81C76"/>
    <w:rsid w:val="00A81E9F"/>
    <w:rsid w:val="00A828A8"/>
    <w:rsid w:val="00A835D9"/>
    <w:rsid w:val="00A846BE"/>
    <w:rsid w:val="00A84C00"/>
    <w:rsid w:val="00A851CF"/>
    <w:rsid w:val="00A85216"/>
    <w:rsid w:val="00A8534D"/>
    <w:rsid w:val="00A8598D"/>
    <w:rsid w:val="00A86568"/>
    <w:rsid w:val="00A8705A"/>
    <w:rsid w:val="00A870CC"/>
    <w:rsid w:val="00A87743"/>
    <w:rsid w:val="00A878E3"/>
    <w:rsid w:val="00A904C8"/>
    <w:rsid w:val="00A9103D"/>
    <w:rsid w:val="00A91329"/>
    <w:rsid w:val="00A91622"/>
    <w:rsid w:val="00A9288C"/>
    <w:rsid w:val="00A92A7E"/>
    <w:rsid w:val="00A92DB8"/>
    <w:rsid w:val="00A9407B"/>
    <w:rsid w:val="00A940A5"/>
    <w:rsid w:val="00A94116"/>
    <w:rsid w:val="00A94480"/>
    <w:rsid w:val="00A95A11"/>
    <w:rsid w:val="00A95A1C"/>
    <w:rsid w:val="00A95B2F"/>
    <w:rsid w:val="00A96ECE"/>
    <w:rsid w:val="00A9706A"/>
    <w:rsid w:val="00A97C17"/>
    <w:rsid w:val="00A97F9F"/>
    <w:rsid w:val="00AA01AB"/>
    <w:rsid w:val="00AA0C6D"/>
    <w:rsid w:val="00AA1509"/>
    <w:rsid w:val="00AA180F"/>
    <w:rsid w:val="00AA2265"/>
    <w:rsid w:val="00AA295D"/>
    <w:rsid w:val="00AA2EF3"/>
    <w:rsid w:val="00AA3469"/>
    <w:rsid w:val="00AA3E3B"/>
    <w:rsid w:val="00AA4D21"/>
    <w:rsid w:val="00AA5628"/>
    <w:rsid w:val="00AA6699"/>
    <w:rsid w:val="00AA66D2"/>
    <w:rsid w:val="00AA67BA"/>
    <w:rsid w:val="00AA6BD8"/>
    <w:rsid w:val="00AA766D"/>
    <w:rsid w:val="00AA7D79"/>
    <w:rsid w:val="00AA7F50"/>
    <w:rsid w:val="00AA7FB4"/>
    <w:rsid w:val="00AB00FD"/>
    <w:rsid w:val="00AB03A6"/>
    <w:rsid w:val="00AB0761"/>
    <w:rsid w:val="00AB0C0B"/>
    <w:rsid w:val="00AB1628"/>
    <w:rsid w:val="00AB1AE0"/>
    <w:rsid w:val="00AB1F52"/>
    <w:rsid w:val="00AB20CA"/>
    <w:rsid w:val="00AB25AF"/>
    <w:rsid w:val="00AB28BF"/>
    <w:rsid w:val="00AB2968"/>
    <w:rsid w:val="00AB3F7F"/>
    <w:rsid w:val="00AB4155"/>
    <w:rsid w:val="00AB4426"/>
    <w:rsid w:val="00AB4FA1"/>
    <w:rsid w:val="00AB541F"/>
    <w:rsid w:val="00AB58A2"/>
    <w:rsid w:val="00AB6AC7"/>
    <w:rsid w:val="00AC05FE"/>
    <w:rsid w:val="00AC176C"/>
    <w:rsid w:val="00AC178A"/>
    <w:rsid w:val="00AC24CB"/>
    <w:rsid w:val="00AC3A27"/>
    <w:rsid w:val="00AC3ED4"/>
    <w:rsid w:val="00AC53B8"/>
    <w:rsid w:val="00AC5714"/>
    <w:rsid w:val="00AC5CCF"/>
    <w:rsid w:val="00AC5CD8"/>
    <w:rsid w:val="00AC62B1"/>
    <w:rsid w:val="00AC62C8"/>
    <w:rsid w:val="00AD0232"/>
    <w:rsid w:val="00AD049F"/>
    <w:rsid w:val="00AD1580"/>
    <w:rsid w:val="00AD2A98"/>
    <w:rsid w:val="00AD2CCF"/>
    <w:rsid w:val="00AD2F92"/>
    <w:rsid w:val="00AD36D8"/>
    <w:rsid w:val="00AD3CBD"/>
    <w:rsid w:val="00AD4A45"/>
    <w:rsid w:val="00AD5154"/>
    <w:rsid w:val="00AD527F"/>
    <w:rsid w:val="00AD59A0"/>
    <w:rsid w:val="00AD756D"/>
    <w:rsid w:val="00AE053F"/>
    <w:rsid w:val="00AE075F"/>
    <w:rsid w:val="00AE0CE9"/>
    <w:rsid w:val="00AE1275"/>
    <w:rsid w:val="00AE240B"/>
    <w:rsid w:val="00AE2A9C"/>
    <w:rsid w:val="00AE31E7"/>
    <w:rsid w:val="00AE3701"/>
    <w:rsid w:val="00AE47DC"/>
    <w:rsid w:val="00AE4981"/>
    <w:rsid w:val="00AE4B66"/>
    <w:rsid w:val="00AE4CA4"/>
    <w:rsid w:val="00AE5274"/>
    <w:rsid w:val="00AE5C8A"/>
    <w:rsid w:val="00AE777E"/>
    <w:rsid w:val="00AF0A35"/>
    <w:rsid w:val="00AF13A5"/>
    <w:rsid w:val="00AF1FBC"/>
    <w:rsid w:val="00AF2C95"/>
    <w:rsid w:val="00AF39A5"/>
    <w:rsid w:val="00AF4747"/>
    <w:rsid w:val="00AF5229"/>
    <w:rsid w:val="00AF5371"/>
    <w:rsid w:val="00AF59C6"/>
    <w:rsid w:val="00AF5C95"/>
    <w:rsid w:val="00AF63CC"/>
    <w:rsid w:val="00AF6A55"/>
    <w:rsid w:val="00AF7683"/>
    <w:rsid w:val="00AF7744"/>
    <w:rsid w:val="00AF7B7B"/>
    <w:rsid w:val="00B01096"/>
    <w:rsid w:val="00B011E3"/>
    <w:rsid w:val="00B020EB"/>
    <w:rsid w:val="00B02319"/>
    <w:rsid w:val="00B02941"/>
    <w:rsid w:val="00B03119"/>
    <w:rsid w:val="00B03CB8"/>
    <w:rsid w:val="00B04706"/>
    <w:rsid w:val="00B05295"/>
    <w:rsid w:val="00B0529E"/>
    <w:rsid w:val="00B063F7"/>
    <w:rsid w:val="00B06997"/>
    <w:rsid w:val="00B07A0B"/>
    <w:rsid w:val="00B106D3"/>
    <w:rsid w:val="00B10AED"/>
    <w:rsid w:val="00B11077"/>
    <w:rsid w:val="00B11309"/>
    <w:rsid w:val="00B1173F"/>
    <w:rsid w:val="00B118BF"/>
    <w:rsid w:val="00B11C9E"/>
    <w:rsid w:val="00B11F98"/>
    <w:rsid w:val="00B12315"/>
    <w:rsid w:val="00B126CF"/>
    <w:rsid w:val="00B13B4B"/>
    <w:rsid w:val="00B13BEE"/>
    <w:rsid w:val="00B146BB"/>
    <w:rsid w:val="00B14E7F"/>
    <w:rsid w:val="00B15328"/>
    <w:rsid w:val="00B160C2"/>
    <w:rsid w:val="00B1674E"/>
    <w:rsid w:val="00B16918"/>
    <w:rsid w:val="00B16AA4"/>
    <w:rsid w:val="00B171BA"/>
    <w:rsid w:val="00B17B25"/>
    <w:rsid w:val="00B21DCC"/>
    <w:rsid w:val="00B221ED"/>
    <w:rsid w:val="00B22225"/>
    <w:rsid w:val="00B226C7"/>
    <w:rsid w:val="00B22D5A"/>
    <w:rsid w:val="00B24283"/>
    <w:rsid w:val="00B246E1"/>
    <w:rsid w:val="00B2504C"/>
    <w:rsid w:val="00B2508D"/>
    <w:rsid w:val="00B274F8"/>
    <w:rsid w:val="00B27A66"/>
    <w:rsid w:val="00B27E90"/>
    <w:rsid w:val="00B30C26"/>
    <w:rsid w:val="00B30C4B"/>
    <w:rsid w:val="00B30EFF"/>
    <w:rsid w:val="00B311EF"/>
    <w:rsid w:val="00B31D4E"/>
    <w:rsid w:val="00B3291E"/>
    <w:rsid w:val="00B32BDF"/>
    <w:rsid w:val="00B34162"/>
    <w:rsid w:val="00B3489D"/>
    <w:rsid w:val="00B34C46"/>
    <w:rsid w:val="00B35672"/>
    <w:rsid w:val="00B35F90"/>
    <w:rsid w:val="00B364CB"/>
    <w:rsid w:val="00B36538"/>
    <w:rsid w:val="00B37E13"/>
    <w:rsid w:val="00B37FBC"/>
    <w:rsid w:val="00B40991"/>
    <w:rsid w:val="00B4226F"/>
    <w:rsid w:val="00B427C1"/>
    <w:rsid w:val="00B4356F"/>
    <w:rsid w:val="00B43603"/>
    <w:rsid w:val="00B44928"/>
    <w:rsid w:val="00B44A85"/>
    <w:rsid w:val="00B44DCD"/>
    <w:rsid w:val="00B45EC6"/>
    <w:rsid w:val="00B4625E"/>
    <w:rsid w:val="00B47E05"/>
    <w:rsid w:val="00B47F5F"/>
    <w:rsid w:val="00B50974"/>
    <w:rsid w:val="00B51B0A"/>
    <w:rsid w:val="00B54CE3"/>
    <w:rsid w:val="00B55CFA"/>
    <w:rsid w:val="00B56816"/>
    <w:rsid w:val="00B61243"/>
    <w:rsid w:val="00B61EFF"/>
    <w:rsid w:val="00B62170"/>
    <w:rsid w:val="00B626E2"/>
    <w:rsid w:val="00B628C9"/>
    <w:rsid w:val="00B62D76"/>
    <w:rsid w:val="00B62FBC"/>
    <w:rsid w:val="00B64A84"/>
    <w:rsid w:val="00B6533C"/>
    <w:rsid w:val="00B65C9F"/>
    <w:rsid w:val="00B65FCC"/>
    <w:rsid w:val="00B672E7"/>
    <w:rsid w:val="00B675E5"/>
    <w:rsid w:val="00B7030E"/>
    <w:rsid w:val="00B70402"/>
    <w:rsid w:val="00B707B1"/>
    <w:rsid w:val="00B71164"/>
    <w:rsid w:val="00B71339"/>
    <w:rsid w:val="00B72327"/>
    <w:rsid w:val="00B72B68"/>
    <w:rsid w:val="00B73C3A"/>
    <w:rsid w:val="00B73E04"/>
    <w:rsid w:val="00B73F27"/>
    <w:rsid w:val="00B745AF"/>
    <w:rsid w:val="00B7462C"/>
    <w:rsid w:val="00B74738"/>
    <w:rsid w:val="00B76751"/>
    <w:rsid w:val="00B77342"/>
    <w:rsid w:val="00B77873"/>
    <w:rsid w:val="00B77B1D"/>
    <w:rsid w:val="00B77B4B"/>
    <w:rsid w:val="00B826A0"/>
    <w:rsid w:val="00B8405C"/>
    <w:rsid w:val="00B84845"/>
    <w:rsid w:val="00B84B50"/>
    <w:rsid w:val="00B84DDF"/>
    <w:rsid w:val="00B85A59"/>
    <w:rsid w:val="00B867A6"/>
    <w:rsid w:val="00B86AA0"/>
    <w:rsid w:val="00B870AB"/>
    <w:rsid w:val="00B8777C"/>
    <w:rsid w:val="00B87827"/>
    <w:rsid w:val="00B87857"/>
    <w:rsid w:val="00B87905"/>
    <w:rsid w:val="00B901DA"/>
    <w:rsid w:val="00B90E7E"/>
    <w:rsid w:val="00B91625"/>
    <w:rsid w:val="00B9285E"/>
    <w:rsid w:val="00B93503"/>
    <w:rsid w:val="00B942D3"/>
    <w:rsid w:val="00B94EB5"/>
    <w:rsid w:val="00B954B3"/>
    <w:rsid w:val="00B96CD7"/>
    <w:rsid w:val="00B97E61"/>
    <w:rsid w:val="00B97F3B"/>
    <w:rsid w:val="00BA174B"/>
    <w:rsid w:val="00BA1B77"/>
    <w:rsid w:val="00BA26B0"/>
    <w:rsid w:val="00BA38DF"/>
    <w:rsid w:val="00BA4109"/>
    <w:rsid w:val="00BA4711"/>
    <w:rsid w:val="00BA4A21"/>
    <w:rsid w:val="00BA4DA6"/>
    <w:rsid w:val="00BA4F27"/>
    <w:rsid w:val="00BA54C1"/>
    <w:rsid w:val="00BA5CE0"/>
    <w:rsid w:val="00BA6F3A"/>
    <w:rsid w:val="00BB0230"/>
    <w:rsid w:val="00BB0275"/>
    <w:rsid w:val="00BB0370"/>
    <w:rsid w:val="00BB06AE"/>
    <w:rsid w:val="00BB0C5C"/>
    <w:rsid w:val="00BB102F"/>
    <w:rsid w:val="00BB14EB"/>
    <w:rsid w:val="00BB154A"/>
    <w:rsid w:val="00BB1E03"/>
    <w:rsid w:val="00BB2CFC"/>
    <w:rsid w:val="00BB38EE"/>
    <w:rsid w:val="00BB4CEF"/>
    <w:rsid w:val="00BB51F3"/>
    <w:rsid w:val="00BB61FE"/>
    <w:rsid w:val="00BB7627"/>
    <w:rsid w:val="00BC05FF"/>
    <w:rsid w:val="00BC06C1"/>
    <w:rsid w:val="00BC14AC"/>
    <w:rsid w:val="00BC2070"/>
    <w:rsid w:val="00BC26CC"/>
    <w:rsid w:val="00BC32C9"/>
    <w:rsid w:val="00BC3AA1"/>
    <w:rsid w:val="00BC3CA4"/>
    <w:rsid w:val="00BC4BE7"/>
    <w:rsid w:val="00BC532E"/>
    <w:rsid w:val="00BC548E"/>
    <w:rsid w:val="00BC5567"/>
    <w:rsid w:val="00BC652D"/>
    <w:rsid w:val="00BC6DE8"/>
    <w:rsid w:val="00BC7079"/>
    <w:rsid w:val="00BC7CDC"/>
    <w:rsid w:val="00BD06B1"/>
    <w:rsid w:val="00BD1066"/>
    <w:rsid w:val="00BD12A9"/>
    <w:rsid w:val="00BD13A5"/>
    <w:rsid w:val="00BD1454"/>
    <w:rsid w:val="00BD2655"/>
    <w:rsid w:val="00BD2E8F"/>
    <w:rsid w:val="00BD306C"/>
    <w:rsid w:val="00BD3AE8"/>
    <w:rsid w:val="00BD4318"/>
    <w:rsid w:val="00BD6F79"/>
    <w:rsid w:val="00BD75DC"/>
    <w:rsid w:val="00BD79EE"/>
    <w:rsid w:val="00BD7E03"/>
    <w:rsid w:val="00BE05D1"/>
    <w:rsid w:val="00BE156B"/>
    <w:rsid w:val="00BE3D42"/>
    <w:rsid w:val="00BE47EB"/>
    <w:rsid w:val="00BE482E"/>
    <w:rsid w:val="00BE4A7F"/>
    <w:rsid w:val="00BE59B0"/>
    <w:rsid w:val="00BE5B9B"/>
    <w:rsid w:val="00BE5F10"/>
    <w:rsid w:val="00BE6BE1"/>
    <w:rsid w:val="00BF1395"/>
    <w:rsid w:val="00BF2612"/>
    <w:rsid w:val="00BF30BC"/>
    <w:rsid w:val="00BF3A01"/>
    <w:rsid w:val="00BF42A6"/>
    <w:rsid w:val="00BF49E9"/>
    <w:rsid w:val="00BF4A96"/>
    <w:rsid w:val="00BF4C5B"/>
    <w:rsid w:val="00BF5749"/>
    <w:rsid w:val="00BF581C"/>
    <w:rsid w:val="00BF5F17"/>
    <w:rsid w:val="00BF653B"/>
    <w:rsid w:val="00BF7171"/>
    <w:rsid w:val="00BF7309"/>
    <w:rsid w:val="00BF7FA3"/>
    <w:rsid w:val="00C0083D"/>
    <w:rsid w:val="00C00BF1"/>
    <w:rsid w:val="00C018F7"/>
    <w:rsid w:val="00C020C0"/>
    <w:rsid w:val="00C02144"/>
    <w:rsid w:val="00C02665"/>
    <w:rsid w:val="00C02E06"/>
    <w:rsid w:val="00C04780"/>
    <w:rsid w:val="00C047B5"/>
    <w:rsid w:val="00C04AA7"/>
    <w:rsid w:val="00C04AC6"/>
    <w:rsid w:val="00C054BC"/>
    <w:rsid w:val="00C05F71"/>
    <w:rsid w:val="00C06062"/>
    <w:rsid w:val="00C06069"/>
    <w:rsid w:val="00C069E6"/>
    <w:rsid w:val="00C07416"/>
    <w:rsid w:val="00C07E94"/>
    <w:rsid w:val="00C10177"/>
    <w:rsid w:val="00C11575"/>
    <w:rsid w:val="00C11588"/>
    <w:rsid w:val="00C12D3F"/>
    <w:rsid w:val="00C12E71"/>
    <w:rsid w:val="00C12F5D"/>
    <w:rsid w:val="00C13815"/>
    <w:rsid w:val="00C139D8"/>
    <w:rsid w:val="00C14BA4"/>
    <w:rsid w:val="00C1529B"/>
    <w:rsid w:val="00C162E2"/>
    <w:rsid w:val="00C16E40"/>
    <w:rsid w:val="00C17477"/>
    <w:rsid w:val="00C17521"/>
    <w:rsid w:val="00C17878"/>
    <w:rsid w:val="00C21103"/>
    <w:rsid w:val="00C217B2"/>
    <w:rsid w:val="00C21959"/>
    <w:rsid w:val="00C23AE8"/>
    <w:rsid w:val="00C2442D"/>
    <w:rsid w:val="00C247D8"/>
    <w:rsid w:val="00C25183"/>
    <w:rsid w:val="00C25E81"/>
    <w:rsid w:val="00C31185"/>
    <w:rsid w:val="00C31E28"/>
    <w:rsid w:val="00C32C47"/>
    <w:rsid w:val="00C34EDB"/>
    <w:rsid w:val="00C35B43"/>
    <w:rsid w:val="00C36389"/>
    <w:rsid w:val="00C36A39"/>
    <w:rsid w:val="00C379A6"/>
    <w:rsid w:val="00C400BA"/>
    <w:rsid w:val="00C40277"/>
    <w:rsid w:val="00C4027A"/>
    <w:rsid w:val="00C40417"/>
    <w:rsid w:val="00C405E7"/>
    <w:rsid w:val="00C41017"/>
    <w:rsid w:val="00C42260"/>
    <w:rsid w:val="00C437A2"/>
    <w:rsid w:val="00C43FEF"/>
    <w:rsid w:val="00C4429A"/>
    <w:rsid w:val="00C4492C"/>
    <w:rsid w:val="00C45066"/>
    <w:rsid w:val="00C45359"/>
    <w:rsid w:val="00C453FE"/>
    <w:rsid w:val="00C455D6"/>
    <w:rsid w:val="00C459CE"/>
    <w:rsid w:val="00C45D80"/>
    <w:rsid w:val="00C46786"/>
    <w:rsid w:val="00C47342"/>
    <w:rsid w:val="00C478C4"/>
    <w:rsid w:val="00C50003"/>
    <w:rsid w:val="00C50073"/>
    <w:rsid w:val="00C50276"/>
    <w:rsid w:val="00C508A5"/>
    <w:rsid w:val="00C5163A"/>
    <w:rsid w:val="00C517E8"/>
    <w:rsid w:val="00C51981"/>
    <w:rsid w:val="00C521CD"/>
    <w:rsid w:val="00C5233F"/>
    <w:rsid w:val="00C52460"/>
    <w:rsid w:val="00C530F3"/>
    <w:rsid w:val="00C537E6"/>
    <w:rsid w:val="00C54664"/>
    <w:rsid w:val="00C55C5A"/>
    <w:rsid w:val="00C56B25"/>
    <w:rsid w:val="00C56B43"/>
    <w:rsid w:val="00C56CC1"/>
    <w:rsid w:val="00C578A9"/>
    <w:rsid w:val="00C57999"/>
    <w:rsid w:val="00C57F8A"/>
    <w:rsid w:val="00C603FC"/>
    <w:rsid w:val="00C605C1"/>
    <w:rsid w:val="00C60F38"/>
    <w:rsid w:val="00C62295"/>
    <w:rsid w:val="00C6293E"/>
    <w:rsid w:val="00C62964"/>
    <w:rsid w:val="00C62EFA"/>
    <w:rsid w:val="00C63833"/>
    <w:rsid w:val="00C63B74"/>
    <w:rsid w:val="00C64605"/>
    <w:rsid w:val="00C65F46"/>
    <w:rsid w:val="00C668CC"/>
    <w:rsid w:val="00C66FA3"/>
    <w:rsid w:val="00C67517"/>
    <w:rsid w:val="00C67561"/>
    <w:rsid w:val="00C7017F"/>
    <w:rsid w:val="00C705DE"/>
    <w:rsid w:val="00C70F41"/>
    <w:rsid w:val="00C71E32"/>
    <w:rsid w:val="00C7202C"/>
    <w:rsid w:val="00C72B5F"/>
    <w:rsid w:val="00C72CEC"/>
    <w:rsid w:val="00C72F11"/>
    <w:rsid w:val="00C73DF0"/>
    <w:rsid w:val="00C74570"/>
    <w:rsid w:val="00C74801"/>
    <w:rsid w:val="00C74BA3"/>
    <w:rsid w:val="00C7573F"/>
    <w:rsid w:val="00C75F39"/>
    <w:rsid w:val="00C75F7A"/>
    <w:rsid w:val="00C76251"/>
    <w:rsid w:val="00C76608"/>
    <w:rsid w:val="00C8039C"/>
    <w:rsid w:val="00C812C7"/>
    <w:rsid w:val="00C8188D"/>
    <w:rsid w:val="00C83561"/>
    <w:rsid w:val="00C83DBC"/>
    <w:rsid w:val="00C84C1E"/>
    <w:rsid w:val="00C8588B"/>
    <w:rsid w:val="00C872E2"/>
    <w:rsid w:val="00C873C4"/>
    <w:rsid w:val="00C87FA7"/>
    <w:rsid w:val="00C903E3"/>
    <w:rsid w:val="00C9055F"/>
    <w:rsid w:val="00C905B0"/>
    <w:rsid w:val="00C9060B"/>
    <w:rsid w:val="00C90A53"/>
    <w:rsid w:val="00C90EA2"/>
    <w:rsid w:val="00C9122C"/>
    <w:rsid w:val="00C912C0"/>
    <w:rsid w:val="00C91341"/>
    <w:rsid w:val="00C92365"/>
    <w:rsid w:val="00C92552"/>
    <w:rsid w:val="00C92CA9"/>
    <w:rsid w:val="00C931AE"/>
    <w:rsid w:val="00C9384F"/>
    <w:rsid w:val="00C946BE"/>
    <w:rsid w:val="00C9471C"/>
    <w:rsid w:val="00C950A9"/>
    <w:rsid w:val="00C95AEE"/>
    <w:rsid w:val="00C96354"/>
    <w:rsid w:val="00C9698F"/>
    <w:rsid w:val="00CA0202"/>
    <w:rsid w:val="00CA0598"/>
    <w:rsid w:val="00CA18EA"/>
    <w:rsid w:val="00CA2A37"/>
    <w:rsid w:val="00CA312F"/>
    <w:rsid w:val="00CA3DF6"/>
    <w:rsid w:val="00CA3EE3"/>
    <w:rsid w:val="00CA4075"/>
    <w:rsid w:val="00CA5DD3"/>
    <w:rsid w:val="00CA62AF"/>
    <w:rsid w:val="00CA651E"/>
    <w:rsid w:val="00CA6DD1"/>
    <w:rsid w:val="00CA7713"/>
    <w:rsid w:val="00CB0071"/>
    <w:rsid w:val="00CB353C"/>
    <w:rsid w:val="00CB3E57"/>
    <w:rsid w:val="00CB4C77"/>
    <w:rsid w:val="00CB4DB1"/>
    <w:rsid w:val="00CB5759"/>
    <w:rsid w:val="00CB6225"/>
    <w:rsid w:val="00CB73E9"/>
    <w:rsid w:val="00CB7513"/>
    <w:rsid w:val="00CB7638"/>
    <w:rsid w:val="00CB78DA"/>
    <w:rsid w:val="00CB7B01"/>
    <w:rsid w:val="00CB7E0B"/>
    <w:rsid w:val="00CC02AC"/>
    <w:rsid w:val="00CC0637"/>
    <w:rsid w:val="00CC0943"/>
    <w:rsid w:val="00CC10BB"/>
    <w:rsid w:val="00CC12C1"/>
    <w:rsid w:val="00CC1558"/>
    <w:rsid w:val="00CC27B9"/>
    <w:rsid w:val="00CC2CDA"/>
    <w:rsid w:val="00CC2F46"/>
    <w:rsid w:val="00CC3C6B"/>
    <w:rsid w:val="00CC3E26"/>
    <w:rsid w:val="00CC46AA"/>
    <w:rsid w:val="00CC48B0"/>
    <w:rsid w:val="00CC5BF2"/>
    <w:rsid w:val="00CC5DDB"/>
    <w:rsid w:val="00CC71C2"/>
    <w:rsid w:val="00CC7B8A"/>
    <w:rsid w:val="00CC7D74"/>
    <w:rsid w:val="00CD017F"/>
    <w:rsid w:val="00CD0944"/>
    <w:rsid w:val="00CD0C44"/>
    <w:rsid w:val="00CD2003"/>
    <w:rsid w:val="00CD407B"/>
    <w:rsid w:val="00CD57B5"/>
    <w:rsid w:val="00CD684D"/>
    <w:rsid w:val="00CE0965"/>
    <w:rsid w:val="00CE0B58"/>
    <w:rsid w:val="00CE0C01"/>
    <w:rsid w:val="00CE0D3F"/>
    <w:rsid w:val="00CE1020"/>
    <w:rsid w:val="00CE1D7B"/>
    <w:rsid w:val="00CE2972"/>
    <w:rsid w:val="00CE3695"/>
    <w:rsid w:val="00CE39A9"/>
    <w:rsid w:val="00CE3F75"/>
    <w:rsid w:val="00CE4AC4"/>
    <w:rsid w:val="00CE4B3A"/>
    <w:rsid w:val="00CE4C3D"/>
    <w:rsid w:val="00CE5314"/>
    <w:rsid w:val="00CE553F"/>
    <w:rsid w:val="00CE5860"/>
    <w:rsid w:val="00CE5A31"/>
    <w:rsid w:val="00CE69AC"/>
    <w:rsid w:val="00CE6FFF"/>
    <w:rsid w:val="00CE7B32"/>
    <w:rsid w:val="00CF09D9"/>
    <w:rsid w:val="00CF2D1B"/>
    <w:rsid w:val="00CF2FD1"/>
    <w:rsid w:val="00CF3342"/>
    <w:rsid w:val="00CF3AC6"/>
    <w:rsid w:val="00CF3C03"/>
    <w:rsid w:val="00CF4C77"/>
    <w:rsid w:val="00CF5210"/>
    <w:rsid w:val="00CF5303"/>
    <w:rsid w:val="00CF5650"/>
    <w:rsid w:val="00CF5F7D"/>
    <w:rsid w:val="00CF6434"/>
    <w:rsid w:val="00CF75CE"/>
    <w:rsid w:val="00CF78ED"/>
    <w:rsid w:val="00D00054"/>
    <w:rsid w:val="00D00530"/>
    <w:rsid w:val="00D00E62"/>
    <w:rsid w:val="00D013F8"/>
    <w:rsid w:val="00D01519"/>
    <w:rsid w:val="00D01A4B"/>
    <w:rsid w:val="00D01F7C"/>
    <w:rsid w:val="00D024B5"/>
    <w:rsid w:val="00D0300D"/>
    <w:rsid w:val="00D036FB"/>
    <w:rsid w:val="00D055D4"/>
    <w:rsid w:val="00D0571E"/>
    <w:rsid w:val="00D05937"/>
    <w:rsid w:val="00D05F60"/>
    <w:rsid w:val="00D07572"/>
    <w:rsid w:val="00D07A22"/>
    <w:rsid w:val="00D07CF9"/>
    <w:rsid w:val="00D1088E"/>
    <w:rsid w:val="00D109FB"/>
    <w:rsid w:val="00D10A2B"/>
    <w:rsid w:val="00D10E6D"/>
    <w:rsid w:val="00D112EA"/>
    <w:rsid w:val="00D114FD"/>
    <w:rsid w:val="00D1184A"/>
    <w:rsid w:val="00D118D5"/>
    <w:rsid w:val="00D11936"/>
    <w:rsid w:val="00D1212D"/>
    <w:rsid w:val="00D1427D"/>
    <w:rsid w:val="00D15660"/>
    <w:rsid w:val="00D15A17"/>
    <w:rsid w:val="00D16338"/>
    <w:rsid w:val="00D16368"/>
    <w:rsid w:val="00D16F48"/>
    <w:rsid w:val="00D17A8C"/>
    <w:rsid w:val="00D20016"/>
    <w:rsid w:val="00D20361"/>
    <w:rsid w:val="00D204CA"/>
    <w:rsid w:val="00D20AB3"/>
    <w:rsid w:val="00D22C22"/>
    <w:rsid w:val="00D23305"/>
    <w:rsid w:val="00D23BF4"/>
    <w:rsid w:val="00D24255"/>
    <w:rsid w:val="00D250C9"/>
    <w:rsid w:val="00D25E77"/>
    <w:rsid w:val="00D25FF4"/>
    <w:rsid w:val="00D26E82"/>
    <w:rsid w:val="00D277F5"/>
    <w:rsid w:val="00D304F5"/>
    <w:rsid w:val="00D3061F"/>
    <w:rsid w:val="00D308F3"/>
    <w:rsid w:val="00D31355"/>
    <w:rsid w:val="00D31438"/>
    <w:rsid w:val="00D3147A"/>
    <w:rsid w:val="00D31926"/>
    <w:rsid w:val="00D32706"/>
    <w:rsid w:val="00D328F9"/>
    <w:rsid w:val="00D32C82"/>
    <w:rsid w:val="00D33387"/>
    <w:rsid w:val="00D33CF3"/>
    <w:rsid w:val="00D353E8"/>
    <w:rsid w:val="00D35437"/>
    <w:rsid w:val="00D35C35"/>
    <w:rsid w:val="00D35FF0"/>
    <w:rsid w:val="00D367C1"/>
    <w:rsid w:val="00D369AC"/>
    <w:rsid w:val="00D36C30"/>
    <w:rsid w:val="00D36C3B"/>
    <w:rsid w:val="00D40689"/>
    <w:rsid w:val="00D40833"/>
    <w:rsid w:val="00D4169E"/>
    <w:rsid w:val="00D4248B"/>
    <w:rsid w:val="00D43DDE"/>
    <w:rsid w:val="00D43EA6"/>
    <w:rsid w:val="00D4481E"/>
    <w:rsid w:val="00D461D1"/>
    <w:rsid w:val="00D46529"/>
    <w:rsid w:val="00D46932"/>
    <w:rsid w:val="00D47CF2"/>
    <w:rsid w:val="00D47F87"/>
    <w:rsid w:val="00D47FF2"/>
    <w:rsid w:val="00D50036"/>
    <w:rsid w:val="00D5042B"/>
    <w:rsid w:val="00D515C3"/>
    <w:rsid w:val="00D519F5"/>
    <w:rsid w:val="00D51AAB"/>
    <w:rsid w:val="00D51ABF"/>
    <w:rsid w:val="00D51DCD"/>
    <w:rsid w:val="00D52C7C"/>
    <w:rsid w:val="00D52D8A"/>
    <w:rsid w:val="00D53A21"/>
    <w:rsid w:val="00D540E8"/>
    <w:rsid w:val="00D545C5"/>
    <w:rsid w:val="00D548F2"/>
    <w:rsid w:val="00D54A70"/>
    <w:rsid w:val="00D55031"/>
    <w:rsid w:val="00D5582D"/>
    <w:rsid w:val="00D55C88"/>
    <w:rsid w:val="00D55EB1"/>
    <w:rsid w:val="00D562FA"/>
    <w:rsid w:val="00D57F68"/>
    <w:rsid w:val="00D601CF"/>
    <w:rsid w:val="00D60519"/>
    <w:rsid w:val="00D60CE7"/>
    <w:rsid w:val="00D60ED1"/>
    <w:rsid w:val="00D611DE"/>
    <w:rsid w:val="00D61243"/>
    <w:rsid w:val="00D6137D"/>
    <w:rsid w:val="00D61A02"/>
    <w:rsid w:val="00D62143"/>
    <w:rsid w:val="00D64C52"/>
    <w:rsid w:val="00D65835"/>
    <w:rsid w:val="00D673CD"/>
    <w:rsid w:val="00D67475"/>
    <w:rsid w:val="00D700F0"/>
    <w:rsid w:val="00D7067C"/>
    <w:rsid w:val="00D7078F"/>
    <w:rsid w:val="00D7128B"/>
    <w:rsid w:val="00D71E8A"/>
    <w:rsid w:val="00D7214F"/>
    <w:rsid w:val="00D7253F"/>
    <w:rsid w:val="00D72EB0"/>
    <w:rsid w:val="00D7455E"/>
    <w:rsid w:val="00D74B5A"/>
    <w:rsid w:val="00D74D84"/>
    <w:rsid w:val="00D74D92"/>
    <w:rsid w:val="00D76AFC"/>
    <w:rsid w:val="00D76CFB"/>
    <w:rsid w:val="00D773A7"/>
    <w:rsid w:val="00D8089B"/>
    <w:rsid w:val="00D80A36"/>
    <w:rsid w:val="00D80AF3"/>
    <w:rsid w:val="00D80D7D"/>
    <w:rsid w:val="00D82950"/>
    <w:rsid w:val="00D82EB0"/>
    <w:rsid w:val="00D83554"/>
    <w:rsid w:val="00D83EA2"/>
    <w:rsid w:val="00D853B0"/>
    <w:rsid w:val="00D8575A"/>
    <w:rsid w:val="00D85A3B"/>
    <w:rsid w:val="00D8657E"/>
    <w:rsid w:val="00D87496"/>
    <w:rsid w:val="00D8766A"/>
    <w:rsid w:val="00D87F3E"/>
    <w:rsid w:val="00D9051D"/>
    <w:rsid w:val="00D90696"/>
    <w:rsid w:val="00D9105E"/>
    <w:rsid w:val="00D91BDF"/>
    <w:rsid w:val="00D935A1"/>
    <w:rsid w:val="00D95F82"/>
    <w:rsid w:val="00D97794"/>
    <w:rsid w:val="00D97930"/>
    <w:rsid w:val="00DA11ED"/>
    <w:rsid w:val="00DA2EF0"/>
    <w:rsid w:val="00DA2FB5"/>
    <w:rsid w:val="00DA32FB"/>
    <w:rsid w:val="00DA3339"/>
    <w:rsid w:val="00DA344A"/>
    <w:rsid w:val="00DA41EC"/>
    <w:rsid w:val="00DA4E56"/>
    <w:rsid w:val="00DA5461"/>
    <w:rsid w:val="00DA586A"/>
    <w:rsid w:val="00DA5952"/>
    <w:rsid w:val="00DA6D5F"/>
    <w:rsid w:val="00DA74FC"/>
    <w:rsid w:val="00DB0465"/>
    <w:rsid w:val="00DB168E"/>
    <w:rsid w:val="00DB1CED"/>
    <w:rsid w:val="00DB3C47"/>
    <w:rsid w:val="00DB4043"/>
    <w:rsid w:val="00DB4297"/>
    <w:rsid w:val="00DB520B"/>
    <w:rsid w:val="00DB53E4"/>
    <w:rsid w:val="00DB550F"/>
    <w:rsid w:val="00DB55BD"/>
    <w:rsid w:val="00DB5900"/>
    <w:rsid w:val="00DB5E88"/>
    <w:rsid w:val="00DB61C4"/>
    <w:rsid w:val="00DB62A9"/>
    <w:rsid w:val="00DB63F7"/>
    <w:rsid w:val="00DB6583"/>
    <w:rsid w:val="00DC0194"/>
    <w:rsid w:val="00DC0356"/>
    <w:rsid w:val="00DC1CC5"/>
    <w:rsid w:val="00DC1D65"/>
    <w:rsid w:val="00DC33E5"/>
    <w:rsid w:val="00DC387A"/>
    <w:rsid w:val="00DC3FB4"/>
    <w:rsid w:val="00DC484B"/>
    <w:rsid w:val="00DC4863"/>
    <w:rsid w:val="00DC5F6D"/>
    <w:rsid w:val="00DC621A"/>
    <w:rsid w:val="00DC6AAC"/>
    <w:rsid w:val="00DC7CF3"/>
    <w:rsid w:val="00DD0FDA"/>
    <w:rsid w:val="00DD1186"/>
    <w:rsid w:val="00DD142D"/>
    <w:rsid w:val="00DD25C7"/>
    <w:rsid w:val="00DD2C37"/>
    <w:rsid w:val="00DD2C6F"/>
    <w:rsid w:val="00DD300C"/>
    <w:rsid w:val="00DD3AF5"/>
    <w:rsid w:val="00DD3D50"/>
    <w:rsid w:val="00DD501B"/>
    <w:rsid w:val="00DD6176"/>
    <w:rsid w:val="00DD6363"/>
    <w:rsid w:val="00DD682B"/>
    <w:rsid w:val="00DD7796"/>
    <w:rsid w:val="00DE0186"/>
    <w:rsid w:val="00DE03E4"/>
    <w:rsid w:val="00DE0A32"/>
    <w:rsid w:val="00DE1BCD"/>
    <w:rsid w:val="00DE2003"/>
    <w:rsid w:val="00DE22C8"/>
    <w:rsid w:val="00DE235F"/>
    <w:rsid w:val="00DE2C84"/>
    <w:rsid w:val="00DE2F29"/>
    <w:rsid w:val="00DE317D"/>
    <w:rsid w:val="00DE3B3C"/>
    <w:rsid w:val="00DE4126"/>
    <w:rsid w:val="00DE4582"/>
    <w:rsid w:val="00DE46FB"/>
    <w:rsid w:val="00DE5095"/>
    <w:rsid w:val="00DE71BE"/>
    <w:rsid w:val="00DF0313"/>
    <w:rsid w:val="00DF0C30"/>
    <w:rsid w:val="00DF0C8C"/>
    <w:rsid w:val="00DF1D0B"/>
    <w:rsid w:val="00DF432C"/>
    <w:rsid w:val="00DF4B6F"/>
    <w:rsid w:val="00DF5588"/>
    <w:rsid w:val="00DF60E5"/>
    <w:rsid w:val="00DF6704"/>
    <w:rsid w:val="00DF72D8"/>
    <w:rsid w:val="00DF7856"/>
    <w:rsid w:val="00DF7E91"/>
    <w:rsid w:val="00E00A2C"/>
    <w:rsid w:val="00E00DC5"/>
    <w:rsid w:val="00E01004"/>
    <w:rsid w:val="00E027AD"/>
    <w:rsid w:val="00E02CBF"/>
    <w:rsid w:val="00E03BD4"/>
    <w:rsid w:val="00E05D5D"/>
    <w:rsid w:val="00E05DA9"/>
    <w:rsid w:val="00E06F3C"/>
    <w:rsid w:val="00E07250"/>
    <w:rsid w:val="00E0751E"/>
    <w:rsid w:val="00E07ADB"/>
    <w:rsid w:val="00E10315"/>
    <w:rsid w:val="00E10A9D"/>
    <w:rsid w:val="00E10D35"/>
    <w:rsid w:val="00E119ED"/>
    <w:rsid w:val="00E120A3"/>
    <w:rsid w:val="00E121C1"/>
    <w:rsid w:val="00E12427"/>
    <w:rsid w:val="00E12443"/>
    <w:rsid w:val="00E12CB2"/>
    <w:rsid w:val="00E12E0A"/>
    <w:rsid w:val="00E14CFD"/>
    <w:rsid w:val="00E15799"/>
    <w:rsid w:val="00E1604D"/>
    <w:rsid w:val="00E1622D"/>
    <w:rsid w:val="00E1715C"/>
    <w:rsid w:val="00E1788F"/>
    <w:rsid w:val="00E17DF7"/>
    <w:rsid w:val="00E218DF"/>
    <w:rsid w:val="00E21C37"/>
    <w:rsid w:val="00E21EF5"/>
    <w:rsid w:val="00E21FE7"/>
    <w:rsid w:val="00E22B0D"/>
    <w:rsid w:val="00E2325C"/>
    <w:rsid w:val="00E23CF1"/>
    <w:rsid w:val="00E23D0E"/>
    <w:rsid w:val="00E24D83"/>
    <w:rsid w:val="00E25168"/>
    <w:rsid w:val="00E25898"/>
    <w:rsid w:val="00E25D51"/>
    <w:rsid w:val="00E273A5"/>
    <w:rsid w:val="00E27FFD"/>
    <w:rsid w:val="00E30213"/>
    <w:rsid w:val="00E30387"/>
    <w:rsid w:val="00E3073B"/>
    <w:rsid w:val="00E308DB"/>
    <w:rsid w:val="00E30F79"/>
    <w:rsid w:val="00E317C2"/>
    <w:rsid w:val="00E318CD"/>
    <w:rsid w:val="00E31A76"/>
    <w:rsid w:val="00E31F98"/>
    <w:rsid w:val="00E321BA"/>
    <w:rsid w:val="00E32325"/>
    <w:rsid w:val="00E32CBC"/>
    <w:rsid w:val="00E347A1"/>
    <w:rsid w:val="00E34EEC"/>
    <w:rsid w:val="00E375D9"/>
    <w:rsid w:val="00E37C80"/>
    <w:rsid w:val="00E40668"/>
    <w:rsid w:val="00E413AB"/>
    <w:rsid w:val="00E4145A"/>
    <w:rsid w:val="00E41A42"/>
    <w:rsid w:val="00E42534"/>
    <w:rsid w:val="00E42C33"/>
    <w:rsid w:val="00E43480"/>
    <w:rsid w:val="00E44346"/>
    <w:rsid w:val="00E46662"/>
    <w:rsid w:val="00E46A5A"/>
    <w:rsid w:val="00E470EE"/>
    <w:rsid w:val="00E50ADE"/>
    <w:rsid w:val="00E51CDC"/>
    <w:rsid w:val="00E524AB"/>
    <w:rsid w:val="00E5286E"/>
    <w:rsid w:val="00E530B6"/>
    <w:rsid w:val="00E53159"/>
    <w:rsid w:val="00E531EC"/>
    <w:rsid w:val="00E5371B"/>
    <w:rsid w:val="00E538EF"/>
    <w:rsid w:val="00E54F91"/>
    <w:rsid w:val="00E558D2"/>
    <w:rsid w:val="00E55F99"/>
    <w:rsid w:val="00E56737"/>
    <w:rsid w:val="00E57A91"/>
    <w:rsid w:val="00E60330"/>
    <w:rsid w:val="00E609E5"/>
    <w:rsid w:val="00E61106"/>
    <w:rsid w:val="00E61109"/>
    <w:rsid w:val="00E611B7"/>
    <w:rsid w:val="00E612FA"/>
    <w:rsid w:val="00E619B0"/>
    <w:rsid w:val="00E61C33"/>
    <w:rsid w:val="00E6251D"/>
    <w:rsid w:val="00E625BC"/>
    <w:rsid w:val="00E6325D"/>
    <w:rsid w:val="00E63348"/>
    <w:rsid w:val="00E63A0B"/>
    <w:rsid w:val="00E6459F"/>
    <w:rsid w:val="00E65904"/>
    <w:rsid w:val="00E659ED"/>
    <w:rsid w:val="00E65FFF"/>
    <w:rsid w:val="00E66BC3"/>
    <w:rsid w:val="00E6718D"/>
    <w:rsid w:val="00E70285"/>
    <w:rsid w:val="00E703B2"/>
    <w:rsid w:val="00E70605"/>
    <w:rsid w:val="00E72286"/>
    <w:rsid w:val="00E724D2"/>
    <w:rsid w:val="00E73F45"/>
    <w:rsid w:val="00E7579B"/>
    <w:rsid w:val="00E76789"/>
    <w:rsid w:val="00E76BA0"/>
    <w:rsid w:val="00E77092"/>
    <w:rsid w:val="00E77F9E"/>
    <w:rsid w:val="00E80462"/>
    <w:rsid w:val="00E80B48"/>
    <w:rsid w:val="00E812C9"/>
    <w:rsid w:val="00E829A6"/>
    <w:rsid w:val="00E832AB"/>
    <w:rsid w:val="00E84351"/>
    <w:rsid w:val="00E844D6"/>
    <w:rsid w:val="00E855C2"/>
    <w:rsid w:val="00E85DA5"/>
    <w:rsid w:val="00E86264"/>
    <w:rsid w:val="00E8745F"/>
    <w:rsid w:val="00E87ABD"/>
    <w:rsid w:val="00E914A6"/>
    <w:rsid w:val="00E91B11"/>
    <w:rsid w:val="00E91B2C"/>
    <w:rsid w:val="00E922BC"/>
    <w:rsid w:val="00E92EED"/>
    <w:rsid w:val="00E94088"/>
    <w:rsid w:val="00E94887"/>
    <w:rsid w:val="00E95067"/>
    <w:rsid w:val="00E95AFC"/>
    <w:rsid w:val="00E95B10"/>
    <w:rsid w:val="00E96647"/>
    <w:rsid w:val="00E96A27"/>
    <w:rsid w:val="00E97BD6"/>
    <w:rsid w:val="00EA0302"/>
    <w:rsid w:val="00EA03D6"/>
    <w:rsid w:val="00EA13DE"/>
    <w:rsid w:val="00EA250A"/>
    <w:rsid w:val="00EA2BE7"/>
    <w:rsid w:val="00EA32F4"/>
    <w:rsid w:val="00EA3A3C"/>
    <w:rsid w:val="00EA3A70"/>
    <w:rsid w:val="00EA3DBB"/>
    <w:rsid w:val="00EA3F08"/>
    <w:rsid w:val="00EA3FB9"/>
    <w:rsid w:val="00EA403D"/>
    <w:rsid w:val="00EA44E4"/>
    <w:rsid w:val="00EA5424"/>
    <w:rsid w:val="00EA5AA4"/>
    <w:rsid w:val="00EA64B0"/>
    <w:rsid w:val="00EA79A2"/>
    <w:rsid w:val="00EA7C41"/>
    <w:rsid w:val="00EB0400"/>
    <w:rsid w:val="00EB207C"/>
    <w:rsid w:val="00EB2C71"/>
    <w:rsid w:val="00EB2FEB"/>
    <w:rsid w:val="00EB39D2"/>
    <w:rsid w:val="00EB3CE5"/>
    <w:rsid w:val="00EB610E"/>
    <w:rsid w:val="00EB6161"/>
    <w:rsid w:val="00EB632D"/>
    <w:rsid w:val="00EB6E84"/>
    <w:rsid w:val="00EB74F5"/>
    <w:rsid w:val="00EB7A64"/>
    <w:rsid w:val="00EB7C00"/>
    <w:rsid w:val="00EC00AD"/>
    <w:rsid w:val="00EC0168"/>
    <w:rsid w:val="00EC03F4"/>
    <w:rsid w:val="00EC05CA"/>
    <w:rsid w:val="00EC07C0"/>
    <w:rsid w:val="00EC0878"/>
    <w:rsid w:val="00EC094B"/>
    <w:rsid w:val="00EC0B3A"/>
    <w:rsid w:val="00EC10C5"/>
    <w:rsid w:val="00EC148B"/>
    <w:rsid w:val="00EC2517"/>
    <w:rsid w:val="00EC266F"/>
    <w:rsid w:val="00EC3BFA"/>
    <w:rsid w:val="00EC46A9"/>
    <w:rsid w:val="00EC58B7"/>
    <w:rsid w:val="00EC5A3F"/>
    <w:rsid w:val="00EC73A7"/>
    <w:rsid w:val="00EC755D"/>
    <w:rsid w:val="00ED0220"/>
    <w:rsid w:val="00ED161F"/>
    <w:rsid w:val="00ED1D68"/>
    <w:rsid w:val="00ED272A"/>
    <w:rsid w:val="00ED2885"/>
    <w:rsid w:val="00ED2EFF"/>
    <w:rsid w:val="00ED2F83"/>
    <w:rsid w:val="00ED3BFD"/>
    <w:rsid w:val="00ED452C"/>
    <w:rsid w:val="00ED4DBE"/>
    <w:rsid w:val="00ED5549"/>
    <w:rsid w:val="00ED563D"/>
    <w:rsid w:val="00ED5D02"/>
    <w:rsid w:val="00ED6415"/>
    <w:rsid w:val="00ED6789"/>
    <w:rsid w:val="00ED6930"/>
    <w:rsid w:val="00ED6934"/>
    <w:rsid w:val="00ED799E"/>
    <w:rsid w:val="00ED7BA1"/>
    <w:rsid w:val="00EE0384"/>
    <w:rsid w:val="00EE12C1"/>
    <w:rsid w:val="00EE1AD3"/>
    <w:rsid w:val="00EE22A2"/>
    <w:rsid w:val="00EE272C"/>
    <w:rsid w:val="00EE341F"/>
    <w:rsid w:val="00EE3508"/>
    <w:rsid w:val="00EE3883"/>
    <w:rsid w:val="00EE3BBB"/>
    <w:rsid w:val="00EE3F9E"/>
    <w:rsid w:val="00EE4776"/>
    <w:rsid w:val="00EE48CA"/>
    <w:rsid w:val="00EE4948"/>
    <w:rsid w:val="00EE4B03"/>
    <w:rsid w:val="00EE54F7"/>
    <w:rsid w:val="00EE6410"/>
    <w:rsid w:val="00EE662C"/>
    <w:rsid w:val="00EE6AEB"/>
    <w:rsid w:val="00EE733A"/>
    <w:rsid w:val="00EE7628"/>
    <w:rsid w:val="00EE7DE6"/>
    <w:rsid w:val="00EF07D9"/>
    <w:rsid w:val="00EF1ACF"/>
    <w:rsid w:val="00EF2366"/>
    <w:rsid w:val="00EF30AE"/>
    <w:rsid w:val="00EF38EA"/>
    <w:rsid w:val="00EF4638"/>
    <w:rsid w:val="00EF4E89"/>
    <w:rsid w:val="00EF4EE2"/>
    <w:rsid w:val="00EF556E"/>
    <w:rsid w:val="00EF5790"/>
    <w:rsid w:val="00EF6798"/>
    <w:rsid w:val="00EF6875"/>
    <w:rsid w:val="00EF7E43"/>
    <w:rsid w:val="00F03846"/>
    <w:rsid w:val="00F03EA4"/>
    <w:rsid w:val="00F0497D"/>
    <w:rsid w:val="00F0522C"/>
    <w:rsid w:val="00F05451"/>
    <w:rsid w:val="00F0591B"/>
    <w:rsid w:val="00F06B04"/>
    <w:rsid w:val="00F074ED"/>
    <w:rsid w:val="00F1059D"/>
    <w:rsid w:val="00F12A35"/>
    <w:rsid w:val="00F12BBF"/>
    <w:rsid w:val="00F12D20"/>
    <w:rsid w:val="00F131E7"/>
    <w:rsid w:val="00F13788"/>
    <w:rsid w:val="00F1488A"/>
    <w:rsid w:val="00F15A5D"/>
    <w:rsid w:val="00F16203"/>
    <w:rsid w:val="00F16F53"/>
    <w:rsid w:val="00F20554"/>
    <w:rsid w:val="00F206B5"/>
    <w:rsid w:val="00F20C53"/>
    <w:rsid w:val="00F217D6"/>
    <w:rsid w:val="00F2270B"/>
    <w:rsid w:val="00F23A0B"/>
    <w:rsid w:val="00F23F7F"/>
    <w:rsid w:val="00F2435D"/>
    <w:rsid w:val="00F25162"/>
    <w:rsid w:val="00F258BD"/>
    <w:rsid w:val="00F25925"/>
    <w:rsid w:val="00F25A60"/>
    <w:rsid w:val="00F26388"/>
    <w:rsid w:val="00F26C2E"/>
    <w:rsid w:val="00F272BA"/>
    <w:rsid w:val="00F27E8B"/>
    <w:rsid w:val="00F308FF"/>
    <w:rsid w:val="00F30E28"/>
    <w:rsid w:val="00F31CB8"/>
    <w:rsid w:val="00F33053"/>
    <w:rsid w:val="00F33907"/>
    <w:rsid w:val="00F33CF1"/>
    <w:rsid w:val="00F34386"/>
    <w:rsid w:val="00F348AD"/>
    <w:rsid w:val="00F36178"/>
    <w:rsid w:val="00F36408"/>
    <w:rsid w:val="00F36795"/>
    <w:rsid w:val="00F3688B"/>
    <w:rsid w:val="00F4071B"/>
    <w:rsid w:val="00F40B91"/>
    <w:rsid w:val="00F40BBD"/>
    <w:rsid w:val="00F40F67"/>
    <w:rsid w:val="00F41241"/>
    <w:rsid w:val="00F42802"/>
    <w:rsid w:val="00F42DF3"/>
    <w:rsid w:val="00F435FD"/>
    <w:rsid w:val="00F452E7"/>
    <w:rsid w:val="00F45BDE"/>
    <w:rsid w:val="00F466FB"/>
    <w:rsid w:val="00F50073"/>
    <w:rsid w:val="00F50B87"/>
    <w:rsid w:val="00F50F82"/>
    <w:rsid w:val="00F51336"/>
    <w:rsid w:val="00F516C5"/>
    <w:rsid w:val="00F524CE"/>
    <w:rsid w:val="00F52E1B"/>
    <w:rsid w:val="00F531E1"/>
    <w:rsid w:val="00F53221"/>
    <w:rsid w:val="00F53612"/>
    <w:rsid w:val="00F5423A"/>
    <w:rsid w:val="00F54D63"/>
    <w:rsid w:val="00F54F70"/>
    <w:rsid w:val="00F55895"/>
    <w:rsid w:val="00F562B7"/>
    <w:rsid w:val="00F56578"/>
    <w:rsid w:val="00F56A91"/>
    <w:rsid w:val="00F56B51"/>
    <w:rsid w:val="00F57360"/>
    <w:rsid w:val="00F576E1"/>
    <w:rsid w:val="00F57F84"/>
    <w:rsid w:val="00F600D3"/>
    <w:rsid w:val="00F60989"/>
    <w:rsid w:val="00F61A01"/>
    <w:rsid w:val="00F61DF1"/>
    <w:rsid w:val="00F61F14"/>
    <w:rsid w:val="00F62B7F"/>
    <w:rsid w:val="00F62F73"/>
    <w:rsid w:val="00F637A1"/>
    <w:rsid w:val="00F639C0"/>
    <w:rsid w:val="00F64E38"/>
    <w:rsid w:val="00F65882"/>
    <w:rsid w:val="00F65974"/>
    <w:rsid w:val="00F65ACA"/>
    <w:rsid w:val="00F662D6"/>
    <w:rsid w:val="00F6641F"/>
    <w:rsid w:val="00F670DA"/>
    <w:rsid w:val="00F67D0A"/>
    <w:rsid w:val="00F70006"/>
    <w:rsid w:val="00F70768"/>
    <w:rsid w:val="00F71602"/>
    <w:rsid w:val="00F73431"/>
    <w:rsid w:val="00F74548"/>
    <w:rsid w:val="00F74991"/>
    <w:rsid w:val="00F74D4F"/>
    <w:rsid w:val="00F75C01"/>
    <w:rsid w:val="00F760E0"/>
    <w:rsid w:val="00F7711B"/>
    <w:rsid w:val="00F776F8"/>
    <w:rsid w:val="00F77F93"/>
    <w:rsid w:val="00F81A57"/>
    <w:rsid w:val="00F82E20"/>
    <w:rsid w:val="00F84849"/>
    <w:rsid w:val="00F85D39"/>
    <w:rsid w:val="00F85EFA"/>
    <w:rsid w:val="00F8641C"/>
    <w:rsid w:val="00F87220"/>
    <w:rsid w:val="00F87466"/>
    <w:rsid w:val="00F874B8"/>
    <w:rsid w:val="00F87814"/>
    <w:rsid w:val="00F87966"/>
    <w:rsid w:val="00F90538"/>
    <w:rsid w:val="00F91543"/>
    <w:rsid w:val="00F91651"/>
    <w:rsid w:val="00F91932"/>
    <w:rsid w:val="00F91ADE"/>
    <w:rsid w:val="00F91F80"/>
    <w:rsid w:val="00F92177"/>
    <w:rsid w:val="00F926E7"/>
    <w:rsid w:val="00F933E6"/>
    <w:rsid w:val="00F93963"/>
    <w:rsid w:val="00F947D0"/>
    <w:rsid w:val="00F949ED"/>
    <w:rsid w:val="00F94D02"/>
    <w:rsid w:val="00F94D80"/>
    <w:rsid w:val="00F95470"/>
    <w:rsid w:val="00F95786"/>
    <w:rsid w:val="00F9580C"/>
    <w:rsid w:val="00F95F38"/>
    <w:rsid w:val="00F95F85"/>
    <w:rsid w:val="00F9649D"/>
    <w:rsid w:val="00FA0324"/>
    <w:rsid w:val="00FA0D5F"/>
    <w:rsid w:val="00FA0E81"/>
    <w:rsid w:val="00FA0F51"/>
    <w:rsid w:val="00FA118D"/>
    <w:rsid w:val="00FA1ABE"/>
    <w:rsid w:val="00FA1B81"/>
    <w:rsid w:val="00FA2345"/>
    <w:rsid w:val="00FA3F92"/>
    <w:rsid w:val="00FA515C"/>
    <w:rsid w:val="00FA565C"/>
    <w:rsid w:val="00FA5978"/>
    <w:rsid w:val="00FA5F33"/>
    <w:rsid w:val="00FA5FCB"/>
    <w:rsid w:val="00FA662D"/>
    <w:rsid w:val="00FA6635"/>
    <w:rsid w:val="00FA66FD"/>
    <w:rsid w:val="00FA7AB3"/>
    <w:rsid w:val="00FB1AE0"/>
    <w:rsid w:val="00FB1B58"/>
    <w:rsid w:val="00FB21F4"/>
    <w:rsid w:val="00FB2EC8"/>
    <w:rsid w:val="00FB3FF1"/>
    <w:rsid w:val="00FB4CF1"/>
    <w:rsid w:val="00FB6CA0"/>
    <w:rsid w:val="00FB7148"/>
    <w:rsid w:val="00FB7277"/>
    <w:rsid w:val="00FB7433"/>
    <w:rsid w:val="00FB7C0B"/>
    <w:rsid w:val="00FC0B9B"/>
    <w:rsid w:val="00FC1064"/>
    <w:rsid w:val="00FC12D4"/>
    <w:rsid w:val="00FC15D0"/>
    <w:rsid w:val="00FC1659"/>
    <w:rsid w:val="00FC170C"/>
    <w:rsid w:val="00FC243F"/>
    <w:rsid w:val="00FC2FF7"/>
    <w:rsid w:val="00FC3A12"/>
    <w:rsid w:val="00FC457B"/>
    <w:rsid w:val="00FC487C"/>
    <w:rsid w:val="00FC4B0C"/>
    <w:rsid w:val="00FC4B56"/>
    <w:rsid w:val="00FC5B50"/>
    <w:rsid w:val="00FC682B"/>
    <w:rsid w:val="00FC6B36"/>
    <w:rsid w:val="00FC6D73"/>
    <w:rsid w:val="00FC72C1"/>
    <w:rsid w:val="00FC739B"/>
    <w:rsid w:val="00FC74CF"/>
    <w:rsid w:val="00FD129C"/>
    <w:rsid w:val="00FD1C88"/>
    <w:rsid w:val="00FD1F27"/>
    <w:rsid w:val="00FD2A13"/>
    <w:rsid w:val="00FD2FB5"/>
    <w:rsid w:val="00FD367E"/>
    <w:rsid w:val="00FD4AAE"/>
    <w:rsid w:val="00FD5C76"/>
    <w:rsid w:val="00FD73F2"/>
    <w:rsid w:val="00FD7B14"/>
    <w:rsid w:val="00FE147A"/>
    <w:rsid w:val="00FE1487"/>
    <w:rsid w:val="00FE1D09"/>
    <w:rsid w:val="00FE2C9A"/>
    <w:rsid w:val="00FE41CA"/>
    <w:rsid w:val="00FE43F6"/>
    <w:rsid w:val="00FE5644"/>
    <w:rsid w:val="00FE5998"/>
    <w:rsid w:val="00FE68E8"/>
    <w:rsid w:val="00FE6936"/>
    <w:rsid w:val="00FE6A43"/>
    <w:rsid w:val="00FE766F"/>
    <w:rsid w:val="00FF023B"/>
    <w:rsid w:val="00FF035A"/>
    <w:rsid w:val="00FF088F"/>
    <w:rsid w:val="00FF0DF8"/>
    <w:rsid w:val="00FF21EC"/>
    <w:rsid w:val="00FF287C"/>
    <w:rsid w:val="00FF47CD"/>
    <w:rsid w:val="00FF585C"/>
    <w:rsid w:val="00FF5B20"/>
    <w:rsid w:val="00FF6799"/>
    <w:rsid w:val="00FF78D8"/>
    <w:rsid w:val="00FF7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6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00" w:line="288" w:lineRule="auto"/>
        <w:jc w:val="both"/>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AKFZ_Normální"/>
    <w:rsid w:val="00F25925"/>
    <w:rPr>
      <w:rFonts w:ascii="Arial" w:eastAsia="Calibri" w:hAnsi="Arial" w:cs="Calibri"/>
    </w:rPr>
  </w:style>
  <w:style w:type="paragraph" w:styleId="Nadpis1">
    <w:name w:val="heading 1"/>
    <w:aliases w:val="AKFZ podání 1,Heading 1 - Nadpis 1. úrovně,H1,Chapter,1,section,ASAPHeading 1,Celého textu,V_Head1,Záhlaví 1,h1,1.,Kapitola1,Kapitola2,Kapitola3,Kapitola4,Kapitola5,Kapitola11,Kapitola21,Kapitola31,Kapitola41,Kapitola6,Kapitola12,Kapitola22"/>
    <w:basedOn w:val="Normln"/>
    <w:next w:val="Normln"/>
    <w:link w:val="Nadpis1Char"/>
    <w:uiPriority w:val="9"/>
    <w:qFormat/>
    <w:rsid w:val="005442BD"/>
    <w:pPr>
      <w:spacing w:before="240"/>
      <w:outlineLvl w:val="0"/>
    </w:pPr>
    <w:rPr>
      <w:rFonts w:eastAsiaTheme="majorEastAsia"/>
      <w:b/>
      <w:caps/>
    </w:rPr>
  </w:style>
  <w:style w:type="paragraph" w:styleId="Nadpis2">
    <w:name w:val="heading 2"/>
    <w:aliases w:val="AKFZ podání 2"/>
    <w:basedOn w:val="Normln"/>
    <w:next w:val="Normln"/>
    <w:link w:val="Nadpis2Char"/>
    <w:uiPriority w:val="9"/>
    <w:unhideWhenUsed/>
    <w:rsid w:val="005442BD"/>
    <w:pPr>
      <w:keepNext/>
      <w:spacing w:before="360" w:after="120" w:line="240" w:lineRule="auto"/>
      <w:outlineLvl w:val="1"/>
    </w:pPr>
    <w:rPr>
      <w:rFonts w:eastAsiaTheme="majorEastAsia"/>
      <w:b/>
      <w:caps/>
      <w:spacing w:val="20"/>
    </w:rPr>
  </w:style>
  <w:style w:type="paragraph" w:styleId="Nadpis3">
    <w:name w:val="heading 3"/>
    <w:aliases w:val="AKFZ podání 3"/>
    <w:basedOn w:val="Normln"/>
    <w:next w:val="Normln"/>
    <w:link w:val="Nadpis3Char"/>
    <w:uiPriority w:val="9"/>
    <w:unhideWhenUsed/>
    <w:rsid w:val="00EC10C5"/>
    <w:pPr>
      <w:keepNext/>
      <w:spacing w:before="360" w:after="120" w:line="240" w:lineRule="auto"/>
      <w:outlineLvl w:val="2"/>
    </w:pPr>
    <w:rPr>
      <w:rFonts w:eastAsiaTheme="majorEastAsia"/>
      <w:b/>
      <w14:scene3d>
        <w14:camera w14:prst="orthographicFront"/>
        <w14:lightRig w14:rig="threePt" w14:dir="t">
          <w14:rot w14:lat="0" w14:lon="0" w14:rev="0"/>
        </w14:lightRig>
      </w14:scene3d>
    </w:rPr>
  </w:style>
  <w:style w:type="paragraph" w:styleId="Nadpis4">
    <w:name w:val="heading 4"/>
    <w:aliases w:val="AKFZ Podání 4"/>
    <w:basedOn w:val="Nadpis3"/>
    <w:next w:val="Normln"/>
    <w:link w:val="Nadpis4Char"/>
    <w:uiPriority w:val="9"/>
    <w:unhideWhenUsed/>
    <w:rsid w:val="005442BD"/>
    <w:pPr>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KFZslovanodstavec">
    <w:name w:val="AKFZ_číslovaný odstavec"/>
    <w:basedOn w:val="AKFZFnormln"/>
    <w:qFormat/>
    <w:rsid w:val="004354BB"/>
    <w:pPr>
      <w:numPr>
        <w:numId w:val="6"/>
      </w:numPr>
    </w:pPr>
    <w:rPr>
      <w:rFonts w:cs="Arial"/>
    </w:rPr>
  </w:style>
  <w:style w:type="paragraph" w:customStyle="1" w:styleId="AKFZnadpis1rovn">
    <w:name w:val="AKFZ_nadpis 1. úrovně"/>
    <w:basedOn w:val="Normln"/>
    <w:next w:val="Normln"/>
    <w:rsid w:val="006206AD"/>
    <w:pPr>
      <w:spacing w:before="480" w:after="360" w:line="240" w:lineRule="auto"/>
    </w:pPr>
    <w:rPr>
      <w:b/>
      <w:caps/>
      <w:sz w:val="40"/>
      <w:szCs w:val="40"/>
    </w:rPr>
  </w:style>
  <w:style w:type="paragraph" w:customStyle="1" w:styleId="AKFZFNadpisvrozboru">
    <w:name w:val="AKFZF_Nadpis v rozboru"/>
    <w:basedOn w:val="AKFZFnormln"/>
    <w:next w:val="AKFZFnovnadpis2"/>
    <w:rsid w:val="00F217D6"/>
    <w:pPr>
      <w:outlineLvl w:val="0"/>
    </w:pPr>
    <w:rPr>
      <w:b/>
      <w:caps/>
      <w:sz w:val="32"/>
    </w:rPr>
  </w:style>
  <w:style w:type="paragraph" w:customStyle="1" w:styleId="lneksmlouvy">
    <w:name w:val="článek_smlouvy"/>
    <w:basedOn w:val="AKFZFnormln"/>
    <w:qFormat/>
    <w:rsid w:val="004354BB"/>
    <w:pPr>
      <w:numPr>
        <w:ilvl w:val="1"/>
        <w:numId w:val="10"/>
      </w:numPr>
    </w:pPr>
  </w:style>
  <w:style w:type="paragraph" w:customStyle="1" w:styleId="AKFZOdrky">
    <w:name w:val="AKFZ Odrážky"/>
    <w:basedOn w:val="Normln"/>
    <w:rsid w:val="005442BD"/>
    <w:pPr>
      <w:numPr>
        <w:numId w:val="3"/>
      </w:numPr>
    </w:pPr>
  </w:style>
  <w:style w:type="character" w:customStyle="1" w:styleId="Nadpis1Char">
    <w:name w:val="Nadpis 1 Char"/>
    <w:aliases w:val="AKFZ podání 1 Char,Heading 1 - Nadpis 1. úrovně Char,H1 Char,Chapter Char,1 Char,section Char,ASAPHeading 1 Char,Celého textu Char,V_Head1 Char,Záhlaví 1 Char,h1 Char,1. Char,Kapitola1 Char,Kapitola2 Char,Kapitola3 Char,Kapitola4 Char"/>
    <w:basedOn w:val="Standardnpsmoodstavce"/>
    <w:link w:val="Nadpis1"/>
    <w:uiPriority w:val="9"/>
    <w:rsid w:val="005442BD"/>
    <w:rPr>
      <w:rFonts w:ascii="Arial" w:eastAsiaTheme="majorEastAsia" w:hAnsi="Arial" w:cs="Arial"/>
      <w:b/>
      <w:caps/>
      <w:lang w:eastAsia="cs-CZ"/>
    </w:rPr>
  </w:style>
  <w:style w:type="character" w:customStyle="1" w:styleId="Nadpis2Char">
    <w:name w:val="Nadpis 2 Char"/>
    <w:aliases w:val="AKFZ podání 2 Char"/>
    <w:basedOn w:val="Standardnpsmoodstavce"/>
    <w:link w:val="Nadpis2"/>
    <w:uiPriority w:val="9"/>
    <w:rsid w:val="005442BD"/>
    <w:rPr>
      <w:rFonts w:ascii="Arial" w:eastAsiaTheme="majorEastAsia" w:hAnsi="Arial" w:cs="Arial"/>
      <w:b/>
      <w:caps/>
      <w:spacing w:val="20"/>
    </w:rPr>
  </w:style>
  <w:style w:type="character" w:customStyle="1" w:styleId="Nadpis3Char">
    <w:name w:val="Nadpis 3 Char"/>
    <w:aliases w:val="AKFZ podání 3 Char"/>
    <w:basedOn w:val="Standardnpsmoodstavce"/>
    <w:link w:val="Nadpis3"/>
    <w:uiPriority w:val="9"/>
    <w:rsid w:val="005442BD"/>
    <w:rPr>
      <w:rFonts w:ascii="Arial" w:eastAsiaTheme="majorEastAsia" w:hAnsi="Arial" w:cs="Arial"/>
      <w:b/>
      <w14:scene3d>
        <w14:camera w14:prst="orthographicFront"/>
        <w14:lightRig w14:rig="threePt" w14:dir="t">
          <w14:rot w14:lat="0" w14:lon="0" w14:rev="0"/>
        </w14:lightRig>
      </w14:scene3d>
    </w:rPr>
  </w:style>
  <w:style w:type="paragraph" w:styleId="Odstavecseseznamem">
    <w:name w:val="List Paragraph"/>
    <w:basedOn w:val="Normln"/>
    <w:uiPriority w:val="34"/>
    <w:qFormat/>
    <w:rsid w:val="002D5271"/>
    <w:pPr>
      <w:ind w:left="720"/>
      <w:contextualSpacing/>
    </w:pPr>
    <w:rPr>
      <w:rFonts w:cs="Times New Roman"/>
    </w:rPr>
  </w:style>
  <w:style w:type="paragraph" w:styleId="Zhlav">
    <w:name w:val="header"/>
    <w:basedOn w:val="Normln"/>
    <w:link w:val="ZhlavChar"/>
    <w:unhideWhenUsed/>
    <w:rsid w:val="00771BAE"/>
    <w:pPr>
      <w:tabs>
        <w:tab w:val="center" w:pos="4536"/>
        <w:tab w:val="right" w:pos="9072"/>
      </w:tabs>
      <w:spacing w:after="0" w:line="240" w:lineRule="auto"/>
    </w:pPr>
  </w:style>
  <w:style w:type="character" w:customStyle="1" w:styleId="ZhlavChar">
    <w:name w:val="Záhlaví Char"/>
    <w:basedOn w:val="Standardnpsmoodstavce"/>
    <w:link w:val="Zhlav"/>
    <w:rsid w:val="00771BAE"/>
    <w:rPr>
      <w:rFonts w:ascii="Calibri" w:hAnsi="Calibri"/>
      <w:spacing w:val="3"/>
      <w:szCs w:val="20"/>
      <w:lang w:eastAsia="cs-CZ"/>
    </w:rPr>
  </w:style>
  <w:style w:type="paragraph" w:styleId="Zpat">
    <w:name w:val="footer"/>
    <w:basedOn w:val="Normln"/>
    <w:link w:val="ZpatChar"/>
    <w:uiPriority w:val="99"/>
    <w:unhideWhenUsed/>
    <w:rsid w:val="00771BAE"/>
    <w:pPr>
      <w:tabs>
        <w:tab w:val="center" w:pos="4536"/>
        <w:tab w:val="right" w:pos="9072"/>
      </w:tabs>
      <w:spacing w:after="0" w:line="240" w:lineRule="auto"/>
    </w:pPr>
  </w:style>
  <w:style w:type="character" w:customStyle="1" w:styleId="ZpatChar">
    <w:name w:val="Zápatí Char"/>
    <w:basedOn w:val="Standardnpsmoodstavce"/>
    <w:link w:val="Zpat"/>
    <w:uiPriority w:val="99"/>
    <w:rsid w:val="00771BAE"/>
    <w:rPr>
      <w:rFonts w:ascii="Calibri" w:hAnsi="Calibri"/>
      <w:spacing w:val="3"/>
      <w:szCs w:val="20"/>
      <w:lang w:eastAsia="cs-CZ"/>
    </w:rPr>
  </w:style>
  <w:style w:type="paragraph" w:styleId="Textbubliny">
    <w:name w:val="Balloon Text"/>
    <w:basedOn w:val="Normln"/>
    <w:link w:val="TextbublinyChar"/>
    <w:uiPriority w:val="99"/>
    <w:semiHidden/>
    <w:unhideWhenUsed/>
    <w:rsid w:val="00771BA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71BAE"/>
    <w:rPr>
      <w:rFonts w:ascii="Tahoma" w:hAnsi="Tahoma" w:cs="Tahoma"/>
      <w:spacing w:val="3"/>
      <w:sz w:val="16"/>
      <w:szCs w:val="16"/>
      <w:lang w:eastAsia="cs-CZ"/>
    </w:rPr>
  </w:style>
  <w:style w:type="numbering" w:customStyle="1" w:styleId="Styl1">
    <w:name w:val="Styl1"/>
    <w:uiPriority w:val="99"/>
    <w:rsid w:val="00984ABC"/>
    <w:pPr>
      <w:numPr>
        <w:numId w:val="1"/>
      </w:numPr>
    </w:pPr>
  </w:style>
  <w:style w:type="paragraph" w:customStyle="1" w:styleId="RLslovanodstavec">
    <w:name w:val="RL Číslovaný odstavec"/>
    <w:basedOn w:val="Normln"/>
    <w:rsid w:val="00EA64B0"/>
    <w:pPr>
      <w:tabs>
        <w:tab w:val="num" w:pos="737"/>
      </w:tabs>
      <w:spacing w:after="120" w:line="340" w:lineRule="exact"/>
      <w:ind w:left="737" w:hanging="737"/>
    </w:pPr>
    <w:rPr>
      <w:rFonts w:ascii="Calibri" w:hAnsi="Calibri" w:cs="Times New Roman"/>
      <w:spacing w:val="-4"/>
      <w:szCs w:val="20"/>
    </w:rPr>
  </w:style>
  <w:style w:type="paragraph" w:styleId="Obsah2">
    <w:name w:val="toc 2"/>
    <w:basedOn w:val="Normln"/>
    <w:next w:val="Normln"/>
    <w:autoRedefine/>
    <w:uiPriority w:val="39"/>
    <w:unhideWhenUsed/>
    <w:rsid w:val="00957529"/>
    <w:pPr>
      <w:ind w:left="220"/>
    </w:pPr>
  </w:style>
  <w:style w:type="paragraph" w:styleId="Obsah1">
    <w:name w:val="toc 1"/>
    <w:basedOn w:val="Normln"/>
    <w:next w:val="Normln"/>
    <w:autoRedefine/>
    <w:uiPriority w:val="39"/>
    <w:unhideWhenUsed/>
    <w:rsid w:val="00957529"/>
  </w:style>
  <w:style w:type="paragraph" w:styleId="Obsah3">
    <w:name w:val="toc 3"/>
    <w:basedOn w:val="Normln"/>
    <w:next w:val="Normln"/>
    <w:autoRedefine/>
    <w:uiPriority w:val="39"/>
    <w:unhideWhenUsed/>
    <w:rsid w:val="00957529"/>
    <w:pPr>
      <w:ind w:left="440"/>
    </w:pPr>
  </w:style>
  <w:style w:type="character" w:styleId="Hypertextovodkaz">
    <w:name w:val="Hyperlink"/>
    <w:basedOn w:val="Standardnpsmoodstavce"/>
    <w:uiPriority w:val="99"/>
    <w:unhideWhenUsed/>
    <w:rsid w:val="00957529"/>
    <w:rPr>
      <w:color w:val="0000FF" w:themeColor="hyperlink"/>
      <w:u w:val="single"/>
    </w:rPr>
  </w:style>
  <w:style w:type="table" w:styleId="Mkatabulky">
    <w:name w:val="Table Grid"/>
    <w:basedOn w:val="Normlntabulka"/>
    <w:uiPriority w:val="39"/>
    <w:rsid w:val="00EE3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petit">
    <w:name w:val="AKFZ_petit"/>
    <w:basedOn w:val="Odstavecseseznamem"/>
    <w:link w:val="AKFZpetitChar"/>
    <w:rsid w:val="005442BD"/>
    <w:pPr>
      <w:numPr>
        <w:numId w:val="2"/>
      </w:numPr>
      <w:tabs>
        <w:tab w:val="num" w:pos="737"/>
      </w:tabs>
      <w:spacing w:before="100"/>
      <w:ind w:left="737" w:hanging="731"/>
    </w:pPr>
  </w:style>
  <w:style w:type="character" w:customStyle="1" w:styleId="AKFZpetitChar">
    <w:name w:val="AKFZ_petit Char"/>
    <w:basedOn w:val="Standardnpsmoodstavce"/>
    <w:link w:val="AKFZpetit"/>
    <w:rsid w:val="005442BD"/>
    <w:rPr>
      <w:rFonts w:ascii="Arial" w:eastAsia="Calibri" w:hAnsi="Arial" w:cs="Times New Roman"/>
    </w:rPr>
  </w:style>
  <w:style w:type="paragraph" w:customStyle="1" w:styleId="AKFZdkaz">
    <w:name w:val="AKFZ_důkaz"/>
    <w:basedOn w:val="Normln"/>
    <w:link w:val="AKFZdkazChar"/>
    <w:rsid w:val="005442BD"/>
    <w:pPr>
      <w:tabs>
        <w:tab w:val="left" w:pos="1134"/>
        <w:tab w:val="left" w:pos="1560"/>
      </w:tabs>
      <w:ind w:left="1559" w:hanging="1559"/>
    </w:pPr>
  </w:style>
  <w:style w:type="character" w:customStyle="1" w:styleId="AKFZdkazChar">
    <w:name w:val="AKFZ_důkaz Char"/>
    <w:basedOn w:val="Standardnpsmoodstavce"/>
    <w:link w:val="AKFZdkaz"/>
    <w:rsid w:val="005442BD"/>
    <w:rPr>
      <w:rFonts w:ascii="Arial" w:hAnsi="Arial" w:cs="Arial"/>
    </w:rPr>
  </w:style>
  <w:style w:type="character" w:customStyle="1" w:styleId="Nadpis4Char">
    <w:name w:val="Nadpis 4 Char"/>
    <w:aliases w:val="AKFZ Podání 4 Char"/>
    <w:basedOn w:val="Standardnpsmoodstavce"/>
    <w:link w:val="Nadpis4"/>
    <w:uiPriority w:val="9"/>
    <w:rsid w:val="005442BD"/>
    <w:rPr>
      <w:rFonts w:ascii="Arial" w:eastAsiaTheme="majorEastAsia" w:hAnsi="Arial" w:cs="Arial"/>
      <w:b/>
      <w:lang w:eastAsia="cs-CZ"/>
      <w14:scene3d>
        <w14:camera w14:prst="orthographicFront"/>
        <w14:lightRig w14:rig="threePt" w14:dir="t">
          <w14:rot w14:lat="0" w14:lon="0" w14:rev="0"/>
        </w14:lightRig>
      </w14:scene3d>
    </w:rPr>
  </w:style>
  <w:style w:type="paragraph" w:customStyle="1" w:styleId="AKFZFlaeksmlouvy">
    <w:name w:val="AKFZF_člańek smlouvy"/>
    <w:basedOn w:val="AKFZFnormln"/>
    <w:rsid w:val="00EC10C5"/>
  </w:style>
  <w:style w:type="paragraph" w:customStyle="1" w:styleId="AKFZFNadpisvpodn">
    <w:name w:val="AKFZF_Nadpis v podání"/>
    <w:basedOn w:val="AKFZFnormln"/>
    <w:next w:val="AKFZFnovnadpis2"/>
    <w:rsid w:val="00F217D6"/>
    <w:pPr>
      <w:numPr>
        <w:numId w:val="5"/>
      </w:numPr>
      <w:outlineLvl w:val="0"/>
    </w:pPr>
    <w:rPr>
      <w:b/>
      <w:caps/>
    </w:rPr>
  </w:style>
  <w:style w:type="paragraph" w:customStyle="1" w:styleId="AKFZpreambule">
    <w:name w:val="AKFZ_preambule"/>
    <w:basedOn w:val="Normln"/>
    <w:link w:val="AKFZpreambuleChar"/>
    <w:rsid w:val="005442BD"/>
    <w:rPr>
      <w:color w:val="000000" w:themeColor="text1"/>
    </w:rPr>
  </w:style>
  <w:style w:type="character" w:customStyle="1" w:styleId="AKFZpreambuleChar">
    <w:name w:val="AKFZ_preambule Char"/>
    <w:basedOn w:val="Standardnpsmoodstavce"/>
    <w:link w:val="AKFZpreambule"/>
    <w:rsid w:val="005442BD"/>
    <w:rPr>
      <w:rFonts w:ascii="Arial" w:hAnsi="Arial" w:cs="Arial"/>
      <w:color w:val="000000" w:themeColor="text1"/>
      <w:lang w:eastAsia="cs-CZ"/>
    </w:rPr>
  </w:style>
  <w:style w:type="numbering" w:customStyle="1" w:styleId="AKFZlneknadpis">
    <w:name w:val="AKFZ_článek nadpis"/>
    <w:uiPriority w:val="99"/>
    <w:rsid w:val="005442BD"/>
    <w:pPr>
      <w:numPr>
        <w:numId w:val="4"/>
      </w:numPr>
    </w:pPr>
  </w:style>
  <w:style w:type="paragraph" w:customStyle="1" w:styleId="AKFZlnektext">
    <w:name w:val="AKFZ_článek_text"/>
    <w:basedOn w:val="Normln"/>
    <w:link w:val="AKFZlnektextChar"/>
    <w:rsid w:val="005442BD"/>
    <w:pPr>
      <w:widowControl w:val="0"/>
    </w:pPr>
  </w:style>
  <w:style w:type="character" w:customStyle="1" w:styleId="AKFZlnektextChar">
    <w:name w:val="AKFZ_článek_text Char"/>
    <w:basedOn w:val="Standardnpsmoodstavce"/>
    <w:link w:val="AKFZlnektext"/>
    <w:rsid w:val="005442BD"/>
    <w:rPr>
      <w:rFonts w:ascii="Arial" w:eastAsia="Calibri" w:hAnsi="Arial" w:cs="Calibri"/>
    </w:rPr>
  </w:style>
  <w:style w:type="paragraph" w:styleId="Zkladntext">
    <w:name w:val="Body Text"/>
    <w:basedOn w:val="Normln"/>
    <w:link w:val="ZkladntextChar"/>
    <w:uiPriority w:val="99"/>
    <w:semiHidden/>
    <w:rsid w:val="005442BD"/>
    <w:pPr>
      <w:spacing w:after="120"/>
    </w:pPr>
  </w:style>
  <w:style w:type="character" w:customStyle="1" w:styleId="ZkladntextChar">
    <w:name w:val="Základní text Char"/>
    <w:basedOn w:val="Standardnpsmoodstavce"/>
    <w:link w:val="Zkladntext"/>
    <w:uiPriority w:val="99"/>
    <w:semiHidden/>
    <w:rsid w:val="005442BD"/>
    <w:rPr>
      <w:rFonts w:ascii="Arial" w:hAnsi="Arial" w:cs="Arial"/>
      <w:lang w:eastAsia="cs-CZ"/>
    </w:rPr>
  </w:style>
  <w:style w:type="paragraph" w:customStyle="1" w:styleId="AKFZFnormln">
    <w:name w:val="AKFZF_normální"/>
    <w:link w:val="AKFZFnormlnChar"/>
    <w:qFormat/>
    <w:rsid w:val="004354BB"/>
    <w:rPr>
      <w:rFonts w:ascii="Arial" w:eastAsia="Calibri" w:hAnsi="Arial" w:cs="Calibri"/>
    </w:rPr>
  </w:style>
  <w:style w:type="character" w:customStyle="1" w:styleId="AKFZFnormlnChar">
    <w:name w:val="AKFZF_normální Char"/>
    <w:basedOn w:val="Standardnpsmoodstavce"/>
    <w:link w:val="AKFZFnormln"/>
    <w:rsid w:val="004354BB"/>
    <w:rPr>
      <w:rFonts w:ascii="Arial" w:eastAsia="Calibri" w:hAnsi="Arial" w:cs="Calibri"/>
    </w:rPr>
  </w:style>
  <w:style w:type="paragraph" w:customStyle="1" w:styleId="AKFZFdkaz">
    <w:name w:val="AKFZF_důkaz"/>
    <w:basedOn w:val="AKFZFnormln"/>
    <w:link w:val="AKFZFdkazChar"/>
    <w:qFormat/>
    <w:rsid w:val="004354BB"/>
    <w:pPr>
      <w:tabs>
        <w:tab w:val="left" w:pos="851"/>
        <w:tab w:val="left" w:pos="1276"/>
      </w:tabs>
      <w:ind w:left="1276" w:hanging="1276"/>
      <w:jc w:val="left"/>
    </w:pPr>
  </w:style>
  <w:style w:type="character" w:customStyle="1" w:styleId="AKFZFdkazChar">
    <w:name w:val="AKFZF_důkaz Char"/>
    <w:basedOn w:val="AKFZFnormlnChar"/>
    <w:link w:val="AKFZFdkaz"/>
    <w:rsid w:val="004354BB"/>
    <w:rPr>
      <w:rFonts w:ascii="Arial" w:eastAsia="Calibri" w:hAnsi="Arial" w:cs="Calibri"/>
    </w:rPr>
  </w:style>
  <w:style w:type="paragraph" w:customStyle="1" w:styleId="AKFZFnovNadpis1">
    <w:name w:val="AKFZF_nový Nadpis 1"/>
    <w:basedOn w:val="AKFZFnormln"/>
    <w:qFormat/>
    <w:rsid w:val="004354BB"/>
    <w:pPr>
      <w:keepNext/>
      <w:numPr>
        <w:numId w:val="7"/>
      </w:numPr>
      <w:spacing w:before="240" w:after="240"/>
      <w:outlineLvl w:val="0"/>
    </w:pPr>
    <w:rPr>
      <w:b/>
      <w:caps/>
    </w:rPr>
  </w:style>
  <w:style w:type="paragraph" w:customStyle="1" w:styleId="AKFZFnovnadpis3">
    <w:name w:val="AKFZF_nový nadpis 3"/>
    <w:basedOn w:val="AKFZFnormln"/>
    <w:qFormat/>
    <w:rsid w:val="004354BB"/>
    <w:pPr>
      <w:keepNext/>
      <w:numPr>
        <w:ilvl w:val="2"/>
        <w:numId w:val="7"/>
      </w:numPr>
      <w:spacing w:before="240" w:after="240"/>
      <w:outlineLvl w:val="2"/>
    </w:pPr>
    <w:rPr>
      <w:b/>
    </w:rPr>
  </w:style>
  <w:style w:type="paragraph" w:customStyle="1" w:styleId="AKFZFnovnadpis2">
    <w:name w:val="AKFZF_nový nadpis 2"/>
    <w:basedOn w:val="AKFZFnormln"/>
    <w:qFormat/>
    <w:rsid w:val="004354BB"/>
    <w:pPr>
      <w:keepNext/>
      <w:numPr>
        <w:ilvl w:val="1"/>
        <w:numId w:val="7"/>
      </w:numPr>
      <w:spacing w:before="240" w:after="240"/>
      <w:outlineLvl w:val="1"/>
    </w:pPr>
    <w:rPr>
      <w:b/>
    </w:rPr>
  </w:style>
  <w:style w:type="paragraph" w:customStyle="1" w:styleId="AKFZFnovnadpis4">
    <w:name w:val="AKFZF_nový nadpis 4"/>
    <w:basedOn w:val="Normln"/>
    <w:qFormat/>
    <w:rsid w:val="004354BB"/>
    <w:pPr>
      <w:keepNext/>
      <w:numPr>
        <w:ilvl w:val="3"/>
        <w:numId w:val="7"/>
      </w:numPr>
      <w:spacing w:before="240" w:after="240"/>
      <w:outlineLvl w:val="3"/>
    </w:pPr>
    <w:rPr>
      <w:i/>
    </w:rPr>
  </w:style>
  <w:style w:type="paragraph" w:customStyle="1" w:styleId="AKFZFnovnadpis5">
    <w:name w:val="AKFZF_nový nadpis 5"/>
    <w:basedOn w:val="AKFZFnormln"/>
    <w:qFormat/>
    <w:rsid w:val="004354BB"/>
    <w:pPr>
      <w:keepNext/>
      <w:numPr>
        <w:ilvl w:val="4"/>
        <w:numId w:val="7"/>
      </w:numPr>
      <w:spacing w:before="240" w:after="240"/>
    </w:pPr>
  </w:style>
  <w:style w:type="paragraph" w:customStyle="1" w:styleId="AKFZFnovnadpis6">
    <w:name w:val="AKFZF_nový nadpis 6"/>
    <w:basedOn w:val="AKFZFnormln"/>
    <w:qFormat/>
    <w:rsid w:val="004354BB"/>
    <w:pPr>
      <w:keepNext/>
      <w:numPr>
        <w:ilvl w:val="5"/>
        <w:numId w:val="7"/>
      </w:numPr>
      <w:spacing w:before="240" w:after="240"/>
    </w:pPr>
    <w:rPr>
      <w:i/>
    </w:rPr>
  </w:style>
  <w:style w:type="paragraph" w:customStyle="1" w:styleId="AKFZFnovodrka">
    <w:name w:val="AKFZF_nová odrážka"/>
    <w:basedOn w:val="AKFZFnormln"/>
    <w:qFormat/>
    <w:rsid w:val="004354BB"/>
    <w:pPr>
      <w:numPr>
        <w:numId w:val="8"/>
      </w:numPr>
    </w:pPr>
  </w:style>
  <w:style w:type="paragraph" w:customStyle="1" w:styleId="AKFZFnovpetit">
    <w:name w:val="AKFZF_nový petit"/>
    <w:basedOn w:val="AKFZFnormln"/>
    <w:qFormat/>
    <w:rsid w:val="004354BB"/>
    <w:pPr>
      <w:numPr>
        <w:numId w:val="9"/>
      </w:numPr>
    </w:pPr>
    <w:rPr>
      <w:b/>
    </w:rPr>
  </w:style>
  <w:style w:type="paragraph" w:customStyle="1" w:styleId="lneksmlouvynadpis">
    <w:name w:val="Článek_smlouvy_nadpis"/>
    <w:basedOn w:val="AKFZFnormln"/>
    <w:qFormat/>
    <w:rsid w:val="004354BB"/>
    <w:pPr>
      <w:numPr>
        <w:numId w:val="10"/>
      </w:numPr>
      <w:spacing w:before="240"/>
      <w:outlineLvl w:val="0"/>
    </w:pPr>
    <w:rPr>
      <w:b/>
      <w:caps/>
    </w:rPr>
  </w:style>
  <w:style w:type="paragraph" w:customStyle="1" w:styleId="AKFZFPreambule">
    <w:name w:val="AKFZF_Preambule"/>
    <w:qFormat/>
    <w:rsid w:val="004354BB"/>
    <w:pPr>
      <w:numPr>
        <w:numId w:val="11"/>
      </w:numPr>
    </w:pPr>
    <w:rPr>
      <w:rFonts w:ascii="Arial" w:eastAsia="Calibri" w:hAnsi="Arial" w:cs="Calibri"/>
    </w:rPr>
  </w:style>
  <w:style w:type="paragraph" w:customStyle="1" w:styleId="AKFZFpodpis">
    <w:name w:val="AKFZF_podpis"/>
    <w:basedOn w:val="AKFZFnormln"/>
    <w:link w:val="AKFZFpodpisChar"/>
    <w:qFormat/>
    <w:rsid w:val="004354BB"/>
    <w:pPr>
      <w:spacing w:after="0"/>
    </w:pPr>
  </w:style>
  <w:style w:type="character" w:customStyle="1" w:styleId="AKFZFpodpisChar">
    <w:name w:val="AKFZF_podpis Char"/>
    <w:basedOn w:val="AKFZFnormlnChar"/>
    <w:link w:val="AKFZFpodpis"/>
    <w:rsid w:val="004354BB"/>
    <w:rPr>
      <w:rFonts w:ascii="Arial" w:eastAsia="Calibri" w:hAnsi="Arial" w:cs="Calibri"/>
    </w:rPr>
  </w:style>
  <w:style w:type="paragraph" w:styleId="Nadpisobsahu">
    <w:name w:val="TOC Heading"/>
    <w:basedOn w:val="Nadpis1"/>
    <w:next w:val="Normln"/>
    <w:uiPriority w:val="39"/>
    <w:unhideWhenUsed/>
    <w:qFormat/>
    <w:locked/>
    <w:rsid w:val="004354BB"/>
    <w:pPr>
      <w:keepNext/>
      <w:keepLines/>
      <w:spacing w:before="480" w:after="0" w:line="276" w:lineRule="auto"/>
      <w:jc w:val="left"/>
      <w:outlineLvl w:val="9"/>
    </w:pPr>
    <w:rPr>
      <w:rFonts w:asciiTheme="majorHAnsi" w:hAnsiTheme="majorHAnsi" w:cstheme="majorBidi"/>
      <w:bCs/>
      <w:caps w:val="0"/>
      <w:color w:val="365F91" w:themeColor="accent1" w:themeShade="BF"/>
      <w:sz w:val="28"/>
      <w:szCs w:val="28"/>
      <w:lang w:eastAsia="cs-CZ"/>
    </w:rPr>
  </w:style>
  <w:style w:type="character" w:styleId="Odkaznakoment">
    <w:name w:val="annotation reference"/>
    <w:basedOn w:val="Standardnpsmoodstavce"/>
    <w:uiPriority w:val="99"/>
    <w:unhideWhenUsed/>
    <w:rsid w:val="00543B97"/>
    <w:rPr>
      <w:sz w:val="16"/>
      <w:szCs w:val="16"/>
    </w:rPr>
  </w:style>
  <w:style w:type="paragraph" w:styleId="Textkomente">
    <w:name w:val="annotation text"/>
    <w:basedOn w:val="Normln"/>
    <w:link w:val="TextkomenteChar"/>
    <w:unhideWhenUsed/>
    <w:rsid w:val="00543B97"/>
    <w:pPr>
      <w:spacing w:line="240" w:lineRule="auto"/>
    </w:pPr>
    <w:rPr>
      <w:sz w:val="20"/>
      <w:szCs w:val="20"/>
    </w:rPr>
  </w:style>
  <w:style w:type="character" w:customStyle="1" w:styleId="TextkomenteChar">
    <w:name w:val="Text komentáře Char"/>
    <w:basedOn w:val="Standardnpsmoodstavce"/>
    <w:link w:val="Textkomente"/>
    <w:rsid w:val="00543B97"/>
    <w:rPr>
      <w:rFonts w:ascii="Arial" w:eastAsia="Calibri" w:hAnsi="Arial" w:cs="Calibri"/>
      <w:sz w:val="20"/>
      <w:szCs w:val="20"/>
    </w:rPr>
  </w:style>
  <w:style w:type="paragraph" w:styleId="Pedmtkomente">
    <w:name w:val="annotation subject"/>
    <w:basedOn w:val="Textkomente"/>
    <w:next w:val="Textkomente"/>
    <w:link w:val="PedmtkomenteChar"/>
    <w:uiPriority w:val="99"/>
    <w:semiHidden/>
    <w:unhideWhenUsed/>
    <w:rsid w:val="00543B97"/>
    <w:rPr>
      <w:b/>
      <w:bCs/>
    </w:rPr>
  </w:style>
  <w:style w:type="character" w:customStyle="1" w:styleId="PedmtkomenteChar">
    <w:name w:val="Předmět komentáře Char"/>
    <w:basedOn w:val="TextkomenteChar"/>
    <w:link w:val="Pedmtkomente"/>
    <w:uiPriority w:val="99"/>
    <w:semiHidden/>
    <w:rsid w:val="00543B97"/>
    <w:rPr>
      <w:rFonts w:ascii="Arial" w:eastAsia="Calibri" w:hAnsi="Arial" w:cs="Calibri"/>
      <w:b/>
      <w:bCs/>
      <w:sz w:val="20"/>
      <w:szCs w:val="20"/>
    </w:rPr>
  </w:style>
  <w:style w:type="paragraph" w:customStyle="1" w:styleId="normalodsazene">
    <w:name w:val="normalodsazene"/>
    <w:basedOn w:val="Normln"/>
    <w:uiPriority w:val="99"/>
    <w:rsid w:val="00E92EED"/>
    <w:pPr>
      <w:spacing w:before="280" w:after="280" w:line="240" w:lineRule="auto"/>
      <w:jc w:val="left"/>
    </w:pPr>
    <w:rPr>
      <w:rFonts w:ascii="Times New Roman" w:eastAsia="Times New Roman" w:hAnsi="Times New Roman" w:cs="Times New Roman"/>
      <w:sz w:val="20"/>
      <w:szCs w:val="24"/>
      <w:lang w:eastAsia="ar-SA"/>
    </w:rPr>
  </w:style>
  <w:style w:type="paragraph" w:customStyle="1" w:styleId="AAodsazen">
    <w:name w:val="AA_odsazení"/>
    <w:basedOn w:val="Normln"/>
    <w:rsid w:val="00CF3AC6"/>
    <w:pPr>
      <w:tabs>
        <w:tab w:val="num" w:pos="1140"/>
        <w:tab w:val="right" w:leader="dot" w:pos="7371"/>
      </w:tabs>
      <w:autoSpaceDE w:val="0"/>
      <w:autoSpaceDN w:val="0"/>
      <w:adjustRightInd w:val="0"/>
      <w:spacing w:before="120" w:after="0" w:line="240" w:lineRule="auto"/>
      <w:ind w:left="1140" w:hanging="360"/>
    </w:pPr>
    <w:rPr>
      <w:rFonts w:eastAsia="Times New Roman" w:cs="Arial"/>
      <w:sz w:val="24"/>
      <w:szCs w:val="24"/>
      <w:lang w:eastAsia="cs-CZ"/>
    </w:rPr>
  </w:style>
  <w:style w:type="paragraph" w:customStyle="1" w:styleId="Styl58">
    <w:name w:val="Styl58"/>
    <w:basedOn w:val="Normln"/>
    <w:qFormat/>
    <w:rsid w:val="00CF3AC6"/>
    <w:pPr>
      <w:widowControl w:val="0"/>
      <w:numPr>
        <w:ilvl w:val="1"/>
        <w:numId w:val="14"/>
      </w:numPr>
      <w:tabs>
        <w:tab w:val="left" w:pos="1080"/>
      </w:tabs>
      <w:spacing w:before="200" w:line="240" w:lineRule="auto"/>
      <w:outlineLvl w:val="1"/>
    </w:pPr>
    <w:rPr>
      <w:rFonts w:eastAsia="Times New Roman" w:cs="Arial"/>
      <w:b/>
      <w:bCs/>
      <w:iCs/>
      <w:sz w:val="24"/>
      <w:szCs w:val="24"/>
      <w:lang w:eastAsia="cs-CZ"/>
    </w:rPr>
  </w:style>
  <w:style w:type="paragraph" w:styleId="Nzev">
    <w:name w:val="Title"/>
    <w:basedOn w:val="Normln"/>
    <w:next w:val="Normln"/>
    <w:link w:val="NzevChar"/>
    <w:qFormat/>
    <w:rsid w:val="00A43B78"/>
    <w:pPr>
      <w:pBdr>
        <w:bottom w:val="single" w:sz="4" w:space="1" w:color="auto"/>
      </w:pBdr>
      <w:spacing w:after="200" w:line="240" w:lineRule="auto"/>
      <w:contextualSpacing/>
      <w:jc w:val="left"/>
    </w:pPr>
    <w:rPr>
      <w:rFonts w:ascii="Cambria" w:eastAsia="Times New Roman" w:hAnsi="Cambria" w:cs="Times New Roman"/>
      <w:spacing w:val="5"/>
      <w:sz w:val="52"/>
      <w:szCs w:val="52"/>
      <w:lang w:val="en-US"/>
    </w:rPr>
  </w:style>
  <w:style w:type="character" w:customStyle="1" w:styleId="NzevChar">
    <w:name w:val="Název Char"/>
    <w:basedOn w:val="Standardnpsmoodstavce"/>
    <w:link w:val="Nzev"/>
    <w:rsid w:val="00A43B78"/>
    <w:rPr>
      <w:rFonts w:ascii="Cambria" w:eastAsia="Times New Roman" w:hAnsi="Cambria" w:cs="Times New Roman"/>
      <w:spacing w:val="5"/>
      <w:sz w:val="52"/>
      <w:szCs w:val="52"/>
      <w:lang w:val="en-US"/>
    </w:rPr>
  </w:style>
  <w:style w:type="paragraph" w:styleId="Bezmezer">
    <w:name w:val="No Spacing"/>
    <w:basedOn w:val="Nadpis1"/>
    <w:next w:val="Normln"/>
    <w:link w:val="BezmezerChar"/>
    <w:uiPriority w:val="1"/>
    <w:qFormat/>
    <w:rsid w:val="00F8641C"/>
    <w:pPr>
      <w:keepNext/>
      <w:spacing w:before="360" w:after="240" w:line="240" w:lineRule="auto"/>
      <w:ind w:left="454" w:hanging="454"/>
    </w:pPr>
    <w:rPr>
      <w:rFonts w:eastAsia="Times New Roman" w:cs="Arial"/>
      <w:bCs/>
      <w:caps w:val="0"/>
      <w:szCs w:val="28"/>
    </w:rPr>
  </w:style>
  <w:style w:type="character" w:customStyle="1" w:styleId="BezmezerChar">
    <w:name w:val="Bez mezer Char"/>
    <w:link w:val="Bezmezer"/>
    <w:uiPriority w:val="1"/>
    <w:rsid w:val="00F8641C"/>
    <w:rPr>
      <w:rFonts w:ascii="Arial" w:eastAsia="Times New Roman" w:hAnsi="Arial" w:cs="Arial"/>
      <w:b/>
      <w:bCs/>
      <w:szCs w:val="28"/>
    </w:rPr>
  </w:style>
  <w:style w:type="character" w:styleId="Zstupntext">
    <w:name w:val="Placeholder Text"/>
    <w:basedOn w:val="Standardnpsmoodstavce"/>
    <w:uiPriority w:val="99"/>
    <w:semiHidden/>
    <w:rsid w:val="00506549"/>
    <w:rPr>
      <w:color w:val="808080"/>
    </w:rPr>
  </w:style>
  <w:style w:type="table" w:customStyle="1" w:styleId="Mkatabulky1">
    <w:name w:val="Mřížka tabulky1"/>
    <w:basedOn w:val="Normlntabulka"/>
    <w:next w:val="Mkatabulky"/>
    <w:uiPriority w:val="59"/>
    <w:rsid w:val="00B06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0E4D7E"/>
    <w:rPr>
      <w:color w:val="605E5C"/>
      <w:shd w:val="clear" w:color="auto" w:fill="E1DFDD"/>
    </w:rPr>
  </w:style>
  <w:style w:type="paragraph" w:customStyle="1" w:styleId="Default">
    <w:name w:val="Default"/>
    <w:rsid w:val="00881C06"/>
    <w:pPr>
      <w:autoSpaceDE w:val="0"/>
      <w:autoSpaceDN w:val="0"/>
      <w:adjustRightInd w:val="0"/>
      <w:spacing w:after="0" w:line="240" w:lineRule="auto"/>
      <w:jc w:val="left"/>
    </w:pPr>
    <w:rPr>
      <w:rFonts w:ascii="Arial" w:hAnsi="Arial" w:cs="Arial"/>
      <w:color w:val="000000"/>
      <w:sz w:val="24"/>
      <w:szCs w:val="24"/>
    </w:rPr>
  </w:style>
  <w:style w:type="paragraph" w:styleId="Revize">
    <w:name w:val="Revision"/>
    <w:hidden/>
    <w:uiPriority w:val="99"/>
    <w:semiHidden/>
    <w:rsid w:val="0093679D"/>
    <w:pPr>
      <w:spacing w:after="0" w:line="240" w:lineRule="auto"/>
      <w:jc w:val="left"/>
    </w:pPr>
    <w:rPr>
      <w:rFonts w:ascii="Arial" w:eastAsia="Calibri" w:hAnsi="Arial" w:cs="Calibri"/>
    </w:rPr>
  </w:style>
  <w:style w:type="paragraph" w:styleId="Normlnweb">
    <w:name w:val="Normal (Web)"/>
    <w:basedOn w:val="Normln"/>
    <w:uiPriority w:val="99"/>
    <w:semiHidden/>
    <w:unhideWhenUsed/>
    <w:rsid w:val="00CC3C6B"/>
    <w:pPr>
      <w:spacing w:before="100" w:beforeAutospacing="1" w:afterAutospacing="1" w:line="240" w:lineRule="auto"/>
      <w:jc w:val="left"/>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12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nata.honsu@domovjilove.cz" TargetMode="External"/><Relationship Id="rId18" Type="http://schemas.openxmlformats.org/officeDocument/2006/relationships/image" Target="media/image5.jpe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zakazky.kr-stredocesky.cz/contract_display_11117.html" TargetMode="External"/><Relationship Id="rId7" Type="http://schemas.openxmlformats.org/officeDocument/2006/relationships/settings" Target="settings.xml"/><Relationship Id="rId12" Type="http://schemas.openxmlformats.org/officeDocument/2006/relationships/hyperlink" Target="https://zakazky.kr-stredocesky.cz/contract_display_11117.html" TargetMode="External"/><Relationship Id="rId17" Type="http://schemas.openxmlformats.org/officeDocument/2006/relationships/image" Target="media/image4.jpe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cid:80DB7919-66B5-49B8-A1EE-3106494A324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movjilove@domovjilove.cz" TargetMode="External"/><Relationship Id="rId22" Type="http://schemas.openxmlformats.org/officeDocument/2006/relationships/hyperlink" Target="http://www.ezak.cz/"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7612AF7E03E5E43957F54B3F9247BD1" ma:contentTypeVersion="3" ma:contentTypeDescription="Vytvoří nový dokument" ma:contentTypeScope="" ma:versionID="e04bc09f9f97e11cb0d9796f6a03e63b">
  <xsd:schema xmlns:xsd="http://www.w3.org/2001/XMLSchema" xmlns:xs="http://www.w3.org/2001/XMLSchema" xmlns:p="http://schemas.microsoft.com/office/2006/metadata/properties" xmlns:ns2="ec63d161-5bf8-4855-a88a-b68e240e6e39" targetNamespace="http://schemas.microsoft.com/office/2006/metadata/properties" ma:root="true" ma:fieldsID="ccaac29a52d948682ffa2fb5a305ae6f" ns2:_="">
    <xsd:import namespace="ec63d161-5bf8-4855-a88a-b68e240e6e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3d161-5bf8-4855-a88a-b68e240e6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F8104-AFAE-493E-87FB-7CFDE2256C6A}">
  <ds:schemaRefs>
    <ds:schemaRef ds:uri="http://schemas.microsoft.com/office/2006/metadata/properties"/>
  </ds:schemaRefs>
</ds:datastoreItem>
</file>

<file path=customXml/itemProps2.xml><?xml version="1.0" encoding="utf-8"?>
<ds:datastoreItem xmlns:ds="http://schemas.openxmlformats.org/officeDocument/2006/customXml" ds:itemID="{29E6032B-6A16-4833-BD3D-D5B6B07A5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3d161-5bf8-4855-a88a-b68e240e6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0F498-B2EC-4AC2-AA80-CB7ACB1B7CF5}">
  <ds:schemaRefs>
    <ds:schemaRef ds:uri="http://schemas.microsoft.com/sharepoint/v3/contenttype/forms"/>
  </ds:schemaRefs>
</ds:datastoreItem>
</file>

<file path=customXml/itemProps4.xml><?xml version="1.0" encoding="utf-8"?>
<ds:datastoreItem xmlns:ds="http://schemas.openxmlformats.org/officeDocument/2006/customXml" ds:itemID="{7031CC0C-3D53-4B57-B26C-484D74C7A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5018</Words>
  <Characters>29608</Characters>
  <Application>Microsoft Office Word</Application>
  <DocSecurity>0</DocSecurity>
  <Lines>246</Lines>
  <Paragraphs>69</Paragraphs>
  <ScaleCrop>false</ScaleCrop>
  <HeadingPairs>
    <vt:vector size="2" baseType="variant">
      <vt:variant>
        <vt:lpstr>Název</vt:lpstr>
      </vt:variant>
      <vt:variant>
        <vt:i4>1</vt:i4>
      </vt:variant>
    </vt:vector>
  </HeadingPairs>
  <TitlesOfParts>
    <vt:vector size="1" baseType="lpstr">
      <vt:lpstr>Příloha č. 4 ke Směrnici č. 148</vt:lpstr>
    </vt:vector>
  </TitlesOfParts>
  <LinksUpToDate>false</LinksUpToDate>
  <CharactersWithSpaces>34557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4 ke Směrnici č. 148</dc:title>
  <dc:creator/>
  <cp:lastModifiedBy/>
  <cp:revision>1</cp:revision>
  <dcterms:created xsi:type="dcterms:W3CDTF">2023-09-03T09:27:00Z</dcterms:created>
  <dcterms:modified xsi:type="dcterms:W3CDTF">2024-02-12T15:32:00Z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