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569" w:rsidRDefault="00A53569">
      <w:pPr>
        <w:pStyle w:val="Zkladntext"/>
        <w:jc w:val="center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SMLOUVA O DÍLO</w:t>
      </w:r>
      <w:r w:rsidR="001A1F73">
        <w:rPr>
          <w:rFonts w:ascii="Arial" w:hAnsi="Arial"/>
          <w:b/>
          <w:sz w:val="28"/>
        </w:rPr>
        <w:t xml:space="preserve"> </w:t>
      </w:r>
    </w:p>
    <w:p w:rsidR="009B786F" w:rsidRDefault="001A1F73">
      <w:pPr>
        <w:pStyle w:val="Zkladntext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16"/>
        </w:rPr>
        <w:t>č. smlouvy:</w:t>
      </w:r>
      <w:r w:rsidR="00A53569">
        <w:rPr>
          <w:rFonts w:ascii="Arial" w:hAnsi="Arial"/>
          <w:b/>
          <w:sz w:val="16"/>
        </w:rPr>
        <w:br/>
        <w:t>č. smlouvy zhotovitele:</w:t>
      </w:r>
      <w:r w:rsidR="00A53569">
        <w:rPr>
          <w:rFonts w:ascii="Arial" w:hAnsi="Arial"/>
          <w:b/>
          <w:sz w:val="20"/>
        </w:rPr>
        <w:t xml:space="preserve"> </w:t>
      </w:r>
      <w:bookmarkStart w:id="0" w:name="OLE_LINK1"/>
    </w:p>
    <w:p w:rsidR="00213782" w:rsidRDefault="00213782">
      <w:pPr>
        <w:pStyle w:val="Zkladntext"/>
        <w:jc w:val="center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sz w:val="20"/>
        </w:rPr>
        <w:t>xxxx</w:t>
      </w:r>
      <w:proofErr w:type="spellEnd"/>
    </w:p>
    <w:bookmarkEnd w:id="0"/>
    <w:p w:rsidR="00A53569" w:rsidRDefault="00A53569">
      <w:pPr>
        <w:pStyle w:val="Zkladntext"/>
        <w:jc w:val="center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na akci </w:t>
      </w:r>
      <w:r>
        <w:rPr>
          <w:rFonts w:ascii="Arial" w:hAnsi="Arial"/>
          <w:b/>
          <w:sz w:val="20"/>
        </w:rPr>
        <w:t>“</w:t>
      </w:r>
      <w:r w:rsidR="001A1F73" w:rsidRPr="001A1F73">
        <w:t xml:space="preserve"> </w:t>
      </w:r>
      <w:r w:rsidR="001A1F73" w:rsidRPr="001A1F73">
        <w:rPr>
          <w:rFonts w:ascii="Arial" w:hAnsi="Arial"/>
          <w:b/>
          <w:sz w:val="20"/>
        </w:rPr>
        <w:t>Rekonstrukce výtahu - havarijní stav</w:t>
      </w:r>
      <w:r>
        <w:rPr>
          <w:rFonts w:ascii="Arial" w:hAnsi="Arial"/>
          <w:b/>
          <w:sz w:val="20"/>
        </w:rPr>
        <w:t>“</w:t>
      </w:r>
    </w:p>
    <w:p w:rsidR="00A53569" w:rsidRDefault="00A53569">
      <w:pPr>
        <w:pStyle w:val="Zkladntext"/>
        <w:jc w:val="center"/>
        <w:rPr>
          <w:rFonts w:ascii="Arial" w:hAnsi="Arial"/>
          <w:sz w:val="20"/>
        </w:rPr>
      </w:pPr>
    </w:p>
    <w:p w:rsidR="008B0057" w:rsidRDefault="008B0057">
      <w:pPr>
        <w:pStyle w:val="Zkladntext"/>
        <w:jc w:val="center"/>
        <w:rPr>
          <w:rFonts w:ascii="Arial" w:hAnsi="Arial"/>
          <w:sz w:val="20"/>
        </w:rPr>
      </w:pPr>
    </w:p>
    <w:p w:rsidR="00A53569" w:rsidRPr="008B0057" w:rsidRDefault="00E32073">
      <w:pPr>
        <w:pStyle w:val="Zkladntext"/>
        <w:jc w:val="center"/>
        <w:outlineLvl w:val="0"/>
        <w:rPr>
          <w:rFonts w:ascii="Arial" w:hAnsi="Arial"/>
          <w:iCs/>
          <w:sz w:val="20"/>
        </w:rPr>
      </w:pPr>
      <w:r>
        <w:rPr>
          <w:rFonts w:ascii="Arial" w:hAnsi="Arial"/>
          <w:i/>
          <w:iCs/>
          <w:sz w:val="20"/>
        </w:rPr>
        <w:t xml:space="preserve"> </w:t>
      </w:r>
      <w:r w:rsidR="00A53569" w:rsidRPr="008B0057">
        <w:rPr>
          <w:rFonts w:ascii="Arial" w:hAnsi="Arial"/>
          <w:iCs/>
          <w:sz w:val="20"/>
        </w:rPr>
        <w:t>(</w:t>
      </w:r>
      <w:r w:rsidR="008B0057" w:rsidRPr="008B0057">
        <w:rPr>
          <w:rFonts w:ascii="Arial" w:hAnsi="Arial"/>
          <w:iCs/>
          <w:sz w:val="20"/>
        </w:rPr>
        <w:t>dále jen “smlouva“</w:t>
      </w:r>
      <w:r w:rsidR="00A53569" w:rsidRPr="008B0057">
        <w:rPr>
          <w:rFonts w:ascii="Arial" w:hAnsi="Arial"/>
          <w:iCs/>
          <w:sz w:val="20"/>
        </w:rPr>
        <w:t xml:space="preserve">) </w:t>
      </w:r>
    </w:p>
    <w:p w:rsidR="00A53569" w:rsidRDefault="00A53569">
      <w:pPr>
        <w:pStyle w:val="Zkladntext"/>
        <w:outlineLvl w:val="0"/>
        <w:rPr>
          <w:rFonts w:ascii="Arial" w:hAnsi="Arial"/>
          <w:sz w:val="20"/>
        </w:rPr>
      </w:pPr>
    </w:p>
    <w:p w:rsidR="00A53569" w:rsidRDefault="00A53569">
      <w:pPr>
        <w:pStyle w:val="Zkladntext"/>
        <w:outlineLvl w:val="0"/>
        <w:rPr>
          <w:rFonts w:ascii="Arial" w:hAnsi="Arial"/>
          <w:sz w:val="20"/>
        </w:rPr>
      </w:pPr>
    </w:p>
    <w:p w:rsidR="00A53569" w:rsidRDefault="00A53569">
      <w:pPr>
        <w:pStyle w:val="Zkladntext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Článek I.</w:t>
      </w:r>
    </w:p>
    <w:p w:rsidR="00A53569" w:rsidRDefault="00A53569">
      <w:pPr>
        <w:pStyle w:val="Zkladntext"/>
        <w:rPr>
          <w:rFonts w:ascii="Arial" w:hAnsi="Arial"/>
          <w:b/>
          <w:sz w:val="20"/>
        </w:rPr>
      </w:pPr>
      <w:r>
        <w:rPr>
          <w:rFonts w:ascii="Arial" w:hAnsi="Arial"/>
          <w:b/>
          <w:smallCaps/>
          <w:spacing w:val="20"/>
          <w:sz w:val="20"/>
          <w:u w:val="single"/>
        </w:rPr>
        <w:t>Identifikační a kontaktní údaje smluvních stran</w:t>
      </w:r>
    </w:p>
    <w:p w:rsidR="001A1F73" w:rsidRDefault="001A1F73">
      <w:pPr>
        <w:pStyle w:val="Zkladntext"/>
        <w:rPr>
          <w:rFonts w:ascii="Arial" w:hAnsi="Arial"/>
          <w:b/>
          <w:sz w:val="22"/>
        </w:rPr>
      </w:pPr>
    </w:p>
    <w:p w:rsidR="00A53569" w:rsidRDefault="00A53569">
      <w:pPr>
        <w:pStyle w:val="Zkladntex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Objednatel: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447"/>
      </w:tblGrid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Obchodní firma:</w:t>
            </w:r>
          </w:p>
        </w:tc>
        <w:tc>
          <w:tcPr>
            <w:tcW w:w="6447" w:type="dxa"/>
          </w:tcPr>
          <w:p w:rsidR="00A53569" w:rsidRDefault="00213782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Střední průmyslová škola stavební a Obchodní akademie, Kladno, Cyrila Boudy 2954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Sídlo:</w:t>
            </w:r>
          </w:p>
        </w:tc>
        <w:tc>
          <w:tcPr>
            <w:tcW w:w="6447" w:type="dxa"/>
          </w:tcPr>
          <w:p w:rsidR="00A53569" w:rsidRDefault="00213782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Cyrila Boudy 2954, 272 01 Kladno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Rejstříkový soud:</w:t>
            </w:r>
          </w:p>
        </w:tc>
        <w:tc>
          <w:tcPr>
            <w:tcW w:w="6447" w:type="dxa"/>
          </w:tcPr>
          <w:p w:rsidR="00A53569" w:rsidRDefault="00213782">
            <w:pPr>
              <w:pStyle w:val="Zkladn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---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Kancelář:</w:t>
            </w:r>
          </w:p>
        </w:tc>
        <w:tc>
          <w:tcPr>
            <w:tcW w:w="6447" w:type="dxa"/>
          </w:tcPr>
          <w:p w:rsidR="00A53569" w:rsidRDefault="00213782">
            <w:pPr>
              <w:pStyle w:val="Zkladn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---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Bankovní spojení:</w:t>
            </w:r>
          </w:p>
        </w:tc>
        <w:tc>
          <w:tcPr>
            <w:tcW w:w="6447" w:type="dxa"/>
          </w:tcPr>
          <w:p w:rsidR="00A53569" w:rsidRDefault="00213782">
            <w:pPr>
              <w:pStyle w:val="Zkladn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Komerční banka, a.s.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Číslo účtu:</w:t>
            </w:r>
          </w:p>
        </w:tc>
        <w:tc>
          <w:tcPr>
            <w:tcW w:w="6447" w:type="dxa"/>
          </w:tcPr>
          <w:p w:rsidR="00A53569" w:rsidRDefault="00213782">
            <w:pPr>
              <w:pStyle w:val="Zkladntext"/>
              <w:rPr>
                <w:rFonts w:ascii="Arial" w:hAnsi="Arial"/>
                <w:sz w:val="20"/>
              </w:rPr>
            </w:pPr>
            <w:r w:rsidRPr="00213782">
              <w:rPr>
                <w:rFonts w:ascii="Arial" w:hAnsi="Arial"/>
                <w:sz w:val="20"/>
              </w:rPr>
              <w:t>2187170227/0100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IČ:</w:t>
            </w:r>
          </w:p>
        </w:tc>
        <w:tc>
          <w:tcPr>
            <w:tcW w:w="6447" w:type="dxa"/>
          </w:tcPr>
          <w:p w:rsidR="00A53569" w:rsidRDefault="00213782">
            <w:pPr>
              <w:pStyle w:val="Zkladn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61894371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DIČ:</w:t>
            </w:r>
          </w:p>
        </w:tc>
        <w:tc>
          <w:tcPr>
            <w:tcW w:w="6447" w:type="dxa"/>
          </w:tcPr>
          <w:p w:rsidR="00A53569" w:rsidRDefault="00213782" w:rsidP="00F21E38">
            <w:pPr>
              <w:pStyle w:val="Zkladn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CZ61894371</w:t>
            </w:r>
          </w:p>
        </w:tc>
      </w:tr>
      <w:tr w:rsidR="00A53569">
        <w:tc>
          <w:tcPr>
            <w:tcW w:w="3331" w:type="dxa"/>
          </w:tcPr>
          <w:p w:rsidR="00A53569" w:rsidRDefault="00B527F3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Zastoupený:</w:t>
            </w:r>
          </w:p>
        </w:tc>
        <w:tc>
          <w:tcPr>
            <w:tcW w:w="6447" w:type="dxa"/>
          </w:tcPr>
          <w:p w:rsidR="00F21E38" w:rsidRDefault="00213782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Ing. Evou Šimáčkovou, ředitelkou školy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Oprávněn jednat</w:t>
            </w:r>
          </w:p>
        </w:tc>
        <w:tc>
          <w:tcPr>
            <w:tcW w:w="6447" w:type="dxa"/>
          </w:tcPr>
          <w:p w:rsidR="00A53569" w:rsidRDefault="00A53569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ve věcech smluvních:</w:t>
            </w:r>
          </w:p>
        </w:tc>
        <w:tc>
          <w:tcPr>
            <w:tcW w:w="6447" w:type="dxa"/>
          </w:tcPr>
          <w:p w:rsidR="00A53569" w:rsidRDefault="00297270">
            <w:pPr>
              <w:pStyle w:val="Zkladn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Ing. Eva Šimáčková</w:t>
            </w: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ve věcech technických:</w:t>
            </w:r>
          </w:p>
        </w:tc>
        <w:tc>
          <w:tcPr>
            <w:tcW w:w="6447" w:type="dxa"/>
          </w:tcPr>
          <w:p w:rsidR="00A53569" w:rsidRDefault="00297270">
            <w:pPr>
              <w:pStyle w:val="Zkladntex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Ing. Vladimír M</w:t>
            </w:r>
            <w:r w:rsidRPr="00297270">
              <w:rPr>
                <w:rFonts w:ascii="Arial" w:hAnsi="Arial"/>
                <w:sz w:val="20"/>
              </w:rPr>
              <w:t>ülle</w:t>
            </w:r>
            <w:r>
              <w:rPr>
                <w:rFonts w:ascii="Arial" w:hAnsi="Arial"/>
                <w:sz w:val="20"/>
              </w:rPr>
              <w:t>r, tel.: 312 247 170</w:t>
            </w:r>
          </w:p>
        </w:tc>
      </w:tr>
      <w:tr w:rsidR="00A53569" w:rsidTr="00213782">
        <w:trPr>
          <w:trHeight w:val="241"/>
        </w:trPr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ve věcech převzetí díla:</w:t>
            </w:r>
          </w:p>
        </w:tc>
        <w:tc>
          <w:tcPr>
            <w:tcW w:w="6447" w:type="dxa"/>
          </w:tcPr>
          <w:p w:rsidR="00A53569" w:rsidRDefault="00A53569" w:rsidP="00BA2512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</w:tbl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Zkladntext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(dále jen "objednatel")</w:t>
      </w:r>
    </w:p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Zkladntex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Zhotovitel: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447"/>
      </w:tblGrid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Obchodní firma:</w:t>
            </w:r>
          </w:p>
        </w:tc>
        <w:tc>
          <w:tcPr>
            <w:tcW w:w="6447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</w:p>
        </w:tc>
      </w:tr>
      <w:tr w:rsidR="00A53569">
        <w:trPr>
          <w:trHeight w:val="266"/>
        </w:trPr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Sídlo:</w:t>
            </w:r>
          </w:p>
        </w:tc>
        <w:tc>
          <w:tcPr>
            <w:tcW w:w="6447" w:type="dxa"/>
          </w:tcPr>
          <w:p w:rsidR="00A53569" w:rsidRDefault="00A53569" w:rsidP="00AD39CB">
            <w:pPr>
              <w:pStyle w:val="Zkladntext"/>
              <w:rPr>
                <w:rFonts w:ascii="Arial" w:hAnsi="Arial"/>
                <w:b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Rejstříkový soud:</w:t>
            </w:r>
          </w:p>
        </w:tc>
        <w:tc>
          <w:tcPr>
            <w:tcW w:w="6447" w:type="dxa"/>
          </w:tcPr>
          <w:p w:rsidR="00A53569" w:rsidRDefault="00A53569">
            <w:pPr>
              <w:pStyle w:val="Zkladntext"/>
              <w:jc w:val="both"/>
              <w:rPr>
                <w:rFonts w:ascii="Arial" w:hAnsi="Arial"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Kancelář:</w:t>
            </w:r>
          </w:p>
        </w:tc>
        <w:tc>
          <w:tcPr>
            <w:tcW w:w="6447" w:type="dxa"/>
          </w:tcPr>
          <w:p w:rsidR="00A53569" w:rsidRDefault="00A53569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A53569">
        <w:trPr>
          <w:trHeight w:val="219"/>
        </w:trPr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Bankovní spojení:</w:t>
            </w:r>
          </w:p>
        </w:tc>
        <w:tc>
          <w:tcPr>
            <w:tcW w:w="6447" w:type="dxa"/>
          </w:tcPr>
          <w:p w:rsidR="00A53569" w:rsidRPr="006D40F9" w:rsidRDefault="00A53569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Číslo účtu:</w:t>
            </w:r>
          </w:p>
        </w:tc>
        <w:tc>
          <w:tcPr>
            <w:tcW w:w="6447" w:type="dxa"/>
          </w:tcPr>
          <w:p w:rsidR="00A53569" w:rsidRPr="006D40F9" w:rsidRDefault="00A53569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IČ:</w:t>
            </w:r>
          </w:p>
        </w:tc>
        <w:tc>
          <w:tcPr>
            <w:tcW w:w="6447" w:type="dxa"/>
          </w:tcPr>
          <w:p w:rsidR="00A53569" w:rsidRDefault="00A53569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DIČ:</w:t>
            </w:r>
          </w:p>
        </w:tc>
        <w:tc>
          <w:tcPr>
            <w:tcW w:w="6447" w:type="dxa"/>
          </w:tcPr>
          <w:p w:rsidR="00A53569" w:rsidRDefault="00A53569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E32073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Zastoupený</w:t>
            </w:r>
            <w:r w:rsidR="00A53569"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447" w:type="dxa"/>
          </w:tcPr>
          <w:p w:rsidR="006D40F9" w:rsidRDefault="006D40F9" w:rsidP="0079100A">
            <w:pPr>
              <w:pStyle w:val="Zkladntext"/>
              <w:rPr>
                <w:rFonts w:ascii="Arial" w:hAnsi="Arial"/>
                <w:b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Oprávněn jednat</w:t>
            </w:r>
          </w:p>
        </w:tc>
        <w:tc>
          <w:tcPr>
            <w:tcW w:w="6447" w:type="dxa"/>
          </w:tcPr>
          <w:p w:rsidR="00A53569" w:rsidRDefault="00A53569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A53569">
        <w:tc>
          <w:tcPr>
            <w:tcW w:w="3331" w:type="dxa"/>
          </w:tcPr>
          <w:p w:rsidR="00A53569" w:rsidRDefault="00A53569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ve věcech smluvních:</w:t>
            </w:r>
          </w:p>
        </w:tc>
        <w:tc>
          <w:tcPr>
            <w:tcW w:w="6447" w:type="dxa"/>
          </w:tcPr>
          <w:p w:rsidR="00A53569" w:rsidRDefault="00A53569" w:rsidP="0079100A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F21E38">
        <w:trPr>
          <w:trHeight w:val="190"/>
        </w:trPr>
        <w:tc>
          <w:tcPr>
            <w:tcW w:w="3331" w:type="dxa"/>
          </w:tcPr>
          <w:p w:rsidR="00F21E38" w:rsidRDefault="00F21E38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ve věcech technických:   </w:t>
            </w:r>
          </w:p>
        </w:tc>
        <w:tc>
          <w:tcPr>
            <w:tcW w:w="6447" w:type="dxa"/>
          </w:tcPr>
          <w:p w:rsidR="00F21E38" w:rsidRPr="008B0057" w:rsidRDefault="00F21E38" w:rsidP="00F21E38">
            <w:pPr>
              <w:pStyle w:val="NumberList"/>
              <w:widowControl/>
              <w:ind w:left="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F21E38">
        <w:tc>
          <w:tcPr>
            <w:tcW w:w="3331" w:type="dxa"/>
          </w:tcPr>
          <w:p w:rsidR="00F21E38" w:rsidRDefault="00F21E38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ve věcech realizace projektu:</w:t>
            </w:r>
          </w:p>
        </w:tc>
        <w:tc>
          <w:tcPr>
            <w:tcW w:w="6447" w:type="dxa"/>
          </w:tcPr>
          <w:p w:rsidR="00F21E38" w:rsidRDefault="00F21E38" w:rsidP="0047334D">
            <w:pPr>
              <w:pStyle w:val="Zkladntext"/>
              <w:rPr>
                <w:rFonts w:ascii="Arial" w:hAnsi="Arial"/>
                <w:sz w:val="20"/>
              </w:rPr>
            </w:pPr>
          </w:p>
        </w:tc>
      </w:tr>
      <w:tr w:rsidR="00F21E38">
        <w:tc>
          <w:tcPr>
            <w:tcW w:w="3331" w:type="dxa"/>
          </w:tcPr>
          <w:p w:rsidR="00F21E38" w:rsidRDefault="00F21E38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ve věci předání díla:</w:t>
            </w:r>
          </w:p>
        </w:tc>
        <w:tc>
          <w:tcPr>
            <w:tcW w:w="6447" w:type="dxa"/>
          </w:tcPr>
          <w:p w:rsidR="00F21E38" w:rsidRPr="00E50601" w:rsidRDefault="00F21E38" w:rsidP="0047334D">
            <w:pPr>
              <w:pStyle w:val="Zkladntext"/>
            </w:pPr>
          </w:p>
        </w:tc>
      </w:tr>
      <w:tr w:rsidR="00F21E38">
        <w:tc>
          <w:tcPr>
            <w:tcW w:w="3331" w:type="dxa"/>
          </w:tcPr>
          <w:p w:rsidR="00F21E38" w:rsidRDefault="00F21E38">
            <w:pPr>
              <w:pStyle w:val="Zkladntext"/>
              <w:rPr>
                <w:rFonts w:ascii="Arial" w:hAnsi="Arial"/>
                <w:b/>
                <w:sz w:val="20"/>
              </w:rPr>
            </w:pPr>
          </w:p>
        </w:tc>
        <w:tc>
          <w:tcPr>
            <w:tcW w:w="6447" w:type="dxa"/>
          </w:tcPr>
          <w:p w:rsidR="00F21E38" w:rsidRPr="00E50601" w:rsidRDefault="00F21E38" w:rsidP="0047334D">
            <w:pPr>
              <w:pStyle w:val="Zkladntext"/>
            </w:pPr>
          </w:p>
        </w:tc>
      </w:tr>
    </w:tbl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Firmy"/>
        <w:rPr>
          <w:rFonts w:ascii="Arial" w:hAnsi="Arial"/>
          <w:sz w:val="20"/>
        </w:rPr>
      </w:pPr>
    </w:p>
    <w:p w:rsidR="00A53569" w:rsidRDefault="00A53569">
      <w:pPr>
        <w:pStyle w:val="Firmy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(dále jen "zhotovitel")</w:t>
      </w:r>
    </w:p>
    <w:p w:rsidR="0079100A" w:rsidRDefault="0079100A">
      <w:pPr>
        <w:pStyle w:val="Firmy"/>
        <w:jc w:val="center"/>
        <w:rPr>
          <w:rFonts w:ascii="Arial" w:hAnsi="Arial"/>
          <w:sz w:val="20"/>
        </w:rPr>
      </w:pPr>
    </w:p>
    <w:p w:rsidR="0079100A" w:rsidRDefault="0079100A">
      <w:pPr>
        <w:pStyle w:val="Firmy"/>
        <w:jc w:val="center"/>
        <w:rPr>
          <w:rFonts w:ascii="Arial" w:hAnsi="Arial"/>
          <w:sz w:val="20"/>
        </w:rPr>
      </w:pPr>
    </w:p>
    <w:p w:rsidR="0079100A" w:rsidRDefault="0079100A">
      <w:pPr>
        <w:pStyle w:val="Firmy"/>
        <w:jc w:val="center"/>
        <w:rPr>
          <w:rFonts w:ascii="Arial" w:hAnsi="Arial"/>
          <w:sz w:val="20"/>
        </w:rPr>
      </w:pPr>
    </w:p>
    <w:p w:rsidR="00A53569" w:rsidRDefault="00A53569">
      <w:pPr>
        <w:pStyle w:val="Zkladntext"/>
        <w:outlineLvl w:val="0"/>
        <w:rPr>
          <w:rFonts w:ascii="Arial" w:hAnsi="Arial"/>
          <w:sz w:val="20"/>
        </w:rPr>
      </w:pPr>
    </w:p>
    <w:p w:rsidR="00A53569" w:rsidRDefault="00A53569">
      <w:pPr>
        <w:pStyle w:val="Zkladntext"/>
        <w:outlineLvl w:val="0"/>
        <w:rPr>
          <w:rFonts w:ascii="Arial" w:hAnsi="Arial"/>
          <w:sz w:val="20"/>
        </w:rPr>
      </w:pPr>
    </w:p>
    <w:p w:rsidR="009B786F" w:rsidRDefault="009B786F">
      <w:pPr>
        <w:pStyle w:val="Zkladntext"/>
        <w:outlineLvl w:val="0"/>
        <w:rPr>
          <w:rFonts w:ascii="Arial" w:hAnsi="Arial"/>
          <w:sz w:val="20"/>
        </w:rPr>
      </w:pPr>
    </w:p>
    <w:p w:rsidR="00A53569" w:rsidRDefault="00A53569">
      <w:pPr>
        <w:pStyle w:val="Zkladntext"/>
        <w:outlineLv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Článek II.</w:t>
      </w:r>
    </w:p>
    <w:p w:rsidR="00A53569" w:rsidRDefault="00A53569">
      <w:pPr>
        <w:pStyle w:val="Zkladntext"/>
        <w:rPr>
          <w:rFonts w:ascii="Arial" w:hAnsi="Arial"/>
          <w:b/>
          <w:smallCaps/>
          <w:spacing w:val="20"/>
          <w:sz w:val="20"/>
          <w:u w:val="single"/>
        </w:rPr>
      </w:pPr>
      <w:r>
        <w:rPr>
          <w:rFonts w:ascii="Arial" w:hAnsi="Arial"/>
          <w:b/>
          <w:smallCaps/>
          <w:spacing w:val="20"/>
          <w:sz w:val="20"/>
          <w:u w:val="single"/>
        </w:rPr>
        <w:t>Předmět smlouvy</w:t>
      </w:r>
    </w:p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Zkladntext2"/>
      </w:pPr>
      <w:r>
        <w:t>Na základě vzájemné dohody se zhotovitel zavazuje provést pro objednatele níže vymezené dílo a objednatel se zavazuje za to uhradit zhotovit</w:t>
      </w:r>
      <w:r w:rsidR="00B527F3">
        <w:t>eli smluvní cenu dle smlouvy.</w:t>
      </w:r>
    </w:p>
    <w:p w:rsidR="00A53569" w:rsidRDefault="00A53569">
      <w:pPr>
        <w:rPr>
          <w:rFonts w:ascii="Arial" w:hAnsi="Arial"/>
          <w:sz w:val="20"/>
        </w:rPr>
      </w:pPr>
    </w:p>
    <w:p w:rsidR="00A53569" w:rsidRPr="008B0057" w:rsidRDefault="00A53569" w:rsidP="003E332C">
      <w:pPr>
        <w:numPr>
          <w:ilvl w:val="0"/>
          <w:numId w:val="3"/>
        </w:numPr>
        <w:rPr>
          <w:rFonts w:ascii="Arial" w:hAnsi="Arial"/>
          <w:sz w:val="20"/>
        </w:rPr>
      </w:pPr>
      <w:r w:rsidRPr="008B0057">
        <w:rPr>
          <w:rFonts w:ascii="Arial" w:hAnsi="Arial"/>
          <w:sz w:val="20"/>
        </w:rPr>
        <w:t>Předmě</w:t>
      </w:r>
      <w:r w:rsidR="00B527F3">
        <w:rPr>
          <w:rFonts w:ascii="Arial" w:hAnsi="Arial"/>
          <w:sz w:val="20"/>
        </w:rPr>
        <w:t>tem smlouvy je provedení díla “</w:t>
      </w:r>
      <w:r w:rsidRPr="00213782">
        <w:rPr>
          <w:rFonts w:ascii="Arial" w:hAnsi="Arial"/>
          <w:sz w:val="20"/>
        </w:rPr>
        <w:t xml:space="preserve">Demontáž podstatných částí </w:t>
      </w:r>
      <w:r w:rsidR="00213782" w:rsidRPr="00213782">
        <w:rPr>
          <w:rFonts w:ascii="Arial" w:hAnsi="Arial"/>
          <w:sz w:val="20"/>
        </w:rPr>
        <w:t>1</w:t>
      </w:r>
      <w:r w:rsidR="008B0057" w:rsidRPr="00213782">
        <w:rPr>
          <w:rFonts w:ascii="Arial" w:hAnsi="Arial"/>
          <w:sz w:val="20"/>
        </w:rPr>
        <w:t xml:space="preserve"> </w:t>
      </w:r>
      <w:r w:rsidR="001A1F73">
        <w:rPr>
          <w:rFonts w:ascii="Arial" w:hAnsi="Arial"/>
          <w:sz w:val="20"/>
        </w:rPr>
        <w:t>ks původního výtahu</w:t>
      </w:r>
      <w:r w:rsidRPr="00213782">
        <w:rPr>
          <w:rFonts w:ascii="Arial" w:hAnsi="Arial"/>
          <w:sz w:val="20"/>
        </w:rPr>
        <w:t xml:space="preserve"> a dodávka a montáž podstatných částí </w:t>
      </w:r>
      <w:r w:rsidR="00E32073" w:rsidRPr="00213782">
        <w:rPr>
          <w:rFonts w:ascii="Arial" w:hAnsi="Arial"/>
          <w:sz w:val="20"/>
        </w:rPr>
        <w:t xml:space="preserve">na </w:t>
      </w:r>
      <w:r w:rsidR="00213782" w:rsidRPr="00213782">
        <w:rPr>
          <w:rFonts w:ascii="Arial" w:hAnsi="Arial"/>
          <w:sz w:val="20"/>
        </w:rPr>
        <w:t>1</w:t>
      </w:r>
      <w:r w:rsidR="008B0057" w:rsidRPr="00213782">
        <w:rPr>
          <w:rFonts w:ascii="Arial" w:hAnsi="Arial"/>
          <w:sz w:val="20"/>
        </w:rPr>
        <w:t xml:space="preserve"> </w:t>
      </w:r>
      <w:r w:rsidR="001A1F73">
        <w:rPr>
          <w:rFonts w:ascii="Arial" w:hAnsi="Arial"/>
          <w:sz w:val="20"/>
        </w:rPr>
        <w:t>ks výtahu</w:t>
      </w:r>
      <w:r w:rsidRPr="00213782">
        <w:rPr>
          <w:rFonts w:ascii="Arial" w:hAnsi="Arial"/>
          <w:sz w:val="20"/>
        </w:rPr>
        <w:t xml:space="preserve"> podle technické specifi</w:t>
      </w:r>
      <w:r w:rsidR="00213782" w:rsidRPr="00213782">
        <w:rPr>
          <w:rFonts w:ascii="Arial" w:hAnsi="Arial"/>
          <w:sz w:val="20"/>
        </w:rPr>
        <w:t xml:space="preserve">kace, </w:t>
      </w:r>
      <w:r w:rsidRPr="00213782">
        <w:rPr>
          <w:rFonts w:ascii="Arial" w:hAnsi="Arial"/>
          <w:sz w:val="20"/>
        </w:rPr>
        <w:t>k</w:t>
      </w:r>
      <w:r w:rsidR="00050B98" w:rsidRPr="00213782">
        <w:rPr>
          <w:rFonts w:ascii="Arial" w:hAnsi="Arial"/>
          <w:sz w:val="20"/>
        </w:rPr>
        <w:t>ter</w:t>
      </w:r>
      <w:r w:rsidR="00213782" w:rsidRPr="00213782">
        <w:rPr>
          <w:rFonts w:ascii="Arial" w:hAnsi="Arial"/>
          <w:sz w:val="20"/>
        </w:rPr>
        <w:t xml:space="preserve">á tvoří přílohu č. 1 smlouvy a </w:t>
      </w:r>
      <w:r w:rsidR="00050B98" w:rsidRPr="00213782">
        <w:rPr>
          <w:rFonts w:ascii="Arial" w:hAnsi="Arial"/>
          <w:sz w:val="20"/>
        </w:rPr>
        <w:t>podle dispozi</w:t>
      </w:r>
      <w:r w:rsidR="00213782" w:rsidRPr="00213782">
        <w:rPr>
          <w:rFonts w:ascii="Arial" w:hAnsi="Arial"/>
          <w:sz w:val="20"/>
        </w:rPr>
        <w:t xml:space="preserve">čního výkresu zhotovitele, </w:t>
      </w:r>
      <w:r w:rsidR="00050B98" w:rsidRPr="00213782">
        <w:rPr>
          <w:rFonts w:ascii="Arial" w:hAnsi="Arial"/>
          <w:sz w:val="20"/>
        </w:rPr>
        <w:t xml:space="preserve">který tvoří přílohu č. </w:t>
      </w:r>
      <w:r w:rsidR="003C234C">
        <w:rPr>
          <w:rFonts w:ascii="Arial" w:hAnsi="Arial"/>
          <w:sz w:val="20"/>
        </w:rPr>
        <w:t>2</w:t>
      </w:r>
      <w:r w:rsidR="00050B98" w:rsidRPr="00213782">
        <w:rPr>
          <w:rFonts w:ascii="Arial" w:hAnsi="Arial"/>
          <w:sz w:val="20"/>
        </w:rPr>
        <w:t xml:space="preserve"> této smlouvy.</w:t>
      </w:r>
      <w:r w:rsidR="00B527F3" w:rsidRPr="00213782">
        <w:rPr>
          <w:rFonts w:ascii="Arial" w:hAnsi="Arial"/>
          <w:sz w:val="20"/>
        </w:rPr>
        <w:t>“</w:t>
      </w:r>
    </w:p>
    <w:p w:rsidR="00A53569" w:rsidRDefault="00A53569" w:rsidP="003E332C">
      <w:pPr>
        <w:numPr>
          <w:ilvl w:val="0"/>
          <w:numId w:val="2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Dílo bude:  </w:t>
      </w:r>
      <w:r>
        <w:rPr>
          <w:rFonts w:ascii="Arial" w:hAnsi="Arial"/>
          <w:sz w:val="20"/>
        </w:rPr>
        <w:br/>
        <w:t>2.1</w:t>
      </w:r>
      <w:r w:rsidR="00E32073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v souladu s platnými normami a dle montážní dokumentace zhotovitele</w:t>
      </w:r>
    </w:p>
    <w:p w:rsidR="00A53569" w:rsidRPr="00213782" w:rsidRDefault="00A53569" w:rsidP="00213782">
      <w:pPr>
        <w:ind w:firstLine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2.2 zakončeno zkouškou v rozsahu čl. 5.1 ČSN 27 </w:t>
      </w:r>
      <w:smartTag w:uri="urn:schemas-microsoft-com:office:smarttags" w:element="metricconverter">
        <w:smartTagPr>
          <w:attr w:name="ProductID" w:val="4007 a"/>
        </w:smartTagPr>
        <w:r>
          <w:rPr>
            <w:rFonts w:ascii="Arial" w:hAnsi="Arial"/>
            <w:sz w:val="20"/>
          </w:rPr>
          <w:t>4007 a</w:t>
        </w:r>
      </w:smartTag>
      <w:r>
        <w:rPr>
          <w:rFonts w:ascii="Arial" w:hAnsi="Arial"/>
          <w:sz w:val="20"/>
        </w:rPr>
        <w:t xml:space="preserve"> ČSN 27 4011</w:t>
      </w:r>
    </w:p>
    <w:p w:rsidR="00A53569" w:rsidRDefault="00A53569">
      <w:pPr>
        <w:pStyle w:val="Zkladntext"/>
        <w:rPr>
          <w:rFonts w:ascii="Times New Roman" w:hAnsi="Times New Roman"/>
          <w:sz w:val="20"/>
        </w:rPr>
      </w:pPr>
    </w:p>
    <w:p w:rsidR="00A53569" w:rsidRDefault="00A53569">
      <w:pPr>
        <w:pStyle w:val="Zkladntext"/>
        <w:rPr>
          <w:rFonts w:ascii="Times New Roman" w:hAnsi="Times New Roman"/>
          <w:sz w:val="20"/>
        </w:rPr>
      </w:pPr>
    </w:p>
    <w:p w:rsidR="00A53569" w:rsidRDefault="00A53569">
      <w:pPr>
        <w:pStyle w:val="Zkladntext"/>
        <w:outlineLvl w:val="0"/>
        <w:rPr>
          <w:rFonts w:ascii="Times New Roman" w:hAnsi="Times New Roman"/>
          <w:sz w:val="20"/>
        </w:rPr>
      </w:pPr>
      <w:r>
        <w:rPr>
          <w:rFonts w:ascii="Arial" w:hAnsi="Arial"/>
          <w:sz w:val="20"/>
        </w:rPr>
        <w:t>Článek III.</w:t>
      </w: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b/>
          <w:smallCaps/>
          <w:spacing w:val="20"/>
          <w:sz w:val="20"/>
          <w:u w:val="single"/>
        </w:rPr>
        <w:t>Způsob předání díla</w:t>
      </w:r>
    </w:p>
    <w:p w:rsidR="00A53569" w:rsidRDefault="00A53569" w:rsidP="00686825">
      <w:pPr>
        <w:ind w:left="360"/>
        <w:rPr>
          <w:rFonts w:ascii="Arial" w:hAnsi="Arial"/>
          <w:sz w:val="20"/>
        </w:rPr>
      </w:pPr>
    </w:p>
    <w:p w:rsidR="00686825" w:rsidRPr="00686825" w:rsidRDefault="00686825" w:rsidP="00686825">
      <w:pPr>
        <w:pStyle w:val="Odstavecseseznamem"/>
        <w:numPr>
          <w:ilvl w:val="0"/>
          <w:numId w:val="9"/>
        </w:numPr>
        <w:rPr>
          <w:rFonts w:ascii="Arial" w:hAnsi="Arial"/>
          <w:sz w:val="20"/>
        </w:rPr>
      </w:pPr>
      <w:r w:rsidRPr="00686825">
        <w:rPr>
          <w:rFonts w:ascii="Arial" w:hAnsi="Arial"/>
          <w:sz w:val="20"/>
        </w:rPr>
        <w:t xml:space="preserve">Zhotovitel se zavazuje předat dílo objednateli nejpozději </w:t>
      </w:r>
      <w:r w:rsidR="00297270">
        <w:rPr>
          <w:rFonts w:ascii="Arial" w:hAnsi="Arial"/>
          <w:sz w:val="20"/>
        </w:rPr>
        <w:t xml:space="preserve">do </w:t>
      </w:r>
      <w:r w:rsidR="00206EAB">
        <w:rPr>
          <w:rFonts w:ascii="Arial" w:hAnsi="Arial"/>
          <w:sz w:val="20"/>
        </w:rPr>
        <w:t>3 měsíců od zahájení prací</w:t>
      </w:r>
      <w:bookmarkStart w:id="1" w:name="_GoBack"/>
      <w:bookmarkEnd w:id="1"/>
      <w:r w:rsidRPr="00686825">
        <w:rPr>
          <w:rFonts w:ascii="Arial" w:hAnsi="Arial"/>
          <w:sz w:val="20"/>
        </w:rPr>
        <w:t xml:space="preserve"> ke konci termínu pro dokončení díla. </w:t>
      </w:r>
    </w:p>
    <w:p w:rsidR="00686825" w:rsidRDefault="00686825" w:rsidP="00686825">
      <w:pPr>
        <w:pStyle w:val="Odstavecseseznamem"/>
        <w:numPr>
          <w:ilvl w:val="0"/>
          <w:numId w:val="9"/>
        </w:numPr>
        <w:rPr>
          <w:rFonts w:ascii="Arial" w:hAnsi="Arial"/>
          <w:sz w:val="20"/>
        </w:rPr>
      </w:pPr>
      <w:r w:rsidRPr="00686825">
        <w:rPr>
          <w:rFonts w:ascii="Arial" w:hAnsi="Arial"/>
          <w:sz w:val="20"/>
        </w:rPr>
        <w:t>Zhotovitel se zavazuje vyzvat objednatele k předání díla alespoň sedm (7) dní před termínem předání.</w:t>
      </w:r>
    </w:p>
    <w:p w:rsidR="00686825" w:rsidRPr="00686825" w:rsidRDefault="00686825" w:rsidP="00686825">
      <w:pPr>
        <w:pStyle w:val="Odstavecseseznamem"/>
        <w:numPr>
          <w:ilvl w:val="0"/>
          <w:numId w:val="9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P</w:t>
      </w:r>
      <w:r w:rsidRPr="00686825">
        <w:rPr>
          <w:rFonts w:ascii="Arial" w:hAnsi="Arial"/>
          <w:sz w:val="20"/>
        </w:rPr>
        <w:t>ředání a převzetí díla bude mezi stranami této smlouvy sepsán předávací protoko</w:t>
      </w:r>
      <w:r>
        <w:rPr>
          <w:rFonts w:ascii="Arial" w:hAnsi="Arial"/>
          <w:sz w:val="20"/>
        </w:rPr>
        <w:t>l.</w:t>
      </w:r>
    </w:p>
    <w:p w:rsidR="00A53569" w:rsidRDefault="00A53569" w:rsidP="00686825">
      <w:pPr>
        <w:rPr>
          <w:rFonts w:ascii="Arial" w:hAnsi="Arial"/>
          <w:sz w:val="20"/>
        </w:rPr>
      </w:pPr>
    </w:p>
    <w:p w:rsidR="00A53569" w:rsidRDefault="00A53569">
      <w:pPr>
        <w:rPr>
          <w:rFonts w:ascii="Arial" w:hAnsi="Arial"/>
          <w:sz w:val="20"/>
        </w:rPr>
      </w:pP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Článek IV.</w:t>
      </w: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b/>
          <w:smallCaps/>
          <w:spacing w:val="20"/>
          <w:sz w:val="20"/>
          <w:u w:val="single"/>
        </w:rPr>
        <w:t>Termíny – harmonogram realizace díla</w:t>
      </w:r>
      <w:r>
        <w:rPr>
          <w:rFonts w:ascii="Arial" w:hAnsi="Arial"/>
          <w:sz w:val="20"/>
        </w:rPr>
        <w:t xml:space="preserve"> </w:t>
      </w:r>
    </w:p>
    <w:p w:rsidR="00A53569" w:rsidRDefault="00A53569">
      <w:pPr>
        <w:rPr>
          <w:rFonts w:ascii="Arial" w:hAnsi="Arial"/>
          <w:sz w:val="20"/>
        </w:rPr>
      </w:pP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Termín zhotovení díla dle článku I</w:t>
      </w:r>
      <w:r w:rsidR="009B786F">
        <w:rPr>
          <w:rFonts w:ascii="Arial" w:hAnsi="Arial"/>
          <w:sz w:val="20"/>
        </w:rPr>
        <w:t>I</w:t>
      </w:r>
      <w:r>
        <w:rPr>
          <w:rFonts w:ascii="Arial" w:hAnsi="Arial"/>
          <w:sz w:val="20"/>
        </w:rPr>
        <w:t>. smlouvy je:</w:t>
      </w:r>
      <w:r w:rsidR="00213782">
        <w:rPr>
          <w:rFonts w:ascii="Arial" w:hAnsi="Arial"/>
          <w:sz w:val="20"/>
        </w:rPr>
        <w:t xml:space="preserve"> </w:t>
      </w:r>
      <w:r w:rsidR="00297270">
        <w:rPr>
          <w:rFonts w:ascii="Arial" w:hAnsi="Arial"/>
          <w:sz w:val="20"/>
        </w:rPr>
        <w:t>do 3 měsíců od uzavření smlouvy</w:t>
      </w: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Přesné dílčí termíny realizace </w:t>
      </w:r>
      <w:r w:rsidR="00FF0EA7">
        <w:rPr>
          <w:rFonts w:ascii="Arial" w:hAnsi="Arial"/>
          <w:sz w:val="20"/>
        </w:rPr>
        <w:t xml:space="preserve">díla jsou vymezeny přílohou č. </w:t>
      </w:r>
      <w:r w:rsidR="00E27571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 smlouvy.</w:t>
      </w:r>
    </w:p>
    <w:p w:rsidR="00A53569" w:rsidRDefault="00A53569">
      <w:pPr>
        <w:pStyle w:val="Textkomente"/>
        <w:rPr>
          <w:rFonts w:ascii="Arial" w:hAnsi="Arial"/>
        </w:rPr>
      </w:pPr>
    </w:p>
    <w:p w:rsidR="00A53569" w:rsidRDefault="00A53569">
      <w:pPr>
        <w:pStyle w:val="Textkomente"/>
        <w:rPr>
          <w:rFonts w:ascii="Arial" w:hAnsi="Arial"/>
        </w:rPr>
      </w:pP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Článek V.</w:t>
      </w:r>
    </w:p>
    <w:p w:rsidR="00A53569" w:rsidRPr="003C234C" w:rsidRDefault="00A53569">
      <w:pPr>
        <w:rPr>
          <w:rFonts w:ascii="Arial" w:hAnsi="Arial" w:cs="Arial"/>
          <w:b/>
          <w:smallCaps/>
          <w:spacing w:val="20"/>
          <w:sz w:val="20"/>
          <w:szCs w:val="20"/>
          <w:u w:val="single"/>
        </w:rPr>
      </w:pPr>
      <w:r w:rsidRPr="003C234C">
        <w:rPr>
          <w:rFonts w:ascii="Arial" w:hAnsi="Arial" w:cs="Arial"/>
          <w:b/>
          <w:smallCaps/>
          <w:spacing w:val="20"/>
          <w:sz w:val="20"/>
          <w:szCs w:val="20"/>
          <w:u w:val="single"/>
        </w:rPr>
        <w:t>Smluvní cena</w:t>
      </w:r>
      <w:r w:rsidR="003C234C" w:rsidRPr="003C234C">
        <w:rPr>
          <w:rFonts w:ascii="Arial" w:hAnsi="Arial" w:cs="Arial"/>
          <w:b/>
          <w:smallCaps/>
          <w:spacing w:val="20"/>
          <w:sz w:val="20"/>
          <w:szCs w:val="20"/>
          <w:u w:val="single"/>
        </w:rPr>
        <w:t xml:space="preserve"> a</w:t>
      </w:r>
      <w:r w:rsidR="003C234C">
        <w:rPr>
          <w:rFonts w:ascii="Arial" w:hAnsi="Arial" w:cs="Arial"/>
          <w:b/>
          <w:smallCaps/>
          <w:spacing w:val="20"/>
          <w:sz w:val="20"/>
          <w:szCs w:val="20"/>
          <w:u w:val="single"/>
        </w:rPr>
        <w:t xml:space="preserve"> platební podmínky</w:t>
      </w:r>
    </w:p>
    <w:p w:rsidR="00A53569" w:rsidRDefault="00A53569">
      <w:pPr>
        <w:pStyle w:val="Textkomente"/>
        <w:rPr>
          <w:rFonts w:ascii="Arial" w:hAnsi="Arial"/>
          <w:smallCaps/>
          <w:spacing w:val="20"/>
        </w:rPr>
      </w:pPr>
    </w:p>
    <w:p w:rsidR="00FF0EA7" w:rsidRPr="003C234C" w:rsidRDefault="00FF0EA7" w:rsidP="00FF0EA7">
      <w:pPr>
        <w:widowControl w:val="0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C234C">
        <w:rPr>
          <w:rFonts w:ascii="Arial" w:hAnsi="Arial" w:cs="Arial"/>
          <w:sz w:val="20"/>
          <w:szCs w:val="20"/>
        </w:rPr>
        <w:t xml:space="preserve">Cena díla činí částku …….,- Kč bez DPH, tj. ....…..….,- Kč s DPH. </w:t>
      </w:r>
    </w:p>
    <w:p w:rsidR="00FF0EA7" w:rsidRPr="003C234C" w:rsidRDefault="00FF0EA7" w:rsidP="00FF0EA7">
      <w:pPr>
        <w:widowControl w:val="0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C234C">
        <w:rPr>
          <w:rFonts w:ascii="Arial" w:hAnsi="Arial" w:cs="Arial"/>
          <w:sz w:val="20"/>
          <w:szCs w:val="20"/>
        </w:rPr>
        <w:t xml:space="preserve">Cena díla je dána rozpočtem zhotovitele, který tvoří přílohu č. </w:t>
      </w:r>
      <w:r w:rsidR="003C234C" w:rsidRPr="003C234C">
        <w:rPr>
          <w:rFonts w:ascii="Arial" w:hAnsi="Arial" w:cs="Arial"/>
          <w:sz w:val="20"/>
          <w:szCs w:val="20"/>
        </w:rPr>
        <w:t>3</w:t>
      </w:r>
      <w:r w:rsidRPr="003C234C">
        <w:rPr>
          <w:rFonts w:ascii="Arial" w:hAnsi="Arial" w:cs="Arial"/>
          <w:sz w:val="20"/>
          <w:szCs w:val="20"/>
        </w:rPr>
        <w:t xml:space="preserve"> této smlouvy.</w:t>
      </w:r>
    </w:p>
    <w:p w:rsidR="00FF0EA7" w:rsidRPr="003C234C" w:rsidRDefault="00FF0EA7" w:rsidP="00FF0EA7">
      <w:pPr>
        <w:widowControl w:val="0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C234C">
        <w:rPr>
          <w:rFonts w:ascii="Arial" w:hAnsi="Arial" w:cs="Arial"/>
          <w:sz w:val="20"/>
          <w:szCs w:val="20"/>
        </w:rPr>
        <w:t>Zhotovitel prohlašuje, že výše uvedený rozpočet je úplný a konečný.</w:t>
      </w:r>
    </w:p>
    <w:p w:rsidR="00FF0EA7" w:rsidRDefault="00FF0EA7" w:rsidP="00FF0EA7">
      <w:pPr>
        <w:widowControl w:val="0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C234C">
        <w:rPr>
          <w:rFonts w:ascii="Arial" w:hAnsi="Arial" w:cs="Arial"/>
          <w:sz w:val="20"/>
          <w:szCs w:val="20"/>
        </w:rPr>
        <w:t xml:space="preserve">Úhrada ceny díla bude prováděna </w:t>
      </w:r>
      <w:r w:rsidR="003C234C">
        <w:rPr>
          <w:rFonts w:ascii="Arial" w:hAnsi="Arial" w:cs="Arial"/>
          <w:sz w:val="20"/>
          <w:szCs w:val="20"/>
        </w:rPr>
        <w:t>ve třech splátkách</w:t>
      </w:r>
      <w:r w:rsidRPr="003C234C">
        <w:rPr>
          <w:rFonts w:ascii="Arial" w:hAnsi="Arial" w:cs="Arial"/>
          <w:sz w:val="20"/>
          <w:szCs w:val="20"/>
        </w:rPr>
        <w:t xml:space="preserve"> na základě faktur vydaných zhotov</w:t>
      </w:r>
      <w:r w:rsidR="003C234C">
        <w:rPr>
          <w:rFonts w:ascii="Arial" w:hAnsi="Arial" w:cs="Arial"/>
          <w:sz w:val="20"/>
          <w:szCs w:val="20"/>
        </w:rPr>
        <w:t>itelem a to takto:</w:t>
      </w:r>
    </w:p>
    <w:p w:rsidR="003C234C" w:rsidRDefault="003C234C" w:rsidP="003C234C">
      <w:pPr>
        <w:widowControl w:val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podpisu smlouvy o dílo bude vystavena faktura ve výši 30% z celkové částky</w:t>
      </w:r>
    </w:p>
    <w:p w:rsidR="003C234C" w:rsidRDefault="003C234C" w:rsidP="003C234C">
      <w:pPr>
        <w:widowControl w:val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dodání materiálu na místo montáže bude vystavena faktura ve výši 20% z celkové částky</w:t>
      </w:r>
    </w:p>
    <w:p w:rsidR="003C234C" w:rsidRPr="003C234C" w:rsidRDefault="003C234C" w:rsidP="003C234C">
      <w:pPr>
        <w:widowControl w:val="0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předání díla bude vystavena faktura ve výši 50% z celkové částky</w:t>
      </w:r>
    </w:p>
    <w:p w:rsidR="00FF0EA7" w:rsidRPr="003C234C" w:rsidRDefault="00FF0EA7" w:rsidP="00FF0EA7">
      <w:pPr>
        <w:widowControl w:val="0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C234C">
        <w:rPr>
          <w:rFonts w:ascii="Arial" w:hAnsi="Arial" w:cs="Arial"/>
          <w:sz w:val="20"/>
          <w:szCs w:val="20"/>
        </w:rPr>
        <w:t xml:space="preserve">Splatnost jednotlivých faktur činí čtrnáct (14) kalendářních dnů ode dne jejich doručení objednateli. </w:t>
      </w:r>
    </w:p>
    <w:p w:rsidR="00A53569" w:rsidRPr="003C234C" w:rsidRDefault="00A53569">
      <w:pPr>
        <w:rPr>
          <w:rFonts w:ascii="Arial" w:hAnsi="Arial"/>
          <w:b/>
          <w:sz w:val="20"/>
          <w:szCs w:val="20"/>
          <w:highlight w:val="yellow"/>
        </w:rPr>
      </w:pPr>
    </w:p>
    <w:p w:rsidR="00A53569" w:rsidRDefault="00A53569">
      <w:pPr>
        <w:rPr>
          <w:rFonts w:ascii="Arial" w:hAnsi="Arial"/>
          <w:b/>
          <w:smallCaps/>
          <w:spacing w:val="20"/>
          <w:sz w:val="20"/>
          <w:u w:val="single"/>
        </w:rPr>
      </w:pPr>
    </w:p>
    <w:p w:rsidR="00A53569" w:rsidRDefault="00A53569">
      <w:pPr>
        <w:pStyle w:val="Zpat"/>
        <w:tabs>
          <w:tab w:val="clear" w:pos="4536"/>
          <w:tab w:val="clear" w:pos="9072"/>
        </w:tabs>
        <w:rPr>
          <w:rFonts w:ascii="Arial" w:hAnsi="Arial"/>
          <w:sz w:val="20"/>
        </w:rPr>
      </w:pPr>
    </w:p>
    <w:p w:rsidR="00A53569" w:rsidRDefault="00A53569">
      <w:pPr>
        <w:pStyle w:val="Zpat"/>
        <w:tabs>
          <w:tab w:val="clear" w:pos="4536"/>
          <w:tab w:val="clear" w:pos="9072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Článek VI.</w:t>
      </w: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b/>
          <w:smallCaps/>
          <w:spacing w:val="20"/>
          <w:sz w:val="20"/>
          <w:u w:val="single"/>
        </w:rPr>
        <w:t>Penalizace a smluvní pokuty</w:t>
      </w:r>
    </w:p>
    <w:p w:rsidR="00A53569" w:rsidRDefault="00A53569">
      <w:pPr>
        <w:rPr>
          <w:rFonts w:ascii="Arial" w:hAnsi="Arial"/>
          <w:sz w:val="20"/>
        </w:rPr>
      </w:pPr>
    </w:p>
    <w:p w:rsidR="00AE4928" w:rsidRPr="00AE4928" w:rsidRDefault="00AE4928" w:rsidP="00AE4928">
      <w:pPr>
        <w:widowControl w:val="0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E4928">
        <w:rPr>
          <w:rFonts w:ascii="Arial" w:hAnsi="Arial" w:cs="Arial"/>
          <w:sz w:val="20"/>
          <w:szCs w:val="20"/>
        </w:rPr>
        <w:t>Objednatel se zavazuje předat staveniště nejpozději se</w:t>
      </w:r>
      <w:r>
        <w:rPr>
          <w:rFonts w:ascii="Arial" w:hAnsi="Arial" w:cs="Arial"/>
          <w:sz w:val="20"/>
          <w:szCs w:val="20"/>
        </w:rPr>
        <w:t>dm (7) dní před zahájením prací.</w:t>
      </w:r>
    </w:p>
    <w:p w:rsidR="00AE4928" w:rsidRPr="00AE4928" w:rsidRDefault="00AE4928" w:rsidP="00AE4928">
      <w:pPr>
        <w:widowControl w:val="0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E4928">
        <w:rPr>
          <w:rFonts w:ascii="Arial" w:hAnsi="Arial" w:cs="Arial"/>
          <w:sz w:val="20"/>
          <w:szCs w:val="20"/>
        </w:rPr>
        <w:t>V případě prodlení zhotovitele s dokončením díla je objednatel oprávněn požadovat smluvní úrok z prodlení ve výši 0,2% z celkové ceny díla bez DPH za každý započatý den prodlení až do předání díla.</w:t>
      </w:r>
    </w:p>
    <w:p w:rsidR="00AE4928" w:rsidRPr="00AE4928" w:rsidRDefault="00AE4928" w:rsidP="00AE4928">
      <w:pPr>
        <w:pStyle w:val="Odstavecseseznamem"/>
        <w:widowControl w:val="0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AE4928">
        <w:rPr>
          <w:rFonts w:ascii="Arial" w:hAnsi="Arial" w:cs="Arial"/>
          <w:sz w:val="20"/>
          <w:szCs w:val="20"/>
        </w:rPr>
        <w:t>Účastníci se dohodli, že pokud by v průběhu provádění díla došlo k prodlení s plněním z důvodů neočekávaných okolností (nepříznivé klimatické podmínky, výbuch, zemětřesení, záplavy, výpadek technologie ve výrobě), které nastaly bez zavinění některých účastníků po uzavření smlouvy, dohodnou prodloužení termínu dokončení a předání díla úměrně trvání okolností bránících dodržení původního termínu. Za neočekávané okolnosti se nepovažují ekonomické problémy zhotovitele a jeho dodavatelů.</w:t>
      </w: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Článek VII.</w:t>
      </w: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b/>
          <w:smallCaps/>
          <w:spacing w:val="20"/>
          <w:sz w:val="20"/>
          <w:u w:val="single"/>
        </w:rPr>
        <w:t>Bankovní záruky</w:t>
      </w:r>
    </w:p>
    <w:p w:rsidR="00A53569" w:rsidRDefault="00A53569">
      <w:pPr>
        <w:pStyle w:val="Textkomente"/>
        <w:rPr>
          <w:rFonts w:ascii="Arial" w:hAnsi="Arial"/>
        </w:rPr>
      </w:pPr>
    </w:p>
    <w:p w:rsidR="00A53569" w:rsidRDefault="00A53569">
      <w:pPr>
        <w:pStyle w:val="Textkomente"/>
        <w:rPr>
          <w:rFonts w:ascii="Arial" w:hAnsi="Arial"/>
        </w:rPr>
      </w:pPr>
      <w:r>
        <w:rPr>
          <w:rFonts w:ascii="Arial" w:hAnsi="Arial"/>
        </w:rPr>
        <w:t xml:space="preserve">Objednatel nepožaduje na zhotoviteli žádné bankovní záruky. </w:t>
      </w:r>
    </w:p>
    <w:p w:rsidR="00A53569" w:rsidRDefault="00A53569">
      <w:pPr>
        <w:pStyle w:val="Textkomente"/>
        <w:rPr>
          <w:rFonts w:ascii="Arial" w:hAnsi="Arial"/>
          <w:b/>
          <w:bCs/>
        </w:rPr>
      </w:pPr>
    </w:p>
    <w:p w:rsidR="00A53569" w:rsidRDefault="00AE4928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Článek VIII</w:t>
      </w:r>
      <w:r w:rsidR="00A53569">
        <w:rPr>
          <w:rFonts w:ascii="Arial" w:hAnsi="Arial"/>
          <w:sz w:val="20"/>
        </w:rPr>
        <w:t>.</w:t>
      </w:r>
    </w:p>
    <w:p w:rsidR="00A53569" w:rsidRDefault="00A53569">
      <w:pPr>
        <w:rPr>
          <w:rFonts w:ascii="Arial" w:hAnsi="Arial"/>
          <w:b/>
          <w:smallCaps/>
          <w:spacing w:val="20"/>
          <w:sz w:val="20"/>
          <w:u w:val="single"/>
        </w:rPr>
      </w:pPr>
      <w:r>
        <w:rPr>
          <w:rFonts w:ascii="Arial" w:hAnsi="Arial"/>
          <w:b/>
          <w:smallCaps/>
          <w:spacing w:val="20"/>
          <w:sz w:val="20"/>
          <w:u w:val="single"/>
        </w:rPr>
        <w:t>Záruční lhůta</w:t>
      </w:r>
    </w:p>
    <w:p w:rsidR="00A53569" w:rsidRDefault="00A53569">
      <w:pPr>
        <w:rPr>
          <w:rFonts w:ascii="Arial" w:hAnsi="Arial"/>
          <w:sz w:val="20"/>
        </w:rPr>
      </w:pPr>
    </w:p>
    <w:p w:rsidR="00A53569" w:rsidRDefault="00A53569">
      <w:pPr>
        <w:pStyle w:val="Textkomente"/>
        <w:rPr>
          <w:rFonts w:ascii="Arial" w:hAnsi="Arial"/>
          <w:b/>
          <w:bCs/>
        </w:rPr>
      </w:pPr>
      <w:r>
        <w:rPr>
          <w:rFonts w:ascii="Arial" w:hAnsi="Arial"/>
        </w:rPr>
        <w:t xml:space="preserve">Záruční lhůta je </w:t>
      </w:r>
      <w:r w:rsidR="00AE4928">
        <w:rPr>
          <w:rFonts w:ascii="Arial" w:hAnsi="Arial"/>
        </w:rPr>
        <w:t xml:space="preserve">60 měsíců na celé dílo </w:t>
      </w:r>
      <w:r>
        <w:rPr>
          <w:rFonts w:ascii="Arial" w:hAnsi="Arial"/>
        </w:rPr>
        <w:t xml:space="preserve"> </w:t>
      </w:r>
    </w:p>
    <w:p w:rsidR="00A53569" w:rsidRDefault="00A53569">
      <w:pPr>
        <w:rPr>
          <w:rFonts w:ascii="Arial" w:hAnsi="Arial"/>
          <w:sz w:val="20"/>
        </w:rPr>
      </w:pPr>
    </w:p>
    <w:p w:rsidR="00A53569" w:rsidRDefault="00A53569">
      <w:pPr>
        <w:rPr>
          <w:rFonts w:ascii="Arial" w:hAnsi="Arial"/>
          <w:sz w:val="20"/>
        </w:rPr>
      </w:pP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Článek </w:t>
      </w:r>
      <w:r w:rsidR="008B5B29">
        <w:rPr>
          <w:rFonts w:ascii="Arial" w:hAnsi="Arial"/>
          <w:sz w:val="20"/>
        </w:rPr>
        <w:t>I</w:t>
      </w:r>
      <w:r>
        <w:rPr>
          <w:rFonts w:ascii="Arial" w:hAnsi="Arial"/>
          <w:sz w:val="20"/>
        </w:rPr>
        <w:t>X.</w:t>
      </w:r>
    </w:p>
    <w:p w:rsidR="00A53569" w:rsidRDefault="00A53569">
      <w:pPr>
        <w:rPr>
          <w:rFonts w:ascii="Arial" w:hAnsi="Arial"/>
          <w:b/>
          <w:smallCaps/>
          <w:spacing w:val="20"/>
          <w:sz w:val="20"/>
          <w:u w:val="single"/>
        </w:rPr>
      </w:pPr>
      <w:r>
        <w:rPr>
          <w:rFonts w:ascii="Arial" w:hAnsi="Arial"/>
          <w:b/>
          <w:smallCaps/>
          <w:spacing w:val="20"/>
          <w:sz w:val="20"/>
          <w:u w:val="single"/>
        </w:rPr>
        <w:t>Seznam příloh, které jsou nedílnými součástmi smlouvy:</w:t>
      </w:r>
    </w:p>
    <w:p w:rsidR="00A53569" w:rsidRDefault="00A53569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>č. 1</w:t>
      </w:r>
      <w:r>
        <w:rPr>
          <w:rFonts w:ascii="Arial" w:hAnsi="Arial"/>
          <w:sz w:val="20"/>
        </w:rPr>
        <w:tab/>
        <w:t>Technická specifikace díla dle nabídky</w:t>
      </w:r>
    </w:p>
    <w:p w:rsidR="00A53569" w:rsidRDefault="00A53569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55037D">
        <w:rPr>
          <w:rFonts w:ascii="Arial" w:hAnsi="Arial"/>
          <w:sz w:val="20"/>
        </w:rPr>
        <w:t>č. 2</w:t>
      </w:r>
      <w:r w:rsidRPr="0055037D">
        <w:rPr>
          <w:rFonts w:ascii="Arial" w:hAnsi="Arial"/>
          <w:sz w:val="20"/>
        </w:rPr>
        <w:tab/>
      </w:r>
      <w:r w:rsidR="00050B98" w:rsidRPr="0055037D">
        <w:rPr>
          <w:rFonts w:ascii="Arial" w:hAnsi="Arial"/>
          <w:sz w:val="20"/>
        </w:rPr>
        <w:t>Dispoziční výkres</w:t>
      </w:r>
    </w:p>
    <w:p w:rsidR="00A53569" w:rsidRDefault="00A53569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>č. 3</w:t>
      </w:r>
      <w:r>
        <w:rPr>
          <w:rFonts w:ascii="Arial" w:hAnsi="Arial"/>
          <w:sz w:val="20"/>
        </w:rPr>
        <w:tab/>
      </w:r>
      <w:r w:rsidR="00E27571">
        <w:rPr>
          <w:rFonts w:ascii="Arial" w:hAnsi="Arial"/>
          <w:sz w:val="20"/>
        </w:rPr>
        <w:t>Podrobný rozpočet</w:t>
      </w:r>
      <w:r w:rsidR="00930B21">
        <w:rPr>
          <w:rFonts w:ascii="Arial" w:hAnsi="Arial"/>
          <w:sz w:val="20"/>
        </w:rPr>
        <w:t xml:space="preserve"> zhotovitele</w:t>
      </w:r>
    </w:p>
    <w:p w:rsidR="00A53569" w:rsidRDefault="00A53569" w:rsidP="00930B21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>
        <w:rPr>
          <w:rFonts w:ascii="Arial" w:hAnsi="Arial"/>
          <w:sz w:val="20"/>
        </w:rPr>
        <w:tab/>
      </w:r>
      <w:r w:rsidR="00930B21">
        <w:rPr>
          <w:rFonts w:ascii="Arial" w:hAnsi="Arial"/>
          <w:sz w:val="20"/>
        </w:rPr>
        <w:t>č. 4</w:t>
      </w:r>
      <w:r>
        <w:rPr>
          <w:rFonts w:ascii="Arial" w:hAnsi="Arial"/>
          <w:sz w:val="20"/>
        </w:rPr>
        <w:tab/>
        <w:t>Harmonogram realizace díla</w:t>
      </w:r>
    </w:p>
    <w:p w:rsidR="00A53569" w:rsidRDefault="00A53569" w:rsidP="003E332C">
      <w:pPr>
        <w:pStyle w:val="Zkladntext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 xml:space="preserve">č. </w:t>
      </w:r>
      <w:r w:rsidR="00930B21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ab/>
        <w:t>Protokol o zajištění stavební připravenosti a dalších doprovodných úkonů</w:t>
      </w:r>
      <w:r>
        <w:rPr>
          <w:rFonts w:ascii="Arial" w:hAnsi="Arial"/>
          <w:sz w:val="20"/>
        </w:rPr>
        <w:br/>
      </w:r>
      <w:r>
        <w:rPr>
          <w:rFonts w:ascii="Arial" w:hAnsi="Arial" w:cs="Arial"/>
          <w:sz w:val="20"/>
        </w:rPr>
        <w:t xml:space="preserve">             pro demontáž a</w:t>
      </w:r>
      <w:r w:rsidR="003248F8">
        <w:rPr>
          <w:rFonts w:ascii="Arial" w:hAnsi="Arial" w:cs="Arial"/>
          <w:sz w:val="20"/>
        </w:rPr>
        <w:t xml:space="preserve"> montáž podstatných dílů výtahu</w:t>
      </w:r>
    </w:p>
    <w:p w:rsidR="00A53569" w:rsidRPr="003248F8" w:rsidRDefault="00A53569" w:rsidP="003248F8">
      <w:pPr>
        <w:pStyle w:val="Zkladntext"/>
        <w:numPr>
          <w:ilvl w:val="0"/>
          <w:numId w:val="1"/>
        </w:numPr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č. </w:t>
      </w:r>
      <w:r w:rsidR="0035424F">
        <w:rPr>
          <w:rFonts w:ascii="Arial" w:hAnsi="Arial" w:cs="Arial"/>
          <w:sz w:val="20"/>
        </w:rPr>
        <w:t>6</w:t>
      </w:r>
      <w:r w:rsidRPr="003248F8">
        <w:rPr>
          <w:rFonts w:ascii="Arial" w:hAnsi="Arial" w:cs="Arial"/>
          <w:sz w:val="20"/>
        </w:rPr>
        <w:tab/>
      </w:r>
      <w:r w:rsidRPr="003248F8">
        <w:rPr>
          <w:rFonts w:ascii="Arial" w:hAnsi="Arial"/>
          <w:sz w:val="20"/>
        </w:rPr>
        <w:t>Fotokopie výpisu z OR smluvních stran</w:t>
      </w:r>
    </w:p>
    <w:p w:rsidR="00A53569" w:rsidRDefault="00A53569">
      <w:pPr>
        <w:pStyle w:val="Zkladntext"/>
        <w:ind w:left="720" w:firstLine="720"/>
        <w:rPr>
          <w:rFonts w:ascii="Arial" w:hAnsi="Arial"/>
          <w:sz w:val="20"/>
        </w:rPr>
      </w:pPr>
    </w:p>
    <w:p w:rsidR="00A53569" w:rsidRDefault="00A53569">
      <w:pPr>
        <w:pStyle w:val="Zkladntext"/>
        <w:rPr>
          <w:rFonts w:ascii="Arial" w:hAnsi="Arial"/>
          <w:sz w:val="20"/>
        </w:rPr>
      </w:pPr>
    </w:p>
    <w:p w:rsidR="00A53569" w:rsidRDefault="00A53569">
      <w:pPr>
        <w:pStyle w:val="Textkomente"/>
        <w:rPr>
          <w:rFonts w:ascii="Arial" w:hAnsi="Arial"/>
        </w:rPr>
      </w:pPr>
    </w:p>
    <w:p w:rsidR="00A53569" w:rsidRDefault="00A5356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Článek X.</w:t>
      </w:r>
    </w:p>
    <w:p w:rsidR="00A53569" w:rsidRDefault="00A53569">
      <w:pPr>
        <w:pStyle w:val="Nadpis4"/>
      </w:pPr>
      <w:r>
        <w:t>Závěrečná ustanovení</w:t>
      </w:r>
    </w:p>
    <w:p w:rsidR="00A53569" w:rsidRDefault="00A53569">
      <w:pPr>
        <w:jc w:val="both"/>
        <w:rPr>
          <w:rFonts w:ascii="Arial" w:hAnsi="Arial"/>
          <w:sz w:val="20"/>
        </w:rPr>
      </w:pPr>
    </w:p>
    <w:p w:rsidR="0055037D" w:rsidRPr="0055037D" w:rsidRDefault="0055037D" w:rsidP="003E332C">
      <w:pPr>
        <w:pStyle w:val="Zkladntext"/>
        <w:numPr>
          <w:ilvl w:val="0"/>
          <w:numId w:val="4"/>
        </w:numPr>
        <w:ind w:left="426" w:hanging="426"/>
        <w:rPr>
          <w:rFonts w:ascii="Arial" w:hAnsi="Arial"/>
          <w:sz w:val="20"/>
        </w:rPr>
      </w:pPr>
      <w:r w:rsidRPr="0055037D">
        <w:rPr>
          <w:rFonts w:ascii="Arial" w:hAnsi="Arial"/>
          <w:sz w:val="20"/>
        </w:rPr>
        <w:t>Objednatel prohlašuje, že veškeré podmínky pro řádnou realizaci díla ze strany zhotovitele má splněné, tj. zejména, že disponuje stavebním povolením (souhlasem s ohlášenou stavbou či jiným opatřením stavebního úřadu), pokud se vyžaduje atd. Pokud takovéto povolení, oprávnění atd. nemá k dispozici ke dni podpisu smlouvy, tak ubezpečuje zhotovitele, že veškerá oprávnění a povolení nezbytné pro řádné plnění zhotovitele dle této smlouvy, bude mít k dispozici nejpozději do termínu, kdy má zhotovitel zahájit plnění dle smlouvy. Z tohoto důvodu objednatel přebírá veškerá rizika při realizaci díla. Pokud by bylo dodatečně stavebními autoritami apod. zjištěno, že dílo je prováděno bez udělení jejich souhlasu, který měl být k tomu vydán ve formě stavebního povolení (souhlasu s ohlášenou stavbou či jiným opatřením stavebního úřadu) nebo jinou formou, je objednatel povinen uhradit veškeré sankce z toho vyplývající včetně těch, které by byly uplatněny vůči zhotoviteli. V takovém případě se dílo považuje za dokončené okamžikem, kdy takovouto skutečnost zjistí zhotovitel a to bez nutnosti předání díla. Tímto okamžikem vzniká zhotoviteli nárok na uhrazení celé smluvní ceny díla dle smlouvy. Zhotovitel deklaruje svoji připravenost uzavřít později, pokud objednatel odstraní překážky a nedostatky shora uvedené, novou smlouvu o dílo. V ní je připraven zohlednit hodnotu dosavadního díla a výši a řádnost splácení jeho ceny, jakož i výdaje, které bude muset vynaložit při realizaci nové smlouvy</w:t>
      </w:r>
      <w:r w:rsidR="00213782">
        <w:rPr>
          <w:rFonts w:ascii="Arial" w:hAnsi="Arial"/>
          <w:sz w:val="20"/>
        </w:rPr>
        <w:t>.</w:t>
      </w:r>
    </w:p>
    <w:p w:rsidR="0055037D" w:rsidRPr="00B527F3" w:rsidRDefault="0055037D" w:rsidP="00B527F3">
      <w:pPr>
        <w:pStyle w:val="Zkladntext"/>
        <w:ind w:left="426"/>
        <w:rPr>
          <w:rFonts w:ascii="Arial" w:hAnsi="Arial"/>
          <w:color w:val="FF0000"/>
          <w:sz w:val="20"/>
        </w:rPr>
      </w:pPr>
    </w:p>
    <w:p w:rsidR="0055037D" w:rsidRPr="0055037D" w:rsidRDefault="001A1F73" w:rsidP="003E332C">
      <w:pPr>
        <w:pStyle w:val="Zkladntext"/>
        <w:numPr>
          <w:ilvl w:val="0"/>
          <w:numId w:val="4"/>
        </w:numPr>
        <w:tabs>
          <w:tab w:val="left" w:pos="567"/>
        </w:tabs>
        <w:ind w:left="426" w:hanging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Zhotovitel</w:t>
      </w:r>
      <w:r w:rsidR="0055037D" w:rsidRPr="0055037D">
        <w:rPr>
          <w:rFonts w:ascii="Arial" w:hAnsi="Arial"/>
          <w:sz w:val="20"/>
        </w:rPr>
        <w:t xml:space="preserve"> si vyhrazuje právo odmítnout jakoukoli objednávku podanou v rozporu se zákony a předpisy nebo s etickými pravidly, která se vztahují na</w:t>
      </w:r>
      <w:r>
        <w:rPr>
          <w:rFonts w:ascii="Arial" w:hAnsi="Arial"/>
          <w:sz w:val="20"/>
        </w:rPr>
        <w:t xml:space="preserve"> zhotovitele</w:t>
      </w:r>
      <w:r w:rsidR="0055037D" w:rsidRPr="0055037D">
        <w:rPr>
          <w:rFonts w:ascii="Arial" w:hAnsi="Arial"/>
          <w:sz w:val="20"/>
        </w:rPr>
        <w:t>, kromě jiného včetně pravidel mezinárodního obchodu zakazujících prodej zboží a služeb do určitých zemí, určitým osobám nebo právním subjektům, které podléhají mezinárodním, ekonomickým, finančním či jiným sankcím. V případě, že bude později zjištěno, že smluvní partner podléhá mezinárodním, ekonomickým, finančním či jiným sankcím, včetně zákazu prodeje zboží a služeb, vyhrazuje si</w:t>
      </w:r>
      <w:r>
        <w:rPr>
          <w:rFonts w:ascii="Arial" w:hAnsi="Arial"/>
          <w:sz w:val="20"/>
        </w:rPr>
        <w:t xml:space="preserve"> zhotovitel</w:t>
      </w:r>
      <w:r w:rsidR="0055037D" w:rsidRPr="0055037D">
        <w:rPr>
          <w:rFonts w:ascii="Arial" w:hAnsi="Arial"/>
          <w:sz w:val="20"/>
        </w:rPr>
        <w:t xml:space="preserve"> právo ukončit s okamžitou platností stávající smlouvu z mimořádných důvodů.</w:t>
      </w:r>
    </w:p>
    <w:p w:rsidR="0055037D" w:rsidRPr="0055037D" w:rsidRDefault="0055037D" w:rsidP="0055037D">
      <w:pPr>
        <w:pStyle w:val="Zkladntext"/>
        <w:rPr>
          <w:rFonts w:ascii="Arial" w:hAnsi="Arial"/>
          <w:sz w:val="20"/>
        </w:rPr>
      </w:pPr>
    </w:p>
    <w:p w:rsidR="0055037D" w:rsidRDefault="0055037D" w:rsidP="003E332C">
      <w:pPr>
        <w:pStyle w:val="Zkladntext"/>
        <w:numPr>
          <w:ilvl w:val="0"/>
          <w:numId w:val="4"/>
        </w:numPr>
        <w:ind w:left="426" w:hanging="426"/>
        <w:rPr>
          <w:rFonts w:ascii="Arial" w:hAnsi="Arial"/>
          <w:sz w:val="20"/>
        </w:rPr>
      </w:pPr>
      <w:r w:rsidRPr="0055037D">
        <w:rPr>
          <w:rFonts w:ascii="Arial" w:hAnsi="Arial"/>
          <w:sz w:val="20"/>
        </w:rPr>
        <w:t xml:space="preserve">Objednatel a zhotovitel tímto prohlašují, že uzavření smlouvy včetně jejího obsahu, před jejím podpisem pečlivě zvážili, s jejím obsahem bez výhrad souhlasí, a dále prohlašují, že jim není známa žádná okolnost, která by bránila či znemožňovala řádná plnění dle smlouvy. </w:t>
      </w:r>
    </w:p>
    <w:p w:rsidR="00B365B8" w:rsidRPr="0055037D" w:rsidRDefault="00B365B8" w:rsidP="00B365B8">
      <w:pPr>
        <w:pStyle w:val="Zkladntext"/>
        <w:ind w:left="426"/>
        <w:rPr>
          <w:rFonts w:ascii="Arial" w:hAnsi="Arial"/>
          <w:sz w:val="20"/>
        </w:rPr>
      </w:pPr>
    </w:p>
    <w:p w:rsidR="0055037D" w:rsidRDefault="0055037D" w:rsidP="003E332C">
      <w:pPr>
        <w:pStyle w:val="Zkladntext"/>
        <w:numPr>
          <w:ilvl w:val="0"/>
          <w:numId w:val="4"/>
        </w:numPr>
        <w:ind w:left="426" w:hanging="426"/>
        <w:rPr>
          <w:rFonts w:ascii="Arial" w:hAnsi="Arial"/>
          <w:sz w:val="20"/>
        </w:rPr>
      </w:pPr>
      <w:r w:rsidRPr="0055037D">
        <w:rPr>
          <w:rFonts w:ascii="Arial" w:hAnsi="Arial"/>
          <w:sz w:val="20"/>
        </w:rPr>
        <w:t xml:space="preserve">Objednatel a zhotovitel si navzájem prohlašují, že u nich nejsou žádné okolnosti svědčící o jejich úpadku či hrozícím úpadku či jiné okolnosti, které by vyvolávaly důvodnou obavu o možném budoucím úpadku či budoucím hrozícím úpadku po dobu trvání účinnosti smlouvy. </w:t>
      </w:r>
    </w:p>
    <w:p w:rsidR="00B365B8" w:rsidRDefault="00B365B8" w:rsidP="00B365B8">
      <w:pPr>
        <w:pStyle w:val="Zkladntext"/>
        <w:ind w:left="426"/>
        <w:rPr>
          <w:rFonts w:ascii="Arial" w:hAnsi="Arial"/>
          <w:sz w:val="20"/>
        </w:rPr>
      </w:pPr>
    </w:p>
    <w:p w:rsidR="00B365B8" w:rsidRPr="0055037D" w:rsidRDefault="00B365B8" w:rsidP="00B365B8">
      <w:pPr>
        <w:pStyle w:val="Zkladntext"/>
        <w:ind w:left="426"/>
        <w:rPr>
          <w:rFonts w:ascii="Arial" w:hAnsi="Arial"/>
          <w:sz w:val="20"/>
        </w:rPr>
      </w:pPr>
    </w:p>
    <w:p w:rsidR="0055037D" w:rsidRDefault="0055037D" w:rsidP="003E332C">
      <w:pPr>
        <w:pStyle w:val="Zkladntext"/>
        <w:numPr>
          <w:ilvl w:val="0"/>
          <w:numId w:val="4"/>
        </w:numPr>
        <w:ind w:left="426" w:hanging="426"/>
        <w:rPr>
          <w:rFonts w:ascii="Arial" w:hAnsi="Arial"/>
          <w:sz w:val="20"/>
        </w:rPr>
      </w:pPr>
      <w:r w:rsidRPr="0055037D">
        <w:rPr>
          <w:rFonts w:ascii="Arial" w:hAnsi="Arial"/>
          <w:sz w:val="20"/>
        </w:rPr>
        <w:lastRenderedPageBreak/>
        <w:t xml:space="preserve">Smlouva nabývá </w:t>
      </w:r>
      <w:r w:rsidR="001A1F73" w:rsidRPr="001A1F73">
        <w:rPr>
          <w:rFonts w:ascii="Arial" w:hAnsi="Arial"/>
          <w:sz w:val="20"/>
        </w:rPr>
        <w:t>platnosti dnem podpisu oběma smluvními stranami a účinnosti dnem jejího uveřejnění v registru smluv, které provede Objednatel</w:t>
      </w:r>
      <w:r w:rsidRPr="001A1F73">
        <w:rPr>
          <w:rFonts w:ascii="Arial" w:hAnsi="Arial"/>
          <w:sz w:val="20"/>
        </w:rPr>
        <w:t xml:space="preserve">. </w:t>
      </w:r>
    </w:p>
    <w:p w:rsidR="00B365B8" w:rsidRPr="001A1F73" w:rsidRDefault="00B365B8" w:rsidP="00B365B8">
      <w:pPr>
        <w:pStyle w:val="Zkladntext"/>
        <w:ind w:left="426"/>
        <w:rPr>
          <w:rFonts w:ascii="Arial" w:hAnsi="Arial"/>
          <w:sz w:val="20"/>
        </w:rPr>
      </w:pPr>
    </w:p>
    <w:p w:rsidR="00A53569" w:rsidRDefault="0055037D" w:rsidP="003E332C">
      <w:pPr>
        <w:pStyle w:val="Zkladntext"/>
        <w:numPr>
          <w:ilvl w:val="0"/>
          <w:numId w:val="4"/>
        </w:numPr>
        <w:ind w:left="426" w:hanging="426"/>
        <w:rPr>
          <w:rFonts w:ascii="Arial" w:hAnsi="Arial"/>
          <w:sz w:val="20"/>
        </w:rPr>
      </w:pPr>
      <w:r w:rsidRPr="0055037D">
        <w:rPr>
          <w:rFonts w:ascii="Arial" w:hAnsi="Arial"/>
          <w:sz w:val="20"/>
        </w:rPr>
        <w:t>Smlouva je vyhotovena ve dvou výtiscích s platností originálu, z nichž každá strana obdrží jeden výtisk</w:t>
      </w:r>
    </w:p>
    <w:p w:rsidR="00B365B8" w:rsidRDefault="00B365B8" w:rsidP="00B365B8">
      <w:pPr>
        <w:pStyle w:val="Zkladntext"/>
        <w:rPr>
          <w:rFonts w:ascii="Arial" w:hAnsi="Arial"/>
          <w:sz w:val="20"/>
        </w:rPr>
      </w:pPr>
    </w:p>
    <w:p w:rsidR="00B365B8" w:rsidRPr="00B365B8" w:rsidRDefault="00B365B8" w:rsidP="00B365B8">
      <w:pPr>
        <w:pStyle w:val="Zkladntext"/>
        <w:numPr>
          <w:ilvl w:val="0"/>
          <w:numId w:val="4"/>
        </w:numPr>
        <w:ind w:left="426" w:hanging="426"/>
        <w:jc w:val="both"/>
        <w:rPr>
          <w:rFonts w:ascii="Arial" w:hAnsi="Arial"/>
          <w:sz w:val="20"/>
        </w:rPr>
      </w:pPr>
      <w:r w:rsidRPr="00B365B8">
        <w:rPr>
          <w:rFonts w:ascii="Arial" w:hAnsi="Arial"/>
          <w:sz w:val="20"/>
        </w:rPr>
        <w:t>Dodavatel v souladu s § 219 ZZVZ a v souladu se zákonem č.106/1999 Sb., o svobodném přístupu k informacím, v platném znění, souhlasí, aby veřejný zadavatel (objednatel) uveřejnil na profilu zadavatele smlouvu uzavřenou na veřejnou zakázku včetně</w:t>
      </w:r>
      <w:r>
        <w:rPr>
          <w:rFonts w:ascii="Arial" w:hAnsi="Arial"/>
          <w:sz w:val="20"/>
        </w:rPr>
        <w:t xml:space="preserve"> </w:t>
      </w:r>
      <w:r w:rsidRPr="00B365B8">
        <w:rPr>
          <w:rFonts w:ascii="Arial" w:hAnsi="Arial"/>
          <w:sz w:val="20"/>
        </w:rPr>
        <w:t>všech jejích změn, dodatků a příloh. Dále Dodavatel souhlasí se zveřejněním této Smlouvy Objednatelem v registru smluv podle zákona č. 340/2015 Sb.</w:t>
      </w:r>
    </w:p>
    <w:p w:rsidR="00B365B8" w:rsidRDefault="00B365B8" w:rsidP="00B365B8">
      <w:pPr>
        <w:pStyle w:val="Zkladntext"/>
        <w:ind w:left="426"/>
        <w:rPr>
          <w:rFonts w:ascii="Arial" w:hAnsi="Arial"/>
          <w:sz w:val="20"/>
        </w:rPr>
      </w:pPr>
    </w:p>
    <w:p w:rsidR="00325B0C" w:rsidRDefault="00325B0C">
      <w:pPr>
        <w:pStyle w:val="Zkladntext"/>
        <w:rPr>
          <w:rFonts w:ascii="Arial" w:hAnsi="Arial"/>
          <w:sz w:val="20"/>
        </w:rPr>
      </w:pPr>
    </w:p>
    <w:p w:rsidR="001A1F73" w:rsidRDefault="001A1F73">
      <w:pPr>
        <w:pStyle w:val="Zkladntext"/>
        <w:rPr>
          <w:rFonts w:ascii="Arial" w:hAnsi="Arial"/>
          <w:sz w:val="20"/>
        </w:rPr>
      </w:pPr>
    </w:p>
    <w:p w:rsidR="00213782" w:rsidRDefault="00213782">
      <w:pPr>
        <w:pStyle w:val="Zkladntext"/>
        <w:rPr>
          <w:rFonts w:ascii="Arial" w:hAnsi="Arial"/>
          <w:sz w:val="20"/>
        </w:rPr>
      </w:pPr>
    </w:p>
    <w:p w:rsidR="00A53569" w:rsidRPr="00325B0C" w:rsidRDefault="00A53569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 </w:t>
      </w:r>
      <w:r w:rsidR="00213782">
        <w:rPr>
          <w:rFonts w:ascii="Arial" w:hAnsi="Arial"/>
          <w:sz w:val="20"/>
        </w:rPr>
        <w:t>Kladně</w:t>
      </w:r>
      <w:r>
        <w:rPr>
          <w:rFonts w:ascii="Arial" w:hAnsi="Arial"/>
          <w:sz w:val="20"/>
        </w:rPr>
        <w:t>, dne ……………………….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V </w:t>
      </w:r>
      <w:r w:rsidR="00325B0C">
        <w:rPr>
          <w:rFonts w:ascii="Arial" w:hAnsi="Arial"/>
          <w:sz w:val="20"/>
        </w:rPr>
        <w:t>Praze</w:t>
      </w:r>
      <w:r>
        <w:rPr>
          <w:rFonts w:ascii="Arial" w:hAnsi="Arial"/>
          <w:sz w:val="20"/>
        </w:rPr>
        <w:t xml:space="preserve">, dne </w:t>
      </w:r>
    </w:p>
    <w:p w:rsidR="00A53569" w:rsidRDefault="00A53569">
      <w:pPr>
        <w:pStyle w:val="Zkladntext"/>
        <w:rPr>
          <w:rFonts w:ascii="Arial" w:hAnsi="Arial"/>
          <w:b/>
          <w:i/>
          <w:sz w:val="20"/>
        </w:rPr>
      </w:pPr>
    </w:p>
    <w:p w:rsidR="00E32073" w:rsidRDefault="00E32073">
      <w:pPr>
        <w:pStyle w:val="Zkladntext"/>
        <w:rPr>
          <w:rFonts w:ascii="Arial" w:hAnsi="Arial"/>
          <w:b/>
          <w:i/>
          <w:sz w:val="20"/>
        </w:rPr>
      </w:pPr>
    </w:p>
    <w:p w:rsidR="00E32073" w:rsidRDefault="00E32073">
      <w:pPr>
        <w:pStyle w:val="Zkladntext"/>
        <w:rPr>
          <w:rFonts w:ascii="Arial" w:hAnsi="Arial"/>
          <w:b/>
          <w:i/>
          <w:sz w:val="20"/>
        </w:rPr>
      </w:pPr>
    </w:p>
    <w:tbl>
      <w:tblPr>
        <w:tblW w:w="146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  <w:gridCol w:w="4889"/>
      </w:tblGrid>
      <w:tr w:rsidR="00B365B8" w:rsidTr="00213782">
        <w:tc>
          <w:tcPr>
            <w:tcW w:w="4889" w:type="dxa"/>
          </w:tcPr>
          <w:p w:rsidR="00B365B8" w:rsidRDefault="00B365B8" w:rsidP="00B365B8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Střední průmyslová škola stavební a Obchodní     </w:t>
            </w:r>
          </w:p>
          <w:p w:rsidR="00B365B8" w:rsidRDefault="00B365B8" w:rsidP="00B365B8">
            <w:pPr>
              <w:pStyle w:val="Zkladntex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 akademie, Kladno, Cyrila Boudy 2954</w:t>
            </w:r>
          </w:p>
        </w:tc>
        <w:tc>
          <w:tcPr>
            <w:tcW w:w="4889" w:type="dxa"/>
          </w:tcPr>
          <w:p w:rsidR="00B365B8" w:rsidRPr="00F83C8E" w:rsidRDefault="00B365B8" w:rsidP="00B365B8">
            <w:pPr>
              <w:pStyle w:val="Zkladntext"/>
              <w:jc w:val="center"/>
              <w:rPr>
                <w:rFonts w:ascii="Arial" w:hAnsi="Arial"/>
                <w:i/>
                <w:sz w:val="20"/>
              </w:rPr>
            </w:pPr>
            <w:r w:rsidRPr="00F83C8E">
              <w:rPr>
                <w:rFonts w:ascii="Arial" w:hAnsi="Arial"/>
                <w:i/>
                <w:sz w:val="20"/>
              </w:rPr>
              <w:t>jméno a příjmení (dle výpisu z OR)</w:t>
            </w:r>
          </w:p>
        </w:tc>
        <w:tc>
          <w:tcPr>
            <w:tcW w:w="4889" w:type="dxa"/>
          </w:tcPr>
          <w:p w:rsidR="00B365B8" w:rsidRPr="00F83C8E" w:rsidRDefault="00B365B8" w:rsidP="00B365B8">
            <w:pPr>
              <w:pStyle w:val="Zkladntext"/>
              <w:jc w:val="center"/>
              <w:rPr>
                <w:rFonts w:ascii="Arial" w:hAnsi="Arial"/>
                <w:i/>
                <w:sz w:val="20"/>
              </w:rPr>
            </w:pPr>
          </w:p>
        </w:tc>
      </w:tr>
      <w:tr w:rsidR="00B365B8" w:rsidTr="00213782">
        <w:tc>
          <w:tcPr>
            <w:tcW w:w="4889" w:type="dxa"/>
          </w:tcPr>
          <w:p w:rsidR="00B365B8" w:rsidRPr="00F83C8E" w:rsidRDefault="00B365B8" w:rsidP="00B365B8">
            <w:pPr>
              <w:pStyle w:val="Zkladntext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89" w:type="dxa"/>
          </w:tcPr>
          <w:p w:rsidR="00B365B8" w:rsidRPr="00F83C8E" w:rsidRDefault="00B365B8" w:rsidP="00B365B8">
            <w:pPr>
              <w:pStyle w:val="Zkladntext"/>
              <w:jc w:val="center"/>
              <w:rPr>
                <w:rFonts w:ascii="Arial" w:hAnsi="Arial"/>
                <w:sz w:val="20"/>
              </w:rPr>
            </w:pPr>
            <w:r w:rsidRPr="00F83C8E">
              <w:rPr>
                <w:rFonts w:ascii="Arial" w:hAnsi="Arial"/>
                <w:sz w:val="20"/>
              </w:rPr>
              <w:t>funkce Firma</w:t>
            </w:r>
          </w:p>
        </w:tc>
        <w:tc>
          <w:tcPr>
            <w:tcW w:w="4889" w:type="dxa"/>
          </w:tcPr>
          <w:p w:rsidR="00B365B8" w:rsidRPr="00F83C8E" w:rsidRDefault="00B365B8" w:rsidP="00B365B8">
            <w:pPr>
              <w:pStyle w:val="Zkladntext"/>
              <w:jc w:val="center"/>
              <w:rPr>
                <w:rFonts w:ascii="Arial" w:hAnsi="Arial"/>
                <w:sz w:val="20"/>
              </w:rPr>
            </w:pPr>
          </w:p>
        </w:tc>
      </w:tr>
      <w:tr w:rsidR="00B365B8" w:rsidTr="007A7E18">
        <w:trPr>
          <w:trHeight w:val="750"/>
        </w:trPr>
        <w:tc>
          <w:tcPr>
            <w:tcW w:w="4889" w:type="dxa"/>
          </w:tcPr>
          <w:p w:rsidR="00B365B8" w:rsidRDefault="00B365B8" w:rsidP="00B365B8">
            <w:pPr>
              <w:pStyle w:val="Zkladntext"/>
              <w:rPr>
                <w:rFonts w:ascii="Arial" w:hAnsi="Arial"/>
                <w:iCs/>
                <w:sz w:val="20"/>
              </w:rPr>
            </w:pPr>
          </w:p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</w:p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</w:p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  <w:r>
              <w:rPr>
                <w:rFonts w:ascii="Arial" w:hAnsi="Arial"/>
                <w:iCs/>
                <w:sz w:val="20"/>
              </w:rPr>
              <w:t>……………………………………………………..</w:t>
            </w:r>
          </w:p>
        </w:tc>
        <w:tc>
          <w:tcPr>
            <w:tcW w:w="4889" w:type="dxa"/>
          </w:tcPr>
          <w:p w:rsidR="00B365B8" w:rsidRDefault="00B365B8" w:rsidP="00B365B8">
            <w:pPr>
              <w:pStyle w:val="Zkladntext"/>
              <w:rPr>
                <w:rFonts w:ascii="Arial" w:hAnsi="Arial"/>
                <w:iCs/>
                <w:sz w:val="20"/>
              </w:rPr>
            </w:pPr>
          </w:p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</w:p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</w:p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  <w:r>
              <w:rPr>
                <w:rFonts w:ascii="Arial" w:hAnsi="Arial"/>
                <w:iCs/>
                <w:sz w:val="20"/>
              </w:rPr>
              <w:t>……………………………………………………..</w:t>
            </w:r>
          </w:p>
        </w:tc>
        <w:tc>
          <w:tcPr>
            <w:tcW w:w="4889" w:type="dxa"/>
          </w:tcPr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</w:p>
        </w:tc>
      </w:tr>
      <w:tr w:rsidR="00B365B8" w:rsidTr="00213782">
        <w:tc>
          <w:tcPr>
            <w:tcW w:w="4889" w:type="dxa"/>
          </w:tcPr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Ing. Eva Šimáčková</w:t>
            </w:r>
          </w:p>
        </w:tc>
        <w:tc>
          <w:tcPr>
            <w:tcW w:w="4889" w:type="dxa"/>
          </w:tcPr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podpis osoby oprávněné jednat jménem objednatele</w:t>
            </w:r>
          </w:p>
        </w:tc>
        <w:tc>
          <w:tcPr>
            <w:tcW w:w="4889" w:type="dxa"/>
          </w:tcPr>
          <w:p w:rsidR="00B365B8" w:rsidRDefault="00B365B8" w:rsidP="00B365B8">
            <w:pPr>
              <w:pStyle w:val="Zkladntext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A53569" w:rsidRDefault="00A53569">
      <w:pPr>
        <w:pStyle w:val="Zkladntext"/>
      </w:pPr>
    </w:p>
    <w:p w:rsidR="00E32073" w:rsidRDefault="00E32073">
      <w:pPr>
        <w:pStyle w:val="Zkladntext"/>
      </w:pPr>
    </w:p>
    <w:p w:rsidR="00E32073" w:rsidRDefault="00E32073">
      <w:pPr>
        <w:pStyle w:val="Zkladntext"/>
      </w:pPr>
    </w:p>
    <w:tbl>
      <w:tblPr>
        <w:tblW w:w="146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  <w:gridCol w:w="4889"/>
      </w:tblGrid>
      <w:tr w:rsidR="007A7E18" w:rsidTr="007A7E18">
        <w:tc>
          <w:tcPr>
            <w:tcW w:w="4889" w:type="dxa"/>
          </w:tcPr>
          <w:p w:rsidR="007A7E18" w:rsidRPr="00F83C8E" w:rsidRDefault="007A7E18" w:rsidP="007A7E18">
            <w:pPr>
              <w:pStyle w:val="Zkladntext"/>
              <w:jc w:val="center"/>
              <w:rPr>
                <w:rFonts w:ascii="Arial" w:hAnsi="Arial"/>
                <w:i/>
                <w:sz w:val="20"/>
              </w:rPr>
            </w:pPr>
          </w:p>
        </w:tc>
        <w:tc>
          <w:tcPr>
            <w:tcW w:w="4889" w:type="dxa"/>
          </w:tcPr>
          <w:p w:rsidR="007A7E18" w:rsidRPr="00F83C8E" w:rsidRDefault="007A7E18" w:rsidP="007A7E18">
            <w:pPr>
              <w:pStyle w:val="Zkladntext"/>
              <w:jc w:val="center"/>
              <w:rPr>
                <w:rFonts w:ascii="Arial" w:hAnsi="Arial"/>
                <w:i/>
                <w:sz w:val="20"/>
              </w:rPr>
            </w:pPr>
          </w:p>
        </w:tc>
        <w:tc>
          <w:tcPr>
            <w:tcW w:w="4889" w:type="dxa"/>
          </w:tcPr>
          <w:p w:rsidR="007A7E18" w:rsidRPr="00F83C8E" w:rsidRDefault="007A7E18" w:rsidP="007A7E18">
            <w:pPr>
              <w:pStyle w:val="Zkladntext"/>
              <w:jc w:val="center"/>
              <w:rPr>
                <w:rFonts w:ascii="Arial" w:hAnsi="Arial"/>
                <w:i/>
                <w:sz w:val="20"/>
              </w:rPr>
            </w:pPr>
          </w:p>
        </w:tc>
      </w:tr>
      <w:tr w:rsidR="007A7E18" w:rsidTr="007A7E18">
        <w:tc>
          <w:tcPr>
            <w:tcW w:w="4889" w:type="dxa"/>
          </w:tcPr>
          <w:p w:rsidR="007A7E18" w:rsidRPr="00F83C8E" w:rsidRDefault="007A7E18" w:rsidP="007A7E18">
            <w:pPr>
              <w:pStyle w:val="Zkladntext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89" w:type="dxa"/>
          </w:tcPr>
          <w:p w:rsidR="007A7E18" w:rsidRPr="00F83C8E" w:rsidRDefault="007A7E18" w:rsidP="007A7E18">
            <w:pPr>
              <w:pStyle w:val="Zkladntext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89" w:type="dxa"/>
          </w:tcPr>
          <w:p w:rsidR="007A7E18" w:rsidRPr="00F83C8E" w:rsidRDefault="007A7E18" w:rsidP="007A7E18">
            <w:pPr>
              <w:pStyle w:val="Zkladntext"/>
              <w:jc w:val="center"/>
              <w:rPr>
                <w:rFonts w:ascii="Arial" w:hAnsi="Arial"/>
                <w:sz w:val="20"/>
              </w:rPr>
            </w:pPr>
          </w:p>
        </w:tc>
      </w:tr>
      <w:tr w:rsidR="007A7E18" w:rsidTr="007A7E18">
        <w:tc>
          <w:tcPr>
            <w:tcW w:w="4889" w:type="dxa"/>
          </w:tcPr>
          <w:p w:rsidR="007A7E18" w:rsidRDefault="007A7E18" w:rsidP="007A7E1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</w:p>
        </w:tc>
        <w:tc>
          <w:tcPr>
            <w:tcW w:w="4889" w:type="dxa"/>
          </w:tcPr>
          <w:p w:rsidR="007A7E18" w:rsidRDefault="007A7E18" w:rsidP="007A7E1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</w:p>
        </w:tc>
        <w:tc>
          <w:tcPr>
            <w:tcW w:w="4889" w:type="dxa"/>
          </w:tcPr>
          <w:p w:rsidR="007A7E18" w:rsidRDefault="007A7E18" w:rsidP="007A7E18">
            <w:pPr>
              <w:pStyle w:val="Zkladntext"/>
              <w:jc w:val="center"/>
              <w:rPr>
                <w:rFonts w:ascii="Arial" w:hAnsi="Arial"/>
                <w:iCs/>
                <w:sz w:val="20"/>
              </w:rPr>
            </w:pPr>
          </w:p>
        </w:tc>
      </w:tr>
      <w:tr w:rsidR="007A7E18" w:rsidTr="007A7E18">
        <w:tc>
          <w:tcPr>
            <w:tcW w:w="4889" w:type="dxa"/>
          </w:tcPr>
          <w:p w:rsidR="007A7E18" w:rsidRDefault="007A7E18" w:rsidP="007A7E18">
            <w:pPr>
              <w:pStyle w:val="Zkladntex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889" w:type="dxa"/>
          </w:tcPr>
          <w:p w:rsidR="007A7E18" w:rsidRDefault="007A7E18" w:rsidP="007A7E18">
            <w:pPr>
              <w:pStyle w:val="Zkladntext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889" w:type="dxa"/>
          </w:tcPr>
          <w:p w:rsidR="007A7E18" w:rsidRDefault="007A7E18" w:rsidP="007A7E18">
            <w:pPr>
              <w:pStyle w:val="Zkladntext"/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E32073" w:rsidRDefault="00E32073">
      <w:pPr>
        <w:pStyle w:val="Zkladntext"/>
      </w:pPr>
    </w:p>
    <w:sectPr w:rsidR="00E32073">
      <w:footerReference w:type="even" r:id="rId7"/>
      <w:footerReference w:type="default" r:id="rId8"/>
      <w:pgSz w:w="11907" w:h="16840" w:code="9"/>
      <w:pgMar w:top="1440" w:right="1134" w:bottom="1440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470" w:rsidRDefault="00420470">
      <w:r>
        <w:separator/>
      </w:r>
    </w:p>
  </w:endnote>
  <w:endnote w:type="continuationSeparator" w:id="0">
    <w:p w:rsidR="00420470" w:rsidRDefault="00420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ZapfChancery">
    <w:altName w:val="Monotype Corsi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pa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FBA" w:rsidRDefault="00AA6F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AA6FBA" w:rsidRDefault="00AA6FB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FBA" w:rsidRDefault="00AA6FBA">
    <w:pPr>
      <w:pStyle w:val="Zpat"/>
      <w:framePr w:wrap="around" w:vAnchor="text" w:hAnchor="page" w:x="9745" w:y="131"/>
      <w:jc w:val="right"/>
      <w:rPr>
        <w:rStyle w:val="slostrnky"/>
      </w:rPr>
    </w:pPr>
  </w:p>
  <w:p w:rsidR="00AA6FBA" w:rsidRDefault="00AA6FBA">
    <w:pPr>
      <w:pStyle w:val="Zpat"/>
      <w:framePr w:wrap="around" w:vAnchor="text" w:hAnchor="page" w:x="9745" w:y="131"/>
      <w:jc w:val="right"/>
      <w:rPr>
        <w:rStyle w:val="slostrnky"/>
      </w:rPr>
    </w:pPr>
  </w:p>
  <w:p w:rsidR="00B527F3" w:rsidRDefault="00213782">
    <w:pPr>
      <w:pStyle w:val="Zkladntext"/>
      <w:ind w:right="360"/>
      <w:rPr>
        <w:rStyle w:val="slostrnky"/>
        <w:rFonts w:ascii="Arial" w:hAnsi="Arial"/>
        <w:sz w:val="16"/>
      </w:rPr>
    </w:pPr>
    <w:r>
      <w:rPr>
        <w:rFonts w:ascii="Arial" w:hAnsi="Arial"/>
        <w:sz w:val="16"/>
      </w:rPr>
      <w:t>SOD číslo ….</w:t>
    </w:r>
    <w:r w:rsidR="00AA6FBA">
      <w:rPr>
        <w:rFonts w:ascii="Arial" w:hAnsi="Arial"/>
        <w:sz w:val="16"/>
      </w:rPr>
      <w:t xml:space="preserve">                                              </w:t>
    </w:r>
    <w:r>
      <w:rPr>
        <w:rFonts w:ascii="Arial" w:hAnsi="Arial"/>
        <w:sz w:val="16"/>
      </w:rPr>
      <w:t xml:space="preserve">                                   </w:t>
    </w:r>
    <w:r w:rsidR="00AA6FBA">
      <w:rPr>
        <w:rFonts w:ascii="Arial" w:hAnsi="Arial"/>
        <w:sz w:val="16"/>
      </w:rPr>
      <w:t xml:space="preserve">  </w:t>
    </w:r>
    <w:r w:rsidR="00AA6FBA">
      <w:rPr>
        <w:rStyle w:val="slostrnky"/>
        <w:rFonts w:ascii="Arial" w:hAnsi="Arial"/>
        <w:sz w:val="16"/>
      </w:rPr>
      <w:fldChar w:fldCharType="begin"/>
    </w:r>
    <w:r w:rsidR="00AA6FBA">
      <w:rPr>
        <w:rStyle w:val="slostrnky"/>
        <w:rFonts w:ascii="Arial" w:hAnsi="Arial"/>
        <w:sz w:val="16"/>
      </w:rPr>
      <w:instrText xml:space="preserve"> PAGE </w:instrText>
    </w:r>
    <w:r w:rsidR="00AA6FBA">
      <w:rPr>
        <w:rStyle w:val="slostrnky"/>
        <w:rFonts w:ascii="Arial" w:hAnsi="Arial"/>
        <w:sz w:val="16"/>
      </w:rPr>
      <w:fldChar w:fldCharType="separate"/>
    </w:r>
    <w:r w:rsidR="00206EAB">
      <w:rPr>
        <w:rStyle w:val="slostrnky"/>
        <w:rFonts w:ascii="Arial" w:hAnsi="Arial"/>
        <w:noProof/>
        <w:sz w:val="16"/>
      </w:rPr>
      <w:t>2</w:t>
    </w:r>
    <w:r w:rsidR="00AA6FBA">
      <w:rPr>
        <w:rStyle w:val="slostrnky"/>
        <w:rFonts w:ascii="Arial" w:hAnsi="Arial"/>
        <w:sz w:val="16"/>
      </w:rPr>
      <w:fldChar w:fldCharType="end"/>
    </w:r>
    <w:r w:rsidR="00AA6FBA">
      <w:rPr>
        <w:rStyle w:val="slostrnky"/>
        <w:rFonts w:ascii="Arial" w:hAnsi="Arial"/>
        <w:sz w:val="16"/>
      </w:rPr>
      <w:t>/</w:t>
    </w:r>
    <w:r w:rsidR="00AA6FBA">
      <w:rPr>
        <w:rStyle w:val="slostrnky"/>
        <w:rFonts w:ascii="Arial" w:hAnsi="Arial"/>
        <w:sz w:val="16"/>
      </w:rPr>
      <w:fldChar w:fldCharType="begin"/>
    </w:r>
    <w:r w:rsidR="00AA6FBA">
      <w:rPr>
        <w:rStyle w:val="slostrnky"/>
        <w:rFonts w:ascii="Arial" w:hAnsi="Arial"/>
        <w:sz w:val="16"/>
      </w:rPr>
      <w:instrText xml:space="preserve"> NUMPAGES </w:instrText>
    </w:r>
    <w:r w:rsidR="00AA6FBA">
      <w:rPr>
        <w:rStyle w:val="slostrnky"/>
        <w:rFonts w:ascii="Arial" w:hAnsi="Arial"/>
        <w:sz w:val="16"/>
      </w:rPr>
      <w:fldChar w:fldCharType="separate"/>
    </w:r>
    <w:r w:rsidR="00206EAB">
      <w:rPr>
        <w:rStyle w:val="slostrnky"/>
        <w:rFonts w:ascii="Arial" w:hAnsi="Arial"/>
        <w:noProof/>
        <w:sz w:val="16"/>
      </w:rPr>
      <w:t>4</w:t>
    </w:r>
    <w:r w:rsidR="00AA6FBA">
      <w:rPr>
        <w:rStyle w:val="slostrnky"/>
        <w:rFonts w:ascii="Arial" w:hAnsi="Arial"/>
        <w:sz w:val="16"/>
      </w:rPr>
      <w:fldChar w:fldCharType="end"/>
    </w:r>
    <w:r w:rsidR="00AA6FBA">
      <w:rPr>
        <w:rStyle w:val="slostrnky"/>
        <w:rFonts w:ascii="Arial" w:hAnsi="Arial"/>
        <w:sz w:val="16"/>
      </w:rPr>
      <w:tab/>
      <w:t xml:space="preserve">                                                                              </w:t>
    </w:r>
    <w:proofErr w:type="gramStart"/>
    <w:r w:rsidR="00AA6FBA">
      <w:rPr>
        <w:rStyle w:val="slostrnky"/>
        <w:rFonts w:ascii="Arial" w:hAnsi="Arial"/>
        <w:sz w:val="16"/>
      </w:rPr>
      <w:t>v.</w:t>
    </w:r>
    <w:r w:rsidR="001C2DC9">
      <w:rPr>
        <w:rStyle w:val="slostrnky"/>
        <w:rFonts w:ascii="Arial" w:hAnsi="Arial"/>
        <w:sz w:val="16"/>
      </w:rPr>
      <w:t>1.</w:t>
    </w:r>
    <w:r w:rsidR="00E32073">
      <w:rPr>
        <w:rStyle w:val="slostrnky"/>
        <w:rFonts w:ascii="Arial" w:hAnsi="Arial"/>
        <w:sz w:val="16"/>
      </w:rPr>
      <w:t>1</w:t>
    </w:r>
    <w:r w:rsidR="001C2DC9">
      <w:rPr>
        <w:rStyle w:val="slostrnky"/>
        <w:rFonts w:ascii="Arial" w:hAnsi="Arial"/>
        <w:sz w:val="16"/>
      </w:rPr>
      <w:t>4</w:t>
    </w:r>
    <w:proofErr w:type="gramEnd"/>
    <w:r w:rsidR="00AA6FBA">
      <w:rPr>
        <w:rStyle w:val="slostrnky"/>
        <w:rFonts w:ascii="Arial" w:hAnsi="Arial"/>
        <w:sz w:val="16"/>
      </w:rPr>
      <w:tab/>
    </w:r>
    <w:r w:rsidR="00AA6FBA">
      <w:rPr>
        <w:rStyle w:val="slostrnky"/>
        <w:rFonts w:ascii="Arial" w:hAnsi="Arial"/>
        <w:sz w:val="16"/>
      </w:rPr>
      <w:tab/>
    </w:r>
    <w:r w:rsidR="00AA6FBA">
      <w:rPr>
        <w:rStyle w:val="slostrnky"/>
        <w:rFonts w:ascii="Arial" w:hAnsi="Arial"/>
        <w:sz w:val="16"/>
      </w:rPr>
      <w:tab/>
    </w:r>
    <w:r w:rsidR="00AA6FBA">
      <w:rPr>
        <w:rStyle w:val="slostrnky"/>
        <w:rFonts w:ascii="Arial" w:hAnsi="Arial"/>
        <w:sz w:val="16"/>
      </w:rPr>
      <w:tab/>
    </w:r>
  </w:p>
  <w:p w:rsidR="00B527F3" w:rsidRDefault="00B527F3">
    <w:pPr>
      <w:pStyle w:val="Zkladntext"/>
      <w:ind w:right="360"/>
      <w:rPr>
        <w:rStyle w:val="slostrnky"/>
        <w:rFonts w:ascii="Arial" w:hAnsi="Arial"/>
        <w:sz w:val="16"/>
      </w:rPr>
    </w:pPr>
  </w:p>
  <w:p w:rsidR="00AA6FBA" w:rsidRDefault="00AA6FBA">
    <w:pPr>
      <w:pStyle w:val="Zkladntext"/>
      <w:ind w:right="360"/>
    </w:pP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470" w:rsidRDefault="00420470">
      <w:r>
        <w:separator/>
      </w:r>
    </w:p>
  </w:footnote>
  <w:footnote w:type="continuationSeparator" w:id="0">
    <w:p w:rsidR="00420470" w:rsidRDefault="00420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34E2A"/>
    <w:multiLevelType w:val="hybridMultilevel"/>
    <w:tmpl w:val="AD901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A420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1412409"/>
    <w:multiLevelType w:val="multilevel"/>
    <w:tmpl w:val="6AF49C8E"/>
    <w:lvl w:ilvl="0">
      <w:start w:val="1"/>
      <w:numFmt w:val="decimal"/>
      <w:lvlText w:val=" 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 %2)"/>
      <w:lvlJc w:val="left"/>
      <w:pPr>
        <w:tabs>
          <w:tab w:val="num" w:pos="1004"/>
        </w:tabs>
        <w:ind w:left="1004" w:hanging="360"/>
      </w:pPr>
    </w:lvl>
    <w:lvl w:ilvl="2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cs="Symbol" w:hint="default"/>
      </w:rPr>
    </w:lvl>
  </w:abstractNum>
  <w:abstractNum w:abstractNumId="3">
    <w:nsid w:val="154117F2"/>
    <w:multiLevelType w:val="singleLevel"/>
    <w:tmpl w:val="B30A31EA"/>
    <w:lvl w:ilvl="0">
      <w:start w:val="6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4">
    <w:nsid w:val="1C8B26C8"/>
    <w:multiLevelType w:val="multilevel"/>
    <w:tmpl w:val="0D68B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EDC0ED5"/>
    <w:multiLevelType w:val="multilevel"/>
    <w:tmpl w:val="453674FA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2CB442A1"/>
    <w:multiLevelType w:val="hybridMultilevel"/>
    <w:tmpl w:val="A5288C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6AE81A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307666"/>
    <w:multiLevelType w:val="hybridMultilevel"/>
    <w:tmpl w:val="94E82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AC0691"/>
    <w:multiLevelType w:val="hybridMultilevel"/>
    <w:tmpl w:val="06FA21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87669"/>
    <w:multiLevelType w:val="hybridMultilevel"/>
    <w:tmpl w:val="6C6E2D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095"/>
    <w:rsid w:val="00050B98"/>
    <w:rsid w:val="00073137"/>
    <w:rsid w:val="00082082"/>
    <w:rsid w:val="000A218A"/>
    <w:rsid w:val="000A2644"/>
    <w:rsid w:val="000D77F0"/>
    <w:rsid w:val="000F2CC4"/>
    <w:rsid w:val="00145C70"/>
    <w:rsid w:val="00183E17"/>
    <w:rsid w:val="001A1F73"/>
    <w:rsid w:val="001C2DC9"/>
    <w:rsid w:val="00206EAB"/>
    <w:rsid w:val="00213782"/>
    <w:rsid w:val="00281607"/>
    <w:rsid w:val="00296FE4"/>
    <w:rsid w:val="00297270"/>
    <w:rsid w:val="002E45A5"/>
    <w:rsid w:val="00305EA0"/>
    <w:rsid w:val="00323E70"/>
    <w:rsid w:val="003248F8"/>
    <w:rsid w:val="00325B0C"/>
    <w:rsid w:val="003320A9"/>
    <w:rsid w:val="00350D86"/>
    <w:rsid w:val="00353444"/>
    <w:rsid w:val="0035424F"/>
    <w:rsid w:val="0035782C"/>
    <w:rsid w:val="003C234C"/>
    <w:rsid w:val="003E332C"/>
    <w:rsid w:val="00420470"/>
    <w:rsid w:val="004215C7"/>
    <w:rsid w:val="004F7E46"/>
    <w:rsid w:val="005230F2"/>
    <w:rsid w:val="0053346F"/>
    <w:rsid w:val="00536789"/>
    <w:rsid w:val="0055037D"/>
    <w:rsid w:val="00555095"/>
    <w:rsid w:val="00573667"/>
    <w:rsid w:val="00601ACB"/>
    <w:rsid w:val="00686825"/>
    <w:rsid w:val="006B7BE1"/>
    <w:rsid w:val="006D40F9"/>
    <w:rsid w:val="006E1035"/>
    <w:rsid w:val="00751575"/>
    <w:rsid w:val="00785A6E"/>
    <w:rsid w:val="0079100A"/>
    <w:rsid w:val="007A7E18"/>
    <w:rsid w:val="0080772A"/>
    <w:rsid w:val="008A577B"/>
    <w:rsid w:val="008B0057"/>
    <w:rsid w:val="008B1B2E"/>
    <w:rsid w:val="008B5B29"/>
    <w:rsid w:val="008C6C54"/>
    <w:rsid w:val="008D1737"/>
    <w:rsid w:val="008D6F1D"/>
    <w:rsid w:val="008F1C4A"/>
    <w:rsid w:val="00916D0B"/>
    <w:rsid w:val="00921EBC"/>
    <w:rsid w:val="00930B21"/>
    <w:rsid w:val="00937579"/>
    <w:rsid w:val="00961309"/>
    <w:rsid w:val="009B786F"/>
    <w:rsid w:val="00A53569"/>
    <w:rsid w:val="00AA6FBA"/>
    <w:rsid w:val="00AD39CB"/>
    <w:rsid w:val="00AE4928"/>
    <w:rsid w:val="00B14B77"/>
    <w:rsid w:val="00B365B8"/>
    <w:rsid w:val="00B527F3"/>
    <w:rsid w:val="00B52F2A"/>
    <w:rsid w:val="00B73F79"/>
    <w:rsid w:val="00BA2512"/>
    <w:rsid w:val="00BD4EED"/>
    <w:rsid w:val="00C7742F"/>
    <w:rsid w:val="00CA3203"/>
    <w:rsid w:val="00D167D7"/>
    <w:rsid w:val="00D3000E"/>
    <w:rsid w:val="00D95A09"/>
    <w:rsid w:val="00DA6DA7"/>
    <w:rsid w:val="00DE6B52"/>
    <w:rsid w:val="00E27571"/>
    <w:rsid w:val="00E32073"/>
    <w:rsid w:val="00E47204"/>
    <w:rsid w:val="00E92341"/>
    <w:rsid w:val="00E92DC2"/>
    <w:rsid w:val="00E93444"/>
    <w:rsid w:val="00EA36B6"/>
    <w:rsid w:val="00EA7601"/>
    <w:rsid w:val="00ED115B"/>
    <w:rsid w:val="00F21E38"/>
    <w:rsid w:val="00F34FE7"/>
    <w:rsid w:val="00F401E9"/>
    <w:rsid w:val="00F76314"/>
    <w:rsid w:val="00F83C8E"/>
    <w:rsid w:val="00F97D7D"/>
    <w:rsid w:val="00FF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6B651D2-7651-422E-B76A-00FE939B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Cs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b/>
      <w:smallCaps/>
      <w:spacing w:val="20"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Pr>
      <w:rFonts w:ascii="ZapfChancery" w:hAnsi="ZapfChancery"/>
      <w:szCs w:val="20"/>
    </w:rPr>
  </w:style>
  <w:style w:type="paragraph" w:customStyle="1" w:styleId="Firmy">
    <w:name w:val="Firmy"/>
    <w:basedOn w:val="Normln"/>
    <w:rPr>
      <w:rFonts w:ascii="ZapfChancery" w:hAnsi="ZapfChancery"/>
      <w:szCs w:val="20"/>
    </w:rPr>
  </w:style>
  <w:style w:type="paragraph" w:styleId="Textkomente">
    <w:name w:val="annotation text"/>
    <w:basedOn w:val="Normln"/>
    <w:semiHidden/>
    <w:rPr>
      <w:rFonts w:ascii="ZapfChancery" w:hAnsi="ZapfChancery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rFonts w:ascii="ZapfChancery" w:hAnsi="ZapfChancery"/>
      <w:szCs w:val="20"/>
    </w:rPr>
  </w:style>
  <w:style w:type="character" w:styleId="slostrnky">
    <w:name w:val="page number"/>
    <w:basedOn w:val="Standardnpsmoodstavce"/>
  </w:style>
  <w:style w:type="character" w:styleId="Odkaznakoment">
    <w:name w:val="annotation reference"/>
    <w:semiHidden/>
    <w:rPr>
      <w:sz w:val="16"/>
      <w:szCs w:val="16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0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5550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9B786F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F21E38"/>
    <w:rPr>
      <w:color w:val="0000FF" w:themeColor="hyperlink"/>
      <w:u w:val="single"/>
    </w:rPr>
  </w:style>
  <w:style w:type="paragraph" w:customStyle="1" w:styleId="NumberList">
    <w:name w:val="Number List"/>
    <w:rsid w:val="00F21E38"/>
    <w:pPr>
      <w:widowControl w:val="0"/>
      <w:snapToGrid w:val="0"/>
      <w:ind w:left="686"/>
    </w:pPr>
    <w:rPr>
      <w:rFonts w:ascii="Timpani" w:hAnsi="Timpani"/>
      <w:b/>
      <w:color w:val="000000"/>
      <w:sz w:val="72"/>
      <w:lang w:val="cs-CZ" w:eastAsia="cs-CZ"/>
    </w:rPr>
  </w:style>
  <w:style w:type="character" w:customStyle="1" w:styleId="ZkladntextChar">
    <w:name w:val="Základní text Char"/>
    <w:link w:val="Zkladntext"/>
    <w:rsid w:val="00F21E38"/>
    <w:rPr>
      <w:rFonts w:ascii="ZapfChancery" w:hAnsi="ZapfChancery"/>
      <w:sz w:val="24"/>
      <w:lang w:val="cs-CZ" w:eastAsia="cs-CZ"/>
    </w:rPr>
  </w:style>
  <w:style w:type="paragraph" w:styleId="Odstavecseseznamem">
    <w:name w:val="List Paragraph"/>
    <w:basedOn w:val="Normln"/>
    <w:uiPriority w:val="34"/>
    <w:qFormat/>
    <w:rsid w:val="00791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3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1158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AK Karol Hrádela</Company>
  <LinksUpToDate>false</LinksUpToDate>
  <CharactersWithSpaces>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Hrádela</dc:creator>
  <cp:lastModifiedBy>Rylichová Dana</cp:lastModifiedBy>
  <cp:revision>6</cp:revision>
  <cp:lastPrinted>2018-02-21T11:47:00Z</cp:lastPrinted>
  <dcterms:created xsi:type="dcterms:W3CDTF">2018-02-22T12:40:00Z</dcterms:created>
  <dcterms:modified xsi:type="dcterms:W3CDTF">2018-09-25T15:35:00Z</dcterms:modified>
</cp:coreProperties>
</file>