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1E" w:rsidRDefault="003E3B1E" w:rsidP="00BA55F2">
      <w:pPr>
        <w:pStyle w:val="Nzev"/>
        <w:spacing w:before="120"/>
        <w:outlineLvl w:val="0"/>
      </w:pPr>
      <w:r>
        <w:t>Technická specifikace</w:t>
      </w:r>
    </w:p>
    <w:p w:rsidR="003E3B1E" w:rsidRDefault="003E3B1E">
      <w:pPr>
        <w:jc w:val="both"/>
        <w:rPr>
          <w:sz w:val="36"/>
        </w:rPr>
      </w:pPr>
    </w:p>
    <w:p w:rsidR="003E3B1E" w:rsidRDefault="003E3B1E">
      <w:pPr>
        <w:jc w:val="both"/>
        <w:rPr>
          <w:sz w:val="36"/>
        </w:rPr>
      </w:pPr>
    </w:p>
    <w:p w:rsidR="003E3B1E" w:rsidRDefault="003E3B1E" w:rsidP="003455B2">
      <w:pPr>
        <w:ind w:left="2124" w:hanging="2124"/>
        <w:jc w:val="both"/>
        <w:outlineLvl w:val="0"/>
        <w:rPr>
          <w:b/>
        </w:rPr>
      </w:pPr>
      <w:r>
        <w:rPr>
          <w:b/>
          <w:bCs/>
        </w:rPr>
        <w:t xml:space="preserve">Název </w:t>
      </w:r>
      <w:proofErr w:type="gramStart"/>
      <w:r>
        <w:rPr>
          <w:b/>
          <w:bCs/>
        </w:rPr>
        <w:t>akce :</w:t>
      </w:r>
      <w:r>
        <w:tab/>
      </w:r>
      <w:r w:rsidR="00550AEB" w:rsidRPr="00550AEB">
        <w:rPr>
          <w:b/>
          <w:sz w:val="28"/>
          <w:szCs w:val="28"/>
        </w:rPr>
        <w:t>II/336</w:t>
      </w:r>
      <w:proofErr w:type="gramEnd"/>
      <w:r w:rsidR="00550AEB" w:rsidRPr="00550AEB">
        <w:rPr>
          <w:b/>
          <w:sz w:val="28"/>
          <w:szCs w:val="28"/>
        </w:rPr>
        <w:t xml:space="preserve"> Zruč nad Sázavou, Dubinská ulice vč. křižovatky III/3369</w:t>
      </w:r>
      <w:bookmarkStart w:id="0" w:name="_GoBack"/>
      <w:bookmarkEnd w:id="0"/>
    </w:p>
    <w:p w:rsidR="006579CA" w:rsidRDefault="006579CA" w:rsidP="00556C99">
      <w:pPr>
        <w:jc w:val="both"/>
        <w:outlineLvl w:val="0"/>
      </w:pPr>
    </w:p>
    <w:p w:rsidR="006579CA" w:rsidRPr="002D6A4C" w:rsidRDefault="003E3B1E" w:rsidP="00556C99">
      <w:pPr>
        <w:jc w:val="both"/>
        <w:outlineLvl w:val="0"/>
        <w:rPr>
          <w:bCs/>
        </w:rPr>
      </w:pPr>
      <w:r>
        <w:rPr>
          <w:b/>
          <w:bCs/>
        </w:rPr>
        <w:t xml:space="preserve">Místo realizace </w:t>
      </w:r>
      <w:proofErr w:type="gramStart"/>
      <w:r>
        <w:rPr>
          <w:b/>
          <w:bCs/>
        </w:rPr>
        <w:t xml:space="preserve">akce : </w:t>
      </w:r>
      <w:r w:rsidRPr="002D6A4C">
        <w:rPr>
          <w:bCs/>
        </w:rPr>
        <w:t>silnice</w:t>
      </w:r>
      <w:proofErr w:type="gramEnd"/>
      <w:r w:rsidRPr="002D6A4C">
        <w:rPr>
          <w:bCs/>
        </w:rPr>
        <w:t xml:space="preserve"> </w:t>
      </w:r>
      <w:proofErr w:type="spellStart"/>
      <w:r w:rsidR="004D1B7D">
        <w:rPr>
          <w:bCs/>
        </w:rPr>
        <w:t>č.</w:t>
      </w:r>
      <w:r w:rsidRPr="002D6A4C">
        <w:rPr>
          <w:bCs/>
        </w:rPr>
        <w:t>II</w:t>
      </w:r>
      <w:proofErr w:type="spellEnd"/>
      <w:r w:rsidRPr="002D6A4C">
        <w:rPr>
          <w:bCs/>
        </w:rPr>
        <w:t>/</w:t>
      </w:r>
      <w:r w:rsidR="00550AEB">
        <w:rPr>
          <w:bCs/>
        </w:rPr>
        <w:t>336</w:t>
      </w:r>
      <w:r w:rsidRPr="002D6A4C">
        <w:rPr>
          <w:bCs/>
        </w:rPr>
        <w:t xml:space="preserve">, </w:t>
      </w:r>
      <w:r w:rsidR="00550AEB">
        <w:rPr>
          <w:bCs/>
        </w:rPr>
        <w:t xml:space="preserve">rekonstrukce silnice v délce 1230 </w:t>
      </w:r>
      <w:proofErr w:type="spellStart"/>
      <w:r w:rsidR="00550AEB">
        <w:rPr>
          <w:bCs/>
        </w:rPr>
        <w:t>bm</w:t>
      </w:r>
      <w:proofErr w:type="spellEnd"/>
      <w:r w:rsidR="00550AEB">
        <w:rPr>
          <w:bCs/>
        </w:rPr>
        <w:t xml:space="preserve"> </w:t>
      </w:r>
      <w:r w:rsidR="00303D14">
        <w:rPr>
          <w:bCs/>
        </w:rPr>
        <w:t xml:space="preserve"> </w:t>
      </w:r>
    </w:p>
    <w:p w:rsidR="003038FF" w:rsidRDefault="003038FF" w:rsidP="003038FF">
      <w:pPr>
        <w:jc w:val="both"/>
        <w:outlineLvl w:val="0"/>
      </w:pPr>
    </w:p>
    <w:p w:rsidR="00B36E34" w:rsidRDefault="00D40B1A" w:rsidP="00C50461">
      <w:pPr>
        <w:jc w:val="center"/>
      </w:pPr>
      <w:r>
        <w:rPr>
          <w:noProof/>
        </w:rPr>
        <w:drawing>
          <wp:inline distT="0" distB="0" distL="0" distR="0">
            <wp:extent cx="4724400" cy="3762375"/>
            <wp:effectExtent l="0" t="0" r="0" b="9525"/>
            <wp:docPr id="1" name="obrázek 1" descr="situ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u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61" w:rsidRDefault="00C50461" w:rsidP="00C50461">
      <w:pPr>
        <w:jc w:val="center"/>
      </w:pPr>
    </w:p>
    <w:p w:rsidR="000D1C7D" w:rsidRDefault="003E3B1E" w:rsidP="006579CA">
      <w:pPr>
        <w:jc w:val="both"/>
        <w:rPr>
          <w:iCs/>
        </w:rPr>
      </w:pPr>
      <w:r w:rsidRPr="000D1C7D">
        <w:rPr>
          <w:b/>
          <w:iCs/>
        </w:rPr>
        <w:t>Základní popis akce:</w:t>
      </w:r>
      <w:r w:rsidRPr="000D1C7D">
        <w:rPr>
          <w:iCs/>
        </w:rPr>
        <w:t xml:space="preserve"> </w:t>
      </w:r>
    </w:p>
    <w:p w:rsidR="00473147" w:rsidRDefault="006B3482" w:rsidP="000D1C7D">
      <w:pPr>
        <w:numPr>
          <w:ilvl w:val="0"/>
          <w:numId w:val="1"/>
        </w:numPr>
        <w:jc w:val="both"/>
      </w:pPr>
      <w:r>
        <w:t>Rekonstrukce silnice</w:t>
      </w:r>
      <w:r w:rsidR="00550AEB">
        <w:t xml:space="preserve"> v délce</w:t>
      </w:r>
      <w:r>
        <w:t xml:space="preserve"> </w:t>
      </w:r>
      <w:r w:rsidR="00550AEB">
        <w:t>1</w:t>
      </w:r>
      <w:r>
        <w:t>2</w:t>
      </w:r>
      <w:r w:rsidR="00550AEB">
        <w:t>3</w:t>
      </w:r>
      <w:r>
        <w:t>0</w:t>
      </w:r>
      <w:r w:rsidR="00BE151F" w:rsidRPr="000D1C7D">
        <w:t xml:space="preserve"> m</w:t>
      </w:r>
      <w:r w:rsidR="003E3B1E" w:rsidRPr="000D1C7D">
        <w:t xml:space="preserve">, </w:t>
      </w:r>
      <w:r w:rsidR="002D6A4C" w:rsidRPr="000D1C7D">
        <w:t>průměrná šířka vozovky</w:t>
      </w:r>
      <w:r w:rsidR="002D6A4C" w:rsidRPr="002D6A4C">
        <w:t xml:space="preserve"> v </w:t>
      </w:r>
      <w:proofErr w:type="spellStart"/>
      <w:r w:rsidR="002D6A4C" w:rsidRPr="002D6A4C">
        <w:t>intravilá</w:t>
      </w:r>
      <w:r w:rsidR="00137153">
        <w:t>nu</w:t>
      </w:r>
      <w:proofErr w:type="spellEnd"/>
      <w:r w:rsidR="00137153">
        <w:t xml:space="preserve"> </w:t>
      </w:r>
      <w:r w:rsidR="00550AEB">
        <w:t>7,0</w:t>
      </w:r>
      <w:r w:rsidR="004C1A02">
        <w:t> </w:t>
      </w:r>
      <w:r w:rsidR="00137153">
        <w:t>m,</w:t>
      </w:r>
      <w:r w:rsidR="00E358FF" w:rsidRPr="002D6A4C">
        <w:t xml:space="preserve"> </w:t>
      </w:r>
      <w:r w:rsidR="00550AEB">
        <w:t>v </w:t>
      </w:r>
      <w:proofErr w:type="spellStart"/>
      <w:r w:rsidR="00550AEB">
        <w:t>extravilánu</w:t>
      </w:r>
      <w:proofErr w:type="spellEnd"/>
      <w:r w:rsidR="00550AEB">
        <w:t xml:space="preserve"> 6,5 m včetně nezpevněné krajnice.</w:t>
      </w:r>
    </w:p>
    <w:p w:rsidR="00556C99" w:rsidRDefault="00556C99" w:rsidP="000D1C7D">
      <w:pPr>
        <w:numPr>
          <w:ilvl w:val="0"/>
          <w:numId w:val="1"/>
        </w:numPr>
        <w:jc w:val="both"/>
      </w:pPr>
      <w:r>
        <w:t>DIO</w:t>
      </w:r>
    </w:p>
    <w:p w:rsidR="00556C99" w:rsidRPr="002D6A4C" w:rsidRDefault="00556C99" w:rsidP="00556C99">
      <w:pPr>
        <w:ind w:left="720"/>
        <w:jc w:val="both"/>
      </w:pPr>
    </w:p>
    <w:p w:rsidR="006579CA" w:rsidRDefault="004155AA" w:rsidP="006579CA">
      <w:pPr>
        <w:jc w:val="both"/>
        <w:rPr>
          <w:b/>
        </w:rPr>
      </w:pPr>
      <w:r w:rsidRPr="004155AA">
        <w:rPr>
          <w:b/>
        </w:rPr>
        <w:t>Popis prací</w:t>
      </w:r>
      <w:r w:rsidR="008253FC">
        <w:rPr>
          <w:b/>
        </w:rPr>
        <w:t>:</w:t>
      </w:r>
    </w:p>
    <w:p w:rsidR="001C7CD5" w:rsidRDefault="001C7CD5" w:rsidP="006579CA">
      <w:pPr>
        <w:jc w:val="both"/>
        <w:rPr>
          <w:b/>
        </w:rPr>
      </w:pPr>
    </w:p>
    <w:p w:rsidR="001C7CD5" w:rsidRDefault="001C7CD5" w:rsidP="001C7CD5">
      <w:pPr>
        <w:numPr>
          <w:ilvl w:val="0"/>
          <w:numId w:val="3"/>
        </w:numPr>
        <w:jc w:val="both"/>
      </w:pPr>
      <w:r w:rsidRPr="001C7CD5">
        <w:t xml:space="preserve">Rekonstrukce silnice </w:t>
      </w:r>
      <w:r>
        <w:t>v délce 1230 m.</w:t>
      </w:r>
    </w:p>
    <w:p w:rsidR="001C7CD5" w:rsidRPr="001C7CD5" w:rsidRDefault="001C7CD5" w:rsidP="001C7CD5">
      <w:pPr>
        <w:ind w:left="720"/>
        <w:jc w:val="both"/>
      </w:pPr>
    </w:p>
    <w:p w:rsidR="001C7CD5" w:rsidRPr="004155AA" w:rsidRDefault="001C7CD5" w:rsidP="006579CA">
      <w:pPr>
        <w:jc w:val="both"/>
        <w:rPr>
          <w:b/>
        </w:rPr>
      </w:pPr>
      <w:r>
        <w:rPr>
          <w:rFonts w:ascii="Arial,Bold" w:hAnsi="Arial,Bold" w:cs="Arial,Bold"/>
          <w:b/>
          <w:bCs/>
          <w:sz w:val="22"/>
          <w:szCs w:val="22"/>
        </w:rPr>
        <w:t xml:space="preserve">Úsek ZÚ 0,000 </w:t>
      </w:r>
      <w:r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,Bold" w:hAnsi="Arial,Bold" w:cs="Arial,Bold"/>
          <w:b/>
          <w:bCs/>
          <w:sz w:val="22"/>
          <w:szCs w:val="22"/>
        </w:rPr>
        <w:t>0,425</w:t>
      </w:r>
    </w:p>
    <w:p w:rsidR="001C7CD5" w:rsidRPr="001C7CD5" w:rsidRDefault="00044666" w:rsidP="001C7CD5">
      <w:pPr>
        <w:ind w:left="720"/>
        <w:contextualSpacing/>
        <w:jc w:val="both"/>
        <w:rPr>
          <w:bCs/>
        </w:rPr>
      </w:pPr>
      <w:r w:rsidRPr="001C7CD5">
        <w:rPr>
          <w:rFonts w:eastAsia="Calibri"/>
          <w:bCs/>
        </w:rPr>
        <w:t xml:space="preserve">Dle výsledků diagnostiky </w:t>
      </w:r>
      <w:r w:rsidR="00550AEB" w:rsidRPr="001C7CD5">
        <w:rPr>
          <w:rFonts w:eastAsia="Calibri"/>
          <w:bCs/>
        </w:rPr>
        <w:t xml:space="preserve">a PD </w:t>
      </w:r>
      <w:r w:rsidR="00473147" w:rsidRPr="001C7CD5">
        <w:rPr>
          <w:rFonts w:eastAsia="Calibri"/>
          <w:bCs/>
        </w:rPr>
        <w:t>je</w:t>
      </w:r>
      <w:r w:rsidR="00AE6EB7" w:rsidRPr="001C7CD5">
        <w:rPr>
          <w:rFonts w:eastAsia="Calibri"/>
          <w:bCs/>
        </w:rPr>
        <w:t xml:space="preserve"> navrženo </w:t>
      </w:r>
      <w:r w:rsidR="00550AEB" w:rsidRPr="001C7CD5">
        <w:rPr>
          <w:rFonts w:eastAsia="Calibri"/>
          <w:bCs/>
        </w:rPr>
        <w:t xml:space="preserve">v úseku km 0,000 – 0,425 předláždění stávající dlažby </w:t>
      </w:r>
      <w:r w:rsidR="00E55AFB">
        <w:rPr>
          <w:rFonts w:eastAsia="Calibri"/>
          <w:bCs/>
        </w:rPr>
        <w:t xml:space="preserve">mimo </w:t>
      </w:r>
      <w:r w:rsidR="00550AEB" w:rsidRPr="001C7CD5">
        <w:rPr>
          <w:rFonts w:eastAsia="Calibri"/>
          <w:bCs/>
        </w:rPr>
        <w:t xml:space="preserve">již opraveného úseku v km 0,261 – 0,340. Odstranění konstrukce vozovky v </w:t>
      </w:r>
      <w:proofErr w:type="spellStart"/>
      <w:r w:rsidR="00550AEB" w:rsidRPr="001C7CD5">
        <w:rPr>
          <w:rFonts w:eastAsia="Calibri"/>
          <w:bCs/>
        </w:rPr>
        <w:t>tl</w:t>
      </w:r>
      <w:proofErr w:type="spellEnd"/>
      <w:r w:rsidR="00550AEB" w:rsidRPr="001C7CD5">
        <w:rPr>
          <w:rFonts w:eastAsia="Calibri"/>
          <w:bCs/>
        </w:rPr>
        <w:t xml:space="preserve">. 140 mm (žulová dlažba 100 mm a lože 40 mm), urovnání a </w:t>
      </w:r>
      <w:proofErr w:type="spellStart"/>
      <w:r w:rsidR="00550AEB" w:rsidRPr="001C7CD5">
        <w:rPr>
          <w:rFonts w:eastAsia="Calibri"/>
          <w:bCs/>
        </w:rPr>
        <w:t>přehutnění</w:t>
      </w:r>
      <w:proofErr w:type="spellEnd"/>
      <w:r w:rsidR="00550AEB" w:rsidRPr="001C7CD5">
        <w:rPr>
          <w:rFonts w:eastAsia="Calibri"/>
          <w:bCs/>
        </w:rPr>
        <w:t xml:space="preserve"> podkladního souvrství na únosnost Edef,2 = 100 </w:t>
      </w:r>
      <w:proofErr w:type="spellStart"/>
      <w:r w:rsidR="00550AEB" w:rsidRPr="001C7CD5">
        <w:rPr>
          <w:rFonts w:eastAsia="Calibri"/>
          <w:bCs/>
        </w:rPr>
        <w:t>MPa</w:t>
      </w:r>
      <w:proofErr w:type="spellEnd"/>
      <w:r w:rsidR="00550AEB" w:rsidRPr="001C7CD5">
        <w:rPr>
          <w:rFonts w:eastAsia="Calibri"/>
          <w:bCs/>
        </w:rPr>
        <w:t xml:space="preserve">, lože 4/8 </w:t>
      </w:r>
      <w:proofErr w:type="spellStart"/>
      <w:r w:rsidR="00550AEB" w:rsidRPr="001C7CD5">
        <w:rPr>
          <w:rFonts w:eastAsia="Calibri"/>
          <w:bCs/>
        </w:rPr>
        <w:t>tl</w:t>
      </w:r>
      <w:proofErr w:type="spellEnd"/>
      <w:r w:rsidR="00550AEB" w:rsidRPr="001C7CD5">
        <w:rPr>
          <w:rFonts w:eastAsia="Calibri"/>
          <w:bCs/>
        </w:rPr>
        <w:t xml:space="preserve">. 40 mm, dle ČSN EN 13285, ČSN 73 6126-1, předláždění krytu s použitím stávající žulové dlažby s výměnou poškozených kusů 5 %. </w:t>
      </w:r>
      <w:r w:rsidR="001C7CD5" w:rsidRPr="001C7CD5">
        <w:rPr>
          <w:rFonts w:eastAsia="Calibri"/>
          <w:bCs/>
        </w:rPr>
        <w:t xml:space="preserve">Na náměstí </w:t>
      </w:r>
      <w:proofErr w:type="spellStart"/>
      <w:proofErr w:type="gramStart"/>
      <w:r w:rsidR="001C7CD5" w:rsidRPr="001C7CD5">
        <w:rPr>
          <w:rFonts w:eastAsia="Calibri"/>
          <w:bCs/>
        </w:rPr>
        <w:t>MUDr.J</w:t>
      </w:r>
      <w:proofErr w:type="spellEnd"/>
      <w:r w:rsidR="001C7CD5" w:rsidRPr="001C7CD5">
        <w:rPr>
          <w:rFonts w:eastAsia="Calibri"/>
          <w:bCs/>
        </w:rPr>
        <w:t>.</w:t>
      </w:r>
      <w:proofErr w:type="gramEnd"/>
      <w:r w:rsidR="001C7CD5" w:rsidRPr="001C7CD5">
        <w:rPr>
          <w:rFonts w:eastAsia="Calibri"/>
          <w:bCs/>
        </w:rPr>
        <w:t xml:space="preserve"> Svobody bude nově položena řádka </w:t>
      </w:r>
      <w:r w:rsidR="001C7CD5" w:rsidRPr="001C7CD5">
        <w:rPr>
          <w:rFonts w:eastAsia="Calibri"/>
          <w:bCs/>
        </w:rPr>
        <w:lastRenderedPageBreak/>
        <w:t>chybějící velké žulové dlažby oddělující dlážděnou vozovku od asfaltových ploch. Jedná se o rozhraní mezi vozovkou a parkovacím stání</w:t>
      </w:r>
      <w:r w:rsidR="001C7CD5">
        <w:rPr>
          <w:rFonts w:eastAsia="Calibri"/>
          <w:bCs/>
        </w:rPr>
        <w:t>m</w:t>
      </w:r>
      <w:r w:rsidR="001C7CD5" w:rsidRPr="001C7CD5">
        <w:rPr>
          <w:rFonts w:eastAsia="Calibri"/>
          <w:bCs/>
        </w:rPr>
        <w:t xml:space="preserve"> a u rozjezdu v km 0,1. Délka nové dlažby je 90 m. Velká dlažba bude uložena do betonového lože z betonu C16/20nXF1. Podél dlážděné vozovky bude vyříznutý pás šířky 0,5 m (včetně velké dlažby), </w:t>
      </w:r>
      <w:proofErr w:type="spellStart"/>
      <w:r w:rsidR="001C7CD5" w:rsidRPr="001C7CD5">
        <w:rPr>
          <w:rFonts w:eastAsia="Calibri"/>
          <w:bCs/>
        </w:rPr>
        <w:t>tl</w:t>
      </w:r>
      <w:proofErr w:type="spellEnd"/>
      <w:r w:rsidR="001C7CD5" w:rsidRPr="001C7CD5">
        <w:rPr>
          <w:rFonts w:eastAsia="Calibri"/>
          <w:bCs/>
        </w:rPr>
        <w:t>. 0,04 m ve stávající asfaltové vozovce, který bude vyplněn litým asfaltem MA 11 II s posypem frakce 2/4, v množství 4-8 kg/m2. Spára mezi vozovkou a velkou dlažbou bude též vyplněna litým asfaltem. V napojení na stávající asfaltovou vozovku v ZÚ a u ulice Nábřežní bude na rozhraní asfaltové vozovky proříznutá komůrka a zalita asfaltovou zálivkou za</w:t>
      </w:r>
      <w:r w:rsidR="001C7CD5">
        <w:rPr>
          <w:rFonts w:eastAsia="Calibri"/>
          <w:bCs/>
        </w:rPr>
        <w:t xml:space="preserve"> </w:t>
      </w:r>
      <w:r w:rsidR="001C7CD5" w:rsidRPr="001C7CD5">
        <w:rPr>
          <w:rFonts w:eastAsia="Calibri"/>
          <w:bCs/>
        </w:rPr>
        <w:t>horka typu N2.</w:t>
      </w:r>
    </w:p>
    <w:p w:rsidR="001C7CD5" w:rsidRDefault="001C7CD5" w:rsidP="001C7CD5">
      <w:pPr>
        <w:contextualSpacing/>
        <w:jc w:val="both"/>
        <w:rPr>
          <w:rFonts w:eastAsia="Calibri"/>
          <w:bCs/>
        </w:rPr>
      </w:pPr>
    </w:p>
    <w:p w:rsidR="001C7CD5" w:rsidRDefault="001C7CD5" w:rsidP="001C7CD5">
      <w:pPr>
        <w:contextualSpacing/>
        <w:jc w:val="both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 xml:space="preserve">Úsek km 0,425 </w:t>
      </w:r>
      <w:r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,Bold" w:hAnsi="Arial,Bold" w:cs="Arial,Bold"/>
          <w:b/>
          <w:bCs/>
          <w:sz w:val="22"/>
          <w:szCs w:val="22"/>
        </w:rPr>
        <w:t>0,860</w:t>
      </w:r>
    </w:p>
    <w:p w:rsidR="001C7CD5" w:rsidRDefault="001C7CD5" w:rsidP="001C7CD5">
      <w:pPr>
        <w:ind w:left="709" w:hanging="1"/>
        <w:contextualSpacing/>
        <w:jc w:val="both"/>
        <w:rPr>
          <w:bCs/>
        </w:rPr>
      </w:pPr>
      <w:r w:rsidRPr="001C7CD5">
        <w:rPr>
          <w:bCs/>
        </w:rPr>
        <w:t>V úseku bude odstraněna stávající asfaltová a dlážděná konstrukce vozovky do</w:t>
      </w:r>
      <w:r>
        <w:rPr>
          <w:bCs/>
        </w:rPr>
        <w:t xml:space="preserve"> </w:t>
      </w:r>
      <w:r w:rsidRPr="001C7CD5">
        <w:rPr>
          <w:bCs/>
        </w:rPr>
        <w:t>hloubky 0,45 m. Dále budou odstraněny stávající žulové obruby, které budou</w:t>
      </w:r>
      <w:r>
        <w:rPr>
          <w:bCs/>
        </w:rPr>
        <w:t xml:space="preserve"> o</w:t>
      </w:r>
      <w:r w:rsidRPr="001C7CD5">
        <w:rPr>
          <w:bCs/>
        </w:rPr>
        <w:t>dvezeny dle pokynů KSUS. Stávající betonové obruby v ul. Jiřické budou též</w:t>
      </w:r>
      <w:r>
        <w:rPr>
          <w:bCs/>
        </w:rPr>
        <w:t xml:space="preserve"> </w:t>
      </w:r>
      <w:r w:rsidRPr="001C7CD5">
        <w:rPr>
          <w:bCs/>
        </w:rPr>
        <w:t>odstraněny a odvezeny k recyklaci. Dlažba ze stávajících chodníků bude rozebrána a</w:t>
      </w:r>
      <w:r>
        <w:rPr>
          <w:bCs/>
        </w:rPr>
        <w:t xml:space="preserve"> </w:t>
      </w:r>
      <w:r w:rsidRPr="001C7CD5">
        <w:rPr>
          <w:bCs/>
        </w:rPr>
        <w:t>složena v místě stavby pro opětovné uložení do vyrovnaného lože. Pláň bude</w:t>
      </w:r>
      <w:r>
        <w:rPr>
          <w:bCs/>
        </w:rPr>
        <w:t xml:space="preserve"> </w:t>
      </w:r>
      <w:proofErr w:type="spellStart"/>
      <w:r w:rsidRPr="001C7CD5">
        <w:rPr>
          <w:bCs/>
        </w:rPr>
        <w:t>přehutněna</w:t>
      </w:r>
      <w:proofErr w:type="spellEnd"/>
      <w:r w:rsidRPr="001C7CD5">
        <w:rPr>
          <w:bCs/>
        </w:rPr>
        <w:t xml:space="preserve"> na požadovanou únosnost Edef,2 na pláni = min. 45 </w:t>
      </w:r>
      <w:proofErr w:type="spellStart"/>
      <w:r w:rsidRPr="001C7CD5">
        <w:rPr>
          <w:bCs/>
        </w:rPr>
        <w:t>MPa</w:t>
      </w:r>
      <w:proofErr w:type="spellEnd"/>
      <w:r w:rsidRPr="001C7CD5">
        <w:rPr>
          <w:bCs/>
        </w:rPr>
        <w:t>. V</w:t>
      </w:r>
      <w:r>
        <w:rPr>
          <w:bCs/>
        </w:rPr>
        <w:t> </w:t>
      </w:r>
      <w:r w:rsidRPr="001C7CD5">
        <w:rPr>
          <w:bCs/>
        </w:rPr>
        <w:t>nejnižším</w:t>
      </w:r>
      <w:r>
        <w:rPr>
          <w:bCs/>
        </w:rPr>
        <w:t xml:space="preserve"> </w:t>
      </w:r>
      <w:r w:rsidRPr="001C7CD5">
        <w:rPr>
          <w:bCs/>
        </w:rPr>
        <w:t xml:space="preserve">místě pláně </w:t>
      </w:r>
      <w:proofErr w:type="gramStart"/>
      <w:r w:rsidRPr="001C7CD5">
        <w:rPr>
          <w:bCs/>
        </w:rPr>
        <w:t>bude</w:t>
      </w:r>
      <w:proofErr w:type="gramEnd"/>
      <w:r w:rsidRPr="001C7CD5">
        <w:rPr>
          <w:bCs/>
        </w:rPr>
        <w:t xml:space="preserve"> provedena drenáž </w:t>
      </w:r>
      <w:proofErr w:type="gramStart"/>
      <w:r w:rsidRPr="001C7CD5">
        <w:rPr>
          <w:bCs/>
        </w:rPr>
        <w:t>viz</w:t>
      </w:r>
      <w:proofErr w:type="gramEnd"/>
      <w:r w:rsidRPr="001C7CD5">
        <w:rPr>
          <w:bCs/>
        </w:rPr>
        <w:t xml:space="preserve"> odvodnění. Dále budou osazeny silniční</w:t>
      </w:r>
      <w:r>
        <w:rPr>
          <w:bCs/>
        </w:rPr>
        <w:t xml:space="preserve"> </w:t>
      </w:r>
      <w:r w:rsidRPr="001C7CD5">
        <w:rPr>
          <w:bCs/>
        </w:rPr>
        <w:t>betonové obruby 150x250 nebo u vjezdů nájezdové obrubníky z betonu C35/45-XF4</w:t>
      </w:r>
      <w:r>
        <w:rPr>
          <w:bCs/>
        </w:rPr>
        <w:t xml:space="preserve"> </w:t>
      </w:r>
      <w:r w:rsidRPr="001C7CD5">
        <w:rPr>
          <w:bCs/>
        </w:rPr>
        <w:t>do betonového lože C16/20n-XF1.Po položení konstrukce vozovky budou spáry</w:t>
      </w:r>
      <w:r>
        <w:rPr>
          <w:bCs/>
        </w:rPr>
        <w:t xml:space="preserve"> </w:t>
      </w:r>
      <w:r w:rsidRPr="001C7CD5">
        <w:rPr>
          <w:bCs/>
        </w:rPr>
        <w:t>okolo obrubníků a na napojení okolní asfaltové (dlážděné) vozovky proříznuty a zality</w:t>
      </w:r>
      <w:r>
        <w:rPr>
          <w:bCs/>
        </w:rPr>
        <w:t xml:space="preserve"> </w:t>
      </w:r>
      <w:r w:rsidRPr="001C7CD5">
        <w:rPr>
          <w:bCs/>
        </w:rPr>
        <w:t>asfaltovou zálivkou za horka typu N2. Stávající znaky inženýrských sítí budou</w:t>
      </w:r>
      <w:r>
        <w:rPr>
          <w:bCs/>
        </w:rPr>
        <w:t xml:space="preserve"> </w:t>
      </w:r>
      <w:r w:rsidRPr="001C7CD5">
        <w:rPr>
          <w:bCs/>
        </w:rPr>
        <w:t>rektifikovány.</w:t>
      </w:r>
    </w:p>
    <w:p w:rsidR="001C7CD5" w:rsidRDefault="001C7CD5" w:rsidP="001C7CD5">
      <w:pPr>
        <w:contextualSpacing/>
        <w:jc w:val="both"/>
        <w:rPr>
          <w:bCs/>
        </w:rPr>
      </w:pPr>
    </w:p>
    <w:p w:rsidR="001C7CD5" w:rsidRDefault="001C7CD5" w:rsidP="001C7CD5">
      <w:pPr>
        <w:contextualSpacing/>
        <w:jc w:val="both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 xml:space="preserve">Úsek km 0,860 </w:t>
      </w:r>
      <w:r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,Bold" w:hAnsi="Arial,Bold" w:cs="Arial,Bold"/>
          <w:b/>
          <w:bCs/>
          <w:sz w:val="22"/>
          <w:szCs w:val="22"/>
        </w:rPr>
        <w:t>1,230</w:t>
      </w:r>
    </w:p>
    <w:p w:rsidR="001C7CD5" w:rsidRDefault="001C7CD5" w:rsidP="001C7CD5">
      <w:pPr>
        <w:ind w:left="709"/>
        <w:contextualSpacing/>
        <w:jc w:val="both"/>
        <w:rPr>
          <w:bCs/>
        </w:rPr>
      </w:pPr>
      <w:r w:rsidRPr="001C7CD5">
        <w:rPr>
          <w:bCs/>
        </w:rPr>
        <w:t xml:space="preserve">V daném úseku bude provedeno odfrézování asfaltového souvrství v </w:t>
      </w:r>
      <w:proofErr w:type="spellStart"/>
      <w:r w:rsidRPr="001C7CD5">
        <w:rPr>
          <w:bCs/>
        </w:rPr>
        <w:t>tl</w:t>
      </w:r>
      <w:proofErr w:type="spellEnd"/>
      <w:r w:rsidRPr="001C7CD5">
        <w:rPr>
          <w:bCs/>
        </w:rPr>
        <w:t>. 90 mm se</w:t>
      </w:r>
      <w:r>
        <w:rPr>
          <w:bCs/>
        </w:rPr>
        <w:t xml:space="preserve"> </w:t>
      </w:r>
      <w:r w:rsidRPr="001C7CD5">
        <w:rPr>
          <w:bCs/>
        </w:rPr>
        <w:t>srovnáním příčných a podélných sklonů dle dokumentace. Dále bude provedena</w:t>
      </w:r>
      <w:r>
        <w:rPr>
          <w:bCs/>
        </w:rPr>
        <w:t xml:space="preserve"> </w:t>
      </w:r>
      <w:r w:rsidRPr="001C7CD5">
        <w:rPr>
          <w:bCs/>
        </w:rPr>
        <w:t>vizuální kontrola v souladu s diagnostickým průzkumem a provedena místní sanace</w:t>
      </w:r>
      <w:r>
        <w:rPr>
          <w:bCs/>
        </w:rPr>
        <w:t xml:space="preserve"> </w:t>
      </w:r>
      <w:r w:rsidRPr="001C7CD5">
        <w:rPr>
          <w:bCs/>
        </w:rPr>
        <w:t xml:space="preserve">okrajů vozovky (v rozsahu 10% délky úseku) odstraněním porušených vrstev </w:t>
      </w:r>
      <w:proofErr w:type="spellStart"/>
      <w:r w:rsidRPr="001C7CD5">
        <w:rPr>
          <w:bCs/>
        </w:rPr>
        <w:t>tl</w:t>
      </w:r>
      <w:proofErr w:type="spellEnd"/>
      <w:r w:rsidRPr="001C7CD5">
        <w:rPr>
          <w:bCs/>
        </w:rPr>
        <w:t>. 0,5 m</w:t>
      </w:r>
      <w:r>
        <w:rPr>
          <w:bCs/>
        </w:rPr>
        <w:t xml:space="preserve"> </w:t>
      </w:r>
      <w:r w:rsidRPr="001C7CD5">
        <w:rPr>
          <w:bCs/>
        </w:rPr>
        <w:t xml:space="preserve">v šířce 1 m, položení separačně – filtrační </w:t>
      </w:r>
      <w:proofErr w:type="spellStart"/>
      <w:r w:rsidRPr="001C7CD5">
        <w:rPr>
          <w:bCs/>
        </w:rPr>
        <w:t>geotextílie</w:t>
      </w:r>
      <w:proofErr w:type="spellEnd"/>
      <w:r w:rsidRPr="001C7CD5">
        <w:rPr>
          <w:bCs/>
        </w:rPr>
        <w:t xml:space="preserve"> (CBR=4,2 </w:t>
      </w:r>
      <w:proofErr w:type="spellStart"/>
      <w:r w:rsidRPr="001C7CD5">
        <w:rPr>
          <w:bCs/>
        </w:rPr>
        <w:t>kN</w:t>
      </w:r>
      <w:proofErr w:type="spellEnd"/>
      <w:r w:rsidRPr="001C7CD5">
        <w:rPr>
          <w:bCs/>
        </w:rPr>
        <w:t>, s</w:t>
      </w:r>
      <w:r>
        <w:rPr>
          <w:bCs/>
        </w:rPr>
        <w:t> </w:t>
      </w:r>
      <w:r w:rsidRPr="001C7CD5">
        <w:rPr>
          <w:bCs/>
        </w:rPr>
        <w:t>plošnou</w:t>
      </w:r>
      <w:r>
        <w:rPr>
          <w:bCs/>
        </w:rPr>
        <w:t xml:space="preserve"> </w:t>
      </w:r>
      <w:r w:rsidRPr="001C7CD5">
        <w:rPr>
          <w:bCs/>
        </w:rPr>
        <w:t xml:space="preserve">hmotností 300g/m2, pevnost v tahu 25 </w:t>
      </w:r>
      <w:proofErr w:type="spellStart"/>
      <w:r w:rsidRPr="001C7CD5">
        <w:rPr>
          <w:bCs/>
        </w:rPr>
        <w:t>kN</w:t>
      </w:r>
      <w:proofErr w:type="spellEnd"/>
      <w:r w:rsidRPr="001C7CD5">
        <w:rPr>
          <w:bCs/>
        </w:rPr>
        <w:t>/m, mechanická odolnost proti proražení 13</w:t>
      </w:r>
      <w:r>
        <w:rPr>
          <w:bCs/>
        </w:rPr>
        <w:t xml:space="preserve"> </w:t>
      </w:r>
      <w:r w:rsidRPr="001C7CD5">
        <w:rPr>
          <w:bCs/>
        </w:rPr>
        <w:t xml:space="preserve">mm). Na </w:t>
      </w:r>
      <w:proofErr w:type="spellStart"/>
      <w:r w:rsidRPr="001C7CD5">
        <w:rPr>
          <w:bCs/>
        </w:rPr>
        <w:t>geotextílii</w:t>
      </w:r>
      <w:proofErr w:type="spellEnd"/>
      <w:r w:rsidRPr="001C7CD5">
        <w:rPr>
          <w:bCs/>
        </w:rPr>
        <w:t xml:space="preserve"> bude položena hexagonální </w:t>
      </w:r>
      <w:proofErr w:type="spellStart"/>
      <w:r w:rsidRPr="001C7CD5">
        <w:rPr>
          <w:bCs/>
        </w:rPr>
        <w:t>geomříž</w:t>
      </w:r>
      <w:proofErr w:type="spellEnd"/>
      <w:r w:rsidRPr="001C7CD5">
        <w:rPr>
          <w:bCs/>
        </w:rPr>
        <w:t xml:space="preserve"> (</w:t>
      </w:r>
      <w:proofErr w:type="spellStart"/>
      <w:r w:rsidRPr="001C7CD5">
        <w:rPr>
          <w:bCs/>
        </w:rPr>
        <w:t>sečnová</w:t>
      </w:r>
      <w:proofErr w:type="spellEnd"/>
      <w:r w:rsidRPr="001C7CD5">
        <w:rPr>
          <w:bCs/>
        </w:rPr>
        <w:t xml:space="preserve"> tuhost při 0,5%</w:t>
      </w:r>
      <w:r>
        <w:rPr>
          <w:bCs/>
        </w:rPr>
        <w:t xml:space="preserve"> </w:t>
      </w:r>
      <w:r w:rsidRPr="001C7CD5">
        <w:rPr>
          <w:bCs/>
        </w:rPr>
        <w:t xml:space="preserve">deformaci 390 </w:t>
      </w:r>
      <w:proofErr w:type="spellStart"/>
      <w:r w:rsidRPr="001C7CD5">
        <w:rPr>
          <w:bCs/>
        </w:rPr>
        <w:t>kN</w:t>
      </w:r>
      <w:proofErr w:type="spellEnd"/>
      <w:r w:rsidRPr="001C7CD5">
        <w:rPr>
          <w:bCs/>
        </w:rPr>
        <w:t xml:space="preserve">/m, poměr radiální </w:t>
      </w:r>
      <w:proofErr w:type="spellStart"/>
      <w:r w:rsidRPr="001C7CD5">
        <w:rPr>
          <w:bCs/>
        </w:rPr>
        <w:t>sečnové</w:t>
      </w:r>
      <w:proofErr w:type="spellEnd"/>
      <w:r w:rsidRPr="001C7CD5">
        <w:rPr>
          <w:bCs/>
        </w:rPr>
        <w:t xml:space="preserve"> tuhosti 0,8, velikost šestiúhelníků 80</w:t>
      </w:r>
      <w:r>
        <w:rPr>
          <w:bCs/>
        </w:rPr>
        <w:t xml:space="preserve"> </w:t>
      </w:r>
      <w:r w:rsidRPr="001C7CD5">
        <w:rPr>
          <w:bCs/>
        </w:rPr>
        <w:t xml:space="preserve">mm). </w:t>
      </w:r>
      <w:proofErr w:type="spellStart"/>
      <w:r w:rsidRPr="001C7CD5">
        <w:rPr>
          <w:bCs/>
        </w:rPr>
        <w:t>Geomříž</w:t>
      </w:r>
      <w:proofErr w:type="spellEnd"/>
      <w:r w:rsidRPr="001C7CD5">
        <w:rPr>
          <w:bCs/>
        </w:rPr>
        <w:t xml:space="preserve"> bude zasypána </w:t>
      </w:r>
      <w:proofErr w:type="spellStart"/>
      <w:r w:rsidRPr="001C7CD5">
        <w:rPr>
          <w:bCs/>
        </w:rPr>
        <w:t>štěrkodrtí</w:t>
      </w:r>
      <w:proofErr w:type="spellEnd"/>
      <w:r w:rsidRPr="001C7CD5">
        <w:rPr>
          <w:bCs/>
        </w:rPr>
        <w:t xml:space="preserve"> ŠDB 0/63 GN ve dvou vrstvách s dosaženímEdef,2 = 45 </w:t>
      </w:r>
      <w:proofErr w:type="spellStart"/>
      <w:r w:rsidRPr="001C7CD5">
        <w:rPr>
          <w:bCs/>
        </w:rPr>
        <w:t>MPa</w:t>
      </w:r>
      <w:proofErr w:type="spellEnd"/>
      <w:r w:rsidRPr="001C7CD5">
        <w:rPr>
          <w:bCs/>
        </w:rPr>
        <w:t xml:space="preserve"> na první vrstvě </w:t>
      </w:r>
      <w:proofErr w:type="spellStart"/>
      <w:r w:rsidRPr="001C7CD5">
        <w:rPr>
          <w:bCs/>
        </w:rPr>
        <w:t>štěrkodrti</w:t>
      </w:r>
      <w:proofErr w:type="spellEnd"/>
      <w:r w:rsidRPr="001C7CD5">
        <w:rPr>
          <w:bCs/>
        </w:rPr>
        <w:t xml:space="preserve"> a Edef,2 = 70 </w:t>
      </w:r>
      <w:proofErr w:type="spellStart"/>
      <w:r w:rsidRPr="001C7CD5">
        <w:rPr>
          <w:bCs/>
        </w:rPr>
        <w:t>MPa</w:t>
      </w:r>
      <w:proofErr w:type="spellEnd"/>
      <w:r w:rsidRPr="001C7CD5">
        <w:rPr>
          <w:bCs/>
        </w:rPr>
        <w:t xml:space="preserve"> na druhé vrstvě</w:t>
      </w:r>
      <w:r>
        <w:rPr>
          <w:bCs/>
        </w:rPr>
        <w:t xml:space="preserve"> </w:t>
      </w:r>
      <w:proofErr w:type="spellStart"/>
      <w:r w:rsidRPr="001C7CD5">
        <w:rPr>
          <w:bCs/>
        </w:rPr>
        <w:t>štěrkodrti</w:t>
      </w:r>
      <w:proofErr w:type="spellEnd"/>
      <w:r w:rsidRPr="001C7CD5">
        <w:rPr>
          <w:bCs/>
        </w:rPr>
        <w:t xml:space="preserve">. Na </w:t>
      </w:r>
      <w:proofErr w:type="spellStart"/>
      <w:r w:rsidRPr="001C7CD5">
        <w:rPr>
          <w:bCs/>
        </w:rPr>
        <w:t>štěrkodrť</w:t>
      </w:r>
      <w:proofErr w:type="spellEnd"/>
      <w:r w:rsidRPr="001C7CD5">
        <w:rPr>
          <w:bCs/>
        </w:rPr>
        <w:t xml:space="preserve"> bude položena vrstva z ACP 16+ 50/70 v </w:t>
      </w:r>
      <w:proofErr w:type="spellStart"/>
      <w:r w:rsidRPr="001C7CD5">
        <w:rPr>
          <w:bCs/>
        </w:rPr>
        <w:t>tl</w:t>
      </w:r>
      <w:proofErr w:type="spellEnd"/>
      <w:r w:rsidRPr="001C7CD5">
        <w:rPr>
          <w:bCs/>
        </w:rPr>
        <w:t>. 80 mm s</w:t>
      </w:r>
      <w:r>
        <w:rPr>
          <w:bCs/>
        </w:rPr>
        <w:t xml:space="preserve"> </w:t>
      </w:r>
      <w:r w:rsidRPr="001C7CD5">
        <w:rPr>
          <w:bCs/>
        </w:rPr>
        <w:t>infiltračním postřikem v množstvím 1,0 kg/m2. Následně budou položeny asfaltové</w:t>
      </w:r>
      <w:r>
        <w:rPr>
          <w:bCs/>
        </w:rPr>
        <w:t xml:space="preserve"> </w:t>
      </w:r>
      <w:r w:rsidRPr="001C7CD5">
        <w:rPr>
          <w:bCs/>
        </w:rPr>
        <w:t xml:space="preserve">vrstvy se spojovacím postřikem v celé šíři vozovky – ložná ACL 16+ 50/70 v </w:t>
      </w:r>
      <w:proofErr w:type="spellStart"/>
      <w:r w:rsidRPr="001C7CD5">
        <w:rPr>
          <w:bCs/>
        </w:rPr>
        <w:t>tl</w:t>
      </w:r>
      <w:proofErr w:type="spellEnd"/>
      <w:r w:rsidRPr="001C7CD5">
        <w:rPr>
          <w:bCs/>
        </w:rPr>
        <w:t>. 50 mm</w:t>
      </w:r>
      <w:r>
        <w:rPr>
          <w:bCs/>
        </w:rPr>
        <w:t xml:space="preserve"> </w:t>
      </w:r>
      <w:r w:rsidRPr="001C7CD5">
        <w:rPr>
          <w:bCs/>
        </w:rPr>
        <w:t xml:space="preserve">a obrusná ACO11+ 50/70 v </w:t>
      </w:r>
      <w:proofErr w:type="spellStart"/>
      <w:r w:rsidRPr="001C7CD5">
        <w:rPr>
          <w:bCs/>
        </w:rPr>
        <w:t>tl</w:t>
      </w:r>
      <w:proofErr w:type="spellEnd"/>
      <w:r w:rsidRPr="001C7CD5">
        <w:rPr>
          <w:bCs/>
        </w:rPr>
        <w:t>. 40 mm. Mezi vrstvu ACP 16+ a ACL 16+ bude vložena</w:t>
      </w:r>
      <w:r>
        <w:rPr>
          <w:bCs/>
        </w:rPr>
        <w:t xml:space="preserve"> </w:t>
      </w:r>
      <w:r w:rsidRPr="001C7CD5">
        <w:rPr>
          <w:bCs/>
        </w:rPr>
        <w:t xml:space="preserve">dvouosá </w:t>
      </w:r>
      <w:proofErr w:type="spellStart"/>
      <w:r w:rsidRPr="001C7CD5">
        <w:rPr>
          <w:bCs/>
        </w:rPr>
        <w:t>geomříž</w:t>
      </w:r>
      <w:proofErr w:type="spellEnd"/>
      <w:r w:rsidRPr="001C7CD5">
        <w:rPr>
          <w:bCs/>
        </w:rPr>
        <w:t xml:space="preserve"> s nim. pevností v tahu 35 </w:t>
      </w:r>
      <w:proofErr w:type="spellStart"/>
      <w:r w:rsidRPr="001C7CD5">
        <w:rPr>
          <w:bCs/>
        </w:rPr>
        <w:t>kN</w:t>
      </w:r>
      <w:proofErr w:type="spellEnd"/>
      <w:r w:rsidRPr="001C7CD5">
        <w:rPr>
          <w:bCs/>
        </w:rPr>
        <w:t>/m, s přesahem min. 0,75 m za spáru</w:t>
      </w:r>
      <w:r>
        <w:rPr>
          <w:bCs/>
        </w:rPr>
        <w:t xml:space="preserve"> </w:t>
      </w:r>
      <w:r w:rsidRPr="001C7CD5">
        <w:rPr>
          <w:bCs/>
        </w:rPr>
        <w:t xml:space="preserve">sanovaného kraje vozovky. </w:t>
      </w:r>
      <w:proofErr w:type="spellStart"/>
      <w:r w:rsidRPr="001C7CD5">
        <w:rPr>
          <w:bCs/>
        </w:rPr>
        <w:t>Dosypávka</w:t>
      </w:r>
      <w:proofErr w:type="spellEnd"/>
      <w:r w:rsidRPr="001C7CD5">
        <w:rPr>
          <w:bCs/>
        </w:rPr>
        <w:t xml:space="preserve"> krajnice v místech sanace bude zhutněna na</w:t>
      </w:r>
      <w:r>
        <w:rPr>
          <w:bCs/>
        </w:rPr>
        <w:t xml:space="preserve"> </w:t>
      </w:r>
      <w:r w:rsidRPr="001C7CD5">
        <w:rPr>
          <w:bCs/>
        </w:rPr>
        <w:t>D=100% PS materiálem min. podmínečně vhodným nebo lepším, dle ČSN 73 6133.</w:t>
      </w:r>
      <w:r>
        <w:rPr>
          <w:bCs/>
        </w:rPr>
        <w:t xml:space="preserve"> </w:t>
      </w:r>
      <w:r w:rsidRPr="001C7CD5">
        <w:rPr>
          <w:bCs/>
        </w:rPr>
        <w:t xml:space="preserve">Nezpevněná krajnice bude zpevněna v </w:t>
      </w:r>
      <w:proofErr w:type="spellStart"/>
      <w:r w:rsidRPr="001C7CD5">
        <w:rPr>
          <w:bCs/>
        </w:rPr>
        <w:t>tl</w:t>
      </w:r>
      <w:proofErr w:type="spellEnd"/>
      <w:r w:rsidRPr="001C7CD5">
        <w:rPr>
          <w:bCs/>
        </w:rPr>
        <w:t>. 0,15 m recyklátem z asfaltových vrstev</w:t>
      </w:r>
      <w:r>
        <w:rPr>
          <w:bCs/>
        </w:rPr>
        <w:t xml:space="preserve"> </w:t>
      </w:r>
      <w:proofErr w:type="spellStart"/>
      <w:r w:rsidRPr="001C7CD5">
        <w:rPr>
          <w:bCs/>
        </w:rPr>
        <w:t>Rmat</w:t>
      </w:r>
      <w:proofErr w:type="spellEnd"/>
      <w:r w:rsidRPr="001C7CD5">
        <w:rPr>
          <w:bCs/>
        </w:rPr>
        <w:t xml:space="preserve"> - 40RA 0/32 a </w:t>
      </w:r>
      <w:proofErr w:type="spellStart"/>
      <w:proofErr w:type="gramStart"/>
      <w:r w:rsidRPr="001C7CD5">
        <w:rPr>
          <w:bCs/>
        </w:rPr>
        <w:t>zhutněna.Stávající</w:t>
      </w:r>
      <w:proofErr w:type="spellEnd"/>
      <w:proofErr w:type="gramEnd"/>
      <w:r w:rsidRPr="001C7CD5">
        <w:rPr>
          <w:bCs/>
        </w:rPr>
        <w:t xml:space="preserve"> příkopy, propustky a vpusti budou pročištěny. Upravené svahy budou</w:t>
      </w:r>
      <w:r>
        <w:rPr>
          <w:bCs/>
        </w:rPr>
        <w:t xml:space="preserve"> </w:t>
      </w:r>
      <w:proofErr w:type="spellStart"/>
      <w:r w:rsidRPr="001C7CD5">
        <w:rPr>
          <w:bCs/>
        </w:rPr>
        <w:t>ohumusovány</w:t>
      </w:r>
      <w:proofErr w:type="spellEnd"/>
      <w:r w:rsidRPr="001C7CD5">
        <w:rPr>
          <w:bCs/>
        </w:rPr>
        <w:t xml:space="preserve"> zeminou vhodnou pro </w:t>
      </w:r>
      <w:proofErr w:type="spellStart"/>
      <w:r w:rsidRPr="001C7CD5">
        <w:rPr>
          <w:bCs/>
        </w:rPr>
        <w:t>ohumusování</w:t>
      </w:r>
      <w:proofErr w:type="spellEnd"/>
      <w:r w:rsidRPr="001C7CD5">
        <w:rPr>
          <w:bCs/>
        </w:rPr>
        <w:t xml:space="preserve"> v </w:t>
      </w:r>
      <w:proofErr w:type="spellStart"/>
      <w:r w:rsidRPr="001C7CD5">
        <w:rPr>
          <w:bCs/>
        </w:rPr>
        <w:t>tl</w:t>
      </w:r>
      <w:proofErr w:type="spellEnd"/>
      <w:r w:rsidRPr="001C7CD5">
        <w:rPr>
          <w:bCs/>
        </w:rPr>
        <w:t>. 0,1 m a osety travním</w:t>
      </w:r>
      <w:r>
        <w:rPr>
          <w:bCs/>
        </w:rPr>
        <w:t xml:space="preserve"> </w:t>
      </w:r>
      <w:r w:rsidRPr="001C7CD5">
        <w:rPr>
          <w:bCs/>
        </w:rPr>
        <w:t>semenem.</w:t>
      </w:r>
      <w:r>
        <w:rPr>
          <w:bCs/>
        </w:rPr>
        <w:t xml:space="preserve"> </w:t>
      </w:r>
      <w:r w:rsidRPr="001C7CD5">
        <w:rPr>
          <w:bCs/>
        </w:rPr>
        <w:t>Stávající vjezdy k nemovitostem budou v minimálně možné míře výškově napojeny</w:t>
      </w:r>
      <w:r>
        <w:rPr>
          <w:bCs/>
        </w:rPr>
        <w:t xml:space="preserve"> </w:t>
      </w:r>
      <w:r w:rsidRPr="001C7CD5">
        <w:rPr>
          <w:bCs/>
        </w:rPr>
        <w:t>na novou vozovku. V místě napojení je navrženo u asfaltových vjezdů frézování 40</w:t>
      </w:r>
      <w:r>
        <w:rPr>
          <w:bCs/>
        </w:rPr>
        <w:t xml:space="preserve"> </w:t>
      </w:r>
      <w:r w:rsidRPr="001C7CD5">
        <w:rPr>
          <w:bCs/>
        </w:rPr>
        <w:t xml:space="preserve">mm, zametení a položení vrstvy ACO 11+ 50/70 v </w:t>
      </w:r>
      <w:proofErr w:type="spellStart"/>
      <w:r w:rsidRPr="001C7CD5">
        <w:rPr>
          <w:bCs/>
        </w:rPr>
        <w:t>tl</w:t>
      </w:r>
      <w:proofErr w:type="spellEnd"/>
      <w:r w:rsidRPr="001C7CD5">
        <w:rPr>
          <w:bCs/>
        </w:rPr>
        <w:t>. 40 mm na spojovací postřik PS,</w:t>
      </w:r>
      <w:r>
        <w:rPr>
          <w:bCs/>
        </w:rPr>
        <w:t xml:space="preserve"> </w:t>
      </w:r>
      <w:r w:rsidRPr="001C7CD5">
        <w:rPr>
          <w:bCs/>
        </w:rPr>
        <w:t>EP (C 60 BP 5) 0,6 kg/m2. U dlážděných vjezdů bude část žulové dlažby rozebrána a</w:t>
      </w:r>
      <w:r>
        <w:rPr>
          <w:bCs/>
        </w:rPr>
        <w:t xml:space="preserve"> </w:t>
      </w:r>
      <w:r w:rsidRPr="001C7CD5">
        <w:rPr>
          <w:bCs/>
        </w:rPr>
        <w:t xml:space="preserve">zpětně osazena do nové </w:t>
      </w:r>
      <w:r w:rsidRPr="001C7CD5">
        <w:rPr>
          <w:bCs/>
        </w:rPr>
        <w:lastRenderedPageBreak/>
        <w:t>výšky. Rozsah úprav je znázorněn v situaci (ve většině</w:t>
      </w:r>
      <w:r>
        <w:rPr>
          <w:bCs/>
        </w:rPr>
        <w:t xml:space="preserve"> p</w:t>
      </w:r>
      <w:r w:rsidRPr="001C7CD5">
        <w:rPr>
          <w:bCs/>
        </w:rPr>
        <w:t>řípadů 0,5 m).</w:t>
      </w:r>
      <w:r>
        <w:rPr>
          <w:bCs/>
        </w:rPr>
        <w:t xml:space="preserve"> </w:t>
      </w:r>
      <w:r w:rsidRPr="001C7CD5">
        <w:rPr>
          <w:bCs/>
        </w:rPr>
        <w:t>V místech napojení sjezdů a stávající vozovky bude proříznuta spára a zalita zálivkou</w:t>
      </w:r>
      <w:r>
        <w:rPr>
          <w:bCs/>
        </w:rPr>
        <w:t xml:space="preserve"> </w:t>
      </w:r>
      <w:r w:rsidRPr="001C7CD5">
        <w:rPr>
          <w:bCs/>
        </w:rPr>
        <w:t>za horka typu N2.</w:t>
      </w:r>
    </w:p>
    <w:p w:rsidR="00F17AE0" w:rsidRDefault="009D358C" w:rsidP="009D358C">
      <w:pPr>
        <w:tabs>
          <w:tab w:val="left" w:pos="3390"/>
        </w:tabs>
        <w:ind w:left="709"/>
        <w:contextualSpacing/>
        <w:jc w:val="both"/>
        <w:rPr>
          <w:bCs/>
        </w:rPr>
      </w:pPr>
      <w:r>
        <w:rPr>
          <w:bCs/>
        </w:rPr>
        <w:tab/>
      </w:r>
    </w:p>
    <w:p w:rsidR="00F17AE0" w:rsidRPr="00F17AE0" w:rsidRDefault="00F17AE0" w:rsidP="00F17AE0">
      <w:pPr>
        <w:ind w:left="709"/>
        <w:contextualSpacing/>
        <w:jc w:val="both"/>
        <w:rPr>
          <w:b/>
          <w:bCs/>
        </w:rPr>
      </w:pPr>
      <w:r w:rsidRPr="00F17AE0">
        <w:rPr>
          <w:b/>
          <w:bCs/>
        </w:rPr>
        <w:t>Odvodnění</w:t>
      </w:r>
    </w:p>
    <w:p w:rsidR="00F17AE0" w:rsidRPr="00F17AE0" w:rsidRDefault="00F17AE0" w:rsidP="00F17AE0">
      <w:pPr>
        <w:ind w:left="709"/>
        <w:contextualSpacing/>
        <w:jc w:val="both"/>
        <w:rPr>
          <w:bCs/>
        </w:rPr>
      </w:pPr>
      <w:r w:rsidRPr="00F17AE0">
        <w:rPr>
          <w:bCs/>
        </w:rPr>
        <w:t>Odvodnění vozovky je zajištěno příčným a podélným sklonem do silničního příkopu</w:t>
      </w:r>
      <w:r>
        <w:rPr>
          <w:bCs/>
        </w:rPr>
        <w:t xml:space="preserve"> </w:t>
      </w:r>
      <w:r w:rsidRPr="00F17AE0">
        <w:rPr>
          <w:bCs/>
        </w:rPr>
        <w:t>nebo v obci přes uliční vpusti do stávající dešťové kanalizace. Stávající příkopy</w:t>
      </w:r>
      <w:r>
        <w:rPr>
          <w:bCs/>
        </w:rPr>
        <w:t xml:space="preserve"> </w:t>
      </w:r>
      <w:r w:rsidRPr="00F17AE0">
        <w:rPr>
          <w:bCs/>
        </w:rPr>
        <w:t>budou pročištěny včetně propustků.</w:t>
      </w:r>
      <w:r>
        <w:rPr>
          <w:bCs/>
        </w:rPr>
        <w:t xml:space="preserve"> </w:t>
      </w:r>
      <w:r w:rsidRPr="00F17AE0">
        <w:rPr>
          <w:bCs/>
        </w:rPr>
        <w:t>V obci je voda odváděna podél obrub do nových uličních vpustí zaústěných do</w:t>
      </w:r>
      <w:r>
        <w:rPr>
          <w:bCs/>
        </w:rPr>
        <w:t xml:space="preserve"> </w:t>
      </w:r>
      <w:r w:rsidRPr="00F17AE0">
        <w:rPr>
          <w:bCs/>
        </w:rPr>
        <w:t>stávající dešťové kanalizace. V místě rekonstruované celé vozovky bude</w:t>
      </w:r>
      <w:r>
        <w:rPr>
          <w:bCs/>
        </w:rPr>
        <w:t xml:space="preserve"> </w:t>
      </w:r>
      <w:r w:rsidRPr="00F17AE0">
        <w:rPr>
          <w:bCs/>
        </w:rPr>
        <w:t>rekonstruována stávající kanalizace, do které budou zaústěny nové uliční vpusti.</w:t>
      </w:r>
      <w:r>
        <w:rPr>
          <w:bCs/>
        </w:rPr>
        <w:t xml:space="preserve"> </w:t>
      </w:r>
      <w:r w:rsidRPr="00F17AE0">
        <w:rPr>
          <w:bCs/>
        </w:rPr>
        <w:t xml:space="preserve">Přípojky a uliční vpusti jsou součástí tohoto projektu a </w:t>
      </w:r>
      <w:proofErr w:type="gramStart"/>
      <w:r w:rsidRPr="00F17AE0">
        <w:rPr>
          <w:bCs/>
        </w:rPr>
        <w:t>budou</w:t>
      </w:r>
      <w:proofErr w:type="gramEnd"/>
      <w:r w:rsidRPr="00F17AE0">
        <w:rPr>
          <w:bCs/>
        </w:rPr>
        <w:t xml:space="preserve"> připojeny vsazením</w:t>
      </w:r>
      <w:r>
        <w:rPr>
          <w:bCs/>
        </w:rPr>
        <w:t xml:space="preserve"> </w:t>
      </w:r>
      <w:r w:rsidRPr="00F17AE0">
        <w:rPr>
          <w:bCs/>
        </w:rPr>
        <w:t xml:space="preserve">odbočky v místě uličních </w:t>
      </w:r>
      <w:proofErr w:type="gramStart"/>
      <w:r w:rsidRPr="00F17AE0">
        <w:rPr>
          <w:bCs/>
        </w:rPr>
        <w:t>vpustí</w:t>
      </w:r>
      <w:proofErr w:type="gramEnd"/>
      <w:r w:rsidRPr="00F17AE0">
        <w:rPr>
          <w:bCs/>
        </w:rPr>
        <w:t>. Schéma UV je znázorněno ve vzorovém příčném</w:t>
      </w:r>
      <w:r>
        <w:rPr>
          <w:bCs/>
        </w:rPr>
        <w:t xml:space="preserve"> </w:t>
      </w:r>
      <w:r w:rsidRPr="00F17AE0">
        <w:rPr>
          <w:bCs/>
        </w:rPr>
        <w:t>řezu.</w:t>
      </w:r>
      <w:r>
        <w:rPr>
          <w:bCs/>
        </w:rPr>
        <w:t xml:space="preserve"> </w:t>
      </w:r>
      <w:r w:rsidRPr="00F17AE0">
        <w:rPr>
          <w:bCs/>
        </w:rPr>
        <w:t>V km 0,425 – 0,860 budou osazeny pod zemní pláň drenáže. Drenáže budou</w:t>
      </w:r>
      <w:r>
        <w:rPr>
          <w:bCs/>
        </w:rPr>
        <w:t xml:space="preserve"> </w:t>
      </w:r>
      <w:r w:rsidRPr="00F17AE0">
        <w:rPr>
          <w:bCs/>
        </w:rPr>
        <w:t xml:space="preserve">průměru 150 mm, SN 4, perforovaný s plným dnem uložen do ŠP lože </w:t>
      </w:r>
      <w:proofErr w:type="spellStart"/>
      <w:r w:rsidRPr="00F17AE0">
        <w:rPr>
          <w:bCs/>
        </w:rPr>
        <w:t>tl</w:t>
      </w:r>
      <w:proofErr w:type="spellEnd"/>
      <w:r w:rsidRPr="00F17AE0">
        <w:rPr>
          <w:bCs/>
        </w:rPr>
        <w:t>. 0,1 m,</w:t>
      </w:r>
    </w:p>
    <w:p w:rsidR="00F17AE0" w:rsidRDefault="00F17AE0" w:rsidP="00F17AE0">
      <w:pPr>
        <w:ind w:left="709"/>
        <w:contextualSpacing/>
        <w:jc w:val="both"/>
        <w:rPr>
          <w:bCs/>
        </w:rPr>
      </w:pPr>
      <w:r w:rsidRPr="00F17AE0">
        <w:rPr>
          <w:bCs/>
        </w:rPr>
        <w:t>obsyp HK 8/16, f, zásyp HK 22/32 f2 s vyústěním do uličních vpustí.</w:t>
      </w:r>
    </w:p>
    <w:p w:rsidR="00F17AE0" w:rsidRDefault="00F17AE0" w:rsidP="00F17AE0">
      <w:pPr>
        <w:ind w:left="709"/>
        <w:contextualSpacing/>
        <w:jc w:val="both"/>
        <w:rPr>
          <w:bCs/>
        </w:rPr>
      </w:pPr>
    </w:p>
    <w:p w:rsidR="00F17AE0" w:rsidRPr="00F17AE0" w:rsidRDefault="00F17AE0" w:rsidP="00F17AE0">
      <w:pPr>
        <w:ind w:left="709"/>
        <w:contextualSpacing/>
        <w:jc w:val="both"/>
        <w:rPr>
          <w:bCs/>
        </w:rPr>
      </w:pPr>
      <w:r w:rsidRPr="00F17AE0">
        <w:rPr>
          <w:bCs/>
        </w:rPr>
        <w:t>Svislé dopravní značení (dále jen SDZ) bude ponecháno dle stávajícího stavu a bude</w:t>
      </w:r>
    </w:p>
    <w:p w:rsidR="00F17AE0" w:rsidRPr="00F17AE0" w:rsidRDefault="00F17AE0" w:rsidP="00F17AE0">
      <w:pPr>
        <w:ind w:left="709"/>
        <w:contextualSpacing/>
        <w:jc w:val="both"/>
        <w:rPr>
          <w:bCs/>
        </w:rPr>
      </w:pPr>
      <w:r w:rsidRPr="00F17AE0">
        <w:rPr>
          <w:bCs/>
        </w:rPr>
        <w:t>doplněno o značení přechodů pro chodce, označení ochranného ostrůvku a označení</w:t>
      </w:r>
    </w:p>
    <w:p w:rsidR="00F17AE0" w:rsidRDefault="00F17AE0" w:rsidP="00F17AE0">
      <w:pPr>
        <w:ind w:left="709"/>
        <w:contextualSpacing/>
        <w:jc w:val="both"/>
        <w:rPr>
          <w:bCs/>
        </w:rPr>
      </w:pPr>
      <w:r w:rsidRPr="00F17AE0">
        <w:rPr>
          <w:bCs/>
        </w:rPr>
        <w:t>příjezdu k parkovišti.</w:t>
      </w:r>
    </w:p>
    <w:p w:rsidR="00F17AE0" w:rsidRDefault="00F17AE0" w:rsidP="00F17AE0">
      <w:pPr>
        <w:ind w:left="709"/>
        <w:contextualSpacing/>
        <w:jc w:val="both"/>
        <w:rPr>
          <w:bCs/>
        </w:rPr>
      </w:pPr>
    </w:p>
    <w:p w:rsidR="00F17AE0" w:rsidRDefault="00F17AE0" w:rsidP="00F17AE0">
      <w:pPr>
        <w:ind w:left="709"/>
        <w:contextualSpacing/>
        <w:jc w:val="both"/>
        <w:rPr>
          <w:bCs/>
        </w:rPr>
      </w:pPr>
      <w:r w:rsidRPr="00F17AE0">
        <w:rPr>
          <w:bCs/>
        </w:rPr>
        <w:t>VDZ bude na novém povrchu realizováno ve dvou fázích. Nejprve bude VDZ</w:t>
      </w:r>
      <w:r>
        <w:rPr>
          <w:bCs/>
        </w:rPr>
        <w:t xml:space="preserve"> </w:t>
      </w:r>
      <w:r w:rsidRPr="00F17AE0">
        <w:rPr>
          <w:bCs/>
        </w:rPr>
        <w:t>provedeno jednosložkovou reflexní barvou. Po stabilizaci vlastností povrchu vozovky,</w:t>
      </w:r>
      <w:r>
        <w:rPr>
          <w:bCs/>
        </w:rPr>
        <w:t xml:space="preserve"> </w:t>
      </w:r>
      <w:r w:rsidRPr="00F17AE0">
        <w:rPr>
          <w:bCs/>
        </w:rPr>
        <w:t>příp. po skončení zimního období bude provedeno definitivní značení z</w:t>
      </w:r>
      <w:r>
        <w:rPr>
          <w:bCs/>
        </w:rPr>
        <w:t> </w:t>
      </w:r>
      <w:r w:rsidRPr="00F17AE0">
        <w:rPr>
          <w:bCs/>
        </w:rPr>
        <w:t>materiálu</w:t>
      </w:r>
      <w:r>
        <w:rPr>
          <w:bCs/>
        </w:rPr>
        <w:t xml:space="preserve"> </w:t>
      </w:r>
      <w:r w:rsidRPr="00F17AE0">
        <w:rPr>
          <w:bCs/>
        </w:rPr>
        <w:t>s dlouhou dobou životnosti.</w:t>
      </w:r>
      <w:r>
        <w:rPr>
          <w:bCs/>
        </w:rPr>
        <w:t xml:space="preserve"> </w:t>
      </w:r>
      <w:r w:rsidRPr="00F17AE0">
        <w:rPr>
          <w:bCs/>
        </w:rPr>
        <w:t>Veškeré vodorovné dopravní značení bude v plastovém profilovaném/strukturálním</w:t>
      </w:r>
      <w:r>
        <w:rPr>
          <w:bCs/>
        </w:rPr>
        <w:t xml:space="preserve"> </w:t>
      </w:r>
      <w:r w:rsidRPr="00F17AE0">
        <w:rPr>
          <w:bCs/>
        </w:rPr>
        <w:t>provedení bez zvukového efektu, s výjimkou plošného VDZ V5, V7 a V13a které</w:t>
      </w:r>
      <w:r>
        <w:rPr>
          <w:bCs/>
        </w:rPr>
        <w:t xml:space="preserve"> </w:t>
      </w:r>
      <w:r w:rsidRPr="00F17AE0">
        <w:rPr>
          <w:bCs/>
        </w:rPr>
        <w:t xml:space="preserve">budou v hladkém provedení. Veškeré VDZ musí být </w:t>
      </w:r>
      <w:proofErr w:type="spellStart"/>
      <w:r w:rsidRPr="00F17AE0">
        <w:rPr>
          <w:bCs/>
        </w:rPr>
        <w:t>retroreflexní</w:t>
      </w:r>
      <w:proofErr w:type="spellEnd"/>
      <w:r w:rsidRPr="00F17AE0">
        <w:rPr>
          <w:bCs/>
        </w:rPr>
        <w:t>.</w:t>
      </w:r>
    </w:p>
    <w:p w:rsidR="00F17AE0" w:rsidRPr="001C7CD5" w:rsidRDefault="00F17AE0" w:rsidP="00F17AE0">
      <w:pPr>
        <w:ind w:left="709"/>
        <w:contextualSpacing/>
        <w:jc w:val="both"/>
        <w:rPr>
          <w:bCs/>
        </w:rPr>
      </w:pPr>
    </w:p>
    <w:p w:rsidR="003E3B1E" w:rsidRPr="002D6A4C" w:rsidRDefault="00F17AE0" w:rsidP="00F17AE0">
      <w:pPr>
        <w:numPr>
          <w:ilvl w:val="0"/>
          <w:numId w:val="3"/>
        </w:numPr>
        <w:jc w:val="both"/>
      </w:pPr>
      <w:r>
        <w:t xml:space="preserve"> </w:t>
      </w:r>
      <w:r w:rsidR="00557AA8">
        <w:t>Z</w:t>
      </w:r>
      <w:r w:rsidR="003E3B1E" w:rsidRPr="002D6A4C">
        <w:t>ajištění a realizace DIO</w:t>
      </w:r>
    </w:p>
    <w:p w:rsidR="003E3B1E" w:rsidRDefault="003E3B1E" w:rsidP="006579CA">
      <w:pPr>
        <w:pStyle w:val="Zkladntext"/>
        <w:jc w:val="both"/>
        <w:rPr>
          <w:b w:val="0"/>
          <w:bCs w:val="0"/>
          <w:i w:val="0"/>
        </w:rPr>
      </w:pPr>
    </w:p>
    <w:p w:rsidR="003455B2" w:rsidRDefault="003E3B1E" w:rsidP="006579CA">
      <w:pPr>
        <w:jc w:val="both"/>
      </w:pPr>
      <w:r>
        <w:rPr>
          <w:b/>
          <w:bCs/>
        </w:rPr>
        <w:t xml:space="preserve">Zdůvodnění záměru </w:t>
      </w:r>
      <w:proofErr w:type="gramStart"/>
      <w:r>
        <w:rPr>
          <w:b/>
          <w:bCs/>
        </w:rPr>
        <w:t>akce :</w:t>
      </w:r>
      <w:proofErr w:type="gramEnd"/>
      <w:r>
        <w:t xml:space="preserve"> </w:t>
      </w:r>
    </w:p>
    <w:p w:rsidR="009B6D92" w:rsidRDefault="009B6D92" w:rsidP="000D785A">
      <w:pPr>
        <w:ind w:firstLine="708"/>
        <w:jc w:val="both"/>
        <w:rPr>
          <w:bCs/>
        </w:rPr>
      </w:pPr>
      <w:r>
        <w:rPr>
          <w:bCs/>
        </w:rPr>
        <w:t>Odstranění nevyhovujícího stavebně technického stavu silnice, zkvalitnění možnosti údržby a zlepšení bezpečnosti silničního provozu.</w:t>
      </w:r>
      <w:r w:rsidR="000C339C">
        <w:rPr>
          <w:bCs/>
        </w:rPr>
        <w:t xml:space="preserve"> Odstranění hlukové zátěže výměnou žulové dlažby za živičný povrch (četné stížnosti občanů).</w:t>
      </w:r>
    </w:p>
    <w:p w:rsidR="009B6D92" w:rsidRDefault="009B6D92" w:rsidP="000D785A">
      <w:pPr>
        <w:ind w:firstLine="708"/>
        <w:jc w:val="both"/>
        <w:rPr>
          <w:bCs/>
        </w:rPr>
      </w:pPr>
    </w:p>
    <w:p w:rsidR="003455B2" w:rsidRPr="000D785A" w:rsidRDefault="00A06BD6" w:rsidP="000D785A">
      <w:pPr>
        <w:ind w:firstLine="708"/>
        <w:jc w:val="both"/>
        <w:rPr>
          <w:b/>
        </w:rPr>
      </w:pPr>
      <w:r w:rsidRPr="000D785A">
        <w:rPr>
          <w:b/>
        </w:rPr>
        <w:t xml:space="preserve">Nutná koordinace při realizaci stavby komunikace a </w:t>
      </w:r>
      <w:r w:rsidR="009B6D92">
        <w:rPr>
          <w:b/>
        </w:rPr>
        <w:t>rekonstrukci</w:t>
      </w:r>
      <w:r w:rsidRPr="000D785A">
        <w:rPr>
          <w:b/>
        </w:rPr>
        <w:t xml:space="preserve"> inženýrských sítí </w:t>
      </w:r>
      <w:r w:rsidR="000C339C">
        <w:rPr>
          <w:b/>
        </w:rPr>
        <w:t xml:space="preserve">(voda) ze strany VHS Kutná Hora pí. Tvrdíková 725 452 735 a </w:t>
      </w:r>
      <w:r w:rsidRPr="000D785A">
        <w:rPr>
          <w:b/>
        </w:rPr>
        <w:t xml:space="preserve">ze strany </w:t>
      </w:r>
      <w:r w:rsidR="009B6D92">
        <w:rPr>
          <w:b/>
        </w:rPr>
        <w:t>Města Zruč nad Sázavou</w:t>
      </w:r>
      <w:r w:rsidR="000C339C">
        <w:rPr>
          <w:b/>
        </w:rPr>
        <w:t xml:space="preserve"> výstavba nových chodníků</w:t>
      </w:r>
      <w:r w:rsidRPr="000D785A">
        <w:rPr>
          <w:b/>
        </w:rPr>
        <w:t>.</w:t>
      </w:r>
    </w:p>
    <w:p w:rsidR="0013736D" w:rsidRDefault="0013736D" w:rsidP="006579CA">
      <w:pPr>
        <w:jc w:val="both"/>
      </w:pPr>
    </w:p>
    <w:p w:rsidR="004D1B7D" w:rsidRDefault="004D1B7D" w:rsidP="004D1B7D">
      <w:pPr>
        <w:jc w:val="both"/>
      </w:pPr>
    </w:p>
    <w:p w:rsidR="004D1B7D" w:rsidRDefault="004D1B7D" w:rsidP="006579CA">
      <w:pPr>
        <w:jc w:val="both"/>
      </w:pPr>
    </w:p>
    <w:p w:rsidR="004D1B7D" w:rsidRPr="001614B2" w:rsidRDefault="004D1B7D" w:rsidP="004D1B7D">
      <w:pPr>
        <w:jc w:val="both"/>
        <w:rPr>
          <w:bCs/>
          <w:sz w:val="20"/>
          <w:szCs w:val="20"/>
        </w:rPr>
      </w:pPr>
      <w:proofErr w:type="gramStart"/>
      <w:r w:rsidRPr="001614B2">
        <w:rPr>
          <w:b/>
          <w:sz w:val="20"/>
          <w:szCs w:val="20"/>
        </w:rPr>
        <w:t>Kontakt : Oblast</w:t>
      </w:r>
      <w:proofErr w:type="gramEnd"/>
      <w:r w:rsidRPr="001614B2">
        <w:rPr>
          <w:b/>
          <w:sz w:val="20"/>
          <w:szCs w:val="20"/>
        </w:rPr>
        <w:t xml:space="preserve"> Kutná Hora</w:t>
      </w:r>
      <w:r w:rsidRPr="001614B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1614B2">
        <w:rPr>
          <w:bCs/>
          <w:sz w:val="20"/>
          <w:szCs w:val="20"/>
        </w:rPr>
        <w:t>Krajská správa a údržba silnic S</w:t>
      </w:r>
      <w:r>
        <w:rPr>
          <w:bCs/>
          <w:sz w:val="20"/>
          <w:szCs w:val="20"/>
        </w:rPr>
        <w:t>K</w:t>
      </w:r>
      <w:r w:rsidRPr="001614B2">
        <w:rPr>
          <w:bCs/>
          <w:sz w:val="20"/>
          <w:szCs w:val="20"/>
        </w:rPr>
        <w:t xml:space="preserve">, , Zborovská 11, 150 21 Praha 5 </w:t>
      </w:r>
    </w:p>
    <w:p w:rsidR="000C339C" w:rsidRDefault="004D1B7D" w:rsidP="004D1B7D">
      <w:pPr>
        <w:jc w:val="both"/>
        <w:rPr>
          <w:sz w:val="20"/>
          <w:szCs w:val="20"/>
        </w:rPr>
      </w:pPr>
      <w:r w:rsidRPr="001614B2">
        <w:rPr>
          <w:sz w:val="20"/>
          <w:szCs w:val="20"/>
        </w:rPr>
        <w:t xml:space="preserve">Petr Holan, vedoucí TSÚ, oblast Kutná Hora, mobil 724 706 242,  e-mail: </w:t>
      </w:r>
      <w:hyperlink r:id="rId9" w:history="1">
        <w:r w:rsidR="000C339C" w:rsidRPr="007730E3">
          <w:rPr>
            <w:rStyle w:val="Hypertextovodkaz"/>
            <w:sz w:val="20"/>
            <w:szCs w:val="20"/>
          </w:rPr>
          <w:t>petr.holan@ksus.cz</w:t>
        </w:r>
      </w:hyperlink>
    </w:p>
    <w:p w:rsidR="000C339C" w:rsidRPr="000C339C" w:rsidRDefault="000C339C" w:rsidP="004D1B7D">
      <w:pPr>
        <w:jc w:val="both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Ján </w:t>
      </w:r>
      <w:proofErr w:type="spellStart"/>
      <w:r>
        <w:rPr>
          <w:sz w:val="20"/>
          <w:szCs w:val="20"/>
        </w:rPr>
        <w:t>Kukura</w:t>
      </w:r>
      <w:proofErr w:type="spellEnd"/>
      <w:r>
        <w:rPr>
          <w:sz w:val="20"/>
          <w:szCs w:val="20"/>
        </w:rPr>
        <w:t>, investiční technik DOSS oblast Kutná Hora +</w:t>
      </w:r>
      <w:r w:rsidR="00D15C47">
        <w:rPr>
          <w:sz w:val="20"/>
          <w:szCs w:val="20"/>
        </w:rPr>
        <w:t xml:space="preserve"> SCM</w:t>
      </w:r>
      <w:r>
        <w:rPr>
          <w:sz w:val="20"/>
          <w:szCs w:val="20"/>
        </w:rPr>
        <w:t>, mobil 606 059 214, email: jan.kukura@ksus.cz</w:t>
      </w:r>
    </w:p>
    <w:sectPr w:rsidR="000C339C" w:rsidRPr="000C339C" w:rsidSect="00BA55F2">
      <w:headerReference w:type="default" r:id="rId10"/>
      <w:footerReference w:type="default" r:id="rId11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1C" w:rsidRDefault="008C7C1C" w:rsidP="005254DF">
      <w:r>
        <w:separator/>
      </w:r>
    </w:p>
  </w:endnote>
  <w:endnote w:type="continuationSeparator" w:id="0">
    <w:p w:rsidR="008C7C1C" w:rsidRDefault="008C7C1C" w:rsidP="0052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DF" w:rsidRDefault="00B2270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5F2">
      <w:rPr>
        <w:noProof/>
      </w:rPr>
      <w:t>3</w:t>
    </w:r>
    <w:r>
      <w:rPr>
        <w:noProof/>
      </w:rPr>
      <w:fldChar w:fldCharType="end"/>
    </w:r>
  </w:p>
  <w:p w:rsidR="005254DF" w:rsidRDefault="005254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1C" w:rsidRDefault="008C7C1C" w:rsidP="005254DF">
      <w:r>
        <w:separator/>
      </w:r>
    </w:p>
  </w:footnote>
  <w:footnote w:type="continuationSeparator" w:id="0">
    <w:p w:rsidR="008C7C1C" w:rsidRDefault="008C7C1C" w:rsidP="0052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F2" w:rsidRDefault="00BA55F2">
    <w:pPr>
      <w:pStyle w:val="Zhlav"/>
    </w:pPr>
    <w:r w:rsidRPr="00345DDB">
      <w:rPr>
        <w:noProof/>
      </w:rPr>
      <w:drawing>
        <wp:inline distT="0" distB="0" distL="0" distR="0">
          <wp:extent cx="5716905" cy="890270"/>
          <wp:effectExtent l="0" t="0" r="0" b="5080"/>
          <wp:docPr id="5" name="Obrázek 5" descr="IROP 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 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694E"/>
    <w:multiLevelType w:val="hybridMultilevel"/>
    <w:tmpl w:val="5CC2F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3461"/>
    <w:multiLevelType w:val="hybridMultilevel"/>
    <w:tmpl w:val="8314F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23368"/>
    <w:multiLevelType w:val="hybridMultilevel"/>
    <w:tmpl w:val="564E6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CA"/>
    <w:rsid w:val="00044666"/>
    <w:rsid w:val="000B0F59"/>
    <w:rsid w:val="000C339C"/>
    <w:rsid w:val="000D1C7D"/>
    <w:rsid w:val="000D785A"/>
    <w:rsid w:val="000F172E"/>
    <w:rsid w:val="000F182B"/>
    <w:rsid w:val="00104429"/>
    <w:rsid w:val="001057D4"/>
    <w:rsid w:val="00112C69"/>
    <w:rsid w:val="00134880"/>
    <w:rsid w:val="00137153"/>
    <w:rsid w:val="0013736D"/>
    <w:rsid w:val="001521FC"/>
    <w:rsid w:val="001569A3"/>
    <w:rsid w:val="00157876"/>
    <w:rsid w:val="00173BF8"/>
    <w:rsid w:val="00176257"/>
    <w:rsid w:val="001B7150"/>
    <w:rsid w:val="001C7CD5"/>
    <w:rsid w:val="002070C9"/>
    <w:rsid w:val="00235AC3"/>
    <w:rsid w:val="00256404"/>
    <w:rsid w:val="002B176D"/>
    <w:rsid w:val="002C28BF"/>
    <w:rsid w:val="002D6A4C"/>
    <w:rsid w:val="002E7C0E"/>
    <w:rsid w:val="002F2556"/>
    <w:rsid w:val="003038FF"/>
    <w:rsid w:val="00303D14"/>
    <w:rsid w:val="003455B2"/>
    <w:rsid w:val="00350914"/>
    <w:rsid w:val="00370C61"/>
    <w:rsid w:val="00376F71"/>
    <w:rsid w:val="003A0BCB"/>
    <w:rsid w:val="003E3B1E"/>
    <w:rsid w:val="004155AA"/>
    <w:rsid w:val="00446A67"/>
    <w:rsid w:val="00473147"/>
    <w:rsid w:val="004746AC"/>
    <w:rsid w:val="00494D6F"/>
    <w:rsid w:val="004B7326"/>
    <w:rsid w:val="004C1A02"/>
    <w:rsid w:val="004D15F3"/>
    <w:rsid w:val="004D1B7D"/>
    <w:rsid w:val="004F60C7"/>
    <w:rsid w:val="00506D9C"/>
    <w:rsid w:val="005254DF"/>
    <w:rsid w:val="00537247"/>
    <w:rsid w:val="00550AEB"/>
    <w:rsid w:val="00556C99"/>
    <w:rsid w:val="00557AA8"/>
    <w:rsid w:val="00563551"/>
    <w:rsid w:val="00591459"/>
    <w:rsid w:val="005B50B4"/>
    <w:rsid w:val="00627877"/>
    <w:rsid w:val="00645A47"/>
    <w:rsid w:val="006579CA"/>
    <w:rsid w:val="00671671"/>
    <w:rsid w:val="00686E7D"/>
    <w:rsid w:val="006B3482"/>
    <w:rsid w:val="006F2229"/>
    <w:rsid w:val="007179D1"/>
    <w:rsid w:val="00736CC3"/>
    <w:rsid w:val="0075408E"/>
    <w:rsid w:val="00773B79"/>
    <w:rsid w:val="007B18F3"/>
    <w:rsid w:val="007B25D8"/>
    <w:rsid w:val="007B534C"/>
    <w:rsid w:val="007D13AB"/>
    <w:rsid w:val="007D4BE9"/>
    <w:rsid w:val="007F01FE"/>
    <w:rsid w:val="008253FC"/>
    <w:rsid w:val="00843D14"/>
    <w:rsid w:val="00853E36"/>
    <w:rsid w:val="008B1587"/>
    <w:rsid w:val="008B7D4A"/>
    <w:rsid w:val="008C7C1C"/>
    <w:rsid w:val="009052FF"/>
    <w:rsid w:val="00934200"/>
    <w:rsid w:val="00951EC8"/>
    <w:rsid w:val="009677E0"/>
    <w:rsid w:val="009B6D92"/>
    <w:rsid w:val="009D358C"/>
    <w:rsid w:val="00A06BD6"/>
    <w:rsid w:val="00A12EFC"/>
    <w:rsid w:val="00A24384"/>
    <w:rsid w:val="00A36674"/>
    <w:rsid w:val="00A4271B"/>
    <w:rsid w:val="00A45417"/>
    <w:rsid w:val="00AA3CD3"/>
    <w:rsid w:val="00AD30DF"/>
    <w:rsid w:val="00AE6EB7"/>
    <w:rsid w:val="00B22709"/>
    <w:rsid w:val="00B36E34"/>
    <w:rsid w:val="00B47F88"/>
    <w:rsid w:val="00B51B7B"/>
    <w:rsid w:val="00B86EF6"/>
    <w:rsid w:val="00BA55F2"/>
    <w:rsid w:val="00BE12B3"/>
    <w:rsid w:val="00BE151F"/>
    <w:rsid w:val="00C44030"/>
    <w:rsid w:val="00C50461"/>
    <w:rsid w:val="00C51F1E"/>
    <w:rsid w:val="00C63068"/>
    <w:rsid w:val="00C93CDB"/>
    <w:rsid w:val="00CA4C30"/>
    <w:rsid w:val="00CE54C5"/>
    <w:rsid w:val="00CF055D"/>
    <w:rsid w:val="00D15C47"/>
    <w:rsid w:val="00D40B1A"/>
    <w:rsid w:val="00D6260A"/>
    <w:rsid w:val="00D849B6"/>
    <w:rsid w:val="00DA0526"/>
    <w:rsid w:val="00DB304F"/>
    <w:rsid w:val="00DC5E40"/>
    <w:rsid w:val="00E358FF"/>
    <w:rsid w:val="00E42221"/>
    <w:rsid w:val="00E55AFB"/>
    <w:rsid w:val="00E56E10"/>
    <w:rsid w:val="00E66692"/>
    <w:rsid w:val="00E72CDB"/>
    <w:rsid w:val="00E97669"/>
    <w:rsid w:val="00EA02CD"/>
    <w:rsid w:val="00ED75B9"/>
    <w:rsid w:val="00EE05DA"/>
    <w:rsid w:val="00EF7795"/>
    <w:rsid w:val="00F03B0C"/>
    <w:rsid w:val="00F17AE0"/>
    <w:rsid w:val="00F21E69"/>
    <w:rsid w:val="00F36365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BE2150-3DFB-4133-B0FF-BFF1214C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5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63551"/>
    <w:pPr>
      <w:jc w:val="center"/>
    </w:pPr>
    <w:rPr>
      <w:b/>
      <w:bCs/>
      <w:sz w:val="36"/>
      <w:u w:val="single"/>
    </w:rPr>
  </w:style>
  <w:style w:type="paragraph" w:styleId="Zkladntext">
    <w:name w:val="Body Text"/>
    <w:basedOn w:val="Normln"/>
    <w:rsid w:val="00563551"/>
    <w:rPr>
      <w:b/>
      <w:bCs/>
      <w:i/>
      <w:iCs/>
    </w:rPr>
  </w:style>
  <w:style w:type="paragraph" w:styleId="Rozloendokumentu">
    <w:name w:val="Document Map"/>
    <w:basedOn w:val="Normln"/>
    <w:semiHidden/>
    <w:rsid w:val="00563551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46A67"/>
    <w:rPr>
      <w:rFonts w:ascii="Tahoma" w:hAnsi="Tahoma" w:cs="Tahoma"/>
      <w:sz w:val="16"/>
      <w:szCs w:val="16"/>
    </w:rPr>
  </w:style>
  <w:style w:type="character" w:styleId="Hypertextovodkaz">
    <w:name w:val="Hyperlink"/>
    <w:rsid w:val="004D1B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172E"/>
    <w:pPr>
      <w:ind w:left="708"/>
    </w:pPr>
  </w:style>
  <w:style w:type="paragraph" w:styleId="Zhlav">
    <w:name w:val="header"/>
    <w:basedOn w:val="Normln"/>
    <w:link w:val="ZhlavChar"/>
    <w:rsid w:val="00525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254D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254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254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.holan@ksu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42A1-E146-4CEB-89DA-BD21D887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</vt:lpstr>
    </vt:vector>
  </TitlesOfParts>
  <Company>sus</Company>
  <LinksUpToDate>false</LinksUpToDate>
  <CharactersWithSpaces>6944</CharactersWithSpaces>
  <SharedDoc>false</SharedDoc>
  <HLinks>
    <vt:vector size="18" baseType="variant">
      <vt:variant>
        <vt:i4>15335450</vt:i4>
      </vt:variant>
      <vt:variant>
        <vt:i4>6</vt:i4>
      </vt:variant>
      <vt:variant>
        <vt:i4>0</vt:i4>
      </vt:variant>
      <vt:variant>
        <vt:i4>5</vt:i4>
      </vt:variant>
      <vt:variant>
        <vt:lpwstr>mailto:vladimír.kratochvil@ksus.cz</vt:lpwstr>
      </vt:variant>
      <vt:variant>
        <vt:lpwstr/>
      </vt:variant>
      <vt:variant>
        <vt:i4>1704058</vt:i4>
      </vt:variant>
      <vt:variant>
        <vt:i4>3</vt:i4>
      </vt:variant>
      <vt:variant>
        <vt:i4>0</vt:i4>
      </vt:variant>
      <vt:variant>
        <vt:i4>5</vt:i4>
      </vt:variant>
      <vt:variant>
        <vt:lpwstr>mailto:jiri.cape@ksus.cz</vt:lpwstr>
      </vt:variant>
      <vt:variant>
        <vt:lpwstr/>
      </vt:variant>
      <vt:variant>
        <vt:i4>6619143</vt:i4>
      </vt:variant>
      <vt:variant>
        <vt:i4>0</vt:i4>
      </vt:variant>
      <vt:variant>
        <vt:i4>0</vt:i4>
      </vt:variant>
      <vt:variant>
        <vt:i4>5</vt:i4>
      </vt:variant>
      <vt:variant>
        <vt:lpwstr>mailto:petr.holan@ksus.cz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</dc:title>
  <dc:subject/>
  <dc:creator>sus1</dc:creator>
  <cp:keywords/>
  <dc:description/>
  <cp:lastModifiedBy>Koblasová Veronika</cp:lastModifiedBy>
  <cp:revision>3</cp:revision>
  <cp:lastPrinted>2016-06-22T07:00:00Z</cp:lastPrinted>
  <dcterms:created xsi:type="dcterms:W3CDTF">2016-06-22T07:02:00Z</dcterms:created>
  <dcterms:modified xsi:type="dcterms:W3CDTF">2016-06-24T08:46:00Z</dcterms:modified>
</cp:coreProperties>
</file>