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262DA0B" w14:textId="77777777" w:rsidR="004E32BF" w:rsidRDefault="004E32BF">
      <w:pPr>
        <w:pStyle w:val="Nzev"/>
      </w:pPr>
    </w:p>
    <w:p w14:paraId="4553A95E" w14:textId="77777777" w:rsidR="00602287" w:rsidRDefault="00602287">
      <w:pPr>
        <w:pStyle w:val="Nzev"/>
      </w:pPr>
      <w:r>
        <w:t>Technická specifikace</w:t>
      </w:r>
    </w:p>
    <w:p w14:paraId="35955F07" w14:textId="77777777" w:rsidR="004E32BF" w:rsidRDefault="004E32BF">
      <w:pPr>
        <w:pStyle w:val="Nzev"/>
      </w:pPr>
    </w:p>
    <w:p w14:paraId="2EF687B7" w14:textId="3AAAA1A6" w:rsidR="00583885" w:rsidRDefault="00602287" w:rsidP="00583885">
      <w:pPr>
        <w:ind w:left="2124" w:hanging="2124"/>
        <w:rPr>
          <w:b/>
        </w:rPr>
      </w:pPr>
      <w:r>
        <w:rPr>
          <w:b/>
        </w:rPr>
        <w:t xml:space="preserve">Název  akce:      </w:t>
      </w:r>
      <w:r w:rsidR="007E4F7A" w:rsidRPr="003338AA">
        <w:rPr>
          <w:b/>
        </w:rPr>
        <w:t>III/11</w:t>
      </w:r>
      <w:r w:rsidR="009A31D7">
        <w:rPr>
          <w:b/>
        </w:rPr>
        <w:t>09</w:t>
      </w:r>
      <w:r w:rsidR="00B13177">
        <w:rPr>
          <w:b/>
        </w:rPr>
        <w:t xml:space="preserve">  </w:t>
      </w:r>
      <w:r w:rsidR="00376D22">
        <w:rPr>
          <w:b/>
        </w:rPr>
        <w:t>Sázava - Bělokozly</w:t>
      </w:r>
    </w:p>
    <w:p w14:paraId="2EDF89E6" w14:textId="77777777" w:rsidR="00B13177" w:rsidRPr="003338AA" w:rsidRDefault="00B13177" w:rsidP="00583885">
      <w:pPr>
        <w:ind w:left="2124" w:hanging="2124"/>
        <w:rPr>
          <w:b/>
        </w:rPr>
      </w:pPr>
    </w:p>
    <w:p w14:paraId="098274B2" w14:textId="603ABC5E" w:rsidR="00583885" w:rsidRPr="003338AA" w:rsidRDefault="008D165C" w:rsidP="00583885">
      <w:pPr>
        <w:ind w:left="2124" w:hanging="2124"/>
        <w:rPr>
          <w:b/>
        </w:rPr>
      </w:pPr>
      <w:r w:rsidRPr="003338AA">
        <w:rPr>
          <w:b/>
        </w:rPr>
        <w:t xml:space="preserve">Místo </w:t>
      </w:r>
      <w:r w:rsidR="0065199B" w:rsidRPr="003338AA">
        <w:rPr>
          <w:b/>
        </w:rPr>
        <w:t xml:space="preserve">realizace: silnice </w:t>
      </w:r>
      <w:r w:rsidR="007E4F7A" w:rsidRPr="003338AA">
        <w:rPr>
          <w:b/>
        </w:rPr>
        <w:t>II</w:t>
      </w:r>
      <w:r w:rsidR="00376D22">
        <w:rPr>
          <w:b/>
        </w:rPr>
        <w:t>I</w:t>
      </w:r>
      <w:r w:rsidR="007E4F7A" w:rsidRPr="003338AA">
        <w:rPr>
          <w:b/>
        </w:rPr>
        <w:t>/11</w:t>
      </w:r>
      <w:r w:rsidR="00376D22">
        <w:rPr>
          <w:b/>
        </w:rPr>
        <w:t>09 Sázava - Bělokozly</w:t>
      </w:r>
      <w:r w:rsidR="00A76D9A">
        <w:rPr>
          <w:b/>
        </w:rPr>
        <w:t>,</w:t>
      </w:r>
      <w:r w:rsidR="00945662">
        <w:rPr>
          <w:b/>
        </w:rPr>
        <w:t xml:space="preserve"> Město Sázava</w:t>
      </w:r>
      <w:r w:rsidR="008928F8">
        <w:rPr>
          <w:b/>
        </w:rPr>
        <w:t>,</w:t>
      </w:r>
      <w:r w:rsidR="00A76D9A">
        <w:rPr>
          <w:b/>
        </w:rPr>
        <w:t xml:space="preserve"> </w:t>
      </w:r>
      <w:r w:rsidRPr="003338AA">
        <w:rPr>
          <w:b/>
        </w:rPr>
        <w:t>okr.</w:t>
      </w:r>
      <w:r w:rsidR="00E41027" w:rsidRPr="003338AA">
        <w:rPr>
          <w:b/>
        </w:rPr>
        <w:t xml:space="preserve"> </w:t>
      </w:r>
      <w:r w:rsidRPr="003338AA">
        <w:rPr>
          <w:b/>
        </w:rPr>
        <w:t>Benešov</w:t>
      </w:r>
      <w:r w:rsidR="00FA0534" w:rsidRPr="003338AA">
        <w:rPr>
          <w:b/>
        </w:rPr>
        <w:t xml:space="preserve"> </w:t>
      </w:r>
    </w:p>
    <w:p w14:paraId="41352FE7" w14:textId="77777777" w:rsidR="00FA0534" w:rsidRPr="003338AA" w:rsidRDefault="00FA0534" w:rsidP="00583885">
      <w:pPr>
        <w:ind w:left="2124" w:hanging="2124"/>
        <w:rPr>
          <w:b/>
        </w:rPr>
      </w:pPr>
    </w:p>
    <w:p w14:paraId="6CC379A6" w14:textId="36927C32" w:rsidR="00583885" w:rsidRDefault="00583885" w:rsidP="00583885">
      <w:pPr>
        <w:ind w:left="2124" w:hanging="2124"/>
        <w:rPr>
          <w:b/>
        </w:rPr>
      </w:pPr>
      <w:r w:rsidRPr="003338AA">
        <w:rPr>
          <w:b/>
        </w:rPr>
        <w:t xml:space="preserve">Staničení : </w:t>
      </w:r>
      <w:r w:rsidR="00AB1447">
        <w:rPr>
          <w:b/>
        </w:rPr>
        <w:t>uzl</w:t>
      </w:r>
      <w:r w:rsidR="000311B7">
        <w:rPr>
          <w:b/>
        </w:rPr>
        <w:t>.st. 1333A0</w:t>
      </w:r>
      <w:r w:rsidR="008928F8">
        <w:rPr>
          <w:b/>
        </w:rPr>
        <w:t>6</w:t>
      </w:r>
      <w:r w:rsidR="000311B7">
        <w:rPr>
          <w:b/>
        </w:rPr>
        <w:t>7-1333A</w:t>
      </w:r>
      <w:r w:rsidR="008928F8">
        <w:rPr>
          <w:b/>
        </w:rPr>
        <w:t>12</w:t>
      </w:r>
      <w:r w:rsidR="000311B7">
        <w:rPr>
          <w:b/>
        </w:rPr>
        <w:t>2</w:t>
      </w:r>
      <w:r w:rsidR="005E1D5E">
        <w:rPr>
          <w:b/>
        </w:rPr>
        <w:t xml:space="preserve">, </w:t>
      </w:r>
      <w:r w:rsidR="00202967" w:rsidRPr="003338AA">
        <w:rPr>
          <w:b/>
        </w:rPr>
        <w:t>v km</w:t>
      </w:r>
      <w:r w:rsidR="00864E62" w:rsidRPr="003338AA">
        <w:rPr>
          <w:b/>
        </w:rPr>
        <w:t xml:space="preserve"> </w:t>
      </w:r>
      <w:r w:rsidR="00BF7835">
        <w:rPr>
          <w:b/>
        </w:rPr>
        <w:t>0,010</w:t>
      </w:r>
      <w:r w:rsidR="00C0679D" w:rsidRPr="003338AA">
        <w:rPr>
          <w:b/>
        </w:rPr>
        <w:t xml:space="preserve"> </w:t>
      </w:r>
      <w:r w:rsidR="00D80A9E" w:rsidRPr="003338AA">
        <w:rPr>
          <w:b/>
        </w:rPr>
        <w:t xml:space="preserve"> – </w:t>
      </w:r>
      <w:r w:rsidR="00BF7835">
        <w:rPr>
          <w:b/>
        </w:rPr>
        <w:t>2,910</w:t>
      </w:r>
      <w:r w:rsidR="00864E62" w:rsidRPr="003338AA">
        <w:rPr>
          <w:b/>
        </w:rPr>
        <w:t xml:space="preserve">, </w:t>
      </w:r>
      <w:r w:rsidR="003120D0">
        <w:rPr>
          <w:b/>
        </w:rPr>
        <w:t xml:space="preserve"> </w:t>
      </w:r>
      <w:r w:rsidR="0065199B" w:rsidRPr="003338AA">
        <w:rPr>
          <w:b/>
        </w:rPr>
        <w:t>celk.</w:t>
      </w:r>
      <w:r w:rsidR="00753F04" w:rsidRPr="003338AA">
        <w:rPr>
          <w:b/>
        </w:rPr>
        <w:t xml:space="preserve"> </w:t>
      </w:r>
      <w:r w:rsidR="003120D0">
        <w:rPr>
          <w:b/>
        </w:rPr>
        <w:t xml:space="preserve">délka </w:t>
      </w:r>
      <w:r w:rsidR="00BF7835">
        <w:rPr>
          <w:b/>
        </w:rPr>
        <w:t>2900</w:t>
      </w:r>
      <w:r w:rsidR="003120D0">
        <w:rPr>
          <w:b/>
        </w:rPr>
        <w:t xml:space="preserve"> bm</w:t>
      </w:r>
    </w:p>
    <w:p w14:paraId="6A505F2E" w14:textId="3BB08194" w:rsidR="005E1D5E" w:rsidRPr="00D80A9E" w:rsidRDefault="005E1D5E" w:rsidP="00583885">
      <w:pPr>
        <w:ind w:left="2124" w:hanging="2124"/>
        <w:rPr>
          <w:b/>
          <w:vertAlign w:val="superscript"/>
        </w:rPr>
      </w:pPr>
      <w:r>
        <w:rPr>
          <w:b/>
        </w:rPr>
        <w:t xml:space="preserve">                   </w:t>
      </w:r>
      <w:r w:rsidR="00254A01">
        <w:rPr>
          <w:b/>
        </w:rPr>
        <w:t>p</w:t>
      </w:r>
      <w:r w:rsidR="00D567DD">
        <w:rPr>
          <w:b/>
        </w:rPr>
        <w:t>r</w:t>
      </w:r>
      <w:r w:rsidR="00513E54">
        <w:rPr>
          <w:b/>
        </w:rPr>
        <w:t>o</w:t>
      </w:r>
      <w:r w:rsidR="00D567DD">
        <w:rPr>
          <w:b/>
        </w:rPr>
        <w:t>mě</w:t>
      </w:r>
      <w:r w:rsidR="0080401E">
        <w:rPr>
          <w:b/>
        </w:rPr>
        <w:t>n</w:t>
      </w:r>
      <w:r w:rsidR="00D567DD">
        <w:rPr>
          <w:b/>
        </w:rPr>
        <w:t xml:space="preserve">ná šířka </w:t>
      </w:r>
      <w:r w:rsidR="006149BB">
        <w:rPr>
          <w:b/>
        </w:rPr>
        <w:t>5,6-</w:t>
      </w:r>
      <w:r w:rsidR="0080401E">
        <w:rPr>
          <w:b/>
        </w:rPr>
        <w:t>7,5</w:t>
      </w:r>
      <w:r w:rsidR="00D567DD">
        <w:rPr>
          <w:b/>
        </w:rPr>
        <w:t xml:space="preserve">m, plocha </w:t>
      </w:r>
      <w:r w:rsidR="00254A01">
        <w:rPr>
          <w:b/>
        </w:rPr>
        <w:t>cca 18</w:t>
      </w:r>
      <w:r w:rsidR="006F60F2">
        <w:rPr>
          <w:b/>
        </w:rPr>
        <w:t>850</w:t>
      </w:r>
      <w:r w:rsidR="00254A01">
        <w:rPr>
          <w:b/>
        </w:rPr>
        <w:t xml:space="preserve"> m2</w:t>
      </w:r>
    </w:p>
    <w:p w14:paraId="0130D3A9" w14:textId="30F8DF07" w:rsidR="00602287" w:rsidRDefault="001E460F" w:rsidP="00623533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58240" behindDoc="0" locked="0" layoutInCell="1" allowOverlap="1" wp14:anchorId="68FCB393" wp14:editId="4004B6A2">
            <wp:simplePos x="0" y="0"/>
            <wp:positionH relativeFrom="margin">
              <wp:posOffset>128270</wp:posOffset>
            </wp:positionH>
            <wp:positionV relativeFrom="paragraph">
              <wp:posOffset>175895</wp:posOffset>
            </wp:positionV>
            <wp:extent cx="5504180" cy="4067175"/>
            <wp:effectExtent l="0" t="0" r="1270" b="9525"/>
            <wp:wrapNone/>
            <wp:docPr id="6702972" name="Obrázek 1" descr="Obsah obrázku mapa, text, atlas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02972" name="Obrázek 1" descr="Obsah obrázku mapa, text, atlas&#10;&#10;Popis byl vytvořen automaticky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04765" cy="40676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17919">
        <w:rPr>
          <w:b/>
        </w:rPr>
        <w:tab/>
      </w:r>
      <w:r w:rsidR="00817919">
        <w:rPr>
          <w:b/>
        </w:rPr>
        <w:tab/>
      </w:r>
    </w:p>
    <w:p w14:paraId="31729972" w14:textId="4F6D58EA" w:rsidR="00D80A9E" w:rsidRDefault="00D80A9E" w:rsidP="00623533">
      <w:pPr>
        <w:rPr>
          <w:b/>
        </w:rPr>
      </w:pPr>
    </w:p>
    <w:p w14:paraId="7843471B" w14:textId="743A2392" w:rsidR="00D80A9E" w:rsidRDefault="00D80A9E" w:rsidP="00D80A9E">
      <w:pPr>
        <w:jc w:val="center"/>
        <w:rPr>
          <w:b/>
        </w:rPr>
      </w:pPr>
    </w:p>
    <w:p w14:paraId="5DE9C7E3" w14:textId="77777777" w:rsidR="00D0007F" w:rsidRDefault="00D0007F" w:rsidP="00D80A9E">
      <w:pPr>
        <w:jc w:val="center"/>
        <w:rPr>
          <w:b/>
        </w:rPr>
      </w:pPr>
    </w:p>
    <w:p w14:paraId="4A24E039" w14:textId="77777777" w:rsidR="00D0007F" w:rsidRDefault="00D0007F" w:rsidP="00D80A9E">
      <w:pPr>
        <w:jc w:val="center"/>
        <w:rPr>
          <w:b/>
        </w:rPr>
      </w:pPr>
    </w:p>
    <w:p w14:paraId="2E948639" w14:textId="77777777" w:rsidR="00D0007F" w:rsidRDefault="00D0007F" w:rsidP="00D80A9E">
      <w:pPr>
        <w:jc w:val="center"/>
        <w:rPr>
          <w:b/>
        </w:rPr>
      </w:pPr>
    </w:p>
    <w:p w14:paraId="50A6A969" w14:textId="77777777" w:rsidR="00D0007F" w:rsidRDefault="00D0007F" w:rsidP="00D80A9E">
      <w:pPr>
        <w:jc w:val="center"/>
        <w:rPr>
          <w:b/>
        </w:rPr>
      </w:pPr>
    </w:p>
    <w:p w14:paraId="2B2F3ABB" w14:textId="77777777" w:rsidR="00D0007F" w:rsidRDefault="00D0007F" w:rsidP="00D80A9E">
      <w:pPr>
        <w:jc w:val="center"/>
        <w:rPr>
          <w:b/>
        </w:rPr>
      </w:pPr>
    </w:p>
    <w:p w14:paraId="1637C847" w14:textId="77777777" w:rsidR="00D0007F" w:rsidRDefault="00D0007F" w:rsidP="00D80A9E">
      <w:pPr>
        <w:jc w:val="center"/>
        <w:rPr>
          <w:b/>
        </w:rPr>
      </w:pPr>
    </w:p>
    <w:p w14:paraId="4240481E" w14:textId="77777777" w:rsidR="00D0007F" w:rsidRDefault="00D0007F" w:rsidP="00D80A9E">
      <w:pPr>
        <w:jc w:val="center"/>
        <w:rPr>
          <w:b/>
        </w:rPr>
      </w:pPr>
    </w:p>
    <w:p w14:paraId="350FA55E" w14:textId="77777777" w:rsidR="00D0007F" w:rsidRDefault="00D0007F" w:rsidP="00D80A9E">
      <w:pPr>
        <w:jc w:val="center"/>
        <w:rPr>
          <w:b/>
        </w:rPr>
      </w:pPr>
    </w:p>
    <w:p w14:paraId="43AEE5AB" w14:textId="77777777" w:rsidR="00D0007F" w:rsidRDefault="00D0007F" w:rsidP="00D80A9E">
      <w:pPr>
        <w:jc w:val="center"/>
        <w:rPr>
          <w:b/>
        </w:rPr>
      </w:pPr>
    </w:p>
    <w:p w14:paraId="4EA0D8BA" w14:textId="77777777" w:rsidR="00D0007F" w:rsidRDefault="00D0007F" w:rsidP="00D80A9E">
      <w:pPr>
        <w:jc w:val="center"/>
        <w:rPr>
          <w:b/>
        </w:rPr>
      </w:pPr>
    </w:p>
    <w:p w14:paraId="26EEA887" w14:textId="77777777" w:rsidR="00D0007F" w:rsidRDefault="00D0007F" w:rsidP="00D80A9E">
      <w:pPr>
        <w:jc w:val="center"/>
        <w:rPr>
          <w:b/>
        </w:rPr>
      </w:pPr>
    </w:p>
    <w:p w14:paraId="76FD0528" w14:textId="77777777" w:rsidR="00D0007F" w:rsidRDefault="00D0007F" w:rsidP="00D80A9E">
      <w:pPr>
        <w:jc w:val="center"/>
        <w:rPr>
          <w:b/>
        </w:rPr>
      </w:pPr>
    </w:p>
    <w:p w14:paraId="33741B34" w14:textId="77777777" w:rsidR="00D0007F" w:rsidRDefault="00D0007F" w:rsidP="00D80A9E">
      <w:pPr>
        <w:jc w:val="center"/>
        <w:rPr>
          <w:b/>
        </w:rPr>
      </w:pPr>
    </w:p>
    <w:p w14:paraId="462F7210" w14:textId="77777777" w:rsidR="00D0007F" w:rsidRDefault="00D0007F" w:rsidP="00D80A9E">
      <w:pPr>
        <w:jc w:val="center"/>
        <w:rPr>
          <w:b/>
        </w:rPr>
      </w:pPr>
    </w:p>
    <w:p w14:paraId="60F8F9EB" w14:textId="77777777" w:rsidR="00D0007F" w:rsidRDefault="00D0007F" w:rsidP="00D80A9E">
      <w:pPr>
        <w:jc w:val="center"/>
        <w:rPr>
          <w:b/>
        </w:rPr>
      </w:pPr>
    </w:p>
    <w:p w14:paraId="5C91C70D" w14:textId="77777777" w:rsidR="00D0007F" w:rsidRDefault="00D0007F" w:rsidP="00D80A9E">
      <w:pPr>
        <w:jc w:val="center"/>
        <w:rPr>
          <w:b/>
        </w:rPr>
      </w:pPr>
    </w:p>
    <w:p w14:paraId="68B4E649" w14:textId="77777777" w:rsidR="00D0007F" w:rsidRDefault="00D0007F" w:rsidP="00D80A9E">
      <w:pPr>
        <w:jc w:val="center"/>
        <w:rPr>
          <w:b/>
        </w:rPr>
      </w:pPr>
    </w:p>
    <w:p w14:paraId="5AD35919" w14:textId="77777777" w:rsidR="00D0007F" w:rsidRDefault="00D0007F" w:rsidP="00D80A9E">
      <w:pPr>
        <w:jc w:val="center"/>
        <w:rPr>
          <w:b/>
        </w:rPr>
      </w:pPr>
    </w:p>
    <w:p w14:paraId="28B7AE07" w14:textId="77777777" w:rsidR="00D0007F" w:rsidRDefault="00D0007F" w:rsidP="00D80A9E">
      <w:pPr>
        <w:jc w:val="center"/>
        <w:rPr>
          <w:b/>
        </w:rPr>
      </w:pPr>
    </w:p>
    <w:p w14:paraId="5FACEA50" w14:textId="77777777" w:rsidR="00D0007F" w:rsidRDefault="00D0007F" w:rsidP="00D80A9E">
      <w:pPr>
        <w:jc w:val="center"/>
        <w:rPr>
          <w:b/>
        </w:rPr>
      </w:pPr>
    </w:p>
    <w:p w14:paraId="047879D0" w14:textId="77777777" w:rsidR="00D0007F" w:rsidRDefault="00D0007F" w:rsidP="00D80A9E">
      <w:pPr>
        <w:jc w:val="center"/>
        <w:rPr>
          <w:b/>
        </w:rPr>
      </w:pPr>
    </w:p>
    <w:p w14:paraId="37CAD7E4" w14:textId="77777777" w:rsidR="00D0007F" w:rsidRDefault="00D0007F" w:rsidP="00D80A9E">
      <w:pPr>
        <w:jc w:val="center"/>
        <w:rPr>
          <w:b/>
        </w:rPr>
      </w:pPr>
    </w:p>
    <w:p w14:paraId="6E99EBBD" w14:textId="77777777" w:rsidR="00D0007F" w:rsidRDefault="00D0007F" w:rsidP="00D80A9E">
      <w:pPr>
        <w:jc w:val="center"/>
        <w:rPr>
          <w:b/>
        </w:rPr>
      </w:pPr>
    </w:p>
    <w:p w14:paraId="04692154" w14:textId="3C3CB236" w:rsidR="00C45CF3" w:rsidRDefault="009C77BC">
      <w:pPr>
        <w:jc w:val="both"/>
        <w:rPr>
          <w:b/>
        </w:rPr>
      </w:pPr>
      <w:r>
        <w:rPr>
          <w:b/>
        </w:rPr>
        <w:t>Pop</w:t>
      </w:r>
      <w:r w:rsidR="00012CBE">
        <w:rPr>
          <w:b/>
        </w:rPr>
        <w:t>is součas</w:t>
      </w:r>
      <w:r w:rsidR="00A80518">
        <w:rPr>
          <w:b/>
        </w:rPr>
        <w:t>ného stavu</w:t>
      </w:r>
      <w:r w:rsidR="00602287">
        <w:rPr>
          <w:b/>
        </w:rPr>
        <w:t>:</w:t>
      </w:r>
    </w:p>
    <w:p w14:paraId="553ACE9A" w14:textId="23FDA665" w:rsidR="004A64D3" w:rsidRDefault="008F60F6">
      <w:pPr>
        <w:jc w:val="both"/>
      </w:pPr>
      <w:r>
        <w:t xml:space="preserve">Jedná se o komunikaci </w:t>
      </w:r>
      <w:r w:rsidR="00202967">
        <w:t>I</w:t>
      </w:r>
      <w:r w:rsidR="006F60F2">
        <w:t>I</w:t>
      </w:r>
      <w:r w:rsidR="00A7476F">
        <w:t>I</w:t>
      </w:r>
      <w:r w:rsidR="00817919" w:rsidRPr="00817919">
        <w:t xml:space="preserve">. </w:t>
      </w:r>
      <w:r w:rsidR="00EA43DC">
        <w:t>t</w:t>
      </w:r>
      <w:r w:rsidR="00817919" w:rsidRPr="00817919">
        <w:t>řídy.</w:t>
      </w:r>
      <w:r w:rsidR="006D134B">
        <w:t xml:space="preserve"> </w:t>
      </w:r>
      <w:r w:rsidR="00E57F2F">
        <w:t>Opravovaný úsek</w:t>
      </w:r>
      <w:r w:rsidR="004D4263">
        <w:t xml:space="preserve"> začíná v </w:t>
      </w:r>
      <w:r w:rsidR="006F60F2">
        <w:t>Sázav</w:t>
      </w:r>
      <w:r w:rsidR="00A935C8">
        <w:t>ě</w:t>
      </w:r>
      <w:r w:rsidR="00641D46">
        <w:t xml:space="preserve"> u mostu č. 110-</w:t>
      </w:r>
      <w:r w:rsidR="00273CC5">
        <w:t>008</w:t>
      </w:r>
      <w:r w:rsidR="006F14E7">
        <w:t xml:space="preserve"> </w:t>
      </w:r>
      <w:r w:rsidR="00C93305">
        <w:t>– pokračuje v</w:t>
      </w:r>
      <w:r w:rsidR="00E46B55">
        <w:t> </w:t>
      </w:r>
      <w:r w:rsidR="00C93305">
        <w:t>průtahu</w:t>
      </w:r>
      <w:r w:rsidR="00E46B55">
        <w:t xml:space="preserve"> města</w:t>
      </w:r>
      <w:r w:rsidR="00ED6449">
        <w:t>,</w:t>
      </w:r>
      <w:r w:rsidR="00E46B55">
        <w:t xml:space="preserve"> kde kříží </w:t>
      </w:r>
      <w:r w:rsidR="004F612E">
        <w:t>železniční trať</w:t>
      </w:r>
      <w:r w:rsidR="00ED6449">
        <w:t>,</w:t>
      </w:r>
      <w:r w:rsidR="00102591">
        <w:t xml:space="preserve"> </w:t>
      </w:r>
      <w:r w:rsidR="007415E9">
        <w:t>konec úseku je</w:t>
      </w:r>
      <w:r w:rsidR="00B93342">
        <w:t xml:space="preserve"> před osadou Bělokozly</w:t>
      </w:r>
      <w:r w:rsidR="00FC4A73">
        <w:t xml:space="preserve">, </w:t>
      </w:r>
      <w:r w:rsidR="004F612E">
        <w:t xml:space="preserve">správní celek </w:t>
      </w:r>
      <w:r w:rsidR="00FC4A73">
        <w:t>Město Sázava</w:t>
      </w:r>
      <w:r w:rsidR="007415E9">
        <w:t>.</w:t>
      </w:r>
      <w:r w:rsidR="002202C6">
        <w:t xml:space="preserve"> </w:t>
      </w:r>
      <w:r w:rsidR="004A64D3">
        <w:t xml:space="preserve"> </w:t>
      </w:r>
    </w:p>
    <w:p w14:paraId="776E3F88" w14:textId="4F134253" w:rsidR="00447748" w:rsidRDefault="006D134B">
      <w:pPr>
        <w:jc w:val="both"/>
      </w:pPr>
      <w:r>
        <w:t>K</w:t>
      </w:r>
      <w:r w:rsidR="00C14EB0">
        <w:t>omunikace je v nevyhovujícím stavu,</w:t>
      </w:r>
      <w:r>
        <w:t xml:space="preserve"> </w:t>
      </w:r>
      <w:r w:rsidR="00CE50C8">
        <w:t>je značně poškozena provozem těžké zemědě</w:t>
      </w:r>
      <w:r w:rsidR="001B0D94">
        <w:t>lské techniky</w:t>
      </w:r>
      <w:r w:rsidR="00CE50C8">
        <w:t>.</w:t>
      </w:r>
      <w:r>
        <w:t xml:space="preserve"> </w:t>
      </w:r>
      <w:r w:rsidR="00AC770C">
        <w:t>Cca rok sloužila jako objíz</w:t>
      </w:r>
      <w:r w:rsidR="00FE03E8">
        <w:t>d</w:t>
      </w:r>
      <w:r w:rsidR="00AC770C">
        <w:t>ná trasa</w:t>
      </w:r>
      <w:r w:rsidR="00FE03E8">
        <w:t xml:space="preserve"> při stavbě železničního mostu. </w:t>
      </w:r>
      <w:r w:rsidR="00C14EB0">
        <w:t>Povrch komunikace vykazuje plošné deformace, hloubkové koroze, síťové</w:t>
      </w:r>
      <w:r w:rsidR="00AC1732">
        <w:t>, mozaikové,</w:t>
      </w:r>
      <w:r w:rsidR="00C14EB0">
        <w:t xml:space="preserve"> příčné</w:t>
      </w:r>
      <w:r w:rsidR="00AC1732">
        <w:t xml:space="preserve"> a podélné</w:t>
      </w:r>
      <w:r w:rsidR="00012CBE">
        <w:t xml:space="preserve"> </w:t>
      </w:r>
      <w:r w:rsidR="00AC1732">
        <w:t>trhliny, odlámané kraje, hrboly</w:t>
      </w:r>
      <w:r w:rsidR="00FE03E8">
        <w:t>, výtluky</w:t>
      </w:r>
      <w:r w:rsidR="00AC1732">
        <w:t xml:space="preserve"> apod. </w:t>
      </w:r>
    </w:p>
    <w:p w14:paraId="5B88498D" w14:textId="77777777" w:rsidR="00AC1732" w:rsidRDefault="00AC1732">
      <w:pPr>
        <w:jc w:val="both"/>
      </w:pPr>
    </w:p>
    <w:p w14:paraId="4CE59D3A" w14:textId="77777777" w:rsidR="007A34DA" w:rsidRDefault="007A34DA">
      <w:pPr>
        <w:jc w:val="both"/>
      </w:pPr>
    </w:p>
    <w:p w14:paraId="167A9DE3" w14:textId="77777777" w:rsidR="00AC1732" w:rsidRDefault="00AC1732" w:rsidP="00AC1732">
      <w:pPr>
        <w:jc w:val="both"/>
        <w:rPr>
          <w:b/>
        </w:rPr>
      </w:pPr>
      <w:r>
        <w:rPr>
          <w:b/>
        </w:rPr>
        <w:t>Základní popis akce:</w:t>
      </w:r>
    </w:p>
    <w:p w14:paraId="7907C402" w14:textId="49248F51" w:rsidR="00AC1455" w:rsidRDefault="0074347E">
      <w:pPr>
        <w:jc w:val="both"/>
      </w:pPr>
      <w:r>
        <w:t xml:space="preserve">Zadání </w:t>
      </w:r>
      <w:r w:rsidR="00AC1455">
        <w:t xml:space="preserve">stavebních prací na opravu povrchu </w:t>
      </w:r>
      <w:r w:rsidR="00AC1732" w:rsidRPr="003338AA">
        <w:t>komunikace</w:t>
      </w:r>
      <w:r w:rsidR="006D134B" w:rsidRPr="003338AA">
        <w:t xml:space="preserve"> </w:t>
      </w:r>
      <w:r w:rsidR="00BB3C4F" w:rsidRPr="003338AA">
        <w:t>I</w:t>
      </w:r>
      <w:r w:rsidR="00C93305">
        <w:t>I</w:t>
      </w:r>
      <w:r w:rsidR="00BB3C4F" w:rsidRPr="003338AA">
        <w:t>I/1</w:t>
      </w:r>
      <w:r w:rsidR="002B2FC6" w:rsidRPr="003338AA">
        <w:t>1</w:t>
      </w:r>
      <w:r w:rsidR="00C93305">
        <w:t>09</w:t>
      </w:r>
      <w:r w:rsidR="001218EE" w:rsidRPr="003338AA">
        <w:t>.</w:t>
      </w:r>
    </w:p>
    <w:p w14:paraId="39F789EC" w14:textId="77777777" w:rsidR="00ED13F3" w:rsidRDefault="00AC1455" w:rsidP="00AC1455">
      <w:pPr>
        <w:jc w:val="both"/>
      </w:pPr>
      <w:r>
        <w:t>Rozsah prací je specifikován v položkovém rozpočtu</w:t>
      </w:r>
      <w:r w:rsidR="001751E6">
        <w:t xml:space="preserve"> (Projektová dokumentace)</w:t>
      </w:r>
      <w:r>
        <w:t xml:space="preserve">, který je nedílnou součástí této přílohy. </w:t>
      </w:r>
    </w:p>
    <w:p w14:paraId="21B442F3" w14:textId="77777777" w:rsidR="007A34DA" w:rsidRDefault="007A34DA" w:rsidP="00AC1455">
      <w:pPr>
        <w:jc w:val="both"/>
      </w:pPr>
    </w:p>
    <w:p w14:paraId="01DAD3BF" w14:textId="77777777" w:rsidR="00760BFD" w:rsidRDefault="00760BFD" w:rsidP="00AC1455">
      <w:pPr>
        <w:jc w:val="both"/>
      </w:pPr>
    </w:p>
    <w:p w14:paraId="158CB2D1" w14:textId="382A0A7C" w:rsidR="001C5816" w:rsidRDefault="00AC1455" w:rsidP="001931EB">
      <w:pPr>
        <w:jc w:val="both"/>
        <w:rPr>
          <w:b/>
        </w:rPr>
      </w:pPr>
      <w:r>
        <w:rPr>
          <w:b/>
        </w:rPr>
        <w:lastRenderedPageBreak/>
        <w:t xml:space="preserve">Technologie opravy </w:t>
      </w:r>
      <w:r w:rsidR="001931EB" w:rsidRPr="001931EB">
        <w:rPr>
          <w:b/>
        </w:rPr>
        <w:t>:</w:t>
      </w:r>
    </w:p>
    <w:p w14:paraId="77A5550D" w14:textId="24DBC7DF" w:rsidR="00C00A65" w:rsidRDefault="001845EC" w:rsidP="001931EB">
      <w:pPr>
        <w:jc w:val="both"/>
        <w:rPr>
          <w:bCs/>
        </w:rPr>
      </w:pPr>
      <w:r>
        <w:rPr>
          <w:bCs/>
        </w:rPr>
        <w:t>Jedná se</w:t>
      </w:r>
      <w:r w:rsidR="00D35640">
        <w:rPr>
          <w:bCs/>
        </w:rPr>
        <w:t xml:space="preserve"> jedinou přístupovou cestu </w:t>
      </w:r>
      <w:r w:rsidR="00C867AB">
        <w:rPr>
          <w:bCs/>
        </w:rPr>
        <w:t xml:space="preserve">ke středu města včetně </w:t>
      </w:r>
      <w:r w:rsidR="00E60D5A">
        <w:rPr>
          <w:bCs/>
        </w:rPr>
        <w:t>autobusového i železničního nádraží a místní největší fi. KAVALIE</w:t>
      </w:r>
      <w:r w:rsidR="00C854A9">
        <w:rPr>
          <w:bCs/>
        </w:rPr>
        <w:t xml:space="preserve">R. Oprava bude muset být rozdělena na min. </w:t>
      </w:r>
      <w:r w:rsidR="00F0439F">
        <w:rPr>
          <w:bCs/>
        </w:rPr>
        <w:t>dvě etapy (nejlépe tři etapy)</w:t>
      </w:r>
      <w:r w:rsidR="00F57EA8">
        <w:rPr>
          <w:bCs/>
        </w:rPr>
        <w:t xml:space="preserve"> s tím, že bude vždy z jedné strany umož</w:t>
      </w:r>
      <w:r w:rsidR="006C0CCE">
        <w:rPr>
          <w:bCs/>
        </w:rPr>
        <w:t>něn přístup</w:t>
      </w:r>
      <w:r w:rsidR="00FC1723">
        <w:rPr>
          <w:bCs/>
        </w:rPr>
        <w:t xml:space="preserve"> min</w:t>
      </w:r>
      <w:r w:rsidR="00C00A65">
        <w:rPr>
          <w:bCs/>
        </w:rPr>
        <w:t>.</w:t>
      </w:r>
      <w:r w:rsidR="00FC1723">
        <w:rPr>
          <w:bCs/>
        </w:rPr>
        <w:t xml:space="preserve"> autobusové dopravě a záchran</w:t>
      </w:r>
      <w:r w:rsidR="007B4036">
        <w:rPr>
          <w:bCs/>
        </w:rPr>
        <w:t>n</w:t>
      </w:r>
      <w:r w:rsidR="00A445B3">
        <w:rPr>
          <w:bCs/>
        </w:rPr>
        <w:t>ým složkám.</w:t>
      </w:r>
    </w:p>
    <w:p w14:paraId="0EDBA91F" w14:textId="17954647" w:rsidR="00D856A2" w:rsidRDefault="007B4036" w:rsidP="001931EB">
      <w:pPr>
        <w:jc w:val="both"/>
        <w:rPr>
          <w:bCs/>
        </w:rPr>
      </w:pPr>
      <w:r>
        <w:rPr>
          <w:bCs/>
        </w:rPr>
        <w:t>V první části tj. od</w:t>
      </w:r>
      <w:r w:rsidR="00391FDC">
        <w:rPr>
          <w:bCs/>
        </w:rPr>
        <w:t xml:space="preserve"> kř. se silnicí II/110</w:t>
      </w:r>
      <w:r w:rsidR="00B933D3">
        <w:rPr>
          <w:bCs/>
        </w:rPr>
        <w:t xml:space="preserve"> (</w:t>
      </w:r>
      <w:r>
        <w:rPr>
          <w:bCs/>
        </w:rPr>
        <w:t>mos</w:t>
      </w:r>
      <w:r w:rsidR="00391FDC">
        <w:rPr>
          <w:bCs/>
        </w:rPr>
        <w:t>t č.</w:t>
      </w:r>
      <w:r w:rsidR="00B933D3">
        <w:rPr>
          <w:bCs/>
        </w:rPr>
        <w:t xml:space="preserve"> 110-008</w:t>
      </w:r>
      <w:r w:rsidR="00CF4504">
        <w:rPr>
          <w:bCs/>
        </w:rPr>
        <w:t>) po železniční přejezd</w:t>
      </w:r>
      <w:r w:rsidR="00421843">
        <w:rPr>
          <w:bCs/>
        </w:rPr>
        <w:t>-</w:t>
      </w:r>
      <w:r w:rsidR="0020677D">
        <w:rPr>
          <w:bCs/>
        </w:rPr>
        <w:t>Oldřich</w:t>
      </w:r>
      <w:r w:rsidR="00E24EA2">
        <w:rPr>
          <w:bCs/>
        </w:rPr>
        <w:t>o</w:t>
      </w:r>
      <w:r w:rsidR="0020677D">
        <w:rPr>
          <w:bCs/>
        </w:rPr>
        <w:t>vo nábřeží</w:t>
      </w:r>
      <w:r w:rsidR="00E24EA2">
        <w:rPr>
          <w:bCs/>
        </w:rPr>
        <w:t xml:space="preserve"> a Lipová</w:t>
      </w:r>
      <w:r w:rsidR="00417271">
        <w:rPr>
          <w:bCs/>
        </w:rPr>
        <w:t>,</w:t>
      </w:r>
      <w:r w:rsidR="00CF4504">
        <w:rPr>
          <w:bCs/>
        </w:rPr>
        <w:t xml:space="preserve"> bude provedeno v celé dotčené délce a ší</w:t>
      </w:r>
      <w:r w:rsidR="00417271">
        <w:rPr>
          <w:bCs/>
        </w:rPr>
        <w:t>ř</w:t>
      </w:r>
      <w:r w:rsidR="00CF4504">
        <w:rPr>
          <w:bCs/>
        </w:rPr>
        <w:t>ce</w:t>
      </w:r>
      <w:r w:rsidR="00391FDC">
        <w:rPr>
          <w:bCs/>
        </w:rPr>
        <w:t xml:space="preserve"> </w:t>
      </w:r>
      <w:r w:rsidR="001F7FF8">
        <w:rPr>
          <w:bCs/>
        </w:rPr>
        <w:t>odfrézování</w:t>
      </w:r>
      <w:r w:rsidR="00782385">
        <w:rPr>
          <w:bCs/>
        </w:rPr>
        <w:t xml:space="preserve"> živičného povrchu do hloubky 5 cm</w:t>
      </w:r>
      <w:r w:rsidR="00B933A5">
        <w:rPr>
          <w:bCs/>
        </w:rPr>
        <w:t>, vyrovnání stávajících uličních vpustí, revizních šachet a vodovodních víček</w:t>
      </w:r>
      <w:r w:rsidR="00A5270C">
        <w:rPr>
          <w:bCs/>
        </w:rPr>
        <w:t>.</w:t>
      </w:r>
    </w:p>
    <w:p w14:paraId="5F4ED7DA" w14:textId="33790102" w:rsidR="00E24EA2" w:rsidRDefault="000E41D6" w:rsidP="001931EB">
      <w:pPr>
        <w:jc w:val="both"/>
        <w:rPr>
          <w:bCs/>
        </w:rPr>
      </w:pPr>
      <w:r>
        <w:rPr>
          <w:bCs/>
        </w:rPr>
        <w:t xml:space="preserve">Zde bude </w:t>
      </w:r>
      <w:r w:rsidR="00B3153E">
        <w:rPr>
          <w:bCs/>
        </w:rPr>
        <w:t xml:space="preserve">položena pouze </w:t>
      </w:r>
      <w:r w:rsidR="00216962">
        <w:rPr>
          <w:bCs/>
        </w:rPr>
        <w:t>obrusná vrstva</w:t>
      </w:r>
      <w:r w:rsidR="001F09EB">
        <w:rPr>
          <w:bCs/>
        </w:rPr>
        <w:t>,</w:t>
      </w:r>
      <w:r w:rsidR="00B3153E">
        <w:rPr>
          <w:bCs/>
        </w:rPr>
        <w:t xml:space="preserve"> 5cm ACO 11+</w:t>
      </w:r>
      <w:r w:rsidR="00D662B4">
        <w:rPr>
          <w:bCs/>
        </w:rPr>
        <w:t xml:space="preserve"> v celé šířce bez </w:t>
      </w:r>
      <w:r w:rsidR="004009E2">
        <w:rPr>
          <w:bCs/>
        </w:rPr>
        <w:t xml:space="preserve">středové </w:t>
      </w:r>
      <w:r w:rsidR="00D662B4">
        <w:rPr>
          <w:bCs/>
        </w:rPr>
        <w:t>spáry.</w:t>
      </w:r>
    </w:p>
    <w:p w14:paraId="7B6BEBA9" w14:textId="77777777" w:rsidR="00731B47" w:rsidRDefault="00731B47" w:rsidP="001931EB">
      <w:pPr>
        <w:jc w:val="both"/>
        <w:rPr>
          <w:bCs/>
        </w:rPr>
      </w:pPr>
    </w:p>
    <w:p w14:paraId="5082211C" w14:textId="67284242" w:rsidR="008B2CE5" w:rsidRDefault="00330B60" w:rsidP="008B2CE5">
      <w:pPr>
        <w:jc w:val="both"/>
        <w:rPr>
          <w:bCs/>
        </w:rPr>
      </w:pPr>
      <w:r>
        <w:rPr>
          <w:bCs/>
        </w:rPr>
        <w:t>Druhá část od železničního přejezdu</w:t>
      </w:r>
      <w:r w:rsidR="004C5AEE">
        <w:rPr>
          <w:bCs/>
        </w:rPr>
        <w:t>, ulice Lipová</w:t>
      </w:r>
      <w:r>
        <w:rPr>
          <w:bCs/>
        </w:rPr>
        <w:t xml:space="preserve"> cca na kř. s MK</w:t>
      </w:r>
      <w:r w:rsidR="0039344B">
        <w:rPr>
          <w:bCs/>
        </w:rPr>
        <w:t xml:space="preserve"> </w:t>
      </w:r>
      <w:r w:rsidR="004C5AEE">
        <w:rPr>
          <w:bCs/>
        </w:rPr>
        <w:t xml:space="preserve">, ulice </w:t>
      </w:r>
      <w:r w:rsidR="00D134E5">
        <w:rPr>
          <w:bCs/>
        </w:rPr>
        <w:t>Budínská bude</w:t>
      </w:r>
      <w:r w:rsidR="004C5AEE">
        <w:rPr>
          <w:bCs/>
        </w:rPr>
        <w:t xml:space="preserve"> </w:t>
      </w:r>
      <w:r w:rsidR="00F7000C">
        <w:rPr>
          <w:bCs/>
        </w:rPr>
        <w:t xml:space="preserve"> provedeno frézování vozovky do hloubky 10cm </w:t>
      </w:r>
      <w:r w:rsidR="0039344B">
        <w:rPr>
          <w:bCs/>
        </w:rPr>
        <w:t>v celé dotčené délc</w:t>
      </w:r>
      <w:r w:rsidR="00B43FD0">
        <w:rPr>
          <w:bCs/>
        </w:rPr>
        <w:t>e</w:t>
      </w:r>
      <w:r w:rsidR="0039344B">
        <w:rPr>
          <w:bCs/>
        </w:rPr>
        <w:t xml:space="preserve"> a</w:t>
      </w:r>
      <w:r w:rsidR="0081288E">
        <w:rPr>
          <w:bCs/>
        </w:rPr>
        <w:t xml:space="preserve"> šířce</w:t>
      </w:r>
      <w:r w:rsidR="008F27F6">
        <w:rPr>
          <w:bCs/>
        </w:rPr>
        <w:t>, dojde k posouzení stavu spodní</w:t>
      </w:r>
      <w:r w:rsidR="006C1EDF">
        <w:rPr>
          <w:bCs/>
        </w:rPr>
        <w:t xml:space="preserve"> stavby a možné sanaci nebo pouze k</w:t>
      </w:r>
      <w:r w:rsidR="00F872D5">
        <w:rPr>
          <w:bCs/>
        </w:rPr>
        <w:t xml:space="preserve"> pokládce ložní vrstvy</w:t>
      </w:r>
      <w:r w:rsidR="00B50BD2">
        <w:rPr>
          <w:bCs/>
        </w:rPr>
        <w:t xml:space="preserve"> ACL 16+</w:t>
      </w:r>
      <w:r w:rsidR="009D623F">
        <w:rPr>
          <w:bCs/>
        </w:rPr>
        <w:t xml:space="preserve"> v síle 5 cm a obrus</w:t>
      </w:r>
      <w:r w:rsidR="00653D75">
        <w:rPr>
          <w:bCs/>
        </w:rPr>
        <w:t>né vrstvy</w:t>
      </w:r>
      <w:r w:rsidR="009D623F">
        <w:rPr>
          <w:bCs/>
        </w:rPr>
        <w:t xml:space="preserve"> </w:t>
      </w:r>
      <w:r w:rsidR="00812EFC">
        <w:rPr>
          <w:bCs/>
        </w:rPr>
        <w:t>ACO 11 také v s</w:t>
      </w:r>
      <w:r w:rsidR="008B2CE5">
        <w:rPr>
          <w:bCs/>
        </w:rPr>
        <w:t>íle</w:t>
      </w:r>
      <w:r w:rsidR="00812EFC">
        <w:rPr>
          <w:bCs/>
        </w:rPr>
        <w:t xml:space="preserve"> 5 cm</w:t>
      </w:r>
      <w:r w:rsidR="00C7214B">
        <w:rPr>
          <w:bCs/>
        </w:rPr>
        <w:t>.</w:t>
      </w:r>
      <w:r w:rsidR="00432065">
        <w:rPr>
          <w:bCs/>
        </w:rPr>
        <w:t xml:space="preserve"> </w:t>
      </w:r>
      <w:r w:rsidR="00DE73B9">
        <w:rPr>
          <w:bCs/>
        </w:rPr>
        <w:t xml:space="preserve">Opět dojde k </w:t>
      </w:r>
      <w:r w:rsidR="008B2CE5">
        <w:rPr>
          <w:bCs/>
        </w:rPr>
        <w:t>vyrovnání stávajících uličních vpustí, revizních šachet a vodovodních víček</w:t>
      </w:r>
      <w:r w:rsidR="00230406">
        <w:rPr>
          <w:bCs/>
        </w:rPr>
        <w:t xml:space="preserve">, </w:t>
      </w:r>
      <w:r w:rsidR="004009E2">
        <w:rPr>
          <w:bCs/>
        </w:rPr>
        <w:t>povrch bude v celé šířce bez středové spáry.</w:t>
      </w:r>
      <w:r w:rsidR="008B2CE5">
        <w:rPr>
          <w:bCs/>
        </w:rPr>
        <w:t>.</w:t>
      </w:r>
    </w:p>
    <w:p w14:paraId="2B3D1C1F" w14:textId="77777777" w:rsidR="008B2CE5" w:rsidRDefault="008B2CE5" w:rsidP="008B2CE5">
      <w:pPr>
        <w:jc w:val="both"/>
        <w:rPr>
          <w:bCs/>
        </w:rPr>
      </w:pPr>
    </w:p>
    <w:p w14:paraId="4D853585" w14:textId="414AFB7A" w:rsidR="00C723BF" w:rsidRDefault="00905CCC" w:rsidP="00C723BF">
      <w:pPr>
        <w:jc w:val="both"/>
        <w:rPr>
          <w:bCs/>
        </w:rPr>
      </w:pPr>
      <w:r>
        <w:rPr>
          <w:bCs/>
        </w:rPr>
        <w:t>Třetí úsek</w:t>
      </w:r>
      <w:r w:rsidR="007E60B5">
        <w:rPr>
          <w:bCs/>
        </w:rPr>
        <w:t xml:space="preserve"> cca od kř, s</w:t>
      </w:r>
      <w:r w:rsidR="00B22506">
        <w:rPr>
          <w:bCs/>
        </w:rPr>
        <w:t> </w:t>
      </w:r>
      <w:r w:rsidR="007E60B5">
        <w:rPr>
          <w:bCs/>
        </w:rPr>
        <w:t>MK</w:t>
      </w:r>
      <w:r w:rsidR="00B22506">
        <w:rPr>
          <w:bCs/>
        </w:rPr>
        <w:t>,</w:t>
      </w:r>
      <w:r w:rsidR="007E60B5">
        <w:rPr>
          <w:bCs/>
        </w:rPr>
        <w:t xml:space="preserve"> ulice Budínská</w:t>
      </w:r>
      <w:r w:rsidR="00E316F0">
        <w:rPr>
          <w:bCs/>
        </w:rPr>
        <w:t>,</w:t>
      </w:r>
      <w:r w:rsidR="00B22506">
        <w:rPr>
          <w:bCs/>
        </w:rPr>
        <w:t xml:space="preserve"> bude pokračovat ulicí </w:t>
      </w:r>
      <w:r w:rsidR="0069039E">
        <w:rPr>
          <w:bCs/>
        </w:rPr>
        <w:t>Na Vápenkách na konec zast</w:t>
      </w:r>
      <w:r w:rsidR="00567226">
        <w:rPr>
          <w:bCs/>
        </w:rPr>
        <w:t>a</w:t>
      </w:r>
      <w:r w:rsidR="0069039E">
        <w:rPr>
          <w:bCs/>
        </w:rPr>
        <w:t>vění</w:t>
      </w:r>
      <w:r w:rsidR="00CE02AC">
        <w:rPr>
          <w:bCs/>
        </w:rPr>
        <w:t xml:space="preserve"> města Sázava</w:t>
      </w:r>
      <w:r w:rsidR="001D15C6">
        <w:rPr>
          <w:bCs/>
        </w:rPr>
        <w:t xml:space="preserve">, vpravo </w:t>
      </w:r>
      <w:r w:rsidR="00211B16">
        <w:rPr>
          <w:bCs/>
        </w:rPr>
        <w:t>na úrov</w:t>
      </w:r>
      <w:r w:rsidR="00FE6FD4">
        <w:rPr>
          <w:bCs/>
        </w:rPr>
        <w:t>eň konce chodníku.</w:t>
      </w:r>
      <w:r w:rsidR="00C723BF" w:rsidRPr="00C723BF">
        <w:rPr>
          <w:bCs/>
        </w:rPr>
        <w:t xml:space="preserve"> </w:t>
      </w:r>
      <w:r w:rsidR="00426D00">
        <w:rPr>
          <w:bCs/>
        </w:rPr>
        <w:t>B</w:t>
      </w:r>
      <w:r w:rsidR="00C723BF">
        <w:rPr>
          <w:bCs/>
        </w:rPr>
        <w:t xml:space="preserve">ude provedeno v celé dotčené délce a šířce odfrézování živičného povrchu do hloubky 5 cm, </w:t>
      </w:r>
      <w:r w:rsidR="00426D00">
        <w:rPr>
          <w:bCs/>
        </w:rPr>
        <w:t>vlevo bude</w:t>
      </w:r>
      <w:r w:rsidR="00751D63">
        <w:rPr>
          <w:bCs/>
        </w:rPr>
        <w:t xml:space="preserve"> </w:t>
      </w:r>
      <w:r w:rsidR="00EC0991">
        <w:rPr>
          <w:bCs/>
        </w:rPr>
        <w:t>dále provedeno</w:t>
      </w:r>
      <w:r w:rsidR="00426D00">
        <w:rPr>
          <w:bCs/>
        </w:rPr>
        <w:t xml:space="preserve"> v šíři 1 m</w:t>
      </w:r>
      <w:r w:rsidR="00460EA2">
        <w:rPr>
          <w:bCs/>
        </w:rPr>
        <w:t xml:space="preserve"> a délky</w:t>
      </w:r>
      <w:r w:rsidR="007C367E">
        <w:rPr>
          <w:bCs/>
        </w:rPr>
        <w:t>-</w:t>
      </w:r>
      <w:r w:rsidR="00460EA2">
        <w:rPr>
          <w:bCs/>
        </w:rPr>
        <w:t xml:space="preserve"> která se určí po odfrézování</w:t>
      </w:r>
      <w:r w:rsidR="006C1326">
        <w:rPr>
          <w:bCs/>
        </w:rPr>
        <w:t xml:space="preserve"> stáva</w:t>
      </w:r>
      <w:r w:rsidR="00751D63">
        <w:rPr>
          <w:bCs/>
        </w:rPr>
        <w:t>jící vozovky</w:t>
      </w:r>
      <w:r w:rsidR="003E6D0E">
        <w:rPr>
          <w:bCs/>
        </w:rPr>
        <w:t>,</w:t>
      </w:r>
      <w:r w:rsidR="00142EED">
        <w:rPr>
          <w:bCs/>
        </w:rPr>
        <w:t xml:space="preserve"> sanace nestabilního o</w:t>
      </w:r>
      <w:r w:rsidR="002E5263">
        <w:rPr>
          <w:bCs/>
        </w:rPr>
        <w:t>k</w:t>
      </w:r>
      <w:r w:rsidR="00142EED">
        <w:rPr>
          <w:bCs/>
        </w:rPr>
        <w:t>raje</w:t>
      </w:r>
      <w:r w:rsidR="002E5263">
        <w:rPr>
          <w:bCs/>
        </w:rPr>
        <w:t xml:space="preserve"> vozovky a zpevnění krajnice včetně </w:t>
      </w:r>
      <w:r w:rsidR="00F57636">
        <w:rPr>
          <w:bCs/>
        </w:rPr>
        <w:t>pročištění příkopu</w:t>
      </w:r>
      <w:r w:rsidR="008E10FF">
        <w:rPr>
          <w:bCs/>
        </w:rPr>
        <w:t xml:space="preserve"> a op</w:t>
      </w:r>
      <w:r w:rsidR="00AC6608">
        <w:rPr>
          <w:bCs/>
        </w:rPr>
        <w:t>ě</w:t>
      </w:r>
      <w:r w:rsidR="008E10FF">
        <w:rPr>
          <w:bCs/>
        </w:rPr>
        <w:t>t dojde</w:t>
      </w:r>
      <w:r w:rsidR="00AC6608">
        <w:rPr>
          <w:bCs/>
        </w:rPr>
        <w:t xml:space="preserve"> k </w:t>
      </w:r>
      <w:r w:rsidR="00C723BF">
        <w:rPr>
          <w:bCs/>
        </w:rPr>
        <w:t>vyrovnání stávajících uličních vpustí, revizních šachet a vodovodních víček.</w:t>
      </w:r>
    </w:p>
    <w:p w14:paraId="7C4ECC49" w14:textId="08C3FA0D" w:rsidR="00BE2EE4" w:rsidRDefault="00602D01" w:rsidP="001931EB">
      <w:pPr>
        <w:jc w:val="both"/>
        <w:rPr>
          <w:bCs/>
        </w:rPr>
      </w:pPr>
      <w:r>
        <w:rPr>
          <w:bCs/>
        </w:rPr>
        <w:t xml:space="preserve">Další část je již mimo </w:t>
      </w:r>
      <w:r w:rsidR="00727701">
        <w:rPr>
          <w:bCs/>
        </w:rPr>
        <w:t>město</w:t>
      </w:r>
      <w:r w:rsidR="00D65588">
        <w:rPr>
          <w:bCs/>
        </w:rPr>
        <w:t xml:space="preserve"> a</w:t>
      </w:r>
      <w:r w:rsidR="00727701">
        <w:rPr>
          <w:bCs/>
        </w:rPr>
        <w:t xml:space="preserve"> bude </w:t>
      </w:r>
      <w:r w:rsidR="00D65588">
        <w:rPr>
          <w:bCs/>
        </w:rPr>
        <w:t>zde provedeno v celé dotčené délce a šířce odfrézování živičného povrchu do hloubky 5 cm,</w:t>
      </w:r>
      <w:r w:rsidR="00EA039E">
        <w:rPr>
          <w:bCs/>
        </w:rPr>
        <w:t xml:space="preserve"> seříznutí krajnice</w:t>
      </w:r>
      <w:r w:rsidR="008462C6">
        <w:rPr>
          <w:bCs/>
        </w:rPr>
        <w:t xml:space="preserve"> </w:t>
      </w:r>
      <w:r w:rsidR="00FA2CE7">
        <w:rPr>
          <w:bCs/>
        </w:rPr>
        <w:t xml:space="preserve">v celé délce </w:t>
      </w:r>
      <w:r w:rsidR="00432065">
        <w:rPr>
          <w:bCs/>
        </w:rPr>
        <w:t xml:space="preserve">a vyčištění </w:t>
      </w:r>
      <w:r w:rsidR="00432065" w:rsidRPr="0005391B">
        <w:rPr>
          <w:bCs/>
        </w:rPr>
        <w:t>p</w:t>
      </w:r>
      <w:r w:rsidR="000B10D1" w:rsidRPr="0005391B">
        <w:rPr>
          <w:bCs/>
        </w:rPr>
        <w:t>říkopů</w:t>
      </w:r>
      <w:r w:rsidR="00BE2EE4" w:rsidRPr="0005391B">
        <w:rPr>
          <w:bCs/>
        </w:rPr>
        <w:t xml:space="preserve"> </w:t>
      </w:r>
      <w:r w:rsidR="008F6AF2" w:rsidRPr="0005391B">
        <w:rPr>
          <w:bCs/>
        </w:rPr>
        <w:t xml:space="preserve">na cca 2/3 délky </w:t>
      </w:r>
      <w:r w:rsidR="0052643A" w:rsidRPr="0005391B">
        <w:rPr>
          <w:bCs/>
        </w:rPr>
        <w:t>opravovaného úseku</w:t>
      </w:r>
      <w:r w:rsidR="004C5345">
        <w:rPr>
          <w:bCs/>
        </w:rPr>
        <w:t xml:space="preserve">, </w:t>
      </w:r>
      <w:r w:rsidR="0005391B">
        <w:rPr>
          <w:bCs/>
        </w:rPr>
        <w:t>rozsah bude upřesněn před stav</w:t>
      </w:r>
      <w:r w:rsidR="00277867">
        <w:rPr>
          <w:bCs/>
        </w:rPr>
        <w:t>bou</w:t>
      </w:r>
      <w:r w:rsidR="004C5345">
        <w:rPr>
          <w:bCs/>
        </w:rPr>
        <w:t>,</w:t>
      </w:r>
      <w:r w:rsidR="00C577EF">
        <w:rPr>
          <w:bCs/>
        </w:rPr>
        <w:t xml:space="preserve"> vše s</w:t>
      </w:r>
      <w:r w:rsidR="00D367E5">
        <w:rPr>
          <w:bCs/>
        </w:rPr>
        <w:t> </w:t>
      </w:r>
      <w:r w:rsidR="00C577EF">
        <w:rPr>
          <w:bCs/>
        </w:rPr>
        <w:t>odvozem</w:t>
      </w:r>
      <w:r w:rsidR="00D367E5">
        <w:rPr>
          <w:bCs/>
        </w:rPr>
        <w:t xml:space="preserve"> a</w:t>
      </w:r>
      <w:r w:rsidR="007C211F" w:rsidRPr="00870714">
        <w:t xml:space="preserve"> uložením odpadu ze stavby na skládku s oprávněním k opětovnému využití–recyklační středisko. </w:t>
      </w:r>
      <w:r w:rsidR="00055282">
        <w:t xml:space="preserve"> </w:t>
      </w:r>
      <w:r w:rsidR="000A0EFE">
        <w:t xml:space="preserve">Povrch </w:t>
      </w:r>
      <w:r w:rsidR="002C51E3">
        <w:t>bude</w:t>
      </w:r>
      <w:r w:rsidR="003F30D5">
        <w:t xml:space="preserve"> o</w:t>
      </w:r>
      <w:r w:rsidR="007C211F" w:rsidRPr="00870714">
        <w:t xml:space="preserve">čištěn samosběrem, </w:t>
      </w:r>
      <w:r w:rsidR="00B720F2">
        <w:t>provede se</w:t>
      </w:r>
      <w:r w:rsidR="00AD47B6">
        <w:t xml:space="preserve"> </w:t>
      </w:r>
      <w:r w:rsidR="007C211F" w:rsidRPr="00870714">
        <w:t>spojovací postřik, pokládka vyrovnávky ACL 16+ v tl. 5 cm</w:t>
      </w:r>
      <w:r w:rsidR="009B40AA">
        <w:t>,</w:t>
      </w:r>
      <w:r w:rsidR="007C211F" w:rsidRPr="00870714">
        <w:t xml:space="preserve"> spojovací postřik a pokládka </w:t>
      </w:r>
      <w:r w:rsidR="00CD119D">
        <w:t>v celé šíři</w:t>
      </w:r>
      <w:r w:rsidR="00C96D0E">
        <w:t xml:space="preserve">, </w:t>
      </w:r>
      <w:r w:rsidR="007C211F" w:rsidRPr="00870714">
        <w:t xml:space="preserve">bez středové spáry ACO 11+ v tl. 50 mm. Zřízení krajnice z asfaltového recyklátu (frakce 0-22 mm), zalití příčných </w:t>
      </w:r>
      <w:r w:rsidR="007C211F">
        <w:t xml:space="preserve">pracovních </w:t>
      </w:r>
      <w:r w:rsidR="007C211F" w:rsidRPr="00870714">
        <w:t>spár</w:t>
      </w:r>
      <w:r w:rsidR="007C211F">
        <w:t xml:space="preserve"> a v</w:t>
      </w:r>
      <w:r w:rsidR="00AB5782">
        <w:t> </w:t>
      </w:r>
      <w:r w:rsidR="007C211F">
        <w:t>napojení</w:t>
      </w:r>
      <w:r w:rsidR="00AB5782">
        <w:t xml:space="preserve"> včetně napojení </w:t>
      </w:r>
      <w:r w:rsidR="007C211F">
        <w:t>na MK</w:t>
      </w:r>
      <w:r w:rsidR="007C211F" w:rsidRPr="00870714">
        <w:t>. Bude provedeno zřízení vodících čar</w:t>
      </w:r>
      <w:r w:rsidR="007321A5">
        <w:t xml:space="preserve">, </w:t>
      </w:r>
      <w:r w:rsidR="00476265">
        <w:t>přechodu pro chodce</w:t>
      </w:r>
      <w:r w:rsidR="00F7415C">
        <w:t xml:space="preserve"> a</w:t>
      </w:r>
      <w:r w:rsidR="00545288">
        <w:t xml:space="preserve"> </w:t>
      </w:r>
      <w:r w:rsidR="00DD1CD5">
        <w:t>symbolů</w:t>
      </w:r>
      <w:r w:rsidR="007C211F" w:rsidRPr="00870714">
        <w:t xml:space="preserve"> v barvě</w:t>
      </w:r>
      <w:r w:rsidR="007C211F">
        <w:t>, následně po uplynutí dvou měsíců bude obnoveno VDZ v plastu.</w:t>
      </w:r>
      <w:r w:rsidR="00992DA7">
        <w:t xml:space="preserve"> Budou osazeny směrové sloupky</w:t>
      </w:r>
      <w:r w:rsidR="0079108C">
        <w:t xml:space="preserve"> v celé délce.</w:t>
      </w:r>
      <w:r w:rsidR="00B34E4B">
        <w:rPr>
          <w:bCs/>
        </w:rPr>
        <w:t xml:space="preserve"> </w:t>
      </w:r>
      <w:r w:rsidR="00EB7ADC">
        <w:rPr>
          <w:bCs/>
        </w:rPr>
        <w:t xml:space="preserve"> </w:t>
      </w:r>
    </w:p>
    <w:p w14:paraId="6A0B4F9D" w14:textId="7361E89E" w:rsidR="00760BFD" w:rsidRPr="00760BFD" w:rsidRDefault="00256102" w:rsidP="00760BFD">
      <w:pPr>
        <w:jc w:val="both"/>
      </w:pPr>
      <w:r>
        <w:rPr>
          <w:bCs/>
        </w:rPr>
        <w:t>Dojde</w:t>
      </w:r>
      <w:r w:rsidR="00F71320">
        <w:rPr>
          <w:bCs/>
        </w:rPr>
        <w:t xml:space="preserve"> k </w:t>
      </w:r>
      <w:r w:rsidR="006118CA" w:rsidRPr="007655BC">
        <w:t>p</w:t>
      </w:r>
      <w:r w:rsidR="00AC1552" w:rsidRPr="007655BC">
        <w:t>rojednání</w:t>
      </w:r>
      <w:r w:rsidR="0095118F" w:rsidRPr="007655BC">
        <w:t xml:space="preserve"> a </w:t>
      </w:r>
      <w:r w:rsidR="00AC1552" w:rsidRPr="007655BC">
        <w:t>realizace DIO, zajištění ohlášení stavby</w:t>
      </w:r>
      <w:r w:rsidR="00237065">
        <w:t xml:space="preserve"> a</w:t>
      </w:r>
      <w:r w:rsidR="00F71320">
        <w:t xml:space="preserve"> </w:t>
      </w:r>
      <w:r w:rsidR="006118CA">
        <w:t>z</w:t>
      </w:r>
      <w:r w:rsidR="001E3E96">
        <w:t xml:space="preserve">ajištění </w:t>
      </w:r>
      <w:r w:rsidR="001D35A8">
        <w:t>vyjádření správců sítí včetně vytyčení</w:t>
      </w:r>
      <w:r w:rsidR="00C71E0E">
        <w:t>.</w:t>
      </w:r>
      <w:r w:rsidR="00760BFD">
        <w:t xml:space="preserve"> Předpoklad realizace stavebních prací je na dvě až tři etapy z důvodu zachování dopravní obslužnosti. </w:t>
      </w:r>
      <w:r w:rsidR="00760BFD" w:rsidRPr="00760BFD">
        <w:t>Dále je součástí zakázky zpracování návrhu vod</w:t>
      </w:r>
      <w:r w:rsidR="0078730B">
        <w:t>orovného dopravního</w:t>
      </w:r>
      <w:r w:rsidR="00760BFD" w:rsidRPr="00760BFD">
        <w:t xml:space="preserve"> značení</w:t>
      </w:r>
      <w:r w:rsidR="0078730B">
        <w:t xml:space="preserve"> (vodící čára V4 šíře 12,5 cm)</w:t>
      </w:r>
      <w:r w:rsidR="00760BFD" w:rsidRPr="00760BFD">
        <w:t>, vč. zajištění souhlasných stanovisek DOSS a vydání Stanovení přechodné úpravy provozu</w:t>
      </w:r>
      <w:r w:rsidR="0078730B">
        <w:t xml:space="preserve"> na příslušném Silničním správním úřadu.</w:t>
      </w:r>
    </w:p>
    <w:p w14:paraId="3B2892F6" w14:textId="4EFA25A2" w:rsidR="0095118F" w:rsidRDefault="0095118F" w:rsidP="00F71320">
      <w:pPr>
        <w:jc w:val="both"/>
      </w:pPr>
    </w:p>
    <w:p w14:paraId="207CCE49" w14:textId="09154F62" w:rsidR="001D35A8" w:rsidRDefault="009358DC" w:rsidP="007E7F13">
      <w:pPr>
        <w:jc w:val="both"/>
      </w:pPr>
      <w:r w:rsidRPr="009358DC">
        <w:t>Dodavatel odkoupí recyklát za cenu 70Kč/t</w:t>
      </w:r>
      <w:r w:rsidR="006F5872">
        <w:t>.</w:t>
      </w:r>
    </w:p>
    <w:p w14:paraId="2E686FA8" w14:textId="57BCA167" w:rsidR="00872C18" w:rsidRDefault="00760BFD" w:rsidP="001931EB">
      <w:pPr>
        <w:jc w:val="both"/>
      </w:pPr>
      <w:r w:rsidRPr="00760BFD">
        <w:t>Po ukončení prací bude provedeno geodetické zaměření stavby (skutečná plocha asfaltových vrstev) autorizovaným geodetem.</w:t>
      </w:r>
    </w:p>
    <w:p w14:paraId="0B8654EF" w14:textId="77777777" w:rsidR="00817919" w:rsidRDefault="00AC1455" w:rsidP="001931EB">
      <w:pPr>
        <w:jc w:val="both"/>
      </w:pPr>
      <w:r>
        <w:t>Veškeré provedené práce budou dle platných norem ČSN, TP.</w:t>
      </w:r>
    </w:p>
    <w:p w14:paraId="12D50EC5" w14:textId="4322B49F" w:rsidR="000C2B6D" w:rsidRPr="00E27236" w:rsidRDefault="000C2B6D" w:rsidP="00671BD4">
      <w:pPr>
        <w:pStyle w:val="Normlnweb"/>
        <w:rPr>
          <w:b/>
        </w:rPr>
      </w:pPr>
      <w:r>
        <w:rPr>
          <w:b/>
        </w:rPr>
        <w:t xml:space="preserve">Záruční doba: </w:t>
      </w:r>
      <w:r w:rsidR="00E7435D" w:rsidRPr="00760BFD">
        <w:rPr>
          <w:bCs/>
        </w:rPr>
        <w:t xml:space="preserve">36 měsíců </w:t>
      </w:r>
    </w:p>
    <w:p w14:paraId="45C69BAB" w14:textId="13AD7E8C" w:rsidR="000C2B6D" w:rsidRDefault="000C2B6D" w:rsidP="000C2B6D">
      <w:pPr>
        <w:pStyle w:val="Zkladntext"/>
        <w:rPr>
          <w:b/>
        </w:rPr>
      </w:pPr>
      <w:r>
        <w:rPr>
          <w:b/>
        </w:rPr>
        <w:t xml:space="preserve">Platební podmínky: </w:t>
      </w:r>
      <w:r w:rsidR="0037029A">
        <w:t>Financování z</w:t>
      </w:r>
      <w:r w:rsidR="00760BFD">
        <w:t> </w:t>
      </w:r>
      <w:r w:rsidR="0037029A" w:rsidRPr="00760BFD">
        <w:t>prostředků</w:t>
      </w:r>
      <w:r w:rsidR="00760BFD">
        <w:t xml:space="preserve"> KSÚS,</w:t>
      </w:r>
      <w:r w:rsidR="0037029A" w:rsidRPr="00760BFD">
        <w:t xml:space="preserve"> </w:t>
      </w:r>
      <w:r w:rsidR="001F1878" w:rsidRPr="00760BFD">
        <w:t>Škody po zimě 2025</w:t>
      </w:r>
      <w:r w:rsidR="000E156D" w:rsidRPr="00760BFD">
        <w:t>.</w:t>
      </w:r>
    </w:p>
    <w:p w14:paraId="1EB5CA04" w14:textId="77777777" w:rsidR="00E27236" w:rsidRDefault="00E27236" w:rsidP="000C2B6D">
      <w:pPr>
        <w:pStyle w:val="Zkladntext"/>
        <w:rPr>
          <w:b/>
        </w:rPr>
      </w:pPr>
    </w:p>
    <w:p w14:paraId="4C0BBED2" w14:textId="77777777" w:rsidR="0037029A" w:rsidRDefault="0037029A" w:rsidP="0037029A">
      <w:pPr>
        <w:pStyle w:val="Zkladntext"/>
      </w:pPr>
      <w:r w:rsidRPr="004E32BF">
        <w:t xml:space="preserve">Faktura bude vystavena </w:t>
      </w:r>
      <w:r>
        <w:t>měsíčně, a to v návaznosti na skutečně provedené práce dle stavebního deníku.</w:t>
      </w:r>
    </w:p>
    <w:p w14:paraId="79A46251" w14:textId="77777777" w:rsidR="0037029A" w:rsidRPr="004E32BF" w:rsidRDefault="0037029A" w:rsidP="0037029A">
      <w:pPr>
        <w:pStyle w:val="Zkladntext"/>
      </w:pPr>
      <w:r>
        <w:t xml:space="preserve">Předání dokončené stavby proběhne </w:t>
      </w:r>
      <w:r w:rsidRPr="004E32BF">
        <w:t xml:space="preserve">po kompletním dokončení stavebních prací a po předání </w:t>
      </w:r>
      <w:r>
        <w:t xml:space="preserve">řádně vedených </w:t>
      </w:r>
      <w:r w:rsidRPr="004E32BF">
        <w:t xml:space="preserve">dokladů </w:t>
      </w:r>
      <w:r>
        <w:t>(</w:t>
      </w:r>
      <w:r w:rsidRPr="004E32BF">
        <w:t xml:space="preserve">stavební deník, </w:t>
      </w:r>
      <w:r>
        <w:t xml:space="preserve">vážní lístky – asfalty, </w:t>
      </w:r>
      <w:r w:rsidRPr="004E32BF">
        <w:t>zkoušky, atesty, apod.)</w:t>
      </w:r>
      <w:r>
        <w:t>.</w:t>
      </w:r>
    </w:p>
    <w:p w14:paraId="7C9B854A" w14:textId="77777777" w:rsidR="005B2D44" w:rsidRDefault="00D87A21" w:rsidP="005B2D44">
      <w:pPr>
        <w:pStyle w:val="Normlnweb"/>
        <w:rPr>
          <w:bCs/>
        </w:rPr>
      </w:pPr>
      <w:r>
        <w:rPr>
          <w:b/>
        </w:rPr>
        <w:t>Předpok</w:t>
      </w:r>
      <w:r w:rsidR="00156013">
        <w:rPr>
          <w:b/>
        </w:rPr>
        <w:t>ládaná doba realizace</w:t>
      </w:r>
      <w:r w:rsidR="009B629A">
        <w:rPr>
          <w:b/>
        </w:rPr>
        <w:t xml:space="preserve">: </w:t>
      </w:r>
      <w:r w:rsidR="00F25A0E" w:rsidRPr="00F25A0E">
        <w:rPr>
          <w:bCs/>
        </w:rPr>
        <w:t>rok 202</w:t>
      </w:r>
      <w:r w:rsidR="00D31051">
        <w:rPr>
          <w:bCs/>
        </w:rPr>
        <w:t>5</w:t>
      </w:r>
      <w:r w:rsidR="00F25A0E" w:rsidRPr="00F25A0E">
        <w:rPr>
          <w:bCs/>
        </w:rPr>
        <w:t xml:space="preserve">, délka stavby </w:t>
      </w:r>
      <w:r w:rsidR="00FF7D2A">
        <w:rPr>
          <w:bCs/>
        </w:rPr>
        <w:t>10</w:t>
      </w:r>
      <w:r w:rsidR="009B629A" w:rsidRPr="00F25A0E">
        <w:rPr>
          <w:bCs/>
        </w:rPr>
        <w:t xml:space="preserve"> týdnů</w:t>
      </w:r>
    </w:p>
    <w:p w14:paraId="61696963" w14:textId="11296886" w:rsidR="0009261E" w:rsidRDefault="00D1341F" w:rsidP="005B2D44">
      <w:pPr>
        <w:pStyle w:val="Normlnweb"/>
        <w:rPr>
          <w:sz w:val="22"/>
        </w:rPr>
      </w:pPr>
      <w:r>
        <w:rPr>
          <w:b/>
          <w:sz w:val="22"/>
        </w:rPr>
        <w:lastRenderedPageBreak/>
        <w:t xml:space="preserve">Přílohy: </w:t>
      </w:r>
      <w:r w:rsidRPr="00D1341F">
        <w:rPr>
          <w:sz w:val="22"/>
        </w:rPr>
        <w:t>Položkový rozpočet s výkazem výměr</w:t>
      </w:r>
      <w:r w:rsidR="00B14F22">
        <w:rPr>
          <w:sz w:val="22"/>
        </w:rPr>
        <w:t xml:space="preserve"> </w:t>
      </w:r>
    </w:p>
    <w:p w14:paraId="6DA1E9A6" w14:textId="77777777" w:rsidR="00C55157" w:rsidRDefault="00C55157" w:rsidP="00D1341F">
      <w:pPr>
        <w:pStyle w:val="Zkladntext"/>
        <w:rPr>
          <w:sz w:val="22"/>
        </w:rPr>
      </w:pPr>
    </w:p>
    <w:p w14:paraId="0A3339BF" w14:textId="77777777" w:rsidR="00602287" w:rsidRDefault="00123EE1">
      <w:pPr>
        <w:pStyle w:val="Nadpis2"/>
      </w:pPr>
      <w:r>
        <w:t>F</w:t>
      </w:r>
      <w:r w:rsidR="00602287">
        <w:t>otodokumentace</w:t>
      </w:r>
    </w:p>
    <w:p w14:paraId="59BBA4BB" w14:textId="0EAB6D42" w:rsidR="001049E4" w:rsidRDefault="001049E4" w:rsidP="00DA4857">
      <w:pPr>
        <w:jc w:val="center"/>
      </w:pPr>
    </w:p>
    <w:p w14:paraId="1BA07899" w14:textId="66B455AB" w:rsidR="0093133E" w:rsidRDefault="00A20111" w:rsidP="00DA4857">
      <w:pPr>
        <w:jc w:val="center"/>
      </w:pPr>
      <w:r>
        <w:rPr>
          <w:noProof/>
        </w:rPr>
        <w:drawing>
          <wp:inline distT="0" distB="0" distL="0" distR="0" wp14:anchorId="0C6C32BE" wp14:editId="26D7F4BA">
            <wp:extent cx="5759450" cy="3867150"/>
            <wp:effectExtent l="0" t="0" r="0" b="0"/>
            <wp:docPr id="2001361036" name="Obrázek 1" descr="Obsah obrázku venku, strom, obloha, území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1361036" name="Obrázek 1" descr="Obsah obrázku venku, strom, obloha, území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86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DC31EC" w14:textId="184437C0" w:rsidR="006D134B" w:rsidRDefault="006D134B" w:rsidP="00F37DCB">
      <w:pPr>
        <w:jc w:val="center"/>
      </w:pPr>
    </w:p>
    <w:p w14:paraId="35740BD8" w14:textId="2D6EBB0D" w:rsidR="006D134B" w:rsidRDefault="006D134B" w:rsidP="00DA4857">
      <w:pPr>
        <w:jc w:val="center"/>
      </w:pPr>
    </w:p>
    <w:p w14:paraId="3ADC1FC2" w14:textId="76B64DD9" w:rsidR="00F37DCB" w:rsidRDefault="00B63246" w:rsidP="00DA4857">
      <w:pPr>
        <w:jc w:val="center"/>
      </w:pPr>
      <w:r>
        <w:rPr>
          <w:noProof/>
        </w:rPr>
        <w:drawing>
          <wp:inline distT="0" distB="0" distL="0" distR="0" wp14:anchorId="515ECF08" wp14:editId="2C26CAFC">
            <wp:extent cx="5759450" cy="4320540"/>
            <wp:effectExtent l="0" t="0" r="0" b="3810"/>
            <wp:docPr id="1439342412" name="Obrázek 1" descr="Obsah obrázku venku, strom, silnice, obloh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9342412" name="Obrázek 1" descr="Obsah obrázku venku, strom, silnice, obloh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52F34C" w14:textId="668FB2B3" w:rsidR="00F37DCB" w:rsidRDefault="00E63AE9" w:rsidP="00DA4857">
      <w:pPr>
        <w:jc w:val="center"/>
      </w:pPr>
      <w:r>
        <w:rPr>
          <w:noProof/>
        </w:rPr>
        <w:lastRenderedPageBreak/>
        <w:drawing>
          <wp:inline distT="0" distB="0" distL="0" distR="0" wp14:anchorId="458DC5C3" wp14:editId="231A9EE6">
            <wp:extent cx="5759450" cy="3843655"/>
            <wp:effectExtent l="0" t="0" r="0" b="4445"/>
            <wp:docPr id="453649282" name="Obrázek 2" descr="Obsah obrázku venku, silnice, strom, Povrch vozovky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3649282" name="Obrázek 2" descr="Obsah obrázku venku, silnice, strom, Povrch vozovky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843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FF7EE9" w14:textId="77777777" w:rsidR="00E63AE9" w:rsidRDefault="00E63AE9" w:rsidP="00DA4857">
      <w:pPr>
        <w:jc w:val="center"/>
      </w:pPr>
    </w:p>
    <w:p w14:paraId="18AEE3B8" w14:textId="77777777" w:rsidR="00E63AE9" w:rsidRDefault="00E63AE9" w:rsidP="00DA4857">
      <w:pPr>
        <w:jc w:val="center"/>
      </w:pPr>
    </w:p>
    <w:p w14:paraId="0F317F02" w14:textId="77777777" w:rsidR="00123EE1" w:rsidRDefault="00123EE1" w:rsidP="00123EE1">
      <w:pPr>
        <w:jc w:val="both"/>
        <w:rPr>
          <w:b/>
        </w:rPr>
      </w:pPr>
      <w:r>
        <w:rPr>
          <w:b/>
        </w:rPr>
        <w:t>Kontakty :</w:t>
      </w:r>
    </w:p>
    <w:p w14:paraId="78E22659" w14:textId="77777777" w:rsidR="00BA64F0" w:rsidRDefault="00BA64F0" w:rsidP="00123EE1">
      <w:pPr>
        <w:jc w:val="both"/>
        <w:rPr>
          <w:b/>
        </w:rPr>
      </w:pPr>
    </w:p>
    <w:p w14:paraId="155F8804" w14:textId="77777777" w:rsidR="007A5C1C" w:rsidRDefault="007A5C1C" w:rsidP="00A3643B">
      <w:pPr>
        <w:jc w:val="both"/>
      </w:pPr>
    </w:p>
    <w:p w14:paraId="16E60E22" w14:textId="365C7E21" w:rsidR="00A3643B" w:rsidRDefault="00A3643B" w:rsidP="00A3643B">
      <w:pPr>
        <w:jc w:val="both"/>
      </w:pPr>
      <w:r>
        <w:t>Vedoucí oblasti Benešov:</w:t>
      </w:r>
    </w:p>
    <w:p w14:paraId="12B8F41D" w14:textId="77777777" w:rsidR="00A3643B" w:rsidRPr="00BA64F0" w:rsidRDefault="00A3643B" w:rsidP="00A3643B">
      <w:pPr>
        <w:jc w:val="both"/>
      </w:pPr>
      <w:r>
        <w:t xml:space="preserve">Jiří Brzoň, e-mail: </w:t>
      </w:r>
      <w:hyperlink r:id="rId15" w:history="1">
        <w:r w:rsidR="0040796F" w:rsidRPr="00B941AA">
          <w:rPr>
            <w:rStyle w:val="Hypertextovodkaz"/>
          </w:rPr>
          <w:t>jiri.brzon@ksus.cz</w:t>
        </w:r>
      </w:hyperlink>
      <w:r>
        <w:t>, tel.: 601 571 016</w:t>
      </w:r>
    </w:p>
    <w:p w14:paraId="5C79B421" w14:textId="77777777" w:rsidR="00A3643B" w:rsidRDefault="00A3643B" w:rsidP="00A3643B">
      <w:pPr>
        <w:jc w:val="both"/>
        <w:rPr>
          <w:b/>
        </w:rPr>
      </w:pPr>
    </w:p>
    <w:p w14:paraId="51EF781A" w14:textId="480B518C" w:rsidR="00623533" w:rsidRDefault="00623533" w:rsidP="00A3643B">
      <w:pPr>
        <w:jc w:val="both"/>
      </w:pPr>
      <w:r>
        <w:t>Vedoucí manažer, zástupce vedoucího oblasti Benešov :</w:t>
      </w:r>
    </w:p>
    <w:p w14:paraId="5AAFB637" w14:textId="027595ED" w:rsidR="00A3643B" w:rsidRPr="00BA64F0" w:rsidRDefault="00946567" w:rsidP="00A3643B">
      <w:pPr>
        <w:jc w:val="both"/>
      </w:pPr>
      <w:r>
        <w:t>Bc.</w:t>
      </w:r>
      <w:r w:rsidR="0093133E">
        <w:t xml:space="preserve"> </w:t>
      </w:r>
      <w:r>
        <w:t>Milan Jonszta</w:t>
      </w:r>
      <w:r w:rsidR="00A3643B">
        <w:t xml:space="preserve">, e-mail: </w:t>
      </w:r>
      <w:hyperlink r:id="rId16" w:history="1">
        <w:r w:rsidRPr="008F0207">
          <w:rPr>
            <w:rStyle w:val="Hypertextovodkaz"/>
          </w:rPr>
          <w:t>milan.jonszta@ksus.cz</w:t>
        </w:r>
      </w:hyperlink>
      <w:r w:rsidR="00A3643B">
        <w:t xml:space="preserve">, tel.: </w:t>
      </w:r>
      <w:r w:rsidR="0093133E" w:rsidRPr="0093133E">
        <w:t>602 436 864</w:t>
      </w:r>
    </w:p>
    <w:p w14:paraId="21EE3ED0" w14:textId="77777777" w:rsidR="00A3643B" w:rsidRDefault="00A3643B" w:rsidP="00A3643B">
      <w:pPr>
        <w:jc w:val="both"/>
      </w:pPr>
    </w:p>
    <w:p w14:paraId="4BEC7B71" w14:textId="77777777" w:rsidR="00A3643B" w:rsidRDefault="00A3643B" w:rsidP="00A3643B">
      <w:pPr>
        <w:jc w:val="both"/>
      </w:pPr>
      <w:r>
        <w:t xml:space="preserve">Provozní cestmistr: </w:t>
      </w:r>
    </w:p>
    <w:p w14:paraId="4A487BA3" w14:textId="6FAA0B96" w:rsidR="00A3643B" w:rsidRDefault="00A3643B" w:rsidP="00A3643B">
      <w:pPr>
        <w:jc w:val="both"/>
      </w:pPr>
      <w:r>
        <w:t>V</w:t>
      </w:r>
      <w:r w:rsidR="00454F0D">
        <w:t>ladimí</w:t>
      </w:r>
      <w:r w:rsidR="00873BA9">
        <w:t>r</w:t>
      </w:r>
      <w:r w:rsidR="00454F0D">
        <w:t xml:space="preserve"> Sochůrek</w:t>
      </w:r>
      <w:r>
        <w:t xml:space="preserve"> , e-mail: </w:t>
      </w:r>
      <w:hyperlink r:id="rId17" w:history="1">
        <w:r w:rsidR="00454F0D" w:rsidRPr="00636B96">
          <w:rPr>
            <w:rStyle w:val="Hypertextovodkaz"/>
          </w:rPr>
          <w:t>vladimir.sochurek@ksus.cz</w:t>
        </w:r>
      </w:hyperlink>
      <w:r>
        <w:t xml:space="preserve">, tel.: </w:t>
      </w:r>
      <w:r w:rsidR="00454F0D">
        <w:t>602 577 790</w:t>
      </w:r>
    </w:p>
    <w:p w14:paraId="59BBF108" w14:textId="77777777" w:rsidR="00A3643B" w:rsidRPr="00127548" w:rsidRDefault="00A3643B" w:rsidP="00A3643B">
      <w:pPr>
        <w:jc w:val="both"/>
      </w:pPr>
    </w:p>
    <w:p w14:paraId="1A1AB16D" w14:textId="77777777" w:rsidR="00A3643B" w:rsidRDefault="00A3643B" w:rsidP="00A3643B">
      <w:pPr>
        <w:jc w:val="both"/>
      </w:pPr>
      <w:r>
        <w:t xml:space="preserve">Správní cestmistr : </w:t>
      </w:r>
    </w:p>
    <w:p w14:paraId="0D155D32" w14:textId="2D0CA1C9" w:rsidR="00A3643B" w:rsidRDefault="00B91A85" w:rsidP="00A3643B">
      <w:pPr>
        <w:jc w:val="both"/>
      </w:pPr>
      <w:r>
        <w:t>Jana Vavřínová</w:t>
      </w:r>
      <w:r w:rsidR="00A3643B">
        <w:t xml:space="preserve">, e-mail: </w:t>
      </w:r>
      <w:hyperlink r:id="rId18" w:history="1">
        <w:r w:rsidR="00F77A09" w:rsidRPr="00636B96">
          <w:rPr>
            <w:rStyle w:val="Hypertextovodkaz"/>
          </w:rPr>
          <w:t>jana.vavrinova@ksus.cz</w:t>
        </w:r>
      </w:hyperlink>
      <w:r w:rsidR="00A3643B">
        <w:t xml:space="preserve">, tel.:724 </w:t>
      </w:r>
      <w:r w:rsidR="00F77A09">
        <w:t>91</w:t>
      </w:r>
      <w:r w:rsidR="00A3643B">
        <w:t>3 </w:t>
      </w:r>
      <w:r w:rsidR="00F77A09">
        <w:t>0</w:t>
      </w:r>
      <w:r w:rsidR="00A3643B">
        <w:t>6</w:t>
      </w:r>
      <w:r w:rsidR="00F77A09">
        <w:t>4</w:t>
      </w:r>
    </w:p>
    <w:p w14:paraId="07A4FC4B" w14:textId="77777777" w:rsidR="004E32BF" w:rsidRDefault="004E32BF" w:rsidP="00123EE1">
      <w:pPr>
        <w:jc w:val="both"/>
      </w:pPr>
    </w:p>
    <w:p w14:paraId="5F6F7467" w14:textId="77777777" w:rsidR="00127548" w:rsidRDefault="00127548" w:rsidP="00123EE1">
      <w:pPr>
        <w:jc w:val="both"/>
      </w:pPr>
      <w:r>
        <w:t>Krajská správa a údržba silnic Středočeského kraje, příspěvková organizace, Zborovská 11, 150 21 Praha 5</w:t>
      </w:r>
    </w:p>
    <w:p w14:paraId="51D1853C" w14:textId="77777777" w:rsidR="00D30601" w:rsidRDefault="00D30601" w:rsidP="00123EE1">
      <w:pPr>
        <w:jc w:val="both"/>
      </w:pPr>
    </w:p>
    <w:p w14:paraId="6DF12543" w14:textId="77777777" w:rsidR="00123EE1" w:rsidRDefault="00123EE1" w:rsidP="00123EE1">
      <w:pPr>
        <w:jc w:val="both"/>
      </w:pPr>
    </w:p>
    <w:p w14:paraId="572F6CB5" w14:textId="29FA3AB5" w:rsidR="00602287" w:rsidRDefault="00123EE1" w:rsidP="00F46CE6">
      <w:r>
        <w:rPr>
          <w:sz w:val="22"/>
          <w:szCs w:val="22"/>
        </w:rPr>
        <w:t xml:space="preserve">Zpracoval: </w:t>
      </w:r>
      <w:r w:rsidR="00CD639A">
        <w:rPr>
          <w:sz w:val="22"/>
          <w:szCs w:val="22"/>
        </w:rPr>
        <w:t>V</w:t>
      </w:r>
      <w:r w:rsidR="00FF302A">
        <w:rPr>
          <w:sz w:val="22"/>
          <w:szCs w:val="22"/>
        </w:rPr>
        <w:t>ladimír Sochůrek</w:t>
      </w:r>
    </w:p>
    <w:p w14:paraId="516A2ED9" w14:textId="77777777" w:rsidR="00602287" w:rsidRDefault="00602287" w:rsidP="00AF091F"/>
    <w:sectPr w:rsidR="00602287" w:rsidSect="00FB7B6D">
      <w:footerReference w:type="even" r:id="rId19"/>
      <w:footerReference w:type="default" r:id="rId20"/>
      <w:pgSz w:w="11906" w:h="16838" w:code="9"/>
      <w:pgMar w:top="851" w:right="1418" w:bottom="726" w:left="1418" w:header="709" w:footer="709" w:gutter="0"/>
      <w:pgNumType w:chapStyle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D1D7D43" w14:textId="77777777" w:rsidR="00CE0B8C" w:rsidRDefault="00CE0B8C">
      <w:r>
        <w:separator/>
      </w:r>
    </w:p>
  </w:endnote>
  <w:endnote w:type="continuationSeparator" w:id="0">
    <w:p w14:paraId="3959D5AA" w14:textId="77777777" w:rsidR="00CE0B8C" w:rsidRDefault="00CE0B8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C668AF" w14:textId="77777777" w:rsidR="00602287" w:rsidRDefault="00C14C1B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21AAC9E2" w14:textId="77777777" w:rsidR="00602287" w:rsidRDefault="00602287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B14AAF" w14:textId="735E0A82" w:rsidR="00602287" w:rsidRDefault="00C14C1B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623533">
      <w:rPr>
        <w:rStyle w:val="slostrnky"/>
        <w:noProof/>
      </w:rPr>
      <w:t>3</w:t>
    </w:r>
    <w:r>
      <w:rPr>
        <w:rStyle w:val="slostrnky"/>
      </w:rPr>
      <w:fldChar w:fldCharType="end"/>
    </w:r>
  </w:p>
  <w:p w14:paraId="468B0539" w14:textId="77777777" w:rsidR="00602287" w:rsidRDefault="0060228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A354176" w14:textId="77777777" w:rsidR="00CE0B8C" w:rsidRDefault="00CE0B8C">
      <w:r>
        <w:separator/>
      </w:r>
    </w:p>
  </w:footnote>
  <w:footnote w:type="continuationSeparator" w:id="0">
    <w:p w14:paraId="5F4DF8AB" w14:textId="77777777" w:rsidR="00CE0B8C" w:rsidRDefault="00CE0B8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D1A0A00"/>
    <w:multiLevelType w:val="hybridMultilevel"/>
    <w:tmpl w:val="E8941AB0"/>
    <w:lvl w:ilvl="0" w:tplc="6BEA4CF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DF9142B"/>
    <w:multiLevelType w:val="hybridMultilevel"/>
    <w:tmpl w:val="CCB27AF2"/>
    <w:lvl w:ilvl="0" w:tplc="EFDA0980"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597708012">
    <w:abstractNumId w:val="3"/>
  </w:num>
  <w:num w:numId="2" w16cid:durableId="1576161686">
    <w:abstractNumId w:val="1"/>
  </w:num>
  <w:num w:numId="3" w16cid:durableId="157044782">
    <w:abstractNumId w:val="0"/>
  </w:num>
  <w:num w:numId="4" w16cid:durableId="197109069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F091F"/>
    <w:rsid w:val="00005002"/>
    <w:rsid w:val="00007FEF"/>
    <w:rsid w:val="00011A9D"/>
    <w:rsid w:val="00012CBE"/>
    <w:rsid w:val="000162C6"/>
    <w:rsid w:val="00021DF3"/>
    <w:rsid w:val="000311B7"/>
    <w:rsid w:val="000328D2"/>
    <w:rsid w:val="00046BD0"/>
    <w:rsid w:val="0005391B"/>
    <w:rsid w:val="00055282"/>
    <w:rsid w:val="000731D5"/>
    <w:rsid w:val="0009261E"/>
    <w:rsid w:val="000A0EFE"/>
    <w:rsid w:val="000A15A1"/>
    <w:rsid w:val="000B10D1"/>
    <w:rsid w:val="000B15A0"/>
    <w:rsid w:val="000B512A"/>
    <w:rsid w:val="000B5C13"/>
    <w:rsid w:val="000C2B6D"/>
    <w:rsid w:val="000C2EB2"/>
    <w:rsid w:val="000E156D"/>
    <w:rsid w:val="000E1A73"/>
    <w:rsid w:val="000E1B0A"/>
    <w:rsid w:val="000E2906"/>
    <w:rsid w:val="000E41D6"/>
    <w:rsid w:val="000E6318"/>
    <w:rsid w:val="00102591"/>
    <w:rsid w:val="00102F48"/>
    <w:rsid w:val="001049E4"/>
    <w:rsid w:val="00110999"/>
    <w:rsid w:val="0011379B"/>
    <w:rsid w:val="001218EE"/>
    <w:rsid w:val="00123EE1"/>
    <w:rsid w:val="00127548"/>
    <w:rsid w:val="00131E2D"/>
    <w:rsid w:val="00135DEB"/>
    <w:rsid w:val="00141D16"/>
    <w:rsid w:val="00142EED"/>
    <w:rsid w:val="001458D4"/>
    <w:rsid w:val="00155188"/>
    <w:rsid w:val="00156013"/>
    <w:rsid w:val="00156627"/>
    <w:rsid w:val="001715F5"/>
    <w:rsid w:val="0017167A"/>
    <w:rsid w:val="00174348"/>
    <w:rsid w:val="001751E6"/>
    <w:rsid w:val="001845EC"/>
    <w:rsid w:val="00192DD6"/>
    <w:rsid w:val="001931EB"/>
    <w:rsid w:val="001A7185"/>
    <w:rsid w:val="001B0D94"/>
    <w:rsid w:val="001C113B"/>
    <w:rsid w:val="001C5816"/>
    <w:rsid w:val="001C796E"/>
    <w:rsid w:val="001D15C6"/>
    <w:rsid w:val="001D20B0"/>
    <w:rsid w:val="001D33A5"/>
    <w:rsid w:val="001D35A8"/>
    <w:rsid w:val="001E3E96"/>
    <w:rsid w:val="001E460F"/>
    <w:rsid w:val="001E70C7"/>
    <w:rsid w:val="001F09EB"/>
    <w:rsid w:val="001F0CB1"/>
    <w:rsid w:val="001F16E7"/>
    <w:rsid w:val="001F1878"/>
    <w:rsid w:val="001F65C2"/>
    <w:rsid w:val="001F7FF8"/>
    <w:rsid w:val="00202967"/>
    <w:rsid w:val="0020677D"/>
    <w:rsid w:val="002068ED"/>
    <w:rsid w:val="00211B16"/>
    <w:rsid w:val="00216962"/>
    <w:rsid w:val="002200FC"/>
    <w:rsid w:val="002202C6"/>
    <w:rsid w:val="00230406"/>
    <w:rsid w:val="00231FD8"/>
    <w:rsid w:val="00237065"/>
    <w:rsid w:val="00246688"/>
    <w:rsid w:val="00250224"/>
    <w:rsid w:val="00254A01"/>
    <w:rsid w:val="00256102"/>
    <w:rsid w:val="002617B5"/>
    <w:rsid w:val="002652A6"/>
    <w:rsid w:val="00273CC5"/>
    <w:rsid w:val="00275BC4"/>
    <w:rsid w:val="00277867"/>
    <w:rsid w:val="00281B4F"/>
    <w:rsid w:val="00287A7C"/>
    <w:rsid w:val="002940E1"/>
    <w:rsid w:val="00297E0F"/>
    <w:rsid w:val="002B0CEA"/>
    <w:rsid w:val="002B2FC6"/>
    <w:rsid w:val="002B3DEC"/>
    <w:rsid w:val="002C51E3"/>
    <w:rsid w:val="002C611A"/>
    <w:rsid w:val="002E5263"/>
    <w:rsid w:val="00307916"/>
    <w:rsid w:val="003120D0"/>
    <w:rsid w:val="00322054"/>
    <w:rsid w:val="0032557A"/>
    <w:rsid w:val="00327440"/>
    <w:rsid w:val="00330B60"/>
    <w:rsid w:val="003338AA"/>
    <w:rsid w:val="0033718D"/>
    <w:rsid w:val="00344474"/>
    <w:rsid w:val="00350824"/>
    <w:rsid w:val="00355FF9"/>
    <w:rsid w:val="00363BDE"/>
    <w:rsid w:val="0037029A"/>
    <w:rsid w:val="00370DCC"/>
    <w:rsid w:val="00376D22"/>
    <w:rsid w:val="00383343"/>
    <w:rsid w:val="00391277"/>
    <w:rsid w:val="003919B9"/>
    <w:rsid w:val="00391FDC"/>
    <w:rsid w:val="0039344B"/>
    <w:rsid w:val="0039486A"/>
    <w:rsid w:val="003954EF"/>
    <w:rsid w:val="00395B7C"/>
    <w:rsid w:val="003D1B14"/>
    <w:rsid w:val="003E02DF"/>
    <w:rsid w:val="003E6D0E"/>
    <w:rsid w:val="003F30D5"/>
    <w:rsid w:val="004009E2"/>
    <w:rsid w:val="00405553"/>
    <w:rsid w:val="0040796F"/>
    <w:rsid w:val="00416636"/>
    <w:rsid w:val="00417271"/>
    <w:rsid w:val="00421843"/>
    <w:rsid w:val="00423DC5"/>
    <w:rsid w:val="00426D00"/>
    <w:rsid w:val="00432065"/>
    <w:rsid w:val="004321C5"/>
    <w:rsid w:val="00432CCC"/>
    <w:rsid w:val="00446F65"/>
    <w:rsid w:val="00447748"/>
    <w:rsid w:val="00454F0D"/>
    <w:rsid w:val="00460EA2"/>
    <w:rsid w:val="004666D1"/>
    <w:rsid w:val="00466C41"/>
    <w:rsid w:val="004676A7"/>
    <w:rsid w:val="004726BC"/>
    <w:rsid w:val="0047283E"/>
    <w:rsid w:val="00473F9D"/>
    <w:rsid w:val="00475572"/>
    <w:rsid w:val="00476265"/>
    <w:rsid w:val="00476DCF"/>
    <w:rsid w:val="004862A2"/>
    <w:rsid w:val="0049011A"/>
    <w:rsid w:val="00492DFD"/>
    <w:rsid w:val="00497069"/>
    <w:rsid w:val="004A64D3"/>
    <w:rsid w:val="004C2405"/>
    <w:rsid w:val="004C5345"/>
    <w:rsid w:val="004C5AEE"/>
    <w:rsid w:val="004D4263"/>
    <w:rsid w:val="004E32BF"/>
    <w:rsid w:val="004F3038"/>
    <w:rsid w:val="004F612E"/>
    <w:rsid w:val="00502DDB"/>
    <w:rsid w:val="00513E54"/>
    <w:rsid w:val="00516E46"/>
    <w:rsid w:val="00517AFE"/>
    <w:rsid w:val="00522D40"/>
    <w:rsid w:val="0052643A"/>
    <w:rsid w:val="00526953"/>
    <w:rsid w:val="00534E89"/>
    <w:rsid w:val="00542158"/>
    <w:rsid w:val="00545288"/>
    <w:rsid w:val="0055483F"/>
    <w:rsid w:val="005607A4"/>
    <w:rsid w:val="00563B47"/>
    <w:rsid w:val="00564262"/>
    <w:rsid w:val="005654FD"/>
    <w:rsid w:val="00565580"/>
    <w:rsid w:val="00567226"/>
    <w:rsid w:val="00571D1B"/>
    <w:rsid w:val="00580CE0"/>
    <w:rsid w:val="005829D6"/>
    <w:rsid w:val="00583885"/>
    <w:rsid w:val="005B2D44"/>
    <w:rsid w:val="005B3135"/>
    <w:rsid w:val="005B6E56"/>
    <w:rsid w:val="005C34A9"/>
    <w:rsid w:val="005C7A9D"/>
    <w:rsid w:val="005D3F64"/>
    <w:rsid w:val="005D764C"/>
    <w:rsid w:val="005E1D5E"/>
    <w:rsid w:val="005E55C4"/>
    <w:rsid w:val="005F1C45"/>
    <w:rsid w:val="0060164F"/>
    <w:rsid w:val="00602287"/>
    <w:rsid w:val="00602D01"/>
    <w:rsid w:val="00610F82"/>
    <w:rsid w:val="006118CA"/>
    <w:rsid w:val="006149BB"/>
    <w:rsid w:val="00623533"/>
    <w:rsid w:val="00623F2A"/>
    <w:rsid w:val="0063078D"/>
    <w:rsid w:val="00640595"/>
    <w:rsid w:val="00641D46"/>
    <w:rsid w:val="00644C5D"/>
    <w:rsid w:val="0065096D"/>
    <w:rsid w:val="00650D32"/>
    <w:rsid w:val="0065199B"/>
    <w:rsid w:val="00653D75"/>
    <w:rsid w:val="00662A7F"/>
    <w:rsid w:val="00671BD4"/>
    <w:rsid w:val="00674CB9"/>
    <w:rsid w:val="006823FB"/>
    <w:rsid w:val="00683193"/>
    <w:rsid w:val="0069039E"/>
    <w:rsid w:val="006A7AC3"/>
    <w:rsid w:val="006B40B2"/>
    <w:rsid w:val="006B7984"/>
    <w:rsid w:val="006C0CCE"/>
    <w:rsid w:val="006C1326"/>
    <w:rsid w:val="006C1EDF"/>
    <w:rsid w:val="006D134B"/>
    <w:rsid w:val="006D758D"/>
    <w:rsid w:val="006D7770"/>
    <w:rsid w:val="006F14E7"/>
    <w:rsid w:val="006F2B80"/>
    <w:rsid w:val="006F3CFC"/>
    <w:rsid w:val="006F5872"/>
    <w:rsid w:val="006F60F2"/>
    <w:rsid w:val="00701F66"/>
    <w:rsid w:val="00702D5F"/>
    <w:rsid w:val="00713659"/>
    <w:rsid w:val="00715B0E"/>
    <w:rsid w:val="00727701"/>
    <w:rsid w:val="00730E74"/>
    <w:rsid w:val="00731B47"/>
    <w:rsid w:val="007321A5"/>
    <w:rsid w:val="00734B13"/>
    <w:rsid w:val="00735912"/>
    <w:rsid w:val="007415E9"/>
    <w:rsid w:val="007422C4"/>
    <w:rsid w:val="0074347E"/>
    <w:rsid w:val="007450BF"/>
    <w:rsid w:val="00745C8D"/>
    <w:rsid w:val="00746142"/>
    <w:rsid w:val="00751D63"/>
    <w:rsid w:val="00753F04"/>
    <w:rsid w:val="0075422A"/>
    <w:rsid w:val="00756EEE"/>
    <w:rsid w:val="00760BFD"/>
    <w:rsid w:val="007655BC"/>
    <w:rsid w:val="0077234C"/>
    <w:rsid w:val="007763AF"/>
    <w:rsid w:val="00781C66"/>
    <w:rsid w:val="00782385"/>
    <w:rsid w:val="00785DC2"/>
    <w:rsid w:val="0078730B"/>
    <w:rsid w:val="00790279"/>
    <w:rsid w:val="0079108C"/>
    <w:rsid w:val="007A34DA"/>
    <w:rsid w:val="007A5C1C"/>
    <w:rsid w:val="007B1E0D"/>
    <w:rsid w:val="007B4036"/>
    <w:rsid w:val="007C211F"/>
    <w:rsid w:val="007C367E"/>
    <w:rsid w:val="007D2787"/>
    <w:rsid w:val="007D6491"/>
    <w:rsid w:val="007D7B7A"/>
    <w:rsid w:val="007E4F7A"/>
    <w:rsid w:val="007E60B5"/>
    <w:rsid w:val="007E7F13"/>
    <w:rsid w:val="00800F52"/>
    <w:rsid w:val="008032CE"/>
    <w:rsid w:val="0080401E"/>
    <w:rsid w:val="00811426"/>
    <w:rsid w:val="0081288E"/>
    <w:rsid w:val="00812EFC"/>
    <w:rsid w:val="00814360"/>
    <w:rsid w:val="00814734"/>
    <w:rsid w:val="00817919"/>
    <w:rsid w:val="008314CC"/>
    <w:rsid w:val="008340B7"/>
    <w:rsid w:val="008462C6"/>
    <w:rsid w:val="00860990"/>
    <w:rsid w:val="00861003"/>
    <w:rsid w:val="00864E62"/>
    <w:rsid w:val="008651F1"/>
    <w:rsid w:val="0086779D"/>
    <w:rsid w:val="00872C18"/>
    <w:rsid w:val="00873BA9"/>
    <w:rsid w:val="0087401F"/>
    <w:rsid w:val="00875DFB"/>
    <w:rsid w:val="00881790"/>
    <w:rsid w:val="00882943"/>
    <w:rsid w:val="00883E17"/>
    <w:rsid w:val="008928F8"/>
    <w:rsid w:val="008956CF"/>
    <w:rsid w:val="008A56CB"/>
    <w:rsid w:val="008B2CE5"/>
    <w:rsid w:val="008B4A1B"/>
    <w:rsid w:val="008B4E0B"/>
    <w:rsid w:val="008B6306"/>
    <w:rsid w:val="008C362A"/>
    <w:rsid w:val="008D165C"/>
    <w:rsid w:val="008D7DF4"/>
    <w:rsid w:val="008E10FF"/>
    <w:rsid w:val="008F08E3"/>
    <w:rsid w:val="008F27F6"/>
    <w:rsid w:val="008F60F6"/>
    <w:rsid w:val="008F6AF2"/>
    <w:rsid w:val="008F75B5"/>
    <w:rsid w:val="00905CCC"/>
    <w:rsid w:val="00917361"/>
    <w:rsid w:val="00925EE6"/>
    <w:rsid w:val="00931134"/>
    <w:rsid w:val="009312EA"/>
    <w:rsid w:val="0093133E"/>
    <w:rsid w:val="0093330F"/>
    <w:rsid w:val="009358DC"/>
    <w:rsid w:val="00935CCF"/>
    <w:rsid w:val="00936CE7"/>
    <w:rsid w:val="00943E2E"/>
    <w:rsid w:val="009442A1"/>
    <w:rsid w:val="00945662"/>
    <w:rsid w:val="00946567"/>
    <w:rsid w:val="00946DDB"/>
    <w:rsid w:val="00947FB5"/>
    <w:rsid w:val="0095118F"/>
    <w:rsid w:val="009623D8"/>
    <w:rsid w:val="00972683"/>
    <w:rsid w:val="0098504C"/>
    <w:rsid w:val="00992DA7"/>
    <w:rsid w:val="009962C0"/>
    <w:rsid w:val="009A31D7"/>
    <w:rsid w:val="009B3FDC"/>
    <w:rsid w:val="009B40AA"/>
    <w:rsid w:val="009B629A"/>
    <w:rsid w:val="009C080B"/>
    <w:rsid w:val="009C6757"/>
    <w:rsid w:val="009C77BC"/>
    <w:rsid w:val="009D3790"/>
    <w:rsid w:val="009D623F"/>
    <w:rsid w:val="009F4BC8"/>
    <w:rsid w:val="009F75EF"/>
    <w:rsid w:val="00A04279"/>
    <w:rsid w:val="00A07BA9"/>
    <w:rsid w:val="00A11D93"/>
    <w:rsid w:val="00A20111"/>
    <w:rsid w:val="00A22BF2"/>
    <w:rsid w:val="00A251F9"/>
    <w:rsid w:val="00A3643B"/>
    <w:rsid w:val="00A3699B"/>
    <w:rsid w:val="00A42761"/>
    <w:rsid w:val="00A44164"/>
    <w:rsid w:val="00A445B3"/>
    <w:rsid w:val="00A44D8B"/>
    <w:rsid w:val="00A501D2"/>
    <w:rsid w:val="00A5270C"/>
    <w:rsid w:val="00A5701F"/>
    <w:rsid w:val="00A65B46"/>
    <w:rsid w:val="00A7476F"/>
    <w:rsid w:val="00A76299"/>
    <w:rsid w:val="00A76D9A"/>
    <w:rsid w:val="00A80518"/>
    <w:rsid w:val="00A83F53"/>
    <w:rsid w:val="00A935C8"/>
    <w:rsid w:val="00A94516"/>
    <w:rsid w:val="00AA3C2C"/>
    <w:rsid w:val="00AA6449"/>
    <w:rsid w:val="00AB1447"/>
    <w:rsid w:val="00AB5235"/>
    <w:rsid w:val="00AB5782"/>
    <w:rsid w:val="00AC0FFC"/>
    <w:rsid w:val="00AC1455"/>
    <w:rsid w:val="00AC1552"/>
    <w:rsid w:val="00AC1732"/>
    <w:rsid w:val="00AC6608"/>
    <w:rsid w:val="00AC770C"/>
    <w:rsid w:val="00AD47B6"/>
    <w:rsid w:val="00AD520D"/>
    <w:rsid w:val="00AE1552"/>
    <w:rsid w:val="00AE77E9"/>
    <w:rsid w:val="00AF091F"/>
    <w:rsid w:val="00AF173D"/>
    <w:rsid w:val="00AF4F2C"/>
    <w:rsid w:val="00B00489"/>
    <w:rsid w:val="00B11037"/>
    <w:rsid w:val="00B13177"/>
    <w:rsid w:val="00B141C4"/>
    <w:rsid w:val="00B14F22"/>
    <w:rsid w:val="00B22506"/>
    <w:rsid w:val="00B22C39"/>
    <w:rsid w:val="00B30428"/>
    <w:rsid w:val="00B314C7"/>
    <w:rsid w:val="00B3153E"/>
    <w:rsid w:val="00B322B6"/>
    <w:rsid w:val="00B32856"/>
    <w:rsid w:val="00B34E4B"/>
    <w:rsid w:val="00B36461"/>
    <w:rsid w:val="00B43D4F"/>
    <w:rsid w:val="00B43FD0"/>
    <w:rsid w:val="00B46A30"/>
    <w:rsid w:val="00B50BD2"/>
    <w:rsid w:val="00B55EDE"/>
    <w:rsid w:val="00B60D46"/>
    <w:rsid w:val="00B63246"/>
    <w:rsid w:val="00B65068"/>
    <w:rsid w:val="00B720F2"/>
    <w:rsid w:val="00B771D7"/>
    <w:rsid w:val="00B772F9"/>
    <w:rsid w:val="00B90BAD"/>
    <w:rsid w:val="00B91A85"/>
    <w:rsid w:val="00B93342"/>
    <w:rsid w:val="00B933A5"/>
    <w:rsid w:val="00B933D3"/>
    <w:rsid w:val="00BA04A1"/>
    <w:rsid w:val="00BA64F0"/>
    <w:rsid w:val="00BA75C1"/>
    <w:rsid w:val="00BB3C4F"/>
    <w:rsid w:val="00BE2EE4"/>
    <w:rsid w:val="00BF0C71"/>
    <w:rsid w:val="00BF3389"/>
    <w:rsid w:val="00BF7835"/>
    <w:rsid w:val="00C00A65"/>
    <w:rsid w:val="00C049F6"/>
    <w:rsid w:val="00C0679D"/>
    <w:rsid w:val="00C14C1B"/>
    <w:rsid w:val="00C14EB0"/>
    <w:rsid w:val="00C31F8F"/>
    <w:rsid w:val="00C372AD"/>
    <w:rsid w:val="00C401D7"/>
    <w:rsid w:val="00C45CF3"/>
    <w:rsid w:val="00C47540"/>
    <w:rsid w:val="00C55157"/>
    <w:rsid w:val="00C577EF"/>
    <w:rsid w:val="00C71E0E"/>
    <w:rsid w:val="00C7214B"/>
    <w:rsid w:val="00C723BF"/>
    <w:rsid w:val="00C854A9"/>
    <w:rsid w:val="00C867AB"/>
    <w:rsid w:val="00C93305"/>
    <w:rsid w:val="00C96D0E"/>
    <w:rsid w:val="00C9796B"/>
    <w:rsid w:val="00CA1D5A"/>
    <w:rsid w:val="00CB0831"/>
    <w:rsid w:val="00CB2326"/>
    <w:rsid w:val="00CD119D"/>
    <w:rsid w:val="00CD49BD"/>
    <w:rsid w:val="00CD639A"/>
    <w:rsid w:val="00CD6FBB"/>
    <w:rsid w:val="00CE02AC"/>
    <w:rsid w:val="00CE0B8C"/>
    <w:rsid w:val="00CE50C8"/>
    <w:rsid w:val="00CF4504"/>
    <w:rsid w:val="00D0007F"/>
    <w:rsid w:val="00D1341F"/>
    <w:rsid w:val="00D134E5"/>
    <w:rsid w:val="00D17EF9"/>
    <w:rsid w:val="00D26D6C"/>
    <w:rsid w:val="00D27B06"/>
    <w:rsid w:val="00D30601"/>
    <w:rsid w:val="00D30902"/>
    <w:rsid w:val="00D31051"/>
    <w:rsid w:val="00D35640"/>
    <w:rsid w:val="00D367E5"/>
    <w:rsid w:val="00D53698"/>
    <w:rsid w:val="00D567DD"/>
    <w:rsid w:val="00D63BCC"/>
    <w:rsid w:val="00D64FEE"/>
    <w:rsid w:val="00D65588"/>
    <w:rsid w:val="00D662B4"/>
    <w:rsid w:val="00D667A8"/>
    <w:rsid w:val="00D761FD"/>
    <w:rsid w:val="00D80603"/>
    <w:rsid w:val="00D80A9E"/>
    <w:rsid w:val="00D83500"/>
    <w:rsid w:val="00D856A2"/>
    <w:rsid w:val="00D87A21"/>
    <w:rsid w:val="00D972B5"/>
    <w:rsid w:val="00D97349"/>
    <w:rsid w:val="00D974E6"/>
    <w:rsid w:val="00DA1944"/>
    <w:rsid w:val="00DA4857"/>
    <w:rsid w:val="00DA6E82"/>
    <w:rsid w:val="00DB2E7D"/>
    <w:rsid w:val="00DB47DA"/>
    <w:rsid w:val="00DB5FBD"/>
    <w:rsid w:val="00DD1CD5"/>
    <w:rsid w:val="00DD4270"/>
    <w:rsid w:val="00DD540D"/>
    <w:rsid w:val="00DE73B9"/>
    <w:rsid w:val="00E00F00"/>
    <w:rsid w:val="00E04186"/>
    <w:rsid w:val="00E201E8"/>
    <w:rsid w:val="00E20694"/>
    <w:rsid w:val="00E24EA2"/>
    <w:rsid w:val="00E25400"/>
    <w:rsid w:val="00E27236"/>
    <w:rsid w:val="00E2787D"/>
    <w:rsid w:val="00E316F0"/>
    <w:rsid w:val="00E40829"/>
    <w:rsid w:val="00E41027"/>
    <w:rsid w:val="00E46B55"/>
    <w:rsid w:val="00E57F2F"/>
    <w:rsid w:val="00E60D5A"/>
    <w:rsid w:val="00E62254"/>
    <w:rsid w:val="00E63AE9"/>
    <w:rsid w:val="00E63BF9"/>
    <w:rsid w:val="00E703CF"/>
    <w:rsid w:val="00E710DD"/>
    <w:rsid w:val="00E71E31"/>
    <w:rsid w:val="00E73FD8"/>
    <w:rsid w:val="00E7435D"/>
    <w:rsid w:val="00E966B9"/>
    <w:rsid w:val="00EA039E"/>
    <w:rsid w:val="00EA2121"/>
    <w:rsid w:val="00EA43DC"/>
    <w:rsid w:val="00EB7ADC"/>
    <w:rsid w:val="00EC0991"/>
    <w:rsid w:val="00EC2AFA"/>
    <w:rsid w:val="00ED026C"/>
    <w:rsid w:val="00ED13F3"/>
    <w:rsid w:val="00ED19BB"/>
    <w:rsid w:val="00ED6449"/>
    <w:rsid w:val="00ED716F"/>
    <w:rsid w:val="00ED760C"/>
    <w:rsid w:val="00EE1FB0"/>
    <w:rsid w:val="00EE5674"/>
    <w:rsid w:val="00EE5DFB"/>
    <w:rsid w:val="00EF325D"/>
    <w:rsid w:val="00F0439F"/>
    <w:rsid w:val="00F046F2"/>
    <w:rsid w:val="00F25A0E"/>
    <w:rsid w:val="00F27F8C"/>
    <w:rsid w:val="00F34C07"/>
    <w:rsid w:val="00F37DCB"/>
    <w:rsid w:val="00F46CE6"/>
    <w:rsid w:val="00F56C1A"/>
    <w:rsid w:val="00F57636"/>
    <w:rsid w:val="00F57EA8"/>
    <w:rsid w:val="00F7000C"/>
    <w:rsid w:val="00F711C0"/>
    <w:rsid w:val="00F71320"/>
    <w:rsid w:val="00F71CBF"/>
    <w:rsid w:val="00F7415C"/>
    <w:rsid w:val="00F766B7"/>
    <w:rsid w:val="00F77A09"/>
    <w:rsid w:val="00F872D5"/>
    <w:rsid w:val="00F938CC"/>
    <w:rsid w:val="00F95D7D"/>
    <w:rsid w:val="00FA0534"/>
    <w:rsid w:val="00FA2CE7"/>
    <w:rsid w:val="00FA2F71"/>
    <w:rsid w:val="00FB22B7"/>
    <w:rsid w:val="00FB7B6D"/>
    <w:rsid w:val="00FC0BAF"/>
    <w:rsid w:val="00FC1723"/>
    <w:rsid w:val="00FC3FF1"/>
    <w:rsid w:val="00FC4A73"/>
    <w:rsid w:val="00FD5C52"/>
    <w:rsid w:val="00FD6257"/>
    <w:rsid w:val="00FE03E8"/>
    <w:rsid w:val="00FE2116"/>
    <w:rsid w:val="00FE6FD4"/>
    <w:rsid w:val="00FF302A"/>
    <w:rsid w:val="00FF586F"/>
    <w:rsid w:val="00FF5C78"/>
    <w:rsid w:val="00FF7D2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2941370"/>
  <w15:docId w15:val="{955AA427-8618-47E8-A4E9-69630C83BB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semiHidden/>
    <w:rsid w:val="00287A7C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287A7C"/>
  </w:style>
  <w:style w:type="character" w:styleId="Hypertextovodkaz">
    <w:name w:val="Hyperlink"/>
    <w:basedOn w:val="Standardnpsmoodstavce"/>
    <w:semiHidden/>
    <w:rsid w:val="00287A7C"/>
    <w:rPr>
      <w:color w:val="0000FF"/>
      <w:u w:val="single"/>
    </w:rPr>
  </w:style>
  <w:style w:type="paragraph" w:styleId="Zkladntext">
    <w:name w:val="Body Text"/>
    <w:basedOn w:val="Normln"/>
    <w:semiHidden/>
    <w:rsid w:val="00287A7C"/>
    <w:pPr>
      <w:jc w:val="both"/>
    </w:pPr>
    <w:rPr>
      <w:bCs/>
    </w:rPr>
  </w:style>
  <w:style w:type="character" w:styleId="Sledovanodkaz">
    <w:name w:val="FollowedHyperlink"/>
    <w:basedOn w:val="Standardnpsmoodstavce"/>
    <w:semiHidden/>
    <w:rsid w:val="00287A7C"/>
    <w:rPr>
      <w:color w:val="800080"/>
      <w:u w:val="single"/>
    </w:rPr>
  </w:style>
  <w:style w:type="paragraph" w:styleId="Nzev">
    <w:name w:val="Title"/>
    <w:basedOn w:val="Normln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1931EB"/>
    <w:pPr>
      <w:spacing w:before="100" w:beforeAutospacing="1" w:after="100" w:afterAutospacing="1"/>
    </w:pPr>
  </w:style>
  <w:style w:type="paragraph" w:styleId="Odstavecseseznamem">
    <w:name w:val="List Paragraph"/>
    <w:basedOn w:val="Normln"/>
    <w:uiPriority w:val="34"/>
    <w:qFormat/>
    <w:rsid w:val="00AC1552"/>
    <w:pPr>
      <w:ind w:left="720"/>
      <w:contextualSpacing/>
    </w:pPr>
  </w:style>
  <w:style w:type="character" w:styleId="Nevyeenzmnka">
    <w:name w:val="Unresolved Mention"/>
    <w:basedOn w:val="Standardnpsmoodstavce"/>
    <w:uiPriority w:val="99"/>
    <w:semiHidden/>
    <w:unhideWhenUsed/>
    <w:rsid w:val="00F77A0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9199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9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29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58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6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35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122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69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0559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0931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07834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8328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07144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737108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876149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227177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298934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889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66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0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30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26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4519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952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356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01233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03370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86993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86449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03195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28298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6434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hyperlink" Target="mailto:jana.vavrinova@ksus.cz" TargetMode="Externa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yperlink" Target="mailto:vladimir.sochurek@ksus.cz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mailto:milan.jonszta@ksus.cz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yperlink" Target="mailto:jiri.brzon@ksus.cz" TargetMode="External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CFE6D9B62CACC42B294C4110F99ED93" ma:contentTypeVersion="9" ma:contentTypeDescription="Create a new document." ma:contentTypeScope="" ma:versionID="fb78b3c0e2359708e4a2e482670a76ca">
  <xsd:schema xmlns:xsd="http://www.w3.org/2001/XMLSchema" xmlns:xs="http://www.w3.org/2001/XMLSchema" xmlns:p="http://schemas.microsoft.com/office/2006/metadata/properties" xmlns:ns3="46dd5a07-00d3-4332-bc11-aec261a6a385" targetNamespace="http://schemas.microsoft.com/office/2006/metadata/properties" ma:root="true" ma:fieldsID="672e5edbfb327c6e9b962eed864b0cc3" ns3:_="">
    <xsd:import namespace="46dd5a07-00d3-4332-bc11-aec261a6a385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dd5a07-00d3-4332-bc11-aec261a6a38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5" nillable="true" ma:displayName="Location" ma:description="" ma:indexed="true" ma:internalName="MediaServiceLocatio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B68680E-0900-48F7-A123-B505D8BE9041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D867F2D-C585-4B5C-BB01-1D322F6E6C6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587DA5D-B3D4-459E-9EE0-0E53CCF1726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6dd5a07-00d3-4332-bc11-aec261a6a38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5D1FB09B-EF51-4026-95B5-DC19A65033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770</Words>
  <Characters>4690</Characters>
  <Application>Microsoft Office Word</Application>
  <DocSecurity>0</DocSecurity>
  <Lines>39</Lines>
  <Paragraphs>10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5450</CharactersWithSpaces>
  <SharedDoc>false</SharedDoc>
  <HLinks>
    <vt:vector size="18" baseType="variant">
      <vt:variant>
        <vt:i4>1507428</vt:i4>
      </vt:variant>
      <vt:variant>
        <vt:i4>6</vt:i4>
      </vt:variant>
      <vt:variant>
        <vt:i4>0</vt:i4>
      </vt:variant>
      <vt:variant>
        <vt:i4>5</vt:i4>
      </vt:variant>
      <vt:variant>
        <vt:lpwstr>mailto:slavomir.kellner@ksus.cz</vt:lpwstr>
      </vt:variant>
      <vt:variant>
        <vt:lpwstr/>
      </vt:variant>
      <vt:variant>
        <vt:i4>6029346</vt:i4>
      </vt:variant>
      <vt:variant>
        <vt:i4>3</vt:i4>
      </vt:variant>
      <vt:variant>
        <vt:i4>0</vt:i4>
      </vt:variant>
      <vt:variant>
        <vt:i4>5</vt:i4>
      </vt:variant>
      <vt:variant>
        <vt:lpwstr>mailto:jan.hasek@ksus.cz</vt:lpwstr>
      </vt:variant>
      <vt:variant>
        <vt:lpwstr/>
      </vt:variant>
      <vt:variant>
        <vt:i4>3407959</vt:i4>
      </vt:variant>
      <vt:variant>
        <vt:i4>0</vt:i4>
      </vt:variant>
      <vt:variant>
        <vt:i4>0</vt:i4>
      </vt:variant>
      <vt:variant>
        <vt:i4>5</vt:i4>
      </vt:variant>
      <vt:variant>
        <vt:lpwstr>mailto:ludek.benes@ksus.cz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keywords/>
  <dc:description/>
  <cp:lastModifiedBy>Drozenová Dagmar</cp:lastModifiedBy>
  <cp:revision>2</cp:revision>
  <cp:lastPrinted>2013-10-14T06:34:00Z</cp:lastPrinted>
  <dcterms:created xsi:type="dcterms:W3CDTF">2025-02-06T08:00:00Z</dcterms:created>
  <dcterms:modified xsi:type="dcterms:W3CDTF">2025-02-06T08:00:00Z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0x0101009CFE6D9B62CACC42B294C4110F99ED93</vt:lpwstr>
  </property>
</Properties>
</file>