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DD819A0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CA127A">
        <w:rPr>
          <w:b/>
          <w:sz w:val="24"/>
          <w:szCs w:val="24"/>
        </w:rPr>
        <w:t xml:space="preserve">                                          </w:t>
      </w:r>
      <w:r w:rsidR="00F665C8" w:rsidRPr="00902A8D">
        <w:rPr>
          <w:b/>
          <w:sz w:val="24"/>
          <w:szCs w:val="24"/>
        </w:rPr>
        <w:t>II</w:t>
      </w:r>
      <w:r w:rsidR="009F6842">
        <w:rPr>
          <w:b/>
          <w:sz w:val="24"/>
          <w:szCs w:val="24"/>
        </w:rPr>
        <w:t>/275 Brodce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5FD0AF4C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6F1B88" w:rsidRPr="006F1B88">
        <w:rPr>
          <w:sz w:val="24"/>
          <w:szCs w:val="24"/>
        </w:rPr>
        <w:t>silnice II/275, okres Mladá Boleslav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772D5028" w14:textId="77777777" w:rsidR="00D53591" w:rsidRPr="00D53591" w:rsidRDefault="007748C9" w:rsidP="00D53591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D53591" w:rsidRPr="00D53591">
        <w:rPr>
          <w:bCs/>
          <w:sz w:val="24"/>
          <w:szCs w:val="24"/>
        </w:rPr>
        <w:t>od 7,432 km do 8,052 km (</w:t>
      </w:r>
      <w:proofErr w:type="spellStart"/>
      <w:r w:rsidR="00D53591" w:rsidRPr="00D53591">
        <w:rPr>
          <w:bCs/>
          <w:sz w:val="24"/>
          <w:szCs w:val="24"/>
        </w:rPr>
        <w:t>CleveRa</w:t>
      </w:r>
      <w:proofErr w:type="spellEnd"/>
      <w:r w:rsidR="00D53591" w:rsidRPr="00D53591">
        <w:rPr>
          <w:bCs/>
          <w:sz w:val="24"/>
          <w:szCs w:val="24"/>
        </w:rPr>
        <w:t xml:space="preserve"> verze sítě 2107) </w:t>
      </w:r>
    </w:p>
    <w:p w14:paraId="2068FC27" w14:textId="77777777" w:rsidR="00D53591" w:rsidRPr="00D53591" w:rsidRDefault="00D53591" w:rsidP="00D53591">
      <w:pPr>
        <w:ind w:left="2124" w:hanging="2124"/>
        <w:rPr>
          <w:bCs/>
          <w:sz w:val="24"/>
          <w:szCs w:val="24"/>
        </w:rPr>
      </w:pPr>
      <w:r w:rsidRPr="00D53591">
        <w:rPr>
          <w:bCs/>
          <w:sz w:val="24"/>
          <w:szCs w:val="24"/>
        </w:rPr>
        <w:t xml:space="preserve">                   (mezi uzlovými body 1311A005 - 1311A02705)</w:t>
      </w:r>
    </w:p>
    <w:p w14:paraId="10936EFA" w14:textId="769E341D" w:rsidR="00ED1F7E" w:rsidRPr="00D53591" w:rsidRDefault="00D53591" w:rsidP="00D53591">
      <w:pPr>
        <w:ind w:left="2124" w:hanging="2124"/>
        <w:rPr>
          <w:bCs/>
          <w:sz w:val="24"/>
          <w:szCs w:val="24"/>
        </w:rPr>
      </w:pPr>
      <w:r w:rsidRPr="00D53591">
        <w:rPr>
          <w:bCs/>
          <w:sz w:val="24"/>
          <w:szCs w:val="24"/>
        </w:rPr>
        <w:t xml:space="preserve">                   délka úseku  620 m, </w:t>
      </w:r>
      <w:proofErr w:type="spellStart"/>
      <w:r w:rsidRPr="00D53591">
        <w:rPr>
          <w:bCs/>
          <w:sz w:val="24"/>
          <w:szCs w:val="24"/>
        </w:rPr>
        <w:t>prům</w:t>
      </w:r>
      <w:proofErr w:type="spellEnd"/>
      <w:r w:rsidRPr="00D53591">
        <w:rPr>
          <w:bCs/>
          <w:sz w:val="24"/>
          <w:szCs w:val="24"/>
        </w:rPr>
        <w:t>. šířka 10,40 m, plocha 6 448 m2</w:t>
      </w:r>
    </w:p>
    <w:p w14:paraId="51D35368" w14:textId="77777777" w:rsidR="00B44198" w:rsidRPr="007748C9" w:rsidRDefault="00B44198" w:rsidP="00ED1F7E">
      <w:pPr>
        <w:ind w:left="2124" w:hanging="2124"/>
        <w:rPr>
          <w:sz w:val="24"/>
          <w:szCs w:val="24"/>
        </w:rPr>
      </w:pPr>
    </w:p>
    <w:p w14:paraId="47B95877" w14:textId="3F1DE2FA" w:rsidR="00841AD1" w:rsidRPr="00841AD1" w:rsidRDefault="009B40BC" w:rsidP="00BB02FE">
      <w:pPr>
        <w:ind w:left="2124" w:hanging="2124"/>
        <w:rPr>
          <w:sz w:val="32"/>
          <w:szCs w:val="32"/>
        </w:rPr>
      </w:pPr>
      <w:r>
        <w:rPr>
          <w:noProof/>
        </w:rPr>
        <w:drawing>
          <wp:inline distT="0" distB="0" distL="0" distR="0" wp14:anchorId="78996BA1" wp14:editId="169AC4CE">
            <wp:extent cx="5743575" cy="2667000"/>
            <wp:effectExtent l="0" t="0" r="9525" b="0"/>
            <wp:docPr id="1101547106" name="Obrázek 1" descr="Obsah obrázku mapa,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547106" name="Obrázek 1" descr="Obsah obrázku mapa,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434641A1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20C7E5D9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615799A4" w14:textId="77777777" w:rsidR="00CF2125" w:rsidRDefault="00CF2125" w:rsidP="007748C9">
      <w:pPr>
        <w:jc w:val="both"/>
        <w:rPr>
          <w:b/>
          <w:sz w:val="24"/>
          <w:szCs w:val="24"/>
        </w:rPr>
      </w:pPr>
    </w:p>
    <w:p w14:paraId="060F44E0" w14:textId="2FC9874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13B1E451" w14:textId="77777777" w:rsidR="00630D96" w:rsidRPr="00630D96" w:rsidRDefault="00630D96" w:rsidP="00630D96">
      <w:pPr>
        <w:jc w:val="both"/>
        <w:rPr>
          <w:sz w:val="24"/>
          <w:szCs w:val="24"/>
        </w:rPr>
      </w:pPr>
      <w:r w:rsidRPr="00630D96">
        <w:rPr>
          <w:sz w:val="24"/>
          <w:szCs w:val="24"/>
        </w:rPr>
        <w:t xml:space="preserve">Jedná se o komunikaci II. třídy, v městysu Brodce. Oprava silnice je převážně v extravilánu. Úsek je dlouhý 620 m je značně nerovný po častých opravách. Vozovka vykazuje poruchy typické pro staré vyžilé vozovky, tj. síťový rozpad, ztráta makro a </w:t>
      </w:r>
      <w:proofErr w:type="spellStart"/>
      <w:r w:rsidRPr="00630D96">
        <w:rPr>
          <w:sz w:val="24"/>
          <w:szCs w:val="24"/>
        </w:rPr>
        <w:t>mikrotextury</w:t>
      </w:r>
      <w:proofErr w:type="spellEnd"/>
      <w:r w:rsidRPr="00630D96">
        <w:rPr>
          <w:sz w:val="24"/>
          <w:szCs w:val="24"/>
        </w:rPr>
        <w:t xml:space="preserve">, výtluky apod. Jedná se o silnici II. třídy se velkou intenzitou dopravy. Oprava přispěje ke zvýšení plynulosti a bezpečnosti silničního provozu zejména autobusů, snížení rizika dopravních nehod a snížení investic do údržby. 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5DA2E8CC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4D7C6949" w14:textId="77777777" w:rsidR="00FD3AD4" w:rsidRDefault="00FD3AD4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4EB735DE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2E35EE" w:rsidRPr="002E35EE">
        <w:rPr>
          <w:sz w:val="24"/>
          <w:szCs w:val="24"/>
        </w:rPr>
        <w:t>II</w:t>
      </w:r>
      <w:r w:rsidR="00630D96">
        <w:rPr>
          <w:sz w:val="24"/>
          <w:szCs w:val="24"/>
        </w:rPr>
        <w:t>/275.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559671F0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 xml:space="preserve">Bude provedena realizace </w:t>
      </w:r>
      <w:r w:rsidR="0095739F" w:rsidRPr="0095739F">
        <w:rPr>
          <w:sz w:val="24"/>
          <w:szCs w:val="24"/>
        </w:rPr>
        <w:t xml:space="preserve">frézování </w:t>
      </w:r>
      <w:r w:rsidR="00D34A5B" w:rsidRPr="00D34A5B">
        <w:rPr>
          <w:sz w:val="24"/>
          <w:szCs w:val="24"/>
        </w:rPr>
        <w:t xml:space="preserve">živičných vrstev do hloubky 60 </w:t>
      </w:r>
      <w:proofErr w:type="gramStart"/>
      <w:r w:rsidR="00D34A5B" w:rsidRPr="00D34A5B">
        <w:rPr>
          <w:sz w:val="24"/>
          <w:szCs w:val="24"/>
        </w:rPr>
        <w:t>mm</w:t>
      </w:r>
      <w:r w:rsidR="0095739F" w:rsidRPr="0095739F">
        <w:rPr>
          <w:sz w:val="24"/>
          <w:szCs w:val="24"/>
        </w:rPr>
        <w:t xml:space="preserve"> ,</w:t>
      </w:r>
      <w:proofErr w:type="gramEnd"/>
      <w:r w:rsidR="00942671">
        <w:rPr>
          <w:sz w:val="24"/>
          <w:szCs w:val="24"/>
        </w:rPr>
        <w:t xml:space="preserve"> v</w:t>
      </w:r>
      <w:r w:rsidR="00942671" w:rsidRPr="00942671">
        <w:rPr>
          <w:sz w:val="24"/>
          <w:szCs w:val="24"/>
        </w:rPr>
        <w:t>yrovnávka asfaltovým betonem pro ložní vrstvy ACL 16+, 16S</w:t>
      </w:r>
      <w:r w:rsidR="00942671">
        <w:rPr>
          <w:sz w:val="24"/>
          <w:szCs w:val="24"/>
        </w:rPr>
        <w:t>,</w:t>
      </w:r>
      <w:r w:rsidR="00942671" w:rsidRPr="00942671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 xml:space="preserve">asfaltový beton pro obrusné vrstvy ACO 11+,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>. 50m</w:t>
      </w:r>
      <w:r w:rsidR="00383125">
        <w:rPr>
          <w:sz w:val="24"/>
          <w:szCs w:val="24"/>
        </w:rPr>
        <w:t>m,</w:t>
      </w:r>
      <w:r w:rsidR="00865D33">
        <w:rPr>
          <w:sz w:val="24"/>
          <w:szCs w:val="24"/>
        </w:rPr>
        <w:t xml:space="preserve"> </w:t>
      </w:r>
      <w:r w:rsidR="008766AF">
        <w:rPr>
          <w:sz w:val="24"/>
          <w:szCs w:val="24"/>
        </w:rPr>
        <w:t>včetně spojovacích postřiků</w:t>
      </w:r>
      <w:r w:rsidR="007C7839" w:rsidRPr="007C7839">
        <w:rPr>
          <w:sz w:val="24"/>
          <w:szCs w:val="24"/>
        </w:rPr>
        <w:t xml:space="preserve"> </w:t>
      </w:r>
      <w:r w:rsidR="007C7839">
        <w:rPr>
          <w:sz w:val="24"/>
          <w:szCs w:val="24"/>
        </w:rPr>
        <w:t xml:space="preserve">a </w:t>
      </w:r>
      <w:r w:rsidR="007C7839" w:rsidRPr="00554EA5">
        <w:rPr>
          <w:sz w:val="24"/>
          <w:szCs w:val="24"/>
        </w:rPr>
        <w:t xml:space="preserve">ošetření </w:t>
      </w:r>
      <w:r w:rsidR="007C7839">
        <w:rPr>
          <w:sz w:val="24"/>
          <w:szCs w:val="24"/>
        </w:rPr>
        <w:t xml:space="preserve">pracovních </w:t>
      </w:r>
      <w:r w:rsidR="007C7839" w:rsidRPr="00554EA5">
        <w:rPr>
          <w:sz w:val="24"/>
          <w:szCs w:val="24"/>
        </w:rPr>
        <w:t>spár</w:t>
      </w:r>
      <w:r w:rsidR="007C7839">
        <w:rPr>
          <w:sz w:val="24"/>
          <w:szCs w:val="24"/>
        </w:rPr>
        <w:t>.</w:t>
      </w:r>
      <w:r w:rsidR="00B14D7E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 xml:space="preserve">Součástí stavebních prací je odstranění </w:t>
      </w:r>
      <w:proofErr w:type="gramStart"/>
      <w:r w:rsidR="0095739F" w:rsidRPr="0095739F">
        <w:rPr>
          <w:sz w:val="24"/>
          <w:szCs w:val="24"/>
        </w:rPr>
        <w:t>navýšených  krajnic</w:t>
      </w:r>
      <w:proofErr w:type="gramEnd"/>
      <w:r w:rsidR="006A140B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vč. odvozu, zřízení nových krajnic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>,</w:t>
      </w:r>
      <w:r w:rsidR="00374916">
        <w:rPr>
          <w:sz w:val="24"/>
          <w:szCs w:val="24"/>
        </w:rPr>
        <w:t xml:space="preserve"> </w:t>
      </w:r>
      <w:r w:rsidR="00374916" w:rsidRPr="00374916">
        <w:rPr>
          <w:sz w:val="24"/>
          <w:szCs w:val="24"/>
        </w:rPr>
        <w:t>osazení směrovými sloupky v počtu 20 kusů</w:t>
      </w:r>
      <w:r w:rsidR="00374916">
        <w:rPr>
          <w:sz w:val="24"/>
          <w:szCs w:val="24"/>
        </w:rPr>
        <w:t xml:space="preserve"> a</w:t>
      </w:r>
      <w:r w:rsidR="00374916" w:rsidRPr="00374916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 xml:space="preserve">zřízení VDZ </w:t>
      </w:r>
      <w:r w:rsidR="00AF775D">
        <w:rPr>
          <w:sz w:val="24"/>
          <w:szCs w:val="24"/>
        </w:rPr>
        <w:t>barva</w:t>
      </w:r>
      <w:r w:rsidR="0068505C">
        <w:rPr>
          <w:sz w:val="24"/>
          <w:szCs w:val="24"/>
        </w:rPr>
        <w:t>/</w:t>
      </w:r>
      <w:r w:rsidR="0068505C" w:rsidRPr="0068505C">
        <w:rPr>
          <w:sz w:val="24"/>
          <w:szCs w:val="24"/>
        </w:rPr>
        <w:t>plast (vodící proužky</w:t>
      </w:r>
      <w:r w:rsidR="009D4E10">
        <w:rPr>
          <w:sz w:val="24"/>
          <w:szCs w:val="24"/>
        </w:rPr>
        <w:t xml:space="preserve"> 25cm</w:t>
      </w:r>
      <w:r w:rsidR="0068505C" w:rsidRPr="0068505C">
        <w:rPr>
          <w:sz w:val="24"/>
          <w:szCs w:val="24"/>
        </w:rPr>
        <w:t xml:space="preserve"> a dělící čára </w:t>
      </w:r>
      <w:r w:rsidR="009D4E10">
        <w:rPr>
          <w:sz w:val="24"/>
          <w:szCs w:val="24"/>
        </w:rPr>
        <w:t>12,5</w:t>
      </w:r>
      <w:r w:rsidR="0068505C" w:rsidRPr="0068505C">
        <w:rPr>
          <w:sz w:val="24"/>
          <w:szCs w:val="24"/>
        </w:rPr>
        <w:t>cm</w:t>
      </w:r>
      <w:r w:rsidR="0068505C">
        <w:rPr>
          <w:sz w:val="24"/>
          <w:szCs w:val="24"/>
        </w:rPr>
        <w:t>)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A92367">
        <w:rPr>
          <w:sz w:val="24"/>
          <w:szCs w:val="24"/>
        </w:rPr>
        <w:t>Předpokládá se 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50383501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  předpoklad </w:t>
      </w:r>
      <w:r w:rsidR="001670B8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CE558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069D65C6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</w:t>
      </w:r>
      <w:r w:rsidR="00B52406">
        <w:rPr>
          <w:sz w:val="24"/>
          <w:szCs w:val="24"/>
        </w:rPr>
        <w:t>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2FD73EBD" w14:textId="2EA13EF6" w:rsidR="00D73204" w:rsidRDefault="007748C9" w:rsidP="00266130">
      <w:pPr>
        <w:jc w:val="both"/>
        <w:rPr>
          <w:rFonts w:ascii="Arial" w:hAnsi="Arial"/>
        </w:rPr>
      </w:pPr>
      <w:r>
        <w:rPr>
          <w:b/>
          <w:sz w:val="24"/>
          <w:szCs w:val="24"/>
        </w:rPr>
        <w:lastRenderedPageBreak/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  <w:r w:rsidR="00373348">
        <w:rPr>
          <w:rFonts w:ascii="Arial" w:hAnsi="Arial"/>
          <w:noProof/>
        </w:rPr>
        <w:drawing>
          <wp:inline distT="0" distB="0" distL="0" distR="0" wp14:anchorId="5C229B3B" wp14:editId="403AE648">
            <wp:extent cx="5566410" cy="4176395"/>
            <wp:effectExtent l="0" t="0" r="0" b="0"/>
            <wp:docPr id="155291371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410" cy="4176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46976D" w14:textId="5F08B6D6" w:rsidR="00280173" w:rsidRPr="00266130" w:rsidRDefault="00280173" w:rsidP="00266130">
      <w:pPr>
        <w:jc w:val="both"/>
        <w:rPr>
          <w:sz w:val="24"/>
          <w:szCs w:val="24"/>
        </w:rPr>
      </w:pPr>
    </w:p>
    <w:p w14:paraId="1AA512DD" w14:textId="14DD2624" w:rsidR="00280173" w:rsidRDefault="00280173" w:rsidP="00280173">
      <w:pPr>
        <w:tabs>
          <w:tab w:val="left" w:pos="963"/>
        </w:tabs>
        <w:rPr>
          <w:rFonts w:ascii="Arial" w:hAnsi="Arial"/>
        </w:rPr>
      </w:pPr>
    </w:p>
    <w:p w14:paraId="39C06E0D" w14:textId="7D05EBB4" w:rsidR="00710487" w:rsidRDefault="00126396" w:rsidP="00280173">
      <w:pPr>
        <w:tabs>
          <w:tab w:val="left" w:pos="963"/>
        </w:tabs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597F8F66" wp14:editId="7332C03D">
            <wp:extent cx="5742940" cy="4316095"/>
            <wp:effectExtent l="0" t="0" r="0" b="8255"/>
            <wp:docPr id="55951830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4316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7669C2" w14:textId="3F36F72F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lastRenderedPageBreak/>
        <w:br w:type="textWrapping" w:clear="all"/>
      </w:r>
    </w:p>
    <w:p w14:paraId="541C39F9" w14:textId="77777777" w:rsidR="00770E90" w:rsidRDefault="00770E9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258F2B9C" w14:textId="77777777" w:rsidR="00813258" w:rsidRPr="00813258" w:rsidRDefault="00813258" w:rsidP="00813258">
      <w:pPr>
        <w:jc w:val="both"/>
        <w:rPr>
          <w:sz w:val="24"/>
          <w:szCs w:val="24"/>
          <w:u w:val="single"/>
        </w:rPr>
      </w:pPr>
      <w:r w:rsidRPr="00813258">
        <w:rPr>
          <w:sz w:val="24"/>
          <w:szCs w:val="24"/>
        </w:rPr>
        <w:t xml:space="preserve">Jakub Honzák, provozní cestmistr, tel: 736 623 716, email: </w:t>
      </w:r>
      <w:hyperlink r:id="rId11" w:history="1">
        <w:r w:rsidRPr="00813258">
          <w:rPr>
            <w:sz w:val="24"/>
            <w:szCs w:val="24"/>
            <w:u w:val="single"/>
          </w:rPr>
          <w:t>jakub.honzak@ksus.cz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0AEE2B" w14:textId="77777777" w:rsidR="00F848FF" w:rsidRDefault="00F848FF">
      <w:r>
        <w:separator/>
      </w:r>
    </w:p>
  </w:endnote>
  <w:endnote w:type="continuationSeparator" w:id="0">
    <w:p w14:paraId="72062C98" w14:textId="77777777" w:rsidR="00F848FF" w:rsidRDefault="00F848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1FDBBC" w14:textId="77777777" w:rsidR="00F848FF" w:rsidRDefault="00F848FF">
      <w:r>
        <w:separator/>
      </w:r>
    </w:p>
  </w:footnote>
  <w:footnote w:type="continuationSeparator" w:id="0">
    <w:p w14:paraId="7611399B" w14:textId="77777777" w:rsidR="00F848FF" w:rsidRDefault="00F848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98880176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0CF0"/>
    <w:rsid w:val="00011234"/>
    <w:rsid w:val="000141E2"/>
    <w:rsid w:val="00014593"/>
    <w:rsid w:val="00015B51"/>
    <w:rsid w:val="00017EC9"/>
    <w:rsid w:val="00021B06"/>
    <w:rsid w:val="00026A7B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5839"/>
    <w:rsid w:val="000873FF"/>
    <w:rsid w:val="000877D1"/>
    <w:rsid w:val="00087E60"/>
    <w:rsid w:val="00090381"/>
    <w:rsid w:val="00094188"/>
    <w:rsid w:val="000A2890"/>
    <w:rsid w:val="000B1342"/>
    <w:rsid w:val="000B33BD"/>
    <w:rsid w:val="000B4544"/>
    <w:rsid w:val="000B62DF"/>
    <w:rsid w:val="000C14FD"/>
    <w:rsid w:val="000C3CEB"/>
    <w:rsid w:val="000E7B02"/>
    <w:rsid w:val="000F1016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26396"/>
    <w:rsid w:val="00135344"/>
    <w:rsid w:val="0013578E"/>
    <w:rsid w:val="00136D5E"/>
    <w:rsid w:val="00154440"/>
    <w:rsid w:val="00154B47"/>
    <w:rsid w:val="001670B8"/>
    <w:rsid w:val="00186B38"/>
    <w:rsid w:val="001A30A9"/>
    <w:rsid w:val="001A73CD"/>
    <w:rsid w:val="001B19D0"/>
    <w:rsid w:val="001B1ED8"/>
    <w:rsid w:val="001B5039"/>
    <w:rsid w:val="001D0CD1"/>
    <w:rsid w:val="001D2C97"/>
    <w:rsid w:val="001D3A3F"/>
    <w:rsid w:val="001D5040"/>
    <w:rsid w:val="001E2C25"/>
    <w:rsid w:val="001E4D37"/>
    <w:rsid w:val="001F10B2"/>
    <w:rsid w:val="001F5286"/>
    <w:rsid w:val="00206D99"/>
    <w:rsid w:val="00212DCB"/>
    <w:rsid w:val="00230FB5"/>
    <w:rsid w:val="00240524"/>
    <w:rsid w:val="00241168"/>
    <w:rsid w:val="00244454"/>
    <w:rsid w:val="00251269"/>
    <w:rsid w:val="00257003"/>
    <w:rsid w:val="00260177"/>
    <w:rsid w:val="002628CA"/>
    <w:rsid w:val="00265221"/>
    <w:rsid w:val="00266130"/>
    <w:rsid w:val="002739E3"/>
    <w:rsid w:val="00274721"/>
    <w:rsid w:val="002766F2"/>
    <w:rsid w:val="00280173"/>
    <w:rsid w:val="0028099C"/>
    <w:rsid w:val="002845A9"/>
    <w:rsid w:val="00286869"/>
    <w:rsid w:val="00290151"/>
    <w:rsid w:val="00290DD0"/>
    <w:rsid w:val="002912DF"/>
    <w:rsid w:val="00295E76"/>
    <w:rsid w:val="002979E1"/>
    <w:rsid w:val="002A5EF1"/>
    <w:rsid w:val="002B1416"/>
    <w:rsid w:val="002C7E0D"/>
    <w:rsid w:val="002E00F1"/>
    <w:rsid w:val="002E03D5"/>
    <w:rsid w:val="002E324D"/>
    <w:rsid w:val="002E35EE"/>
    <w:rsid w:val="002F237C"/>
    <w:rsid w:val="00301838"/>
    <w:rsid w:val="00301D64"/>
    <w:rsid w:val="00303AB6"/>
    <w:rsid w:val="003056A5"/>
    <w:rsid w:val="00315694"/>
    <w:rsid w:val="00324059"/>
    <w:rsid w:val="00327579"/>
    <w:rsid w:val="00330CCD"/>
    <w:rsid w:val="00331605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711CB"/>
    <w:rsid w:val="00371251"/>
    <w:rsid w:val="00372A69"/>
    <w:rsid w:val="00373348"/>
    <w:rsid w:val="00374916"/>
    <w:rsid w:val="00380552"/>
    <w:rsid w:val="00380F83"/>
    <w:rsid w:val="00383125"/>
    <w:rsid w:val="00384DB8"/>
    <w:rsid w:val="003867A0"/>
    <w:rsid w:val="00387BCB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1A4F"/>
    <w:rsid w:val="0047323C"/>
    <w:rsid w:val="004734B7"/>
    <w:rsid w:val="004858C1"/>
    <w:rsid w:val="00495E8F"/>
    <w:rsid w:val="004A7ED8"/>
    <w:rsid w:val="004B4753"/>
    <w:rsid w:val="00500200"/>
    <w:rsid w:val="00500332"/>
    <w:rsid w:val="00507ED2"/>
    <w:rsid w:val="0051426B"/>
    <w:rsid w:val="00514EF3"/>
    <w:rsid w:val="005156EC"/>
    <w:rsid w:val="00521358"/>
    <w:rsid w:val="00522316"/>
    <w:rsid w:val="00524F3E"/>
    <w:rsid w:val="00530DD6"/>
    <w:rsid w:val="00530FF6"/>
    <w:rsid w:val="00537945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535E"/>
    <w:rsid w:val="005C7D46"/>
    <w:rsid w:val="005D31AE"/>
    <w:rsid w:val="005D473D"/>
    <w:rsid w:val="005E3715"/>
    <w:rsid w:val="005E5B94"/>
    <w:rsid w:val="005F061A"/>
    <w:rsid w:val="005F2636"/>
    <w:rsid w:val="00604ABC"/>
    <w:rsid w:val="006117AB"/>
    <w:rsid w:val="00626B1D"/>
    <w:rsid w:val="00630D96"/>
    <w:rsid w:val="00633449"/>
    <w:rsid w:val="006337B2"/>
    <w:rsid w:val="0063386A"/>
    <w:rsid w:val="006374CB"/>
    <w:rsid w:val="00660FE2"/>
    <w:rsid w:val="00671B92"/>
    <w:rsid w:val="0067648F"/>
    <w:rsid w:val="00677509"/>
    <w:rsid w:val="0068034A"/>
    <w:rsid w:val="0068505C"/>
    <w:rsid w:val="006A140B"/>
    <w:rsid w:val="006B06C6"/>
    <w:rsid w:val="006B49BC"/>
    <w:rsid w:val="006C14F4"/>
    <w:rsid w:val="006C6EC2"/>
    <w:rsid w:val="006E74E7"/>
    <w:rsid w:val="006F0DA4"/>
    <w:rsid w:val="006F1B88"/>
    <w:rsid w:val="006F4635"/>
    <w:rsid w:val="006F5D25"/>
    <w:rsid w:val="006F6E9B"/>
    <w:rsid w:val="00701512"/>
    <w:rsid w:val="00702833"/>
    <w:rsid w:val="007070A9"/>
    <w:rsid w:val="00710487"/>
    <w:rsid w:val="00711ECB"/>
    <w:rsid w:val="00717D2C"/>
    <w:rsid w:val="0072286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1E52"/>
    <w:rsid w:val="007E1576"/>
    <w:rsid w:val="007F2E3E"/>
    <w:rsid w:val="007F5640"/>
    <w:rsid w:val="00801FBD"/>
    <w:rsid w:val="00803561"/>
    <w:rsid w:val="00813258"/>
    <w:rsid w:val="00814675"/>
    <w:rsid w:val="00817ECC"/>
    <w:rsid w:val="00821A4D"/>
    <w:rsid w:val="00823ED1"/>
    <w:rsid w:val="00830510"/>
    <w:rsid w:val="00841AD1"/>
    <w:rsid w:val="00842112"/>
    <w:rsid w:val="00844AE5"/>
    <w:rsid w:val="00854D67"/>
    <w:rsid w:val="00857FD3"/>
    <w:rsid w:val="00865D33"/>
    <w:rsid w:val="008766AF"/>
    <w:rsid w:val="00883EA3"/>
    <w:rsid w:val="0088665C"/>
    <w:rsid w:val="008900F9"/>
    <w:rsid w:val="0089403C"/>
    <w:rsid w:val="008A28F1"/>
    <w:rsid w:val="008A61F4"/>
    <w:rsid w:val="008B501C"/>
    <w:rsid w:val="008C04E6"/>
    <w:rsid w:val="008C66CA"/>
    <w:rsid w:val="008D24F7"/>
    <w:rsid w:val="008D7B5D"/>
    <w:rsid w:val="008E0295"/>
    <w:rsid w:val="008E0455"/>
    <w:rsid w:val="008E1CD2"/>
    <w:rsid w:val="008E1F07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2671"/>
    <w:rsid w:val="009457AD"/>
    <w:rsid w:val="009461DB"/>
    <w:rsid w:val="0094644E"/>
    <w:rsid w:val="0094649F"/>
    <w:rsid w:val="0095739F"/>
    <w:rsid w:val="00961A7B"/>
    <w:rsid w:val="00970F4A"/>
    <w:rsid w:val="009760BF"/>
    <w:rsid w:val="00977851"/>
    <w:rsid w:val="00984F50"/>
    <w:rsid w:val="00992A5F"/>
    <w:rsid w:val="00994D34"/>
    <w:rsid w:val="009B09B0"/>
    <w:rsid w:val="009B0C2F"/>
    <w:rsid w:val="009B40BC"/>
    <w:rsid w:val="009B5777"/>
    <w:rsid w:val="009C2E2C"/>
    <w:rsid w:val="009C518E"/>
    <w:rsid w:val="009D1710"/>
    <w:rsid w:val="009D4E10"/>
    <w:rsid w:val="009E34B0"/>
    <w:rsid w:val="009F2D44"/>
    <w:rsid w:val="009F40B6"/>
    <w:rsid w:val="009F6842"/>
    <w:rsid w:val="00A02DFB"/>
    <w:rsid w:val="00A13F90"/>
    <w:rsid w:val="00A14D29"/>
    <w:rsid w:val="00A22522"/>
    <w:rsid w:val="00A267A3"/>
    <w:rsid w:val="00A4586E"/>
    <w:rsid w:val="00A47999"/>
    <w:rsid w:val="00A648D0"/>
    <w:rsid w:val="00A667E6"/>
    <w:rsid w:val="00A70A1B"/>
    <w:rsid w:val="00A72A30"/>
    <w:rsid w:val="00A806DC"/>
    <w:rsid w:val="00A90A81"/>
    <w:rsid w:val="00A92367"/>
    <w:rsid w:val="00A95E47"/>
    <w:rsid w:val="00AA2575"/>
    <w:rsid w:val="00AA6F23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F124F"/>
    <w:rsid w:val="00AF13CF"/>
    <w:rsid w:val="00AF1F9A"/>
    <w:rsid w:val="00AF775D"/>
    <w:rsid w:val="00B04E46"/>
    <w:rsid w:val="00B13D03"/>
    <w:rsid w:val="00B14D7E"/>
    <w:rsid w:val="00B16A9A"/>
    <w:rsid w:val="00B17DAF"/>
    <w:rsid w:val="00B31390"/>
    <w:rsid w:val="00B33AB0"/>
    <w:rsid w:val="00B33E7E"/>
    <w:rsid w:val="00B42D9B"/>
    <w:rsid w:val="00B44198"/>
    <w:rsid w:val="00B50D28"/>
    <w:rsid w:val="00B52406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A6BB5"/>
    <w:rsid w:val="00BB02FE"/>
    <w:rsid w:val="00BB3980"/>
    <w:rsid w:val="00BC508E"/>
    <w:rsid w:val="00BD36CE"/>
    <w:rsid w:val="00BD668B"/>
    <w:rsid w:val="00BE09C2"/>
    <w:rsid w:val="00BE1FBA"/>
    <w:rsid w:val="00BF245E"/>
    <w:rsid w:val="00BF634A"/>
    <w:rsid w:val="00BF69A8"/>
    <w:rsid w:val="00BF7F50"/>
    <w:rsid w:val="00C101AD"/>
    <w:rsid w:val="00C14DD0"/>
    <w:rsid w:val="00C25ED1"/>
    <w:rsid w:val="00C33E21"/>
    <w:rsid w:val="00C3673C"/>
    <w:rsid w:val="00C46C50"/>
    <w:rsid w:val="00C47F50"/>
    <w:rsid w:val="00C514EF"/>
    <w:rsid w:val="00C52AD4"/>
    <w:rsid w:val="00C52D34"/>
    <w:rsid w:val="00C60FEB"/>
    <w:rsid w:val="00C610B9"/>
    <w:rsid w:val="00C65E1B"/>
    <w:rsid w:val="00C7326A"/>
    <w:rsid w:val="00C804EB"/>
    <w:rsid w:val="00C80A2F"/>
    <w:rsid w:val="00C83FCE"/>
    <w:rsid w:val="00C96714"/>
    <w:rsid w:val="00C971D4"/>
    <w:rsid w:val="00C97CA4"/>
    <w:rsid w:val="00C97F4E"/>
    <w:rsid w:val="00CA0030"/>
    <w:rsid w:val="00CA0187"/>
    <w:rsid w:val="00CA127A"/>
    <w:rsid w:val="00CA1544"/>
    <w:rsid w:val="00CC6828"/>
    <w:rsid w:val="00CD083A"/>
    <w:rsid w:val="00CE5589"/>
    <w:rsid w:val="00CE6C31"/>
    <w:rsid w:val="00CF2125"/>
    <w:rsid w:val="00CF325D"/>
    <w:rsid w:val="00CF34E4"/>
    <w:rsid w:val="00CF43EE"/>
    <w:rsid w:val="00CF4808"/>
    <w:rsid w:val="00D018A6"/>
    <w:rsid w:val="00D034A8"/>
    <w:rsid w:val="00D073C4"/>
    <w:rsid w:val="00D11768"/>
    <w:rsid w:val="00D12CC7"/>
    <w:rsid w:val="00D20256"/>
    <w:rsid w:val="00D2377D"/>
    <w:rsid w:val="00D239B6"/>
    <w:rsid w:val="00D325CA"/>
    <w:rsid w:val="00D32F2A"/>
    <w:rsid w:val="00D33B3B"/>
    <w:rsid w:val="00D34A5B"/>
    <w:rsid w:val="00D4331E"/>
    <w:rsid w:val="00D4435D"/>
    <w:rsid w:val="00D46472"/>
    <w:rsid w:val="00D50FAC"/>
    <w:rsid w:val="00D53591"/>
    <w:rsid w:val="00D55B1A"/>
    <w:rsid w:val="00D61FF8"/>
    <w:rsid w:val="00D64053"/>
    <w:rsid w:val="00D72D9D"/>
    <w:rsid w:val="00D73204"/>
    <w:rsid w:val="00D809E7"/>
    <w:rsid w:val="00D8224E"/>
    <w:rsid w:val="00D861D1"/>
    <w:rsid w:val="00D877E6"/>
    <w:rsid w:val="00D916E6"/>
    <w:rsid w:val="00D91F3C"/>
    <w:rsid w:val="00D95071"/>
    <w:rsid w:val="00DA0412"/>
    <w:rsid w:val="00DA4647"/>
    <w:rsid w:val="00DA646A"/>
    <w:rsid w:val="00DB2083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227B0"/>
    <w:rsid w:val="00E22FEC"/>
    <w:rsid w:val="00E321B4"/>
    <w:rsid w:val="00E374C9"/>
    <w:rsid w:val="00E45AA0"/>
    <w:rsid w:val="00E60EFD"/>
    <w:rsid w:val="00E62739"/>
    <w:rsid w:val="00E62B89"/>
    <w:rsid w:val="00E67068"/>
    <w:rsid w:val="00E750C0"/>
    <w:rsid w:val="00E7730F"/>
    <w:rsid w:val="00E775C4"/>
    <w:rsid w:val="00E80ED7"/>
    <w:rsid w:val="00E817FE"/>
    <w:rsid w:val="00E8210F"/>
    <w:rsid w:val="00E8513C"/>
    <w:rsid w:val="00E94D31"/>
    <w:rsid w:val="00EA0B58"/>
    <w:rsid w:val="00EA3F27"/>
    <w:rsid w:val="00EA47C8"/>
    <w:rsid w:val="00EB4E94"/>
    <w:rsid w:val="00EC1F71"/>
    <w:rsid w:val="00EC508A"/>
    <w:rsid w:val="00EC6FB9"/>
    <w:rsid w:val="00ED1F7E"/>
    <w:rsid w:val="00ED53CB"/>
    <w:rsid w:val="00EE2048"/>
    <w:rsid w:val="00EE744B"/>
    <w:rsid w:val="00EE794D"/>
    <w:rsid w:val="00EF5C22"/>
    <w:rsid w:val="00F00418"/>
    <w:rsid w:val="00F07C83"/>
    <w:rsid w:val="00F10C07"/>
    <w:rsid w:val="00F16A33"/>
    <w:rsid w:val="00F210EE"/>
    <w:rsid w:val="00F2159A"/>
    <w:rsid w:val="00F22580"/>
    <w:rsid w:val="00F24CB9"/>
    <w:rsid w:val="00F25868"/>
    <w:rsid w:val="00F25BCF"/>
    <w:rsid w:val="00F47DB1"/>
    <w:rsid w:val="00F545DD"/>
    <w:rsid w:val="00F60775"/>
    <w:rsid w:val="00F665C8"/>
    <w:rsid w:val="00F67C9C"/>
    <w:rsid w:val="00F73347"/>
    <w:rsid w:val="00F75FD2"/>
    <w:rsid w:val="00F766B1"/>
    <w:rsid w:val="00F81821"/>
    <w:rsid w:val="00F8276F"/>
    <w:rsid w:val="00F82BC7"/>
    <w:rsid w:val="00F838C0"/>
    <w:rsid w:val="00F848FF"/>
    <w:rsid w:val="00F87A41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akub.honz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</TotalTime>
  <Pages>4</Pages>
  <Words>408</Words>
  <Characters>2780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3182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2025-01-20T11:10:00Z</dcterms:created>
  <dcterms:modified xsi:type="dcterms:W3CDTF">2025-01-20T11:10:00Z</dcterms:modified>
</cp:coreProperties>
</file>