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2" w:rsidRPr="0053678B" w:rsidRDefault="001D5318" w:rsidP="003C6092">
      <w:pPr>
        <w:tabs>
          <w:tab w:val="clear" w:pos="0"/>
          <w:tab w:val="clear" w:pos="284"/>
          <w:tab w:val="left" w:pos="708"/>
        </w:tabs>
        <w:spacing w:before="80"/>
        <w:ind w:left="709"/>
        <w:jc w:val="left"/>
        <w:rPr>
          <w:b/>
          <w:sz w:val="22"/>
          <w:szCs w:val="22"/>
        </w:rPr>
      </w:pPr>
      <w:r>
        <w:rPr>
          <w:b/>
          <w:noProof/>
          <w:sz w:val="22"/>
          <w:szCs w:val="22"/>
        </w:rPr>
        <w:pict w14:anchorId="6F9E0981">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E96594" w:rsidRDefault="00E96594" w:rsidP="003C6092">
                  <w:pPr>
                    <w:pStyle w:val="Default"/>
                    <w:rPr>
                      <w:sz w:val="18"/>
                      <w:szCs w:val="18"/>
                    </w:rPr>
                  </w:pPr>
                </w:p>
                <w:p w:rsidR="00E96594" w:rsidRDefault="00E96594"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E96594" w:rsidRPr="00E96594" w:rsidRDefault="00E96594" w:rsidP="00AB053D">
      <w:pPr>
        <w:tabs>
          <w:tab w:val="left" w:pos="2835"/>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b/>
          <w:sz w:val="22"/>
          <w:szCs w:val="22"/>
        </w:rPr>
      </w:pP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CF66CD" w:rsidRPr="006B66DD" w:rsidRDefault="003C6092" w:rsidP="006B66DD">
      <w:pPr>
        <w:pStyle w:val="Textodst1sl"/>
        <w:numPr>
          <w:ilvl w:val="1"/>
          <w:numId w:val="15"/>
        </w:numPr>
        <w:rPr>
          <w:sz w:val="22"/>
          <w:szCs w:val="22"/>
        </w:rPr>
      </w:pPr>
      <w:r w:rsidRPr="006B66DD">
        <w:rPr>
          <w:sz w:val="22"/>
          <w:szCs w:val="22"/>
        </w:rPr>
        <w:t>Předmětem Smlouvy je provedení a dokončení stavebních prací „</w:t>
      </w:r>
      <w:r w:rsidR="006B66DD" w:rsidRPr="006B66DD">
        <w:rPr>
          <w:b/>
        </w:rPr>
        <w:t>II/610 Předměřická háj. – Otradovice 2019</w:t>
      </w:r>
      <w:r w:rsidRPr="006B66DD">
        <w:rPr>
          <w:sz w:val="22"/>
          <w:szCs w:val="22"/>
        </w:rPr>
        <w:t>“, a to v následujícím rozsahu</w:t>
      </w:r>
      <w:r w:rsidR="008955CF" w:rsidRPr="006B66DD">
        <w:rPr>
          <w:sz w:val="22"/>
          <w:szCs w:val="22"/>
        </w:rPr>
        <w:t>:</w:t>
      </w:r>
    </w:p>
    <w:p w:rsidR="00340E37" w:rsidRDefault="00D233C9" w:rsidP="00340E37">
      <w:pPr>
        <w:pStyle w:val="Textodst1sl"/>
        <w:numPr>
          <w:ilvl w:val="0"/>
          <w:numId w:val="0"/>
        </w:numPr>
        <w:ind w:left="1430"/>
      </w:pPr>
      <w:r>
        <w:t xml:space="preserve">Předmětem veřejné zakázky je </w:t>
      </w:r>
      <w:r w:rsidR="006B66DD" w:rsidRPr="006B66DD">
        <w:t>souvislá údržba úseku sil.</w:t>
      </w:r>
      <w:r w:rsidR="006B66DD">
        <w:t>II/610 v km 13,400  - km 23,600</w:t>
      </w:r>
      <w:r w:rsidR="006B66DD" w:rsidRPr="006B66DD">
        <w:t>, spočívající v odstranění  poškozeného obrusu a části ložné vrstvy, výspravě a vyrovnávce ložné vrstvy, obnově  obrusné vrstvy z ACo 11 tl. 50 mm, součástí obnova VDZ, DIO</w:t>
      </w:r>
    </w:p>
    <w:p w:rsidR="00051C04" w:rsidRPr="00340E37" w:rsidRDefault="00051C04" w:rsidP="00340E37">
      <w:pPr>
        <w:pStyle w:val="Textodst1sl"/>
        <w:numPr>
          <w:ilvl w:val="0"/>
          <w:numId w:val="0"/>
        </w:numPr>
        <w:ind w:left="1430"/>
        <w:rPr>
          <w:sz w:val="22"/>
          <w:szCs w:val="22"/>
        </w:rPr>
      </w:pPr>
      <w:r>
        <w:t>Veškeré provedené práce budou dle platných norem ČSN, TP.</w:t>
      </w:r>
    </w:p>
    <w:p w:rsidR="0038024A" w:rsidRPr="00BA469A" w:rsidRDefault="00E8164F">
      <w:pPr>
        <w:pStyle w:val="Textodst2slovan"/>
        <w:tabs>
          <w:tab w:val="clear" w:pos="360"/>
          <w:tab w:val="num" w:pos="1418"/>
        </w:tabs>
        <w:spacing w:before="80"/>
        <w:ind w:left="1985" w:hanging="851"/>
        <w:rPr>
          <w:sz w:val="22"/>
          <w:szCs w:val="22"/>
        </w:rPr>
      </w:pPr>
      <w:r w:rsidRPr="00BA469A">
        <w:rPr>
          <w:sz w:val="22"/>
          <w:szCs w:val="22"/>
        </w:rPr>
        <w:lastRenderedPageBreak/>
        <w:t>Zpracování r</w:t>
      </w:r>
      <w:r w:rsidR="0038024A" w:rsidRPr="00BA469A">
        <w:rPr>
          <w:sz w:val="22"/>
          <w:szCs w:val="22"/>
        </w:rPr>
        <w:t>ealizační dokumentace stavby dle kap. 11 Směrnice pro dokumentaci staveb pozemních komunikací č.j. 101/07-910-IPK/1 ze dne 29.1.2007 s účinností od 1. února 2007, vč. dodatku č. 1 schváleného č.j. 99</w:t>
      </w:r>
      <w:r w:rsidR="00F44CE4" w:rsidRPr="00BA469A">
        <w:rPr>
          <w:sz w:val="22"/>
          <w:szCs w:val="22"/>
        </w:rPr>
        <w:t>8/09-910-IPK/1 dne 17.12.2009 s </w:t>
      </w:r>
      <w:r w:rsidR="0038024A" w:rsidRPr="00BA469A">
        <w:rPr>
          <w:sz w:val="22"/>
          <w:szCs w:val="22"/>
        </w:rPr>
        <w:t xml:space="preserve">účinností od 1. ledna 2010 (dále jen </w:t>
      </w:r>
      <w:r w:rsidR="00AA2657" w:rsidRPr="00BA469A">
        <w:rPr>
          <w:b/>
          <w:sz w:val="22"/>
          <w:szCs w:val="22"/>
        </w:rPr>
        <w:t>„Směrnice pro dokumentaci staveb pozemních komunikací“</w:t>
      </w:r>
      <w:r w:rsidR="00F962A7" w:rsidRPr="00BA469A">
        <w:rPr>
          <w:sz w:val="22"/>
          <w:szCs w:val="22"/>
        </w:rPr>
        <w:t>)</w:t>
      </w:r>
      <w:r w:rsidR="008A1ADE" w:rsidRPr="00BA469A">
        <w:rPr>
          <w:sz w:val="22"/>
          <w:szCs w:val="22"/>
        </w:rPr>
        <w:t xml:space="preserve">, </w:t>
      </w:r>
      <w:r w:rsidR="00537F58" w:rsidRPr="00BA469A">
        <w:rPr>
          <w:sz w:val="22"/>
          <w:szCs w:val="22"/>
        </w:rPr>
        <w:t xml:space="preserve">čl. 11.4.2.1 </w:t>
      </w:r>
      <w:r w:rsidR="008A1ADE" w:rsidRPr="00BA469A">
        <w:rPr>
          <w:sz w:val="22"/>
          <w:szCs w:val="22"/>
        </w:rPr>
        <w:t>Prováděcí dokumentace zhotovovacích prací</w:t>
      </w:r>
      <w:r w:rsidR="0038024A" w:rsidRPr="00BA469A">
        <w:rPr>
          <w:sz w:val="22"/>
          <w:szCs w:val="22"/>
        </w:rPr>
        <w:t xml:space="preserve">, a v rozsahu dle </w:t>
      </w:r>
      <w:r w:rsidR="00AA2657" w:rsidRPr="00BA469A">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A1ADE" w:rsidRPr="00BA469A">
        <w:rPr>
          <w:sz w:val="22"/>
          <w:szCs w:val="22"/>
        </w:rPr>
        <w:t xml:space="preserve">, příloha č. </w:t>
      </w:r>
      <w:r w:rsidR="009471AA" w:rsidRPr="00BA469A">
        <w:rPr>
          <w:sz w:val="22"/>
          <w:szCs w:val="22"/>
        </w:rPr>
        <w:t>6</w:t>
      </w:r>
      <w:r w:rsidR="008A1ADE" w:rsidRPr="00BA469A">
        <w:rPr>
          <w:sz w:val="22"/>
          <w:szCs w:val="22"/>
        </w:rPr>
        <w:t xml:space="preserve"> (</w:t>
      </w:r>
      <w:r w:rsidR="009471AA" w:rsidRPr="00BA469A">
        <w:rPr>
          <w:sz w:val="22"/>
          <w:szCs w:val="22"/>
        </w:rPr>
        <w:t xml:space="preserve">oba </w:t>
      </w:r>
      <w:r w:rsidR="00B52343" w:rsidRPr="00BA469A">
        <w:rPr>
          <w:sz w:val="22"/>
          <w:szCs w:val="22"/>
        </w:rPr>
        <w:t>předpisy jsou uveřejněny na odk</w:t>
      </w:r>
      <w:r w:rsidR="008A1ADE" w:rsidRPr="00BA469A">
        <w:rPr>
          <w:sz w:val="22"/>
          <w:szCs w:val="22"/>
        </w:rPr>
        <w:t xml:space="preserve">aze </w:t>
      </w:r>
      <w:hyperlink r:id="rId12" w:history="1">
        <w:r w:rsidR="00034E0F" w:rsidRPr="00BA469A">
          <w:rPr>
            <w:rStyle w:val="Hypertextovodkaz"/>
            <w:sz w:val="22"/>
            <w:szCs w:val="22"/>
          </w:rPr>
          <w:t>www.pjpk.cz</w:t>
        </w:r>
      </w:hyperlink>
      <w:r w:rsidR="008A1ADE" w:rsidRPr="00BA469A">
        <w:rPr>
          <w:sz w:val="22"/>
          <w:szCs w:val="22"/>
        </w:rPr>
        <w:t>)</w:t>
      </w:r>
      <w:r w:rsidR="00524DA2" w:rsidRPr="00BA469A">
        <w:rPr>
          <w:sz w:val="22"/>
          <w:szCs w:val="22"/>
        </w:rPr>
        <w:t xml:space="preserve"> a interních předpisů Objednatele uvedených v čl. 5.1. Smlouvy</w:t>
      </w:r>
      <w:r w:rsidR="0005028C" w:rsidRPr="00BA469A">
        <w:rPr>
          <w:sz w:val="22"/>
          <w:szCs w:val="22"/>
        </w:rPr>
        <w:t xml:space="preserve">. </w:t>
      </w:r>
      <w:r w:rsidR="00FF6D6D" w:rsidRPr="00BA469A">
        <w:rPr>
          <w:sz w:val="22"/>
          <w:szCs w:val="22"/>
        </w:rPr>
        <w:t xml:space="preserve">Součástí </w:t>
      </w:r>
      <w:r w:rsidR="001552DE" w:rsidRPr="00BA469A">
        <w:rPr>
          <w:sz w:val="22"/>
          <w:szCs w:val="22"/>
        </w:rPr>
        <w:t>realizační dokumentace stavby</w:t>
      </w:r>
      <w:r w:rsidR="00FF6D6D" w:rsidRPr="00BA469A">
        <w:rPr>
          <w:sz w:val="22"/>
          <w:szCs w:val="22"/>
        </w:rPr>
        <w:t xml:space="preserve"> </w:t>
      </w:r>
      <w:r w:rsidR="00F243B3" w:rsidRPr="00BA469A">
        <w:rPr>
          <w:sz w:val="22"/>
          <w:szCs w:val="22"/>
        </w:rPr>
        <w:t xml:space="preserve">bude </w:t>
      </w:r>
      <w:r w:rsidR="00FF6D6D" w:rsidRPr="00BA469A">
        <w:rPr>
          <w:sz w:val="22"/>
          <w:szCs w:val="22"/>
        </w:rPr>
        <w:t xml:space="preserve">oceněný srovnávací soupis prací - rozdílový rozpočet, který </w:t>
      </w:r>
      <w:r w:rsidR="00F44CE4" w:rsidRPr="00BA469A">
        <w:rPr>
          <w:sz w:val="22"/>
          <w:szCs w:val="22"/>
        </w:rPr>
        <w:t>bude po </w:t>
      </w:r>
      <w:r w:rsidR="00090D3F" w:rsidRPr="00BA469A">
        <w:rPr>
          <w:sz w:val="22"/>
          <w:szCs w:val="22"/>
        </w:rPr>
        <w:t xml:space="preserve">dobu plnění Smlouvy </w:t>
      </w:r>
      <w:r w:rsidR="004C18D9" w:rsidRPr="00BA469A">
        <w:rPr>
          <w:sz w:val="22"/>
          <w:szCs w:val="22"/>
        </w:rPr>
        <w:t xml:space="preserve">Zhotovitelem </w:t>
      </w:r>
      <w:r w:rsidR="00064FCE" w:rsidRPr="00BA469A">
        <w:rPr>
          <w:sz w:val="22"/>
          <w:szCs w:val="22"/>
        </w:rPr>
        <w:t xml:space="preserve">v návaznosti na změny Díla dále </w:t>
      </w:r>
      <w:r w:rsidR="00090D3F" w:rsidRPr="00BA469A">
        <w:rPr>
          <w:sz w:val="22"/>
          <w:szCs w:val="22"/>
        </w:rPr>
        <w:t xml:space="preserve">aktualizován, a který </w:t>
      </w:r>
      <w:r w:rsidR="00FF6D6D" w:rsidRPr="00BA469A">
        <w:rPr>
          <w:sz w:val="22"/>
          <w:szCs w:val="22"/>
        </w:rPr>
        <w:t>je koncipován do konečného schválení jako odnímatelná příloha</w:t>
      </w:r>
      <w:r w:rsidR="00090D3F" w:rsidRPr="00BA469A">
        <w:rPr>
          <w:sz w:val="22"/>
          <w:szCs w:val="22"/>
        </w:rPr>
        <w:t>.</w:t>
      </w:r>
      <w:r w:rsidR="00FF6D6D" w:rsidRPr="00BA469A">
        <w:rPr>
          <w:sz w:val="22"/>
          <w:szCs w:val="22"/>
        </w:rPr>
        <w:t xml:space="preserve"> </w:t>
      </w:r>
      <w:r w:rsidR="00090D3F" w:rsidRPr="00BA469A">
        <w:rPr>
          <w:sz w:val="22"/>
          <w:szCs w:val="22"/>
        </w:rPr>
        <w:t xml:space="preserve">Tento dokument </w:t>
      </w:r>
      <w:r w:rsidR="00FF6D6D" w:rsidRPr="00BA469A">
        <w:rPr>
          <w:sz w:val="22"/>
          <w:szCs w:val="22"/>
        </w:rPr>
        <w:t xml:space="preserve">nebude uveden v rozpisce – obsahu </w:t>
      </w:r>
      <w:r w:rsidR="001552DE" w:rsidRPr="00BA469A">
        <w:rPr>
          <w:sz w:val="22"/>
          <w:szCs w:val="22"/>
        </w:rPr>
        <w:t xml:space="preserve">realizační dokumentace stavby. </w:t>
      </w:r>
      <w:r w:rsidR="0005028C" w:rsidRPr="00BA469A">
        <w:rPr>
          <w:sz w:val="22"/>
          <w:szCs w:val="22"/>
        </w:rPr>
        <w:t xml:space="preserve">Zhotovitel je povinen dodržet rovněž </w:t>
      </w:r>
      <w:r w:rsidR="0038024A" w:rsidRPr="00BA469A">
        <w:rPr>
          <w:sz w:val="22"/>
          <w:szCs w:val="22"/>
        </w:rPr>
        <w:t>vzorovou formu podpisového rámce realizační dokumentace stavby, která t</w:t>
      </w:r>
      <w:r w:rsidR="006569B1" w:rsidRPr="00BA469A">
        <w:rPr>
          <w:sz w:val="22"/>
          <w:szCs w:val="22"/>
        </w:rPr>
        <w:t xml:space="preserve">voří </w:t>
      </w:r>
      <w:r w:rsidR="007273E1" w:rsidRPr="00BA469A">
        <w:rPr>
          <w:sz w:val="22"/>
          <w:szCs w:val="22"/>
        </w:rPr>
        <w:t>přílohu č. 5</w:t>
      </w:r>
      <w:r w:rsidR="0038024A" w:rsidRPr="00BA469A">
        <w:rPr>
          <w:sz w:val="22"/>
          <w:szCs w:val="22"/>
        </w:rPr>
        <w:t xml:space="preserve"> této Smlouvy. Realizační dokumentace bude Objednateli předána: </w:t>
      </w:r>
    </w:p>
    <w:p w:rsidR="0038024A" w:rsidRPr="00BA469A" w:rsidRDefault="00DE5FAB">
      <w:pPr>
        <w:pStyle w:val="Textodst3psmena"/>
        <w:ind w:left="2552" w:hanging="284"/>
        <w:rPr>
          <w:sz w:val="22"/>
          <w:szCs w:val="22"/>
        </w:rPr>
      </w:pPr>
      <w:r w:rsidRPr="00BA469A">
        <w:rPr>
          <w:sz w:val="22"/>
          <w:szCs w:val="22"/>
        </w:rPr>
        <w:t xml:space="preserve">koncept </w:t>
      </w:r>
      <w:r w:rsidR="008A1ADE" w:rsidRPr="00BA469A">
        <w:rPr>
          <w:sz w:val="22"/>
          <w:szCs w:val="22"/>
        </w:rPr>
        <w:t xml:space="preserve">v tištěné podobě ve </w:t>
      </w:r>
      <w:r w:rsidR="00331A48" w:rsidRPr="00BA469A">
        <w:rPr>
          <w:sz w:val="22"/>
          <w:szCs w:val="22"/>
        </w:rPr>
        <w:t>3</w:t>
      </w:r>
      <w:r w:rsidR="008A1ADE" w:rsidRPr="00BA469A">
        <w:rPr>
          <w:sz w:val="22"/>
          <w:szCs w:val="22"/>
        </w:rPr>
        <w:t xml:space="preserve"> paré a 1x v </w:t>
      </w:r>
      <w:r w:rsidR="00D94CB7" w:rsidRPr="00BA469A">
        <w:rPr>
          <w:sz w:val="22"/>
          <w:szCs w:val="22"/>
        </w:rPr>
        <w:t>elektronické</w:t>
      </w:r>
      <w:r w:rsidR="008A1ADE" w:rsidRPr="00BA469A">
        <w:rPr>
          <w:sz w:val="22"/>
          <w:szCs w:val="22"/>
        </w:rPr>
        <w:t xml:space="preserve"> pod</w:t>
      </w:r>
      <w:r w:rsidR="00F44CE4" w:rsidRPr="00BA469A">
        <w:rPr>
          <w:sz w:val="22"/>
          <w:szCs w:val="22"/>
        </w:rPr>
        <w:t>obě (rozsah a </w:t>
      </w:r>
      <w:r w:rsidR="008A1ADE" w:rsidRPr="00BA469A">
        <w:rPr>
          <w:sz w:val="22"/>
          <w:szCs w:val="22"/>
        </w:rPr>
        <w:t>upořádání odpovídající podobě tištěné) v uzavřeném (PDF) a otevřeném formátu (DWG, XLS, DOC, apod.)</w:t>
      </w:r>
      <w:r w:rsidRPr="00BA469A">
        <w:rPr>
          <w:sz w:val="22"/>
          <w:szCs w:val="22"/>
        </w:rPr>
        <w:t>,</w:t>
      </w:r>
    </w:p>
    <w:p w:rsidR="0038024A" w:rsidRPr="00BA469A" w:rsidRDefault="00DE5FAB">
      <w:pPr>
        <w:pStyle w:val="Textodst3psmena"/>
        <w:ind w:left="2552" w:hanging="284"/>
        <w:rPr>
          <w:sz w:val="22"/>
          <w:szCs w:val="22"/>
        </w:rPr>
      </w:pPr>
      <w:r w:rsidRPr="00BA469A">
        <w:rPr>
          <w:sz w:val="22"/>
          <w:szCs w:val="22"/>
        </w:rPr>
        <w:t xml:space="preserve">čistopis v tištěné podobě ve 3 paré a 1x </w:t>
      </w:r>
      <w:r w:rsidR="00F44CE4" w:rsidRPr="00BA469A">
        <w:rPr>
          <w:sz w:val="22"/>
          <w:szCs w:val="22"/>
        </w:rPr>
        <w:t>v elektronické podobě (rozsah a </w:t>
      </w:r>
      <w:r w:rsidRPr="00BA469A">
        <w:rPr>
          <w:sz w:val="22"/>
          <w:szCs w:val="22"/>
        </w:rPr>
        <w:t>upořádání odpovídající podobě tištěné) v uzavřeném (PDF) a otevřeném formátu (DWG, XLS, DOC, apod.)</w:t>
      </w:r>
      <w:r w:rsidR="00537F58" w:rsidRPr="00BA469A">
        <w:rPr>
          <w:sz w:val="22"/>
          <w:szCs w:val="22"/>
        </w:rPr>
        <w:t>“</w:t>
      </w:r>
      <w:r w:rsidR="008A1ADE" w:rsidRPr="00BA469A">
        <w:rPr>
          <w:sz w:val="22"/>
          <w:szCs w:val="22"/>
        </w:rPr>
        <w:t>]</w:t>
      </w:r>
    </w:p>
    <w:p w:rsidR="00DE5FAB" w:rsidRPr="00BA469A" w:rsidRDefault="00F962A7" w:rsidP="00F962A7">
      <w:pPr>
        <w:pStyle w:val="Textodst2slovan"/>
        <w:tabs>
          <w:tab w:val="clear" w:pos="360"/>
          <w:tab w:val="num" w:pos="-6237"/>
        </w:tabs>
        <w:ind w:left="1985" w:hanging="851"/>
        <w:rPr>
          <w:sz w:val="22"/>
          <w:szCs w:val="22"/>
        </w:rPr>
      </w:pPr>
      <w:r w:rsidRPr="00BA469A">
        <w:rPr>
          <w:sz w:val="22"/>
          <w:szCs w:val="22"/>
        </w:rPr>
        <w:t>„</w:t>
      </w:r>
      <w:r w:rsidR="00E01A5D" w:rsidRPr="00BA469A">
        <w:rPr>
          <w:sz w:val="22"/>
          <w:szCs w:val="22"/>
        </w:rPr>
        <w:t>Zpracování d</w:t>
      </w:r>
      <w:r w:rsidR="0085192C" w:rsidRPr="00BA469A">
        <w:rPr>
          <w:sz w:val="22"/>
          <w:szCs w:val="22"/>
        </w:rPr>
        <w:t xml:space="preserve">okumentace skutečného provedení stavby ve smyslu § 125 odst. 6 </w:t>
      </w:r>
      <w:r w:rsidR="00F44CE4" w:rsidRPr="00BA469A">
        <w:rPr>
          <w:sz w:val="22"/>
          <w:szCs w:val="22"/>
        </w:rPr>
        <w:t>zákona č. </w:t>
      </w:r>
      <w:r w:rsidR="000E4F5B" w:rsidRPr="00BA469A">
        <w:rPr>
          <w:sz w:val="22"/>
          <w:szCs w:val="22"/>
        </w:rPr>
        <w:t xml:space="preserve">183/2006 Sb., </w:t>
      </w:r>
      <w:r w:rsidRPr="00BA469A">
        <w:rPr>
          <w:sz w:val="22"/>
          <w:szCs w:val="22"/>
        </w:rPr>
        <w:t>o územním plánování a stav</w:t>
      </w:r>
      <w:r w:rsidR="00F44CE4" w:rsidRPr="00BA469A">
        <w:rPr>
          <w:sz w:val="22"/>
          <w:szCs w:val="22"/>
        </w:rPr>
        <w:t>ebním řádu (stavební zákon), ve </w:t>
      </w:r>
      <w:r w:rsidRPr="00BA469A">
        <w:rPr>
          <w:sz w:val="22"/>
          <w:szCs w:val="22"/>
        </w:rPr>
        <w:t>znění pozdějších předpisů</w:t>
      </w:r>
      <w:r w:rsidR="0085192C" w:rsidRPr="00BA469A">
        <w:rPr>
          <w:sz w:val="22"/>
          <w:szCs w:val="22"/>
        </w:rPr>
        <w:t xml:space="preserve">, dle kap. 12 Směrnice pro dokumentaci staveb pozemních komunikací </w:t>
      </w:r>
      <w:r w:rsidRPr="00BA469A">
        <w:rPr>
          <w:sz w:val="22"/>
          <w:szCs w:val="22"/>
        </w:rPr>
        <w:t>a</w:t>
      </w:r>
      <w:r w:rsidR="0085192C" w:rsidRPr="00BA469A">
        <w:rPr>
          <w:sz w:val="22"/>
          <w:szCs w:val="22"/>
        </w:rPr>
        <w:t xml:space="preserve"> v rozsahu dle kap. 6 </w:t>
      </w:r>
      <w:r w:rsidR="00AA2657" w:rsidRPr="00BA469A">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5192C" w:rsidRPr="00BA469A">
        <w:rPr>
          <w:sz w:val="22"/>
          <w:szCs w:val="22"/>
        </w:rPr>
        <w:t xml:space="preserve"> příloha č. 6</w:t>
      </w:r>
      <w:r w:rsidR="00B93550" w:rsidRPr="00BA469A">
        <w:rPr>
          <w:sz w:val="22"/>
          <w:szCs w:val="22"/>
        </w:rPr>
        <w:t xml:space="preserve"> (oba předpisy jsou uveřejněny na odkaze www.pjpk.cz).</w:t>
      </w:r>
      <w:r w:rsidR="0085192C" w:rsidRPr="00BA469A">
        <w:rPr>
          <w:sz w:val="22"/>
          <w:szCs w:val="22"/>
        </w:rPr>
        <w:t xml:space="preserve"> </w:t>
      </w:r>
      <w:r w:rsidR="00DE5FAB" w:rsidRPr="00BA469A">
        <w:rPr>
          <w:sz w:val="22"/>
          <w:szCs w:val="22"/>
        </w:rPr>
        <w:t>Dokumentace skutečného provedení stavby bude Objednateli předána:</w:t>
      </w:r>
    </w:p>
    <w:p w:rsidR="0038024A" w:rsidRPr="00BA469A" w:rsidRDefault="00DE5FAB">
      <w:pPr>
        <w:pStyle w:val="Textodst3psmena"/>
        <w:ind w:left="2552" w:hanging="284"/>
        <w:rPr>
          <w:sz w:val="22"/>
          <w:szCs w:val="22"/>
        </w:rPr>
      </w:pPr>
      <w:r w:rsidRPr="00BA469A">
        <w:rPr>
          <w:sz w:val="22"/>
          <w:szCs w:val="22"/>
        </w:rPr>
        <w:t>koncept v</w:t>
      </w:r>
      <w:r w:rsidR="0085192C" w:rsidRPr="00BA469A">
        <w:rPr>
          <w:sz w:val="22"/>
          <w:szCs w:val="22"/>
        </w:rPr>
        <w:t xml:space="preserve"> </w:t>
      </w:r>
      <w:r w:rsidR="00F962A7" w:rsidRPr="00BA469A">
        <w:rPr>
          <w:sz w:val="22"/>
          <w:szCs w:val="22"/>
        </w:rPr>
        <w:t>tištěné</w:t>
      </w:r>
      <w:r w:rsidR="0085192C" w:rsidRPr="00BA469A">
        <w:rPr>
          <w:sz w:val="22"/>
          <w:szCs w:val="22"/>
        </w:rPr>
        <w:t xml:space="preserve"> podobě ve </w:t>
      </w:r>
      <w:r w:rsidR="00331A48" w:rsidRPr="00BA469A">
        <w:rPr>
          <w:sz w:val="22"/>
          <w:szCs w:val="22"/>
        </w:rPr>
        <w:t>3</w:t>
      </w:r>
      <w:r w:rsidR="0085192C" w:rsidRPr="00BA469A">
        <w:rPr>
          <w:sz w:val="22"/>
          <w:szCs w:val="22"/>
        </w:rPr>
        <w:t xml:space="preserve"> paré a </w:t>
      </w:r>
      <w:r w:rsidR="00F962A7" w:rsidRPr="00BA469A">
        <w:rPr>
          <w:sz w:val="22"/>
          <w:szCs w:val="22"/>
        </w:rPr>
        <w:t>1x</w:t>
      </w:r>
      <w:r w:rsidR="0085192C" w:rsidRPr="00BA469A">
        <w:rPr>
          <w:sz w:val="22"/>
          <w:szCs w:val="22"/>
        </w:rPr>
        <w:t xml:space="preserve"> </w:t>
      </w:r>
      <w:r w:rsidR="00F962A7" w:rsidRPr="00BA469A">
        <w:rPr>
          <w:sz w:val="22"/>
          <w:szCs w:val="22"/>
        </w:rPr>
        <w:t>v elektronické</w:t>
      </w:r>
      <w:r w:rsidR="00F44CE4" w:rsidRPr="00BA469A">
        <w:rPr>
          <w:sz w:val="22"/>
          <w:szCs w:val="22"/>
        </w:rPr>
        <w:t xml:space="preserve"> podobě (rozsah a </w:t>
      </w:r>
      <w:r w:rsidR="0085192C" w:rsidRPr="00BA469A">
        <w:rPr>
          <w:sz w:val="22"/>
          <w:szCs w:val="22"/>
        </w:rPr>
        <w:t>uspořádání odpovídající podo</w:t>
      </w:r>
      <w:r w:rsidR="00F44CE4" w:rsidRPr="00BA469A">
        <w:rPr>
          <w:sz w:val="22"/>
          <w:szCs w:val="22"/>
        </w:rPr>
        <w:t>bě tištěné) v uzavřeném (PDF) a </w:t>
      </w:r>
      <w:r w:rsidR="0085192C" w:rsidRPr="00BA469A">
        <w:rPr>
          <w:sz w:val="22"/>
          <w:szCs w:val="22"/>
        </w:rPr>
        <w:t>otevřeném formátu (DWG, XLS, DOC, apod.)</w:t>
      </w:r>
      <w:r w:rsidRPr="00BA469A">
        <w:rPr>
          <w:sz w:val="22"/>
          <w:szCs w:val="22"/>
        </w:rPr>
        <w:t>,</w:t>
      </w:r>
    </w:p>
    <w:p w:rsidR="0038024A" w:rsidRPr="00BA469A" w:rsidRDefault="00DE5FAB">
      <w:pPr>
        <w:pStyle w:val="Textodst3psmena"/>
        <w:ind w:left="2552" w:hanging="284"/>
        <w:rPr>
          <w:sz w:val="22"/>
          <w:szCs w:val="22"/>
        </w:rPr>
      </w:pPr>
      <w:r w:rsidRPr="00BA469A">
        <w:rPr>
          <w:sz w:val="22"/>
          <w:szCs w:val="22"/>
        </w:rPr>
        <w:t xml:space="preserve">čistopis v tištěné podobě ve 3 paré a 1x </w:t>
      </w:r>
      <w:r w:rsidR="00F44CE4" w:rsidRPr="00BA469A">
        <w:rPr>
          <w:sz w:val="22"/>
          <w:szCs w:val="22"/>
        </w:rPr>
        <w:t>v elektronické podobě (rozsah a </w:t>
      </w:r>
      <w:r w:rsidRPr="00BA469A">
        <w:rPr>
          <w:sz w:val="22"/>
          <w:szCs w:val="22"/>
        </w:rPr>
        <w:t>uspořádání odpovídající podobě ti</w:t>
      </w:r>
      <w:r w:rsidR="00F44CE4" w:rsidRPr="00BA469A">
        <w:rPr>
          <w:sz w:val="22"/>
          <w:szCs w:val="22"/>
        </w:rPr>
        <w:t>štěné) v uzavřeném (PDF) a </w:t>
      </w:r>
      <w:r w:rsidRPr="00BA469A">
        <w:rPr>
          <w:sz w:val="22"/>
          <w:szCs w:val="22"/>
        </w:rPr>
        <w:t>otevřeném formátu (DWG, XLS, DOC, apod.)</w:t>
      </w:r>
      <w:r w:rsidR="00F962A7" w:rsidRPr="00BA469A">
        <w:rPr>
          <w:sz w:val="22"/>
          <w:szCs w:val="22"/>
        </w:rPr>
        <w:t>“</w:t>
      </w:r>
      <w:r w:rsidR="003C6092" w:rsidRPr="00BA469A">
        <w:rPr>
          <w:sz w:val="22"/>
          <w:szCs w:val="22"/>
        </w:rPr>
        <w:t>.</w:t>
      </w:r>
    </w:p>
    <w:p w:rsidR="0047147B" w:rsidRDefault="0047147B" w:rsidP="0047147B">
      <w:pPr>
        <w:pStyle w:val="Textodst3psmena"/>
        <w:numPr>
          <w:ilvl w:val="0"/>
          <w:numId w:val="0"/>
        </w:numPr>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rsidR="003C6092" w:rsidRPr="00F04838"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do </w:t>
      </w:r>
      <w:r w:rsidRPr="00BA469A">
        <w:rPr>
          <w:sz w:val="22"/>
          <w:szCs w:val="22"/>
        </w:rPr>
        <w:t>10</w:t>
      </w:r>
      <w:r>
        <w:rPr>
          <w:sz w:val="22"/>
          <w:szCs w:val="22"/>
        </w:rPr>
        <w:t xml:space="preserve"> dnů od dokončení Díla nebo předčasného ukončení Smlouvy. V případě dokončení Díla je Zhotovitel povinen uvést Staveniště do původního stavu, s přihlédnutím k obvyklému použití a požadavkům Objednatele.</w:t>
      </w:r>
    </w:p>
    <w:p w:rsidR="003C6092" w:rsidRPr="00BA469A" w:rsidRDefault="0038024A" w:rsidP="003C6092">
      <w:pPr>
        <w:pStyle w:val="Textodst1sl"/>
        <w:rPr>
          <w:sz w:val="22"/>
          <w:szCs w:val="22"/>
        </w:rPr>
      </w:pPr>
      <w:r w:rsidRPr="00BA469A">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w:t>
      </w:r>
      <w:r w:rsidRPr="00BA469A">
        <w:rPr>
          <w:sz w:val="22"/>
          <w:szCs w:val="22"/>
        </w:rPr>
        <w:lastRenderedPageBreak/>
        <w:t xml:space="preserve">Staveniště (kanceláře, sociální zázemí apod.), a umožnit jejich užívání rovněž personálem Objednatele, </w:t>
      </w:r>
      <w:r w:rsidR="00EE52EC" w:rsidRPr="00BA469A">
        <w:rPr>
          <w:sz w:val="22"/>
          <w:szCs w:val="22"/>
        </w:rPr>
        <w:t>SD</w:t>
      </w:r>
      <w:r w:rsidRPr="00BA469A">
        <w:rPr>
          <w:sz w:val="22"/>
          <w:szCs w:val="22"/>
        </w:rPr>
        <w:t xml:space="preserve"> nebo osobou vykonávající autorský dozor projektanta. </w:t>
      </w:r>
    </w:p>
    <w:p w:rsidR="003C6092" w:rsidRDefault="0038024A" w:rsidP="003C6092">
      <w:pPr>
        <w:pStyle w:val="Textodst1sl"/>
        <w:rPr>
          <w:sz w:val="22"/>
          <w:szCs w:val="22"/>
        </w:rPr>
      </w:pPr>
      <w:r w:rsidRPr="00BA469A">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8955CF" w:rsidRPr="008955CF" w:rsidRDefault="008955CF" w:rsidP="008955CF">
      <w:pPr>
        <w:pStyle w:val="Textodst1sl"/>
        <w:rPr>
          <w:sz w:val="22"/>
          <w:szCs w:val="22"/>
        </w:rPr>
      </w:pPr>
      <w:r w:rsidRPr="00643822">
        <w:rPr>
          <w:sz w:val="22"/>
          <w:szCs w:val="22"/>
        </w:rPr>
        <w:t>„Stavební deník" je dokument, jehož náležitosti stanoví platné a účinné právní předpisy.</w:t>
      </w:r>
    </w:p>
    <w:p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686226" w:rsidRPr="00686226"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BA469A">
        <w:rPr>
          <w:bCs/>
          <w:sz w:val="22"/>
          <w:szCs w:val="22"/>
        </w:rPr>
        <w:t xml:space="preserve">Objednateli </w:t>
      </w:r>
      <w:r w:rsidR="00BA469A" w:rsidRPr="00BA469A">
        <w:rPr>
          <w:b/>
          <w:bCs/>
          <w:sz w:val="22"/>
          <w:szCs w:val="22"/>
        </w:rPr>
        <w:t xml:space="preserve">do </w:t>
      </w:r>
      <w:r w:rsidR="00340E37">
        <w:rPr>
          <w:b/>
          <w:bCs/>
          <w:sz w:val="22"/>
          <w:szCs w:val="22"/>
        </w:rPr>
        <w:t>6 týdnů</w:t>
      </w:r>
      <w:r w:rsidR="002B3EAB">
        <w:rPr>
          <w:bCs/>
          <w:sz w:val="22"/>
          <w:szCs w:val="22"/>
        </w:rPr>
        <w:t xml:space="preserve"> 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delší </w:t>
      </w:r>
      <w:r w:rsidRPr="00BA469A">
        <w:rPr>
          <w:sz w:val="22"/>
          <w:szCs w:val="22"/>
        </w:rPr>
        <w:t>10</w:t>
      </w:r>
      <w:r w:rsidRPr="00583358">
        <w:rPr>
          <w:sz w:val="22"/>
          <w:szCs w:val="22"/>
        </w:rPr>
        <w:t xml:space="preserve"> dnů</w:t>
      </w:r>
      <w:r w:rsidR="008A54C6">
        <w:rPr>
          <w:sz w:val="22"/>
          <w:szCs w:val="22"/>
        </w:rPr>
        <w:t>,</w:t>
      </w:r>
    </w:p>
    <w:p w:rsidR="008A54C6" w:rsidRDefault="008A54C6" w:rsidP="00F11BD1">
      <w:pPr>
        <w:pStyle w:val="Textodst3psmena"/>
        <w:tabs>
          <w:tab w:val="clear" w:pos="360"/>
          <w:tab w:val="num" w:pos="1753"/>
        </w:tabs>
        <w:spacing w:before="80"/>
        <w:rPr>
          <w:sz w:val="22"/>
          <w:szCs w:val="22"/>
        </w:rPr>
      </w:pPr>
      <w:r>
        <w:rPr>
          <w:sz w:val="22"/>
          <w:szCs w:val="22"/>
        </w:rPr>
        <w:lastRenderedPageBreak/>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Pr="00BA469A"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w:t>
      </w:r>
      <w:r w:rsidRPr="00BA469A">
        <w:rPr>
          <w:sz w:val="22"/>
          <w:szCs w:val="22"/>
        </w:rPr>
        <w:t>bude rovnat součinu skutečně vytěženého množství jednotlivých materiálů a jejich příslušné jednotkové cen</w:t>
      </w:r>
      <w:r w:rsidR="002559C0" w:rsidRPr="00BA469A">
        <w:rPr>
          <w:sz w:val="22"/>
          <w:szCs w:val="22"/>
        </w:rPr>
        <w:t>y</w:t>
      </w:r>
      <w:r w:rsidRPr="00BA469A">
        <w:rPr>
          <w:sz w:val="22"/>
          <w:szCs w:val="22"/>
        </w:rPr>
        <w:t xml:space="preserve"> uvedené v Příloze č. </w:t>
      </w:r>
      <w:r w:rsidR="00B527B0" w:rsidRPr="00BA469A">
        <w:rPr>
          <w:sz w:val="22"/>
          <w:szCs w:val="22"/>
        </w:rPr>
        <w:t>2</w:t>
      </w:r>
      <w:r w:rsidRPr="00BA469A">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BA469A">
        <w:rPr>
          <w:sz w:val="22"/>
          <w:szCs w:val="22"/>
        </w:rPr>
        <w:t>podd</w:t>
      </w:r>
      <w:r w:rsidRPr="00BA469A">
        <w:rPr>
          <w:sz w:val="22"/>
          <w:szCs w:val="22"/>
        </w:rPr>
        <w:t>odavatelé. Zhotovitel se zavazuje zajistit a monitorovat, že s těmito odpady bude nakládáno v souladu s platnými právními předpisy.</w:t>
      </w:r>
      <w:r w:rsidRPr="00BA469A">
        <w:rPr>
          <w:sz w:val="22"/>
          <w:szCs w:val="22"/>
        </w:rPr>
        <w:tab/>
      </w:r>
    </w:p>
    <w:p w:rsidR="00E03D24" w:rsidRPr="00BA469A" w:rsidRDefault="00E03D24" w:rsidP="001C005D">
      <w:pPr>
        <w:pStyle w:val="Textodst1sl"/>
        <w:rPr>
          <w:sz w:val="22"/>
          <w:szCs w:val="22"/>
        </w:rPr>
      </w:pPr>
      <w:r w:rsidRPr="00BA469A">
        <w:rPr>
          <w:sz w:val="22"/>
          <w:szCs w:val="22"/>
        </w:rPr>
        <w:t xml:space="preserve">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w:t>
      </w:r>
      <w:r w:rsidRPr="00BA469A">
        <w:rPr>
          <w:sz w:val="22"/>
          <w:szCs w:val="22"/>
        </w:rPr>
        <w:lastRenderedPageBreak/>
        <w:t>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BA469A">
        <w:rPr>
          <w:sz w:val="22"/>
          <w:szCs w:val="22"/>
        </w:rPr>
        <w:tab/>
      </w:r>
    </w:p>
    <w:p w:rsidR="00E03D24" w:rsidRPr="00BA469A" w:rsidRDefault="00E03D24" w:rsidP="00E03D24">
      <w:pPr>
        <w:pStyle w:val="Textodst1sl"/>
        <w:rPr>
          <w:sz w:val="22"/>
          <w:szCs w:val="22"/>
        </w:rPr>
      </w:pPr>
      <w:r w:rsidRPr="00BA469A">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E03D24" w:rsidRPr="00BA469A" w:rsidRDefault="00E03D24" w:rsidP="00E03D24">
      <w:pPr>
        <w:pStyle w:val="Textodst1sl"/>
        <w:rPr>
          <w:sz w:val="22"/>
          <w:szCs w:val="22"/>
        </w:rPr>
      </w:pPr>
      <w:r w:rsidRPr="00BA469A">
        <w:rPr>
          <w:sz w:val="22"/>
          <w:szCs w:val="22"/>
        </w:rPr>
        <w:t>Objednatel do 10 pracovních dnů po předložení konceptu realizační dokumentace stavby vznese připomínky k předložené dokumentaci, u kterých Zhotovitel zajistí do 5 dnů jejich zap</w:t>
      </w:r>
      <w:r w:rsidR="00BA469A" w:rsidRPr="00BA469A">
        <w:rPr>
          <w:sz w:val="22"/>
          <w:szCs w:val="22"/>
        </w:rPr>
        <w:t>racování a odevzdání čistopisu.</w:t>
      </w:r>
    </w:p>
    <w:p w:rsidR="00E03D24" w:rsidRPr="00BA469A" w:rsidRDefault="00E03D24" w:rsidP="00E03D24">
      <w:pPr>
        <w:pStyle w:val="Textodst1sl"/>
        <w:rPr>
          <w:sz w:val="22"/>
          <w:szCs w:val="22"/>
        </w:rPr>
      </w:pPr>
      <w:r w:rsidRPr="00BA469A">
        <w:rPr>
          <w:sz w:val="22"/>
          <w:szCs w:val="22"/>
        </w:rPr>
        <w:t xml:space="preserve">Do termínu předání a převzetí stavby Objednatelem je Zhotovitel povinen předložit Objednateli k odsouhlasení koncept dokumentace skutečného provedení stavby. </w:t>
      </w:r>
    </w:p>
    <w:p w:rsidR="00E03D24" w:rsidRPr="00BA469A" w:rsidRDefault="00E03D24" w:rsidP="00E03D24">
      <w:pPr>
        <w:pStyle w:val="Textodst1sl"/>
        <w:rPr>
          <w:sz w:val="22"/>
          <w:szCs w:val="22"/>
        </w:rPr>
      </w:pPr>
      <w:r w:rsidRPr="00BA469A">
        <w:rPr>
          <w:sz w:val="22"/>
          <w:szCs w:val="22"/>
        </w:rPr>
        <w:t>Objednatel do 10 pracovních dnů po předložení konceptu dokumentace skutečného provedení stavby vznese připomínky k předložené dokumentaci, u kterých Zhotovitel zajistí do 5 dnů jejich zap</w:t>
      </w:r>
      <w:r w:rsidR="00BA469A" w:rsidRPr="00BA469A">
        <w:rPr>
          <w:sz w:val="22"/>
          <w:szCs w:val="22"/>
        </w:rPr>
        <w:t>racování a odevzdání čistopisu.</w:t>
      </w:r>
      <w:r w:rsidRPr="00BA469A">
        <w:rPr>
          <w:sz w:val="22"/>
          <w:szCs w:val="22"/>
        </w:rPr>
        <w:t xml:space="preserve"> </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lastRenderedPageBreak/>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rsidR="007A20AB" w:rsidRPr="005441AC" w:rsidRDefault="007A20AB" w:rsidP="007A20AB">
      <w:pPr>
        <w:pStyle w:val="Textodst1sl"/>
      </w:pPr>
      <w:r w:rsidRPr="005441AC">
        <w:rPr>
          <w:sz w:val="22"/>
          <w:szCs w:val="22"/>
        </w:rPr>
        <w:t xml:space="preserve">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w:t>
      </w:r>
      <w:r w:rsidRPr="005441AC">
        <w:rPr>
          <w:sz w:val="22"/>
          <w:szCs w:val="22"/>
        </w:rPr>
        <w:lastRenderedPageBreak/>
        <w:t>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F30305"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w:t>
      </w:r>
      <w:r w:rsidRPr="00BA469A">
        <w:rPr>
          <w:sz w:val="22"/>
          <w:szCs w:val="22"/>
        </w:rPr>
        <w:t>lhůta v případě práva na náhradu škody či jiné újmy způsobené Zhotovitelem v souvislosti s plněním této Smlouvy trvá 5 let.</w:t>
      </w:r>
    </w:p>
    <w:p w:rsidR="00A60212" w:rsidRPr="00BA469A" w:rsidRDefault="00A60212" w:rsidP="00A60212">
      <w:pPr>
        <w:pStyle w:val="Textodst1sl"/>
        <w:rPr>
          <w:sz w:val="22"/>
          <w:szCs w:val="22"/>
        </w:rPr>
      </w:pPr>
      <w:r w:rsidRPr="00BA469A">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A60212" w:rsidRPr="00BA469A" w:rsidRDefault="00A60212" w:rsidP="00A60212">
      <w:pPr>
        <w:pStyle w:val="Textodst1sl"/>
        <w:rPr>
          <w:sz w:val="22"/>
          <w:szCs w:val="22"/>
        </w:rPr>
      </w:pPr>
      <w:r w:rsidRPr="00BA469A">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A60212" w:rsidRPr="00BA469A" w:rsidRDefault="00A60212" w:rsidP="00A60212">
      <w:pPr>
        <w:pStyle w:val="Textodst1sl"/>
        <w:numPr>
          <w:ilvl w:val="0"/>
          <w:numId w:val="0"/>
        </w:numPr>
        <w:ind w:left="1430"/>
        <w:rPr>
          <w:sz w:val="22"/>
          <w:szCs w:val="22"/>
        </w:rPr>
      </w:pP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3C6092">
      <w:pPr>
        <w:pStyle w:val="Textodst1sl"/>
        <w:rPr>
          <w:sz w:val="22"/>
          <w:szCs w:val="22"/>
        </w:rPr>
      </w:pPr>
      <w:r w:rsidRPr="0038024A">
        <w:rPr>
          <w:sz w:val="22"/>
          <w:szCs w:val="22"/>
        </w:rPr>
        <w:lastRenderedPageBreak/>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rsidR="00CE6E8C" w:rsidRPr="00BA469A"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w:t>
      </w:r>
      <w:r w:rsidRPr="00BA469A">
        <w:rPr>
          <w:sz w:val="22"/>
          <w:szCs w:val="22"/>
        </w:rPr>
        <w:t>závazku ve smyslu § 222 Zákona o ZVZ,</w:t>
      </w:r>
    </w:p>
    <w:p w:rsidR="00CE6E8C" w:rsidRPr="00BA469A" w:rsidRDefault="00CE6E8C" w:rsidP="008D6ED8">
      <w:pPr>
        <w:pStyle w:val="Textodst3psmena"/>
        <w:numPr>
          <w:ilvl w:val="3"/>
          <w:numId w:val="20"/>
        </w:numPr>
        <w:ind w:left="1843"/>
      </w:pPr>
      <w:r w:rsidRPr="00BA469A">
        <w:rPr>
          <w:sz w:val="22"/>
          <w:szCs w:val="22"/>
        </w:rPr>
        <w:t>Zhotovitel se zavazuje vyhotovovat Změnové listy a jejich přílohy a předkládat je Objednateli výlučně ve formátu, který stanoví Směrnice.</w:t>
      </w:r>
    </w:p>
    <w:p w:rsidR="008A54C6" w:rsidRPr="00BA469A" w:rsidRDefault="00F402D1" w:rsidP="00C81FCE">
      <w:pPr>
        <w:pStyle w:val="Textodst1sl"/>
        <w:rPr>
          <w:sz w:val="22"/>
          <w:szCs w:val="22"/>
        </w:rPr>
      </w:pPr>
      <w:r w:rsidRPr="00BA469A">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D715B5" w:rsidRPr="00BA469A" w:rsidRDefault="00F402D1" w:rsidP="008D6ED8">
      <w:pPr>
        <w:pStyle w:val="Textodst1sl"/>
        <w:numPr>
          <w:ilvl w:val="0"/>
          <w:numId w:val="21"/>
        </w:numPr>
        <w:ind w:left="1843"/>
        <w:rPr>
          <w:sz w:val="22"/>
          <w:szCs w:val="22"/>
        </w:rPr>
      </w:pPr>
      <w:r w:rsidRPr="00BA469A">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D715B5" w:rsidRPr="00BA469A">
        <w:rPr>
          <w:sz w:val="22"/>
          <w:szCs w:val="22"/>
        </w:rPr>
        <w:t>,</w:t>
      </w:r>
    </w:p>
    <w:p w:rsidR="008A54C6" w:rsidRPr="00BA469A" w:rsidRDefault="00D715B5" w:rsidP="008D6ED8">
      <w:pPr>
        <w:pStyle w:val="Textodst1sl"/>
        <w:numPr>
          <w:ilvl w:val="0"/>
          <w:numId w:val="21"/>
        </w:numPr>
        <w:ind w:left="1843"/>
        <w:rPr>
          <w:sz w:val="22"/>
          <w:szCs w:val="22"/>
        </w:rPr>
      </w:pPr>
      <w:r w:rsidRPr="00BA469A">
        <w:rPr>
          <w:sz w:val="22"/>
          <w:szCs w:val="22"/>
        </w:rPr>
        <w:t>prodloužení termínů plnění Díla v případech uvedených v čl. 4.2. této Smlouvy,</w:t>
      </w: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w:t>
      </w:r>
      <w:r w:rsidRPr="0038024A">
        <w:rPr>
          <w:sz w:val="22"/>
          <w:szCs w:val="22"/>
        </w:rPr>
        <w:lastRenderedPageBreak/>
        <w:t xml:space="preserve">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lastRenderedPageBreak/>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BA469A">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BA469A">
            <w:pPr>
              <w:pStyle w:val="Textodst1sl"/>
              <w:numPr>
                <w:ilvl w:val="0"/>
                <w:numId w:val="0"/>
              </w:numPr>
              <w:rPr>
                <w:sz w:val="22"/>
                <w:szCs w:val="22"/>
                <w:highlight w:val="cyan"/>
              </w:rPr>
            </w:pPr>
            <w:r w:rsidRPr="00DD620F">
              <w:rPr>
                <w:sz w:val="22"/>
                <w:szCs w:val="22"/>
                <w:highlight w:val="cyan"/>
              </w:rPr>
              <w:t>[BUDE DOPLNĚNO]</w:t>
            </w:r>
            <w:r w:rsidR="00BA469A">
              <w:rPr>
                <w:sz w:val="22"/>
                <w:szCs w:val="22"/>
                <w:highlight w:val="cyan"/>
              </w:rPr>
              <w:t xml:space="preserve"> </w:t>
            </w:r>
            <w:r w:rsidRPr="00DD620F">
              <w:rPr>
                <w:sz w:val="22"/>
                <w:szCs w:val="22"/>
              </w:rPr>
              <w:t>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rsidR="00BA469A" w:rsidRDefault="00E26990" w:rsidP="00E96594">
      <w:pPr>
        <w:pStyle w:val="Textodst1sl"/>
        <w:numPr>
          <w:ilvl w:val="1"/>
          <w:numId w:val="17"/>
        </w:numPr>
        <w:rPr>
          <w:sz w:val="22"/>
          <w:szCs w:val="22"/>
        </w:rPr>
      </w:pPr>
      <w:r w:rsidRPr="00BA469A">
        <w:rPr>
          <w:sz w:val="22"/>
          <w:szCs w:val="22"/>
        </w:rPr>
        <w:lastRenderedPageBreak/>
        <w:t xml:space="preserve">Plnění v podobě Zhotovitel zajistí prostřednictvím majitele příslušné sítě. Objednatel Zhotoviteli uhradí skutečné náklady, které Zhotoviteli při realizaci těchto objektů vzniknou, a </w:t>
      </w:r>
      <w:r w:rsidR="00BA469A" w:rsidRPr="00BA469A">
        <w:rPr>
          <w:sz w:val="22"/>
          <w:szCs w:val="22"/>
        </w:rPr>
        <w:t>to za podmínek stanovených níže</w:t>
      </w:r>
      <w:r w:rsidRPr="00BA469A">
        <w:rPr>
          <w:sz w:val="22"/>
          <w:szCs w:val="22"/>
        </w:rPr>
        <w:t>. Podmínkou pro uhrazení těchto nákladů Zhotoviteli je (i) předchozí odsouhlasení výše nákladů Objednatelem a (ii) předložení příslušných daňových dokladů za realizaci těchto objektů, vystavených majitelem příslušné sítě na Zhotovitele jako subjekt povinný k jejich úhradě. K ceně za toto plnění ve výši skutečných nákladů již nebude připočítána DPH.</w:t>
      </w:r>
    </w:p>
    <w:p w:rsidR="00F30305" w:rsidRPr="00BA469A" w:rsidRDefault="00F30305" w:rsidP="00E96594">
      <w:pPr>
        <w:pStyle w:val="Textodst1sl"/>
        <w:numPr>
          <w:ilvl w:val="1"/>
          <w:numId w:val="17"/>
        </w:numPr>
        <w:rPr>
          <w:sz w:val="22"/>
          <w:szCs w:val="22"/>
        </w:rPr>
      </w:pPr>
      <w:r w:rsidRPr="00BA469A">
        <w:rPr>
          <w:sz w:val="22"/>
          <w:szCs w:val="22"/>
        </w:rPr>
        <w:t>Cena Díla dle odst. 8.1. Smlouvy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BA469A" w:rsidRDefault="00CC2A79" w:rsidP="00CC2A79">
      <w:pPr>
        <w:pStyle w:val="Textodst1sl"/>
        <w:rPr>
          <w:sz w:val="22"/>
          <w:szCs w:val="22"/>
        </w:rPr>
      </w:pPr>
      <w:r w:rsidRPr="00BA469A">
        <w:rPr>
          <w:sz w:val="22"/>
          <w:szCs w:val="22"/>
        </w:rPr>
        <w:t xml:space="preserve">Cena Díla dle č. 8 Smlouvy bude Zhotoviteli </w:t>
      </w:r>
      <w:r w:rsidR="00340E37">
        <w:rPr>
          <w:sz w:val="22"/>
          <w:szCs w:val="22"/>
        </w:rPr>
        <w:t>u</w:t>
      </w:r>
      <w:r w:rsidRPr="00BA469A">
        <w:rPr>
          <w:sz w:val="22"/>
          <w:szCs w:val="22"/>
        </w:rPr>
        <w:t xml:space="preserve">hrazena </w:t>
      </w:r>
      <w:r w:rsidR="00340E37">
        <w:rPr>
          <w:sz w:val="22"/>
          <w:szCs w:val="22"/>
        </w:rPr>
        <w:t>po dokončení díla</w:t>
      </w:r>
      <w:r w:rsidR="00AB053D">
        <w:rPr>
          <w:sz w:val="22"/>
          <w:szCs w:val="22"/>
        </w:rPr>
        <w:t>ě,</w:t>
      </w:r>
      <w:r w:rsidRPr="00BA469A">
        <w:rPr>
          <w:sz w:val="22"/>
          <w:szCs w:val="22"/>
        </w:rPr>
        <w:t xml:space="preserve"> a to v návaznosti na skutečně provedené práce dle stavebního deníku. </w:t>
      </w:r>
      <w:r w:rsidR="00340E37">
        <w:rPr>
          <w:sz w:val="22"/>
          <w:szCs w:val="22"/>
        </w:rPr>
        <w:t>Faktura</w:t>
      </w:r>
      <w:r w:rsidRPr="00BA469A">
        <w:rPr>
          <w:sz w:val="22"/>
          <w:szCs w:val="22"/>
        </w:rPr>
        <w:t xml:space="preserve"> bude vystavena v návaznosti na podpis Předávacího protokolu dle odst. 7.1. Smlouvy o převzetí Díla bez vad a nedodělků nebo až na podpis zápisu dle odst. 7.4. Smlouvy, pokud byly v Předávacím protokole konstatovány vady a nedodělky Díla</w:t>
      </w:r>
      <w:r w:rsidR="00BA469A" w:rsidRPr="00BA469A">
        <w:rPr>
          <w:sz w:val="22"/>
          <w:szCs w:val="22"/>
        </w:rPr>
        <w:t>.</w:t>
      </w:r>
    </w:p>
    <w:p w:rsidR="00F30305"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w:t>
      </w:r>
      <w:r w:rsidR="00AB053D">
        <w:rPr>
          <w:sz w:val="22"/>
          <w:szCs w:val="22"/>
        </w:rPr>
        <w:t xml:space="preserve"> a </w:t>
      </w:r>
      <w:r w:rsidR="00AB053D" w:rsidRPr="00AB053D">
        <w:rPr>
          <w:b/>
          <w:sz w:val="22"/>
          <w:szCs w:val="22"/>
        </w:rPr>
        <w:t>označení „</w:t>
      </w:r>
      <w:r w:rsidR="00340E37">
        <w:rPr>
          <w:b/>
          <w:sz w:val="22"/>
          <w:szCs w:val="22"/>
        </w:rPr>
        <w:t>Účelová dotace SFDI</w:t>
      </w:r>
      <w:r w:rsidR="00AB053D" w:rsidRPr="00AB053D">
        <w:rPr>
          <w:b/>
          <w:sz w:val="22"/>
          <w:szCs w:val="22"/>
        </w:rPr>
        <w:t>“</w:t>
      </w:r>
      <w:r w:rsidRPr="005F001F">
        <w:rPr>
          <w:sz w:val="22"/>
          <w:szCs w:val="22"/>
        </w:rPr>
        <w:t xml:space="preserve">), přehledně vyznačena Zhotovitelem </w:t>
      </w:r>
      <w:r w:rsidRPr="005F001F">
        <w:rPr>
          <w:sz w:val="22"/>
          <w:szCs w:val="22"/>
        </w:rPr>
        <w:lastRenderedPageBreak/>
        <w:t>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Zborovská 11, 150 21 Praha 5</w:t>
      </w:r>
    </w:p>
    <w:p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BA469A" w:rsidRDefault="008955CF" w:rsidP="008D6ED8">
      <w:pPr>
        <w:pStyle w:val="Textodst1sl"/>
        <w:numPr>
          <w:ilvl w:val="0"/>
          <w:numId w:val="18"/>
        </w:numPr>
        <w:rPr>
          <w:sz w:val="22"/>
          <w:szCs w:val="22"/>
        </w:rPr>
      </w:pPr>
      <w:r>
        <w:rPr>
          <w:sz w:val="22"/>
          <w:szCs w:val="22"/>
        </w:rPr>
        <w:t xml:space="preserve">rekonstrukce a oprava </w:t>
      </w:r>
      <w:r w:rsidR="00AB053D">
        <w:rPr>
          <w:sz w:val="22"/>
          <w:szCs w:val="22"/>
        </w:rPr>
        <w:t xml:space="preserve">silnic – </w:t>
      </w:r>
      <w:r w:rsidR="006B29A9">
        <w:rPr>
          <w:sz w:val="22"/>
          <w:szCs w:val="22"/>
        </w:rPr>
        <w:t>36</w:t>
      </w:r>
      <w:bookmarkStart w:id="0" w:name="_GoBack"/>
      <w:bookmarkEnd w:id="0"/>
      <w:r w:rsidR="00CF66CD">
        <w:rPr>
          <w:sz w:val="22"/>
          <w:szCs w:val="22"/>
        </w:rPr>
        <w:t xml:space="preserve">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BA469A"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w:t>
      </w:r>
      <w:r w:rsidRPr="00BA469A">
        <w:rPr>
          <w:sz w:val="22"/>
          <w:szCs w:val="22"/>
        </w:rPr>
        <w:t xml:space="preserve">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w:t>
      </w:r>
      <w:r w:rsidRPr="00BA469A">
        <w:rPr>
          <w:sz w:val="22"/>
          <w:szCs w:val="22"/>
        </w:rPr>
        <w:lastRenderedPageBreak/>
        <w:t>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BA469A">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3C6092" w:rsidRPr="00BA469A" w:rsidRDefault="0038024A" w:rsidP="008D6ED8">
      <w:pPr>
        <w:pStyle w:val="Textodst1sl"/>
        <w:numPr>
          <w:ilvl w:val="0"/>
          <w:numId w:val="4"/>
        </w:numPr>
        <w:ind w:left="1418" w:hanging="272"/>
        <w:rPr>
          <w:bCs/>
          <w:sz w:val="22"/>
          <w:szCs w:val="22"/>
        </w:rPr>
      </w:pPr>
      <w:r w:rsidRPr="0038024A">
        <w:rPr>
          <w:sz w:val="22"/>
          <w:szCs w:val="22"/>
        </w:rPr>
        <w:t xml:space="preserve">při prodlení </w:t>
      </w:r>
      <w:r w:rsidRPr="00BA469A">
        <w:rPr>
          <w:sz w:val="22"/>
          <w:szCs w:val="22"/>
        </w:rPr>
        <w:t>Zhotovitele s kompletním provedením a dokončením Díla v termínu dle Smlouvy – a to ve výši 0,5 % z celkové Nabídkové ceny, bez DPH, za každý započatý den prodlení;</w:t>
      </w:r>
    </w:p>
    <w:p w:rsidR="003C6092" w:rsidRPr="00BA469A" w:rsidRDefault="0038024A" w:rsidP="008D6ED8">
      <w:pPr>
        <w:pStyle w:val="Textodst1sl"/>
        <w:numPr>
          <w:ilvl w:val="0"/>
          <w:numId w:val="4"/>
        </w:numPr>
        <w:ind w:left="1418" w:hanging="272"/>
        <w:rPr>
          <w:bCs/>
          <w:sz w:val="22"/>
          <w:szCs w:val="22"/>
        </w:rPr>
      </w:pPr>
      <w:r w:rsidRPr="00BA469A">
        <w:rPr>
          <w:bCs/>
          <w:sz w:val="22"/>
          <w:szCs w:val="22"/>
        </w:rPr>
        <w:t xml:space="preserve">při prodlení </w:t>
      </w:r>
      <w:r w:rsidRPr="00BA469A">
        <w:rPr>
          <w:sz w:val="22"/>
          <w:szCs w:val="22"/>
        </w:rPr>
        <w:t xml:space="preserve">Zhotovitele </w:t>
      </w:r>
      <w:r w:rsidRPr="00BA469A">
        <w:rPr>
          <w:bCs/>
          <w:sz w:val="22"/>
          <w:szCs w:val="22"/>
        </w:rPr>
        <w:t xml:space="preserve">se splněním kterékoli části Díla, a to ve výši </w:t>
      </w:r>
      <w:r w:rsidRPr="00BA469A">
        <w:rPr>
          <w:sz w:val="22"/>
          <w:szCs w:val="22"/>
        </w:rPr>
        <w:t>0,5 % z dílčí Nabídkové ceny Díla bez DPH</w:t>
      </w:r>
      <w:r w:rsidRPr="00BA469A">
        <w:rPr>
          <w:bCs/>
          <w:sz w:val="22"/>
          <w:szCs w:val="22"/>
        </w:rPr>
        <w:t xml:space="preserve"> za každý započatý den prodlení se splněním části Díla;</w:t>
      </w:r>
    </w:p>
    <w:p w:rsidR="003C6092" w:rsidRPr="00BA469A" w:rsidRDefault="0038024A" w:rsidP="008D6ED8">
      <w:pPr>
        <w:pStyle w:val="Textodst1sl"/>
        <w:numPr>
          <w:ilvl w:val="0"/>
          <w:numId w:val="4"/>
        </w:numPr>
        <w:ind w:left="1418" w:hanging="272"/>
        <w:rPr>
          <w:bCs/>
          <w:sz w:val="22"/>
          <w:szCs w:val="22"/>
        </w:rPr>
      </w:pPr>
      <w:r w:rsidRPr="00BA469A">
        <w:rPr>
          <w:sz w:val="22"/>
          <w:szCs w:val="22"/>
        </w:rPr>
        <w:t xml:space="preserve">při </w:t>
      </w:r>
      <w:r w:rsidRPr="00BA469A">
        <w:rPr>
          <w:bCs/>
          <w:sz w:val="22"/>
          <w:szCs w:val="22"/>
        </w:rPr>
        <w:t xml:space="preserve">prodlení </w:t>
      </w:r>
      <w:r w:rsidRPr="00BA469A">
        <w:rPr>
          <w:sz w:val="22"/>
          <w:szCs w:val="22"/>
        </w:rPr>
        <w:t xml:space="preserve">Zhotovitele </w:t>
      </w:r>
      <w:r w:rsidRPr="00BA469A">
        <w:rPr>
          <w:bCs/>
          <w:sz w:val="22"/>
          <w:szCs w:val="22"/>
        </w:rPr>
        <w:t xml:space="preserve">s nástupem na odstranění Objednatelem uplatněné vady, či při prodlení </w:t>
      </w:r>
      <w:r w:rsidRPr="00BA469A">
        <w:rPr>
          <w:sz w:val="22"/>
          <w:szCs w:val="22"/>
        </w:rPr>
        <w:t xml:space="preserve">Zhotovitele </w:t>
      </w:r>
      <w:r w:rsidRPr="00BA469A">
        <w:rPr>
          <w:bCs/>
          <w:sz w:val="22"/>
          <w:szCs w:val="22"/>
        </w:rPr>
        <w:t xml:space="preserve">s odstraněním vady ve  stanoveném termínu, a to ve výši </w:t>
      </w:r>
      <w:r w:rsidRPr="00BA469A">
        <w:rPr>
          <w:sz w:val="22"/>
          <w:szCs w:val="22"/>
        </w:rPr>
        <w:t>0,5 % z celkové Nabídkové ceny Díla bez DPH, za každý započatý den prodlení</w:t>
      </w:r>
      <w:r w:rsidRPr="00BA469A">
        <w:rPr>
          <w:bCs/>
          <w:sz w:val="22"/>
          <w:szCs w:val="22"/>
        </w:rPr>
        <w:t>;</w:t>
      </w:r>
    </w:p>
    <w:p w:rsidR="003C6092" w:rsidRPr="00BA469A" w:rsidRDefault="0038024A" w:rsidP="008D6ED8">
      <w:pPr>
        <w:pStyle w:val="Textodst1sl"/>
        <w:numPr>
          <w:ilvl w:val="0"/>
          <w:numId w:val="4"/>
        </w:numPr>
        <w:ind w:left="1418" w:hanging="272"/>
        <w:rPr>
          <w:bCs/>
          <w:sz w:val="22"/>
          <w:szCs w:val="22"/>
        </w:rPr>
      </w:pPr>
      <w:r w:rsidRPr="00BA469A">
        <w:rPr>
          <w:sz w:val="22"/>
          <w:szCs w:val="22"/>
        </w:rPr>
        <w:t>při prodlení Zhotovitele s převzetím Staveniště či vyklizením a předáním Staveniště, a to ve výši 0,5 % z celkové Nabídkové ceny Díla bez DPH, za každý započatý den prodlení;</w:t>
      </w:r>
    </w:p>
    <w:p w:rsidR="003C6092" w:rsidRPr="00BA469A" w:rsidRDefault="0038024A" w:rsidP="008D6ED8">
      <w:pPr>
        <w:pStyle w:val="Textodst1sl"/>
        <w:numPr>
          <w:ilvl w:val="0"/>
          <w:numId w:val="4"/>
        </w:numPr>
        <w:ind w:left="1418" w:hanging="272"/>
        <w:rPr>
          <w:bCs/>
          <w:sz w:val="22"/>
          <w:szCs w:val="22"/>
        </w:rPr>
      </w:pPr>
      <w:r w:rsidRPr="00BA469A">
        <w:rPr>
          <w:sz w:val="22"/>
          <w:szCs w:val="22"/>
        </w:rPr>
        <w:lastRenderedPageBreak/>
        <w:t xml:space="preserve">dojde-li k jakémukoliv jinému porušení povinnosti Zhotovitele dle Smlouvy, </w:t>
      </w:r>
      <w:r w:rsidRPr="00BA469A">
        <w:rPr>
          <w:bCs/>
          <w:sz w:val="22"/>
          <w:szCs w:val="22"/>
        </w:rPr>
        <w:t xml:space="preserve">a to jednorázovou smluvní pokutu ve výši </w:t>
      </w:r>
      <w:r w:rsidRPr="00BA469A">
        <w:rPr>
          <w:sz w:val="22"/>
          <w:szCs w:val="22"/>
        </w:rPr>
        <w:t>10.000</w:t>
      </w:r>
      <w:r w:rsidRPr="00BA469A">
        <w:rPr>
          <w:bCs/>
          <w:sz w:val="22"/>
          <w:szCs w:val="22"/>
        </w:rPr>
        <w:t>,- Kč za každý takový případ</w:t>
      </w:r>
      <w:r w:rsidRPr="00BA469A">
        <w:rPr>
          <w:sz w:val="22"/>
          <w:szCs w:val="22"/>
        </w:rPr>
        <w:t xml:space="preserve">. </w:t>
      </w:r>
    </w:p>
    <w:p w:rsidR="003C6092" w:rsidRPr="00F04838" w:rsidRDefault="0038024A" w:rsidP="003C6092">
      <w:pPr>
        <w:pStyle w:val="Textodst1sl"/>
        <w:rPr>
          <w:bCs/>
          <w:sz w:val="22"/>
          <w:szCs w:val="22"/>
        </w:rPr>
      </w:pPr>
      <w:r w:rsidRPr="00BA469A">
        <w:rPr>
          <w:sz w:val="22"/>
          <w:szCs w:val="22"/>
        </w:rPr>
        <w:t>Smluvní pokuta je splatná doručením písemného oznámení o jejím uplatnění Zhotoviteli. Smluvní pokutu je Zhotovitel povinen zaplatit</w:t>
      </w:r>
      <w:r w:rsidRPr="0038024A">
        <w:rPr>
          <w:sz w:val="22"/>
          <w:szCs w:val="22"/>
        </w:rPr>
        <w:t xml:space="preserve">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BA469A"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BA469A">
        <w:rPr>
          <w:sz w:val="22"/>
          <w:szCs w:val="22"/>
        </w:rPr>
        <w:t>provádění Díla z důvodů nacházejících se výlučně</w:t>
      </w:r>
      <w:r w:rsidRPr="00BA469A">
        <w:rPr>
          <w:sz w:val="22"/>
          <w:szCs w:val="22"/>
        </w:rPr>
        <w:br/>
        <w:t>na straně Objednatele po dobu delší než 12 měsíců;</w:t>
      </w:r>
    </w:p>
    <w:p w:rsidR="003C6092" w:rsidRPr="00BA469A" w:rsidRDefault="0038024A" w:rsidP="008D6ED8">
      <w:pPr>
        <w:pStyle w:val="Textodst1sl"/>
        <w:numPr>
          <w:ilvl w:val="0"/>
          <w:numId w:val="5"/>
        </w:numPr>
        <w:ind w:left="1418" w:hanging="272"/>
        <w:rPr>
          <w:sz w:val="22"/>
          <w:szCs w:val="22"/>
        </w:rPr>
      </w:pPr>
      <w:r w:rsidRPr="00BA469A">
        <w:rPr>
          <w:sz w:val="22"/>
          <w:szCs w:val="22"/>
        </w:rPr>
        <w:t>Objednatel bude opakovaně v prodlení s úhradou svých peněžitých závazků vyplývajících z této Smlouvy po dobu delší než 60 dnů</w:t>
      </w:r>
      <w:r w:rsidRPr="0038024A">
        <w:rPr>
          <w:sz w:val="22"/>
          <w:szCs w:val="22"/>
        </w:rPr>
        <w:t xml:space="preserve">, ačkoliv byl Objednatel na porušení povinnosti Zhotovitelem vždy písemně upozorněn a nezjednal nápravu ani v přiměřené lhůtě stanovené Zhotovitelem, která nebude </w:t>
      </w:r>
      <w:r w:rsidRPr="00BA469A">
        <w:rPr>
          <w:sz w:val="22"/>
          <w:szCs w:val="22"/>
        </w:rPr>
        <w:t>kratší než 30 dnů.</w:t>
      </w:r>
    </w:p>
    <w:p w:rsidR="003C6092" w:rsidRPr="00F04838" w:rsidRDefault="0038024A" w:rsidP="008D6ED8">
      <w:pPr>
        <w:pStyle w:val="Textodst1sl"/>
        <w:numPr>
          <w:ilvl w:val="0"/>
          <w:numId w:val="5"/>
        </w:numPr>
        <w:ind w:left="1418" w:hanging="272"/>
        <w:rPr>
          <w:sz w:val="22"/>
          <w:szCs w:val="22"/>
        </w:rPr>
      </w:pPr>
      <w:r w:rsidRPr="00BA469A">
        <w:rPr>
          <w:sz w:val="22"/>
          <w:szCs w:val="22"/>
        </w:rPr>
        <w:t>pozbude oprávnění vyžadovaného platnými právními předpisy k činnostem</w:t>
      </w:r>
      <w:r w:rsidRPr="0038024A">
        <w:rPr>
          <w:sz w:val="22"/>
          <w:szCs w:val="22"/>
        </w:rPr>
        <w:t>, k jejichž provádění je Zhotovitel povinen dle této Smlouvy.</w:t>
      </w:r>
    </w:p>
    <w:p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 xml:space="preserve">V případě odstoupení od této Smlouvy nebudou mít smluvní strany ve smyslu ustanovení § 2004 odst. 2 občanského zákoníku povinnost vrátit si plnění, které bylo </w:t>
      </w:r>
      <w:r w:rsidRPr="0038024A">
        <w:rPr>
          <w:sz w:val="22"/>
          <w:szCs w:val="22"/>
        </w:rPr>
        <w:lastRenderedPageBreak/>
        <w:t>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Default="007A5DDA" w:rsidP="008D6ED8">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A53C71" w:rsidRPr="00F04838" w:rsidRDefault="00A53C71" w:rsidP="00A53C71">
      <w:pPr>
        <w:pStyle w:val="Textodst1sl"/>
        <w:numPr>
          <w:ilvl w:val="0"/>
          <w:numId w:val="0"/>
        </w:numPr>
        <w:ind w:left="709"/>
        <w:rPr>
          <w:sz w:val="22"/>
          <w:szCs w:val="22"/>
        </w:rPr>
      </w:pPr>
    </w:p>
    <w:p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AB053D">
        <w:rPr>
          <w:sz w:val="22"/>
          <w:szCs w:val="22"/>
        </w:rPr>
        <w:t xml:space="preserve">Ing. </w:t>
      </w:r>
      <w:r w:rsidR="00340E37">
        <w:rPr>
          <w:sz w:val="22"/>
          <w:szCs w:val="22"/>
        </w:rPr>
        <w:t>Zdeněk Mečíř</w:t>
      </w:r>
      <w:r w:rsidR="00BA469A">
        <w:rPr>
          <w:sz w:val="22"/>
          <w:szCs w:val="22"/>
        </w:rPr>
        <w:t xml:space="preserve"> </w:t>
      </w:r>
    </w:p>
    <w:p w:rsidR="00A53C71"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hyperlink r:id="rId14" w:history="1">
        <w:r w:rsidR="00340E37" w:rsidRPr="00E247FB">
          <w:rPr>
            <w:rStyle w:val="Hypertextovodkaz"/>
            <w:sz w:val="22"/>
            <w:szCs w:val="22"/>
          </w:rPr>
          <w:t>zdenek.mecir</w:t>
        </w:r>
        <w:r w:rsidR="00340E37" w:rsidRPr="00E247FB">
          <w:rPr>
            <w:rStyle w:val="Hypertextovodkaz"/>
            <w:sz w:val="22"/>
            <w:szCs w:val="22"/>
            <w:lang w:val="en-US"/>
          </w:rPr>
          <w:t>@</w:t>
        </w:r>
        <w:r w:rsidR="00340E37" w:rsidRPr="00E247FB">
          <w:rPr>
            <w:rStyle w:val="Hypertextovodkaz"/>
            <w:sz w:val="22"/>
            <w:szCs w:val="22"/>
          </w:rPr>
          <w:t>ksus.cz</w:t>
        </w:r>
      </w:hyperlink>
    </w:p>
    <w:p w:rsidR="00AB053D" w:rsidRPr="00021B65" w:rsidRDefault="00AB053D" w:rsidP="00AB053D">
      <w:pPr>
        <w:pStyle w:val="Textodst1sl"/>
        <w:numPr>
          <w:ilvl w:val="0"/>
          <w:numId w:val="0"/>
        </w:numPr>
        <w:ind w:left="709"/>
        <w:rPr>
          <w:sz w:val="22"/>
          <w:szCs w:val="22"/>
        </w:rPr>
      </w:pPr>
      <w:r>
        <w:rPr>
          <w:sz w:val="22"/>
          <w:szCs w:val="22"/>
        </w:rPr>
        <w:tab/>
      </w:r>
      <w:r>
        <w:rPr>
          <w:sz w:val="22"/>
          <w:szCs w:val="22"/>
        </w:rPr>
        <w:tab/>
      </w:r>
      <w:r>
        <w:rPr>
          <w:sz w:val="22"/>
          <w:szCs w:val="22"/>
        </w:rPr>
        <w:tab/>
      </w:r>
      <w:r>
        <w:rPr>
          <w:sz w:val="22"/>
          <w:szCs w:val="22"/>
        </w:rPr>
        <w:tab/>
      </w:r>
      <w:r w:rsidR="00340E37">
        <w:rPr>
          <w:sz w:val="22"/>
          <w:szCs w:val="22"/>
        </w:rPr>
        <w:t>Lenka Chmelová</w:t>
      </w:r>
      <w:r>
        <w:rPr>
          <w:sz w:val="22"/>
          <w:szCs w:val="22"/>
        </w:rPr>
        <w:t xml:space="preserve"> </w:t>
      </w:r>
    </w:p>
    <w:p w:rsidR="00AB053D" w:rsidRDefault="00AB053D" w:rsidP="00AB053D">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hyperlink r:id="rId15" w:history="1">
        <w:r w:rsidR="00340E37">
          <w:rPr>
            <w:rStyle w:val="Hypertextovodkaz"/>
            <w:sz w:val="22"/>
            <w:szCs w:val="22"/>
          </w:rPr>
          <w:t>lenka.chmelova</w:t>
        </w:r>
        <w:r w:rsidRPr="00027FD7">
          <w:rPr>
            <w:rStyle w:val="Hypertextovodkaz"/>
            <w:sz w:val="22"/>
            <w:szCs w:val="22"/>
            <w:lang w:val="en-US"/>
          </w:rPr>
          <w:t>@</w:t>
        </w:r>
        <w:r w:rsidRPr="00027FD7">
          <w:rPr>
            <w:rStyle w:val="Hypertextovodkaz"/>
            <w:sz w:val="22"/>
            <w:szCs w:val="22"/>
          </w:rPr>
          <w:t>ksus.cz</w:t>
        </w:r>
      </w:hyperlink>
    </w:p>
    <w:p w:rsidR="00AB053D" w:rsidRDefault="00AB053D" w:rsidP="00A53C71">
      <w:pPr>
        <w:pStyle w:val="Textodst1sl"/>
        <w:numPr>
          <w:ilvl w:val="0"/>
          <w:numId w:val="0"/>
        </w:numPr>
        <w:ind w:left="709"/>
        <w:rPr>
          <w:sz w:val="22"/>
          <w:szCs w:val="22"/>
        </w:rPr>
      </w:pPr>
    </w:p>
    <w:p w:rsidR="00A53C71" w:rsidRPr="00D808C6"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r>
    </w:p>
    <w:p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6" w:history="1">
        <w:r w:rsidRPr="00D808C6">
          <w:rPr>
            <w:rStyle w:val="Hypertextovodkaz"/>
            <w:sz w:val="22"/>
            <w:szCs w:val="22"/>
          </w:rPr>
          <w:t>petr.heinrich@ksus.cz</w:t>
        </w:r>
      </w:hyperlink>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rsidR="00110945" w:rsidRPr="009D6BC2" w:rsidRDefault="00110945" w:rsidP="00110945">
      <w:pPr>
        <w:pStyle w:val="Textodst1sl"/>
        <w:rPr>
          <w:sz w:val="22"/>
          <w:szCs w:val="22"/>
        </w:rPr>
      </w:pPr>
      <w:r w:rsidRPr="009D6BC2">
        <w:rPr>
          <w:sz w:val="22"/>
          <w:szCs w:val="22"/>
        </w:rPr>
        <w:t>Oprávněné osoby Objednatele ve smyslu Směrnice:</w:t>
      </w:r>
    </w:p>
    <w:p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FA764D">
          <w:rPr>
            <w:rStyle w:val="Hypertextovodkaz"/>
            <w:sz w:val="22"/>
            <w:szCs w:val="22"/>
          </w:rPr>
          <w:t>zdenek.dvorak@ksus.cz</w:t>
        </w:r>
      </w:hyperlink>
    </w:p>
    <w:p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rsidR="00AA6511" w:rsidRPr="00FA764D" w:rsidRDefault="00AA6511" w:rsidP="00AA6511">
      <w:pPr>
        <w:pStyle w:val="Textodst3psmena"/>
        <w:numPr>
          <w:ilvl w:val="0"/>
          <w:numId w:val="0"/>
        </w:numPr>
        <w:ind w:left="1753"/>
        <w:rPr>
          <w:sz w:val="22"/>
          <w:szCs w:val="22"/>
        </w:rPr>
      </w:pPr>
    </w:p>
    <w:p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Pr="00B80882">
          <w:rPr>
            <w:rStyle w:val="Hypertextovodkaz"/>
            <w:sz w:val="22"/>
            <w:szCs w:val="22"/>
          </w:rPr>
          <w:t>ales.cermak@ksus.cz</w:t>
        </w:r>
      </w:hyperlink>
    </w:p>
    <w:p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prohlašují, že skutečnosti uvedené ve Smlouvě nepovažují za obchodní tajemství ani za důvěrné.</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rsidR="003C6092" w:rsidRPr="00F04838" w:rsidRDefault="00E96594" w:rsidP="003C6092">
      <w:pPr>
        <w:pStyle w:val="Textodst1sl"/>
        <w:rPr>
          <w:sz w:val="22"/>
          <w:szCs w:val="22"/>
        </w:rPr>
      </w:pPr>
      <w:r>
        <w:rPr>
          <w:sz w:val="22"/>
          <w:szCs w:val="22"/>
        </w:rPr>
        <w:t>Smlouva je vyhotovena v 6</w:t>
      </w:r>
      <w:r w:rsidR="0038024A" w:rsidRPr="00BA469A">
        <w:rPr>
          <w:sz w:val="22"/>
          <w:szCs w:val="22"/>
        </w:rPr>
        <w:t xml:space="preserve"> stejnopisech s platností origin</w:t>
      </w:r>
      <w:r>
        <w:rPr>
          <w:sz w:val="22"/>
          <w:szCs w:val="22"/>
        </w:rPr>
        <w:t>álu, z nichž Objednatel obdrží 4</w:t>
      </w:r>
      <w:r w:rsidR="0038024A" w:rsidRPr="00BA469A">
        <w:rPr>
          <w:sz w:val="22"/>
          <w:szCs w:val="22"/>
        </w:rPr>
        <w:t xml:space="preserve"> stejnopisy </w:t>
      </w:r>
      <w:r>
        <w:rPr>
          <w:sz w:val="22"/>
          <w:szCs w:val="22"/>
        </w:rPr>
        <w:t xml:space="preserve">(Obec Nedomice 1 ks a KSÚS 3 ks) </w:t>
      </w:r>
      <w:r w:rsidR="0038024A" w:rsidRPr="00BA469A">
        <w:rPr>
          <w:sz w:val="22"/>
          <w:szCs w:val="22"/>
        </w:rPr>
        <w:t>a Zhotovitel obdrží 2 stejnopisy</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rsidR="003C6092" w:rsidRPr="00F04838" w:rsidRDefault="0038024A" w:rsidP="003C6092">
      <w:pPr>
        <w:pStyle w:val="Textodst1sl"/>
        <w:rPr>
          <w:sz w:val="22"/>
          <w:szCs w:val="22"/>
        </w:rPr>
      </w:pPr>
      <w:r w:rsidRPr="0038024A">
        <w:rPr>
          <w:sz w:val="22"/>
          <w:szCs w:val="22"/>
        </w:rPr>
        <w:t>Nedílnou součástí Smlouvy jsou její následující přílohy:</w:t>
      </w:r>
    </w:p>
    <w:p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rsidR="007273E1" w:rsidRPr="00263BB4" w:rsidRDefault="007273E1" w:rsidP="007273E1">
      <w:pPr>
        <w:pStyle w:val="Textodst1sl"/>
        <w:numPr>
          <w:ilvl w:val="0"/>
          <w:numId w:val="0"/>
        </w:numPr>
        <w:ind w:left="1430"/>
        <w:rPr>
          <w:sz w:val="22"/>
          <w:szCs w:val="22"/>
        </w:rPr>
      </w:pPr>
      <w:r w:rsidRPr="00263BB4">
        <w:rPr>
          <w:sz w:val="22"/>
          <w:szCs w:val="22"/>
        </w:rPr>
        <w:lastRenderedPageBreak/>
        <w:t>Příloha č. 2 – Ceník nepotřebných zásob</w:t>
      </w:r>
    </w:p>
    <w:p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rsidR="004A6EB2" w:rsidRDefault="004A6EB2" w:rsidP="004A6EB2">
      <w:pPr>
        <w:pStyle w:val="Textodst1sl"/>
        <w:numPr>
          <w:ilvl w:val="0"/>
          <w:numId w:val="0"/>
        </w:numPr>
        <w:ind w:left="1430" w:hanging="720"/>
        <w:rPr>
          <w:sz w:val="22"/>
          <w:szCs w:val="22"/>
        </w:rPr>
      </w:pPr>
      <w:r w:rsidRPr="004A6EB2">
        <w:rPr>
          <w:sz w:val="22"/>
          <w:szCs w:val="22"/>
        </w:rPr>
        <w:tab/>
      </w:r>
      <w:r w:rsidRPr="00BA469A">
        <w:rPr>
          <w:sz w:val="22"/>
          <w:szCs w:val="22"/>
        </w:rPr>
        <w:t xml:space="preserve">Příloha č. </w:t>
      </w:r>
      <w:r w:rsidR="00CC3CDB" w:rsidRPr="00BA469A">
        <w:rPr>
          <w:sz w:val="22"/>
          <w:szCs w:val="22"/>
        </w:rPr>
        <w:t>7</w:t>
      </w:r>
      <w:r w:rsidRPr="00BA469A">
        <w:rPr>
          <w:sz w:val="22"/>
          <w:szCs w:val="22"/>
        </w:rPr>
        <w:t xml:space="preserve"> – Podpisový rámec realizační dokumentace stavby</w:t>
      </w:r>
      <w:r>
        <w:rPr>
          <w:sz w:val="22"/>
          <w:szCs w:val="22"/>
        </w:rPr>
        <w:t xml:space="preserve"> </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C73F04" w:rsidP="00C73F04">
            <w:pPr>
              <w:keepNext/>
              <w:spacing w:before="80"/>
              <w:rPr>
                <w:sz w:val="22"/>
                <w:szCs w:val="22"/>
              </w:rPr>
            </w:pPr>
            <w:r>
              <w:rPr>
                <w:sz w:val="22"/>
                <w:szCs w:val="22"/>
              </w:rPr>
              <w:t>Bc. Zdeněk Dvořák,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9627C5" w:rsidRDefault="009627C5">
      <w:pPr>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E96594" w:rsidRPr="00F04838" w:rsidTr="00E96594">
        <w:tc>
          <w:tcPr>
            <w:tcW w:w="5032" w:type="dxa"/>
          </w:tcPr>
          <w:p w:rsidR="00E96594" w:rsidRPr="00F04838" w:rsidRDefault="00E96594" w:rsidP="00E96594">
            <w:pPr>
              <w:keepNext/>
              <w:spacing w:before="80"/>
              <w:rPr>
                <w:sz w:val="22"/>
                <w:szCs w:val="22"/>
              </w:rPr>
            </w:pPr>
            <w:r w:rsidRPr="0038024A">
              <w:rPr>
                <w:sz w:val="22"/>
                <w:szCs w:val="22"/>
              </w:rPr>
              <w:t xml:space="preserve">V </w:t>
            </w:r>
            <w:r>
              <w:rPr>
                <w:sz w:val="22"/>
                <w:szCs w:val="22"/>
              </w:rPr>
              <w:t>Nedomicích</w:t>
            </w:r>
            <w:r w:rsidRPr="009B709E">
              <w:rPr>
                <w:sz w:val="22"/>
                <w:szCs w:val="22"/>
              </w:rPr>
              <w:t xml:space="preserve"> dne _________</w:t>
            </w:r>
          </w:p>
        </w:tc>
      </w:tr>
      <w:tr w:rsidR="00E96594" w:rsidRPr="00F04838" w:rsidTr="00E96594">
        <w:tc>
          <w:tcPr>
            <w:tcW w:w="5032" w:type="dxa"/>
          </w:tcPr>
          <w:p w:rsidR="00E96594" w:rsidRPr="00F04838" w:rsidRDefault="00E96594" w:rsidP="00E96594">
            <w:pPr>
              <w:pStyle w:val="zkltextcentr12"/>
              <w:spacing w:before="80"/>
              <w:rPr>
                <w:sz w:val="22"/>
                <w:szCs w:val="22"/>
              </w:rPr>
            </w:pPr>
          </w:p>
          <w:p w:rsidR="00E96594" w:rsidRPr="00F04838" w:rsidRDefault="00E96594" w:rsidP="00E96594">
            <w:pPr>
              <w:pStyle w:val="zkltextcentr12"/>
              <w:spacing w:before="80"/>
              <w:rPr>
                <w:sz w:val="22"/>
                <w:szCs w:val="22"/>
              </w:rPr>
            </w:pPr>
          </w:p>
          <w:p w:rsidR="00E96594" w:rsidRPr="00F04838" w:rsidRDefault="00E96594" w:rsidP="00E96594">
            <w:pPr>
              <w:pStyle w:val="zkltextcentr12"/>
              <w:spacing w:before="80"/>
              <w:rPr>
                <w:sz w:val="22"/>
                <w:szCs w:val="22"/>
              </w:rPr>
            </w:pPr>
          </w:p>
          <w:p w:rsidR="00E96594" w:rsidRPr="00F04838" w:rsidRDefault="00E96594" w:rsidP="00E96594">
            <w:pPr>
              <w:pStyle w:val="zkltextcentr12"/>
              <w:spacing w:before="80"/>
              <w:jc w:val="both"/>
              <w:rPr>
                <w:sz w:val="22"/>
                <w:szCs w:val="22"/>
              </w:rPr>
            </w:pPr>
            <w:r w:rsidRPr="0038024A">
              <w:rPr>
                <w:sz w:val="22"/>
                <w:szCs w:val="22"/>
              </w:rPr>
              <w:t>______________________________</w:t>
            </w:r>
          </w:p>
        </w:tc>
      </w:tr>
      <w:tr w:rsidR="00E96594" w:rsidRPr="00F04838" w:rsidTr="00E96594">
        <w:trPr>
          <w:trHeight w:val="351"/>
        </w:trPr>
        <w:tc>
          <w:tcPr>
            <w:tcW w:w="5032" w:type="dxa"/>
          </w:tcPr>
          <w:p w:rsidR="00E96594" w:rsidRDefault="00E96594" w:rsidP="00E96594">
            <w:pPr>
              <w:tabs>
                <w:tab w:val="left" w:pos="2835"/>
              </w:tabs>
              <w:spacing w:before="80"/>
              <w:rPr>
                <w:sz w:val="22"/>
                <w:szCs w:val="22"/>
              </w:rPr>
            </w:pPr>
            <w:r>
              <w:rPr>
                <w:sz w:val="22"/>
                <w:szCs w:val="22"/>
              </w:rPr>
              <w:t>Obec Nedomice</w:t>
            </w:r>
          </w:p>
          <w:p w:rsidR="00E96594" w:rsidRDefault="00E96594" w:rsidP="00E96594">
            <w:pPr>
              <w:tabs>
                <w:tab w:val="left" w:pos="2835"/>
              </w:tabs>
              <w:spacing w:before="80"/>
              <w:rPr>
                <w:sz w:val="22"/>
                <w:szCs w:val="22"/>
              </w:rPr>
            </w:pPr>
            <w:r>
              <w:rPr>
                <w:sz w:val="22"/>
                <w:szCs w:val="22"/>
              </w:rPr>
              <w:t>I</w:t>
            </w:r>
            <w:r w:rsidRPr="00E96594">
              <w:rPr>
                <w:sz w:val="22"/>
                <w:szCs w:val="22"/>
              </w:rPr>
              <w:t>ng. Ji</w:t>
            </w:r>
            <w:r>
              <w:rPr>
                <w:sz w:val="22"/>
                <w:szCs w:val="22"/>
              </w:rPr>
              <w:t>tka Štyksová, starostka obce</w:t>
            </w:r>
          </w:p>
          <w:p w:rsidR="00E96594" w:rsidRPr="00F04838" w:rsidRDefault="00E96594" w:rsidP="00E96594">
            <w:pPr>
              <w:keepNext/>
              <w:spacing w:before="80"/>
              <w:rPr>
                <w:sz w:val="22"/>
                <w:szCs w:val="22"/>
              </w:rPr>
            </w:pPr>
          </w:p>
        </w:tc>
      </w:tr>
    </w:tbl>
    <w:p w:rsidR="00E96594" w:rsidRDefault="00E96594">
      <w:pPr>
        <w:rPr>
          <w:sz w:val="22"/>
          <w:szCs w:val="22"/>
        </w:rPr>
        <w:sectPr w:rsidR="00E96594" w:rsidSect="009B6FC2">
          <w:footerReference w:type="default" r:id="rId19"/>
          <w:headerReference w:type="first" r:id="rId20"/>
          <w:pgSz w:w="11906" w:h="16838"/>
          <w:pgMar w:top="1417" w:right="1417" w:bottom="1417" w:left="1417" w:header="708" w:footer="708" w:gutter="0"/>
          <w:cols w:space="708"/>
          <w:titlePg/>
          <w:docGrid w:linePitch="360"/>
        </w:sectPr>
      </w:pPr>
    </w:p>
    <w:p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655E3" w:rsidRDefault="006655E3">
      <w:pPr>
        <w:tabs>
          <w:tab w:val="clear" w:pos="0"/>
          <w:tab w:val="clear" w:pos="284"/>
          <w:tab w:val="clear" w:pos="1701"/>
        </w:tabs>
        <w:jc w:val="left"/>
        <w:rPr>
          <w:sz w:val="22"/>
          <w:szCs w:val="22"/>
          <w:highlight w:val="green"/>
        </w:rPr>
      </w:pPr>
      <w:r>
        <w:rPr>
          <w:sz w:val="22"/>
          <w:szCs w:val="22"/>
          <w:highlight w:val="green"/>
        </w:rPr>
        <w:lastRenderedPageBreak/>
        <w:br w:type="page"/>
      </w:r>
    </w:p>
    <w:p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6B66DD">
              <w:rPr>
                <w:rFonts w:ascii="Calibri" w:hAnsi="Calibri" w:cs="Calibri"/>
                <w:noProof/>
                <w:color w:val="A6A6A6" w:themeColor="background1" w:themeShade="A6"/>
                <w:sz w:val="20"/>
              </w:rPr>
              <w:t>21</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6B66DD">
              <w:rPr>
                <w:rFonts w:ascii="Calibri" w:hAnsi="Calibri" w:cs="Calibri"/>
                <w:noProof/>
                <w:color w:val="A6A6A6" w:themeColor="background1" w:themeShade="A6"/>
                <w:sz w:val="20"/>
              </w:rPr>
              <w:t>56</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rsidR="00694123" w:rsidRPr="00C81FCE"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42683E" w:rsidRDefault="00694123" w:rsidP="00694123">
      <w:pPr>
        <w:pStyle w:val="Normal"/>
        <w:tabs>
          <w:tab w:val="left" w:pos="851"/>
        </w:tabs>
        <w:rPr>
          <w:rFonts w:ascii="Times New Roman" w:hAnsi="Times New Roman"/>
          <w:szCs w:val="24"/>
        </w:rPr>
      </w:pPr>
    </w:p>
    <w:p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rsidR="00694123" w:rsidRPr="006C3B84" w:rsidRDefault="00694123" w:rsidP="00694123">
      <w:pPr>
        <w:pStyle w:val="Normal"/>
        <w:tabs>
          <w:tab w:val="left" w:pos="851"/>
        </w:tabs>
        <w:rPr>
          <w:rFonts w:ascii="Times New Roman" w:hAnsi="Times New Roman"/>
          <w:szCs w:val="24"/>
        </w:rPr>
      </w:pPr>
    </w:p>
    <w:p w:rsidR="00C20B4B" w:rsidRPr="006C3B84" w:rsidRDefault="00C20B4B" w:rsidP="00694123">
      <w:pPr>
        <w:pStyle w:val="Normal"/>
        <w:tabs>
          <w:tab w:val="left" w:pos="851"/>
        </w:tabs>
        <w:rPr>
          <w:rFonts w:ascii="Times New Roman" w:hAnsi="Times New Roman"/>
          <w:szCs w:val="24"/>
        </w:rPr>
      </w:pPr>
    </w:p>
    <w:p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rsidR="00C20B4B" w:rsidRPr="00F92333" w:rsidRDefault="00C20B4B" w:rsidP="00694123">
      <w:pPr>
        <w:pStyle w:val="Normal"/>
        <w:tabs>
          <w:tab w:val="left" w:pos="851"/>
        </w:tabs>
        <w:rPr>
          <w:rFonts w:ascii="Times New Roman" w:hAnsi="Times New Roman"/>
          <w:szCs w:val="24"/>
        </w:rPr>
      </w:pPr>
    </w:p>
    <w:p w:rsidR="00C20B4B" w:rsidRPr="000934BE" w:rsidRDefault="00C20B4B" w:rsidP="00694123">
      <w:pPr>
        <w:pStyle w:val="Normal"/>
        <w:tabs>
          <w:tab w:val="left" w:pos="851"/>
        </w:tabs>
        <w:rPr>
          <w:rFonts w:ascii="Times New Roman" w:hAnsi="Times New Roman"/>
          <w:szCs w:val="24"/>
        </w:rPr>
      </w:pPr>
    </w:p>
    <w:p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C81FCE" w:rsidRDefault="006655E3" w:rsidP="000B5A55">
            <w:pPr>
              <w:ind w:left="180"/>
              <w:rPr>
                <w:sz w:val="22"/>
                <w:szCs w:val="22"/>
              </w:rPr>
            </w:pPr>
            <w:r w:rsidRPr="00F84372">
              <w:rPr>
                <w:sz w:val="22"/>
                <w:szCs w:val="22"/>
                <w:highlight w:val="green"/>
              </w:rPr>
              <w:br w:type="page"/>
            </w:r>
          </w:p>
          <w:p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rsidR="005A2561" w:rsidRPr="00C81FCE" w:rsidRDefault="00F402D1" w:rsidP="000B5A55">
            <w:pPr>
              <w:ind w:left="180"/>
              <w:rPr>
                <w:b/>
                <w:bCs/>
                <w:sz w:val="22"/>
                <w:szCs w:val="22"/>
              </w:rPr>
            </w:pPr>
            <w:r w:rsidRPr="00C81FCE">
              <w:rPr>
                <w:b/>
                <w:bCs/>
                <w:sz w:val="22"/>
                <w:szCs w:val="22"/>
              </w:rPr>
              <w:t xml:space="preserve">                                                       budovy nebo stavby</w:t>
            </w:r>
          </w:p>
          <w:p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rsidR="005A2561" w:rsidRPr="00C81FCE" w:rsidRDefault="005A2561" w:rsidP="000B5A55">
            <w:pPr>
              <w:ind w:left="180"/>
              <w:rPr>
                <w:sz w:val="22"/>
                <w:szCs w:val="22"/>
              </w:rPr>
            </w:pPr>
          </w:p>
          <w:p w:rsidR="005A2561" w:rsidRPr="00C81FCE"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rsidR="005A2561" w:rsidRPr="00C81FCE" w:rsidRDefault="00F402D1" w:rsidP="005A2561">
            <w:pPr>
              <w:jc w:val="left"/>
              <w:rPr>
                <w:b/>
                <w:bCs/>
                <w:sz w:val="22"/>
                <w:szCs w:val="22"/>
              </w:rPr>
            </w:pPr>
            <w:r w:rsidRPr="00C81FCE">
              <w:rPr>
                <w:b/>
                <w:bCs/>
                <w:sz w:val="22"/>
                <w:szCs w:val="22"/>
              </w:rPr>
              <w:t>název a sídlo (razítko)</w:t>
            </w:r>
          </w:p>
          <w:p w:rsidR="005A2561" w:rsidRPr="00C81FCE" w:rsidRDefault="00F402D1" w:rsidP="005A2561">
            <w:pPr>
              <w:jc w:val="left"/>
              <w:rPr>
                <w:sz w:val="22"/>
                <w:szCs w:val="22"/>
              </w:rPr>
            </w:pPr>
            <w:r w:rsidRPr="00C81FCE">
              <w:rPr>
                <w:sz w:val="22"/>
                <w:szCs w:val="22"/>
              </w:rPr>
              <w:t xml:space="preserve">  </w:t>
            </w:r>
          </w:p>
          <w:p w:rsidR="005A2561" w:rsidRPr="00C81FCE" w:rsidRDefault="00F402D1" w:rsidP="005A2561">
            <w:pPr>
              <w:jc w:val="left"/>
              <w:rPr>
                <w:sz w:val="22"/>
                <w:szCs w:val="22"/>
              </w:rPr>
            </w:pPr>
            <w:r w:rsidRPr="00C81FCE">
              <w:rPr>
                <w:sz w:val="22"/>
                <w:szCs w:val="22"/>
              </w:rPr>
              <w:t>Krajská správa údržby silnic Středočeského kraje, p.o.</w:t>
            </w:r>
          </w:p>
          <w:p w:rsidR="005A2561" w:rsidRPr="00C81FCE" w:rsidRDefault="00F402D1" w:rsidP="005A2561">
            <w:pPr>
              <w:jc w:val="left"/>
              <w:rPr>
                <w:sz w:val="22"/>
                <w:szCs w:val="22"/>
              </w:rPr>
            </w:pPr>
            <w:r w:rsidRPr="00C81FCE">
              <w:rPr>
                <w:sz w:val="22"/>
                <w:szCs w:val="22"/>
              </w:rPr>
              <w:t>Zborovská 11</w:t>
            </w:r>
          </w:p>
          <w:p w:rsidR="005A2561" w:rsidRPr="00C81FCE" w:rsidRDefault="00F402D1" w:rsidP="005A2561">
            <w:pPr>
              <w:jc w:val="left"/>
              <w:rPr>
                <w:sz w:val="22"/>
                <w:szCs w:val="22"/>
              </w:rPr>
            </w:pPr>
            <w:r w:rsidRPr="00C81FCE">
              <w:rPr>
                <w:sz w:val="22"/>
                <w:szCs w:val="22"/>
              </w:rPr>
              <w:t>150 21 Praha 5</w:t>
            </w:r>
          </w:p>
          <w:p w:rsidR="005A2561" w:rsidRPr="00C81FCE" w:rsidRDefault="005A2561" w:rsidP="000B5A55">
            <w:pPr>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 xml:space="preserve">č. zápisu:  </w:t>
            </w:r>
          </w:p>
          <w:p w:rsidR="005A2561" w:rsidRPr="00C81FCE" w:rsidRDefault="005A2561" w:rsidP="000B5A55">
            <w:pPr>
              <w:ind w:left="180"/>
              <w:rPr>
                <w:b/>
                <w:bCs/>
                <w:sz w:val="22"/>
                <w:szCs w:val="22"/>
              </w:rPr>
            </w:pPr>
          </w:p>
          <w:p w:rsidR="005A2561" w:rsidRPr="00C81FCE" w:rsidRDefault="005A2561" w:rsidP="000B5A55">
            <w:pPr>
              <w:ind w:left="180"/>
              <w:rPr>
                <w:bCs/>
                <w:sz w:val="22"/>
                <w:szCs w:val="22"/>
              </w:rPr>
            </w:pPr>
          </w:p>
        </w:tc>
      </w:tr>
      <w:tr w:rsidR="005A2561" w:rsidRPr="00207FC7" w:rsidTr="000E0ADF">
        <w:trPr>
          <w:trHeight w:val="1080"/>
        </w:trPr>
        <w:tc>
          <w:tcPr>
            <w:tcW w:w="5392" w:type="dxa"/>
            <w:gridSpan w:val="2"/>
          </w:tcPr>
          <w:p w:rsidR="005A2561" w:rsidRPr="00C81FCE" w:rsidRDefault="00F402D1" w:rsidP="000E0ADF">
            <w:pPr>
              <w:rPr>
                <w:b/>
                <w:sz w:val="22"/>
                <w:szCs w:val="22"/>
              </w:rPr>
            </w:pPr>
            <w:r w:rsidRPr="00C81FCE">
              <w:rPr>
                <w:b/>
                <w:sz w:val="22"/>
                <w:szCs w:val="22"/>
              </w:rPr>
              <w:t xml:space="preserve">Datum zahájení přejímacího řízení </w:t>
            </w:r>
          </w:p>
          <w:p w:rsidR="005A2561" w:rsidRPr="00C81FCE" w:rsidRDefault="005A2561" w:rsidP="000E0ADF">
            <w:pPr>
              <w:rPr>
                <w:sz w:val="22"/>
                <w:szCs w:val="22"/>
              </w:rPr>
            </w:pPr>
          </w:p>
          <w:p w:rsidR="005A2561" w:rsidRPr="00C81FCE" w:rsidRDefault="00F402D1" w:rsidP="000E0ADF">
            <w:pPr>
              <w:rPr>
                <w:sz w:val="22"/>
                <w:szCs w:val="22"/>
              </w:rPr>
            </w:pPr>
            <w:r w:rsidRPr="00C81FCE">
              <w:rPr>
                <w:sz w:val="22"/>
                <w:szCs w:val="22"/>
              </w:rPr>
              <w:t xml:space="preserve">         </w:t>
            </w:r>
          </w:p>
          <w:p w:rsidR="005A2561" w:rsidRPr="00C81FCE" w:rsidRDefault="005A2561" w:rsidP="005A2561">
            <w:pPr>
              <w:ind w:left="180"/>
              <w:jc w:val="left"/>
              <w:rPr>
                <w:b/>
                <w:bCs/>
                <w:sz w:val="22"/>
                <w:szCs w:val="22"/>
              </w:rPr>
            </w:pPr>
          </w:p>
          <w:p w:rsidR="005A2561" w:rsidRPr="00C81FCE" w:rsidRDefault="005A2561" w:rsidP="005A2561">
            <w:pPr>
              <w:ind w:left="180"/>
              <w:jc w:val="left"/>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Název budovy nebo stavby</w:t>
            </w:r>
          </w:p>
          <w:p w:rsidR="005A2561" w:rsidRPr="00C81FCE" w:rsidRDefault="00F402D1" w:rsidP="000B5A55">
            <w:pPr>
              <w:rPr>
                <w:b/>
                <w:bCs/>
                <w:sz w:val="22"/>
                <w:szCs w:val="22"/>
              </w:rPr>
            </w:pPr>
            <w:r w:rsidRPr="00C81FCE">
              <w:rPr>
                <w:b/>
                <w:bCs/>
                <w:sz w:val="22"/>
                <w:szCs w:val="22"/>
              </w:rPr>
              <w:t>(nebo její dokončené části)</w:t>
            </w:r>
          </w:p>
          <w:p w:rsidR="005A2561" w:rsidRPr="00C81FCE" w:rsidRDefault="005A2561" w:rsidP="000B5A55">
            <w:pPr>
              <w:ind w:left="180"/>
              <w:rPr>
                <w:b/>
                <w:bCs/>
                <w:sz w:val="22"/>
                <w:szCs w:val="22"/>
              </w:rPr>
            </w:pPr>
          </w:p>
          <w:p w:rsidR="005A2561" w:rsidRPr="00C81FCE" w:rsidRDefault="00F402D1" w:rsidP="000B5A55">
            <w:pPr>
              <w:tabs>
                <w:tab w:val="left" w:pos="709"/>
              </w:tabs>
              <w:rPr>
                <w:b/>
                <w:sz w:val="22"/>
                <w:szCs w:val="22"/>
              </w:rPr>
            </w:pPr>
            <w:r w:rsidRPr="00C81FCE">
              <w:rPr>
                <w:b/>
                <w:sz w:val="22"/>
                <w:szCs w:val="22"/>
              </w:rPr>
              <w:t>„název akce“</w:t>
            </w:r>
          </w:p>
          <w:p w:rsidR="005A2561" w:rsidRPr="00C81FCE" w:rsidRDefault="005A2561" w:rsidP="000B5A55">
            <w:pPr>
              <w:ind w:left="180"/>
              <w:rPr>
                <w:sz w:val="22"/>
                <w:szCs w:val="22"/>
              </w:rPr>
            </w:pPr>
          </w:p>
        </w:tc>
      </w:tr>
      <w:tr w:rsidR="005A2561" w:rsidRPr="00207FC7" w:rsidTr="000E0ADF">
        <w:trPr>
          <w:trHeight w:val="1590"/>
        </w:trPr>
        <w:tc>
          <w:tcPr>
            <w:tcW w:w="9360" w:type="dxa"/>
            <w:gridSpan w:val="4"/>
          </w:tcPr>
          <w:p w:rsidR="005A2561" w:rsidRPr="00C81FCE" w:rsidRDefault="00F402D1" w:rsidP="000E0ADF">
            <w:pPr>
              <w:rPr>
                <w:b/>
                <w:sz w:val="22"/>
                <w:szCs w:val="22"/>
              </w:rPr>
            </w:pPr>
            <w:r w:rsidRPr="00C81FCE">
              <w:rPr>
                <w:b/>
                <w:sz w:val="22"/>
                <w:szCs w:val="22"/>
              </w:rPr>
              <w:t xml:space="preserve">Místo realizace akce: </w:t>
            </w:r>
          </w:p>
          <w:p w:rsidR="005A2561" w:rsidRPr="00C81FCE" w:rsidRDefault="005A2561" w:rsidP="000E0ADF">
            <w:pPr>
              <w:rPr>
                <w:b/>
                <w:sz w:val="22"/>
                <w:szCs w:val="22"/>
              </w:rPr>
            </w:pPr>
          </w:p>
          <w:p w:rsidR="005A2561" w:rsidRPr="00C81FCE" w:rsidRDefault="005A2561" w:rsidP="000E0ADF">
            <w:pPr>
              <w:rPr>
                <w:b/>
                <w:sz w:val="22"/>
                <w:szCs w:val="22"/>
              </w:rPr>
            </w:pPr>
          </w:p>
          <w:p w:rsidR="005A2561" w:rsidRPr="00C81FCE" w:rsidRDefault="00F402D1" w:rsidP="000E0ADF">
            <w:pPr>
              <w:rPr>
                <w:b/>
                <w:sz w:val="22"/>
                <w:szCs w:val="22"/>
              </w:rPr>
            </w:pPr>
            <w:r w:rsidRPr="00C81FCE">
              <w:rPr>
                <w:b/>
                <w:sz w:val="22"/>
                <w:szCs w:val="22"/>
              </w:rPr>
              <w:t>Popis:</w:t>
            </w:r>
          </w:p>
          <w:p w:rsidR="005A2561" w:rsidRPr="00C81FCE" w:rsidRDefault="005A2561" w:rsidP="000E0ADF">
            <w:pPr>
              <w:rPr>
                <w:sz w:val="22"/>
                <w:szCs w:val="22"/>
              </w:rPr>
            </w:pPr>
          </w:p>
          <w:p w:rsidR="005A2561" w:rsidRPr="00C81FCE" w:rsidRDefault="00F402D1" w:rsidP="000E0ADF">
            <w:pPr>
              <w:rPr>
                <w:bCs/>
                <w:sz w:val="22"/>
                <w:szCs w:val="22"/>
              </w:rPr>
            </w:pPr>
            <w:r w:rsidRPr="00C81FCE">
              <w:rPr>
                <w:sz w:val="22"/>
                <w:szCs w:val="22"/>
              </w:rPr>
              <w:t xml:space="preserve">  </w:t>
            </w:r>
          </w:p>
        </w:tc>
      </w:tr>
      <w:tr w:rsidR="005A2561" w:rsidRPr="00207FC7" w:rsidTr="000E0ADF">
        <w:trPr>
          <w:trHeight w:val="1065"/>
        </w:trPr>
        <w:tc>
          <w:tcPr>
            <w:tcW w:w="5392" w:type="dxa"/>
            <w:gridSpan w:val="2"/>
          </w:tcPr>
          <w:p w:rsidR="005A2561" w:rsidRPr="00C81FCE" w:rsidRDefault="00F402D1" w:rsidP="000E0ADF">
            <w:pPr>
              <w:rPr>
                <w:b/>
                <w:bCs/>
                <w:sz w:val="22"/>
                <w:szCs w:val="22"/>
              </w:rPr>
            </w:pPr>
            <w:r w:rsidRPr="00C81FCE">
              <w:rPr>
                <w:b/>
                <w:bCs/>
                <w:sz w:val="22"/>
                <w:szCs w:val="22"/>
              </w:rPr>
              <w:t>Odpovědný stavbyvedoucí</w:t>
            </w:r>
          </w:p>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Generální projektant</w:t>
            </w:r>
          </w:p>
          <w:p w:rsidR="005A2561" w:rsidRPr="00C81FCE" w:rsidRDefault="005A2561" w:rsidP="000E0ADF">
            <w:pPr>
              <w:rPr>
                <w:b/>
                <w:bCs/>
                <w:sz w:val="22"/>
                <w:szCs w:val="22"/>
              </w:rPr>
            </w:pPr>
          </w:p>
          <w:p w:rsidR="005A2561" w:rsidRPr="00C81FCE" w:rsidRDefault="00F402D1" w:rsidP="000E0ADF">
            <w:pPr>
              <w:rPr>
                <w:b/>
                <w:sz w:val="22"/>
                <w:szCs w:val="22"/>
              </w:rPr>
            </w:pPr>
            <w:r w:rsidRPr="00C81FCE">
              <w:rPr>
                <w:b/>
                <w:sz w:val="22"/>
                <w:szCs w:val="22"/>
              </w:rPr>
              <w:t xml:space="preserve">   </w:t>
            </w:r>
          </w:p>
        </w:tc>
      </w:tr>
      <w:tr w:rsidR="005A2561" w:rsidRPr="00207FC7" w:rsidTr="000E0ADF">
        <w:trPr>
          <w:trHeight w:val="885"/>
        </w:trPr>
        <w:tc>
          <w:tcPr>
            <w:tcW w:w="5392" w:type="dxa"/>
            <w:gridSpan w:val="2"/>
          </w:tcPr>
          <w:p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Zhotovitel:</w:t>
            </w:r>
          </w:p>
          <w:p w:rsidR="005A2561" w:rsidRPr="00C81FCE" w:rsidRDefault="00F402D1" w:rsidP="000E0ADF">
            <w:pPr>
              <w:rPr>
                <w:b/>
                <w:sz w:val="22"/>
                <w:szCs w:val="22"/>
              </w:rPr>
            </w:pPr>
            <w:r w:rsidRPr="00C81FCE">
              <w:rPr>
                <w:b/>
                <w:sz w:val="22"/>
                <w:szCs w:val="22"/>
              </w:rPr>
              <w:t xml:space="preserve">    </w:t>
            </w:r>
          </w:p>
          <w:p w:rsidR="005A2561" w:rsidRPr="00C81FCE" w:rsidRDefault="005A2561" w:rsidP="000E0ADF">
            <w:pPr>
              <w:rPr>
                <w:b/>
                <w:bCs/>
                <w:sz w:val="22"/>
                <w:szCs w:val="22"/>
              </w:rPr>
            </w:pPr>
          </w:p>
        </w:tc>
      </w:tr>
      <w:tr w:rsidR="005A2561" w:rsidRPr="00207FC7" w:rsidTr="000E0ADF">
        <w:trPr>
          <w:trHeight w:val="70"/>
        </w:trPr>
        <w:tc>
          <w:tcPr>
            <w:tcW w:w="5392"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Stavební povolení: </w:t>
            </w:r>
          </w:p>
          <w:p w:rsidR="005A2561" w:rsidRPr="00C81FCE" w:rsidRDefault="005A2561" w:rsidP="000E0ADF">
            <w:pPr>
              <w:rPr>
                <w:b/>
                <w:bCs/>
                <w:sz w:val="22"/>
                <w:szCs w:val="22"/>
              </w:rPr>
            </w:pPr>
          </w:p>
        </w:tc>
        <w:tc>
          <w:tcPr>
            <w:tcW w:w="3968"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vydal: </w:t>
            </w:r>
          </w:p>
          <w:p w:rsidR="005A2561" w:rsidRPr="00C81FCE" w:rsidRDefault="005A2561" w:rsidP="000E0ADF">
            <w:pPr>
              <w:rPr>
                <w:b/>
                <w:sz w:val="22"/>
                <w:szCs w:val="22"/>
              </w:rPr>
            </w:pPr>
          </w:p>
        </w:tc>
      </w:tr>
      <w:tr w:rsidR="005A2561" w:rsidRPr="00207FC7" w:rsidTr="000E0ADF">
        <w:trPr>
          <w:trHeight w:val="1425"/>
        </w:trPr>
        <w:tc>
          <w:tcPr>
            <w:tcW w:w="9360" w:type="dxa"/>
            <w:gridSpan w:val="4"/>
          </w:tcPr>
          <w:p w:rsidR="005A2561" w:rsidRPr="00C81FCE" w:rsidRDefault="005A2561" w:rsidP="000B5A55">
            <w:pPr>
              <w:ind w:left="180"/>
              <w:rPr>
                <w:sz w:val="22"/>
                <w:szCs w:val="22"/>
              </w:rPr>
            </w:pPr>
          </w:p>
          <w:p w:rsidR="005A2561" w:rsidRPr="00C81FCE" w:rsidRDefault="00F402D1" w:rsidP="000B5A55">
            <w:pPr>
              <w:rPr>
                <w:b/>
                <w:sz w:val="22"/>
                <w:szCs w:val="22"/>
              </w:rPr>
            </w:pPr>
            <w:r w:rsidRPr="00C81FCE">
              <w:rPr>
                <w:b/>
                <w:sz w:val="22"/>
                <w:szCs w:val="22"/>
              </w:rPr>
              <w:t>Smlouva o dílo č.</w:t>
            </w:r>
            <w:r w:rsidRPr="00C81FCE">
              <w:rPr>
                <w:b/>
                <w:sz w:val="22"/>
                <w:szCs w:val="22"/>
              </w:rPr>
              <w:tab/>
            </w:r>
          </w:p>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rsidTr="000E0ADF">
        <w:trPr>
          <w:trHeight w:val="1410"/>
        </w:trPr>
        <w:tc>
          <w:tcPr>
            <w:tcW w:w="5392" w:type="dxa"/>
            <w:gridSpan w:val="2"/>
          </w:tcPr>
          <w:p w:rsidR="005A2561" w:rsidRPr="00C81FCE" w:rsidRDefault="005A2561" w:rsidP="000B5A55">
            <w:pPr>
              <w:ind w:left="180"/>
              <w:rPr>
                <w:sz w:val="22"/>
                <w:szCs w:val="22"/>
              </w:rPr>
            </w:pP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rsidR="005A2561" w:rsidRPr="00C81FCE" w:rsidRDefault="00F402D1" w:rsidP="000B5A55">
            <w:pPr>
              <w:rPr>
                <w:b/>
                <w:bCs/>
                <w:sz w:val="22"/>
                <w:szCs w:val="22"/>
              </w:rPr>
            </w:pPr>
            <w:r w:rsidRPr="00C81FCE">
              <w:rPr>
                <w:b/>
                <w:bCs/>
                <w:sz w:val="22"/>
                <w:szCs w:val="22"/>
              </w:rPr>
              <w:t xml:space="preserve">                </w:t>
            </w:r>
          </w:p>
          <w:p w:rsidR="005A2561" w:rsidRPr="00C81FCE" w:rsidRDefault="005A2561" w:rsidP="000B5A55">
            <w:pPr>
              <w:rPr>
                <w:b/>
                <w:bCs/>
                <w:sz w:val="22"/>
                <w:szCs w:val="22"/>
              </w:rPr>
            </w:pPr>
          </w:p>
          <w:p w:rsidR="005A2561" w:rsidRPr="00C81FCE" w:rsidRDefault="005A2561" w:rsidP="000B5A55">
            <w:pPr>
              <w:rPr>
                <w:b/>
                <w:bCs/>
                <w:sz w:val="22"/>
                <w:szCs w:val="22"/>
              </w:rPr>
            </w:pPr>
          </w:p>
        </w:tc>
        <w:tc>
          <w:tcPr>
            <w:tcW w:w="3968" w:type="dxa"/>
            <w:gridSpan w:val="2"/>
          </w:tcPr>
          <w:p w:rsidR="005A2561" w:rsidRPr="00C81FCE" w:rsidRDefault="00F402D1" w:rsidP="000B5A55">
            <w:pPr>
              <w:ind w:left="180"/>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Datum dokončení prací</w:t>
            </w:r>
          </w:p>
          <w:p w:rsidR="005A2561" w:rsidRPr="00C81FCE" w:rsidRDefault="00F402D1" w:rsidP="000B5A55">
            <w:pPr>
              <w:rPr>
                <w:b/>
                <w:bCs/>
                <w:sz w:val="22"/>
                <w:szCs w:val="22"/>
              </w:rPr>
            </w:pPr>
            <w:r w:rsidRPr="00C81FCE">
              <w:rPr>
                <w:b/>
                <w:bCs/>
                <w:sz w:val="22"/>
                <w:szCs w:val="22"/>
              </w:rPr>
              <w:t xml:space="preserve">podle smlouvy o dílo           </w:t>
            </w:r>
          </w:p>
          <w:p w:rsidR="005A2561" w:rsidRPr="00C81FCE" w:rsidRDefault="005A2561" w:rsidP="000B5A55">
            <w:pPr>
              <w:ind w:left="180"/>
              <w:rPr>
                <w:b/>
                <w:bCs/>
                <w:sz w:val="22"/>
                <w:szCs w:val="22"/>
              </w:rPr>
            </w:pPr>
          </w:p>
          <w:p w:rsidR="005A2561" w:rsidRPr="00C81FCE" w:rsidRDefault="00F402D1" w:rsidP="000B5A55">
            <w:pPr>
              <w:ind w:left="180"/>
              <w:rPr>
                <w:b/>
                <w:bCs/>
                <w:sz w:val="22"/>
                <w:szCs w:val="22"/>
              </w:rPr>
            </w:pPr>
            <w:r w:rsidRPr="00C81FCE">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Skutečný termín dokončení prací: </w:t>
            </w:r>
          </w:p>
          <w:p w:rsidR="005A2561" w:rsidRPr="00C81FCE" w:rsidRDefault="005A2561" w:rsidP="000B5A55">
            <w:pPr>
              <w:ind w:left="180"/>
              <w:rPr>
                <w:b/>
                <w:bCs/>
                <w:sz w:val="22"/>
                <w:szCs w:val="22"/>
              </w:rPr>
            </w:pPr>
          </w:p>
          <w:p w:rsidR="005A2561" w:rsidRPr="00C81FCE" w:rsidRDefault="005A2561" w:rsidP="000B5A55">
            <w:pPr>
              <w:ind w:left="180"/>
              <w:rPr>
                <w:b/>
                <w:bCs/>
                <w:sz w:val="22"/>
                <w:szCs w:val="22"/>
              </w:rPr>
            </w:pPr>
          </w:p>
        </w:tc>
      </w:tr>
      <w:tr w:rsidR="005A2561" w:rsidRPr="00207FC7" w:rsidTr="000E0ADF">
        <w:trPr>
          <w:trHeight w:val="1245"/>
        </w:trPr>
        <w:tc>
          <w:tcPr>
            <w:tcW w:w="9360" w:type="dxa"/>
            <w:gridSpan w:val="4"/>
          </w:tcPr>
          <w:p w:rsidR="005A2561" w:rsidRPr="00C81FCE" w:rsidRDefault="005A2561" w:rsidP="000B5A55">
            <w:pPr>
              <w:rPr>
                <w:sz w:val="22"/>
                <w:szCs w:val="22"/>
              </w:rPr>
            </w:pPr>
          </w:p>
          <w:p w:rsidR="005A2561" w:rsidRPr="00C81FCE" w:rsidRDefault="00F402D1" w:rsidP="00E96A8A">
            <w:pPr>
              <w:rPr>
                <w:b/>
                <w:sz w:val="22"/>
                <w:szCs w:val="22"/>
              </w:rPr>
            </w:pPr>
            <w:r w:rsidRPr="00C81FCE">
              <w:rPr>
                <w:b/>
                <w:sz w:val="22"/>
                <w:szCs w:val="22"/>
              </w:rPr>
              <w:t>Odchylky od schváleného projektu a jejich důvody</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rsidR="005A2561" w:rsidRPr="00C81FCE" w:rsidRDefault="005A2561" w:rsidP="000B5A55">
            <w:pPr>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Soupis ojedinělých drobných nedodělků a vad zřejmých při odevzdání převzetí</w:t>
            </w:r>
          </w:p>
          <w:p w:rsidR="005A2561" w:rsidRPr="00C81FCE" w:rsidRDefault="00F402D1" w:rsidP="000B5A55">
            <w:pPr>
              <w:rPr>
                <w:sz w:val="22"/>
                <w:szCs w:val="22"/>
              </w:rPr>
            </w:pPr>
            <w:r w:rsidRPr="00C81FCE">
              <w:rPr>
                <w:sz w:val="22"/>
                <w:szCs w:val="22"/>
              </w:rPr>
              <w:t>ne</w:t>
            </w:r>
          </w:p>
          <w:p w:rsidR="005A2561" w:rsidRPr="00C81FCE"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Dohoda o opatřeních a lhůtách k odstranění nedodělků a vad</w:t>
            </w:r>
          </w:p>
          <w:p w:rsidR="005A2561" w:rsidRPr="00C81FCE" w:rsidRDefault="00F402D1" w:rsidP="000B5A55">
            <w:pPr>
              <w:rPr>
                <w:sz w:val="22"/>
                <w:szCs w:val="22"/>
              </w:rPr>
            </w:pPr>
            <w:r w:rsidRPr="00C81FCE">
              <w:rPr>
                <w:sz w:val="22"/>
                <w:szCs w:val="22"/>
              </w:rPr>
              <w:t>ne</w:t>
            </w: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ind w:left="180"/>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Dodatečně požadované práce a dodávky a způsob jejich zajištění</w:t>
            </w:r>
          </w:p>
          <w:p w:rsidR="005A2561" w:rsidRPr="00C81FCE" w:rsidRDefault="00F402D1" w:rsidP="000B5A55">
            <w:pPr>
              <w:rPr>
                <w:sz w:val="22"/>
                <w:szCs w:val="22"/>
              </w:rPr>
            </w:pPr>
            <w:r w:rsidRPr="00C81FCE">
              <w:rPr>
                <w:sz w:val="22"/>
                <w:szCs w:val="22"/>
              </w:rPr>
              <w:t>ne</w:t>
            </w:r>
          </w:p>
        </w:tc>
      </w:tr>
      <w:tr w:rsidR="005A2561" w:rsidRPr="00207FC7" w:rsidTr="000E0ADF">
        <w:trPr>
          <w:trHeight w:val="88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Termín úplného vyklizení staveniště:   </w:t>
            </w:r>
          </w:p>
          <w:p w:rsidR="005A2561" w:rsidRPr="00C81FCE" w:rsidRDefault="00F402D1" w:rsidP="000B5A55">
            <w:pPr>
              <w:rPr>
                <w:b/>
                <w:bCs/>
                <w:sz w:val="22"/>
                <w:szCs w:val="22"/>
              </w:rPr>
            </w:pPr>
            <w:r w:rsidRPr="00C81FCE">
              <w:rPr>
                <w:b/>
                <w:bCs/>
                <w:sz w:val="22"/>
                <w:szCs w:val="22"/>
              </w:rPr>
              <w:t xml:space="preserve">                                                                               </w:t>
            </w:r>
          </w:p>
        </w:tc>
      </w:tr>
      <w:tr w:rsidR="005A2561" w:rsidRPr="00207FC7" w:rsidTr="000E0ADF">
        <w:trPr>
          <w:trHeight w:val="124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Další ujednání, např. dohoda o vypořádání vzájemných práv a nároků</w:t>
            </w:r>
          </w:p>
          <w:p w:rsidR="005A2561" w:rsidRPr="00C81FCE" w:rsidRDefault="005A2561" w:rsidP="000B5A55">
            <w:pPr>
              <w:rPr>
                <w:sz w:val="22"/>
                <w:szCs w:val="22"/>
              </w:rPr>
            </w:pPr>
          </w:p>
          <w:p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Listinné doklady vydané v průběhu realizace výstavby </w:t>
            </w:r>
          </w:p>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Samostatná příloha</w:t>
            </w:r>
          </w:p>
          <w:p w:rsidR="005A2561" w:rsidRPr="00C81FCE" w:rsidRDefault="005A2561" w:rsidP="000B5A55">
            <w:pPr>
              <w:rPr>
                <w:sz w:val="22"/>
                <w:szCs w:val="22"/>
              </w:rPr>
            </w:pPr>
          </w:p>
        </w:tc>
      </w:tr>
      <w:tr w:rsidR="005A2561" w:rsidRPr="00207FC7" w:rsidTr="000E0ADF">
        <w:trPr>
          <w:trHeight w:val="97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Cena podle smlouvy o dílo a dodatků na stavbu           Kč</w:t>
            </w:r>
          </w:p>
          <w:p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rsidR="005A2561" w:rsidRPr="00C81FCE" w:rsidRDefault="005A2561" w:rsidP="000B5A55">
            <w:pPr>
              <w:rPr>
                <w:b/>
                <w:bCs/>
                <w:sz w:val="22"/>
                <w:szCs w:val="22"/>
              </w:rPr>
            </w:pPr>
          </w:p>
          <w:p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rsidR="005A2561" w:rsidRPr="00C81FCE" w:rsidRDefault="005A2561" w:rsidP="000B5A55">
            <w:pPr>
              <w:rPr>
                <w:b/>
                <w:bCs/>
                <w:sz w:val="22"/>
                <w:szCs w:val="22"/>
              </w:rPr>
            </w:pPr>
          </w:p>
        </w:tc>
      </w:tr>
      <w:tr w:rsidR="005A2561" w:rsidRPr="00207FC7" w:rsidTr="000E0ADF">
        <w:trPr>
          <w:trHeight w:val="990"/>
        </w:trPr>
        <w:tc>
          <w:tcPr>
            <w:tcW w:w="9360" w:type="dxa"/>
            <w:gridSpan w:val="4"/>
          </w:tcPr>
          <w:p w:rsidR="005A2561" w:rsidRPr="00C81FCE" w:rsidRDefault="00F402D1" w:rsidP="000B5A55">
            <w:pPr>
              <w:rPr>
                <w:sz w:val="22"/>
                <w:szCs w:val="22"/>
              </w:rPr>
            </w:pPr>
            <w:r w:rsidRPr="00C81FCE">
              <w:rPr>
                <w:sz w:val="22"/>
                <w:szCs w:val="22"/>
              </w:rPr>
              <w:lastRenderedPageBreak/>
              <w:t xml:space="preserve">   </w:t>
            </w:r>
          </w:p>
          <w:p w:rsidR="005A2561" w:rsidRPr="00C81FCE" w:rsidRDefault="00F402D1" w:rsidP="000B5A55">
            <w:pPr>
              <w:rPr>
                <w:b/>
                <w:bCs/>
                <w:sz w:val="22"/>
                <w:szCs w:val="22"/>
              </w:rPr>
            </w:pPr>
            <w:r w:rsidRPr="00C81FCE">
              <w:rPr>
                <w:b/>
                <w:bCs/>
                <w:sz w:val="22"/>
                <w:szCs w:val="22"/>
              </w:rPr>
              <w:t xml:space="preserve">Záruční doba (konečné datum):    </w:t>
            </w:r>
          </w:p>
          <w:p w:rsidR="005A2561" w:rsidRPr="00C81FCE" w:rsidRDefault="005A2561" w:rsidP="000B5A55">
            <w:pPr>
              <w:jc w:val="center"/>
              <w:rPr>
                <w:b/>
                <w:bCs/>
                <w:sz w:val="22"/>
                <w:szCs w:val="22"/>
              </w:rPr>
            </w:pPr>
          </w:p>
        </w:tc>
      </w:tr>
      <w:tr w:rsidR="005A2561" w:rsidRPr="00207FC7" w:rsidTr="000E0ADF">
        <w:trPr>
          <w:trHeight w:val="70"/>
        </w:trPr>
        <w:tc>
          <w:tcPr>
            <w:tcW w:w="9360" w:type="dxa"/>
            <w:gridSpan w:val="4"/>
          </w:tcPr>
          <w:p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Samostatná příloha</w:t>
            </w:r>
          </w:p>
          <w:p w:rsidR="005A2561" w:rsidRPr="00C81FCE" w:rsidRDefault="005A2561" w:rsidP="000B5A55">
            <w:pPr>
              <w:ind w:left="360"/>
              <w:rPr>
                <w:sz w:val="22"/>
                <w:szCs w:val="22"/>
              </w:rPr>
            </w:pPr>
          </w:p>
        </w:tc>
      </w:tr>
      <w:tr w:rsidR="005A2561" w:rsidRPr="00207FC7" w:rsidTr="000E0ADF">
        <w:trPr>
          <w:trHeight w:val="1017"/>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Vyjádření účastníků řízení: </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rPr>
                <w:sz w:val="22"/>
                <w:szCs w:val="22"/>
              </w:rPr>
            </w:pPr>
          </w:p>
        </w:tc>
      </w:tr>
      <w:tr w:rsidR="005A2561" w:rsidRPr="00207FC7" w:rsidTr="000E0ADF">
        <w:trPr>
          <w:trHeight w:val="713"/>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Datum skončení přejímacího řízení:  </w:t>
            </w:r>
          </w:p>
          <w:p w:rsidR="005A2561" w:rsidRPr="00C81FCE" w:rsidRDefault="005A2561" w:rsidP="000B5A55">
            <w:pPr>
              <w:rPr>
                <w:b/>
                <w:bCs/>
                <w:sz w:val="22"/>
                <w:szCs w:val="22"/>
              </w:rPr>
            </w:pPr>
          </w:p>
        </w:tc>
      </w:tr>
      <w:tr w:rsidR="005A2561" w:rsidRPr="00207FC7" w:rsidTr="000E0ADF">
        <w:trPr>
          <w:trHeight w:val="1065"/>
        </w:trPr>
        <w:tc>
          <w:tcPr>
            <w:tcW w:w="9360" w:type="dxa"/>
            <w:gridSpan w:val="4"/>
          </w:tcPr>
          <w:p w:rsidR="005A2561" w:rsidRPr="00C81FCE" w:rsidRDefault="00F402D1" w:rsidP="000B5A55">
            <w:pPr>
              <w:rPr>
                <w:b/>
                <w:sz w:val="22"/>
                <w:szCs w:val="22"/>
              </w:rPr>
            </w:pPr>
            <w:r w:rsidRPr="00C81FCE">
              <w:rPr>
                <w:b/>
                <w:sz w:val="22"/>
                <w:szCs w:val="22"/>
              </w:rPr>
              <w:t xml:space="preserve"> </w:t>
            </w:r>
          </w:p>
          <w:p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rsidR="005A2561" w:rsidRPr="00C81FCE" w:rsidRDefault="005A2561" w:rsidP="000B5A55">
            <w:pPr>
              <w:rPr>
                <w:b/>
                <w:sz w:val="22"/>
                <w:szCs w:val="22"/>
              </w:rPr>
            </w:pPr>
          </w:p>
        </w:tc>
      </w:tr>
      <w:tr w:rsidR="005A2561" w:rsidRPr="00207FC7" w:rsidTr="000E0ADF">
        <w:trPr>
          <w:cantSplit/>
          <w:trHeight w:val="510"/>
        </w:trPr>
        <w:tc>
          <w:tcPr>
            <w:tcW w:w="4371" w:type="dxa"/>
            <w:vMerge w:val="restart"/>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Jméno a příjmení</w:t>
            </w:r>
          </w:p>
        </w:tc>
        <w:tc>
          <w:tcPr>
            <w:tcW w:w="2503" w:type="dxa"/>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podpisy</w:t>
            </w:r>
          </w:p>
        </w:tc>
      </w:tr>
      <w:tr w:rsidR="005A2561" w:rsidRPr="00207FC7" w:rsidTr="000E0ADF">
        <w:trPr>
          <w:cantSplit/>
          <w:trHeight w:val="1215"/>
        </w:trPr>
        <w:tc>
          <w:tcPr>
            <w:tcW w:w="4371" w:type="dxa"/>
            <w:vMerge/>
          </w:tcPr>
          <w:p w:rsidR="005A2561" w:rsidRPr="00C81FCE" w:rsidRDefault="005A2561" w:rsidP="000B5A55">
            <w:pPr>
              <w:rPr>
                <w:sz w:val="22"/>
                <w:szCs w:val="22"/>
              </w:rPr>
            </w:pPr>
          </w:p>
        </w:tc>
        <w:tc>
          <w:tcPr>
            <w:tcW w:w="2486" w:type="dxa"/>
            <w:gridSpan w:val="2"/>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440"/>
        </w:trPr>
        <w:tc>
          <w:tcPr>
            <w:tcW w:w="4371" w:type="dxa"/>
          </w:tcPr>
          <w:p w:rsidR="005A2561" w:rsidRPr="00C81FCE" w:rsidRDefault="005A2561" w:rsidP="000B5A55">
            <w:pPr>
              <w:rPr>
                <w:b/>
                <w:bCs/>
                <w:sz w:val="22"/>
                <w:szCs w:val="22"/>
              </w:rPr>
            </w:pPr>
          </w:p>
          <w:p w:rsidR="005A2561" w:rsidRPr="00C81FCE" w:rsidRDefault="005A2561" w:rsidP="000B5A55">
            <w:pPr>
              <w:rPr>
                <w:b/>
                <w:bCs/>
                <w:sz w:val="22"/>
                <w:szCs w:val="22"/>
              </w:rPr>
            </w:pPr>
          </w:p>
          <w:p w:rsidR="005A2561" w:rsidRPr="00C81FCE" w:rsidRDefault="00F402D1" w:rsidP="005D741D">
            <w:pPr>
              <w:pStyle w:val="Nadpis4"/>
              <w:numPr>
                <w:ilvl w:val="0"/>
                <w:numId w:val="0"/>
              </w:numPr>
              <w:rPr>
                <w:b/>
                <w:bCs/>
                <w:szCs w:val="22"/>
              </w:rPr>
            </w:pPr>
            <w:r w:rsidRPr="00C81FCE">
              <w:rPr>
                <w:b/>
                <w:bCs/>
                <w:szCs w:val="22"/>
              </w:rPr>
              <w:t xml:space="preserve">Zástupci přejímací </w:t>
            </w:r>
          </w:p>
          <w:p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C81FCE" w:rsidRDefault="005A2561" w:rsidP="000B5A55">
            <w:pPr>
              <w:rPr>
                <w:sz w:val="22"/>
                <w:szCs w:val="22"/>
              </w:rPr>
            </w:pPr>
          </w:p>
          <w:p w:rsidR="005A2561" w:rsidRPr="00C81FCE" w:rsidRDefault="00F402D1" w:rsidP="000B5A55">
            <w:pPr>
              <w:rPr>
                <w:b/>
                <w:bCs/>
                <w:sz w:val="22"/>
                <w:szCs w:val="22"/>
              </w:rPr>
            </w:pPr>
            <w:r w:rsidRPr="00C81FCE">
              <w:rPr>
                <w:b/>
                <w:bCs/>
                <w:sz w:val="22"/>
                <w:szCs w:val="22"/>
              </w:rPr>
              <w:t>Zástupci budoucího</w:t>
            </w:r>
          </w:p>
          <w:p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rsidR="005A2561" w:rsidRPr="00C81FCE"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5D741D">
            <w:pPr>
              <w:rPr>
                <w:b/>
                <w:bCs/>
                <w:sz w:val="22"/>
                <w:szCs w:val="22"/>
              </w:rPr>
            </w:pPr>
            <w:r w:rsidRPr="00C81FCE">
              <w:rPr>
                <w:b/>
                <w:bCs/>
                <w:sz w:val="22"/>
                <w:szCs w:val="22"/>
              </w:rPr>
              <w:t>Ostatní účastníci řízení</w:t>
            </w:r>
          </w:p>
          <w:p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tc>
        <w:tc>
          <w:tcPr>
            <w:tcW w:w="2503" w:type="dxa"/>
            <w:tcBorders>
              <w:bottom w:val="single" w:sz="4" w:space="0" w:color="auto"/>
            </w:tcBorders>
          </w:tcPr>
          <w:p w:rsidR="005A2561" w:rsidRPr="00C81FCE"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982516" w:rsidRDefault="00982516">
      <w:pPr>
        <w:tabs>
          <w:tab w:val="clear" w:pos="0"/>
          <w:tab w:val="clear" w:pos="284"/>
          <w:tab w:val="clear" w:pos="1701"/>
        </w:tabs>
        <w:jc w:val="left"/>
        <w:rPr>
          <w:sz w:val="22"/>
          <w:szCs w:val="22"/>
        </w:rPr>
      </w:pPr>
      <w:r>
        <w:rPr>
          <w:sz w:val="22"/>
          <w:szCs w:val="22"/>
        </w:rPr>
        <w:br w:type="page"/>
      </w:r>
    </w:p>
    <w:p w:rsidR="0000516A" w:rsidRDefault="00982516" w:rsidP="0034563B">
      <w:pPr>
        <w:tabs>
          <w:tab w:val="clear" w:pos="0"/>
          <w:tab w:val="clear" w:pos="284"/>
          <w:tab w:val="clear" w:pos="1701"/>
        </w:tabs>
        <w:rPr>
          <w:sz w:val="22"/>
          <w:szCs w:val="22"/>
        </w:rPr>
        <w:sectPr w:rsidR="0000516A" w:rsidSect="009B6FC2">
          <w:footerReference w:type="default" r:id="rId22"/>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rsidR="0000516A" w:rsidRPr="00525DC5" w:rsidRDefault="0000516A" w:rsidP="0000516A">
      <w:pPr>
        <w:tabs>
          <w:tab w:val="clear" w:pos="0"/>
          <w:tab w:val="clear" w:pos="284"/>
          <w:tab w:val="clear" w:pos="1701"/>
        </w:tabs>
        <w:jc w:val="left"/>
        <w:rPr>
          <w:sz w:val="22"/>
          <w:szCs w:val="22"/>
          <w:highlight w:val="green"/>
        </w:rPr>
      </w:pP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rsidR="0000516A" w:rsidRPr="00AB13F5" w:rsidRDefault="0000516A" w:rsidP="0000516A">
      <w:pPr>
        <w:pStyle w:val="Zhlav"/>
        <w:tabs>
          <w:tab w:val="clear" w:pos="4536"/>
          <w:tab w:val="clear" w:pos="9072"/>
        </w:tabs>
        <w:spacing w:after="500"/>
        <w:rPr>
          <w:sz w:val="18"/>
        </w:rPr>
      </w:pPr>
    </w:p>
    <w:tbl>
      <w:tblPr>
        <w:tblW w:w="9211" w:type="dxa"/>
        <w:tblLayout w:type="fixed"/>
        <w:tblCellMar>
          <w:left w:w="70" w:type="dxa"/>
          <w:right w:w="70" w:type="dxa"/>
        </w:tblCellMar>
        <w:tblLook w:val="0000" w:firstRow="0" w:lastRow="0" w:firstColumn="0" w:lastColumn="0" w:noHBand="0" w:noVBand="0"/>
      </w:tblPr>
      <w:tblGrid>
        <w:gridCol w:w="2302"/>
        <w:gridCol w:w="2303"/>
        <w:gridCol w:w="2303"/>
        <w:gridCol w:w="2303"/>
      </w:tblGrid>
      <w:tr w:rsidR="0000516A" w:rsidRPr="00AB13F5" w:rsidTr="00E96594">
        <w:tc>
          <w:tcPr>
            <w:tcW w:w="2302" w:type="dxa"/>
          </w:tcPr>
          <w:p w:rsidR="0000516A" w:rsidRPr="00AB13F5" w:rsidRDefault="0000516A" w:rsidP="00E96594">
            <w:pPr>
              <w:pStyle w:val="Zhlav"/>
              <w:tabs>
                <w:tab w:val="clear" w:pos="4536"/>
                <w:tab w:val="clear" w:pos="9072"/>
              </w:tabs>
              <w:jc w:val="center"/>
              <w:rPr>
                <w:b/>
                <w:smallCaps/>
                <w:sz w:val="16"/>
                <w:u w:val="single"/>
              </w:rPr>
            </w:pPr>
            <w:r w:rsidRPr="00AB13F5">
              <w:rPr>
                <w:b/>
                <w:smallCaps/>
                <w:sz w:val="16"/>
                <w:u w:val="single"/>
              </w:rPr>
              <w:t>Zpracovatel</w:t>
            </w:r>
          </w:p>
        </w:tc>
        <w:tc>
          <w:tcPr>
            <w:tcW w:w="2303" w:type="dxa"/>
          </w:tcPr>
          <w:p w:rsidR="0000516A" w:rsidRPr="00AB13F5" w:rsidRDefault="0000516A" w:rsidP="00E96594">
            <w:pPr>
              <w:pStyle w:val="Zhlav"/>
              <w:tabs>
                <w:tab w:val="clear" w:pos="4536"/>
                <w:tab w:val="clear" w:pos="9072"/>
              </w:tabs>
              <w:jc w:val="center"/>
              <w:rPr>
                <w:b/>
                <w:smallCaps/>
                <w:sz w:val="16"/>
                <w:u w:val="single"/>
              </w:rPr>
            </w:pPr>
            <w:r w:rsidRPr="00AB13F5">
              <w:rPr>
                <w:b/>
                <w:smallCaps/>
                <w:sz w:val="16"/>
                <w:u w:val="single"/>
              </w:rPr>
              <w:t>Garant</w:t>
            </w:r>
          </w:p>
        </w:tc>
        <w:tc>
          <w:tcPr>
            <w:tcW w:w="2303" w:type="dxa"/>
          </w:tcPr>
          <w:p w:rsidR="0000516A" w:rsidRPr="00AB13F5" w:rsidRDefault="0000516A" w:rsidP="00E96594">
            <w:pPr>
              <w:pStyle w:val="Zhlav"/>
              <w:tabs>
                <w:tab w:val="clear" w:pos="4536"/>
                <w:tab w:val="clear" w:pos="9072"/>
              </w:tabs>
              <w:jc w:val="center"/>
              <w:rPr>
                <w:b/>
                <w:smallCaps/>
                <w:sz w:val="16"/>
                <w:u w:val="single"/>
              </w:rPr>
            </w:pPr>
            <w:r w:rsidRPr="00AB13F5">
              <w:rPr>
                <w:b/>
                <w:smallCaps/>
                <w:sz w:val="16"/>
                <w:u w:val="single"/>
              </w:rPr>
              <w:t>správce dokumentace</w:t>
            </w:r>
          </w:p>
        </w:tc>
        <w:tc>
          <w:tcPr>
            <w:tcW w:w="2303" w:type="dxa"/>
          </w:tcPr>
          <w:p w:rsidR="0000516A" w:rsidRPr="00AB13F5" w:rsidRDefault="0000516A" w:rsidP="00E96594">
            <w:pPr>
              <w:pStyle w:val="Zhlav"/>
              <w:tabs>
                <w:tab w:val="clear" w:pos="4536"/>
                <w:tab w:val="clear" w:pos="9072"/>
              </w:tabs>
              <w:jc w:val="center"/>
              <w:rPr>
                <w:b/>
                <w:smallCaps/>
                <w:sz w:val="16"/>
                <w:u w:val="single"/>
              </w:rPr>
            </w:pPr>
            <w:r w:rsidRPr="00AB13F5">
              <w:rPr>
                <w:b/>
                <w:smallCaps/>
                <w:sz w:val="16"/>
                <w:u w:val="single"/>
              </w:rPr>
              <w:t>Právní kancelář</w:t>
            </w:r>
          </w:p>
        </w:tc>
      </w:tr>
      <w:tr w:rsidR="0000516A" w:rsidRPr="00AB13F5" w:rsidTr="00E96594">
        <w:tc>
          <w:tcPr>
            <w:tcW w:w="2302" w:type="dxa"/>
          </w:tcPr>
          <w:p w:rsidR="0000516A" w:rsidRPr="00AB13F5" w:rsidRDefault="0000516A" w:rsidP="00E96594">
            <w:pPr>
              <w:pStyle w:val="Zhlav"/>
              <w:tabs>
                <w:tab w:val="clear" w:pos="4536"/>
                <w:tab w:val="clear" w:pos="9072"/>
              </w:tabs>
              <w:spacing w:before="40"/>
              <w:jc w:val="center"/>
              <w:rPr>
                <w:sz w:val="20"/>
              </w:rPr>
            </w:pPr>
            <w:r w:rsidRPr="00AB13F5">
              <w:rPr>
                <w:sz w:val="20"/>
              </w:rPr>
              <w:t>Ing. Lukáš Svoboda</w:t>
            </w:r>
          </w:p>
        </w:tc>
        <w:tc>
          <w:tcPr>
            <w:tcW w:w="2303" w:type="dxa"/>
          </w:tcPr>
          <w:p w:rsidR="0000516A" w:rsidRPr="00AB13F5" w:rsidRDefault="0000516A" w:rsidP="00E96594">
            <w:pPr>
              <w:pStyle w:val="Zhlav"/>
              <w:tabs>
                <w:tab w:val="clear" w:pos="4536"/>
                <w:tab w:val="clear" w:pos="9072"/>
              </w:tabs>
              <w:spacing w:before="40"/>
              <w:jc w:val="center"/>
              <w:rPr>
                <w:sz w:val="20"/>
              </w:rPr>
            </w:pPr>
          </w:p>
        </w:tc>
        <w:tc>
          <w:tcPr>
            <w:tcW w:w="2303" w:type="dxa"/>
          </w:tcPr>
          <w:p w:rsidR="0000516A" w:rsidRPr="00AB13F5" w:rsidRDefault="0000516A" w:rsidP="00E96594">
            <w:pPr>
              <w:pStyle w:val="Zhlav"/>
              <w:tabs>
                <w:tab w:val="clear" w:pos="4536"/>
                <w:tab w:val="clear" w:pos="9072"/>
              </w:tabs>
              <w:spacing w:before="40"/>
              <w:jc w:val="center"/>
              <w:rPr>
                <w:sz w:val="20"/>
              </w:rPr>
            </w:pPr>
            <w:r w:rsidRPr="00AB13F5">
              <w:rPr>
                <w:sz w:val="20"/>
              </w:rPr>
              <w:t>Ing. Miloslav Štrobach</w:t>
            </w:r>
          </w:p>
        </w:tc>
        <w:tc>
          <w:tcPr>
            <w:tcW w:w="2303" w:type="dxa"/>
          </w:tcPr>
          <w:p w:rsidR="0000516A" w:rsidRPr="00AB13F5" w:rsidRDefault="0000516A" w:rsidP="00E96594">
            <w:pPr>
              <w:pStyle w:val="Zhlav"/>
              <w:tabs>
                <w:tab w:val="clear" w:pos="4536"/>
                <w:tab w:val="clear" w:pos="9072"/>
              </w:tabs>
              <w:spacing w:before="40"/>
              <w:jc w:val="center"/>
              <w:rPr>
                <w:sz w:val="20"/>
              </w:rPr>
            </w:pPr>
          </w:p>
        </w:tc>
      </w:tr>
      <w:tr w:rsidR="0000516A" w:rsidRPr="00AB13F5" w:rsidTr="00E96594">
        <w:tc>
          <w:tcPr>
            <w:tcW w:w="2302" w:type="dxa"/>
          </w:tcPr>
          <w:p w:rsidR="0000516A" w:rsidRPr="00AB13F5" w:rsidRDefault="0000516A" w:rsidP="00E96594">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E96594">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E96594">
            <w:pPr>
              <w:pStyle w:val="Zhlav"/>
              <w:tabs>
                <w:tab w:val="clear" w:pos="4536"/>
                <w:tab w:val="clear" w:pos="9072"/>
              </w:tabs>
              <w:spacing w:before="80"/>
              <w:jc w:val="center"/>
              <w:rPr>
                <w:i/>
                <w:sz w:val="12"/>
              </w:rPr>
            </w:pPr>
            <w:r w:rsidRPr="00AB13F5">
              <w:rPr>
                <w:i/>
                <w:sz w:val="12"/>
              </w:rPr>
              <w:t>podpis</w:t>
            </w:r>
          </w:p>
        </w:tc>
        <w:tc>
          <w:tcPr>
            <w:tcW w:w="2303" w:type="dxa"/>
          </w:tcPr>
          <w:p w:rsidR="0000516A" w:rsidRPr="00AB13F5" w:rsidRDefault="0000516A" w:rsidP="00E96594">
            <w:pPr>
              <w:pStyle w:val="Zhlav"/>
              <w:tabs>
                <w:tab w:val="clear" w:pos="4536"/>
                <w:tab w:val="clear" w:pos="9072"/>
              </w:tabs>
              <w:spacing w:before="80"/>
              <w:jc w:val="center"/>
              <w:rPr>
                <w:i/>
                <w:sz w:val="12"/>
              </w:rPr>
            </w:pPr>
            <w:r w:rsidRPr="00AB13F5">
              <w:rPr>
                <w:i/>
                <w:sz w:val="12"/>
              </w:rPr>
              <w:t>Podpis</w:t>
            </w:r>
          </w:p>
        </w:tc>
      </w:tr>
      <w:tr w:rsidR="0000516A" w:rsidRPr="00AB13F5" w:rsidTr="00E96594">
        <w:tc>
          <w:tcPr>
            <w:tcW w:w="2302" w:type="dxa"/>
          </w:tcPr>
          <w:p w:rsidR="0000516A" w:rsidRPr="00AB13F5" w:rsidRDefault="0000516A" w:rsidP="00E96594">
            <w:pPr>
              <w:pStyle w:val="Zhlav"/>
              <w:tabs>
                <w:tab w:val="clear" w:pos="4536"/>
                <w:tab w:val="clear" w:pos="9072"/>
              </w:tabs>
              <w:spacing w:before="400"/>
              <w:jc w:val="center"/>
              <w:rPr>
                <w:sz w:val="16"/>
              </w:rPr>
            </w:pPr>
            <w:r w:rsidRPr="00AB13F5">
              <w:rPr>
                <w:sz w:val="16"/>
              </w:rPr>
              <w:t>………………………………</w:t>
            </w:r>
          </w:p>
        </w:tc>
        <w:tc>
          <w:tcPr>
            <w:tcW w:w="2303" w:type="dxa"/>
          </w:tcPr>
          <w:p w:rsidR="0000516A" w:rsidRPr="00AB13F5" w:rsidRDefault="0000516A" w:rsidP="00E96594">
            <w:pPr>
              <w:pStyle w:val="Zhlav"/>
              <w:tabs>
                <w:tab w:val="clear" w:pos="4536"/>
                <w:tab w:val="clear" w:pos="9072"/>
              </w:tabs>
              <w:spacing w:before="400"/>
              <w:jc w:val="center"/>
            </w:pPr>
            <w:r w:rsidRPr="00AB13F5">
              <w:rPr>
                <w:sz w:val="16"/>
              </w:rPr>
              <w:t>………………………………</w:t>
            </w:r>
          </w:p>
        </w:tc>
        <w:tc>
          <w:tcPr>
            <w:tcW w:w="2303" w:type="dxa"/>
          </w:tcPr>
          <w:p w:rsidR="0000516A" w:rsidRPr="00AB13F5" w:rsidRDefault="0000516A" w:rsidP="00E96594">
            <w:pPr>
              <w:pStyle w:val="Zhlav"/>
              <w:tabs>
                <w:tab w:val="clear" w:pos="4536"/>
                <w:tab w:val="clear" w:pos="9072"/>
              </w:tabs>
              <w:spacing w:before="400"/>
              <w:jc w:val="center"/>
            </w:pPr>
            <w:r w:rsidRPr="00AB13F5">
              <w:rPr>
                <w:sz w:val="16"/>
              </w:rPr>
              <w:t>………………………………</w:t>
            </w:r>
          </w:p>
        </w:tc>
        <w:tc>
          <w:tcPr>
            <w:tcW w:w="2303" w:type="dxa"/>
          </w:tcPr>
          <w:p w:rsidR="0000516A" w:rsidRPr="00AB13F5" w:rsidRDefault="0000516A" w:rsidP="00E96594">
            <w:pPr>
              <w:pStyle w:val="Zhlav"/>
              <w:tabs>
                <w:tab w:val="clear" w:pos="4536"/>
                <w:tab w:val="clear" w:pos="9072"/>
              </w:tabs>
              <w:spacing w:before="400"/>
              <w:jc w:val="center"/>
            </w:pPr>
            <w:r w:rsidRPr="00AB13F5">
              <w:rPr>
                <w:sz w:val="16"/>
              </w:rPr>
              <w:t>………………………………</w:t>
            </w:r>
          </w:p>
        </w:tc>
      </w:tr>
    </w:tbl>
    <w:p w:rsidR="0000516A" w:rsidRPr="00AB13F5" w:rsidRDefault="0000516A" w:rsidP="0000516A">
      <w:pPr>
        <w:pStyle w:val="Zhlav"/>
        <w:tabs>
          <w:tab w:val="clear" w:pos="4536"/>
          <w:tab w:val="clear" w:pos="9072"/>
        </w:tabs>
        <w:spacing w:before="200"/>
        <w:jc w:val="cente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00516A" w:rsidRPr="00AB13F5" w:rsidTr="00E96594">
        <w:trPr>
          <w:cantSplit/>
          <w:trHeight w:val="278"/>
        </w:trPr>
        <w:tc>
          <w:tcPr>
            <w:tcW w:w="4140" w:type="dxa"/>
            <w:gridSpan w:val="2"/>
          </w:tcPr>
          <w:p w:rsidR="0000516A" w:rsidRPr="00AB13F5" w:rsidRDefault="0000516A" w:rsidP="00E96594">
            <w:pPr>
              <w:pStyle w:val="Zhlav"/>
              <w:tabs>
                <w:tab w:val="clear" w:pos="4536"/>
                <w:tab w:val="clear" w:pos="9072"/>
              </w:tabs>
              <w:jc w:val="center"/>
              <w:rPr>
                <w:smallCaps/>
              </w:rPr>
            </w:pPr>
            <w:r w:rsidRPr="00AB13F5">
              <w:rPr>
                <w:b/>
                <w:smallCaps/>
                <w:sz w:val="16"/>
                <w:u w:val="single"/>
              </w:rPr>
              <w:t>Schválil a vydal</w:t>
            </w:r>
          </w:p>
        </w:tc>
      </w:tr>
      <w:tr w:rsidR="0000516A" w:rsidRPr="00AB13F5" w:rsidTr="00E96594">
        <w:trPr>
          <w:cantSplit/>
          <w:trHeight w:val="277"/>
        </w:trPr>
        <w:tc>
          <w:tcPr>
            <w:tcW w:w="4140" w:type="dxa"/>
            <w:gridSpan w:val="2"/>
          </w:tcPr>
          <w:p w:rsidR="0000516A" w:rsidRPr="00AB13F5" w:rsidRDefault="0000516A" w:rsidP="00E96594">
            <w:pPr>
              <w:pStyle w:val="Zhlav"/>
              <w:tabs>
                <w:tab w:val="clear" w:pos="4536"/>
                <w:tab w:val="clear" w:pos="9072"/>
              </w:tabs>
              <w:spacing w:before="40"/>
              <w:jc w:val="center"/>
              <w:rPr>
                <w:sz w:val="20"/>
              </w:rPr>
            </w:pPr>
            <w:r w:rsidRPr="00AB13F5">
              <w:rPr>
                <w:sz w:val="20"/>
              </w:rPr>
              <w:t>Bc. Zdeněk Dvořák, ředitel</w:t>
            </w:r>
          </w:p>
          <w:p w:rsidR="0000516A" w:rsidRPr="00AB13F5" w:rsidRDefault="0000516A" w:rsidP="00E96594">
            <w:pPr>
              <w:pStyle w:val="Zhlav"/>
              <w:tabs>
                <w:tab w:val="clear" w:pos="4536"/>
                <w:tab w:val="clear" w:pos="9072"/>
              </w:tabs>
              <w:spacing w:before="40"/>
              <w:jc w:val="center"/>
              <w:rPr>
                <w:sz w:val="20"/>
              </w:rPr>
            </w:pPr>
            <w:r w:rsidRPr="00AB13F5">
              <w:rPr>
                <w:sz w:val="20"/>
              </w:rPr>
              <w:t>Krajské správy a údržby silnic Středočeského kraje, příspěvková organizace</w:t>
            </w:r>
          </w:p>
        </w:tc>
      </w:tr>
      <w:tr w:rsidR="0000516A" w:rsidRPr="00AB13F5" w:rsidTr="00E96594">
        <w:trPr>
          <w:trHeight w:val="277"/>
        </w:trPr>
        <w:tc>
          <w:tcPr>
            <w:tcW w:w="2028" w:type="dxa"/>
          </w:tcPr>
          <w:p w:rsidR="0000516A" w:rsidRPr="00AB13F5" w:rsidRDefault="0000516A" w:rsidP="00E96594">
            <w:pPr>
              <w:pStyle w:val="Zhlav"/>
              <w:tabs>
                <w:tab w:val="clear" w:pos="4536"/>
                <w:tab w:val="clear" w:pos="9072"/>
              </w:tabs>
              <w:spacing w:before="80"/>
              <w:jc w:val="center"/>
              <w:rPr>
                <w:i/>
                <w:sz w:val="12"/>
              </w:rPr>
            </w:pPr>
            <w:r w:rsidRPr="00AB13F5">
              <w:rPr>
                <w:i/>
                <w:sz w:val="12"/>
              </w:rPr>
              <w:t>Datum</w:t>
            </w:r>
          </w:p>
        </w:tc>
        <w:tc>
          <w:tcPr>
            <w:tcW w:w="2112" w:type="dxa"/>
          </w:tcPr>
          <w:p w:rsidR="0000516A" w:rsidRPr="00AB13F5" w:rsidRDefault="0000516A" w:rsidP="00E96594">
            <w:pPr>
              <w:pStyle w:val="Zhlav"/>
              <w:tabs>
                <w:tab w:val="clear" w:pos="4536"/>
                <w:tab w:val="clear" w:pos="9072"/>
              </w:tabs>
              <w:spacing w:before="80"/>
              <w:jc w:val="center"/>
              <w:rPr>
                <w:i/>
                <w:sz w:val="12"/>
              </w:rPr>
            </w:pPr>
            <w:r w:rsidRPr="00AB13F5">
              <w:rPr>
                <w:i/>
                <w:sz w:val="12"/>
              </w:rPr>
              <w:t>Podpis</w:t>
            </w:r>
          </w:p>
        </w:tc>
      </w:tr>
      <w:tr w:rsidR="0000516A" w:rsidRPr="00AB13F5" w:rsidTr="00E96594">
        <w:trPr>
          <w:trHeight w:val="277"/>
        </w:trPr>
        <w:tc>
          <w:tcPr>
            <w:tcW w:w="2028" w:type="dxa"/>
          </w:tcPr>
          <w:p w:rsidR="0000516A" w:rsidRPr="00AB13F5" w:rsidRDefault="0000516A" w:rsidP="00E96594">
            <w:pPr>
              <w:spacing w:before="300"/>
              <w:ind w:left="360"/>
              <w:jc w:val="center"/>
              <w:rPr>
                <w:sz w:val="20"/>
              </w:rPr>
            </w:pPr>
            <w:r w:rsidRPr="00AB13F5">
              <w:rPr>
                <w:sz w:val="20"/>
              </w:rPr>
              <w:t>29.05.2017</w:t>
            </w:r>
          </w:p>
        </w:tc>
        <w:tc>
          <w:tcPr>
            <w:tcW w:w="2112" w:type="dxa"/>
          </w:tcPr>
          <w:p w:rsidR="0000516A" w:rsidRPr="00AB13F5" w:rsidRDefault="0000516A" w:rsidP="00E96594">
            <w:pPr>
              <w:spacing w:before="400"/>
              <w:jc w:val="center"/>
            </w:pPr>
            <w:r w:rsidRPr="00AB13F5">
              <w:rPr>
                <w:sz w:val="16"/>
              </w:rPr>
              <w:t>………………………………</w:t>
            </w:r>
          </w:p>
        </w:tc>
      </w:tr>
    </w:tbl>
    <w:p w:rsidR="0000516A" w:rsidRPr="00AB13F5" w:rsidRDefault="0000516A" w:rsidP="0000516A">
      <w:pPr>
        <w:pStyle w:val="Zhlav"/>
        <w:tabs>
          <w:tab w:val="clear" w:pos="4536"/>
          <w:tab w:val="clear" w:pos="9072"/>
        </w:tabs>
        <w:spacing w:before="200"/>
        <w:jc w:val="center"/>
      </w:pPr>
    </w:p>
    <w:p w:rsidR="0000516A" w:rsidRPr="00AB13F5" w:rsidRDefault="0000516A" w:rsidP="0000516A">
      <w:pPr>
        <w:pStyle w:val="Zhlav"/>
        <w:pBdr>
          <w:top w:val="single" w:sz="4" w:space="1" w:color="auto"/>
        </w:pBdr>
        <w:tabs>
          <w:tab w:val="clear" w:pos="4536"/>
          <w:tab w:val="clear" w:pos="9072"/>
        </w:tabs>
        <w:jc w:val="center"/>
      </w:pPr>
    </w:p>
    <w:p w:rsidR="0000516A" w:rsidRPr="00AB13F5" w:rsidRDefault="0000516A" w:rsidP="0000516A">
      <w:pPr>
        <w:pStyle w:val="Zhlav"/>
        <w:pBdr>
          <w:top w:val="single" w:sz="4" w:space="1" w:color="auto"/>
        </w:pBdr>
        <w:tabs>
          <w:tab w:val="clear" w:pos="4536"/>
          <w:tab w:val="clear" w:pos="9072"/>
        </w:tabs>
        <w:jc w:val="center"/>
      </w:pPr>
    </w:p>
    <w:p w:rsidR="0000516A" w:rsidRPr="00AB13F5" w:rsidRDefault="0000516A" w:rsidP="0000516A">
      <w:pPr>
        <w:pStyle w:val="Zhlav"/>
        <w:pBdr>
          <w:top w:val="single" w:sz="4" w:space="1" w:color="auto"/>
        </w:pBdr>
        <w:tabs>
          <w:tab w:val="clear" w:pos="4536"/>
          <w:tab w:val="clear" w:pos="9072"/>
        </w:tabs>
      </w:pPr>
      <w:r w:rsidRPr="00AB13F5">
        <w:rPr>
          <w:b/>
          <w:sz w:val="20"/>
        </w:rPr>
        <w:t>Platnost od:</w:t>
      </w:r>
      <w:r w:rsidR="001D5318">
        <w:fldChar w:fldCharType="begin"/>
      </w:r>
      <w:r w:rsidR="001D5318">
        <w:instrText xml:space="preserve"> DOCPROPERTY "Účinnost do"  \* MERGEFORMAT </w:instrText>
      </w:r>
      <w:r w:rsidR="001D5318">
        <w:fldChar w:fldCharType="separate"/>
      </w:r>
      <w:r w:rsidRPr="00AB13F5">
        <w:rPr>
          <w:b/>
          <w:sz w:val="20"/>
        </w:rPr>
        <w:t xml:space="preserve"> </w:t>
      </w:r>
      <w:r w:rsidR="001D5318">
        <w:rPr>
          <w:b/>
          <w:sz w:val="20"/>
        </w:rPr>
        <w:fldChar w:fldCharType="end"/>
      </w:r>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00516A" w:rsidRPr="00AB13F5" w:rsidTr="00E96594">
        <w:trPr>
          <w:jc w:val="center"/>
        </w:trPr>
        <w:tc>
          <w:tcPr>
            <w:tcW w:w="3070" w:type="dxa"/>
          </w:tcPr>
          <w:p w:rsidR="0000516A" w:rsidRPr="00AB13F5" w:rsidRDefault="0000516A" w:rsidP="00E96594">
            <w:pPr>
              <w:pStyle w:val="Zhlav"/>
              <w:tabs>
                <w:tab w:val="clear" w:pos="4536"/>
                <w:tab w:val="clear" w:pos="9072"/>
              </w:tabs>
              <w:rPr>
                <w:b/>
                <w:sz w:val="20"/>
              </w:rPr>
            </w:pPr>
            <w:r w:rsidRPr="00AB13F5">
              <w:rPr>
                <w:b/>
                <w:sz w:val="20"/>
              </w:rPr>
              <w:t xml:space="preserve"> </w:t>
            </w:r>
          </w:p>
        </w:tc>
        <w:tc>
          <w:tcPr>
            <w:tcW w:w="3070" w:type="dxa"/>
          </w:tcPr>
          <w:p w:rsidR="0000516A" w:rsidRPr="00AB13F5" w:rsidRDefault="0000516A" w:rsidP="00E96594">
            <w:pPr>
              <w:pStyle w:val="Zhlav"/>
              <w:tabs>
                <w:tab w:val="clear" w:pos="4536"/>
                <w:tab w:val="clear" w:pos="9072"/>
              </w:tabs>
              <w:jc w:val="center"/>
              <w:rPr>
                <w:b/>
                <w:sz w:val="20"/>
              </w:rPr>
            </w:pPr>
          </w:p>
        </w:tc>
        <w:tc>
          <w:tcPr>
            <w:tcW w:w="3071" w:type="dxa"/>
          </w:tcPr>
          <w:p w:rsidR="0000516A" w:rsidRPr="00AB13F5" w:rsidRDefault="0000516A" w:rsidP="00E96594">
            <w:pPr>
              <w:pStyle w:val="Zhlav"/>
              <w:tabs>
                <w:tab w:val="clear" w:pos="4536"/>
                <w:tab w:val="clear" w:pos="9072"/>
              </w:tabs>
              <w:jc w:val="right"/>
              <w:rPr>
                <w:b/>
                <w:sz w:val="20"/>
              </w:rPr>
            </w:pPr>
          </w:p>
        </w:tc>
      </w:tr>
    </w:tbl>
    <w:p w:rsidR="0000516A" w:rsidRPr="00AB13F5" w:rsidRDefault="0000516A" w:rsidP="0000516A">
      <w:pPr>
        <w:pStyle w:val="Zhlav"/>
        <w:tabs>
          <w:tab w:val="clear" w:pos="4536"/>
          <w:tab w:val="clear" w:pos="9072"/>
        </w:tabs>
        <w:spacing w:after="240"/>
        <w:rPr>
          <w:b/>
        </w:rPr>
      </w:pPr>
    </w:p>
    <w:p w:rsidR="0000516A" w:rsidRDefault="0000516A" w:rsidP="0000516A">
      <w:pPr>
        <w:tabs>
          <w:tab w:val="clear" w:pos="0"/>
          <w:tab w:val="clear" w:pos="284"/>
          <w:tab w:val="clear" w:pos="1701"/>
        </w:tabs>
        <w:jc w:val="left"/>
        <w:rPr>
          <w:b/>
        </w:rPr>
      </w:pPr>
      <w:r>
        <w:rPr>
          <w:b/>
        </w:rPr>
        <w:br w:type="page"/>
      </w:r>
    </w:p>
    <w:p w:rsidR="0000516A" w:rsidRPr="00AB13F5" w:rsidRDefault="0000516A" w:rsidP="0000516A">
      <w:pPr>
        <w:pStyle w:val="Zhlav"/>
        <w:tabs>
          <w:tab w:val="clear" w:pos="4536"/>
          <w:tab w:val="clear" w:pos="9072"/>
        </w:tabs>
        <w:spacing w:after="240"/>
        <w:rPr>
          <w:b/>
        </w:rPr>
      </w:pPr>
      <w:r w:rsidRPr="00AB13F5">
        <w:rPr>
          <w:b/>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0516A" w:rsidRPr="00AB13F5" w:rsidTr="00E96594">
        <w:trPr>
          <w:cantSplit/>
        </w:trPr>
        <w:tc>
          <w:tcPr>
            <w:tcW w:w="3850" w:type="dxa"/>
            <w:gridSpan w:val="3"/>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20"/>
              </w:rPr>
            </w:pPr>
          </w:p>
        </w:tc>
      </w:tr>
      <w:tr w:rsidR="0000516A" w:rsidRPr="00AB13F5" w:rsidTr="00E96594">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změna článku</w:t>
            </w:r>
          </w:p>
        </w:tc>
      </w:tr>
      <w:tr w:rsidR="0000516A" w:rsidRPr="00AB13F5" w:rsidTr="00E96594">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Verze 1.0 a 2.0 byly vloženy do směrnice R-Sm-08</w:t>
            </w:r>
          </w:p>
        </w:tc>
      </w:tr>
      <w:tr w:rsidR="0000516A" w:rsidRPr="00AB13F5" w:rsidTr="00E96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00516A" w:rsidRPr="00AB13F5" w:rsidTr="00E96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r>
      <w:tr w:rsidR="0000516A" w:rsidRPr="00AB13F5" w:rsidTr="00E96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r>
      <w:tr w:rsidR="0000516A" w:rsidRPr="00AB13F5" w:rsidTr="00E96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r>
      <w:tr w:rsidR="0000516A" w:rsidRPr="00AB13F5" w:rsidTr="00E96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rsidR="0000516A" w:rsidRPr="00AB13F5" w:rsidRDefault="0000516A" w:rsidP="00E96594">
            <w:pPr>
              <w:pStyle w:val="Zhlav"/>
              <w:tabs>
                <w:tab w:val="clear" w:pos="4536"/>
                <w:tab w:val="clear" w:pos="9072"/>
              </w:tabs>
              <w:rPr>
                <w:sz w:val="18"/>
              </w:rPr>
            </w:pPr>
          </w:p>
        </w:tc>
      </w:tr>
    </w:tbl>
    <w:p w:rsidR="0000516A" w:rsidRPr="00AB13F5" w:rsidRDefault="0000516A" w:rsidP="0000516A">
      <w:pPr>
        <w:rPr>
          <w:b/>
          <w:szCs w:val="22"/>
        </w:rPr>
      </w:pPr>
    </w:p>
    <w:p w:rsidR="0000516A" w:rsidRPr="00AB13F5" w:rsidRDefault="0000516A" w:rsidP="0000516A">
      <w:pPr>
        <w:pStyle w:val="Nadpis5"/>
        <w:tabs>
          <w:tab w:val="clear" w:pos="3240"/>
        </w:tabs>
        <w:ind w:left="0"/>
        <w:rPr>
          <w:bCs/>
          <w:caps/>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spacing w:after="200" w:line="276" w:lineRule="auto"/>
        <w:rPr>
          <w:b/>
          <w:bCs/>
          <w:szCs w:val="22"/>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Pr="00AB13F5" w:rsidRDefault="0000516A" w:rsidP="0000516A">
      <w:pPr>
        <w:tabs>
          <w:tab w:val="left" w:pos="1080"/>
        </w:tabs>
        <w:spacing w:before="120" w:after="120"/>
        <w:rPr>
          <w:b/>
          <w:bCs/>
          <w:sz w:val="28"/>
          <w:szCs w:val="22"/>
          <w:u w:val="single"/>
        </w:rPr>
      </w:pPr>
    </w:p>
    <w:p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rsidR="0000516A" w:rsidRPr="0000516A" w:rsidRDefault="0000516A" w:rsidP="0000516A">
      <w:pPr>
        <w:tabs>
          <w:tab w:val="left" w:pos="1080"/>
        </w:tabs>
        <w:spacing w:before="120" w:after="120"/>
        <w:jc w:val="left"/>
        <w:rPr>
          <w:b/>
          <w:bCs/>
          <w:sz w:val="28"/>
          <w:szCs w:val="22"/>
          <w:u w:val="single"/>
        </w:rPr>
      </w:pPr>
      <w:r w:rsidRPr="0000516A">
        <w:rPr>
          <w:b/>
          <w:bCs/>
          <w:sz w:val="28"/>
          <w:szCs w:val="22"/>
          <w:u w:val="single"/>
        </w:rPr>
        <w:lastRenderedPageBreak/>
        <w:t>Obsah:</w:t>
      </w:r>
    </w:p>
    <w:p w:rsidR="0000516A" w:rsidRPr="0000516A" w:rsidRDefault="0000516A" w:rsidP="0000516A">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rsidR="0000516A" w:rsidRPr="0000516A" w:rsidRDefault="0000516A" w:rsidP="0000516A">
      <w:pPr>
        <w:tabs>
          <w:tab w:val="left" w:pos="540"/>
        </w:tabs>
        <w:spacing w:before="120" w:after="120"/>
        <w:jc w:val="left"/>
        <w:rPr>
          <w:szCs w:val="22"/>
        </w:rPr>
      </w:pPr>
      <w:r w:rsidRPr="0000516A">
        <w:rPr>
          <w:szCs w:val="22"/>
        </w:rPr>
        <w:t>§ 1 Působnost Směrnice…………………………………………………..…….5</w:t>
      </w:r>
    </w:p>
    <w:p w:rsidR="0000516A" w:rsidRPr="0000516A" w:rsidRDefault="0000516A" w:rsidP="0000516A">
      <w:pPr>
        <w:tabs>
          <w:tab w:val="left" w:pos="540"/>
        </w:tabs>
        <w:spacing w:before="120" w:after="120"/>
        <w:jc w:val="left"/>
        <w:rPr>
          <w:szCs w:val="22"/>
        </w:rPr>
      </w:pPr>
      <w:r w:rsidRPr="0000516A">
        <w:rPr>
          <w:szCs w:val="22"/>
        </w:rPr>
        <w:t xml:space="preserve">§ 2 </w:t>
      </w:r>
      <w:r w:rsidRPr="0000516A">
        <w:rPr>
          <w:szCs w:val="22"/>
        </w:rPr>
        <w:tab/>
        <w:t>Definice pojmů………………………………………………………….….6</w:t>
      </w:r>
    </w:p>
    <w:p w:rsidR="0000516A" w:rsidRPr="0000516A" w:rsidRDefault="0000516A" w:rsidP="0000516A">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rsidR="0000516A" w:rsidRPr="0000516A" w:rsidRDefault="0000516A" w:rsidP="0000516A">
      <w:pPr>
        <w:tabs>
          <w:tab w:val="left" w:pos="1080"/>
        </w:tabs>
        <w:spacing w:before="120" w:after="120"/>
        <w:jc w:val="left"/>
        <w:rPr>
          <w:szCs w:val="22"/>
        </w:rPr>
      </w:pPr>
      <w:r w:rsidRPr="0000516A">
        <w:rPr>
          <w:szCs w:val="22"/>
        </w:rPr>
        <w:t>§ 3 Důvody pro vznik Změn a jejich zpracování do dokumentace stavby….…7</w:t>
      </w:r>
    </w:p>
    <w:p w:rsidR="0000516A" w:rsidRPr="0000516A" w:rsidRDefault="0000516A" w:rsidP="0000516A">
      <w:pPr>
        <w:tabs>
          <w:tab w:val="left" w:pos="1080"/>
        </w:tabs>
        <w:spacing w:before="120" w:after="120"/>
        <w:jc w:val="left"/>
        <w:rPr>
          <w:szCs w:val="22"/>
        </w:rPr>
      </w:pPr>
      <w:r w:rsidRPr="0000516A">
        <w:rPr>
          <w:szCs w:val="22"/>
        </w:rPr>
        <w:t>§ 4 Základní hodnocení Změn…………………………………………………7</w:t>
      </w:r>
    </w:p>
    <w:p w:rsidR="0000516A" w:rsidRPr="0000516A" w:rsidRDefault="0000516A" w:rsidP="0000516A">
      <w:pPr>
        <w:tabs>
          <w:tab w:val="left" w:pos="1080"/>
        </w:tabs>
        <w:spacing w:before="120" w:after="120"/>
        <w:jc w:val="left"/>
        <w:rPr>
          <w:szCs w:val="22"/>
        </w:rPr>
      </w:pPr>
      <w:r w:rsidRPr="0000516A">
        <w:rPr>
          <w:szCs w:val="22"/>
        </w:rPr>
        <w:t>§ 5 Nepodstatné Změny………………………………………………………..8</w:t>
      </w:r>
    </w:p>
    <w:p w:rsidR="0000516A" w:rsidRPr="0000516A" w:rsidRDefault="0000516A" w:rsidP="0000516A">
      <w:pPr>
        <w:tabs>
          <w:tab w:val="left" w:pos="1080"/>
        </w:tabs>
        <w:spacing w:before="120" w:after="120"/>
        <w:jc w:val="left"/>
        <w:rPr>
          <w:szCs w:val="22"/>
        </w:rPr>
      </w:pPr>
      <w:r w:rsidRPr="0000516A">
        <w:rPr>
          <w:szCs w:val="22"/>
        </w:rPr>
        <w:t xml:space="preserve">§ 6 Řetězení Změn……………………………………………………………..9 </w:t>
      </w:r>
    </w:p>
    <w:p w:rsidR="0000516A" w:rsidRPr="0000516A" w:rsidRDefault="0000516A" w:rsidP="0000516A">
      <w:pPr>
        <w:tabs>
          <w:tab w:val="left" w:pos="1080"/>
        </w:tabs>
        <w:spacing w:before="120" w:after="120"/>
        <w:jc w:val="left"/>
        <w:rPr>
          <w:szCs w:val="22"/>
        </w:rPr>
      </w:pPr>
      <w:r w:rsidRPr="0000516A">
        <w:rPr>
          <w:szCs w:val="22"/>
        </w:rPr>
        <w:t>§ 7 Vyhrazené změny – Skupina 1…………………………………….………9</w:t>
      </w:r>
    </w:p>
    <w:p w:rsidR="0000516A" w:rsidRPr="0000516A" w:rsidRDefault="0000516A" w:rsidP="0000516A">
      <w:pPr>
        <w:tabs>
          <w:tab w:val="left" w:pos="1080"/>
        </w:tabs>
        <w:spacing w:before="120" w:after="120"/>
        <w:jc w:val="left"/>
        <w:rPr>
          <w:szCs w:val="22"/>
        </w:rPr>
      </w:pPr>
      <w:r w:rsidRPr="0000516A">
        <w:rPr>
          <w:szCs w:val="22"/>
        </w:rPr>
        <w:t>§ 8 Preliminářové položky …………………………………………..………10</w:t>
      </w:r>
    </w:p>
    <w:p w:rsidR="0000516A" w:rsidRPr="0000516A" w:rsidRDefault="0000516A" w:rsidP="0000516A">
      <w:pPr>
        <w:tabs>
          <w:tab w:val="left" w:pos="1080"/>
        </w:tabs>
        <w:spacing w:before="120" w:after="120"/>
        <w:jc w:val="left"/>
        <w:rPr>
          <w:szCs w:val="22"/>
        </w:rPr>
      </w:pPr>
      <w:r w:rsidRPr="0000516A">
        <w:rPr>
          <w:szCs w:val="22"/>
        </w:rPr>
        <w:t>§ 9 Záměna položek – Skupina 2…………………………………………….10</w:t>
      </w:r>
    </w:p>
    <w:p w:rsidR="0000516A" w:rsidRPr="0000516A" w:rsidRDefault="0000516A" w:rsidP="0000516A">
      <w:pPr>
        <w:tabs>
          <w:tab w:val="left" w:pos="1080"/>
        </w:tabs>
        <w:spacing w:before="120" w:after="120"/>
        <w:jc w:val="left"/>
        <w:rPr>
          <w:szCs w:val="22"/>
        </w:rPr>
      </w:pPr>
      <w:r w:rsidRPr="0000516A">
        <w:rPr>
          <w:szCs w:val="22"/>
        </w:rPr>
        <w:t>§ 10 Změny z nepředvídaných důvodů – Skupina 3…………………………11</w:t>
      </w:r>
    </w:p>
    <w:p w:rsidR="0000516A" w:rsidRPr="0000516A" w:rsidRDefault="0000516A" w:rsidP="0000516A">
      <w:pPr>
        <w:tabs>
          <w:tab w:val="left" w:pos="1080"/>
        </w:tabs>
        <w:spacing w:before="120" w:after="120"/>
        <w:jc w:val="left"/>
        <w:rPr>
          <w:szCs w:val="22"/>
        </w:rPr>
      </w:pPr>
      <w:r w:rsidRPr="0000516A">
        <w:rPr>
          <w:szCs w:val="22"/>
        </w:rPr>
        <w:t>§ 11 Změny nezbytné k dokončení – Skupina 4……………………………..12</w:t>
      </w:r>
    </w:p>
    <w:p w:rsidR="0000516A" w:rsidRPr="0000516A" w:rsidRDefault="0000516A" w:rsidP="0000516A">
      <w:pPr>
        <w:tabs>
          <w:tab w:val="left" w:pos="1080"/>
        </w:tabs>
        <w:spacing w:before="120" w:after="120"/>
        <w:jc w:val="left"/>
        <w:rPr>
          <w:szCs w:val="22"/>
        </w:rPr>
      </w:pPr>
      <w:r w:rsidRPr="0000516A">
        <w:rPr>
          <w:szCs w:val="22"/>
        </w:rPr>
        <w:t>§ 12 Změny de minimis – Skupina 5…………………………………………13</w:t>
      </w:r>
    </w:p>
    <w:p w:rsidR="0000516A" w:rsidRPr="0000516A" w:rsidRDefault="0000516A" w:rsidP="0000516A">
      <w:pPr>
        <w:tabs>
          <w:tab w:val="left" w:pos="1080"/>
        </w:tabs>
        <w:spacing w:before="120" w:after="120"/>
        <w:jc w:val="left"/>
        <w:rPr>
          <w:szCs w:val="22"/>
        </w:rPr>
      </w:pPr>
      <w:r w:rsidRPr="0000516A">
        <w:rPr>
          <w:szCs w:val="22"/>
        </w:rPr>
        <w:t>§ 13 Způsob započítávání a výpočtů limitů…………………………………14</w:t>
      </w:r>
    </w:p>
    <w:p w:rsidR="0000516A" w:rsidRPr="0000516A" w:rsidRDefault="0000516A" w:rsidP="0000516A">
      <w:pPr>
        <w:tabs>
          <w:tab w:val="left" w:pos="1080"/>
        </w:tabs>
        <w:spacing w:before="120" w:after="120"/>
        <w:jc w:val="left"/>
        <w:rPr>
          <w:szCs w:val="22"/>
        </w:rPr>
      </w:pPr>
      <w:r w:rsidRPr="0000516A">
        <w:rPr>
          <w:szCs w:val="22"/>
        </w:rPr>
        <w:t xml:space="preserve">§ 14 Změny záporné…………………………………………………………15 </w:t>
      </w:r>
    </w:p>
    <w:p w:rsidR="0000516A" w:rsidRPr="0000516A" w:rsidRDefault="0000516A" w:rsidP="0000516A">
      <w:pPr>
        <w:tabs>
          <w:tab w:val="left" w:pos="1080"/>
        </w:tabs>
        <w:spacing w:before="120" w:after="120"/>
        <w:jc w:val="left"/>
        <w:rPr>
          <w:szCs w:val="22"/>
        </w:rPr>
      </w:pPr>
      <w:r w:rsidRPr="0000516A">
        <w:rPr>
          <w:szCs w:val="22"/>
        </w:rPr>
        <w:t xml:space="preserve">§ 15 Změny zadávané v Jednacím řízení bez uveřejnění (JŘBU)…………..17 </w:t>
      </w:r>
    </w:p>
    <w:p w:rsidR="0000516A" w:rsidRPr="0000516A" w:rsidRDefault="0000516A" w:rsidP="0000516A">
      <w:pPr>
        <w:tabs>
          <w:tab w:val="left" w:pos="1080"/>
        </w:tabs>
        <w:spacing w:before="120" w:after="120"/>
        <w:jc w:val="left"/>
        <w:rPr>
          <w:szCs w:val="22"/>
        </w:rPr>
      </w:pPr>
      <w:r w:rsidRPr="0000516A">
        <w:rPr>
          <w:szCs w:val="22"/>
        </w:rPr>
        <w:t>§ 16 Základní postup pro určení Skupiny…………………………………..17</w:t>
      </w:r>
    </w:p>
    <w:p w:rsidR="0000516A" w:rsidRPr="0000516A" w:rsidRDefault="0000516A" w:rsidP="0000516A">
      <w:pPr>
        <w:tabs>
          <w:tab w:val="left" w:pos="1080"/>
        </w:tabs>
        <w:spacing w:before="120" w:after="120"/>
        <w:jc w:val="left"/>
        <w:rPr>
          <w:szCs w:val="22"/>
        </w:rPr>
      </w:pPr>
      <w:r w:rsidRPr="0000516A">
        <w:rPr>
          <w:szCs w:val="22"/>
        </w:rPr>
        <w:t xml:space="preserve">§ 17 Zásady oceňování Změn a tvorba nových položek……………………18 </w:t>
      </w:r>
    </w:p>
    <w:p w:rsidR="0000516A" w:rsidRPr="0000516A" w:rsidRDefault="0000516A" w:rsidP="0000516A">
      <w:pPr>
        <w:tabs>
          <w:tab w:val="left" w:pos="1080"/>
        </w:tabs>
        <w:spacing w:before="120" w:after="120"/>
        <w:jc w:val="left"/>
        <w:rPr>
          <w:szCs w:val="22"/>
        </w:rPr>
      </w:pPr>
      <w:r w:rsidRPr="0000516A">
        <w:rPr>
          <w:szCs w:val="22"/>
        </w:rPr>
        <w:t>§ 18 Obsah dokumentace Změny…………………………………………...19</w:t>
      </w:r>
    </w:p>
    <w:p w:rsidR="0000516A" w:rsidRPr="0000516A" w:rsidRDefault="0000516A" w:rsidP="0000516A">
      <w:pPr>
        <w:tabs>
          <w:tab w:val="left" w:pos="1080"/>
        </w:tabs>
        <w:spacing w:before="120" w:after="120"/>
        <w:jc w:val="left"/>
        <w:rPr>
          <w:szCs w:val="22"/>
        </w:rPr>
      </w:pPr>
      <w:r w:rsidRPr="0000516A">
        <w:rPr>
          <w:szCs w:val="22"/>
        </w:rPr>
        <w:t xml:space="preserve">§ 19 Změnový list…………………………………………………………..19              </w:t>
      </w:r>
    </w:p>
    <w:p w:rsidR="0000516A" w:rsidRPr="0000516A" w:rsidRDefault="0000516A" w:rsidP="0000516A">
      <w:pPr>
        <w:tabs>
          <w:tab w:val="left" w:pos="1080"/>
        </w:tabs>
        <w:spacing w:before="120" w:after="120"/>
        <w:jc w:val="left"/>
        <w:rPr>
          <w:szCs w:val="22"/>
        </w:rPr>
      </w:pPr>
      <w:r w:rsidRPr="0000516A">
        <w:rPr>
          <w:szCs w:val="22"/>
        </w:rPr>
        <w:t>§ 20 Procesní postup při vzniku Změn……………………………………..20</w:t>
      </w:r>
    </w:p>
    <w:p w:rsidR="0000516A" w:rsidRPr="0000516A" w:rsidRDefault="0000516A" w:rsidP="0000516A">
      <w:pPr>
        <w:tabs>
          <w:tab w:val="left" w:pos="1080"/>
        </w:tabs>
        <w:spacing w:before="120" w:after="120"/>
        <w:jc w:val="left"/>
        <w:rPr>
          <w:szCs w:val="22"/>
        </w:rPr>
      </w:pPr>
      <w:r w:rsidRPr="0000516A">
        <w:rPr>
          <w:szCs w:val="22"/>
        </w:rPr>
        <w:t>§ 21 Společné zásady………………………………………………………20</w:t>
      </w:r>
    </w:p>
    <w:p w:rsidR="0000516A" w:rsidRPr="0000516A" w:rsidRDefault="0000516A" w:rsidP="0000516A">
      <w:pPr>
        <w:tabs>
          <w:tab w:val="left" w:pos="1080"/>
        </w:tabs>
        <w:spacing w:before="120" w:after="120"/>
        <w:jc w:val="left"/>
        <w:rPr>
          <w:szCs w:val="22"/>
        </w:rPr>
      </w:pPr>
      <w:r w:rsidRPr="0000516A">
        <w:rPr>
          <w:szCs w:val="22"/>
        </w:rPr>
        <w:t>§ 22 Přechodná a zrušující ustanovení……………….…………...………..21</w:t>
      </w:r>
    </w:p>
    <w:p w:rsidR="0000516A" w:rsidRPr="0000516A" w:rsidRDefault="0000516A" w:rsidP="0000516A">
      <w:pPr>
        <w:tabs>
          <w:tab w:val="left" w:pos="1080"/>
        </w:tabs>
        <w:spacing w:before="120" w:after="120"/>
        <w:jc w:val="left"/>
        <w:rPr>
          <w:szCs w:val="22"/>
        </w:rPr>
      </w:pPr>
      <w:r w:rsidRPr="0000516A">
        <w:rPr>
          <w:szCs w:val="22"/>
        </w:rPr>
        <w:t>§ 23 Účinnost………………………………………………...…………….21</w:t>
      </w:r>
    </w:p>
    <w:p w:rsidR="0000516A" w:rsidRPr="0000516A" w:rsidRDefault="0000516A" w:rsidP="0000516A">
      <w:pPr>
        <w:tabs>
          <w:tab w:val="left" w:pos="540"/>
        </w:tabs>
        <w:spacing w:before="120" w:after="120"/>
        <w:jc w:val="left"/>
        <w:rPr>
          <w:szCs w:val="22"/>
        </w:rPr>
      </w:pPr>
      <w:r w:rsidRPr="0000516A">
        <w:rPr>
          <w:szCs w:val="22"/>
        </w:rPr>
        <w:t>§24  Seznam příloh…………………………………………..…………….22</w:t>
      </w:r>
    </w:p>
    <w:p w:rsidR="0000516A" w:rsidRPr="0000516A" w:rsidRDefault="0000516A" w:rsidP="0000516A">
      <w:pPr>
        <w:spacing w:after="200" w:line="276" w:lineRule="auto"/>
        <w:jc w:val="left"/>
        <w:rPr>
          <w:szCs w:val="22"/>
        </w:rPr>
      </w:pPr>
      <w:r w:rsidRPr="0000516A">
        <w:rPr>
          <w:szCs w:val="22"/>
        </w:rPr>
        <w:br w:type="page"/>
      </w:r>
    </w:p>
    <w:p w:rsidR="0000516A" w:rsidRPr="0000516A" w:rsidRDefault="0000516A" w:rsidP="0000516A">
      <w:pPr>
        <w:jc w:val="center"/>
        <w:rPr>
          <w:b/>
          <w:szCs w:val="22"/>
        </w:rPr>
      </w:pPr>
      <w:r w:rsidRPr="0000516A">
        <w:rPr>
          <w:b/>
          <w:szCs w:val="22"/>
        </w:rPr>
        <w:lastRenderedPageBreak/>
        <w:t>Článek 1</w:t>
      </w:r>
    </w:p>
    <w:p w:rsidR="0000516A" w:rsidRPr="0000516A" w:rsidRDefault="0000516A" w:rsidP="0000516A">
      <w:pPr>
        <w:jc w:val="center"/>
        <w:rPr>
          <w:b/>
          <w:szCs w:val="22"/>
        </w:rPr>
      </w:pPr>
      <w:r w:rsidRPr="0000516A">
        <w:rPr>
          <w:b/>
          <w:szCs w:val="22"/>
        </w:rPr>
        <w:t>Základní ustanovení</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w:t>
      </w:r>
    </w:p>
    <w:p w:rsidR="0000516A" w:rsidRPr="0000516A" w:rsidRDefault="0000516A" w:rsidP="0000516A">
      <w:pPr>
        <w:jc w:val="center"/>
        <w:rPr>
          <w:b/>
          <w:szCs w:val="22"/>
        </w:rPr>
      </w:pPr>
      <w:r w:rsidRPr="0000516A">
        <w:rPr>
          <w:b/>
          <w:szCs w:val="22"/>
        </w:rPr>
        <w:t>Působnost Směrnice</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se vztahuje rovněž na Změny v případě smluv na plnění veřejných zakázek malého rozsahu dle § 31 zákona č. 134/2016 Sb., o zadávání veřejných zakázek (dále jen „</w:t>
      </w:r>
      <w:r w:rsidRPr="0000516A">
        <w:rPr>
          <w:rFonts w:ascii="Times New Roman" w:hAnsi="Times New Roman"/>
          <w:i/>
        </w:rPr>
        <w:t>ZZVZ</w:t>
      </w:r>
      <w:r w:rsidRPr="0000516A">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rsidR="0000516A" w:rsidRPr="0000516A" w:rsidRDefault="0000516A" w:rsidP="008D6ED8">
      <w:pPr>
        <w:pStyle w:val="Odstavecseseznamem"/>
        <w:numPr>
          <w:ilvl w:val="0"/>
          <w:numId w:val="49"/>
        </w:numPr>
        <w:spacing w:line="240" w:lineRule="auto"/>
        <w:ind w:left="709" w:hanging="425"/>
        <w:contextualSpacing w:val="0"/>
        <w:jc w:val="both"/>
        <w:rPr>
          <w:rFonts w:ascii="Times New Roman" w:hAnsi="Times New Roman"/>
        </w:rPr>
      </w:pPr>
      <w:r w:rsidRPr="0000516A">
        <w:rPr>
          <w:rFonts w:ascii="Times New Roman" w:hAnsi="Times New Roman"/>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2</w:t>
      </w:r>
    </w:p>
    <w:p w:rsidR="0000516A" w:rsidRPr="0000516A" w:rsidRDefault="0000516A" w:rsidP="0000516A">
      <w:pPr>
        <w:jc w:val="center"/>
        <w:rPr>
          <w:b/>
          <w:szCs w:val="22"/>
        </w:rPr>
      </w:pPr>
      <w:r w:rsidRPr="0000516A">
        <w:rPr>
          <w:b/>
          <w:szCs w:val="22"/>
        </w:rPr>
        <w:t>Definice pojmů</w:t>
      </w:r>
    </w:p>
    <w:p w:rsidR="0000516A" w:rsidRPr="0000516A" w:rsidRDefault="0000516A" w:rsidP="0000516A">
      <w:pPr>
        <w:spacing w:after="200"/>
        <w:rPr>
          <w:szCs w:val="22"/>
        </w:rPr>
      </w:pPr>
      <w:r w:rsidRPr="0000516A">
        <w:rPr>
          <w:szCs w:val="22"/>
        </w:rPr>
        <w:t>Pro účely této Směrnice a jejích příloh se nad rámec termínů definovaných Zákonem rozumí:</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„Doměrky“ změny v množství jednotlivých položek v důsledku upřesnění PDPS v RDS (pokud se zpracovává) nebo porovnáním skutečného stavu na staveništi oproti předpokladu </w:t>
      </w:r>
      <w:r w:rsidRPr="0000516A">
        <w:rPr>
          <w:rFonts w:ascii="Times New Roman" w:hAnsi="Times New Roman" w:cs="Times New Roman"/>
        </w:rPr>
        <w:lastRenderedPageBreak/>
        <w:t>PDPS, které však neznamenají změnu technického řešení díla ani provedení nové položky anebo nejsou důsledkem chyby v projektové dokumentaci.</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„JŘBU“ jednací řízení bez uveřejnění dle § 63 a násl. Zákona.</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rFonts w:ascii="Times New Roman" w:hAnsi="Times New Roman" w:cs="Times New Roman"/>
          <w:color w:val="1F497D"/>
        </w:rPr>
        <w:t xml:space="preserve">stránkách </w:t>
      </w:r>
      <w:hyperlink r:id="rId23" w:history="1">
        <w:r w:rsidRPr="0000516A">
          <w:rPr>
            <w:rStyle w:val="Hypertextovodkaz"/>
            <w:rFonts w:ascii="Times New Roman" w:hAnsi="Times New Roman" w:cs="Times New Roman"/>
            <w:color w:val="1F497D"/>
          </w:rPr>
          <w:t>https://smlouvy.gov.cz/</w:t>
        </w:r>
      </w:hyperlink>
      <w:r w:rsidRPr="0000516A">
        <w:rPr>
          <w:rFonts w:ascii="Times New Roman" w:hAnsi="Times New Roman" w:cs="Times New Roman"/>
        </w:rPr>
        <w:t xml:space="preserv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„Ředitelem KSÚS“ Ředitel KSÚS jakožto osoba bez dalšího oprávněná jednat za KSÚS.</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„Skupinou“ konkrétní druh nepodstatné Změny dle § 5 odst. 1 Směrnice.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00516A" w:rsidDel="000F2093">
        <w:rPr>
          <w:rFonts w:ascii="Times New Roman" w:hAnsi="Times New Roman" w:cs="Times New Roman"/>
        </w:rPr>
        <w:t xml:space="preserv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„Smlouvou“ soubor ujednání a dokumentů, které tvoří smluvní dokumentaci na realizaci stavebních prací.</w:t>
      </w:r>
      <w:r w:rsidRPr="0000516A" w:rsidDel="000039AD">
        <w:rPr>
          <w:rFonts w:ascii="Times New Roman" w:hAnsi="Times New Roman" w:cs="Times New Roman"/>
        </w:rPr>
        <w:t xml:space="preserve">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„PDPS“ se rozumí projektová dokumentace pro provedení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„RDS“ se rozumí realizační dokumentace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„TDI“ fyzická nebo právnická osoba určená Objednatelem k tomu, aby pro Objednatele vykonávala stavební dozor v průběhu realizace stavby.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„ZBV“/„Změnou během výstavby“/„dokumentací Změny“ úplná dokumentace Změny podle této Směrnice.</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„Změny kladné“ nové stavební práce, které jsou v souvislosti s provedenou Změnou realizovány.</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„RDK“ se rozumí Regionální dotační kancelář.</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„ITI“ se rozumí dotační program EU - integrované územní investice Pražské metropolitní oblasti.</w:t>
      </w:r>
    </w:p>
    <w:p w:rsidR="0000516A" w:rsidRPr="0000516A" w:rsidRDefault="0000516A" w:rsidP="008D6ED8">
      <w:pPr>
        <w:pStyle w:val="Odstavecseseznamem1"/>
        <w:numPr>
          <w:ilvl w:val="0"/>
          <w:numId w:val="24"/>
        </w:numPr>
        <w:spacing w:line="240" w:lineRule="auto"/>
        <w:ind w:hanging="578"/>
        <w:jc w:val="both"/>
        <w:rPr>
          <w:rFonts w:ascii="Times New Roman" w:hAnsi="Times New Roman" w:cs="Times New Roman"/>
        </w:rPr>
      </w:pPr>
      <w:r w:rsidRPr="0000516A">
        <w:rPr>
          <w:rFonts w:ascii="Times New Roman" w:hAnsi="Times New Roman" w:cs="Times New Roman"/>
        </w:rPr>
        <w:t>„IROP“ se rozumí dotační program EU - integrovaný regionální operační program.</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xml:space="preserve">Článek 2 </w:t>
      </w:r>
    </w:p>
    <w:p w:rsidR="0000516A" w:rsidRPr="0000516A" w:rsidRDefault="0000516A" w:rsidP="0000516A">
      <w:pPr>
        <w:jc w:val="center"/>
        <w:rPr>
          <w:b/>
          <w:szCs w:val="22"/>
        </w:rPr>
      </w:pPr>
      <w:r w:rsidRPr="0000516A">
        <w:rPr>
          <w:b/>
          <w:szCs w:val="22"/>
        </w:rPr>
        <w:t>Změny během výstavby</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xml:space="preserve">§ 3  </w:t>
      </w:r>
    </w:p>
    <w:p w:rsidR="0000516A" w:rsidRPr="0000516A" w:rsidRDefault="0000516A" w:rsidP="0000516A">
      <w:pPr>
        <w:jc w:val="center"/>
        <w:rPr>
          <w:b/>
          <w:szCs w:val="22"/>
        </w:rPr>
      </w:pPr>
      <w:r w:rsidRPr="0000516A">
        <w:rPr>
          <w:b/>
          <w:szCs w:val="22"/>
        </w:rPr>
        <w:t>Důvody pro vznik Změn a jejich zapracování do dokumentace stavby</w:t>
      </w:r>
    </w:p>
    <w:p w:rsidR="0000516A" w:rsidRPr="0000516A" w:rsidRDefault="0000516A" w:rsidP="008D6ED8">
      <w:pPr>
        <w:pStyle w:val="Odstavecseseznamem3"/>
        <w:numPr>
          <w:ilvl w:val="0"/>
          <w:numId w:val="22"/>
        </w:numPr>
        <w:spacing w:line="240" w:lineRule="auto"/>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00516A" w:rsidRPr="0000516A" w:rsidRDefault="0000516A" w:rsidP="008D6ED8">
      <w:pPr>
        <w:pStyle w:val="Odstavecseseznamem3"/>
        <w:numPr>
          <w:ilvl w:val="0"/>
          <w:numId w:val="22"/>
        </w:numPr>
        <w:spacing w:line="240" w:lineRule="auto"/>
        <w:ind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00516A" w:rsidRPr="0000516A" w:rsidRDefault="0000516A" w:rsidP="008D6ED8">
      <w:pPr>
        <w:pStyle w:val="Odstavecseseznamem3"/>
        <w:numPr>
          <w:ilvl w:val="0"/>
          <w:numId w:val="22"/>
        </w:numPr>
        <w:spacing w:line="240" w:lineRule="auto"/>
        <w:ind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rsidR="0000516A" w:rsidRPr="0000516A" w:rsidRDefault="0000516A" w:rsidP="0000516A">
      <w:pPr>
        <w:pStyle w:val="Odstavecseseznamem3"/>
        <w:spacing w:line="240" w:lineRule="auto"/>
        <w:jc w:val="both"/>
        <w:rPr>
          <w:rFonts w:ascii="Times New Roman" w:hAnsi="Times New Roman" w:cs="Times New Roman"/>
        </w:rPr>
      </w:pPr>
    </w:p>
    <w:p w:rsidR="0000516A" w:rsidRPr="0000516A" w:rsidRDefault="0000516A" w:rsidP="0000516A">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rsidR="0000516A" w:rsidRPr="0000516A" w:rsidRDefault="0000516A" w:rsidP="0000516A">
      <w:pPr>
        <w:jc w:val="center"/>
        <w:rPr>
          <w:b/>
          <w:szCs w:val="22"/>
        </w:rPr>
      </w:pPr>
      <w:r w:rsidRPr="0000516A">
        <w:rPr>
          <w:b/>
          <w:szCs w:val="22"/>
        </w:rPr>
        <w:t>Základní hodnocení Změn</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rsidR="0000516A" w:rsidRPr="0000516A" w:rsidRDefault="0000516A" w:rsidP="008D6ED8">
      <w:pPr>
        <w:pStyle w:val="Odstavecseseznamem"/>
        <w:numPr>
          <w:ilvl w:val="0"/>
          <w:numId w:val="41"/>
        </w:numPr>
        <w:spacing w:after="0" w:line="240" w:lineRule="auto"/>
        <w:ind w:left="993" w:hanging="284"/>
        <w:contextualSpacing w:val="0"/>
        <w:jc w:val="both"/>
        <w:rPr>
          <w:rFonts w:ascii="Times New Roman" w:hAnsi="Times New Roman"/>
        </w:rPr>
      </w:pPr>
      <w:r w:rsidRPr="0000516A">
        <w:rPr>
          <w:rFonts w:ascii="Times New Roman" w:hAnsi="Times New Roman"/>
        </w:rPr>
        <w:t>Změny podstatné,</w:t>
      </w:r>
    </w:p>
    <w:p w:rsidR="0000516A" w:rsidRPr="0000516A" w:rsidRDefault="0000516A" w:rsidP="008D6ED8">
      <w:pPr>
        <w:pStyle w:val="Odstavecseseznamem"/>
        <w:numPr>
          <w:ilvl w:val="0"/>
          <w:numId w:val="41"/>
        </w:numPr>
        <w:spacing w:line="240" w:lineRule="auto"/>
        <w:ind w:left="993" w:hanging="284"/>
        <w:contextualSpacing w:val="0"/>
        <w:jc w:val="both"/>
        <w:rPr>
          <w:rFonts w:ascii="Times New Roman" w:hAnsi="Times New Roman"/>
        </w:rPr>
      </w:pPr>
      <w:r w:rsidRPr="0000516A">
        <w:rPr>
          <w:rFonts w:ascii="Times New Roman" w:hAnsi="Times New Roman"/>
        </w:rPr>
        <w:t xml:space="preserve">Změny nepodstatné.  </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rsidR="0000516A" w:rsidRPr="0000516A"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00516A">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rsidR="0000516A" w:rsidRPr="0000516A" w:rsidRDefault="0000516A" w:rsidP="008D6ED8">
      <w:pPr>
        <w:pStyle w:val="Odstavecseseznamem"/>
        <w:numPr>
          <w:ilvl w:val="0"/>
          <w:numId w:val="54"/>
        </w:numPr>
        <w:spacing w:after="0" w:line="240" w:lineRule="auto"/>
        <w:ind w:left="993" w:hanging="284"/>
        <w:contextualSpacing w:val="0"/>
        <w:jc w:val="both"/>
        <w:rPr>
          <w:rFonts w:ascii="Times New Roman" w:hAnsi="Times New Roman"/>
        </w:rPr>
      </w:pPr>
      <w:r w:rsidRPr="0000516A">
        <w:rPr>
          <w:rFonts w:ascii="Times New Roman" w:hAnsi="Times New Roman"/>
        </w:rPr>
        <w:t>měnila ekonomickou rovnováhu závazku ze smlouvy ve prospěch vybraného dodavatele, nebo</w:t>
      </w:r>
    </w:p>
    <w:p w:rsidR="0000516A" w:rsidRPr="0000516A" w:rsidRDefault="0000516A" w:rsidP="008D6ED8">
      <w:pPr>
        <w:pStyle w:val="Odstavecseseznamem"/>
        <w:numPr>
          <w:ilvl w:val="0"/>
          <w:numId w:val="54"/>
        </w:numPr>
        <w:spacing w:line="240" w:lineRule="auto"/>
        <w:ind w:left="993" w:hanging="284"/>
        <w:contextualSpacing w:val="0"/>
        <w:jc w:val="both"/>
        <w:rPr>
          <w:rFonts w:ascii="Times New Roman" w:hAnsi="Times New Roman"/>
        </w:rPr>
      </w:pPr>
      <w:r w:rsidRPr="0000516A">
        <w:rPr>
          <w:rFonts w:ascii="Times New Roman" w:hAnsi="Times New Roman"/>
        </w:rPr>
        <w:t>vedla k významnému rozšíření rozsahu plnění veřejné zakázky.</w:t>
      </w:r>
    </w:p>
    <w:p w:rsidR="0000516A" w:rsidRPr="0000516A" w:rsidRDefault="0000516A" w:rsidP="008D6ED8">
      <w:pPr>
        <w:pStyle w:val="Odstavecseseznamem"/>
        <w:numPr>
          <w:ilvl w:val="0"/>
          <w:numId w:val="47"/>
        </w:numPr>
        <w:spacing w:line="240" w:lineRule="auto"/>
        <w:ind w:left="714" w:hanging="357"/>
        <w:contextualSpacing w:val="0"/>
        <w:jc w:val="both"/>
        <w:rPr>
          <w:rFonts w:ascii="Times New Roman" w:hAnsi="Times New Roman"/>
        </w:rPr>
      </w:pPr>
      <w:r w:rsidRPr="0000516A">
        <w:rPr>
          <w:rFonts w:ascii="Times New Roman" w:hAnsi="Times New Roman"/>
        </w:rPr>
        <w:t>Provedení podstatné Změny není přípustné. V případě podstatné Změny musí být provedeno nové zadávací řízení za splnění podmínek ZZVZ.</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rsidR="0000516A" w:rsidRPr="0000516A" w:rsidRDefault="0000516A" w:rsidP="008D6ED8">
      <w:pPr>
        <w:pStyle w:val="Odstavecseseznamem3"/>
        <w:numPr>
          <w:ilvl w:val="0"/>
          <w:numId w:val="47"/>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rsidR="0000516A" w:rsidRPr="0000516A" w:rsidRDefault="0000516A" w:rsidP="008D6ED8">
      <w:pPr>
        <w:pStyle w:val="Odstavecseseznamem"/>
        <w:numPr>
          <w:ilvl w:val="0"/>
          <w:numId w:val="47"/>
        </w:numPr>
        <w:spacing w:after="120" w:line="240" w:lineRule="auto"/>
        <w:ind w:hanging="357"/>
        <w:contextualSpacing w:val="0"/>
        <w:jc w:val="both"/>
        <w:rPr>
          <w:rFonts w:ascii="Times New Roman" w:hAnsi="Times New Roman"/>
        </w:rPr>
      </w:pPr>
      <w:r w:rsidRPr="0000516A">
        <w:rPr>
          <w:rFonts w:ascii="Times New Roman" w:hAnsi="Times New Roman"/>
        </w:rPr>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00516A" w:rsidRPr="0000516A"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00516A">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00516A" w:rsidRPr="0000516A" w:rsidRDefault="0000516A" w:rsidP="008D6ED8">
      <w:pPr>
        <w:pStyle w:val="Odstavecseseznamem"/>
        <w:numPr>
          <w:ilvl w:val="0"/>
          <w:numId w:val="47"/>
        </w:numPr>
        <w:spacing w:line="240" w:lineRule="auto"/>
        <w:ind w:hanging="357"/>
        <w:contextualSpacing w:val="0"/>
        <w:jc w:val="both"/>
        <w:rPr>
          <w:rFonts w:ascii="Times New Roman" w:hAnsi="Times New Roman"/>
        </w:rPr>
      </w:pPr>
      <w:r w:rsidRPr="0000516A">
        <w:rPr>
          <w:rFonts w:ascii="Times New Roman" w:hAnsi="Times New Roman"/>
        </w:rPr>
        <w:t>Změnu závazku ze smlouvy může zadavatel uplatnit pouze po dobu trvání závazku, nikoliv po jeho ukončení.</w:t>
      </w:r>
    </w:p>
    <w:p w:rsidR="0000516A" w:rsidRPr="0000516A" w:rsidRDefault="0000516A" w:rsidP="0000516A">
      <w:pPr>
        <w:pStyle w:val="Odstavecseseznamem"/>
        <w:jc w:val="both"/>
        <w:rPr>
          <w:rFonts w:ascii="Times New Roman" w:hAnsi="Times New Roman"/>
        </w:rPr>
      </w:pPr>
    </w:p>
    <w:p w:rsidR="0000516A" w:rsidRPr="0000516A" w:rsidRDefault="0000516A" w:rsidP="0000516A">
      <w:pPr>
        <w:jc w:val="center"/>
        <w:rPr>
          <w:b/>
          <w:szCs w:val="22"/>
        </w:rPr>
      </w:pPr>
      <w:r w:rsidRPr="0000516A">
        <w:rPr>
          <w:b/>
          <w:szCs w:val="22"/>
        </w:rPr>
        <w:t>§ 5</w:t>
      </w:r>
    </w:p>
    <w:p w:rsidR="0000516A" w:rsidRPr="0000516A" w:rsidRDefault="0000516A" w:rsidP="0000516A">
      <w:pPr>
        <w:jc w:val="center"/>
        <w:rPr>
          <w:szCs w:val="22"/>
        </w:rPr>
      </w:pPr>
      <w:r w:rsidRPr="0000516A">
        <w:rPr>
          <w:b/>
          <w:szCs w:val="22"/>
        </w:rPr>
        <w:t>Nepodstatné Změny</w:t>
      </w:r>
    </w:p>
    <w:p w:rsidR="0000516A" w:rsidRPr="0000516A" w:rsidRDefault="0000516A" w:rsidP="0000516A">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1 - Vyhrazené změny závazku dle § 7 této Směrnice;</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2 - Záměna položek dle § 9 této Směrnice;</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3 - Změny z nepředvídaných důvodů dle § 10 této Směrnice; </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4 – Dodatečné stavební práce nezbytné k dokončení dle § 11 této Směrnice;</w:t>
      </w:r>
    </w:p>
    <w:p w:rsidR="0000516A" w:rsidRPr="0000516A" w:rsidRDefault="0000516A" w:rsidP="008D6ED8">
      <w:pPr>
        <w:pStyle w:val="Odstavecseseznamem"/>
        <w:numPr>
          <w:ilvl w:val="0"/>
          <w:numId w:val="46"/>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5 - Změny de minimis dle § 12 této Směrnice.</w:t>
      </w:r>
    </w:p>
    <w:p w:rsidR="0000516A" w:rsidRPr="0000516A" w:rsidRDefault="0000516A" w:rsidP="008D6ED8">
      <w:pPr>
        <w:pStyle w:val="psmeno"/>
        <w:numPr>
          <w:ilvl w:val="0"/>
          <w:numId w:val="55"/>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00516A" w:rsidRPr="0000516A" w:rsidRDefault="0000516A" w:rsidP="0000516A">
      <w:pPr>
        <w:pStyle w:val="psmeno"/>
        <w:tabs>
          <w:tab w:val="clear" w:pos="357"/>
        </w:tabs>
        <w:rPr>
          <w:sz w:val="22"/>
          <w:szCs w:val="22"/>
          <w:lang w:val="cs-CZ"/>
        </w:rPr>
      </w:pPr>
    </w:p>
    <w:p w:rsidR="0000516A" w:rsidRPr="0000516A" w:rsidRDefault="0000516A" w:rsidP="0000516A">
      <w:pPr>
        <w:pStyle w:val="psmeno"/>
        <w:tabs>
          <w:tab w:val="clear" w:pos="357"/>
        </w:tabs>
        <w:rPr>
          <w:sz w:val="22"/>
          <w:szCs w:val="22"/>
          <w:lang w:val="cs-CZ"/>
        </w:rPr>
      </w:pPr>
    </w:p>
    <w:p w:rsidR="0000516A" w:rsidRPr="0000516A" w:rsidRDefault="0000516A" w:rsidP="0000516A">
      <w:pPr>
        <w:pStyle w:val="psmeno"/>
        <w:tabs>
          <w:tab w:val="clear" w:pos="357"/>
        </w:tabs>
        <w:rPr>
          <w:sz w:val="22"/>
          <w:szCs w:val="22"/>
          <w:lang w:val="cs-CZ"/>
        </w:rPr>
      </w:pPr>
    </w:p>
    <w:p w:rsidR="0000516A" w:rsidRPr="0000516A" w:rsidRDefault="0000516A" w:rsidP="0000516A">
      <w:pPr>
        <w:jc w:val="center"/>
        <w:rPr>
          <w:b/>
          <w:szCs w:val="22"/>
        </w:rPr>
      </w:pPr>
      <w:r w:rsidRPr="0000516A">
        <w:rPr>
          <w:b/>
          <w:szCs w:val="22"/>
        </w:rPr>
        <w:t>§ 6</w:t>
      </w:r>
    </w:p>
    <w:p w:rsidR="0000516A" w:rsidRPr="0000516A" w:rsidRDefault="0000516A" w:rsidP="0000516A">
      <w:pPr>
        <w:jc w:val="center"/>
        <w:rPr>
          <w:b/>
          <w:szCs w:val="22"/>
        </w:rPr>
      </w:pPr>
      <w:r w:rsidRPr="0000516A">
        <w:rPr>
          <w:b/>
          <w:szCs w:val="22"/>
        </w:rPr>
        <w:t>Řetězení Změn</w:t>
      </w:r>
    </w:p>
    <w:p w:rsidR="0000516A" w:rsidRPr="0000516A" w:rsidRDefault="0000516A" w:rsidP="008D6ED8">
      <w:pPr>
        <w:pStyle w:val="psmeno"/>
        <w:numPr>
          <w:ilvl w:val="0"/>
          <w:numId w:val="60"/>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00516A" w:rsidRPr="0000516A" w:rsidRDefault="0000516A" w:rsidP="008D6ED8">
      <w:pPr>
        <w:pStyle w:val="psmeno"/>
        <w:numPr>
          <w:ilvl w:val="0"/>
          <w:numId w:val="60"/>
        </w:numPr>
        <w:tabs>
          <w:tab w:val="clear" w:pos="357"/>
        </w:tabs>
        <w:spacing w:before="120"/>
        <w:rPr>
          <w:sz w:val="22"/>
          <w:szCs w:val="22"/>
          <w:lang w:val="cs-CZ"/>
        </w:rPr>
      </w:pPr>
      <w:r w:rsidRPr="0000516A">
        <w:rPr>
          <w:sz w:val="22"/>
          <w:szCs w:val="22"/>
          <w:lang w:val="cs-CZ"/>
        </w:rPr>
        <w:lastRenderedPageBreak/>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00516A" w:rsidRPr="0000516A" w:rsidRDefault="0000516A" w:rsidP="0000516A">
      <w:pPr>
        <w:pStyle w:val="psmeno"/>
        <w:tabs>
          <w:tab w:val="clear" w:pos="357"/>
        </w:tabs>
        <w:rPr>
          <w:sz w:val="22"/>
          <w:szCs w:val="22"/>
          <w:lang w:val="cs-CZ"/>
        </w:rPr>
      </w:pPr>
    </w:p>
    <w:p w:rsidR="0000516A" w:rsidRPr="0000516A" w:rsidRDefault="0000516A" w:rsidP="0000516A">
      <w:pPr>
        <w:ind w:left="360" w:hanging="360"/>
        <w:jc w:val="center"/>
        <w:rPr>
          <w:b/>
          <w:szCs w:val="22"/>
        </w:rPr>
      </w:pPr>
      <w:r w:rsidRPr="0000516A">
        <w:rPr>
          <w:b/>
          <w:szCs w:val="22"/>
        </w:rPr>
        <w:t>§ 7</w:t>
      </w:r>
    </w:p>
    <w:p w:rsidR="0000516A" w:rsidRPr="0000516A" w:rsidRDefault="0000516A" w:rsidP="0000516A">
      <w:pPr>
        <w:ind w:left="357" w:hanging="357"/>
        <w:jc w:val="center"/>
        <w:rPr>
          <w:b/>
          <w:szCs w:val="22"/>
        </w:rPr>
      </w:pPr>
      <w:r w:rsidRPr="0000516A">
        <w:rPr>
          <w:b/>
          <w:szCs w:val="22"/>
        </w:rPr>
        <w:t>Vyhrazené změny – Skupina 1</w:t>
      </w:r>
    </w:p>
    <w:p w:rsidR="0000516A" w:rsidRPr="0000516A" w:rsidRDefault="0000516A" w:rsidP="008D6ED8">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00516A" w:rsidRPr="0000516A" w:rsidRDefault="0000516A" w:rsidP="008D6ED8">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rsidR="0000516A" w:rsidRPr="0000516A" w:rsidRDefault="0000516A" w:rsidP="008D6ED8">
      <w:pPr>
        <w:pStyle w:val="Pa29"/>
        <w:numPr>
          <w:ilvl w:val="0"/>
          <w:numId w:val="25"/>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rsidR="0000516A" w:rsidRPr="0000516A" w:rsidRDefault="0000516A" w:rsidP="008D6ED8">
      <w:pPr>
        <w:numPr>
          <w:ilvl w:val="0"/>
          <w:numId w:val="26"/>
        </w:numPr>
        <w:tabs>
          <w:tab w:val="clear" w:pos="0"/>
          <w:tab w:val="clear" w:pos="284"/>
          <w:tab w:val="clear" w:pos="1701"/>
        </w:tabs>
        <w:suppressAutoHyphens/>
        <w:spacing w:after="200"/>
        <w:ind w:left="777" w:hanging="357"/>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lang w:eastAsia="ar-SA"/>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rsidR="0000516A" w:rsidRPr="0000516A" w:rsidRDefault="0000516A" w:rsidP="008D6ED8">
      <w:pPr>
        <w:pStyle w:val="Pa29"/>
        <w:numPr>
          <w:ilvl w:val="0"/>
          <w:numId w:val="30"/>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rsidR="0000516A" w:rsidRPr="0000516A" w:rsidRDefault="0000516A" w:rsidP="008D6ED8">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rsidR="0000516A" w:rsidRPr="0000516A" w:rsidRDefault="0000516A" w:rsidP="008D6ED8">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00516A">
        <w:rPr>
          <w:rFonts w:eastAsia="Arial Unicode MS"/>
          <w:kern w:val="1"/>
          <w:szCs w:val="22"/>
          <w:lang w:eastAsia="ar-SA"/>
        </w:rPr>
        <w:t>Měřením není:</w:t>
      </w:r>
    </w:p>
    <w:p w:rsidR="0000516A" w:rsidRPr="0000516A"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využití položkové ceny obsažené ve výkazu výměr pro ocenění nových prací neobsažených v původní veřejné zakázce;</w:t>
      </w:r>
    </w:p>
    <w:p w:rsidR="0000516A" w:rsidRPr="0000516A" w:rsidRDefault="0000516A" w:rsidP="008D6ED8">
      <w:pPr>
        <w:pStyle w:val="Odstavecseseznamem"/>
        <w:numPr>
          <w:ilvl w:val="0"/>
          <w:numId w:val="51"/>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oprava zjevně vadně uvedeného množství položky (řádové odchylky např. 100 místo 1000 apod.);</w:t>
      </w:r>
    </w:p>
    <w:p w:rsidR="0000516A" w:rsidRPr="0000516A" w:rsidRDefault="0000516A" w:rsidP="008D6ED8">
      <w:pPr>
        <w:pStyle w:val="Odstavecseseznamem"/>
        <w:numPr>
          <w:ilvl w:val="0"/>
          <w:numId w:val="51"/>
        </w:numPr>
        <w:suppressAutoHyphens/>
        <w:spacing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neprovedení položky či její podstatné části.</w:t>
      </w:r>
    </w:p>
    <w:p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rsidR="0000516A" w:rsidRPr="0000516A" w:rsidRDefault="0000516A" w:rsidP="008D6ED8">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Pro evidenci Změn ve Skupině 1 se použijí přílohy uvedené v § 18, bod (1) a), b).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8</w:t>
      </w:r>
    </w:p>
    <w:p w:rsidR="0000516A" w:rsidRPr="0000516A" w:rsidRDefault="0000516A" w:rsidP="0000516A">
      <w:pPr>
        <w:jc w:val="center"/>
        <w:rPr>
          <w:b/>
          <w:szCs w:val="22"/>
        </w:rPr>
      </w:pPr>
      <w:r w:rsidRPr="0000516A">
        <w:rPr>
          <w:b/>
          <w:szCs w:val="22"/>
        </w:rPr>
        <w:lastRenderedPageBreak/>
        <w:t>Preliminářové položky</w:t>
      </w:r>
    </w:p>
    <w:p w:rsidR="0000516A" w:rsidRPr="0000516A" w:rsidRDefault="0000516A" w:rsidP="008D6ED8">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00516A" w:rsidRPr="0000516A" w:rsidRDefault="0000516A" w:rsidP="008D6ED8">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00516A">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9</w:t>
      </w:r>
    </w:p>
    <w:p w:rsidR="0000516A" w:rsidRPr="0000516A" w:rsidRDefault="0000516A" w:rsidP="0000516A">
      <w:pPr>
        <w:jc w:val="center"/>
        <w:rPr>
          <w:b/>
          <w:szCs w:val="22"/>
        </w:rPr>
      </w:pPr>
      <w:r w:rsidRPr="0000516A">
        <w:rPr>
          <w:b/>
          <w:szCs w:val="22"/>
        </w:rPr>
        <w:t>Záměna položek  - Skupina 2</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Záměna položek položkového rozpočtu (dále rovněž jen „</w:t>
      </w:r>
      <w:r w:rsidRPr="0000516A">
        <w:rPr>
          <w:rFonts w:eastAsia="Arial Unicode MS"/>
          <w:i/>
          <w:kern w:val="1"/>
          <w:szCs w:val="22"/>
          <w:lang w:eastAsia="ar-SA"/>
        </w:rPr>
        <w:t>Záměna položek</w:t>
      </w:r>
      <w:r w:rsidRPr="0000516A">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00516A" w:rsidRPr="0000516A" w:rsidRDefault="0000516A" w:rsidP="008D6ED8">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00516A" w:rsidRPr="0000516A" w:rsidRDefault="0000516A" w:rsidP="008D6ED8">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w:t>
      </w:r>
      <w:r w:rsidRPr="0000516A">
        <w:rPr>
          <w:rFonts w:eastAsia="MS Mincho"/>
          <w:szCs w:val="22"/>
        </w:rPr>
        <w:lastRenderedPageBreak/>
        <w:t>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rsidR="0000516A" w:rsidRPr="0000516A" w:rsidRDefault="0000516A" w:rsidP="008D6ED8">
      <w:pPr>
        <w:numPr>
          <w:ilvl w:val="0"/>
          <w:numId w:val="6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00516A" w:rsidRPr="0000516A" w:rsidRDefault="0000516A" w:rsidP="008D6ED8">
      <w:pPr>
        <w:numPr>
          <w:ilvl w:val="0"/>
          <w:numId w:val="61"/>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Změna musí být zasmluvněna dodatkem ke smlouvě ve formě Změnového listu. Změnový list musí být uveřejněn v Registru smluv, a to ve lhůtě 15 dnů od jeho podpisu oběma smluvními stranami.</w:t>
      </w:r>
    </w:p>
    <w:p w:rsidR="0000516A" w:rsidRPr="0000516A" w:rsidRDefault="0000516A" w:rsidP="008D6ED8">
      <w:pPr>
        <w:pStyle w:val="Odstavecseseznamem"/>
        <w:numPr>
          <w:ilvl w:val="0"/>
          <w:numId w:val="61"/>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2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10</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rsidR="0000516A" w:rsidRPr="0000516A" w:rsidRDefault="0000516A" w:rsidP="008D6ED8">
      <w:pPr>
        <w:numPr>
          <w:ilvl w:val="0"/>
          <w:numId w:val="28"/>
        </w:numPr>
        <w:tabs>
          <w:tab w:val="clear" w:pos="0"/>
          <w:tab w:val="clear" w:pos="284"/>
          <w:tab w:val="clear" w:pos="1701"/>
        </w:tabs>
        <w:suppressAutoHyphens/>
        <w:spacing w:after="200"/>
        <w:ind w:left="777" w:hanging="357"/>
        <w:rPr>
          <w:rFonts w:eastAsia="Calibri"/>
          <w:szCs w:val="22"/>
          <w:lang w:eastAsia="en-US"/>
        </w:rPr>
      </w:pPr>
      <w:r w:rsidRPr="0000516A">
        <w:rPr>
          <w:rFonts w:eastAsia="Arial Unicode MS"/>
          <w:kern w:val="1"/>
          <w:szCs w:val="22"/>
          <w:lang w:eastAsia="ar-SA"/>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rsidR="0000516A" w:rsidRPr="0000516A" w:rsidRDefault="0000516A" w:rsidP="008D6ED8">
      <w:pPr>
        <w:pStyle w:val="Pa29"/>
        <w:numPr>
          <w:ilvl w:val="0"/>
          <w:numId w:val="48"/>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rsidR="0000516A" w:rsidRPr="0000516A" w:rsidRDefault="0000516A" w:rsidP="008D6ED8">
      <w:pPr>
        <w:pStyle w:val="Pa29"/>
        <w:numPr>
          <w:ilvl w:val="0"/>
          <w:numId w:val="48"/>
        </w:numPr>
        <w:spacing w:after="380" w:line="240" w:lineRule="auto"/>
        <w:ind w:left="993" w:hanging="284"/>
        <w:contextualSpacing/>
        <w:jc w:val="both"/>
        <w:rPr>
          <w:sz w:val="22"/>
          <w:szCs w:val="22"/>
        </w:rPr>
      </w:pPr>
      <w:r w:rsidRPr="0000516A">
        <w:rPr>
          <w:sz w:val="22"/>
          <w:szCs w:val="22"/>
        </w:rPr>
        <w:t xml:space="preserve">nemění celkovou povahu veřejné zakázky a </w:t>
      </w:r>
    </w:p>
    <w:p w:rsidR="0000516A" w:rsidRPr="0000516A" w:rsidRDefault="0000516A" w:rsidP="008D6ED8">
      <w:pPr>
        <w:pStyle w:val="Pa29"/>
        <w:numPr>
          <w:ilvl w:val="0"/>
          <w:numId w:val="48"/>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rsidR="0000516A" w:rsidRPr="0000516A" w:rsidRDefault="0000516A" w:rsidP="008D6ED8">
      <w:pPr>
        <w:pStyle w:val="Pa29"/>
        <w:numPr>
          <w:ilvl w:val="0"/>
          <w:numId w:val="48"/>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rsidR="0000516A" w:rsidRPr="0000516A" w:rsidRDefault="0000516A" w:rsidP="008D6ED8">
      <w:pPr>
        <w:numPr>
          <w:ilvl w:val="0"/>
          <w:numId w:val="28"/>
        </w:numPr>
        <w:tabs>
          <w:tab w:val="clear" w:pos="0"/>
          <w:tab w:val="clear" w:pos="284"/>
          <w:tab w:val="clear" w:pos="1701"/>
        </w:tabs>
        <w:suppressAutoHyphens/>
        <w:spacing w:after="200"/>
        <w:ind w:left="777" w:hanging="357"/>
        <w:rPr>
          <w:szCs w:val="22"/>
        </w:rPr>
      </w:pPr>
      <w:r w:rsidRPr="0000516A">
        <w:rPr>
          <w:rFonts w:eastAsia="Arial Unicode MS"/>
          <w:kern w:val="1"/>
          <w:szCs w:val="22"/>
          <w:lang w:eastAsia="ar-SA"/>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rsidR="0000516A" w:rsidRPr="0000516A" w:rsidRDefault="0000516A" w:rsidP="008D6ED8">
      <w:pPr>
        <w:pStyle w:val="Pa29"/>
        <w:numPr>
          <w:ilvl w:val="0"/>
          <w:numId w:val="45"/>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lastRenderedPageBreak/>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rsidR="0000516A" w:rsidRPr="0000516A" w:rsidRDefault="0000516A" w:rsidP="008D6ED8">
      <w:pPr>
        <w:pStyle w:val="Pa29"/>
        <w:numPr>
          <w:ilvl w:val="0"/>
          <w:numId w:val="45"/>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rsidR="0000516A" w:rsidRPr="0000516A" w:rsidRDefault="0000516A" w:rsidP="008D6ED8">
      <w:pPr>
        <w:pStyle w:val="Odstavecseseznamem"/>
        <w:numPr>
          <w:ilvl w:val="0"/>
          <w:numId w:val="45"/>
        </w:numPr>
        <w:spacing w:line="240" w:lineRule="auto"/>
        <w:ind w:left="993" w:hanging="284"/>
        <w:contextualSpacing w:val="0"/>
        <w:jc w:val="both"/>
        <w:rPr>
          <w:rFonts w:ascii="Times New Roman" w:hAnsi="Times New Roman"/>
        </w:rPr>
      </w:pPr>
      <w:r w:rsidRPr="0000516A">
        <w:rPr>
          <w:rFonts w:ascii="Times New Roman" w:hAnsi="Times New Roman"/>
        </w:rPr>
        <w:t>požadavků třetích osob, pokud tyto požadavky vzniknou v průběhu realizace a jsou uplatněny subjekty, které jsou k tomu oprávněny.</w:t>
      </w:r>
    </w:p>
    <w:p w:rsidR="0000516A" w:rsidRPr="0000516A" w:rsidRDefault="0000516A" w:rsidP="0000516A">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00516A" w:rsidRPr="0000516A" w:rsidRDefault="0000516A" w:rsidP="008D6ED8">
      <w:pPr>
        <w:numPr>
          <w:ilvl w:val="0"/>
          <w:numId w:val="28"/>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Změny, jejíž potřeba vznikla z důvodů podle tohoto paragrafu, se započítává do limitu pro Zákonem povolené změny – viz § 13 této Směrnice.</w:t>
      </w:r>
    </w:p>
    <w:p w:rsidR="0000516A" w:rsidRPr="0000516A" w:rsidRDefault="0000516A" w:rsidP="008D6ED8">
      <w:pPr>
        <w:numPr>
          <w:ilvl w:val="0"/>
          <w:numId w:val="28"/>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00516A" w:rsidRPr="0000516A" w:rsidRDefault="0000516A" w:rsidP="008D6ED8">
      <w:pPr>
        <w:numPr>
          <w:ilvl w:val="0"/>
          <w:numId w:val="28"/>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00516A" w:rsidRPr="0000516A" w:rsidRDefault="0000516A" w:rsidP="008D6ED8">
      <w:pPr>
        <w:pStyle w:val="Odstavecseseznamem"/>
        <w:numPr>
          <w:ilvl w:val="0"/>
          <w:numId w:val="28"/>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3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11</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rsidR="0000516A" w:rsidRPr="0000516A"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nezbytné k dokončení (dále rovněž jen „Nezbytné změny“) </w:t>
      </w:r>
      <w:r w:rsidRPr="0000516A">
        <w:rPr>
          <w:rFonts w:eastAsia="Arial Unicode MS"/>
          <w:kern w:val="1"/>
          <w:szCs w:val="22"/>
          <w:lang w:eastAsia="ar-SA"/>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lang w:eastAsia="ar-SA"/>
        </w:rPr>
        <w:t>:</w:t>
      </w:r>
    </w:p>
    <w:p w:rsidR="0000516A" w:rsidRPr="0000516A" w:rsidRDefault="0000516A" w:rsidP="008D6ED8">
      <w:pPr>
        <w:pStyle w:val="Pa29"/>
        <w:numPr>
          <w:ilvl w:val="0"/>
          <w:numId w:val="32"/>
        </w:numPr>
        <w:spacing w:line="240" w:lineRule="auto"/>
        <w:ind w:left="993" w:hanging="284"/>
        <w:contextualSpacing/>
        <w:jc w:val="both"/>
        <w:rPr>
          <w:sz w:val="22"/>
          <w:szCs w:val="22"/>
        </w:rPr>
      </w:pPr>
      <w:r w:rsidRPr="0000516A">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00516A" w:rsidRPr="0000516A" w:rsidRDefault="0000516A" w:rsidP="008D6ED8">
      <w:pPr>
        <w:pStyle w:val="Pa29"/>
        <w:numPr>
          <w:ilvl w:val="0"/>
          <w:numId w:val="32"/>
        </w:numPr>
        <w:spacing w:line="240" w:lineRule="auto"/>
        <w:ind w:left="993" w:hanging="284"/>
        <w:contextualSpacing/>
        <w:jc w:val="both"/>
        <w:rPr>
          <w:sz w:val="22"/>
          <w:szCs w:val="22"/>
        </w:rPr>
      </w:pPr>
      <w:r w:rsidRPr="0000516A">
        <w:rPr>
          <w:sz w:val="22"/>
          <w:szCs w:val="22"/>
        </w:rPr>
        <w:t>by způsobila zadavateli značné obtíže nebo výrazné zvýšení nákladů a</w:t>
      </w:r>
    </w:p>
    <w:p w:rsidR="0000516A" w:rsidRPr="0000516A" w:rsidRDefault="0000516A" w:rsidP="008D6ED8">
      <w:pPr>
        <w:pStyle w:val="Pa29"/>
        <w:numPr>
          <w:ilvl w:val="0"/>
          <w:numId w:val="32"/>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rsidR="0000516A" w:rsidRPr="0000516A" w:rsidRDefault="0000516A" w:rsidP="008D6ED8">
      <w:pPr>
        <w:numPr>
          <w:ilvl w:val="0"/>
          <w:numId w:val="31"/>
        </w:numPr>
        <w:tabs>
          <w:tab w:val="clear" w:pos="0"/>
          <w:tab w:val="clear" w:pos="284"/>
          <w:tab w:val="clear" w:pos="1701"/>
        </w:tabs>
        <w:suppressAutoHyphens/>
        <w:spacing w:after="200"/>
        <w:rPr>
          <w:szCs w:val="22"/>
        </w:rPr>
      </w:pPr>
      <w:r w:rsidRPr="0000516A">
        <w:rPr>
          <w:rFonts w:eastAsia="Arial Unicode MS"/>
          <w:kern w:val="1"/>
          <w:szCs w:val="22"/>
          <w:lang w:eastAsia="ar-SA"/>
        </w:rPr>
        <w:lastRenderedPageBreak/>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rsidR="0000516A" w:rsidRPr="0000516A" w:rsidRDefault="0000516A" w:rsidP="008D6ED8">
      <w:pPr>
        <w:pStyle w:val="Pa29"/>
        <w:numPr>
          <w:ilvl w:val="0"/>
          <w:numId w:val="42"/>
        </w:numPr>
        <w:spacing w:after="380" w:line="240" w:lineRule="auto"/>
        <w:ind w:left="993" w:hanging="284"/>
        <w:contextualSpacing/>
        <w:jc w:val="both"/>
        <w:rPr>
          <w:sz w:val="22"/>
          <w:szCs w:val="22"/>
        </w:rPr>
      </w:pPr>
      <w:r w:rsidRPr="0000516A">
        <w:rPr>
          <w:sz w:val="22"/>
          <w:szCs w:val="22"/>
        </w:rPr>
        <w:t>značné obtíže plynoucí z narušení postupů výstavby,</w:t>
      </w:r>
    </w:p>
    <w:p w:rsidR="0000516A" w:rsidRPr="0000516A" w:rsidRDefault="0000516A" w:rsidP="008D6ED8">
      <w:pPr>
        <w:pStyle w:val="Pa29"/>
        <w:numPr>
          <w:ilvl w:val="0"/>
          <w:numId w:val="42"/>
        </w:numPr>
        <w:spacing w:after="380" w:line="240" w:lineRule="auto"/>
        <w:ind w:left="993" w:hanging="284"/>
        <w:contextualSpacing/>
        <w:jc w:val="both"/>
        <w:rPr>
          <w:sz w:val="22"/>
          <w:szCs w:val="22"/>
        </w:rPr>
      </w:pPr>
      <w:r w:rsidRPr="0000516A">
        <w:rPr>
          <w:sz w:val="22"/>
          <w:szCs w:val="22"/>
        </w:rPr>
        <w:t>nedodržení technických a technologických postupů, nebo</w:t>
      </w:r>
    </w:p>
    <w:p w:rsidR="0000516A" w:rsidRPr="0000516A" w:rsidRDefault="0000516A" w:rsidP="008D6ED8">
      <w:pPr>
        <w:pStyle w:val="Pa29"/>
        <w:numPr>
          <w:ilvl w:val="0"/>
          <w:numId w:val="42"/>
        </w:numPr>
        <w:spacing w:after="200" w:line="240" w:lineRule="auto"/>
        <w:ind w:left="993" w:hanging="284"/>
        <w:contextualSpacing/>
        <w:jc w:val="both"/>
        <w:rPr>
          <w:sz w:val="22"/>
          <w:szCs w:val="22"/>
        </w:rPr>
      </w:pPr>
      <w:r w:rsidRPr="0000516A">
        <w:rPr>
          <w:sz w:val="22"/>
          <w:szCs w:val="22"/>
        </w:rPr>
        <w:t>rozdělení odpovědnosti za vady, apod.</w:t>
      </w:r>
    </w:p>
    <w:p w:rsidR="0000516A" w:rsidRPr="0000516A" w:rsidRDefault="0000516A" w:rsidP="008D6ED8">
      <w:pPr>
        <w:numPr>
          <w:ilvl w:val="0"/>
          <w:numId w:val="3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dodatečných prací, jejichž potřeba vznikla z důvodů podle tohoto paragrafu, se započítává do limitu pro Zákonem povolené změny - viz § 13 této Směrnice.</w:t>
      </w:r>
    </w:p>
    <w:p w:rsidR="0000516A" w:rsidRPr="0000516A" w:rsidRDefault="0000516A" w:rsidP="008D6ED8">
      <w:pPr>
        <w:numPr>
          <w:ilvl w:val="0"/>
          <w:numId w:val="31"/>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00516A" w:rsidRPr="0000516A" w:rsidRDefault="0000516A" w:rsidP="008D6ED8">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00516A" w:rsidRPr="0000516A" w:rsidRDefault="0000516A" w:rsidP="008D6ED8">
      <w:pPr>
        <w:pStyle w:val="Odstavecseseznamem"/>
        <w:numPr>
          <w:ilvl w:val="0"/>
          <w:numId w:val="31"/>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4 se použijí přílohy uvedené v § 19, bod (1) a) až g). </w:t>
      </w: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12</w:t>
      </w:r>
    </w:p>
    <w:p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de minimis  - Skupina 5</w:t>
      </w:r>
    </w:p>
    <w:p w:rsidR="0000516A" w:rsidRPr="0000516A" w:rsidRDefault="0000516A" w:rsidP="008D6ED8">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de minimis </w:t>
      </w:r>
      <w:r w:rsidRPr="0000516A">
        <w:rPr>
          <w:rFonts w:eastAsia="Arial Unicode MS"/>
          <w:kern w:val="1"/>
          <w:szCs w:val="22"/>
          <w:lang w:eastAsia="ar-SA"/>
        </w:rPr>
        <w:t xml:space="preserve">jsou Změny, které splňují podmínky stanovené v § 222 odst. 4 ZZVZ, tedy </w:t>
      </w:r>
      <w:r w:rsidRPr="0000516A">
        <w:rPr>
          <w:szCs w:val="22"/>
        </w:rPr>
        <w:t>jde o změnu</w:t>
      </w:r>
      <w:r w:rsidRPr="0000516A">
        <w:rPr>
          <w:rFonts w:eastAsia="Arial Unicode MS"/>
          <w:kern w:val="1"/>
          <w:szCs w:val="22"/>
          <w:lang w:eastAsia="ar-SA"/>
        </w:rPr>
        <w:t>:</w:t>
      </w:r>
    </w:p>
    <w:p w:rsidR="0000516A" w:rsidRPr="0000516A" w:rsidRDefault="0000516A" w:rsidP="008D6ED8">
      <w:pPr>
        <w:pStyle w:val="Pa29"/>
        <w:numPr>
          <w:ilvl w:val="0"/>
          <w:numId w:val="34"/>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rsidR="0000516A" w:rsidRPr="0000516A" w:rsidRDefault="0000516A" w:rsidP="008D6ED8">
      <w:pPr>
        <w:pStyle w:val="Pa29"/>
        <w:numPr>
          <w:ilvl w:val="0"/>
          <w:numId w:val="34"/>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rsidR="0000516A" w:rsidRPr="0000516A" w:rsidRDefault="0000516A" w:rsidP="008D6ED8">
      <w:pPr>
        <w:pStyle w:val="Pa29"/>
        <w:numPr>
          <w:ilvl w:val="0"/>
          <w:numId w:val="34"/>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00516A" w:rsidRPr="0000516A" w:rsidRDefault="0000516A" w:rsidP="008D6ED8">
      <w:pPr>
        <w:numPr>
          <w:ilvl w:val="0"/>
          <w:numId w:val="33"/>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lastRenderedPageBreak/>
        <w:t>Hodnota Změny podle tohoto § 12 Směrnice se započítává do limitu pro Změny de minimis stanoveného Zákonem – viz § 13 této Směrnice.</w:t>
      </w:r>
    </w:p>
    <w:p w:rsidR="0000516A" w:rsidRPr="0000516A" w:rsidRDefault="0000516A" w:rsidP="008D6ED8">
      <w:pPr>
        <w:numPr>
          <w:ilvl w:val="0"/>
          <w:numId w:val="33"/>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00516A" w:rsidRPr="0000516A" w:rsidRDefault="0000516A" w:rsidP="008D6ED8">
      <w:pPr>
        <w:numPr>
          <w:ilvl w:val="0"/>
          <w:numId w:val="33"/>
        </w:numPr>
        <w:tabs>
          <w:tab w:val="clear" w:pos="0"/>
          <w:tab w:val="clear" w:pos="284"/>
          <w:tab w:val="clear" w:pos="1701"/>
        </w:tabs>
        <w:suppressAutoHyphens/>
        <w:spacing w:after="120"/>
        <w:rPr>
          <w:rFonts w:eastAsia="Arial Unicode MS"/>
          <w:kern w:val="1"/>
          <w:szCs w:val="22"/>
          <w:lang w:eastAsia="ar-SA"/>
        </w:rPr>
      </w:pPr>
      <w:r w:rsidRPr="0000516A">
        <w:rPr>
          <w:rFonts w:eastAsia="Arial Unicode MS"/>
          <w:kern w:val="1"/>
          <w:szCs w:val="22"/>
          <w:lang w:eastAsia="ar-SA"/>
        </w:rPr>
        <w:t>V případě Změny de minimis být musí Změna zasmluvněna dodatkem ke smlouvě ve formě Změnového listu. Změnový list musí být uveřejněn v Registru smluv, a to ve lhůtě 15 dnů od jeho podpisu oběma smluvními stranami.</w:t>
      </w:r>
    </w:p>
    <w:p w:rsidR="0000516A" w:rsidRPr="0000516A" w:rsidRDefault="0000516A" w:rsidP="008D6ED8">
      <w:pPr>
        <w:pStyle w:val="Odstavecseseznamem"/>
        <w:numPr>
          <w:ilvl w:val="0"/>
          <w:numId w:val="33"/>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5 se použijí přílohy uvedené v § 18, bod (1) a) až g). </w:t>
      </w: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13</w:t>
      </w:r>
    </w:p>
    <w:p w:rsidR="0000516A" w:rsidRPr="0000516A"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rsidR="0000516A" w:rsidRPr="0000516A" w:rsidRDefault="0000516A" w:rsidP="008D6ED8">
      <w:pPr>
        <w:numPr>
          <w:ilvl w:val="0"/>
          <w:numId w:val="35"/>
        </w:numPr>
        <w:tabs>
          <w:tab w:val="clear" w:pos="0"/>
          <w:tab w:val="clear" w:pos="284"/>
          <w:tab w:val="clear" w:pos="1701"/>
        </w:tabs>
        <w:suppressAutoHyphens/>
        <w:spacing w:after="200"/>
        <w:ind w:left="777" w:hanging="357"/>
        <w:rPr>
          <w:kern w:val="22"/>
          <w:szCs w:val="22"/>
        </w:rPr>
      </w:pPr>
      <w:r w:rsidRPr="0000516A">
        <w:rPr>
          <w:szCs w:val="22"/>
        </w:rPr>
        <w:t>Změny, jejichž hodnota se ne</w:t>
      </w:r>
      <w:r w:rsidRPr="0000516A">
        <w:rPr>
          <w:rFonts w:eastAsia="Arial Unicode MS"/>
          <w:kern w:val="1"/>
          <w:szCs w:val="22"/>
          <w:lang w:eastAsia="ar-SA"/>
        </w:rPr>
        <w:t>započítává do limitu pro Zákonem povolené změny, jsou:</w:t>
      </w:r>
    </w:p>
    <w:p w:rsidR="0000516A" w:rsidRPr="0000516A" w:rsidRDefault="0000516A" w:rsidP="008D6ED8">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rsidR="0000516A" w:rsidRPr="0000516A" w:rsidRDefault="0000516A" w:rsidP="008D6ED8">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rsidR="0000516A" w:rsidRPr="0000516A" w:rsidRDefault="0000516A" w:rsidP="008D6ED8">
      <w:pPr>
        <w:numPr>
          <w:ilvl w:val="0"/>
          <w:numId w:val="35"/>
        </w:numPr>
        <w:tabs>
          <w:tab w:val="clear" w:pos="0"/>
          <w:tab w:val="clear" w:pos="284"/>
          <w:tab w:val="clear" w:pos="1701"/>
        </w:tabs>
        <w:suppressAutoHyphens/>
        <w:spacing w:after="200"/>
        <w:ind w:left="782"/>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00516A" w:rsidRPr="0000516A" w:rsidRDefault="0000516A" w:rsidP="008D6ED8">
      <w:pPr>
        <w:numPr>
          <w:ilvl w:val="0"/>
          <w:numId w:val="35"/>
        </w:numPr>
        <w:tabs>
          <w:tab w:val="clear" w:pos="0"/>
          <w:tab w:val="clear" w:pos="284"/>
          <w:tab w:val="clear" w:pos="1701"/>
        </w:tabs>
        <w:suppressAutoHyphens/>
        <w:spacing w:after="200"/>
        <w:ind w:left="782"/>
        <w:rPr>
          <w:szCs w:val="22"/>
        </w:rPr>
      </w:pPr>
      <w:r w:rsidRPr="0000516A">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00516A" w:rsidRPr="0000516A" w:rsidRDefault="0000516A" w:rsidP="008D6ED8">
      <w:pPr>
        <w:numPr>
          <w:ilvl w:val="0"/>
          <w:numId w:val="38"/>
        </w:numPr>
        <w:tabs>
          <w:tab w:val="clear" w:pos="0"/>
          <w:tab w:val="clear" w:pos="284"/>
          <w:tab w:val="clear" w:pos="1701"/>
        </w:tabs>
        <w:suppressAutoHyphens/>
        <w:spacing w:after="200"/>
        <w:ind w:left="777" w:hanging="357"/>
        <w:rPr>
          <w:rStyle w:val="DeltaViewInsertion"/>
          <w:kern w:val="22"/>
          <w:szCs w:val="22"/>
        </w:rPr>
      </w:pPr>
      <w:r w:rsidRPr="0000516A">
        <w:rPr>
          <w:szCs w:val="22"/>
        </w:rPr>
        <w:t xml:space="preserve">Změny, jejichž hodnota se </w:t>
      </w:r>
      <w:r w:rsidRPr="0000516A">
        <w:rPr>
          <w:rFonts w:eastAsia="Arial Unicode MS"/>
          <w:kern w:val="1"/>
          <w:szCs w:val="22"/>
          <w:lang w:eastAsia="ar-SA"/>
        </w:rPr>
        <w:t>započítává do limitu pro Zákonem povolené změny, jsou:</w:t>
      </w:r>
    </w:p>
    <w:p w:rsidR="0000516A" w:rsidRPr="0000516A"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rsidR="0000516A" w:rsidRPr="0000516A" w:rsidRDefault="0000516A" w:rsidP="008D6ED8">
      <w:pPr>
        <w:pStyle w:val="Pa29"/>
        <w:numPr>
          <w:ilvl w:val="0"/>
          <w:numId w:val="37"/>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rsidR="0000516A" w:rsidRPr="0000516A" w:rsidRDefault="0000516A" w:rsidP="008D6ED8">
      <w:pPr>
        <w:pStyle w:val="Pa29"/>
        <w:numPr>
          <w:ilvl w:val="0"/>
          <w:numId w:val="37"/>
        </w:numPr>
        <w:spacing w:after="200" w:line="240" w:lineRule="auto"/>
        <w:ind w:left="993" w:hanging="284"/>
        <w:contextualSpacing/>
        <w:jc w:val="both"/>
        <w:rPr>
          <w:sz w:val="22"/>
          <w:szCs w:val="22"/>
        </w:rPr>
      </w:pPr>
      <w:r w:rsidRPr="0000516A">
        <w:rPr>
          <w:sz w:val="22"/>
          <w:szCs w:val="22"/>
        </w:rPr>
        <w:t xml:space="preserve">Skupina 5 - Změny de minimis podle </w:t>
      </w:r>
      <w:r w:rsidRPr="0000516A">
        <w:rPr>
          <w:rFonts w:eastAsia="Arial Unicode MS"/>
          <w:kern w:val="1"/>
          <w:sz w:val="22"/>
          <w:szCs w:val="22"/>
          <w:lang w:eastAsia="ar-SA"/>
        </w:rPr>
        <w:t>§ 12 této Směrnice</w:t>
      </w:r>
      <w:r w:rsidRPr="0000516A">
        <w:rPr>
          <w:sz w:val="22"/>
          <w:szCs w:val="22"/>
        </w:rPr>
        <w:t>.</w:t>
      </w:r>
    </w:p>
    <w:p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Pro Změny dle § 13 odst. 4 písm. a) a b) této Směrnice platí:</w:t>
      </w:r>
    </w:p>
    <w:p w:rsidR="0000516A" w:rsidRPr="0000516A" w:rsidRDefault="0000516A" w:rsidP="008D6ED8">
      <w:pPr>
        <w:pStyle w:val="Pa29"/>
        <w:numPr>
          <w:ilvl w:val="0"/>
          <w:numId w:val="43"/>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rsidR="0000516A" w:rsidRPr="0000516A" w:rsidRDefault="0000516A" w:rsidP="008D6ED8">
      <w:pPr>
        <w:pStyle w:val="Odstavecseseznamem"/>
        <w:numPr>
          <w:ilvl w:val="0"/>
          <w:numId w:val="43"/>
        </w:numPr>
        <w:spacing w:after="0" w:line="240" w:lineRule="auto"/>
        <w:ind w:left="993" w:hanging="284"/>
        <w:contextualSpacing w:val="0"/>
        <w:jc w:val="both"/>
        <w:rPr>
          <w:rFonts w:ascii="Times New Roman" w:hAnsi="Times New Roman"/>
        </w:rPr>
      </w:pPr>
      <w:r w:rsidRPr="0000516A">
        <w:rPr>
          <w:rFonts w:ascii="Times New Roman" w:hAnsi="Times New Roman"/>
        </w:rPr>
        <w:lastRenderedPageBreak/>
        <w:t xml:space="preserve">limit 50% původní hodnoty závazku je stanoven pro každou </w:t>
      </w:r>
      <w:r w:rsidRPr="0000516A">
        <w:rPr>
          <w:rFonts w:ascii="Times New Roman" w:eastAsia="Arial Unicode MS" w:hAnsi="Times New Roman"/>
          <w:kern w:val="1"/>
          <w:lang w:eastAsia="ar-SA"/>
        </w:rPr>
        <w:t>jednotlivou</w:t>
      </w:r>
      <w:r w:rsidRPr="0000516A">
        <w:rPr>
          <w:rFonts w:ascii="Times New Roman" w:hAnsi="Times New Roman"/>
        </w:rPr>
        <w:t xml:space="preserve"> Skupinu samostatně. Do limitu se zahrnuje jak absolutní hodnota Změn kladných, tak i absolutní hodnota Změn záporných</w:t>
      </w:r>
      <w:r w:rsidRPr="0000516A">
        <w:rPr>
          <w:rStyle w:val="Znakapoznpodarou"/>
          <w:rFonts w:ascii="Times New Roman" w:hAnsi="Times New Roman"/>
        </w:rPr>
        <w:footnoteReference w:id="1"/>
      </w:r>
      <w:r w:rsidRPr="0000516A">
        <w:rPr>
          <w:rFonts w:ascii="Times New Roman" w:hAnsi="Times New Roman"/>
        </w:rPr>
        <w:t xml:space="preserve">. </w:t>
      </w:r>
      <w:r w:rsidRPr="0000516A">
        <w:rPr>
          <w:rFonts w:ascii="Times New Roman" w:eastAsia="Arial Unicode MS" w:hAnsi="Times New Roman"/>
          <w:kern w:val="1"/>
          <w:lang w:eastAsia="ar-SA"/>
        </w:rPr>
        <w:t>Hodnotu stavebních prací, které nebyly s ohledem na provedené Změny realizovány (Změny záporné), tedy při výpočtu tohoto limitu nelze odečítat;</w:t>
      </w:r>
    </w:p>
    <w:p w:rsidR="0000516A" w:rsidRPr="0000516A" w:rsidRDefault="0000516A" w:rsidP="008D6ED8">
      <w:pPr>
        <w:pStyle w:val="Pa29"/>
        <w:numPr>
          <w:ilvl w:val="0"/>
          <w:numId w:val="43"/>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rsidR="0000516A" w:rsidRPr="0000516A" w:rsidRDefault="0000516A" w:rsidP="008D6ED8">
      <w:pPr>
        <w:pStyle w:val="Pa29"/>
        <w:numPr>
          <w:ilvl w:val="0"/>
          <w:numId w:val="43"/>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 xml:space="preserve">Pro Změny dle § 13 odst. 4 písm. c) této Směrnice platí: </w:t>
      </w:r>
    </w:p>
    <w:p w:rsidR="0000516A" w:rsidRPr="0000516A" w:rsidRDefault="0000516A" w:rsidP="008D6ED8">
      <w:pPr>
        <w:pStyle w:val="Pa29"/>
        <w:numPr>
          <w:ilvl w:val="0"/>
          <w:numId w:val="44"/>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rsidR="0000516A" w:rsidRPr="0000516A" w:rsidRDefault="0000516A" w:rsidP="008D6ED8">
      <w:pPr>
        <w:pStyle w:val="Pa29"/>
        <w:numPr>
          <w:ilvl w:val="0"/>
          <w:numId w:val="44"/>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rsidR="0000516A" w:rsidRPr="0000516A" w:rsidRDefault="0000516A" w:rsidP="008D6ED8">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2"/>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rsidR="0000516A" w:rsidRPr="0000516A" w:rsidRDefault="0000516A" w:rsidP="008D6ED8">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00516A">
        <w:rPr>
          <w:rFonts w:eastAsia="Arial Unicode MS"/>
          <w:kern w:val="1"/>
          <w:lang w:eastAsia="ar-SA"/>
        </w:rPr>
        <w:t xml:space="preserve">Základem pro výpočet všech limitů je vždy 100 % </w:t>
      </w:r>
      <w:r w:rsidRPr="0000516A">
        <w:rPr>
          <w:rFonts w:eastAsia="Arial Unicode MS"/>
          <w:kern w:val="1"/>
          <w:szCs w:val="22"/>
          <w:lang w:eastAsia="ar-SA"/>
        </w:rPr>
        <w:t>původní hodnoty závazku</w:t>
      </w:r>
      <w:r w:rsidRPr="0000516A">
        <w:rPr>
          <w:rFonts w:eastAsia="Arial Unicode MS"/>
          <w:kern w:val="1"/>
          <w:lang w:eastAsia="ar-SA"/>
        </w:rPr>
        <w:t xml:space="preserve">. Pro účely výpočtu není </w:t>
      </w:r>
      <w:r w:rsidRPr="0000516A">
        <w:rPr>
          <w:rFonts w:eastAsia="Arial Unicode MS"/>
          <w:kern w:val="1"/>
          <w:szCs w:val="22"/>
          <w:lang w:eastAsia="ar-SA"/>
        </w:rPr>
        <w:t xml:space="preserve">původní </w:t>
      </w:r>
      <w:r w:rsidRPr="0000516A">
        <w:rPr>
          <w:rFonts w:eastAsia="Arial Unicode MS"/>
          <w:kern w:val="1"/>
          <w:lang w:eastAsia="ar-SA"/>
        </w:rPr>
        <w:t>hodnota závazku navýšena o vyhrazené změny, tj. nezahrnuje Doměrky</w:t>
      </w:r>
      <w:r w:rsidRPr="0000516A">
        <w:rPr>
          <w:rStyle w:val="DeltaViewInsertion"/>
          <w:kern w:val="22"/>
          <w:szCs w:val="22"/>
        </w:rPr>
        <w:t xml:space="preserve">. </w:t>
      </w:r>
      <w:r w:rsidRPr="0000516A">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00516A" w:rsidRPr="0000516A" w:rsidRDefault="0000516A" w:rsidP="0000516A">
      <w:pPr>
        <w:suppressAutoHyphens/>
        <w:spacing w:after="200"/>
        <w:rPr>
          <w:rStyle w:val="DeltaViewInsertion"/>
          <w:kern w:val="22"/>
          <w:szCs w:val="22"/>
        </w:rPr>
      </w:pPr>
    </w:p>
    <w:p w:rsidR="0000516A" w:rsidRPr="0000516A" w:rsidRDefault="0000516A" w:rsidP="0000516A">
      <w:pPr>
        <w:jc w:val="center"/>
        <w:rPr>
          <w:b/>
          <w:szCs w:val="22"/>
        </w:rPr>
      </w:pPr>
      <w:r w:rsidRPr="0000516A">
        <w:rPr>
          <w:b/>
          <w:szCs w:val="22"/>
        </w:rPr>
        <w:t>§ 14</w:t>
      </w:r>
    </w:p>
    <w:p w:rsidR="0000516A" w:rsidRPr="0000516A" w:rsidRDefault="0000516A" w:rsidP="0000516A">
      <w:pPr>
        <w:pStyle w:val="Odstavecseseznamem"/>
        <w:ind w:left="0"/>
        <w:jc w:val="center"/>
        <w:rPr>
          <w:rFonts w:ascii="Times New Roman" w:hAnsi="Times New Roman"/>
          <w:b/>
        </w:rPr>
      </w:pPr>
      <w:r w:rsidRPr="0000516A">
        <w:rPr>
          <w:rFonts w:ascii="Times New Roman" w:hAnsi="Times New Roman"/>
          <w:b/>
        </w:rPr>
        <w:t>Změny záporné</w:t>
      </w:r>
    </w:p>
    <w:p w:rsidR="0000516A" w:rsidRPr="0000516A" w:rsidRDefault="0000516A" w:rsidP="008D6ED8">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rsidR="0000516A" w:rsidRPr="0000516A" w:rsidRDefault="0000516A" w:rsidP="008D6ED8">
      <w:pPr>
        <w:pStyle w:val="Pa29"/>
        <w:numPr>
          <w:ilvl w:val="0"/>
          <w:numId w:val="56"/>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rsidR="0000516A" w:rsidRPr="0000516A" w:rsidRDefault="0000516A" w:rsidP="008D6ED8">
      <w:pPr>
        <w:pStyle w:val="Pa29"/>
        <w:numPr>
          <w:ilvl w:val="0"/>
          <w:numId w:val="56"/>
        </w:numPr>
        <w:spacing w:after="120" w:line="240" w:lineRule="auto"/>
        <w:ind w:left="993" w:hanging="284"/>
        <w:contextualSpacing/>
        <w:jc w:val="both"/>
        <w:rPr>
          <w:sz w:val="22"/>
          <w:szCs w:val="22"/>
        </w:rPr>
      </w:pPr>
      <w:r w:rsidRPr="0000516A">
        <w:rPr>
          <w:sz w:val="22"/>
          <w:szCs w:val="22"/>
        </w:rPr>
        <w:lastRenderedPageBreak/>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rsidR="0000516A" w:rsidRPr="0000516A" w:rsidRDefault="0000516A" w:rsidP="008D6ED8">
      <w:pPr>
        <w:pStyle w:val="Pa29"/>
        <w:numPr>
          <w:ilvl w:val="0"/>
          <w:numId w:val="56"/>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rsidR="0000516A" w:rsidRPr="0000516A"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rsidR="0000516A" w:rsidRPr="0000516A" w:rsidRDefault="0000516A" w:rsidP="008D6ED8">
      <w:pPr>
        <w:pStyle w:val="Odstavecseseznamem3"/>
        <w:numPr>
          <w:ilvl w:val="0"/>
          <w:numId w:val="50"/>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rsidR="0000516A" w:rsidRPr="0000516A" w:rsidRDefault="0000516A" w:rsidP="008D6ED8">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této Směrnice. </w:t>
      </w:r>
    </w:p>
    <w:p w:rsidR="0000516A" w:rsidRPr="0000516A" w:rsidRDefault="0000516A" w:rsidP="008D6ED8">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rsidR="0000516A" w:rsidRPr="0000516A" w:rsidRDefault="0000516A" w:rsidP="008D6ED8">
      <w:pPr>
        <w:pStyle w:val="Odstavecseseznamem2"/>
        <w:numPr>
          <w:ilvl w:val="1"/>
          <w:numId w:val="23"/>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rsidR="0000516A" w:rsidRPr="0000516A" w:rsidRDefault="0000516A" w:rsidP="008D6ED8">
      <w:pPr>
        <w:pStyle w:val="Odstavecseseznamem2"/>
        <w:numPr>
          <w:ilvl w:val="1"/>
          <w:numId w:val="23"/>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rsidR="0000516A" w:rsidRPr="0000516A" w:rsidRDefault="0000516A" w:rsidP="008D6ED8">
      <w:pPr>
        <w:pStyle w:val="Odstavecseseznamem2"/>
        <w:numPr>
          <w:ilvl w:val="0"/>
          <w:numId w:val="50"/>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rsidR="0000516A" w:rsidRPr="0000516A" w:rsidRDefault="0000516A" w:rsidP="0000516A">
      <w:pPr>
        <w:pStyle w:val="Odstavecseseznamem2"/>
        <w:spacing w:line="240" w:lineRule="auto"/>
        <w:ind w:left="714"/>
        <w:jc w:val="both"/>
        <w:rPr>
          <w:rFonts w:ascii="Times New Roman" w:hAnsi="Times New Roman" w:cs="Times New Roman"/>
        </w:rPr>
      </w:pPr>
    </w:p>
    <w:p w:rsidR="0000516A" w:rsidRPr="0000516A" w:rsidRDefault="0000516A" w:rsidP="0000516A">
      <w:pPr>
        <w:pStyle w:val="Odstavecseseznamem2"/>
        <w:spacing w:line="240" w:lineRule="auto"/>
        <w:jc w:val="center"/>
        <w:rPr>
          <w:rFonts w:ascii="Times New Roman" w:hAnsi="Times New Roman" w:cs="Times New Roman"/>
          <w:b/>
        </w:rPr>
      </w:pPr>
    </w:p>
    <w:p w:rsidR="0000516A" w:rsidRPr="0000516A" w:rsidRDefault="0000516A" w:rsidP="0000516A">
      <w:pPr>
        <w:pStyle w:val="Odstavecseseznamem2"/>
        <w:spacing w:line="240" w:lineRule="auto"/>
        <w:jc w:val="center"/>
        <w:rPr>
          <w:rFonts w:ascii="Times New Roman" w:hAnsi="Times New Roman" w:cs="Times New Roman"/>
          <w:b/>
        </w:rPr>
      </w:pPr>
    </w:p>
    <w:p w:rsidR="0000516A" w:rsidRPr="0000516A" w:rsidRDefault="0000516A" w:rsidP="0000516A">
      <w:pPr>
        <w:pStyle w:val="Odstavecseseznamem2"/>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rsidR="0000516A" w:rsidRPr="0000516A"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00516A">
        <w:rPr>
          <w:rFonts w:ascii="Times New Roman" w:hAnsi="Times New Roman"/>
        </w:rPr>
        <w:t>Zadavatel si může v zadávací dokumentaci vyhradit možnost použití JŘBU pro poskytnutí nových stavebních prací vybraným dodavatelem (opční právo) za předpokladu, že</w:t>
      </w:r>
    </w:p>
    <w:p w:rsidR="0000516A" w:rsidRPr="0000516A"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podmínky pro nové stavební práce odpovídají podmínkám pro použití JŘBU dle § 66 ZZVZ,</w:t>
      </w:r>
    </w:p>
    <w:p w:rsidR="0000516A" w:rsidRPr="0000516A" w:rsidRDefault="0000516A" w:rsidP="008D6ED8">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předpokládaná hodnota nových stavebních prací nepřevyšuje 30 % předpokládané hodnoty veřejných zakázek a</w:t>
      </w:r>
    </w:p>
    <w:p w:rsidR="0000516A" w:rsidRPr="0000516A" w:rsidRDefault="0000516A" w:rsidP="008D6ED8">
      <w:pPr>
        <w:pStyle w:val="Odstavecseseznamem"/>
        <w:numPr>
          <w:ilvl w:val="0"/>
          <w:numId w:val="53"/>
        </w:numPr>
        <w:spacing w:after="120" w:line="240" w:lineRule="auto"/>
        <w:ind w:left="993" w:hanging="284"/>
        <w:contextualSpacing w:val="0"/>
        <w:jc w:val="both"/>
        <w:rPr>
          <w:rFonts w:ascii="Times New Roman" w:hAnsi="Times New Roman"/>
        </w:rPr>
      </w:pPr>
      <w:r w:rsidRPr="0000516A">
        <w:rPr>
          <w:rFonts w:ascii="Times New Roman" w:hAnsi="Times New Roman"/>
        </w:rPr>
        <w:t>v zadávací dokumentaci uvede předpokládanou dobu a rozsah poskytnutí nových služeb nebo nových stavebních prací.</w:t>
      </w:r>
    </w:p>
    <w:p w:rsidR="0000516A" w:rsidRPr="0000516A" w:rsidRDefault="0000516A" w:rsidP="008D6ED8">
      <w:pPr>
        <w:pStyle w:val="Odstavecseseznamem"/>
        <w:numPr>
          <w:ilvl w:val="0"/>
          <w:numId w:val="52"/>
        </w:numPr>
        <w:spacing w:after="120" w:line="240" w:lineRule="auto"/>
        <w:ind w:left="777" w:hanging="357"/>
        <w:contextualSpacing w:val="0"/>
        <w:jc w:val="both"/>
        <w:rPr>
          <w:rFonts w:ascii="Times New Roman" w:hAnsi="Times New Roman"/>
        </w:rPr>
      </w:pPr>
      <w:r w:rsidRPr="0000516A">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00516A" w:rsidRPr="0000516A" w:rsidRDefault="0000516A" w:rsidP="0000516A">
      <w:pPr>
        <w:jc w:val="center"/>
        <w:rPr>
          <w:b/>
          <w:szCs w:val="22"/>
        </w:rPr>
      </w:pPr>
    </w:p>
    <w:p w:rsidR="0000516A" w:rsidRPr="0000516A" w:rsidRDefault="0000516A" w:rsidP="0000516A">
      <w:pPr>
        <w:jc w:val="center"/>
        <w:rPr>
          <w:b/>
          <w:szCs w:val="22"/>
        </w:rPr>
      </w:pPr>
    </w:p>
    <w:p w:rsidR="0000516A" w:rsidRPr="0000516A" w:rsidRDefault="0000516A" w:rsidP="0000516A">
      <w:pPr>
        <w:jc w:val="center"/>
        <w:rPr>
          <w:b/>
          <w:szCs w:val="22"/>
        </w:rPr>
      </w:pPr>
      <w:r w:rsidRPr="0000516A">
        <w:rPr>
          <w:b/>
          <w:szCs w:val="22"/>
        </w:rPr>
        <w:t>§ 16</w:t>
      </w:r>
    </w:p>
    <w:p w:rsidR="0000516A" w:rsidRPr="0000516A" w:rsidRDefault="0000516A" w:rsidP="0000516A">
      <w:pPr>
        <w:jc w:val="center"/>
        <w:rPr>
          <w:b/>
          <w:szCs w:val="22"/>
        </w:rPr>
      </w:pPr>
      <w:r w:rsidRPr="0000516A">
        <w:rPr>
          <w:b/>
          <w:szCs w:val="22"/>
        </w:rPr>
        <w:t xml:space="preserve">Základní postup pro určení Skupiny </w:t>
      </w:r>
    </w:p>
    <w:p w:rsidR="0000516A" w:rsidRPr="0000516A"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Při určení Skupiny postupuje Oprávněná osoba následovně, a to v tomto závazném pořadí:</w:t>
      </w:r>
    </w:p>
    <w:p w:rsidR="0000516A" w:rsidRPr="0000516A" w:rsidRDefault="0000516A" w:rsidP="008D6ED8">
      <w:pPr>
        <w:pStyle w:val="Pa29"/>
        <w:numPr>
          <w:ilvl w:val="0"/>
          <w:numId w:val="40"/>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00516A" w:rsidRPr="0000516A" w:rsidRDefault="0000516A" w:rsidP="008D6ED8">
      <w:pPr>
        <w:pStyle w:val="Odstavecseseznamem"/>
        <w:numPr>
          <w:ilvl w:val="0"/>
          <w:numId w:val="40"/>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00516A" w:rsidRPr="0000516A"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00516A" w:rsidRPr="0000516A" w:rsidRDefault="0000516A" w:rsidP="008D6ED8">
      <w:pPr>
        <w:pStyle w:val="Odstavecseseznamem"/>
        <w:numPr>
          <w:ilvl w:val="0"/>
          <w:numId w:val="40"/>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lastRenderedPageBreak/>
        <w:t>Postupuje v novém zadávacím řízení dle Zákona.</w:t>
      </w:r>
    </w:p>
    <w:p w:rsidR="0000516A" w:rsidRPr="0000516A" w:rsidRDefault="0000516A" w:rsidP="008D6ED8">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Oprávněná osoba bude postupovat dle § 16 odst. 1 této Směrnice vždy, bez výjimky.</w:t>
      </w:r>
    </w:p>
    <w:p w:rsidR="0000516A" w:rsidRPr="0000516A" w:rsidRDefault="0000516A" w:rsidP="0000516A">
      <w:pPr>
        <w:spacing w:line="240" w:lineRule="atLeast"/>
        <w:ind w:left="360" w:hanging="360"/>
        <w:jc w:val="center"/>
        <w:rPr>
          <w:b/>
          <w:szCs w:val="22"/>
        </w:rPr>
      </w:pPr>
    </w:p>
    <w:p w:rsidR="0000516A" w:rsidRPr="0000516A" w:rsidRDefault="0000516A" w:rsidP="0000516A">
      <w:pPr>
        <w:spacing w:line="240" w:lineRule="atLeast"/>
        <w:ind w:left="360" w:hanging="360"/>
        <w:jc w:val="center"/>
        <w:rPr>
          <w:b/>
          <w:szCs w:val="22"/>
        </w:rPr>
      </w:pPr>
      <w:r w:rsidRPr="0000516A">
        <w:rPr>
          <w:b/>
          <w:szCs w:val="22"/>
        </w:rPr>
        <w:t>§ 17</w:t>
      </w:r>
    </w:p>
    <w:p w:rsidR="0000516A" w:rsidRPr="0000516A" w:rsidRDefault="0000516A" w:rsidP="0000516A">
      <w:pPr>
        <w:spacing w:line="240" w:lineRule="atLeast"/>
        <w:ind w:left="360" w:hanging="360"/>
        <w:jc w:val="center"/>
        <w:rPr>
          <w:b/>
          <w:szCs w:val="22"/>
        </w:rPr>
      </w:pPr>
      <w:r w:rsidRPr="0000516A">
        <w:rPr>
          <w:b/>
          <w:szCs w:val="22"/>
        </w:rPr>
        <w:t>Zásady oceňování Změn a tvorba nových položek</w:t>
      </w:r>
    </w:p>
    <w:p w:rsidR="0000516A" w:rsidRPr="0000516A" w:rsidRDefault="0000516A" w:rsidP="008D6ED8">
      <w:pPr>
        <w:pStyle w:val="Odstavecseseznamem3"/>
        <w:numPr>
          <w:ilvl w:val="0"/>
          <w:numId w:val="68"/>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 z kalkulací jednotkových cen pro nabídku, pokud jsou Zhotovitelem za tím účelem k nabídce doloženy,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iv) z více ověřených nabídek výrobců materiálů, nebo</w:t>
      </w:r>
    </w:p>
    <w:p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rsidR="0000516A" w:rsidRPr="0000516A" w:rsidRDefault="0000516A" w:rsidP="0000516A">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rsidR="0000516A" w:rsidRPr="0000516A" w:rsidRDefault="0000516A" w:rsidP="008D6ED8">
      <w:pPr>
        <w:pStyle w:val="Odstavecseseznamem3"/>
        <w:numPr>
          <w:ilvl w:val="0"/>
          <w:numId w:val="68"/>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lastRenderedPageBreak/>
        <w:t>§ 18</w:t>
      </w: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Obsah dokumentace Změny</w:t>
      </w:r>
    </w:p>
    <w:p w:rsidR="0000516A" w:rsidRPr="0000516A" w:rsidRDefault="0000516A" w:rsidP="008D6ED8">
      <w:pPr>
        <w:numPr>
          <w:ilvl w:val="0"/>
          <w:numId w:val="67"/>
        </w:numPr>
        <w:tabs>
          <w:tab w:val="clear" w:pos="0"/>
          <w:tab w:val="clear" w:pos="284"/>
          <w:tab w:val="clear" w:pos="1701"/>
        </w:tabs>
        <w:suppressAutoHyphens/>
        <w:spacing w:after="120"/>
        <w:rPr>
          <w:szCs w:val="22"/>
        </w:rPr>
      </w:pPr>
      <w:r w:rsidRPr="0000516A">
        <w:rPr>
          <w:szCs w:val="22"/>
        </w:rPr>
        <w:t>Dokumentace Změny obsahuje následující dokumenty:</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Změnový list pro Změny Skupiny 1-5 (příloha č. 2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Zápis o projednání ocenění soupisu prací a ceny stavebního objektu/provozního souboru (příloha č. 3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Rozpis ocenění změn položek (příloha č. 4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rsidR="0000516A" w:rsidRPr="0000516A" w:rsidRDefault="0000516A" w:rsidP="008D6ED8">
      <w:pPr>
        <w:pStyle w:val="Odstavecseseznamem3"/>
        <w:numPr>
          <w:ilvl w:val="3"/>
          <w:numId w:val="62"/>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rsidR="0000516A" w:rsidRPr="0000516A" w:rsidRDefault="0000516A" w:rsidP="008D6ED8">
      <w:pPr>
        <w:pStyle w:val="Odstavecseseznamem3"/>
        <w:numPr>
          <w:ilvl w:val="3"/>
          <w:numId w:val="62"/>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rsidR="0000516A" w:rsidRPr="0000516A" w:rsidRDefault="0000516A" w:rsidP="0000516A">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rsidR="0000516A" w:rsidRPr="0000516A" w:rsidRDefault="0000516A" w:rsidP="0000516A">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rsidR="0000516A" w:rsidRPr="0000516A" w:rsidRDefault="0000516A" w:rsidP="0000516A">
      <w:pPr>
        <w:pStyle w:val="Odstavecseseznamem3"/>
        <w:spacing w:after="0" w:line="240" w:lineRule="auto"/>
        <w:ind w:hanging="294"/>
        <w:rPr>
          <w:rFonts w:ascii="Times New Roman" w:hAnsi="Times New Roman" w:cs="Times New Roman"/>
        </w:rPr>
      </w:pPr>
    </w:p>
    <w:p w:rsidR="0000516A" w:rsidRPr="0000516A" w:rsidRDefault="0000516A" w:rsidP="008D6ED8">
      <w:pPr>
        <w:numPr>
          <w:ilvl w:val="0"/>
          <w:numId w:val="67"/>
        </w:numPr>
        <w:tabs>
          <w:tab w:val="clear" w:pos="0"/>
          <w:tab w:val="clear" w:pos="284"/>
          <w:tab w:val="clear" w:pos="1701"/>
        </w:tabs>
        <w:suppressAutoHyphens/>
        <w:spacing w:after="120"/>
        <w:rPr>
          <w:szCs w:val="22"/>
        </w:rPr>
      </w:pPr>
      <w:r w:rsidRPr="0000516A">
        <w:rPr>
          <w:szCs w:val="22"/>
        </w:rPr>
        <w:t xml:space="preserve">Oprávněná osoba je povinna zajistit archivaci dokumentace Změny jako nedílnou součást smluvních dokumentů týkajících se veřejné zakázky na realizaci Stavby. </w:t>
      </w:r>
    </w:p>
    <w:p w:rsidR="0000516A" w:rsidRPr="0000516A" w:rsidRDefault="0000516A" w:rsidP="008D6ED8">
      <w:pPr>
        <w:numPr>
          <w:ilvl w:val="0"/>
          <w:numId w:val="67"/>
        </w:numPr>
        <w:tabs>
          <w:tab w:val="clear" w:pos="0"/>
          <w:tab w:val="clear" w:pos="284"/>
          <w:tab w:val="clear" w:pos="1701"/>
        </w:tabs>
        <w:suppressAutoHyphens/>
        <w:spacing w:after="200"/>
        <w:ind w:left="777" w:hanging="357"/>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rsidR="0000516A" w:rsidRPr="0000516A" w:rsidRDefault="0000516A" w:rsidP="0000516A">
      <w:pPr>
        <w:pStyle w:val="Odstavecseseznamem3"/>
        <w:spacing w:after="0"/>
        <w:ind w:left="0"/>
        <w:jc w:val="center"/>
        <w:rPr>
          <w:rFonts w:ascii="Times New Roman" w:hAnsi="Times New Roman" w:cs="Times New Roman"/>
          <w:b/>
        </w:rPr>
      </w:pPr>
    </w:p>
    <w:p w:rsidR="0000516A" w:rsidRPr="0000516A" w:rsidRDefault="0000516A" w:rsidP="0000516A">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rsidR="0000516A" w:rsidRPr="0000516A" w:rsidRDefault="0000516A" w:rsidP="008D6ED8">
      <w:pPr>
        <w:pStyle w:val="Odstavecseseznamem4"/>
        <w:numPr>
          <w:ilvl w:val="1"/>
          <w:numId w:val="63"/>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lastRenderedPageBreak/>
        <w:t xml:space="preserve">podpisy osob jednajících za Objednatele a Zhotovitele, včetně dokumentů, které je k takovým úkonům opravňují. </w:t>
      </w:r>
    </w:p>
    <w:p w:rsidR="0000516A" w:rsidRPr="0000516A" w:rsidRDefault="0000516A" w:rsidP="0000516A">
      <w:pPr>
        <w:pStyle w:val="Odstavecseseznamem4"/>
        <w:spacing w:after="0" w:line="240" w:lineRule="auto"/>
        <w:ind w:left="720"/>
        <w:jc w:val="both"/>
        <w:rPr>
          <w:rFonts w:ascii="Times New Roman" w:hAnsi="Times New Roman" w:cs="Times New Roman"/>
        </w:rPr>
      </w:pP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Přílohou Změnového listu je Rozpis ocenění Změn položek (příloha č. 4 této Směrnice).</w:t>
      </w:r>
    </w:p>
    <w:p w:rsidR="0000516A" w:rsidRPr="0000516A" w:rsidRDefault="0000516A" w:rsidP="008D6ED8">
      <w:pPr>
        <w:pStyle w:val="Odstavecseseznamem4"/>
        <w:numPr>
          <w:ilvl w:val="0"/>
          <w:numId w:val="64"/>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Jestliže Zhotovitel navrhne Objednateli provedení Změn formou předložení návrhu Změnového listu, potom Oprávněná osoba.</w:t>
      </w:r>
    </w:p>
    <w:p w:rsidR="0000516A" w:rsidRPr="0000516A" w:rsidRDefault="0000516A" w:rsidP="008D6ED8">
      <w:pPr>
        <w:pStyle w:val="Odstavecseseznamem5"/>
        <w:numPr>
          <w:ilvl w:val="1"/>
          <w:numId w:val="65"/>
        </w:numPr>
        <w:spacing w:after="120" w:line="240" w:lineRule="auto"/>
        <w:jc w:val="both"/>
        <w:rPr>
          <w:rFonts w:ascii="Times New Roman" w:hAnsi="Times New Roman" w:cs="Times New Roman"/>
        </w:rPr>
      </w:pPr>
      <w:r w:rsidRPr="0000516A">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rsidR="0000516A" w:rsidRPr="0000516A" w:rsidRDefault="0000516A" w:rsidP="008D6ED8">
      <w:pPr>
        <w:pStyle w:val="Odstavecseseznamem5"/>
        <w:numPr>
          <w:ilvl w:val="0"/>
          <w:numId w:val="66"/>
        </w:numPr>
        <w:spacing w:after="120" w:line="240" w:lineRule="auto"/>
        <w:jc w:val="both"/>
        <w:rPr>
          <w:rFonts w:ascii="Times New Roman" w:hAnsi="Times New Roman" w:cs="Times New Roman"/>
        </w:rPr>
      </w:pPr>
      <w:r w:rsidRPr="0000516A">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00516A" w:rsidRPr="0000516A" w:rsidRDefault="0000516A" w:rsidP="0000516A">
      <w:pPr>
        <w:tabs>
          <w:tab w:val="left" w:pos="600"/>
          <w:tab w:val="left" w:pos="1440"/>
        </w:tabs>
        <w:jc w:val="center"/>
        <w:rPr>
          <w:b/>
          <w:bCs/>
          <w:szCs w:val="22"/>
        </w:rPr>
      </w:pPr>
    </w:p>
    <w:p w:rsidR="0000516A" w:rsidRPr="0000516A" w:rsidRDefault="0000516A" w:rsidP="0000516A">
      <w:pPr>
        <w:tabs>
          <w:tab w:val="left" w:pos="600"/>
          <w:tab w:val="left" w:pos="1440"/>
        </w:tabs>
        <w:jc w:val="center"/>
        <w:rPr>
          <w:b/>
          <w:bCs/>
          <w:szCs w:val="22"/>
        </w:rPr>
      </w:pPr>
      <w:r w:rsidRPr="0000516A">
        <w:rPr>
          <w:b/>
          <w:bCs/>
          <w:szCs w:val="22"/>
        </w:rPr>
        <w:t>§ 21</w:t>
      </w:r>
    </w:p>
    <w:p w:rsidR="0000516A" w:rsidRPr="0000516A" w:rsidRDefault="0000516A" w:rsidP="0000516A">
      <w:pPr>
        <w:tabs>
          <w:tab w:val="left" w:pos="600"/>
          <w:tab w:val="left" w:pos="1440"/>
        </w:tabs>
        <w:spacing w:before="120"/>
        <w:jc w:val="center"/>
        <w:rPr>
          <w:b/>
          <w:bCs/>
          <w:szCs w:val="22"/>
        </w:rPr>
      </w:pPr>
      <w:r w:rsidRPr="0000516A">
        <w:rPr>
          <w:b/>
          <w:bCs/>
          <w:szCs w:val="22"/>
        </w:rPr>
        <w:t>Společné zásady</w:t>
      </w:r>
    </w:p>
    <w:p w:rsidR="0000516A" w:rsidRPr="0000516A" w:rsidRDefault="0000516A" w:rsidP="008D6ED8">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w:t>
      </w:r>
      <w:r w:rsidRPr="0000516A">
        <w:rPr>
          <w:rFonts w:ascii="Times New Roman" w:hAnsi="Times New Roman" w:cs="Times New Roman"/>
        </w:rPr>
        <w:lastRenderedPageBreak/>
        <w:t>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00516A" w:rsidRPr="0000516A" w:rsidRDefault="0000516A" w:rsidP="0000516A">
      <w:pPr>
        <w:rPr>
          <w:b/>
          <w:szCs w:val="22"/>
        </w:rPr>
      </w:pPr>
    </w:p>
    <w:p w:rsidR="0000516A" w:rsidRPr="0000516A" w:rsidRDefault="0000516A" w:rsidP="0000516A">
      <w:pPr>
        <w:jc w:val="center"/>
        <w:rPr>
          <w:b/>
          <w:szCs w:val="22"/>
        </w:rPr>
      </w:pPr>
      <w:r w:rsidRPr="0000516A">
        <w:rPr>
          <w:b/>
          <w:szCs w:val="22"/>
        </w:rPr>
        <w:t>§ 22</w:t>
      </w:r>
    </w:p>
    <w:p w:rsidR="0000516A" w:rsidRPr="0000516A" w:rsidRDefault="0000516A" w:rsidP="0000516A">
      <w:pPr>
        <w:jc w:val="center"/>
        <w:rPr>
          <w:b/>
          <w:szCs w:val="22"/>
        </w:rPr>
      </w:pPr>
      <w:r w:rsidRPr="0000516A">
        <w:rPr>
          <w:b/>
          <w:szCs w:val="22"/>
        </w:rPr>
        <w:t>Přechodná a zrušující ustanovení</w:t>
      </w:r>
    </w:p>
    <w:p w:rsidR="0000516A" w:rsidRPr="0000516A"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00516A" w:rsidRPr="0000516A" w:rsidRDefault="0000516A" w:rsidP="008D6ED8">
      <w:pPr>
        <w:pStyle w:val="Odstavecseseznamem"/>
        <w:numPr>
          <w:ilvl w:val="0"/>
          <w:numId w:val="57"/>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00516A" w:rsidRPr="0000516A" w:rsidRDefault="0000516A" w:rsidP="0000516A">
      <w:pPr>
        <w:pStyle w:val="Odstavecseseznamem"/>
        <w:ind w:left="0"/>
        <w:rPr>
          <w:rFonts w:ascii="Times New Roman" w:hAnsi="Times New Roman"/>
          <w:b/>
        </w:rPr>
      </w:pPr>
    </w:p>
    <w:p w:rsidR="0000516A" w:rsidRPr="0000516A" w:rsidRDefault="0000516A" w:rsidP="0000516A">
      <w:pPr>
        <w:pStyle w:val="Odstavecseseznamem"/>
        <w:jc w:val="center"/>
        <w:rPr>
          <w:rFonts w:ascii="Times New Roman" w:hAnsi="Times New Roman"/>
          <w:b/>
        </w:rPr>
      </w:pPr>
      <w:r w:rsidRPr="0000516A">
        <w:rPr>
          <w:rFonts w:ascii="Times New Roman" w:hAnsi="Times New Roman"/>
          <w:b/>
        </w:rPr>
        <w:t>§ 23</w:t>
      </w:r>
    </w:p>
    <w:p w:rsidR="0000516A" w:rsidRPr="0000516A" w:rsidRDefault="0000516A" w:rsidP="0000516A">
      <w:pPr>
        <w:pStyle w:val="Odstavecseseznamem"/>
        <w:jc w:val="center"/>
        <w:rPr>
          <w:rFonts w:ascii="Times New Roman" w:hAnsi="Times New Roman"/>
          <w:b/>
        </w:rPr>
      </w:pPr>
      <w:r w:rsidRPr="0000516A">
        <w:rPr>
          <w:rFonts w:ascii="Times New Roman" w:hAnsi="Times New Roman"/>
          <w:b/>
        </w:rPr>
        <w:t>Účinnost</w:t>
      </w:r>
    </w:p>
    <w:p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 xml:space="preserve">§ 24 </w:t>
      </w:r>
    </w:p>
    <w:p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Seznam příloh</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Krycí list ZBV</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Změnový list pro Změny Skupiny 1-5</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Zápis o projednání ocenění soupisu prací a ceny stavebního objektu/provozního souboru</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Rozpis ocenění změn položek</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Přehled zařazení změn do skupin</w:t>
      </w:r>
    </w:p>
    <w:p w:rsidR="0000516A" w:rsidRPr="0000516A" w:rsidRDefault="0000516A" w:rsidP="008D6ED8">
      <w:pPr>
        <w:pStyle w:val="Odstavecseseznamem"/>
        <w:numPr>
          <w:ilvl w:val="3"/>
          <w:numId w:val="59"/>
        </w:numPr>
        <w:spacing w:line="240" w:lineRule="auto"/>
        <w:contextualSpacing w:val="0"/>
        <w:jc w:val="both"/>
        <w:rPr>
          <w:rFonts w:ascii="Times New Roman" w:hAnsi="Times New Roman"/>
          <w:kern w:val="22"/>
        </w:rPr>
      </w:pPr>
      <w:r w:rsidRPr="0000516A">
        <w:rPr>
          <w:rFonts w:ascii="Times New Roman" w:hAnsi="Times New Roman"/>
        </w:rPr>
        <w:t>Přehled dalších dokladů</w:t>
      </w: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00516A">
      <w:pPr>
        <w:ind w:left="426"/>
        <w:rPr>
          <w:szCs w:val="22"/>
        </w:rPr>
      </w:pPr>
    </w:p>
    <w:p w:rsidR="0000516A" w:rsidRPr="0000516A" w:rsidRDefault="0000516A" w:rsidP="008D6ED8">
      <w:pPr>
        <w:pStyle w:val="Odstavecseseznamem"/>
        <w:numPr>
          <w:ilvl w:val="0"/>
          <w:numId w:val="58"/>
        </w:numPr>
        <w:spacing w:after="0" w:line="240" w:lineRule="auto"/>
        <w:ind w:left="709" w:hanging="283"/>
        <w:contextualSpacing w:val="0"/>
        <w:jc w:val="both"/>
        <w:rPr>
          <w:rFonts w:ascii="Times New Roman" w:hAnsi="Times New Roman"/>
        </w:rPr>
      </w:pPr>
      <w:r w:rsidRPr="0000516A">
        <w:rPr>
          <w:rFonts w:ascii="Times New Roman" w:hAnsi="Times New Roman"/>
        </w:rPr>
        <w:lastRenderedPageBreak/>
        <w:t xml:space="preserve">Tato Směrnice nabývá účinnosti dnem </w:t>
      </w:r>
      <w:r w:rsidRPr="0000516A">
        <w:rPr>
          <w:rFonts w:ascii="Times New Roman" w:hAnsi="Times New Roman"/>
          <w:b/>
        </w:rPr>
        <w:t>29.května 2017</w:t>
      </w:r>
    </w:p>
    <w:p w:rsidR="0000516A" w:rsidRPr="0000516A" w:rsidRDefault="0000516A" w:rsidP="0000516A">
      <w:pPr>
        <w:pStyle w:val="Odstavecseseznamem"/>
        <w:ind w:left="709"/>
        <w:jc w:val="both"/>
        <w:rPr>
          <w:rFonts w:ascii="Times New Roman" w:hAnsi="Times New Roman"/>
        </w:rPr>
      </w:pPr>
    </w:p>
    <w:p w:rsidR="0000516A" w:rsidRPr="0000516A" w:rsidRDefault="0000516A" w:rsidP="0000516A">
      <w:pPr>
        <w:rPr>
          <w:szCs w:val="22"/>
        </w:rPr>
      </w:pPr>
    </w:p>
    <w:p w:rsidR="0000516A" w:rsidRPr="0000516A" w:rsidRDefault="0000516A" w:rsidP="0000516A">
      <w:pPr>
        <w:ind w:left="426"/>
        <w:rPr>
          <w:szCs w:val="22"/>
        </w:rPr>
      </w:pPr>
      <w:r w:rsidRPr="0000516A">
        <w:rPr>
          <w:szCs w:val="22"/>
        </w:rPr>
        <w:t xml:space="preserve">V Praze dne </w:t>
      </w:r>
      <w:r w:rsidRPr="0000516A">
        <w:rPr>
          <w:b/>
          <w:szCs w:val="22"/>
        </w:rPr>
        <w:t>29.05.2017</w:t>
      </w:r>
    </w:p>
    <w:p w:rsidR="0000516A" w:rsidRPr="0000516A" w:rsidRDefault="0000516A" w:rsidP="0000516A">
      <w:pPr>
        <w:ind w:left="5103"/>
        <w:jc w:val="center"/>
        <w:rPr>
          <w:szCs w:val="22"/>
        </w:rPr>
      </w:pPr>
      <w:r w:rsidRPr="0000516A">
        <w:rPr>
          <w:szCs w:val="22"/>
        </w:rPr>
        <w:t>…………………………………..</w:t>
      </w:r>
    </w:p>
    <w:p w:rsidR="0000516A" w:rsidRPr="0000516A" w:rsidRDefault="0000516A" w:rsidP="0000516A">
      <w:pPr>
        <w:ind w:left="5103"/>
        <w:jc w:val="center"/>
        <w:rPr>
          <w:szCs w:val="22"/>
        </w:rPr>
      </w:pPr>
      <w:r w:rsidRPr="0000516A">
        <w:rPr>
          <w:szCs w:val="22"/>
        </w:rPr>
        <w:t>Bc. Zdeněk Dvořák</w:t>
      </w:r>
    </w:p>
    <w:p w:rsidR="0000516A" w:rsidRPr="0000516A" w:rsidRDefault="0000516A" w:rsidP="0000516A">
      <w:pPr>
        <w:ind w:left="5103"/>
        <w:jc w:val="center"/>
        <w:rPr>
          <w:szCs w:val="22"/>
        </w:rPr>
      </w:pPr>
      <w:r w:rsidRPr="0000516A">
        <w:rPr>
          <w:szCs w:val="22"/>
        </w:rPr>
        <w:t>ředitel</w:t>
      </w:r>
    </w:p>
    <w:p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pPr>
      <w:r w:rsidRPr="0000516A">
        <w:rPr>
          <w:szCs w:val="22"/>
        </w:rPr>
        <w:br w:type="page"/>
      </w:r>
    </w:p>
    <w:p w:rsidR="0000516A" w:rsidRDefault="0000516A" w:rsidP="0000516A">
      <w:pPr>
        <w:tabs>
          <w:tab w:val="clear" w:pos="0"/>
          <w:tab w:val="clear" w:pos="284"/>
          <w:tab w:val="clear" w:pos="1701"/>
        </w:tabs>
        <w:jc w:val="left"/>
        <w:rPr>
          <w:szCs w:val="22"/>
        </w:rPr>
      </w:pPr>
    </w:p>
    <w:p w:rsidR="0000516A" w:rsidRPr="00AB13F5" w:rsidRDefault="0000516A" w:rsidP="0000516A">
      <w:pPr>
        <w:ind w:left="5103"/>
        <w:jc w:val="center"/>
        <w:rPr>
          <w:szCs w:val="22"/>
        </w:rPr>
      </w:pPr>
    </w:p>
    <w:p w:rsidR="0000516A" w:rsidRDefault="0000516A" w:rsidP="0000516A">
      <w:pPr>
        <w:spacing w:after="200"/>
        <w:rPr>
          <w:rStyle w:val="DeltaViewInsertion"/>
          <w:b/>
          <w:kern w:val="22"/>
          <w:szCs w:val="22"/>
        </w:rPr>
      </w:pPr>
      <w:r w:rsidRPr="009B54C9">
        <w:rPr>
          <w:noProof/>
          <w:szCs w:val="22"/>
        </w:rPr>
        <w:drawing>
          <wp:inline distT="0" distB="0" distL="0" distR="0">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00516A" w:rsidRDefault="0000516A" w:rsidP="0000516A">
      <w:pPr>
        <w:tabs>
          <w:tab w:val="clear" w:pos="0"/>
          <w:tab w:val="clear" w:pos="284"/>
          <w:tab w:val="clear" w:pos="1701"/>
        </w:tabs>
        <w:jc w:val="left"/>
        <w:rPr>
          <w:rStyle w:val="DeltaViewInsertion"/>
          <w:b/>
          <w:kern w:val="22"/>
          <w:szCs w:val="22"/>
        </w:rPr>
        <w:sectPr w:rsidR="0000516A" w:rsidSect="00E96594">
          <w:headerReference w:type="default" r:id="rId29"/>
          <w:headerReference w:type="first" r:id="rId30"/>
          <w:footerReference w:type="first" r:id="rId31"/>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rsidR="0000516A" w:rsidRDefault="0000516A" w:rsidP="0000516A">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00516A" w:rsidRDefault="0000516A" w:rsidP="0000516A">
      <w:pPr>
        <w:spacing w:after="200"/>
        <w:rPr>
          <w:rStyle w:val="DeltaViewInsertion"/>
          <w:b/>
          <w:kern w:val="22"/>
          <w:szCs w:val="22"/>
        </w:rPr>
      </w:pPr>
    </w:p>
    <w:p w:rsidR="0000516A" w:rsidRDefault="0000516A" w:rsidP="0000516A">
      <w:pPr>
        <w:tabs>
          <w:tab w:val="clear" w:pos="0"/>
          <w:tab w:val="clear" w:pos="284"/>
          <w:tab w:val="clear" w:pos="1701"/>
        </w:tabs>
        <w:jc w:val="left"/>
        <w:rPr>
          <w:rStyle w:val="DeltaViewInsertion"/>
          <w:b/>
          <w:kern w:val="22"/>
          <w:szCs w:val="22"/>
        </w:rPr>
        <w:sectPr w:rsidR="0000516A" w:rsidSect="00E96594">
          <w:footerReference w:type="default" r:id="rId34"/>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00516A" w:rsidRDefault="0000516A" w:rsidP="0000516A">
      <w:pPr>
        <w:spacing w:after="200"/>
        <w:rPr>
          <w:rStyle w:val="DeltaViewInsertion"/>
          <w:b/>
          <w:kern w:val="22"/>
          <w:szCs w:val="22"/>
        </w:rPr>
      </w:pPr>
      <w:r w:rsidRPr="0098388B">
        <w:rPr>
          <w:szCs w:val="22"/>
        </w:rPr>
        <w:object w:dxaOrig="19949" w:dyaOrig="9459" w14:anchorId="25E72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6" o:title=""/>
          </v:shape>
          <o:OLEObject Type="Embed" ProgID="Excel.Sheet.12" ShapeID="_x0000_i1025" DrawAspect="Content" ObjectID="_1596444631" r:id="rId37"/>
        </w:object>
      </w:r>
    </w:p>
    <w:p w:rsidR="0000516A" w:rsidRDefault="0000516A" w:rsidP="0000516A">
      <w:pPr>
        <w:tabs>
          <w:tab w:val="clear" w:pos="0"/>
          <w:tab w:val="clear" w:pos="284"/>
          <w:tab w:val="clear" w:pos="1701"/>
        </w:tabs>
        <w:jc w:val="left"/>
        <w:rPr>
          <w:rStyle w:val="DeltaViewInsertion"/>
          <w:b/>
          <w:kern w:val="22"/>
          <w:szCs w:val="22"/>
        </w:rPr>
        <w:sectPr w:rsidR="0000516A" w:rsidSect="00E96594">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00516A" w:rsidRDefault="0000516A" w:rsidP="0000516A">
      <w:pPr>
        <w:spacing w:after="200"/>
        <w:rPr>
          <w:rStyle w:val="DeltaViewInsertion"/>
          <w:b/>
          <w:kern w:val="22"/>
          <w:szCs w:val="22"/>
        </w:rPr>
      </w:pPr>
    </w:p>
    <w:p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Pr="007273E1" w:rsidRDefault="008E372C" w:rsidP="008E372C">
      <w:pPr>
        <w:pStyle w:val="Textodst1sl"/>
        <w:numPr>
          <w:ilvl w:val="0"/>
          <w:numId w:val="0"/>
        </w:numPr>
        <w:rPr>
          <w:highlight w:val="green"/>
        </w:rPr>
      </w:pPr>
    </w:p>
    <w:p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rsidR="00D95018" w:rsidRDefault="00D95018" w:rsidP="00D95018">
      <w:pPr>
        <w:pStyle w:val="Textodst1sl"/>
        <w:numPr>
          <w:ilvl w:val="0"/>
          <w:numId w:val="0"/>
        </w:numPr>
        <w:rPr>
          <w:b/>
          <w:snapToGrid w:val="0"/>
          <w:sz w:val="28"/>
          <w:szCs w:val="28"/>
          <w:lang w:eastAsia="en-US"/>
        </w:rPr>
      </w:pPr>
    </w:p>
    <w:p w:rsidR="00E97963" w:rsidRDefault="00E97963" w:rsidP="00D95018">
      <w:pPr>
        <w:pStyle w:val="Textodst1sl"/>
        <w:numPr>
          <w:ilvl w:val="0"/>
          <w:numId w:val="0"/>
        </w:numPr>
        <w:rPr>
          <w:b/>
          <w:snapToGrid w:val="0"/>
          <w:sz w:val="28"/>
          <w:szCs w:val="28"/>
          <w:lang w:eastAsia="en-US"/>
        </w:rPr>
      </w:pPr>
    </w:p>
    <w:p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rsidTr="00E96594">
        <w:tc>
          <w:tcPr>
            <w:tcW w:w="396" w:type="dxa"/>
            <w:vAlign w:val="center"/>
          </w:tcPr>
          <w:p w:rsidR="00D95018" w:rsidRPr="00357FE4" w:rsidRDefault="00D95018" w:rsidP="00E96594">
            <w:pPr>
              <w:pStyle w:val="NormalJustified"/>
              <w:spacing w:before="120" w:after="120"/>
              <w:jc w:val="center"/>
              <w:rPr>
                <w:bCs/>
                <w:szCs w:val="24"/>
              </w:rPr>
            </w:pPr>
          </w:p>
        </w:tc>
        <w:tc>
          <w:tcPr>
            <w:tcW w:w="2965" w:type="dxa"/>
            <w:vAlign w:val="center"/>
          </w:tcPr>
          <w:p w:rsidR="00D95018" w:rsidRPr="00C12A20" w:rsidRDefault="00D95018" w:rsidP="00E96594">
            <w:pPr>
              <w:pStyle w:val="NormalJustified"/>
              <w:spacing w:before="120" w:after="120"/>
              <w:jc w:val="center"/>
              <w:rPr>
                <w:b/>
                <w:bCs/>
                <w:szCs w:val="24"/>
              </w:rPr>
            </w:pPr>
            <w:r w:rsidRPr="00C12A20">
              <w:rPr>
                <w:b/>
                <w:bCs/>
                <w:szCs w:val="24"/>
              </w:rPr>
              <w:t>Identifikační údaje poddodavatele</w:t>
            </w:r>
          </w:p>
          <w:p w:rsidR="00D95018" w:rsidRPr="00C12A20" w:rsidRDefault="00D95018" w:rsidP="00E96594">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D95018" w:rsidRPr="00C12A20" w:rsidRDefault="00D95018" w:rsidP="00E96594">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rsidR="00D95018" w:rsidRPr="00C12A20" w:rsidRDefault="00D95018" w:rsidP="00E96594">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D95018" w:rsidRPr="00C12A20" w:rsidRDefault="00D95018" w:rsidP="00E96594">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rsidTr="00E96594">
        <w:tc>
          <w:tcPr>
            <w:tcW w:w="396" w:type="dxa"/>
            <w:vAlign w:val="center"/>
          </w:tcPr>
          <w:p w:rsidR="00D95018" w:rsidRPr="00357FE4" w:rsidRDefault="00D95018" w:rsidP="00E96594">
            <w:pPr>
              <w:pStyle w:val="NormalJustified"/>
              <w:spacing w:before="120" w:after="120"/>
              <w:jc w:val="center"/>
              <w:rPr>
                <w:bCs/>
                <w:szCs w:val="24"/>
              </w:rPr>
            </w:pPr>
            <w:r w:rsidRPr="00357FE4">
              <w:rPr>
                <w:bCs/>
                <w:szCs w:val="24"/>
              </w:rPr>
              <w:t>1.</w:t>
            </w:r>
          </w:p>
        </w:tc>
        <w:tc>
          <w:tcPr>
            <w:tcW w:w="2965" w:type="dxa"/>
          </w:tcPr>
          <w:p w:rsidR="00D95018" w:rsidRPr="00357FE4" w:rsidRDefault="00D95018" w:rsidP="00E96594">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r>
      <w:tr w:rsidR="00D95018" w:rsidRPr="00357FE4" w:rsidTr="00E96594">
        <w:tc>
          <w:tcPr>
            <w:tcW w:w="396" w:type="dxa"/>
            <w:vAlign w:val="center"/>
          </w:tcPr>
          <w:p w:rsidR="00D95018" w:rsidRPr="00357FE4" w:rsidRDefault="00D95018" w:rsidP="00E96594">
            <w:pPr>
              <w:pStyle w:val="NormalJustified"/>
              <w:spacing w:before="120" w:after="120"/>
              <w:jc w:val="center"/>
              <w:rPr>
                <w:bCs/>
                <w:szCs w:val="24"/>
              </w:rPr>
            </w:pPr>
            <w:r w:rsidRPr="00357FE4">
              <w:rPr>
                <w:bCs/>
                <w:szCs w:val="24"/>
              </w:rPr>
              <w:t>2.</w:t>
            </w:r>
          </w:p>
        </w:tc>
        <w:tc>
          <w:tcPr>
            <w:tcW w:w="2965"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E96594">
            <w:pPr>
              <w:pStyle w:val="NormalJustified"/>
              <w:spacing w:before="120" w:after="120"/>
              <w:rPr>
                <w:bCs/>
                <w:szCs w:val="24"/>
              </w:rPr>
            </w:pPr>
            <w:r w:rsidRPr="00AD3188">
              <w:rPr>
                <w:sz w:val="22"/>
                <w:szCs w:val="22"/>
                <w:highlight w:val="cyan"/>
              </w:rPr>
              <w:t>[BUDE DOPLNĚNO]</w:t>
            </w:r>
          </w:p>
        </w:tc>
      </w:tr>
      <w:tr w:rsidR="00D95018" w:rsidRPr="00357FE4" w:rsidTr="00E96594">
        <w:tc>
          <w:tcPr>
            <w:tcW w:w="396" w:type="dxa"/>
            <w:vAlign w:val="center"/>
          </w:tcPr>
          <w:p w:rsidR="00D95018" w:rsidRPr="00357FE4" w:rsidRDefault="00D95018" w:rsidP="00E96594">
            <w:pPr>
              <w:pStyle w:val="NormalJustified"/>
              <w:spacing w:before="120" w:after="120"/>
              <w:jc w:val="center"/>
              <w:rPr>
                <w:bCs/>
                <w:szCs w:val="24"/>
              </w:rPr>
            </w:pPr>
            <w:r w:rsidRPr="00357FE4">
              <w:rPr>
                <w:bCs/>
                <w:szCs w:val="24"/>
              </w:rPr>
              <w:t>3.</w:t>
            </w:r>
          </w:p>
        </w:tc>
        <w:tc>
          <w:tcPr>
            <w:tcW w:w="2965"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E96594">
            <w:pPr>
              <w:pStyle w:val="NormalJustified"/>
              <w:spacing w:before="120" w:after="120"/>
              <w:rPr>
                <w:bCs/>
                <w:szCs w:val="24"/>
              </w:rPr>
            </w:pPr>
            <w:r w:rsidRPr="00AD3188">
              <w:rPr>
                <w:sz w:val="22"/>
                <w:szCs w:val="22"/>
                <w:highlight w:val="cyan"/>
              </w:rPr>
              <w:t>[BUDE DOPLNĚNO]</w:t>
            </w:r>
          </w:p>
        </w:tc>
      </w:tr>
      <w:tr w:rsidR="00D95018" w:rsidRPr="00357FE4" w:rsidTr="00E96594">
        <w:tc>
          <w:tcPr>
            <w:tcW w:w="396" w:type="dxa"/>
            <w:vAlign w:val="center"/>
          </w:tcPr>
          <w:p w:rsidR="00D95018" w:rsidRPr="00357FE4" w:rsidRDefault="00D95018" w:rsidP="00E96594">
            <w:pPr>
              <w:pStyle w:val="NormalJustified"/>
              <w:spacing w:before="120" w:after="120"/>
              <w:jc w:val="center"/>
              <w:rPr>
                <w:bCs/>
                <w:szCs w:val="24"/>
              </w:rPr>
            </w:pPr>
            <w:r w:rsidRPr="00357FE4">
              <w:rPr>
                <w:bCs/>
                <w:szCs w:val="24"/>
              </w:rPr>
              <w:t>4.</w:t>
            </w:r>
          </w:p>
        </w:tc>
        <w:tc>
          <w:tcPr>
            <w:tcW w:w="2965"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E96594">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E96594">
            <w:pPr>
              <w:pStyle w:val="NormalJustified"/>
              <w:spacing w:before="120" w:after="120"/>
              <w:rPr>
                <w:bCs/>
                <w:szCs w:val="24"/>
              </w:rPr>
            </w:pPr>
            <w:r w:rsidRPr="006A3CFE">
              <w:rPr>
                <w:sz w:val="22"/>
                <w:szCs w:val="22"/>
                <w:highlight w:val="cyan"/>
              </w:rPr>
              <w:t>[BUDE DOPLNĚNO]</w:t>
            </w:r>
          </w:p>
        </w:tc>
      </w:tr>
      <w:tr w:rsidR="00D95018" w:rsidRPr="00357FE4" w:rsidTr="00E96594">
        <w:tc>
          <w:tcPr>
            <w:tcW w:w="396" w:type="dxa"/>
            <w:vAlign w:val="center"/>
          </w:tcPr>
          <w:p w:rsidR="00D95018" w:rsidRPr="00357FE4" w:rsidRDefault="00D95018" w:rsidP="00E96594">
            <w:pPr>
              <w:pStyle w:val="NormalJustified"/>
              <w:spacing w:before="120" w:after="120"/>
              <w:jc w:val="center"/>
              <w:rPr>
                <w:bCs/>
                <w:szCs w:val="24"/>
              </w:rPr>
            </w:pPr>
            <w:r w:rsidRPr="00357FE4">
              <w:rPr>
                <w:bCs/>
                <w:szCs w:val="24"/>
              </w:rPr>
              <w:t>5.</w:t>
            </w:r>
          </w:p>
        </w:tc>
        <w:tc>
          <w:tcPr>
            <w:tcW w:w="2965" w:type="dxa"/>
          </w:tcPr>
          <w:p w:rsidR="00D95018" w:rsidRPr="00357FE4" w:rsidRDefault="00D95018" w:rsidP="00E96594">
            <w:pPr>
              <w:pStyle w:val="NormalJustified"/>
              <w:spacing w:before="120" w:after="120"/>
              <w:rPr>
                <w:bCs/>
                <w:szCs w:val="24"/>
              </w:rPr>
            </w:pPr>
            <w:r w:rsidRPr="006A3CFE">
              <w:rPr>
                <w:sz w:val="22"/>
                <w:szCs w:val="22"/>
                <w:highlight w:val="cyan"/>
              </w:rPr>
              <w:t>[BUDE DOPLNĚNO]</w:t>
            </w:r>
          </w:p>
        </w:tc>
        <w:tc>
          <w:tcPr>
            <w:tcW w:w="3410" w:type="dxa"/>
          </w:tcPr>
          <w:p w:rsidR="00D95018" w:rsidRPr="00357FE4" w:rsidRDefault="00D95018" w:rsidP="00E96594">
            <w:pPr>
              <w:pStyle w:val="NormalJustified"/>
              <w:spacing w:before="120" w:after="120"/>
              <w:rPr>
                <w:bCs/>
                <w:szCs w:val="24"/>
              </w:rPr>
            </w:pPr>
            <w:r w:rsidRPr="006A3CFE">
              <w:rPr>
                <w:sz w:val="22"/>
                <w:szCs w:val="22"/>
                <w:highlight w:val="cyan"/>
              </w:rPr>
              <w:t>[BUDE DOPLNĚNO]</w:t>
            </w:r>
          </w:p>
        </w:tc>
        <w:tc>
          <w:tcPr>
            <w:tcW w:w="2517" w:type="dxa"/>
          </w:tcPr>
          <w:p w:rsidR="00D95018" w:rsidRPr="00357FE4" w:rsidRDefault="00D95018" w:rsidP="00E96594">
            <w:pPr>
              <w:pStyle w:val="NormalJustified"/>
              <w:spacing w:before="120" w:after="120"/>
              <w:rPr>
                <w:bCs/>
                <w:szCs w:val="24"/>
              </w:rPr>
            </w:pPr>
            <w:r w:rsidRPr="006A3CFE">
              <w:rPr>
                <w:sz w:val="22"/>
                <w:szCs w:val="22"/>
                <w:highlight w:val="cyan"/>
              </w:rPr>
              <w:t>[BUDE DOPLNĚNO]</w:t>
            </w:r>
          </w:p>
        </w:tc>
      </w:tr>
    </w:tbl>
    <w:p w:rsidR="00D95018" w:rsidRPr="00357FE4" w:rsidRDefault="00D95018" w:rsidP="00D95018">
      <w:pPr>
        <w:pStyle w:val="NormalJustified"/>
        <w:spacing w:before="120" w:after="120"/>
        <w:rPr>
          <w:bCs/>
          <w:szCs w:val="24"/>
        </w:rPr>
      </w:pPr>
    </w:p>
    <w:p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rsidTr="00E96594">
        <w:tc>
          <w:tcPr>
            <w:tcW w:w="4961" w:type="dxa"/>
          </w:tcPr>
          <w:p w:rsidR="00D95018" w:rsidRPr="00F04838" w:rsidRDefault="00D95018" w:rsidP="00E96594">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rsidTr="00E96594">
        <w:tc>
          <w:tcPr>
            <w:tcW w:w="4961" w:type="dxa"/>
          </w:tcPr>
          <w:p w:rsidR="00D95018" w:rsidRPr="00F04838" w:rsidRDefault="00D95018" w:rsidP="00E96594">
            <w:pPr>
              <w:pStyle w:val="zkltextcentr12"/>
              <w:spacing w:before="80"/>
              <w:jc w:val="both"/>
              <w:rPr>
                <w:sz w:val="22"/>
                <w:szCs w:val="22"/>
              </w:rPr>
            </w:pPr>
          </w:p>
          <w:p w:rsidR="00D95018" w:rsidRPr="00F04838" w:rsidRDefault="00D95018" w:rsidP="00E96594">
            <w:pPr>
              <w:pStyle w:val="zkltextcentr12"/>
              <w:spacing w:before="80"/>
              <w:jc w:val="both"/>
              <w:rPr>
                <w:sz w:val="22"/>
                <w:szCs w:val="22"/>
              </w:rPr>
            </w:pPr>
          </w:p>
          <w:p w:rsidR="00D95018" w:rsidRPr="00F04838" w:rsidRDefault="00D95018" w:rsidP="00E96594">
            <w:pPr>
              <w:pStyle w:val="zkltextcentr12"/>
              <w:spacing w:before="80"/>
              <w:jc w:val="both"/>
              <w:rPr>
                <w:sz w:val="22"/>
                <w:szCs w:val="22"/>
              </w:rPr>
            </w:pPr>
          </w:p>
          <w:p w:rsidR="00D95018" w:rsidRPr="00F04838" w:rsidRDefault="00D95018" w:rsidP="00E96594">
            <w:pPr>
              <w:pStyle w:val="zkltextcentr12"/>
              <w:spacing w:before="80"/>
              <w:jc w:val="both"/>
              <w:rPr>
                <w:sz w:val="22"/>
                <w:szCs w:val="22"/>
              </w:rPr>
            </w:pPr>
            <w:r w:rsidRPr="0038024A">
              <w:rPr>
                <w:sz w:val="22"/>
                <w:szCs w:val="22"/>
              </w:rPr>
              <w:t>______________________________</w:t>
            </w:r>
          </w:p>
        </w:tc>
      </w:tr>
      <w:tr w:rsidR="00D95018" w:rsidRPr="00F04838" w:rsidTr="00E96594">
        <w:trPr>
          <w:trHeight w:val="351"/>
        </w:trPr>
        <w:tc>
          <w:tcPr>
            <w:tcW w:w="4961" w:type="dxa"/>
          </w:tcPr>
          <w:p w:rsidR="00D95018" w:rsidRPr="00F04838" w:rsidRDefault="00D95018" w:rsidP="00E96594">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D95018" w:rsidRPr="008E372C" w:rsidRDefault="00D95018" w:rsidP="00D95018">
      <w:pPr>
        <w:pStyle w:val="Textodst1sl"/>
        <w:numPr>
          <w:ilvl w:val="0"/>
          <w:numId w:val="0"/>
        </w:numPr>
        <w:rPr>
          <w:sz w:val="22"/>
          <w:szCs w:val="22"/>
        </w:rPr>
      </w:pPr>
    </w:p>
    <w:p w:rsidR="008B2E8E" w:rsidRDefault="008B2E8E">
      <w:pPr>
        <w:tabs>
          <w:tab w:val="clear" w:pos="0"/>
          <w:tab w:val="clear" w:pos="284"/>
          <w:tab w:val="clear" w:pos="1701"/>
        </w:tabs>
        <w:jc w:val="left"/>
        <w:rPr>
          <w:sz w:val="22"/>
          <w:szCs w:val="22"/>
        </w:rPr>
      </w:pPr>
    </w:p>
    <w:p w:rsidR="00D95018" w:rsidRDefault="00D95018">
      <w:pPr>
        <w:tabs>
          <w:tab w:val="clear" w:pos="0"/>
          <w:tab w:val="clear" w:pos="284"/>
          <w:tab w:val="clear" w:pos="1701"/>
        </w:tabs>
        <w:jc w:val="left"/>
        <w:rPr>
          <w:sz w:val="22"/>
          <w:szCs w:val="22"/>
        </w:rPr>
      </w:pPr>
    </w:p>
    <w:p w:rsidR="008E372C" w:rsidRPr="008E372C" w:rsidRDefault="008E372C" w:rsidP="008E372C">
      <w:pPr>
        <w:pStyle w:val="Textodst1sl"/>
        <w:numPr>
          <w:ilvl w:val="0"/>
          <w:numId w:val="0"/>
        </w:numPr>
        <w:rPr>
          <w:sz w:val="22"/>
          <w:szCs w:val="22"/>
        </w:rPr>
      </w:pPr>
    </w:p>
    <w:p w:rsidR="00E97963" w:rsidRDefault="00E97963" w:rsidP="00694123">
      <w:pPr>
        <w:pStyle w:val="Textodst1sl"/>
        <w:numPr>
          <w:ilvl w:val="0"/>
          <w:numId w:val="0"/>
        </w:numPr>
        <w:rPr>
          <w:sz w:val="22"/>
          <w:szCs w:val="22"/>
          <w:highlight w:val="green"/>
        </w:rPr>
      </w:pPr>
    </w:p>
    <w:p w:rsidR="00E97963" w:rsidRDefault="00E97963">
      <w:pPr>
        <w:tabs>
          <w:tab w:val="clear" w:pos="0"/>
          <w:tab w:val="clear" w:pos="284"/>
          <w:tab w:val="clear" w:pos="1701"/>
        </w:tabs>
        <w:jc w:val="left"/>
        <w:rPr>
          <w:sz w:val="22"/>
          <w:szCs w:val="22"/>
          <w:highlight w:val="green"/>
        </w:rPr>
      </w:pPr>
      <w:r>
        <w:rPr>
          <w:sz w:val="22"/>
          <w:szCs w:val="22"/>
          <w:highlight w:val="green"/>
        </w:rPr>
        <w:br w:type="page"/>
      </w:r>
    </w:p>
    <w:p w:rsidR="00694123" w:rsidRPr="008E372C" w:rsidRDefault="007273E1" w:rsidP="00694123">
      <w:pPr>
        <w:pStyle w:val="Textodst1sl"/>
        <w:numPr>
          <w:ilvl w:val="0"/>
          <w:numId w:val="0"/>
        </w:numPr>
        <w:rPr>
          <w:sz w:val="22"/>
          <w:szCs w:val="22"/>
        </w:rPr>
      </w:pPr>
      <w:r w:rsidRPr="008955CF">
        <w:rPr>
          <w:sz w:val="22"/>
          <w:szCs w:val="22"/>
        </w:rPr>
        <w:lastRenderedPageBreak/>
        <w:t xml:space="preserve">Příloha č. </w:t>
      </w:r>
      <w:r w:rsidR="008E372C" w:rsidRPr="008955CF">
        <w:rPr>
          <w:sz w:val="22"/>
          <w:szCs w:val="22"/>
        </w:rPr>
        <w:t>7</w:t>
      </w:r>
      <w:r w:rsidR="006655E3" w:rsidRPr="008955CF">
        <w:rPr>
          <w:sz w:val="22"/>
          <w:szCs w:val="22"/>
        </w:rPr>
        <w:t xml:space="preserve"> – Podpisový rámec realizační dokumentace stavby</w:t>
      </w:r>
    </w:p>
    <w:p w:rsidR="00EF798C" w:rsidRDefault="00EF798C" w:rsidP="00EF798C">
      <w:pPr>
        <w:rPr>
          <w:szCs w:val="24"/>
        </w:rPr>
      </w:pPr>
    </w:p>
    <w:p w:rsidR="00EF798C"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rsidR="00EF798C" w:rsidRPr="00C81FCE" w:rsidRDefault="00F402D1" w:rsidP="000B5A55">
            <w:pPr>
              <w:rPr>
                <w:b/>
                <w:sz w:val="22"/>
                <w:szCs w:val="22"/>
              </w:rPr>
            </w:pPr>
            <w:r w:rsidRPr="00C81FCE">
              <w:rPr>
                <w:b/>
                <w:sz w:val="22"/>
                <w:szCs w:val="22"/>
              </w:rPr>
              <w:t>Krajská správa a údržba silnic Středočeského kraje p.o.</w:t>
            </w:r>
          </w:p>
          <w:p w:rsidR="00C64C6C" w:rsidRPr="00C81FCE" w:rsidRDefault="00F402D1" w:rsidP="00C64C6C">
            <w:pPr>
              <w:rPr>
                <w:sz w:val="22"/>
                <w:szCs w:val="22"/>
              </w:rPr>
            </w:pPr>
            <w:r w:rsidRPr="00C81FCE">
              <w:rPr>
                <w:sz w:val="22"/>
                <w:szCs w:val="22"/>
              </w:rPr>
              <w:t xml:space="preserve">se sídlem: Zborovská 11, </w:t>
            </w:r>
          </w:p>
          <w:p w:rsidR="00C64C6C" w:rsidRPr="00C81FCE" w:rsidRDefault="00F402D1" w:rsidP="00C64C6C">
            <w:pPr>
              <w:rPr>
                <w:sz w:val="22"/>
                <w:szCs w:val="22"/>
              </w:rPr>
            </w:pPr>
            <w:r w:rsidRPr="00C81FCE">
              <w:rPr>
                <w:sz w:val="22"/>
                <w:szCs w:val="22"/>
              </w:rPr>
              <w:t xml:space="preserve">                 150 21 Praha 5</w:t>
            </w:r>
          </w:p>
          <w:p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p w:rsidR="00EF798C" w:rsidRDefault="00EF798C" w:rsidP="000B5A55">
            <w:pPr>
              <w:rPr>
                <w:szCs w:val="24"/>
              </w:rPr>
            </w:pPr>
          </w:p>
          <w:p w:rsidR="00C64C6C" w:rsidRPr="00E876C6" w:rsidRDefault="00C64C6C" w:rsidP="000B5A55">
            <w:pPr>
              <w:rPr>
                <w:szCs w:val="24"/>
              </w:rPr>
            </w:pPr>
          </w:p>
        </w:tc>
      </w:tr>
    </w:tbl>
    <w:p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 w:val="20"/>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firstRow="1" w:lastRow="0" w:firstColumn="1" w:lastColumn="0" w:noHBand="0" w:noVBand="1"/>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F07391" w:rsidRDefault="00F07391" w:rsidP="000B5A55">
            <w:pPr>
              <w:rPr>
                <w:szCs w:val="24"/>
              </w:rPr>
            </w:pPr>
          </w:p>
          <w:p w:rsidR="00EF798C" w:rsidRPr="00E876C6" w:rsidRDefault="00EF798C" w:rsidP="000B5A55">
            <w:pPr>
              <w:rPr>
                <w:szCs w:val="24"/>
              </w:rPr>
            </w:pPr>
            <w:r w:rsidRPr="00E876C6">
              <w:rPr>
                <w:szCs w:val="24"/>
              </w:rPr>
              <w:t>Souřadnicový systém:</w:t>
            </w:r>
          </w:p>
        </w:tc>
        <w:tc>
          <w:tcPr>
            <w:tcW w:w="6836" w:type="dxa"/>
            <w:gridSpan w:val="2"/>
          </w:tcPr>
          <w:p w:rsidR="00F07391" w:rsidRDefault="00F07391" w:rsidP="000B5A55">
            <w:pPr>
              <w:rPr>
                <w:szCs w:val="24"/>
              </w:rPr>
            </w:pPr>
          </w:p>
          <w:p w:rsidR="00EF798C" w:rsidRPr="00E876C6" w:rsidRDefault="00EF798C" w:rsidP="000B5A55">
            <w:pPr>
              <w:rPr>
                <w:szCs w:val="24"/>
              </w:rPr>
            </w:pP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EF798C" w:rsidRPr="00E876C6" w:rsidRDefault="00EF798C" w:rsidP="000B5A55">
            <w:pPr>
              <w:rPr>
                <w:szCs w:val="24"/>
              </w:rPr>
            </w:pPr>
            <w:r w:rsidRPr="00E876C6">
              <w:rPr>
                <w:szCs w:val="24"/>
              </w:rPr>
              <w:t>Výškový systém:</w:t>
            </w:r>
          </w:p>
        </w:tc>
        <w:tc>
          <w:tcPr>
            <w:tcW w:w="6836" w:type="dxa"/>
            <w:gridSpan w:val="2"/>
          </w:tcPr>
          <w:p w:rsidR="00EF798C" w:rsidRPr="00A75877"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firstRow="1" w:lastRow="0" w:firstColumn="1" w:lastColumn="0" w:noHBand="0" w:noVBand="1"/>
      </w:tblPr>
      <w:tblGrid>
        <w:gridCol w:w="1526"/>
        <w:gridCol w:w="1559"/>
        <w:gridCol w:w="1843"/>
        <w:gridCol w:w="1984"/>
        <w:gridCol w:w="2300"/>
      </w:tblGrid>
      <w:tr w:rsidR="00EF798C" w:rsidRPr="00E876C6" w:rsidTr="000B5A55">
        <w:trPr>
          <w:trHeight w:val="135"/>
        </w:trPr>
        <w:tc>
          <w:tcPr>
            <w:tcW w:w="1526" w:type="dxa"/>
            <w:vMerge w:val="restart"/>
            <w:tcBorders>
              <w:top w:val="single" w:sz="12"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top w:val="single" w:sz="12" w:space="0" w:color="auto"/>
              <w:left w:val="single" w:sz="4" w:space="0" w:color="auto"/>
              <w:right w:val="nil"/>
            </w:tcBorders>
          </w:tcPr>
          <w:p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rsidR="00EF798C" w:rsidRPr="00E876C6" w:rsidRDefault="00EF798C" w:rsidP="000B5A55">
            <w:pPr>
              <w:rPr>
                <w:szCs w:val="24"/>
              </w:rPr>
            </w:pPr>
          </w:p>
        </w:tc>
      </w:tr>
      <w:tr w:rsidR="00EF798C" w:rsidRPr="00E876C6" w:rsidTr="000B5A55">
        <w:trPr>
          <w:trHeight w:val="135"/>
        </w:trPr>
        <w:tc>
          <w:tcPr>
            <w:tcW w:w="1526" w:type="dxa"/>
            <w:vMerge/>
            <w:tcBorders>
              <w:top w:val="nil"/>
              <w:left w:val="single" w:sz="12" w:space="0" w:color="auto"/>
              <w:bottom w:val="single" w:sz="4" w:space="0" w:color="auto"/>
              <w:right w:val="nil"/>
            </w:tcBorders>
          </w:tcPr>
          <w:p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4" w:space="0" w:color="auto"/>
            </w:tcBorders>
          </w:tcPr>
          <w:p w:rsidR="00EF798C" w:rsidRPr="00E876C6" w:rsidRDefault="00EF798C" w:rsidP="000B5A55">
            <w:pPr>
              <w:rPr>
                <w:szCs w:val="24"/>
              </w:rPr>
            </w:pPr>
          </w:p>
        </w:tc>
        <w:tc>
          <w:tcPr>
            <w:tcW w:w="3827" w:type="dxa"/>
            <w:gridSpan w:val="2"/>
            <w:tcBorders>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12" w:space="0" w:color="auto"/>
            </w:tcBorders>
          </w:tcPr>
          <w:p w:rsidR="00EF798C" w:rsidRPr="00E876C6" w:rsidRDefault="00EF798C" w:rsidP="000B5A55">
            <w:pPr>
              <w:rPr>
                <w:szCs w:val="24"/>
              </w:rPr>
            </w:pPr>
          </w:p>
        </w:tc>
        <w:tc>
          <w:tcPr>
            <w:tcW w:w="3827" w:type="dxa"/>
            <w:gridSpan w:val="2"/>
            <w:tcBorders>
              <w:bottom w:val="single" w:sz="12"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firstRow="1" w:lastRow="0" w:firstColumn="1" w:lastColumn="0" w:noHBand="0" w:noVBand="1"/>
      </w:tblPr>
      <w:tblGrid>
        <w:gridCol w:w="1535"/>
        <w:gridCol w:w="1535"/>
        <w:gridCol w:w="1535"/>
        <w:gridCol w:w="1535"/>
        <w:gridCol w:w="600"/>
        <w:gridCol w:w="936"/>
        <w:gridCol w:w="864"/>
        <w:gridCol w:w="672"/>
      </w:tblGrid>
      <w:tr w:rsidR="00EF798C" w:rsidRPr="00E876C6" w:rsidTr="000B5A55">
        <w:tc>
          <w:tcPr>
            <w:tcW w:w="1535" w:type="dxa"/>
            <w:tcBorders>
              <w:top w:val="single" w:sz="12" w:space="0" w:color="auto"/>
              <w:left w:val="single" w:sz="12" w:space="0" w:color="auto"/>
              <w:bottom w:val="single" w:sz="12" w:space="0" w:color="auto"/>
              <w:right w:val="nil"/>
            </w:tcBorders>
          </w:tcPr>
          <w:p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rsidR="00EF798C" w:rsidRPr="009F0716" w:rsidRDefault="00EF798C" w:rsidP="000B5A55">
            <w:pPr>
              <w:rPr>
                <w:b/>
                <w:szCs w:val="24"/>
              </w:rPr>
            </w:pPr>
            <w:r w:rsidRPr="009F0716">
              <w:rPr>
                <w:b/>
                <w:sz w:val="20"/>
                <w:szCs w:val="24"/>
              </w:rPr>
              <w:t>Středočeský</w:t>
            </w:r>
          </w:p>
        </w:tc>
      </w:tr>
      <w:tr w:rsidR="00EF798C" w:rsidRPr="00E876C6" w:rsidTr="000B5A55">
        <w:tc>
          <w:tcPr>
            <w:tcW w:w="1535" w:type="dxa"/>
            <w:tcBorders>
              <w:top w:val="single" w:sz="12" w:space="0" w:color="auto"/>
              <w:left w:val="single" w:sz="12" w:space="0" w:color="auto"/>
              <w:bottom w:val="nil"/>
              <w:right w:val="nil"/>
            </w:tcBorders>
          </w:tcPr>
          <w:p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Stupeň</w:t>
            </w:r>
          </w:p>
        </w:tc>
      </w:tr>
      <w:tr w:rsidR="00EF798C" w:rsidRPr="00E876C6" w:rsidTr="000B5A55">
        <w:trPr>
          <w:trHeight w:val="70"/>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9F0716" w:rsidRDefault="009F0716" w:rsidP="000B5A55">
            <w:pPr>
              <w:rPr>
                <w:b/>
                <w:szCs w:val="24"/>
              </w:rPr>
            </w:pPr>
            <w:r w:rsidRPr="009F0716">
              <w:rPr>
                <w:b/>
                <w:szCs w:val="24"/>
              </w:rPr>
              <w:t>RDS</w:t>
            </w:r>
          </w:p>
        </w:tc>
      </w:tr>
      <w:tr w:rsidR="00EF798C" w:rsidRPr="00E876C6" w:rsidTr="000B5A55">
        <w:trPr>
          <w:trHeight w:val="562"/>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bottom w:val="nil"/>
              <w:right w:val="single" w:sz="12" w:space="0" w:color="auto"/>
            </w:tcBorders>
          </w:tcPr>
          <w:p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rsidR="00EF798C" w:rsidRPr="000F1571" w:rsidRDefault="00EF798C" w:rsidP="000B5A55">
            <w:pPr>
              <w:rPr>
                <w:sz w:val="20"/>
                <w:szCs w:val="24"/>
              </w:rPr>
            </w:pPr>
          </w:p>
        </w:tc>
      </w:tr>
      <w:tr w:rsidR="00EF798C" w:rsidRPr="00E876C6" w:rsidTr="000B5A55">
        <w:tc>
          <w:tcPr>
            <w:tcW w:w="1535" w:type="dxa"/>
            <w:tcBorders>
              <w:top w:val="nil"/>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rsidR="00EF798C" w:rsidRPr="00E876C6" w:rsidRDefault="00EF798C" w:rsidP="000B5A55">
            <w:pPr>
              <w:rPr>
                <w:szCs w:val="24"/>
              </w:rPr>
            </w:pPr>
          </w:p>
        </w:tc>
      </w:tr>
      <w:tr w:rsidR="00EF798C"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rsidR="00EF798C" w:rsidRDefault="00EF798C" w:rsidP="000B5A55">
            <w:pPr>
              <w:rPr>
                <w:szCs w:val="24"/>
              </w:rPr>
            </w:pPr>
          </w:p>
        </w:tc>
      </w:tr>
    </w:tbl>
    <w:p w:rsidR="00EF798C" w:rsidRDefault="00EF798C"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Pr="00F04838" w:rsidRDefault="007273E1" w:rsidP="00694123">
      <w:pPr>
        <w:pStyle w:val="Textodst1sl"/>
        <w:numPr>
          <w:ilvl w:val="0"/>
          <w:numId w:val="0"/>
        </w:numPr>
        <w:rPr>
          <w:sz w:val="22"/>
          <w:szCs w:val="22"/>
        </w:rPr>
      </w:pPr>
    </w:p>
    <w:sectPr w:rsidR="007273E1" w:rsidRPr="00F04838"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18" w:rsidRDefault="001D5318" w:rsidP="003C6092">
      <w:r>
        <w:separator/>
      </w:r>
    </w:p>
  </w:endnote>
  <w:endnote w:type="continuationSeparator" w:id="0">
    <w:p w:rsidR="001D5318" w:rsidRDefault="001D5318"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Pr="000F72A0" w:rsidRDefault="00E96594">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6B29A9">
      <w:rPr>
        <w:noProof/>
        <w:szCs w:val="24"/>
      </w:rPr>
      <w:t>11</w:t>
    </w:r>
    <w:r w:rsidRPr="000F72A0">
      <w:rPr>
        <w:szCs w:val="24"/>
      </w:rPr>
      <w:fldChar w:fldCharType="end"/>
    </w:r>
  </w:p>
  <w:p w:rsidR="00E96594" w:rsidRDefault="00E9659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Default="00E9659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Pr="000A65D6" w:rsidRDefault="00E96594" w:rsidP="00E96594">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Default="00E96594" w:rsidP="00E96594">
    <w:pPr>
      <w:pStyle w:val="Zpat"/>
      <w:pBdr>
        <w:top w:val="single" w:sz="4" w:space="1" w:color="auto"/>
      </w:pBdr>
      <w:rPr>
        <w:b/>
        <w:i/>
        <w:sz w:val="18"/>
      </w:rPr>
    </w:pPr>
    <w:r>
      <w:rPr>
        <w:b/>
        <w:i/>
        <w:sz w:val="18"/>
      </w:rPr>
      <w:t>Platnost od 29.05.2017                                                                                                           účinnost od 29.05.2017</w:t>
    </w:r>
  </w:p>
  <w:p w:rsidR="00E96594" w:rsidRDefault="00E96594" w:rsidP="00E96594">
    <w:pPr>
      <w:pStyle w:val="Zpat"/>
      <w:tabs>
        <w:tab w:val="left" w:pos="885"/>
      </w:tabs>
    </w:pPr>
    <w:r>
      <w:tab/>
    </w:r>
  </w:p>
  <w:p w:rsidR="00E96594" w:rsidRDefault="00E96594">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Default="00E96594">
    <w:pPr>
      <w:pStyle w:val="Zpat"/>
      <w:jc w:val="center"/>
    </w:pPr>
  </w:p>
  <w:p w:rsidR="00E96594" w:rsidRDefault="00E96594">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Pr="00F6793D" w:rsidRDefault="00E96594" w:rsidP="00E9659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18" w:rsidRDefault="001D5318" w:rsidP="003C6092">
      <w:r>
        <w:separator/>
      </w:r>
    </w:p>
  </w:footnote>
  <w:footnote w:type="continuationSeparator" w:id="0">
    <w:p w:rsidR="001D5318" w:rsidRDefault="001D5318" w:rsidP="003C6092">
      <w:r>
        <w:continuationSeparator/>
      </w:r>
    </w:p>
  </w:footnote>
  <w:footnote w:id="1">
    <w:p w:rsidR="00E96594" w:rsidRDefault="00E96594"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E96594" w:rsidRDefault="00E96594"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rsidR="00E96594" w:rsidRPr="00C41596" w:rsidRDefault="00E96594"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E96594" w:rsidRPr="00C41596" w:rsidRDefault="00E96594" w:rsidP="00D95018">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Default="00A60212" w:rsidP="00BA469A">
    <w:pPr>
      <w:pStyle w:val="Zhlav"/>
      <w:jc w:val="center"/>
    </w:pPr>
    <w:r w:rsidRPr="00F74EA7">
      <w:rPr>
        <w:noProof/>
      </w:rPr>
      <w:drawing>
        <wp:inline distT="0" distB="0" distL="0" distR="0" wp14:anchorId="0CDDC235" wp14:editId="3270221A">
          <wp:extent cx="1552575" cy="609600"/>
          <wp:effectExtent l="0" t="0" r="0" b="0"/>
          <wp:docPr id="8"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Pr="00404423" w:rsidRDefault="00E96594" w:rsidP="00E96594">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96594" w:rsidTr="00E96594">
      <w:trPr>
        <w:cantSplit/>
        <w:trHeight w:val="129"/>
        <w:jc w:val="center"/>
      </w:trPr>
      <w:tc>
        <w:tcPr>
          <w:tcW w:w="1856" w:type="dxa"/>
          <w:vMerge w:val="restart"/>
          <w:vAlign w:val="center"/>
        </w:tcPr>
        <w:p w:rsidR="00E96594" w:rsidRDefault="00E96594" w:rsidP="00E96594">
          <w:pPr>
            <w:pStyle w:val="Zhlav"/>
            <w:spacing w:before="120"/>
            <w:jc w:val="center"/>
            <w:rPr>
              <w:noProof/>
              <w:sz w:val="20"/>
            </w:rPr>
          </w:pPr>
          <w:r>
            <w:rPr>
              <w:noProof/>
              <w:sz w:val="20"/>
            </w:rPr>
            <w:drawing>
              <wp:inline distT="0" distB="0" distL="0" distR="0">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E96594" w:rsidRPr="004F1040" w:rsidRDefault="00E96594" w:rsidP="00E96594">
          <w:pPr>
            <w:pStyle w:val="Zhlav"/>
            <w:spacing w:before="120"/>
            <w:jc w:val="center"/>
            <w:rPr>
              <w:rFonts w:ascii="Calibri" w:hAnsi="Calibri" w:cs="Calibri"/>
              <w:sz w:val="20"/>
            </w:rPr>
          </w:pPr>
          <w:r w:rsidRPr="004F1040">
            <w:rPr>
              <w:rFonts w:ascii="Calibri" w:hAnsi="Calibri" w:cs="Calibri"/>
              <w:sz w:val="20"/>
            </w:rPr>
            <w:t xml:space="preserve">Krajská správa a </w:t>
          </w:r>
        </w:p>
        <w:p w:rsidR="00E96594" w:rsidRPr="00BA5BE0" w:rsidRDefault="00E96594" w:rsidP="00E96594">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E96594" w:rsidRPr="00733DEB" w:rsidRDefault="00E96594" w:rsidP="00E96594">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E96594" w:rsidRPr="004F1040" w:rsidRDefault="00E96594" w:rsidP="00E96594">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6B29A9">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6B29A9">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w:t>
          </w:r>
        </w:p>
        <w:p w:rsidR="00E96594" w:rsidRPr="004F1040" w:rsidRDefault="00E96594" w:rsidP="00E96594">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E96594" w:rsidRDefault="00E96594" w:rsidP="00E96594">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E96594" w:rsidTr="00E96594">
      <w:trPr>
        <w:cantSplit/>
        <w:trHeight w:val="129"/>
        <w:jc w:val="center"/>
      </w:trPr>
      <w:tc>
        <w:tcPr>
          <w:tcW w:w="1856" w:type="dxa"/>
          <w:vMerge/>
        </w:tcPr>
        <w:p w:rsidR="00E96594" w:rsidRDefault="00E96594" w:rsidP="00E96594">
          <w:pPr>
            <w:pStyle w:val="Zhlav"/>
            <w:rPr>
              <w:noProof/>
            </w:rPr>
          </w:pPr>
        </w:p>
      </w:tc>
      <w:tc>
        <w:tcPr>
          <w:tcW w:w="5483" w:type="dxa"/>
          <w:vAlign w:val="center"/>
        </w:tcPr>
        <w:p w:rsidR="00E96594" w:rsidRPr="005E7515" w:rsidRDefault="00E96594" w:rsidP="00E96594">
          <w:pPr>
            <w:pStyle w:val="Zhlav"/>
            <w:spacing w:before="60"/>
            <w:jc w:val="center"/>
            <w:rPr>
              <w:b/>
              <w:noProof/>
            </w:rPr>
          </w:pPr>
          <w:r>
            <w:rPr>
              <w:b/>
              <w:noProof/>
            </w:rPr>
            <w:t>R-Sm-36</w:t>
          </w:r>
        </w:p>
      </w:tc>
      <w:tc>
        <w:tcPr>
          <w:tcW w:w="1842" w:type="dxa"/>
          <w:vMerge/>
        </w:tcPr>
        <w:p w:rsidR="00E96594" w:rsidRDefault="00E96594" w:rsidP="00E96594">
          <w:pPr>
            <w:pStyle w:val="Zhlav"/>
            <w:rPr>
              <w:noProof/>
            </w:rPr>
          </w:pPr>
        </w:p>
      </w:tc>
    </w:tr>
  </w:tbl>
  <w:p w:rsidR="00E96594" w:rsidRDefault="00E96594" w:rsidP="00E96594">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Pr="00404423" w:rsidRDefault="00E96594" w:rsidP="00E96594">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96594" w:rsidTr="00E96594">
      <w:trPr>
        <w:cantSplit/>
        <w:trHeight w:val="129"/>
        <w:jc w:val="center"/>
      </w:trPr>
      <w:tc>
        <w:tcPr>
          <w:tcW w:w="1856" w:type="dxa"/>
          <w:vMerge w:val="restart"/>
          <w:vAlign w:val="center"/>
        </w:tcPr>
        <w:p w:rsidR="00E96594" w:rsidRDefault="00E96594" w:rsidP="00E96594">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E96594" w:rsidRPr="004F1040" w:rsidRDefault="00E96594" w:rsidP="00E96594">
          <w:pPr>
            <w:pStyle w:val="Zhlav"/>
            <w:spacing w:before="120"/>
            <w:jc w:val="center"/>
            <w:rPr>
              <w:rFonts w:ascii="Calibri" w:hAnsi="Calibri" w:cs="Calibri"/>
              <w:sz w:val="20"/>
            </w:rPr>
          </w:pPr>
          <w:r w:rsidRPr="004F1040">
            <w:rPr>
              <w:rFonts w:ascii="Calibri" w:hAnsi="Calibri" w:cs="Calibri"/>
              <w:sz w:val="20"/>
            </w:rPr>
            <w:t xml:space="preserve">Krajská správa a </w:t>
          </w:r>
        </w:p>
        <w:p w:rsidR="00E96594" w:rsidRPr="00BA5BE0" w:rsidRDefault="00E96594" w:rsidP="00E96594">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E96594" w:rsidRPr="00733DEB" w:rsidRDefault="00E96594" w:rsidP="00E96594">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E96594" w:rsidRPr="004F1040" w:rsidRDefault="00E96594" w:rsidP="00E96594">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6B29A9">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6B29A9">
            <w:rPr>
              <w:rFonts w:ascii="Calibri" w:hAnsi="Calibri" w:cs="Calibri"/>
              <w:noProof/>
              <w:sz w:val="18"/>
            </w:rPr>
            <w:t>29</w:t>
          </w:r>
          <w:r w:rsidRPr="004F1040">
            <w:rPr>
              <w:rFonts w:ascii="Calibri" w:hAnsi="Calibri" w:cs="Calibri"/>
              <w:sz w:val="18"/>
            </w:rPr>
            <w:fldChar w:fldCharType="end"/>
          </w:r>
          <w:r w:rsidRPr="004F1040">
            <w:rPr>
              <w:rFonts w:ascii="Calibri" w:hAnsi="Calibri" w:cs="Calibri"/>
              <w:sz w:val="18"/>
            </w:rPr>
            <w:t>)</w:t>
          </w:r>
        </w:p>
        <w:p w:rsidR="00E96594" w:rsidRPr="004F1040" w:rsidRDefault="00E96594" w:rsidP="00E96594">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E96594" w:rsidRDefault="00E96594" w:rsidP="00E96594">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E96594" w:rsidTr="00E96594">
      <w:trPr>
        <w:cantSplit/>
        <w:trHeight w:val="129"/>
        <w:jc w:val="center"/>
      </w:trPr>
      <w:tc>
        <w:tcPr>
          <w:tcW w:w="1856" w:type="dxa"/>
          <w:vMerge/>
        </w:tcPr>
        <w:p w:rsidR="00E96594" w:rsidRDefault="00E96594" w:rsidP="00E96594">
          <w:pPr>
            <w:pStyle w:val="Zhlav"/>
            <w:rPr>
              <w:noProof/>
            </w:rPr>
          </w:pPr>
        </w:p>
      </w:tc>
      <w:tc>
        <w:tcPr>
          <w:tcW w:w="5483" w:type="dxa"/>
          <w:vAlign w:val="center"/>
        </w:tcPr>
        <w:p w:rsidR="00E96594" w:rsidRPr="005E7515" w:rsidRDefault="00E96594" w:rsidP="00E96594">
          <w:pPr>
            <w:pStyle w:val="Zhlav"/>
            <w:spacing w:before="60"/>
            <w:jc w:val="center"/>
            <w:rPr>
              <w:b/>
              <w:noProof/>
            </w:rPr>
          </w:pPr>
          <w:r>
            <w:rPr>
              <w:b/>
              <w:noProof/>
            </w:rPr>
            <w:t>R-Sm-36</w:t>
          </w:r>
        </w:p>
      </w:tc>
      <w:tc>
        <w:tcPr>
          <w:tcW w:w="1842" w:type="dxa"/>
          <w:vMerge/>
        </w:tcPr>
        <w:p w:rsidR="00E96594" w:rsidRDefault="00E96594" w:rsidP="00E96594">
          <w:pPr>
            <w:pStyle w:val="Zhlav"/>
            <w:rPr>
              <w:noProof/>
            </w:rPr>
          </w:pPr>
        </w:p>
      </w:tc>
    </w:tr>
  </w:tbl>
  <w:p w:rsidR="00E96594" w:rsidRDefault="00E96594">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Pr="00B722D5" w:rsidRDefault="00E96594" w:rsidP="00E96594">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94" w:rsidRPr="00B722D5" w:rsidRDefault="00E96594" w:rsidP="00E9659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6945"/>
        </w:tabs>
        <w:ind w:left="6945"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4"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0"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6"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8"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4"/>
  </w:num>
  <w:num w:numId="3">
    <w:abstractNumId w:val="47"/>
  </w:num>
  <w:num w:numId="4">
    <w:abstractNumId w:val="27"/>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0"/>
  </w:num>
  <w:num w:numId="23">
    <w:abstractNumId w:val="25"/>
  </w:num>
  <w:num w:numId="24">
    <w:abstractNumId w:val="35"/>
  </w:num>
  <w:num w:numId="25">
    <w:abstractNumId w:val="45"/>
  </w:num>
  <w:num w:numId="26">
    <w:abstractNumId w:val="49"/>
  </w:num>
  <w:num w:numId="27">
    <w:abstractNumId w:val="31"/>
  </w:num>
  <w:num w:numId="28">
    <w:abstractNumId w:val="41"/>
  </w:num>
  <w:num w:numId="29">
    <w:abstractNumId w:val="10"/>
  </w:num>
  <w:num w:numId="30">
    <w:abstractNumId w:val="8"/>
  </w:num>
  <w:num w:numId="31">
    <w:abstractNumId w:val="38"/>
  </w:num>
  <w:num w:numId="32">
    <w:abstractNumId w:val="34"/>
  </w:num>
  <w:num w:numId="33">
    <w:abstractNumId w:val="54"/>
  </w:num>
  <w:num w:numId="34">
    <w:abstractNumId w:val="51"/>
  </w:num>
  <w:num w:numId="35">
    <w:abstractNumId w:val="22"/>
  </w:num>
  <w:num w:numId="36">
    <w:abstractNumId w:val="26"/>
  </w:num>
  <w:num w:numId="37">
    <w:abstractNumId w:val="28"/>
  </w:num>
  <w:num w:numId="38">
    <w:abstractNumId w:val="39"/>
  </w:num>
  <w:num w:numId="39">
    <w:abstractNumId w:val="36"/>
  </w:num>
  <w:num w:numId="40">
    <w:abstractNumId w:val="30"/>
  </w:num>
  <w:num w:numId="41">
    <w:abstractNumId w:val="42"/>
  </w:num>
  <w:num w:numId="42">
    <w:abstractNumId w:val="5"/>
  </w:num>
  <w:num w:numId="43">
    <w:abstractNumId w:val="19"/>
  </w:num>
  <w:num w:numId="44">
    <w:abstractNumId w:val="43"/>
  </w:num>
  <w:num w:numId="45">
    <w:abstractNumId w:val="40"/>
  </w:num>
  <w:num w:numId="46">
    <w:abstractNumId w:val="14"/>
  </w:num>
  <w:num w:numId="47">
    <w:abstractNumId w:val="52"/>
  </w:num>
  <w:num w:numId="48">
    <w:abstractNumId w:val="4"/>
  </w:num>
  <w:num w:numId="49">
    <w:abstractNumId w:val="23"/>
  </w:num>
  <w:num w:numId="50">
    <w:abstractNumId w:val="11"/>
  </w:num>
  <w:num w:numId="51">
    <w:abstractNumId w:val="29"/>
  </w:num>
  <w:num w:numId="52">
    <w:abstractNumId w:val="48"/>
  </w:num>
  <w:num w:numId="53">
    <w:abstractNumId w:val="16"/>
  </w:num>
  <w:num w:numId="54">
    <w:abstractNumId w:val="37"/>
  </w:num>
  <w:num w:numId="55">
    <w:abstractNumId w:val="15"/>
  </w:num>
  <w:num w:numId="56">
    <w:abstractNumId w:val="53"/>
  </w:num>
  <w:num w:numId="57">
    <w:abstractNumId w:val="20"/>
  </w:num>
  <w:num w:numId="58">
    <w:abstractNumId w:val="7"/>
  </w:num>
  <w:num w:numId="59">
    <w:abstractNumId w:val="3"/>
  </w:num>
  <w:num w:numId="60">
    <w:abstractNumId w:val="18"/>
  </w:num>
  <w:num w:numId="61">
    <w:abstractNumId w:val="32"/>
  </w:num>
  <w:num w:numId="62">
    <w:abstractNumId w:val="13"/>
  </w:num>
  <w:num w:numId="63">
    <w:abstractNumId w:val="1"/>
  </w:num>
  <w:num w:numId="64">
    <w:abstractNumId w:val="33"/>
  </w:num>
  <w:num w:numId="65">
    <w:abstractNumId w:val="2"/>
  </w:num>
  <w:num w:numId="66">
    <w:abstractNumId w:val="6"/>
  </w:num>
  <w:num w:numId="67">
    <w:abstractNumId w:val="46"/>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092"/>
    <w:rsid w:val="0000516A"/>
    <w:rsid w:val="0000710A"/>
    <w:rsid w:val="000221F6"/>
    <w:rsid w:val="00033451"/>
    <w:rsid w:val="00033631"/>
    <w:rsid w:val="00034E0F"/>
    <w:rsid w:val="00044BF9"/>
    <w:rsid w:val="00044ECE"/>
    <w:rsid w:val="00046DDD"/>
    <w:rsid w:val="00047FE6"/>
    <w:rsid w:val="0005028C"/>
    <w:rsid w:val="00051C04"/>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97409"/>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429"/>
    <w:rsid w:val="001017A6"/>
    <w:rsid w:val="001020E7"/>
    <w:rsid w:val="00110945"/>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436C"/>
    <w:rsid w:val="001552DE"/>
    <w:rsid w:val="00156B62"/>
    <w:rsid w:val="00167E63"/>
    <w:rsid w:val="001719B0"/>
    <w:rsid w:val="00172AA8"/>
    <w:rsid w:val="00174CD4"/>
    <w:rsid w:val="00175176"/>
    <w:rsid w:val="00175EE8"/>
    <w:rsid w:val="00184AA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5318"/>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40AD6"/>
    <w:rsid w:val="00340E37"/>
    <w:rsid w:val="003420F4"/>
    <w:rsid w:val="003450D9"/>
    <w:rsid w:val="0034563B"/>
    <w:rsid w:val="00345EF1"/>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9EE"/>
    <w:rsid w:val="0043607F"/>
    <w:rsid w:val="004361B8"/>
    <w:rsid w:val="00443452"/>
    <w:rsid w:val="00444A1D"/>
    <w:rsid w:val="00446621"/>
    <w:rsid w:val="00447E93"/>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C5DF5"/>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85073"/>
    <w:rsid w:val="005852F8"/>
    <w:rsid w:val="0058713A"/>
    <w:rsid w:val="00590A15"/>
    <w:rsid w:val="005915C1"/>
    <w:rsid w:val="00597C17"/>
    <w:rsid w:val="005A2561"/>
    <w:rsid w:val="005A2747"/>
    <w:rsid w:val="005A4993"/>
    <w:rsid w:val="005B0DC8"/>
    <w:rsid w:val="005B5363"/>
    <w:rsid w:val="005B60C6"/>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29A9"/>
    <w:rsid w:val="006B5859"/>
    <w:rsid w:val="006B5913"/>
    <w:rsid w:val="006B66DD"/>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15E1"/>
    <w:rsid w:val="00736996"/>
    <w:rsid w:val="00736B2C"/>
    <w:rsid w:val="00742532"/>
    <w:rsid w:val="00742D83"/>
    <w:rsid w:val="00744417"/>
    <w:rsid w:val="00751B07"/>
    <w:rsid w:val="0075269B"/>
    <w:rsid w:val="00757FC5"/>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4E3E"/>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7C18"/>
    <w:rsid w:val="0085192C"/>
    <w:rsid w:val="00854FEF"/>
    <w:rsid w:val="0085681E"/>
    <w:rsid w:val="00862740"/>
    <w:rsid w:val="00875D8A"/>
    <w:rsid w:val="00891306"/>
    <w:rsid w:val="0089494B"/>
    <w:rsid w:val="008955CF"/>
    <w:rsid w:val="008A18DF"/>
    <w:rsid w:val="008A1ADE"/>
    <w:rsid w:val="008A54C6"/>
    <w:rsid w:val="008B2E8E"/>
    <w:rsid w:val="008B5CC9"/>
    <w:rsid w:val="008C1E83"/>
    <w:rsid w:val="008C374D"/>
    <w:rsid w:val="008C78FE"/>
    <w:rsid w:val="008D1A0C"/>
    <w:rsid w:val="008D38F0"/>
    <w:rsid w:val="008D60F6"/>
    <w:rsid w:val="008D6ED8"/>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212"/>
    <w:rsid w:val="00A60B26"/>
    <w:rsid w:val="00A74421"/>
    <w:rsid w:val="00A7630D"/>
    <w:rsid w:val="00A85A6E"/>
    <w:rsid w:val="00A8628D"/>
    <w:rsid w:val="00A86C37"/>
    <w:rsid w:val="00A94B8C"/>
    <w:rsid w:val="00AA0962"/>
    <w:rsid w:val="00AA2657"/>
    <w:rsid w:val="00AA45DE"/>
    <w:rsid w:val="00AA6511"/>
    <w:rsid w:val="00AA7CF6"/>
    <w:rsid w:val="00AB053D"/>
    <w:rsid w:val="00AB1BE2"/>
    <w:rsid w:val="00AB4B47"/>
    <w:rsid w:val="00AC5A83"/>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45244"/>
    <w:rsid w:val="00B5011F"/>
    <w:rsid w:val="00B52343"/>
    <w:rsid w:val="00B527B0"/>
    <w:rsid w:val="00B65489"/>
    <w:rsid w:val="00B80932"/>
    <w:rsid w:val="00B9314D"/>
    <w:rsid w:val="00B93550"/>
    <w:rsid w:val="00B947E5"/>
    <w:rsid w:val="00BA0DDD"/>
    <w:rsid w:val="00BA2ECF"/>
    <w:rsid w:val="00BA469A"/>
    <w:rsid w:val="00BA49CE"/>
    <w:rsid w:val="00BB082C"/>
    <w:rsid w:val="00BB3E01"/>
    <w:rsid w:val="00BB63B6"/>
    <w:rsid w:val="00BC07C9"/>
    <w:rsid w:val="00BC5500"/>
    <w:rsid w:val="00BC77D8"/>
    <w:rsid w:val="00BD7C7C"/>
    <w:rsid w:val="00BE0110"/>
    <w:rsid w:val="00BE66E4"/>
    <w:rsid w:val="00BF1126"/>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5382"/>
    <w:rsid w:val="00CA70FA"/>
    <w:rsid w:val="00CA7953"/>
    <w:rsid w:val="00CB1140"/>
    <w:rsid w:val="00CC2A79"/>
    <w:rsid w:val="00CC3CDB"/>
    <w:rsid w:val="00CD1001"/>
    <w:rsid w:val="00CD25FA"/>
    <w:rsid w:val="00CD37B7"/>
    <w:rsid w:val="00CD7A24"/>
    <w:rsid w:val="00CE28AD"/>
    <w:rsid w:val="00CE6916"/>
    <w:rsid w:val="00CE6E8C"/>
    <w:rsid w:val="00CF3A8F"/>
    <w:rsid w:val="00CF66CD"/>
    <w:rsid w:val="00D03D9C"/>
    <w:rsid w:val="00D147A5"/>
    <w:rsid w:val="00D233C9"/>
    <w:rsid w:val="00D313B7"/>
    <w:rsid w:val="00D31CAA"/>
    <w:rsid w:val="00D36666"/>
    <w:rsid w:val="00D37225"/>
    <w:rsid w:val="00D4099F"/>
    <w:rsid w:val="00D4354E"/>
    <w:rsid w:val="00D44C11"/>
    <w:rsid w:val="00D47D43"/>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872"/>
    <w:rsid w:val="00DB7D46"/>
    <w:rsid w:val="00DC667C"/>
    <w:rsid w:val="00DD6777"/>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1703"/>
    <w:rsid w:val="00E32D05"/>
    <w:rsid w:val="00E34BB5"/>
    <w:rsid w:val="00E40D5E"/>
    <w:rsid w:val="00E42464"/>
    <w:rsid w:val="00E42A24"/>
    <w:rsid w:val="00E43F51"/>
    <w:rsid w:val="00E45ADE"/>
    <w:rsid w:val="00E5387E"/>
    <w:rsid w:val="00E65E5C"/>
    <w:rsid w:val="00E66153"/>
    <w:rsid w:val="00E73E96"/>
    <w:rsid w:val="00E76243"/>
    <w:rsid w:val="00E8164F"/>
    <w:rsid w:val="00E8586B"/>
    <w:rsid w:val="00E90B02"/>
    <w:rsid w:val="00E96594"/>
    <w:rsid w:val="00E96A8A"/>
    <w:rsid w:val="00E9775F"/>
    <w:rsid w:val="00E97963"/>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7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hyperlink" Target="mailto:ales.cermak@ksus.cz"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zdenek.dvorak@ksus.cz" TargetMode="External"/><Relationship Id="rId25" Type="http://schemas.openxmlformats.org/officeDocument/2006/relationships/footer" Target="footer3.xml"/><Relationship Id="rId33" Type="http://schemas.openxmlformats.org/officeDocument/2006/relationships/image" Target="media/image7.wmf"/><Relationship Id="rId38"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hyperlink" Target="mailto:petr.heinrich@ksus.cz"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image" Target="media/image6.wmf"/><Relationship Id="rId37" Type="http://schemas.openxmlformats.org/officeDocument/2006/relationships/package" Target="embeddings/List_aplikace_Microsoft_Excel.xlsx"/><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adislav.bak@ksus.cz" TargetMode="External"/><Relationship Id="rId23" Type="http://schemas.openxmlformats.org/officeDocument/2006/relationships/hyperlink" Target="https://smlouvy.gov.cz/" TargetMode="External"/><Relationship Id="rId28" Type="http://schemas.openxmlformats.org/officeDocument/2006/relationships/image" Target="media/image5.wmf"/><Relationship Id="rId36"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mecir@ksus.cz"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86CBCC4E-72AC-4C0F-862A-092232CD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15495</Words>
  <Characters>91422</Characters>
  <Application>Microsoft Office Word</Application>
  <DocSecurity>0</DocSecurity>
  <Lines>761</Lines>
  <Paragraphs>213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2018-01-22T13:18:00Z</dcterms:created>
  <dcterms:modified xsi:type="dcterms:W3CDTF">2018-08-22T10:04:00Z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