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740683" w14:textId="116735C8" w:rsidR="00016BE8" w:rsidRPr="00130329" w:rsidRDefault="00286959" w:rsidP="007B3D7B">
      <w:pPr>
        <w:pStyle w:val="Nadpis1"/>
        <w:spacing w:line="240" w:lineRule="auto"/>
        <w:jc w:val="center"/>
        <w:rPr>
          <w:rFonts w:asciiTheme="minorHAnsi" w:hAnsiTheme="minorHAnsi" w:cstheme="minorHAnsi"/>
          <w:b/>
          <w:color w:val="auto"/>
        </w:rPr>
      </w:pPr>
      <w:r w:rsidRPr="00130329">
        <w:rPr>
          <w:rFonts w:asciiTheme="minorHAnsi" w:hAnsiTheme="minorHAnsi" w:cstheme="minorHAnsi"/>
          <w:noProof/>
          <w:color w:val="auto"/>
          <w:lang w:eastAsia="cs-CZ"/>
        </w:rPr>
        <w:drawing>
          <wp:anchor distT="0" distB="0" distL="114300" distR="114300" simplePos="0" relativeHeight="251658240" behindDoc="1" locked="0" layoutInCell="1" allowOverlap="1" wp14:anchorId="6E69FC4C" wp14:editId="7300D3F0">
            <wp:simplePos x="0" y="0"/>
            <wp:positionH relativeFrom="column">
              <wp:posOffset>-124384</wp:posOffset>
            </wp:positionH>
            <wp:positionV relativeFrom="paragraph">
              <wp:posOffset>-650494</wp:posOffset>
            </wp:positionV>
            <wp:extent cx="1953158" cy="558660"/>
            <wp:effectExtent l="0" t="0" r="0" b="0"/>
            <wp:wrapNone/>
            <wp:docPr id="2" name="Obrázek 2" descr="C:\Users\katerina.horackova\AppData\Local\Microsoft\Windows\INetCache\Content.MSO\3E6067E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aterina.horackova\AppData\Local\Microsoft\Windows\INetCache\Content.MSO\3E6067E7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186"/>
                    <a:stretch/>
                  </pic:blipFill>
                  <pic:spPr bwMode="auto">
                    <a:xfrm>
                      <a:off x="0" y="0"/>
                      <a:ext cx="1953158" cy="55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60D8" w:rsidRPr="00130329">
        <w:rPr>
          <w:rFonts w:asciiTheme="minorHAnsi" w:hAnsiTheme="minorHAnsi" w:cstheme="minorHAnsi"/>
          <w:b/>
          <w:color w:val="auto"/>
        </w:rPr>
        <w:t>Technická specifikace</w:t>
      </w:r>
      <w:r w:rsidR="00016BE8" w:rsidRPr="00130329">
        <w:rPr>
          <w:rFonts w:asciiTheme="minorHAnsi" w:hAnsiTheme="minorHAnsi" w:cstheme="minorHAnsi"/>
          <w:b/>
          <w:color w:val="auto"/>
        </w:rPr>
        <w:br/>
      </w:r>
    </w:p>
    <w:p w14:paraId="49100D05" w14:textId="77777777" w:rsidR="00914511" w:rsidRPr="00130329" w:rsidRDefault="00914511" w:rsidP="00914511">
      <w:pPr>
        <w:spacing w:line="360" w:lineRule="auto"/>
        <w:jc w:val="both"/>
        <w:rPr>
          <w:noProof/>
        </w:rPr>
      </w:pPr>
      <w:r w:rsidRPr="00130329">
        <w:rPr>
          <w:b/>
        </w:rPr>
        <w:t>Mapa:</w:t>
      </w:r>
      <w:r w:rsidRPr="00130329">
        <w:t xml:space="preserve"> </w:t>
      </w:r>
    </w:p>
    <w:p w14:paraId="5E92621B" w14:textId="36154EAA" w:rsidR="00914511" w:rsidRPr="00941A77" w:rsidRDefault="0029221F" w:rsidP="00914511">
      <w:pPr>
        <w:spacing w:line="360" w:lineRule="auto"/>
        <w:jc w:val="both"/>
        <w:rPr>
          <w:b/>
          <w:color w:val="ED0000"/>
        </w:rPr>
      </w:pPr>
      <w:r w:rsidRPr="004E14D9">
        <w:rPr>
          <w:b/>
          <w:noProof/>
        </w:rPr>
        <w:drawing>
          <wp:inline distT="0" distB="0" distL="0" distR="0" wp14:anchorId="6A779B5C" wp14:editId="590D91DA">
            <wp:extent cx="5760720" cy="4299585"/>
            <wp:effectExtent l="0" t="0" r="0" b="5715"/>
            <wp:docPr id="582814365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814365" name="Obrázek 1" descr="Obsah obrázku mapa, text, atlas&#10;&#10;Popis byl vytvořen automaticky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9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C04BC" w14:textId="4069DA9D" w:rsidR="00342AC7" w:rsidRPr="00E93396" w:rsidRDefault="00342AC7" w:rsidP="00342AC7">
      <w:pPr>
        <w:rPr>
          <w:b/>
          <w:sz w:val="28"/>
          <w:szCs w:val="28"/>
        </w:rPr>
      </w:pPr>
      <w:r w:rsidRPr="00E93396">
        <w:rPr>
          <w:b/>
          <w:sz w:val="28"/>
          <w:szCs w:val="28"/>
        </w:rPr>
        <w:t xml:space="preserve">Název akce: </w:t>
      </w:r>
      <w:r w:rsidR="00E93396" w:rsidRPr="00E93396">
        <w:rPr>
          <w:b/>
          <w:sz w:val="28"/>
          <w:szCs w:val="28"/>
        </w:rPr>
        <w:t xml:space="preserve">III/27314 Hleďsebe – zvýšení bezpečnosti v okolí železničního </w:t>
      </w:r>
      <w:proofErr w:type="gramStart"/>
      <w:r w:rsidR="00E93396" w:rsidRPr="00E93396">
        <w:rPr>
          <w:b/>
          <w:sz w:val="28"/>
          <w:szCs w:val="28"/>
        </w:rPr>
        <w:t>přejezdu</w:t>
      </w:r>
      <w:r w:rsidR="00C81C69">
        <w:rPr>
          <w:b/>
          <w:sz w:val="28"/>
          <w:szCs w:val="28"/>
        </w:rPr>
        <w:t xml:space="preserve"> </w:t>
      </w:r>
      <w:r w:rsidR="00596FCA">
        <w:rPr>
          <w:b/>
          <w:sz w:val="28"/>
          <w:szCs w:val="28"/>
        </w:rPr>
        <w:t>- PD</w:t>
      </w:r>
      <w:proofErr w:type="gramEnd"/>
    </w:p>
    <w:p w14:paraId="1F2E526D" w14:textId="469D06D2" w:rsidR="00342AC7" w:rsidRPr="00FA6883" w:rsidRDefault="00342AC7" w:rsidP="00342AC7">
      <w:pPr>
        <w:rPr>
          <w:b/>
        </w:rPr>
      </w:pPr>
      <w:r w:rsidRPr="00FA6883">
        <w:rPr>
          <w:b/>
        </w:rPr>
        <w:t xml:space="preserve">Provozní staničení a délka úseku: </w:t>
      </w:r>
    </w:p>
    <w:p w14:paraId="1962A607" w14:textId="25EFE2E7" w:rsidR="00FA6883" w:rsidRPr="00FA6883" w:rsidRDefault="00FA6883">
      <w:pPr>
        <w:rPr>
          <w:bCs/>
        </w:rPr>
      </w:pPr>
      <w:bookmarkStart w:id="0" w:name="_Hlk182399646"/>
      <w:r w:rsidRPr="00FA6883">
        <w:rPr>
          <w:bCs/>
        </w:rPr>
        <w:t>Silnice III/37314, železniční přejezd č. P3017, staničení km 3,677 – 3,760 (</w:t>
      </w:r>
      <w:proofErr w:type="spellStart"/>
      <w:r w:rsidRPr="00FA6883">
        <w:rPr>
          <w:bCs/>
        </w:rPr>
        <w:t>CleveRA</w:t>
      </w:r>
      <w:proofErr w:type="spellEnd"/>
      <w:r w:rsidRPr="00FA6883">
        <w:rPr>
          <w:bCs/>
        </w:rPr>
        <w:t xml:space="preserve"> verze 2107) v délce </w:t>
      </w:r>
      <w:r w:rsidR="0030773D">
        <w:rPr>
          <w:bCs/>
        </w:rPr>
        <w:t xml:space="preserve">cca </w:t>
      </w:r>
      <w:r w:rsidRPr="00FA6883">
        <w:rPr>
          <w:bCs/>
        </w:rPr>
        <w:t>0,083 km, mezi uzlovými body 1222A080 a 1222A085, Středočeský kraj, okres Mělník, oblast Mnichovo Hradiště.</w:t>
      </w:r>
    </w:p>
    <w:bookmarkEnd w:id="0"/>
    <w:p w14:paraId="3C91CA04" w14:textId="3C51637E" w:rsidR="00776C18" w:rsidRPr="000D7706" w:rsidRDefault="00776C18">
      <w:pPr>
        <w:rPr>
          <w:b/>
        </w:rPr>
      </w:pPr>
      <w:r w:rsidRPr="000D7706">
        <w:rPr>
          <w:b/>
        </w:rPr>
        <w:t>Objednatel:</w:t>
      </w:r>
    </w:p>
    <w:p w14:paraId="0F93FC42" w14:textId="1489C4D9" w:rsidR="00776C18" w:rsidRPr="000D7706" w:rsidRDefault="00776C18">
      <w:pPr>
        <w:rPr>
          <w:bCs/>
        </w:rPr>
      </w:pPr>
      <w:r w:rsidRPr="000D7706">
        <w:rPr>
          <w:bCs/>
        </w:rPr>
        <w:t>Kraj</w:t>
      </w:r>
      <w:r w:rsidR="00A3197E" w:rsidRPr="000D7706">
        <w:rPr>
          <w:bCs/>
        </w:rPr>
        <w:t xml:space="preserve">ská správa a údržba silnic Středočeského kraje, p. o., </w:t>
      </w:r>
      <w:r w:rsidR="00272B39" w:rsidRPr="000D7706">
        <w:rPr>
          <w:bCs/>
        </w:rPr>
        <w:t>IČO: 00066001, se sídlem Zborovská 81/11, Smíchov, 150 00 Praha 5</w:t>
      </w:r>
    </w:p>
    <w:p w14:paraId="36D0AAA1" w14:textId="77777777" w:rsidR="00B356D4" w:rsidRPr="00491228" w:rsidRDefault="00B356D4" w:rsidP="00B356D4">
      <w:pPr>
        <w:jc w:val="both"/>
        <w:rPr>
          <w:b/>
        </w:rPr>
      </w:pPr>
      <w:r w:rsidRPr="00491228">
        <w:rPr>
          <w:b/>
        </w:rPr>
        <w:t>Předpokládané stavební náklady:</w:t>
      </w:r>
    </w:p>
    <w:p w14:paraId="624813FB" w14:textId="12BE9708" w:rsidR="00B356D4" w:rsidRPr="00491228" w:rsidRDefault="00491228" w:rsidP="00B356D4">
      <w:pPr>
        <w:jc w:val="both"/>
        <w:rPr>
          <w:b/>
        </w:rPr>
      </w:pPr>
      <w:r w:rsidRPr="00491228">
        <w:rPr>
          <w:b/>
        </w:rPr>
        <w:t>1</w:t>
      </w:r>
      <w:r w:rsidR="00B356D4" w:rsidRPr="00491228">
        <w:rPr>
          <w:b/>
        </w:rPr>
        <w:t xml:space="preserve">0 000 000 Kč </w:t>
      </w:r>
      <w:r w:rsidR="00B356D4" w:rsidRPr="00491228">
        <w:rPr>
          <w:bCs/>
        </w:rPr>
        <w:t>bez DPH</w:t>
      </w:r>
    </w:p>
    <w:p w14:paraId="2BB46A4A" w14:textId="77777777" w:rsidR="00F65DB5" w:rsidRPr="00941A77" w:rsidRDefault="00F65DB5">
      <w:pPr>
        <w:rPr>
          <w:b/>
          <w:color w:val="ED0000"/>
        </w:rPr>
      </w:pPr>
    </w:p>
    <w:p w14:paraId="174BA8AE" w14:textId="77777777" w:rsidR="00491228" w:rsidRDefault="00491228">
      <w:pPr>
        <w:rPr>
          <w:b/>
          <w:color w:val="ED0000"/>
        </w:rPr>
      </w:pPr>
    </w:p>
    <w:p w14:paraId="3FB32623" w14:textId="34B4CDE5" w:rsidR="00A40B87" w:rsidRPr="00A15F84" w:rsidRDefault="00A40B87">
      <w:pPr>
        <w:rPr>
          <w:b/>
        </w:rPr>
      </w:pPr>
      <w:r w:rsidRPr="00A15F84">
        <w:rPr>
          <w:b/>
        </w:rPr>
        <w:lastRenderedPageBreak/>
        <w:t>Odůvodnění:</w:t>
      </w:r>
    </w:p>
    <w:p w14:paraId="16533830" w14:textId="2F113887" w:rsidR="00F65DB5" w:rsidRPr="00A15F84" w:rsidRDefault="00A15F84" w:rsidP="00AB4732">
      <w:pPr>
        <w:jc w:val="both"/>
        <w:rPr>
          <w:rFonts w:cstheme="minorHAnsi"/>
        </w:rPr>
      </w:pPr>
      <w:r w:rsidRPr="00A15F84">
        <w:rPr>
          <w:rFonts w:cstheme="minorHAnsi"/>
        </w:rPr>
        <w:t>Silnice v okolí železničního přejezdu je v současné chvíli špatně výškově vedena a přejezd č. 3017 je díky tomu hůře sjízdný, přičemž zde dochází ke kolizním situacím zejména při jeho přejezdu nízkopodlažními autobusy a nižšími automobily. Výšková úprava silnice č. III/27314 povede ke zvýšení bezpečnosti a plynulosti provozu na pozemních komunikacích na řešením železničním přejezdu a jeho bezprostředním okolí.</w:t>
      </w:r>
    </w:p>
    <w:p w14:paraId="13A191CB" w14:textId="77777777" w:rsidR="00A15F84" w:rsidRPr="00941A77" w:rsidRDefault="00A15F84">
      <w:pPr>
        <w:rPr>
          <w:rFonts w:cstheme="minorHAnsi"/>
          <w:b/>
          <w:bCs/>
          <w:color w:val="ED0000"/>
        </w:rPr>
      </w:pPr>
    </w:p>
    <w:p w14:paraId="31760391" w14:textId="435E5E44" w:rsidR="000A5553" w:rsidRPr="00A15F84" w:rsidRDefault="000A5553">
      <w:pPr>
        <w:rPr>
          <w:rFonts w:cstheme="minorHAnsi"/>
          <w:b/>
          <w:bCs/>
        </w:rPr>
      </w:pPr>
      <w:r w:rsidRPr="00A15F84">
        <w:rPr>
          <w:rFonts w:cstheme="minorHAnsi"/>
          <w:b/>
          <w:bCs/>
        </w:rPr>
        <w:t>Požadavky Objednatele:</w:t>
      </w:r>
    </w:p>
    <w:p w14:paraId="1B8A0AE7" w14:textId="2CD31B92" w:rsidR="00DA788F" w:rsidRPr="00A15F84" w:rsidRDefault="00DA788F" w:rsidP="00DA788F">
      <w:pPr>
        <w:spacing w:line="360" w:lineRule="auto"/>
        <w:jc w:val="both"/>
      </w:pPr>
      <w:r w:rsidRPr="00A15F84">
        <w:rPr>
          <w:b/>
        </w:rPr>
        <w:t>Předmět díla:</w:t>
      </w:r>
    </w:p>
    <w:p w14:paraId="59AC0058" w14:textId="7F75C727" w:rsidR="004D4920" w:rsidRPr="00A15F84" w:rsidRDefault="00044E6D" w:rsidP="00290B6C">
      <w:pPr>
        <w:pStyle w:val="Odstavecseseznamem"/>
        <w:numPr>
          <w:ilvl w:val="0"/>
          <w:numId w:val="1"/>
        </w:numPr>
        <w:spacing w:line="360" w:lineRule="auto"/>
        <w:jc w:val="both"/>
        <w:rPr>
          <w:rStyle w:val="Zstupntext"/>
          <w:rFonts w:cstheme="minorHAnsi"/>
          <w:color w:val="auto"/>
        </w:rPr>
      </w:pPr>
      <w:r w:rsidRPr="00A15F84">
        <w:rPr>
          <w:rFonts w:cstheme="minorHAnsi"/>
        </w:rPr>
        <w:t>Z</w:t>
      </w:r>
      <w:r w:rsidR="00795283" w:rsidRPr="00A15F84">
        <w:rPr>
          <w:rFonts w:cstheme="minorHAnsi"/>
        </w:rPr>
        <w:t xml:space="preserve">pracování projektové dokumentace </w:t>
      </w:r>
      <w:r w:rsidR="000657A5" w:rsidRPr="00A15F84">
        <w:rPr>
          <w:rFonts w:cstheme="minorHAnsi"/>
        </w:rPr>
        <w:t xml:space="preserve">pro povolení stavby a </w:t>
      </w:r>
      <w:r w:rsidR="00555A56" w:rsidRPr="00A15F84">
        <w:rPr>
          <w:rFonts w:cstheme="minorHAnsi"/>
        </w:rPr>
        <w:t xml:space="preserve">zpracování projektové dokumentace pro provádění stavby </w:t>
      </w:r>
      <w:r w:rsidR="004D4920" w:rsidRPr="00A15F84">
        <w:rPr>
          <w:rFonts w:cstheme="minorHAnsi"/>
        </w:rPr>
        <w:t xml:space="preserve">pro záměr </w:t>
      </w:r>
      <w:sdt>
        <w:sdtPr>
          <w:rPr>
            <w:rStyle w:val="Styl1"/>
          </w:rPr>
          <w:alias w:val="Název záměru"/>
          <w:tag w:val="Název záměru"/>
          <w:id w:val="1803343545"/>
          <w:placeholder>
            <w:docPart w:val="DefaultPlaceholder_-1854013440"/>
          </w:placeholder>
        </w:sdtPr>
        <w:sdtEndPr>
          <w:rPr>
            <w:rStyle w:val="Standardnpsmoodstavce"/>
            <w:rFonts w:cstheme="minorHAnsi"/>
            <w:b w:val="0"/>
          </w:rPr>
        </w:sdtEndPr>
        <w:sdtContent>
          <w:r w:rsidR="00A15F84" w:rsidRPr="00A15F84">
            <w:rPr>
              <w:b/>
            </w:rPr>
            <w:t>III/27314 Hleďsebe – zvýšení bezpečnosti v okolí železničního</w:t>
          </w:r>
          <w:r w:rsidR="00071428">
            <w:rPr>
              <w:b/>
            </w:rPr>
            <w:t xml:space="preserve"> přejezdu</w:t>
          </w:r>
        </w:sdtContent>
      </w:sdt>
      <w:r w:rsidR="004D4920" w:rsidRPr="00A15F84">
        <w:rPr>
          <w:rStyle w:val="Zstupntext"/>
          <w:color w:val="auto"/>
        </w:rPr>
        <w:t xml:space="preserve">. </w:t>
      </w:r>
    </w:p>
    <w:p w14:paraId="22146E00" w14:textId="2C819F44" w:rsidR="00742D03" w:rsidRPr="00A15F84" w:rsidRDefault="00742D03" w:rsidP="00742D03">
      <w:pPr>
        <w:pStyle w:val="Odstavecseseznamem"/>
        <w:numPr>
          <w:ilvl w:val="0"/>
          <w:numId w:val="1"/>
        </w:numPr>
        <w:spacing w:line="360" w:lineRule="auto"/>
        <w:jc w:val="both"/>
        <w:rPr>
          <w:rFonts w:cstheme="minorHAnsi"/>
        </w:rPr>
      </w:pPr>
      <w:r w:rsidRPr="00A15F84">
        <w:rPr>
          <w:rFonts w:cstheme="minorHAnsi"/>
        </w:rPr>
        <w:t>Zajištění veškerých potřebných průzkumů a podkladů pro</w:t>
      </w:r>
      <w:r w:rsidR="006714B1" w:rsidRPr="00A15F84">
        <w:rPr>
          <w:rFonts w:cstheme="minorHAnsi"/>
        </w:rPr>
        <w:t xml:space="preserve"> </w:t>
      </w:r>
      <w:r w:rsidRPr="00A15F84">
        <w:rPr>
          <w:rFonts w:cstheme="minorHAnsi"/>
        </w:rPr>
        <w:t>zpracování projektových dokumentací</w:t>
      </w:r>
      <w:r w:rsidR="006714B1" w:rsidRPr="00A15F84">
        <w:rPr>
          <w:rFonts w:cstheme="minorHAnsi"/>
        </w:rPr>
        <w:t>;</w:t>
      </w:r>
    </w:p>
    <w:p w14:paraId="08C8B2C0" w14:textId="32D6479D" w:rsidR="005B7C5E" w:rsidRPr="00A15F84" w:rsidRDefault="005B7C5E" w:rsidP="00290B6C">
      <w:pPr>
        <w:pStyle w:val="Odstavecseseznamem"/>
        <w:numPr>
          <w:ilvl w:val="0"/>
          <w:numId w:val="1"/>
        </w:numPr>
        <w:spacing w:line="360" w:lineRule="auto"/>
        <w:jc w:val="both"/>
        <w:rPr>
          <w:rFonts w:cstheme="minorHAnsi"/>
        </w:rPr>
      </w:pPr>
      <w:r w:rsidRPr="00A15F84">
        <w:rPr>
          <w:rStyle w:val="Zstupntext"/>
          <w:color w:val="auto"/>
        </w:rPr>
        <w:t>Zajištění povolení záměru</w:t>
      </w:r>
      <w:r w:rsidR="00D962C1" w:rsidRPr="00A15F84">
        <w:rPr>
          <w:rStyle w:val="Zstupntext"/>
          <w:color w:val="auto"/>
        </w:rPr>
        <w:t>;</w:t>
      </w:r>
    </w:p>
    <w:p w14:paraId="0B8D9BBF" w14:textId="26D50C7C" w:rsidR="00E97D45" w:rsidRPr="00A15F84" w:rsidRDefault="004D4920" w:rsidP="00290B6C">
      <w:pPr>
        <w:pStyle w:val="Odstavecseseznamem"/>
        <w:numPr>
          <w:ilvl w:val="0"/>
          <w:numId w:val="1"/>
        </w:numPr>
        <w:spacing w:line="360" w:lineRule="auto"/>
        <w:jc w:val="both"/>
        <w:rPr>
          <w:rFonts w:cstheme="minorHAnsi"/>
        </w:rPr>
      </w:pPr>
      <w:r w:rsidRPr="00A15F84">
        <w:rPr>
          <w:rFonts w:cstheme="minorHAnsi"/>
        </w:rPr>
        <w:t>V</w:t>
      </w:r>
      <w:r w:rsidR="00795283" w:rsidRPr="00A15F84">
        <w:rPr>
          <w:rFonts w:cstheme="minorHAnsi"/>
        </w:rPr>
        <w:t xml:space="preserve">ýkon </w:t>
      </w:r>
      <w:r w:rsidRPr="00A15F84">
        <w:rPr>
          <w:rFonts w:cstheme="minorHAnsi"/>
        </w:rPr>
        <w:t>související inženýrské činnosti</w:t>
      </w:r>
      <w:r w:rsidR="00D962C1" w:rsidRPr="00A15F84">
        <w:rPr>
          <w:rFonts w:cstheme="minorHAnsi"/>
        </w:rPr>
        <w:t>;</w:t>
      </w:r>
    </w:p>
    <w:p w14:paraId="7B8ACCA1" w14:textId="276CE95A" w:rsidR="00FC7A5D" w:rsidRPr="00A15F84" w:rsidRDefault="00FC7A5D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rPr>
          <w:rFonts w:cstheme="minorHAnsi"/>
        </w:rPr>
        <w:t>K</w:t>
      </w:r>
      <w:r w:rsidR="00EB112D" w:rsidRPr="00A15F84">
        <w:rPr>
          <w:rFonts w:cstheme="minorHAnsi"/>
        </w:rPr>
        <w:t>omple</w:t>
      </w:r>
      <w:r w:rsidR="00DA788F" w:rsidRPr="00A15F84">
        <w:rPr>
          <w:rFonts w:cstheme="minorHAnsi"/>
        </w:rPr>
        <w:t>tní</w:t>
      </w:r>
      <w:r w:rsidR="00DA788F" w:rsidRPr="00A15F84">
        <w:t xml:space="preserve"> řešení odvodnění</w:t>
      </w:r>
      <w:r w:rsidR="00D962C1" w:rsidRPr="00A15F84">
        <w:t>;</w:t>
      </w:r>
    </w:p>
    <w:p w14:paraId="7B6C2094" w14:textId="0DCE8602" w:rsidR="002F1E4C" w:rsidRPr="00A15F84" w:rsidRDefault="0076632D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Vypracování návrhu o</w:t>
      </w:r>
      <w:r w:rsidR="0038570A" w:rsidRPr="00A15F84">
        <w:t>pravy všech propustků a mostních objektů v definovaném úseku;</w:t>
      </w:r>
    </w:p>
    <w:p w14:paraId="5FADBA75" w14:textId="2A4B8A4A" w:rsidR="008960C4" w:rsidRPr="00A15F84" w:rsidRDefault="00020770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 xml:space="preserve">Zajištění </w:t>
      </w:r>
      <w:r w:rsidR="0076632D" w:rsidRPr="00A15F84">
        <w:t xml:space="preserve">přeložek </w:t>
      </w:r>
      <w:r w:rsidRPr="00A15F84">
        <w:t xml:space="preserve">inženýrských sítí </w:t>
      </w:r>
      <w:r w:rsidR="008960C4" w:rsidRPr="00A15F84">
        <w:t xml:space="preserve">včetně </w:t>
      </w:r>
      <w:r w:rsidR="003B316A" w:rsidRPr="00A15F84">
        <w:t>řešení související smluvní agendy;</w:t>
      </w:r>
    </w:p>
    <w:p w14:paraId="6E21390C" w14:textId="5D509566" w:rsidR="008960C4" w:rsidRPr="00A15F84" w:rsidRDefault="007D0E9E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M</w:t>
      </w:r>
      <w:r w:rsidR="00020770" w:rsidRPr="00A15F84">
        <w:t>ajetkoprávní</w:t>
      </w:r>
      <w:r w:rsidRPr="00A15F84">
        <w:t xml:space="preserve"> </w:t>
      </w:r>
      <w:r w:rsidR="00020770" w:rsidRPr="00A15F84">
        <w:t>vypořádání stavby</w:t>
      </w:r>
      <w:r w:rsidR="001A2805" w:rsidRPr="00A15F84">
        <w:t>;</w:t>
      </w:r>
    </w:p>
    <w:p w14:paraId="42C8C196" w14:textId="2DA84F1E" w:rsidR="00E93871" w:rsidRPr="00A15F84" w:rsidRDefault="00E93871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Vypracování rozpočtu</w:t>
      </w:r>
      <w:r w:rsidR="00F8578C" w:rsidRPr="00A15F84">
        <w:t xml:space="preserve"> v cenové soustavě URS</w:t>
      </w:r>
      <w:r w:rsidRPr="00A15F84">
        <w:t>;</w:t>
      </w:r>
    </w:p>
    <w:p w14:paraId="69F6D84C" w14:textId="52F78329" w:rsidR="00201142" w:rsidRPr="00A15F84" w:rsidRDefault="007372A2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Jednorázová aktualizace rozpočtu;</w:t>
      </w:r>
    </w:p>
    <w:p w14:paraId="30ACBC22" w14:textId="34595C70" w:rsidR="008D04E1" w:rsidRPr="00A15F84" w:rsidRDefault="008D04E1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Oprava objízdných tras v rozsahu určeném Objednatelem</w:t>
      </w:r>
      <w:r w:rsidR="00F6777E" w:rsidRPr="00A15F84">
        <w:t>;</w:t>
      </w:r>
    </w:p>
    <w:p w14:paraId="6264F5F1" w14:textId="77777777" w:rsidR="00515ED5" w:rsidRPr="00A15F84" w:rsidRDefault="00F46AEF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Z</w:t>
      </w:r>
      <w:r w:rsidR="00F576F3" w:rsidRPr="00A15F84">
        <w:t>hodnocení potřeby návrhu dopravně </w:t>
      </w:r>
      <w:bookmarkStart w:id="1" w:name="highlightHit_1"/>
      <w:bookmarkEnd w:id="1"/>
      <w:r w:rsidR="00F576F3" w:rsidRPr="00A15F84">
        <w:t>inženýrských opatření</w:t>
      </w:r>
      <w:r w:rsidR="00515ED5" w:rsidRPr="00A15F84">
        <w:t>;</w:t>
      </w:r>
    </w:p>
    <w:p w14:paraId="46D46482" w14:textId="486C246A" w:rsidR="000E4581" w:rsidRPr="00A15F84" w:rsidRDefault="000E4581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t>Vypracování plánu BOZP</w:t>
      </w:r>
      <w:r w:rsidR="00D962C1" w:rsidRPr="00A15F84">
        <w:t>;</w:t>
      </w:r>
    </w:p>
    <w:p w14:paraId="67DE2659" w14:textId="2BE35591" w:rsidR="00D962C1" w:rsidRPr="00A15F84" w:rsidRDefault="00D962C1" w:rsidP="00385F5A">
      <w:pPr>
        <w:pStyle w:val="Odstavecseseznamem"/>
        <w:numPr>
          <w:ilvl w:val="0"/>
          <w:numId w:val="1"/>
        </w:numPr>
        <w:spacing w:line="360" w:lineRule="auto"/>
        <w:jc w:val="both"/>
      </w:pPr>
      <w:r w:rsidRPr="00A15F84">
        <w:rPr>
          <w:rFonts w:cstheme="minorHAnsi"/>
        </w:rPr>
        <w:t>Provádění autorského dozoru;</w:t>
      </w:r>
    </w:p>
    <w:p w14:paraId="345319B1" w14:textId="77777777" w:rsidR="00A15F84" w:rsidRPr="00A15F84" w:rsidRDefault="00A15F84" w:rsidP="00DA788F">
      <w:pPr>
        <w:spacing w:line="360" w:lineRule="auto"/>
        <w:jc w:val="both"/>
        <w:rPr>
          <w:b/>
        </w:rPr>
      </w:pPr>
    </w:p>
    <w:p w14:paraId="642ED14C" w14:textId="730D7643" w:rsidR="000D7F32" w:rsidRPr="00A15F84" w:rsidRDefault="000E4581" w:rsidP="00DA788F">
      <w:pPr>
        <w:spacing w:line="360" w:lineRule="auto"/>
        <w:jc w:val="both"/>
        <w:rPr>
          <w:b/>
        </w:rPr>
      </w:pPr>
      <w:r w:rsidRPr="00A15F84">
        <w:rPr>
          <w:b/>
        </w:rPr>
        <w:t>Další povinnosti zhotovitele</w:t>
      </w:r>
      <w:r w:rsidR="001757D4" w:rsidRPr="00A15F84">
        <w:rPr>
          <w:b/>
        </w:rPr>
        <w:t>:</w:t>
      </w:r>
    </w:p>
    <w:p w14:paraId="59AB7B5A" w14:textId="77777777" w:rsidR="002F6C31" w:rsidRPr="00A15F84" w:rsidRDefault="002F6C31" w:rsidP="005E3896">
      <w:pPr>
        <w:pStyle w:val="Odstavecseseznamem"/>
        <w:numPr>
          <w:ilvl w:val="0"/>
          <w:numId w:val="4"/>
        </w:numPr>
        <w:spacing w:line="360" w:lineRule="auto"/>
        <w:jc w:val="both"/>
      </w:pPr>
      <w:r w:rsidRPr="00A15F84">
        <w:t>Projektová dokumentace bude vyhotovena v souladu s:</w:t>
      </w:r>
    </w:p>
    <w:p w14:paraId="22A8089C" w14:textId="50E2D4F6" w:rsidR="002F6C31" w:rsidRPr="00A15F84" w:rsidRDefault="00000000" w:rsidP="002F6C31">
      <w:pPr>
        <w:spacing w:line="360" w:lineRule="auto"/>
        <w:ind w:left="993" w:hanging="283"/>
        <w:jc w:val="both"/>
      </w:pPr>
      <w:sdt>
        <w:sdtPr>
          <w:id w:val="1006482042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1574A2" w:rsidRPr="00A15F84">
            <w:rPr>
              <w:rFonts w:ascii="MS Gothic" w:eastAsia="MS Gothic" w:hAnsi="MS Gothic" w:hint="eastAsia"/>
            </w:rPr>
            <w:t>☒</w:t>
          </w:r>
        </w:sdtContent>
      </w:sdt>
      <w:r w:rsidR="002F6C31" w:rsidRPr="00A15F84">
        <w:t xml:space="preserve"> vyhláškou ministerstva dopravy č. 227/2024 Sb., o rozsahu a obsahu projektové dokumentace staveb dopravní infrastruktury, zejména její přílohy č. 2</w:t>
      </w:r>
    </w:p>
    <w:p w14:paraId="235F0524" w14:textId="26E0B3CD" w:rsidR="002F6C31" w:rsidRPr="00A15F84" w:rsidRDefault="00000000" w:rsidP="002F6C31">
      <w:pPr>
        <w:spacing w:line="360" w:lineRule="auto"/>
        <w:ind w:left="993" w:hanging="283"/>
        <w:jc w:val="both"/>
      </w:pPr>
      <w:sdt>
        <w:sdtPr>
          <w:id w:val="312605368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 w:rsidR="00A15F84" w:rsidRPr="00A15F84">
            <w:rPr>
              <w:rFonts w:ascii="MS Gothic" w:eastAsia="MS Gothic" w:hAnsi="MS Gothic" w:hint="eastAsia"/>
            </w:rPr>
            <w:t>☒</w:t>
          </w:r>
        </w:sdtContent>
      </w:sdt>
      <w:r w:rsidR="002F6C31" w:rsidRPr="00A15F84">
        <w:t xml:space="preserve"> vyhláškou ministerstva pro místní rozvoj č. 131/2024 Sb., o dokumentaci staveb</w:t>
      </w:r>
    </w:p>
    <w:p w14:paraId="4C3631EA" w14:textId="6FB0CFF1" w:rsidR="00624432" w:rsidRPr="00AB4732" w:rsidRDefault="00624432" w:rsidP="003940A8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lastRenderedPageBreak/>
        <w:t>Projektová dokumentace musí zohlednit související záměry</w:t>
      </w:r>
      <w:r w:rsidR="00A15F84" w:rsidRPr="00AB4732">
        <w:t>, zejména</w:t>
      </w:r>
      <w:r w:rsidR="00AB4732" w:rsidRPr="00AB4732">
        <w:t xml:space="preserve"> záměr</w:t>
      </w:r>
      <w:r w:rsidR="005435E7" w:rsidRPr="00AB4732">
        <w:t xml:space="preserve"> </w:t>
      </w:r>
      <w:r w:rsidR="00AB4732" w:rsidRPr="00AB4732">
        <w:t>„III/27314 Hleďsebe – havárie zemního tělesa komunikace“, který b</w:t>
      </w:r>
      <w:r w:rsidR="00AE4137">
        <w:t>ez</w:t>
      </w:r>
      <w:r w:rsidR="00AB4732" w:rsidRPr="00AB4732">
        <w:t>prostředně navazuje na řešený úsek</w:t>
      </w:r>
      <w:r w:rsidRPr="00AB4732">
        <w:t>.</w:t>
      </w:r>
    </w:p>
    <w:p w14:paraId="56667A7E" w14:textId="10E5EE85" w:rsidR="00E060D7" w:rsidRPr="00AB4732" w:rsidRDefault="00DA788F" w:rsidP="005E3896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Návrh </w:t>
      </w:r>
      <w:r w:rsidR="00D3704C" w:rsidRPr="00AB4732">
        <w:t>projektové dokumentace záměru</w:t>
      </w:r>
      <w:r w:rsidRPr="00AB4732">
        <w:t xml:space="preserve"> bude vycházet z výsledků diagnostiky</w:t>
      </w:r>
      <w:r w:rsidR="00E060D7" w:rsidRPr="00AB4732">
        <w:t xml:space="preserve"> vozovky se zatříděním PAU</w:t>
      </w:r>
      <w:r w:rsidR="003940A8" w:rsidRPr="00AB4732">
        <w:t>, provedené v souladu s vyhláškou ministerstva životního prostředí č. 283/2023 Sb., o stanovení podmínek, při jejichž splnění jsou znovuzískaná asfaltová směs a znovuzískaný penetrační makadam vedlejším produktem nebo přestávají být odpadem</w:t>
      </w:r>
      <w:r w:rsidR="00C96365" w:rsidRPr="00AB4732">
        <w:t>.</w:t>
      </w:r>
      <w:r w:rsidR="0092277E" w:rsidRPr="00AB4732">
        <w:t xml:space="preserve"> </w:t>
      </w:r>
      <w:r w:rsidR="000D510A" w:rsidRPr="00AB4732">
        <w:t xml:space="preserve">Diagnostiku vozovky se zatříděním PAU provede </w:t>
      </w:r>
      <w:sdt>
        <w:sdtPr>
          <w:id w:val="-1959635594"/>
          <w:placeholder>
            <w:docPart w:val="DefaultPlaceholder_-1854013438"/>
          </w:placeholder>
          <w:comboBox>
            <w:listItem w:value="Zvolte položku."/>
            <w:listItem w:displayText="Objednatel" w:value="Objednatel"/>
            <w:listItem w:displayText="zhotovitel projektové dokumentace" w:value="zhotovitel projektové dokumentace"/>
          </w:comboBox>
        </w:sdtPr>
        <w:sdtContent>
          <w:r w:rsidR="001574A2" w:rsidRPr="00AB4732">
            <w:t>zhotovitel projektové dokumentace</w:t>
          </w:r>
        </w:sdtContent>
      </w:sdt>
      <w:r w:rsidR="000D510A" w:rsidRPr="00AB4732">
        <w:t xml:space="preserve"> na své náklady.</w:t>
      </w:r>
    </w:p>
    <w:p w14:paraId="062E036D" w14:textId="77777777" w:rsidR="00564DCE" w:rsidRPr="00AB4732" w:rsidRDefault="00531E70" w:rsidP="005E3896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Zhotovitel je povinen na příkaz Objednatele provést etapizaci </w:t>
      </w:r>
      <w:r w:rsidR="00EC7793" w:rsidRPr="00AB4732">
        <w:t>záměru</w:t>
      </w:r>
      <w:r w:rsidR="00FB69BF" w:rsidRPr="00AB4732">
        <w:t xml:space="preserve">. Zároveň je povinen provést </w:t>
      </w:r>
      <w:r w:rsidR="001720F8" w:rsidRPr="00AB4732">
        <w:t>rozdělení rozpočtů na jednotlivé etapy.</w:t>
      </w:r>
      <w:r w:rsidR="00564DCE" w:rsidRPr="00AB4732">
        <w:t xml:space="preserve"> E</w:t>
      </w:r>
      <w:r w:rsidR="00A71BC5" w:rsidRPr="00AB4732">
        <w:t>tapizace projektu</w:t>
      </w:r>
      <w:r w:rsidR="00564DCE" w:rsidRPr="00AB4732">
        <w:t xml:space="preserve"> </w:t>
      </w:r>
      <w:r w:rsidR="00A71BC5" w:rsidRPr="00AB4732">
        <w:t>není důvodem ke zvýšení ceny.</w:t>
      </w:r>
    </w:p>
    <w:p w14:paraId="2D95EC8E" w14:textId="77777777" w:rsidR="003940A8" w:rsidRPr="00AB4732" w:rsidRDefault="00515ED5" w:rsidP="003940A8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Zhotovitel je povinen na příkaz Objednatele vypracovat návrh dopravně inženýrského opatření, včetně jeho projednání s </w:t>
      </w:r>
      <w:r w:rsidR="00004489" w:rsidRPr="00AB4732">
        <w:t>příslušnými</w:t>
      </w:r>
      <w:r w:rsidRPr="00AB4732">
        <w:t xml:space="preserve"> orgány státní správy a samosprávy.</w:t>
      </w:r>
    </w:p>
    <w:p w14:paraId="5A1D7516" w14:textId="77777777" w:rsidR="00F173D1" w:rsidRPr="00AB4732" w:rsidRDefault="00F173D1" w:rsidP="00F173D1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Majetkoprávní vypořádání bude prováděno v souladu s platným </w:t>
      </w:r>
      <w:r w:rsidRPr="00AB4732">
        <w:rPr>
          <w:i/>
        </w:rPr>
        <w:t>Metodickým pokynem pro výkon majetkoprávní přípravy dopravních staveb Středočeského kraje</w:t>
      </w:r>
      <w:r w:rsidRPr="00AB4732">
        <w:t>, schváleným Zastupitelstvem kraje a instrukcemi ze strany Objednatele.</w:t>
      </w:r>
    </w:p>
    <w:p w14:paraId="7F609701" w14:textId="5C5E85C6" w:rsidR="006561ED" w:rsidRPr="00AB4732" w:rsidRDefault="006561ED" w:rsidP="00F173D1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Majetkoprávní vypořádání </w:t>
      </w:r>
      <w:r w:rsidR="00DF1692" w:rsidRPr="00AB4732">
        <w:t>může probíhat i po dokončení realizace stavby.</w:t>
      </w:r>
    </w:p>
    <w:p w14:paraId="647EDC3B" w14:textId="077CDF74" w:rsidR="00407863" w:rsidRPr="00AB4732" w:rsidRDefault="00407863" w:rsidP="00F173D1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>Rozpočet bude aktualizován v souladu s pokyny Objednatele.</w:t>
      </w:r>
    </w:p>
    <w:p w14:paraId="742B9E95" w14:textId="5CD67EDC" w:rsidR="00F6777E" w:rsidRPr="00AB4732" w:rsidRDefault="00F6777E" w:rsidP="00F173D1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>Oprava objízdných tras je jako samostatná položka součástí rozpočtu stavby.</w:t>
      </w:r>
    </w:p>
    <w:p w14:paraId="3DE6D801" w14:textId="7B5B8324" w:rsidR="003940A8" w:rsidRPr="0032288B" w:rsidRDefault="003940A8" w:rsidP="005E3896">
      <w:pPr>
        <w:pStyle w:val="Odstavecseseznamem"/>
        <w:numPr>
          <w:ilvl w:val="0"/>
          <w:numId w:val="2"/>
        </w:numPr>
        <w:spacing w:line="360" w:lineRule="auto"/>
        <w:jc w:val="both"/>
      </w:pPr>
      <w:r w:rsidRPr="00AB4732">
        <w:t xml:space="preserve">V projekční přípravě bude záměr projednán s Odborem veřejné mobility Středočeského kraje a v případě nutnosti (a dle vyjádření Odboru veřejné mobility), budou zapracovány návaznosti </w:t>
      </w:r>
      <w:r w:rsidRPr="0032288B">
        <w:t>na cyklistickou infrastrukturu Středočeského kraje</w:t>
      </w:r>
      <w:r w:rsidR="007D0E9E" w:rsidRPr="0032288B">
        <w:t>.</w:t>
      </w:r>
    </w:p>
    <w:p w14:paraId="70F74D3D" w14:textId="0731F64E" w:rsidR="00846BAD" w:rsidRPr="0032288B" w:rsidRDefault="00AB2B93" w:rsidP="00846BAD">
      <w:pPr>
        <w:spacing w:line="360" w:lineRule="auto"/>
        <w:jc w:val="both"/>
        <w:rPr>
          <w:b/>
        </w:rPr>
      </w:pPr>
      <w:r w:rsidRPr="0032288B">
        <w:rPr>
          <w:b/>
        </w:rPr>
        <w:t xml:space="preserve">Termíny pro předkládání </w:t>
      </w:r>
      <w:r w:rsidR="00ED68E5" w:rsidRPr="0032288B">
        <w:rPr>
          <w:b/>
        </w:rPr>
        <w:t>projektové dokumentace</w:t>
      </w:r>
      <w:r w:rsidRPr="0032288B">
        <w:rPr>
          <w:b/>
        </w:rPr>
        <w:t xml:space="preserve">: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32288B" w:rsidRPr="0032288B" w14:paraId="445E7804" w14:textId="77777777" w:rsidTr="00E55336">
        <w:tc>
          <w:tcPr>
            <w:tcW w:w="4531" w:type="dxa"/>
          </w:tcPr>
          <w:p w14:paraId="71D6A3F3" w14:textId="5AB5E409" w:rsidR="004E4D5E" w:rsidRPr="0032288B" w:rsidRDefault="004E4D5E" w:rsidP="004E4D5E">
            <w:pPr>
              <w:spacing w:line="360" w:lineRule="auto"/>
              <w:rPr>
                <w:b/>
                <w:sz w:val="20"/>
                <w:szCs w:val="20"/>
              </w:rPr>
            </w:pPr>
            <w:r w:rsidRPr="0032288B">
              <w:rPr>
                <w:b/>
                <w:sz w:val="20"/>
                <w:szCs w:val="20"/>
              </w:rPr>
              <w:t>Zajištění veškerých potřebných průzkumů a podkladů pro zpracování projektových dokumentací</w:t>
            </w:r>
          </w:p>
        </w:tc>
        <w:tc>
          <w:tcPr>
            <w:tcW w:w="4531" w:type="dxa"/>
          </w:tcPr>
          <w:p w14:paraId="525C921E" w14:textId="55CBF0CA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>současně s</w:t>
            </w:r>
            <w:r w:rsidR="00EF3511" w:rsidRPr="0032288B">
              <w:rPr>
                <w:bCs/>
                <w:sz w:val="20"/>
                <w:szCs w:val="20"/>
              </w:rPr>
              <w:t> </w:t>
            </w:r>
            <w:r w:rsidRPr="0032288B">
              <w:rPr>
                <w:bCs/>
                <w:sz w:val="20"/>
                <w:szCs w:val="20"/>
              </w:rPr>
              <w:t>p</w:t>
            </w:r>
            <w:r w:rsidR="00EF3511" w:rsidRPr="0032288B">
              <w:rPr>
                <w:bCs/>
                <w:sz w:val="20"/>
                <w:szCs w:val="20"/>
              </w:rPr>
              <w:t xml:space="preserve">řevzetím čistopisu </w:t>
            </w:r>
            <w:r w:rsidRPr="0032288B">
              <w:rPr>
                <w:bCs/>
                <w:sz w:val="20"/>
                <w:szCs w:val="20"/>
              </w:rPr>
              <w:t>dokumentace pro povolení stavby</w:t>
            </w:r>
            <w:r w:rsidR="00EF3511" w:rsidRPr="0032288B">
              <w:rPr>
                <w:bCs/>
                <w:sz w:val="20"/>
                <w:szCs w:val="20"/>
              </w:rPr>
              <w:t xml:space="preserve"> Objednatelem</w:t>
            </w:r>
          </w:p>
        </w:tc>
      </w:tr>
      <w:tr w:rsidR="0032288B" w:rsidRPr="0032288B" w14:paraId="09B0C516" w14:textId="77777777" w:rsidTr="00E55336">
        <w:tc>
          <w:tcPr>
            <w:tcW w:w="4531" w:type="dxa"/>
          </w:tcPr>
          <w:p w14:paraId="31E608A6" w14:textId="12BF6622" w:rsidR="004E4D5E" w:rsidRPr="0032288B" w:rsidRDefault="004E4D5E" w:rsidP="004E4D5E">
            <w:pPr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32288B">
              <w:rPr>
                <w:b/>
                <w:sz w:val="20"/>
                <w:szCs w:val="20"/>
              </w:rPr>
              <w:t>Předložení konceptu dokumentace pro povolení stavby</w:t>
            </w:r>
          </w:p>
        </w:tc>
        <w:tc>
          <w:tcPr>
            <w:tcW w:w="4531" w:type="dxa"/>
          </w:tcPr>
          <w:p w14:paraId="60E69A0D" w14:textId="2D6FDAB8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 xml:space="preserve">do </w:t>
            </w:r>
            <w:r w:rsidR="0032288B" w:rsidRPr="0032288B">
              <w:rPr>
                <w:bCs/>
                <w:sz w:val="20"/>
                <w:szCs w:val="20"/>
              </w:rPr>
              <w:t>3</w:t>
            </w:r>
            <w:r w:rsidR="00D41D40" w:rsidRPr="0032288B">
              <w:rPr>
                <w:bCs/>
                <w:sz w:val="20"/>
                <w:szCs w:val="20"/>
              </w:rPr>
              <w:t xml:space="preserve"> měsíců</w:t>
            </w:r>
            <w:r w:rsidRPr="0032288B">
              <w:rPr>
                <w:bCs/>
                <w:sz w:val="20"/>
                <w:szCs w:val="20"/>
              </w:rPr>
              <w:t xml:space="preserve"> od uzavření smlouvy</w:t>
            </w:r>
          </w:p>
        </w:tc>
      </w:tr>
      <w:tr w:rsidR="0032288B" w:rsidRPr="0032288B" w14:paraId="0B20B60F" w14:textId="77777777" w:rsidTr="00E55336">
        <w:tc>
          <w:tcPr>
            <w:tcW w:w="4531" w:type="dxa"/>
          </w:tcPr>
          <w:p w14:paraId="5D8580BB" w14:textId="602EE3C5" w:rsidR="004E4D5E" w:rsidRPr="0032288B" w:rsidRDefault="004E4D5E" w:rsidP="004E4D5E">
            <w:pPr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32288B">
              <w:rPr>
                <w:b/>
                <w:sz w:val="20"/>
                <w:szCs w:val="20"/>
              </w:rPr>
              <w:t>Předložení čistopisu dokumentace pro povolení stavby zohledňujícího veškeré připomínky Objednatele ke konceptu</w:t>
            </w:r>
          </w:p>
        </w:tc>
        <w:tc>
          <w:tcPr>
            <w:tcW w:w="4531" w:type="dxa"/>
          </w:tcPr>
          <w:p w14:paraId="65A8786C" w14:textId="699BF9D6" w:rsidR="004E4D5E" w:rsidRPr="0032288B" w:rsidRDefault="0012707E" w:rsidP="004E4D5E">
            <w:pPr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>1 měsíce</w:t>
            </w:r>
            <w:r w:rsidR="004E4D5E" w:rsidRPr="0032288B">
              <w:rPr>
                <w:bCs/>
                <w:sz w:val="20"/>
                <w:szCs w:val="20"/>
              </w:rPr>
              <w:t xml:space="preserve"> od obdržení písemných připomínek Objednatele ke konceptu</w:t>
            </w:r>
          </w:p>
        </w:tc>
      </w:tr>
      <w:tr w:rsidR="0032288B" w:rsidRPr="0032288B" w14:paraId="4DC7F1BF" w14:textId="77777777" w:rsidTr="00E55336">
        <w:tc>
          <w:tcPr>
            <w:tcW w:w="4531" w:type="dxa"/>
          </w:tcPr>
          <w:p w14:paraId="00F5035E" w14:textId="63980989" w:rsidR="004E4D5E" w:rsidRPr="0032288B" w:rsidRDefault="004E4D5E" w:rsidP="004E4D5E">
            <w:pPr>
              <w:spacing w:line="360" w:lineRule="auto"/>
              <w:jc w:val="both"/>
              <w:rPr>
                <w:b/>
                <w:sz w:val="20"/>
                <w:szCs w:val="20"/>
              </w:rPr>
            </w:pPr>
            <w:r w:rsidRPr="0032288B">
              <w:rPr>
                <w:b/>
                <w:sz w:val="20"/>
                <w:szCs w:val="20"/>
              </w:rPr>
              <w:t>Podání žádosti o povolení záměru v souladu se zákonem č. 283/20201 Sb., stavební zákon</w:t>
            </w:r>
          </w:p>
        </w:tc>
        <w:tc>
          <w:tcPr>
            <w:tcW w:w="4531" w:type="dxa"/>
          </w:tcPr>
          <w:p w14:paraId="528EDD2D" w14:textId="5FDECE87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 xml:space="preserve">do </w:t>
            </w:r>
            <w:r w:rsidR="0032288B" w:rsidRPr="0032288B">
              <w:rPr>
                <w:bCs/>
                <w:sz w:val="20"/>
                <w:szCs w:val="20"/>
              </w:rPr>
              <w:t>3</w:t>
            </w:r>
            <w:r w:rsidR="00B17112" w:rsidRPr="0032288B">
              <w:rPr>
                <w:bCs/>
                <w:sz w:val="20"/>
                <w:szCs w:val="20"/>
              </w:rPr>
              <w:t xml:space="preserve"> měsíců od</w:t>
            </w:r>
            <w:r w:rsidRPr="0032288B">
              <w:rPr>
                <w:bCs/>
                <w:sz w:val="20"/>
                <w:szCs w:val="20"/>
              </w:rPr>
              <w:t xml:space="preserve"> doručení čistopisu Objednateli</w:t>
            </w:r>
          </w:p>
        </w:tc>
      </w:tr>
      <w:tr w:rsidR="0032288B" w:rsidRPr="0032288B" w14:paraId="1E88A79F" w14:textId="77777777" w:rsidTr="00E55336">
        <w:tc>
          <w:tcPr>
            <w:tcW w:w="4531" w:type="dxa"/>
          </w:tcPr>
          <w:p w14:paraId="0A920EFF" w14:textId="3886A5D7" w:rsidR="004E4D5E" w:rsidRPr="0032288B" w:rsidRDefault="004E4D5E" w:rsidP="004E4D5E">
            <w:pPr>
              <w:spacing w:line="360" w:lineRule="auto"/>
              <w:jc w:val="both"/>
              <w:rPr>
                <w:b/>
                <w:bCs/>
                <w:sz w:val="20"/>
                <w:szCs w:val="20"/>
              </w:rPr>
            </w:pPr>
            <w:r w:rsidRPr="0032288B">
              <w:rPr>
                <w:rFonts w:cstheme="minorHAnsi"/>
                <w:b/>
                <w:bCs/>
                <w:sz w:val="20"/>
                <w:szCs w:val="20"/>
              </w:rPr>
              <w:lastRenderedPageBreak/>
              <w:t>Projektová dokumentace pro provádění stavby, soupis prací a rozpočet</w:t>
            </w:r>
          </w:p>
        </w:tc>
        <w:tc>
          <w:tcPr>
            <w:tcW w:w="4531" w:type="dxa"/>
          </w:tcPr>
          <w:p w14:paraId="2056019D" w14:textId="345AAFD4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 xml:space="preserve">do </w:t>
            </w:r>
            <w:r w:rsidR="00B17112" w:rsidRPr="0032288B">
              <w:rPr>
                <w:bCs/>
                <w:sz w:val="20"/>
                <w:szCs w:val="20"/>
              </w:rPr>
              <w:t xml:space="preserve">2 měsíců </w:t>
            </w:r>
            <w:r w:rsidRPr="0032288B">
              <w:rPr>
                <w:bCs/>
                <w:sz w:val="20"/>
                <w:szCs w:val="20"/>
              </w:rPr>
              <w:t>od</w:t>
            </w:r>
            <w:r w:rsidR="00695C8D" w:rsidRPr="0032288B">
              <w:rPr>
                <w:bCs/>
                <w:sz w:val="20"/>
                <w:szCs w:val="20"/>
              </w:rPr>
              <w:t xml:space="preserve"> nabytá</w:t>
            </w:r>
            <w:r w:rsidRPr="0032288B">
              <w:rPr>
                <w:bCs/>
                <w:sz w:val="20"/>
                <w:szCs w:val="20"/>
              </w:rPr>
              <w:t xml:space="preserve"> právní moci povolení záměru stavby</w:t>
            </w:r>
          </w:p>
        </w:tc>
      </w:tr>
      <w:tr w:rsidR="0032288B" w:rsidRPr="0032288B" w14:paraId="597A20BA" w14:textId="77777777" w:rsidTr="00E55336">
        <w:tc>
          <w:tcPr>
            <w:tcW w:w="4531" w:type="dxa"/>
          </w:tcPr>
          <w:p w14:paraId="0341BDC5" w14:textId="04375336" w:rsidR="004E4D5E" w:rsidRPr="0032288B" w:rsidRDefault="004E4D5E" w:rsidP="004E4D5E">
            <w:pPr>
              <w:spacing w:line="360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32288B">
              <w:rPr>
                <w:rFonts w:cstheme="minorHAnsi"/>
                <w:b/>
                <w:bCs/>
                <w:sz w:val="20"/>
                <w:szCs w:val="20"/>
              </w:rPr>
              <w:t>Aktualizace rozpočtu</w:t>
            </w:r>
          </w:p>
        </w:tc>
        <w:tc>
          <w:tcPr>
            <w:tcW w:w="4531" w:type="dxa"/>
          </w:tcPr>
          <w:p w14:paraId="0C19EBDC" w14:textId="2BF82F21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 xml:space="preserve">do </w:t>
            </w:r>
            <w:r w:rsidR="00695C8D" w:rsidRPr="0032288B">
              <w:rPr>
                <w:bCs/>
                <w:sz w:val="20"/>
                <w:szCs w:val="20"/>
              </w:rPr>
              <w:t xml:space="preserve">14 dnů </w:t>
            </w:r>
            <w:r w:rsidRPr="0032288B">
              <w:rPr>
                <w:bCs/>
                <w:sz w:val="20"/>
                <w:szCs w:val="20"/>
              </w:rPr>
              <w:t>od písemné výzvy Objednatele</w:t>
            </w:r>
          </w:p>
        </w:tc>
      </w:tr>
      <w:tr w:rsidR="004E4D5E" w:rsidRPr="0032288B" w14:paraId="486CC651" w14:textId="77777777" w:rsidTr="00E55336">
        <w:tc>
          <w:tcPr>
            <w:tcW w:w="4531" w:type="dxa"/>
          </w:tcPr>
          <w:p w14:paraId="6B9B7D54" w14:textId="53CD1177" w:rsidR="004E4D5E" w:rsidRPr="0032288B" w:rsidRDefault="004E4D5E" w:rsidP="004E4D5E">
            <w:pPr>
              <w:spacing w:line="360" w:lineRule="auto"/>
              <w:jc w:val="both"/>
              <w:rPr>
                <w:rFonts w:cstheme="minorHAnsi"/>
                <w:b/>
                <w:bCs/>
                <w:sz w:val="20"/>
                <w:szCs w:val="20"/>
              </w:rPr>
            </w:pPr>
            <w:r w:rsidRPr="0032288B">
              <w:rPr>
                <w:rFonts w:cstheme="minorHAnsi"/>
                <w:b/>
                <w:bCs/>
                <w:sz w:val="20"/>
                <w:szCs w:val="20"/>
              </w:rPr>
              <w:t>Činnost autorského dozoru</w:t>
            </w:r>
          </w:p>
        </w:tc>
        <w:tc>
          <w:tcPr>
            <w:tcW w:w="4531" w:type="dxa"/>
          </w:tcPr>
          <w:p w14:paraId="4723EDF6" w14:textId="516B9898" w:rsidR="004E4D5E" w:rsidRPr="0032288B" w:rsidRDefault="004E4D5E" w:rsidP="004E4D5E">
            <w:pPr>
              <w:spacing w:line="360" w:lineRule="auto"/>
              <w:jc w:val="both"/>
              <w:rPr>
                <w:bCs/>
                <w:sz w:val="20"/>
                <w:szCs w:val="20"/>
              </w:rPr>
            </w:pPr>
            <w:r w:rsidRPr="0032288B">
              <w:rPr>
                <w:bCs/>
                <w:sz w:val="20"/>
                <w:szCs w:val="20"/>
              </w:rPr>
              <w:t>od termínu uvedeného v písemné výzvě k zahájení výkonu činnosti autorského dozoru do kolaudace záměru</w:t>
            </w:r>
          </w:p>
        </w:tc>
      </w:tr>
    </w:tbl>
    <w:p w14:paraId="36460874" w14:textId="77777777" w:rsidR="005E3896" w:rsidRPr="0032288B" w:rsidRDefault="005E3896" w:rsidP="005E3896">
      <w:pPr>
        <w:spacing w:after="0" w:line="276" w:lineRule="auto"/>
        <w:jc w:val="both"/>
        <w:rPr>
          <w:b/>
        </w:rPr>
      </w:pPr>
    </w:p>
    <w:p w14:paraId="11C26B8F" w14:textId="7617BE73" w:rsidR="00FB615F" w:rsidRPr="0032288B" w:rsidRDefault="00AB2B93" w:rsidP="005E3896">
      <w:pPr>
        <w:spacing w:after="0" w:line="276" w:lineRule="auto"/>
        <w:jc w:val="both"/>
        <w:rPr>
          <w:bCs/>
        </w:rPr>
      </w:pPr>
      <w:r w:rsidRPr="0032288B">
        <w:rPr>
          <w:bCs/>
        </w:rPr>
        <w:t xml:space="preserve">Žádost </w:t>
      </w:r>
      <w:r w:rsidR="00846BAD" w:rsidRPr="0032288B">
        <w:rPr>
          <w:bCs/>
        </w:rPr>
        <w:t xml:space="preserve">o povolení záměru </w:t>
      </w:r>
      <w:r w:rsidRPr="0032288B">
        <w:rPr>
          <w:bCs/>
        </w:rPr>
        <w:t>bude</w:t>
      </w:r>
      <w:r w:rsidR="00E57A1C" w:rsidRPr="0032288B">
        <w:rPr>
          <w:bCs/>
        </w:rPr>
        <w:t xml:space="preserve"> obsahovat všechny náležitosti </w:t>
      </w:r>
      <w:r w:rsidR="00FB615F" w:rsidRPr="0032288B">
        <w:rPr>
          <w:bCs/>
        </w:rPr>
        <w:t>dle § 184 zákona č. 283/2021 Sb., stavební zákon, tedy</w:t>
      </w:r>
      <w:r w:rsidRPr="0032288B">
        <w:rPr>
          <w:bCs/>
        </w:rPr>
        <w:t xml:space="preserve"> </w:t>
      </w:r>
      <w:r w:rsidR="00FB615F" w:rsidRPr="0032288B">
        <w:rPr>
          <w:bCs/>
        </w:rPr>
        <w:t>zejména:</w:t>
      </w:r>
    </w:p>
    <w:p w14:paraId="364DBFA7" w14:textId="599B2C06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dokumentaci pro povolení záměru,</w:t>
      </w:r>
    </w:p>
    <w:p w14:paraId="31491F48" w14:textId="3C4B0BE0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plánovací smlouvu, je-li uzavřena,</w:t>
      </w:r>
    </w:p>
    <w:p w14:paraId="6A9295BE" w14:textId="31883883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souhlasy všech dotčených vlastníků,</w:t>
      </w:r>
    </w:p>
    <w:p w14:paraId="19227FBA" w14:textId="30F928E0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souhlasy všech účastníků řízení se záměrem, pokud stavebník žádá o vydání povolení ve zrychleném řízení,</w:t>
      </w:r>
    </w:p>
    <w:p w14:paraId="1CC931D3" w14:textId="3F7D961F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vyjádření, závazná stanovisk</w:t>
      </w:r>
      <w:r w:rsidR="00607A2D" w:rsidRPr="0032288B">
        <w:rPr>
          <w:bCs/>
        </w:rPr>
        <w:t>a</w:t>
      </w:r>
      <w:r w:rsidRPr="0032288B">
        <w:rPr>
          <w:bCs/>
        </w:rPr>
        <w:t xml:space="preserve"> nebo rozhodnutí dotčen</w:t>
      </w:r>
      <w:r w:rsidR="00607A2D" w:rsidRPr="0032288B">
        <w:rPr>
          <w:bCs/>
        </w:rPr>
        <w:t>ých</w:t>
      </w:r>
      <w:r w:rsidRPr="0032288B">
        <w:rPr>
          <w:bCs/>
        </w:rPr>
        <w:t xml:space="preserve"> orgán</w:t>
      </w:r>
      <w:r w:rsidR="00607A2D" w:rsidRPr="0032288B">
        <w:rPr>
          <w:bCs/>
        </w:rPr>
        <w:t>ů</w:t>
      </w:r>
      <w:r w:rsidRPr="0032288B">
        <w:rPr>
          <w:bCs/>
        </w:rPr>
        <w:t>, j</w:t>
      </w:r>
      <w:r w:rsidR="00607A2D" w:rsidRPr="0032288B">
        <w:rPr>
          <w:bCs/>
        </w:rPr>
        <w:t>sou</w:t>
      </w:r>
      <w:r w:rsidRPr="0032288B">
        <w:rPr>
          <w:bCs/>
        </w:rPr>
        <w:t>-li vyžadován</w:t>
      </w:r>
      <w:r w:rsidR="00607A2D" w:rsidRPr="0032288B">
        <w:rPr>
          <w:bCs/>
        </w:rPr>
        <w:t>a</w:t>
      </w:r>
      <w:r w:rsidRPr="0032288B">
        <w:rPr>
          <w:bCs/>
        </w:rPr>
        <w:t xml:space="preserve"> </w:t>
      </w:r>
      <w:r w:rsidR="00607A2D" w:rsidRPr="0032288B">
        <w:rPr>
          <w:bCs/>
        </w:rPr>
        <w:t>zákonem</w:t>
      </w:r>
      <w:r w:rsidRPr="0032288B">
        <w:rPr>
          <w:bCs/>
        </w:rPr>
        <w:t>, nebo náležitosti žádosti podle § 177</w:t>
      </w:r>
      <w:r w:rsidR="00607A2D" w:rsidRPr="0032288B">
        <w:rPr>
          <w:bCs/>
        </w:rPr>
        <w:t xml:space="preserve"> stavebního zákona</w:t>
      </w:r>
      <w:r w:rsidRPr="0032288B">
        <w:rPr>
          <w:bCs/>
        </w:rPr>
        <w:t xml:space="preserve">, </w:t>
      </w:r>
      <w:r w:rsidR="00607A2D" w:rsidRPr="0032288B">
        <w:rPr>
          <w:bCs/>
        </w:rPr>
        <w:t>nejsou-li</w:t>
      </w:r>
      <w:r w:rsidRPr="0032288B">
        <w:rPr>
          <w:bCs/>
        </w:rPr>
        <w:t xml:space="preserve"> vyjádření nebo závazn</w:t>
      </w:r>
      <w:r w:rsidR="00607A2D" w:rsidRPr="0032288B">
        <w:rPr>
          <w:bCs/>
        </w:rPr>
        <w:t>á</w:t>
      </w:r>
      <w:r w:rsidRPr="0032288B">
        <w:rPr>
          <w:bCs/>
        </w:rPr>
        <w:t xml:space="preserve"> stanovisk</w:t>
      </w:r>
      <w:r w:rsidR="00607A2D" w:rsidRPr="0032288B">
        <w:rPr>
          <w:bCs/>
        </w:rPr>
        <w:t>a</w:t>
      </w:r>
      <w:r w:rsidRPr="0032288B">
        <w:rPr>
          <w:bCs/>
        </w:rPr>
        <w:t xml:space="preserve"> součástí žádosti,</w:t>
      </w:r>
    </w:p>
    <w:p w14:paraId="1DCFC143" w14:textId="652F0FE0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 xml:space="preserve">vyjádření </w:t>
      </w:r>
      <w:r w:rsidR="00607A2D" w:rsidRPr="0032288B">
        <w:rPr>
          <w:bCs/>
        </w:rPr>
        <w:t xml:space="preserve">dotčených </w:t>
      </w:r>
      <w:r w:rsidRPr="0032288B">
        <w:rPr>
          <w:bCs/>
        </w:rPr>
        <w:t>vlastníků veřejné dopravní nebo technické infrastruktury uvedených v digitální technické mapě,</w:t>
      </w:r>
    </w:p>
    <w:p w14:paraId="23392226" w14:textId="3AA66BCD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závěr zjišťovacího řízení, že záměr nepodléhá posouzení vlivů na životní prostředí podle zákona o posuzování vlivů na životní prostředí, byl-li vydán,</w:t>
      </w:r>
    </w:p>
    <w:p w14:paraId="1AF22A39" w14:textId="77777777" w:rsidR="002A3C93" w:rsidRPr="0032288B" w:rsidRDefault="002A3C93" w:rsidP="005E3896">
      <w:pPr>
        <w:pStyle w:val="Odstavecseseznamem"/>
        <w:numPr>
          <w:ilvl w:val="0"/>
          <w:numId w:val="5"/>
        </w:numPr>
        <w:spacing w:after="0" w:line="276" w:lineRule="auto"/>
        <w:jc w:val="both"/>
        <w:rPr>
          <w:bCs/>
        </w:rPr>
      </w:pPr>
      <w:r w:rsidRPr="0032288B">
        <w:rPr>
          <w:bCs/>
        </w:rPr>
        <w:t>specifikace výjimky z obecných požadavků na výstavbu požadované k realizaci záměru a její odůvodnění a vyjádření nebo závazné stanovisko dotčeného orgánu, který hájí zájmy podle jiných právních předpisů, kterých se výjimka z obecných požadavků týká,</w:t>
      </w:r>
    </w:p>
    <w:p w14:paraId="6BB7E2CB" w14:textId="77777777" w:rsidR="00C47004" w:rsidRPr="0032288B" w:rsidRDefault="00C47004" w:rsidP="007B3D7B">
      <w:pPr>
        <w:jc w:val="both"/>
        <w:rPr>
          <w:b/>
        </w:rPr>
      </w:pPr>
    </w:p>
    <w:p w14:paraId="1404FC3D" w14:textId="0B067840" w:rsidR="00D62314" w:rsidRPr="0032288B" w:rsidRDefault="007B3D7B" w:rsidP="00D62314">
      <w:pPr>
        <w:jc w:val="both"/>
        <w:rPr>
          <w:u w:val="single"/>
        </w:rPr>
      </w:pPr>
      <w:r w:rsidRPr="0032288B">
        <w:rPr>
          <w:b/>
        </w:rPr>
        <w:t>Kontakty:</w:t>
      </w:r>
      <w:r w:rsidR="00D62314" w:rsidRPr="0032288B">
        <w:rPr>
          <w:sz w:val="24"/>
          <w:szCs w:val="24"/>
        </w:rPr>
        <w:t xml:space="preserve"> </w:t>
      </w:r>
      <w:r w:rsidR="00AA7B32" w:rsidRPr="0032288B">
        <w:rPr>
          <w:sz w:val="24"/>
          <w:szCs w:val="24"/>
        </w:rPr>
        <w:t xml:space="preserve">Ing. </w:t>
      </w:r>
      <w:r w:rsidR="00AA7B32" w:rsidRPr="0032288B">
        <w:t>Jiří Toman</w:t>
      </w:r>
      <w:r w:rsidR="00D62314" w:rsidRPr="0032288B">
        <w:t xml:space="preserve">, projektový manažer staveb, tel.: </w:t>
      </w:r>
      <w:r w:rsidR="00EF5F81" w:rsidRPr="0032288B">
        <w:t>60</w:t>
      </w:r>
      <w:r w:rsidR="0095228E" w:rsidRPr="0032288B">
        <w:t>6693006</w:t>
      </w:r>
      <w:r w:rsidR="00D62314" w:rsidRPr="0032288B">
        <w:t>, email:</w:t>
      </w:r>
      <w:r w:rsidR="00D62314" w:rsidRPr="0032288B">
        <w:rPr>
          <w:u w:val="single"/>
        </w:rPr>
        <w:t xml:space="preserve"> </w:t>
      </w:r>
      <w:hyperlink r:id="rId12" w:history="1">
        <w:r w:rsidR="00AA7B32" w:rsidRPr="0032288B">
          <w:rPr>
            <w:rStyle w:val="Hypertextovodkaz"/>
            <w:color w:val="auto"/>
          </w:rPr>
          <w:t>jiri.toman@ksus.cz</w:t>
        </w:r>
      </w:hyperlink>
    </w:p>
    <w:p w14:paraId="465CEF73" w14:textId="77777777" w:rsidR="00E925FA" w:rsidRPr="0032288B" w:rsidRDefault="00E925FA" w:rsidP="00B45785">
      <w:pPr>
        <w:jc w:val="both"/>
        <w:rPr>
          <w:b/>
        </w:rPr>
      </w:pPr>
    </w:p>
    <w:p w14:paraId="78F300F5" w14:textId="618D3910" w:rsidR="00B45785" w:rsidRPr="0032288B" w:rsidRDefault="007B3D7B" w:rsidP="00B45785">
      <w:pPr>
        <w:jc w:val="both"/>
        <w:rPr>
          <w:b/>
        </w:rPr>
      </w:pPr>
      <w:r w:rsidRPr="0032288B">
        <w:rPr>
          <w:b/>
        </w:rPr>
        <w:t>Zpracoval</w:t>
      </w:r>
      <w:r w:rsidR="00E060D7" w:rsidRPr="0032288B">
        <w:rPr>
          <w:b/>
        </w:rPr>
        <w:t>:</w:t>
      </w:r>
      <w:r w:rsidR="00D62314" w:rsidRPr="0032288B">
        <w:rPr>
          <w:b/>
        </w:rPr>
        <w:t xml:space="preserve"> </w:t>
      </w:r>
      <w:r w:rsidR="00832385" w:rsidRPr="0032288B">
        <w:rPr>
          <w:b/>
        </w:rPr>
        <w:t>Ing. Jiří Toman</w:t>
      </w:r>
    </w:p>
    <w:p w14:paraId="3BFC035B" w14:textId="77777777" w:rsidR="00E925FA" w:rsidRPr="0032288B" w:rsidRDefault="00E925FA" w:rsidP="00B45785">
      <w:pPr>
        <w:jc w:val="both"/>
        <w:rPr>
          <w:rFonts w:cstheme="minorHAnsi"/>
          <w:b/>
          <w:bCs/>
        </w:rPr>
      </w:pPr>
    </w:p>
    <w:p w14:paraId="269CB54E" w14:textId="77777777" w:rsidR="002348EE" w:rsidRPr="0032288B" w:rsidRDefault="002348EE">
      <w:pPr>
        <w:rPr>
          <w:rFonts w:cstheme="minorHAnsi"/>
          <w:b/>
          <w:bCs/>
        </w:rPr>
      </w:pPr>
      <w:r w:rsidRPr="0032288B">
        <w:rPr>
          <w:rFonts w:cstheme="minorHAnsi"/>
          <w:b/>
          <w:bCs/>
        </w:rPr>
        <w:br w:type="page"/>
      </w:r>
    </w:p>
    <w:p w14:paraId="4695B701" w14:textId="493A467F" w:rsidR="006A197C" w:rsidRDefault="00CC78F8" w:rsidP="0032288B">
      <w:pPr>
        <w:jc w:val="both"/>
        <w:rPr>
          <w:rFonts w:cstheme="minorHAnsi"/>
          <w:color w:val="FF0000"/>
        </w:rPr>
      </w:pPr>
      <w:r w:rsidRPr="00283611">
        <w:rPr>
          <w:rFonts w:cstheme="minorHAnsi"/>
          <w:b/>
          <w:bCs/>
        </w:rPr>
        <w:lastRenderedPageBreak/>
        <w:t>Fotodokumentace:</w:t>
      </w:r>
    </w:p>
    <w:p w14:paraId="6F98827E" w14:textId="148FE914" w:rsidR="004E4C33" w:rsidRDefault="00D409C4" w:rsidP="00CC78F8">
      <w:pPr>
        <w:rPr>
          <w:rFonts w:cstheme="minorHAnsi"/>
          <w:color w:val="FF0000"/>
        </w:rPr>
      </w:pPr>
      <w:r>
        <w:rPr>
          <w:rFonts w:cstheme="minorHAnsi"/>
          <w:noProof/>
          <w:color w:val="FF0000"/>
        </w:rPr>
        <w:drawing>
          <wp:inline distT="0" distB="0" distL="0" distR="0" wp14:anchorId="6FED520B" wp14:editId="6D9F65AE">
            <wp:extent cx="7533640" cy="5650230"/>
            <wp:effectExtent l="8255" t="0" r="0" b="0"/>
            <wp:docPr id="1122223957" name="Obrázek 1" descr="Obsah obrázku venku, mrak, obloh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223957" name="Obrázek 1" descr="Obsah obrázku venku, mrak, obloh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533640" cy="565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21BCA" w14:textId="77777777" w:rsidR="00D409C4" w:rsidRDefault="00D409C4" w:rsidP="00CC78F8">
      <w:pPr>
        <w:rPr>
          <w:rFonts w:cstheme="minorHAnsi"/>
          <w:color w:val="FF0000"/>
        </w:rPr>
      </w:pPr>
    </w:p>
    <w:p w14:paraId="7AEC92B1" w14:textId="14AFAF78" w:rsidR="00D409C4" w:rsidRPr="00E501E5" w:rsidRDefault="00121A28" w:rsidP="00CC78F8">
      <w:pPr>
        <w:rPr>
          <w:rFonts w:cstheme="minorHAnsi"/>
          <w:color w:val="FF0000"/>
        </w:rPr>
      </w:pPr>
      <w:r>
        <w:rPr>
          <w:rFonts w:cstheme="minorHAnsi"/>
          <w:noProof/>
          <w:color w:val="FF0000"/>
        </w:rPr>
        <w:lastRenderedPageBreak/>
        <w:drawing>
          <wp:inline distT="0" distB="0" distL="0" distR="0" wp14:anchorId="5FFF8BE1" wp14:editId="18C13F6A">
            <wp:extent cx="5760720" cy="4320540"/>
            <wp:effectExtent l="0" t="0" r="0" b="3810"/>
            <wp:docPr id="582174029" name="Obrázek 3" descr="Obsah obrázku venku, mrak, obloha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174029" name="Obrázek 3" descr="Obsah obrázku venku, mrak, obloha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4137">
        <w:rPr>
          <w:rFonts w:cstheme="minorHAnsi"/>
          <w:noProof/>
          <w:color w:val="FF0000"/>
        </w:rPr>
        <w:drawing>
          <wp:inline distT="0" distB="0" distL="0" distR="0" wp14:anchorId="32EB4B70" wp14:editId="78612EE6">
            <wp:extent cx="5760720" cy="4320540"/>
            <wp:effectExtent l="0" t="0" r="0" b="3810"/>
            <wp:docPr id="1213676865" name="Obrázek 4" descr="Obsah obrázku venku, rostlina, obloh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676865" name="Obrázek 4" descr="Obsah obrázku venku, rostlina, obloha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409C4" w:rsidRPr="00E501E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D57783" w14:textId="77777777" w:rsidR="00BA4D47" w:rsidRDefault="00BA4D47" w:rsidP="00016BE8">
      <w:pPr>
        <w:spacing w:after="0" w:line="240" w:lineRule="auto"/>
      </w:pPr>
      <w:r>
        <w:separator/>
      </w:r>
    </w:p>
  </w:endnote>
  <w:endnote w:type="continuationSeparator" w:id="0">
    <w:p w14:paraId="6C9CDC76" w14:textId="77777777" w:rsidR="00BA4D47" w:rsidRDefault="00BA4D47" w:rsidP="00016BE8">
      <w:pPr>
        <w:spacing w:after="0" w:line="240" w:lineRule="auto"/>
      </w:pPr>
      <w:r>
        <w:continuationSeparator/>
      </w:r>
    </w:p>
  </w:endnote>
  <w:endnote w:type="continuationNotice" w:id="1">
    <w:p w14:paraId="37BEED05" w14:textId="77777777" w:rsidR="00BA4D47" w:rsidRDefault="00BA4D4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C1545D" w14:textId="77777777" w:rsidR="00BA4D47" w:rsidRDefault="00BA4D47" w:rsidP="00016BE8">
      <w:pPr>
        <w:spacing w:after="0" w:line="240" w:lineRule="auto"/>
      </w:pPr>
      <w:r>
        <w:separator/>
      </w:r>
    </w:p>
  </w:footnote>
  <w:footnote w:type="continuationSeparator" w:id="0">
    <w:p w14:paraId="1633C60A" w14:textId="77777777" w:rsidR="00BA4D47" w:rsidRDefault="00BA4D47" w:rsidP="00016BE8">
      <w:pPr>
        <w:spacing w:after="0" w:line="240" w:lineRule="auto"/>
      </w:pPr>
      <w:r>
        <w:continuationSeparator/>
      </w:r>
    </w:p>
  </w:footnote>
  <w:footnote w:type="continuationNotice" w:id="1">
    <w:p w14:paraId="708573F7" w14:textId="77777777" w:rsidR="00BA4D47" w:rsidRDefault="00BA4D4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E47888"/>
    <w:multiLevelType w:val="hybridMultilevel"/>
    <w:tmpl w:val="B5341C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7411B7"/>
    <w:multiLevelType w:val="hybridMultilevel"/>
    <w:tmpl w:val="85A22D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E85CD5"/>
    <w:multiLevelType w:val="hybridMultilevel"/>
    <w:tmpl w:val="357A032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147E37"/>
    <w:multiLevelType w:val="hybridMultilevel"/>
    <w:tmpl w:val="4962AE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B881640"/>
    <w:multiLevelType w:val="hybridMultilevel"/>
    <w:tmpl w:val="357A032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E336D66"/>
    <w:multiLevelType w:val="hybridMultilevel"/>
    <w:tmpl w:val="187837FC"/>
    <w:lvl w:ilvl="0" w:tplc="209A3A9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4861085">
    <w:abstractNumId w:val="4"/>
  </w:num>
  <w:num w:numId="2" w16cid:durableId="1819419872">
    <w:abstractNumId w:val="5"/>
  </w:num>
  <w:num w:numId="3" w16cid:durableId="385373651">
    <w:abstractNumId w:val="2"/>
  </w:num>
  <w:num w:numId="4" w16cid:durableId="393242496">
    <w:abstractNumId w:val="1"/>
  </w:num>
  <w:num w:numId="5" w16cid:durableId="799226110">
    <w:abstractNumId w:val="0"/>
  </w:num>
  <w:num w:numId="6" w16cid:durableId="124475629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5836"/>
    <w:rsid w:val="00000C36"/>
    <w:rsid w:val="00004489"/>
    <w:rsid w:val="00011DF9"/>
    <w:rsid w:val="00015836"/>
    <w:rsid w:val="00016BE8"/>
    <w:rsid w:val="00020770"/>
    <w:rsid w:val="0003507D"/>
    <w:rsid w:val="00036644"/>
    <w:rsid w:val="00037091"/>
    <w:rsid w:val="00044E6D"/>
    <w:rsid w:val="00045200"/>
    <w:rsid w:val="000457B4"/>
    <w:rsid w:val="00051177"/>
    <w:rsid w:val="0005274C"/>
    <w:rsid w:val="00055E29"/>
    <w:rsid w:val="00064087"/>
    <w:rsid w:val="000657A5"/>
    <w:rsid w:val="00071428"/>
    <w:rsid w:val="00084953"/>
    <w:rsid w:val="000919E0"/>
    <w:rsid w:val="000A398F"/>
    <w:rsid w:val="000A5553"/>
    <w:rsid w:val="000A6C07"/>
    <w:rsid w:val="000A6FDF"/>
    <w:rsid w:val="000B0AFE"/>
    <w:rsid w:val="000B232E"/>
    <w:rsid w:val="000D1A80"/>
    <w:rsid w:val="000D510A"/>
    <w:rsid w:val="000D60C7"/>
    <w:rsid w:val="000D7706"/>
    <w:rsid w:val="000D7F32"/>
    <w:rsid w:val="000E0107"/>
    <w:rsid w:val="000E404A"/>
    <w:rsid w:val="000E4581"/>
    <w:rsid w:val="000F110F"/>
    <w:rsid w:val="000F692B"/>
    <w:rsid w:val="00103E1A"/>
    <w:rsid w:val="001063CB"/>
    <w:rsid w:val="00110CE4"/>
    <w:rsid w:val="0011104B"/>
    <w:rsid w:val="00112687"/>
    <w:rsid w:val="00121A28"/>
    <w:rsid w:val="0012707E"/>
    <w:rsid w:val="00130329"/>
    <w:rsid w:val="001372C7"/>
    <w:rsid w:val="00140F4C"/>
    <w:rsid w:val="0014779D"/>
    <w:rsid w:val="001545A6"/>
    <w:rsid w:val="001574A2"/>
    <w:rsid w:val="0016232D"/>
    <w:rsid w:val="00165FA9"/>
    <w:rsid w:val="001661ED"/>
    <w:rsid w:val="00166848"/>
    <w:rsid w:val="00171BD2"/>
    <w:rsid w:val="001720F8"/>
    <w:rsid w:val="00173D92"/>
    <w:rsid w:val="001757D4"/>
    <w:rsid w:val="00175D57"/>
    <w:rsid w:val="00187355"/>
    <w:rsid w:val="001A032B"/>
    <w:rsid w:val="001A2805"/>
    <w:rsid w:val="001A5BAD"/>
    <w:rsid w:val="001B0AEE"/>
    <w:rsid w:val="001B4FA5"/>
    <w:rsid w:val="001B51D7"/>
    <w:rsid w:val="001B688E"/>
    <w:rsid w:val="001C4DC8"/>
    <w:rsid w:val="001D2FBC"/>
    <w:rsid w:val="001E1706"/>
    <w:rsid w:val="001E5840"/>
    <w:rsid w:val="001E6DF8"/>
    <w:rsid w:val="001F2378"/>
    <w:rsid w:val="001F4CA3"/>
    <w:rsid w:val="00201142"/>
    <w:rsid w:val="0020289C"/>
    <w:rsid w:val="002131DA"/>
    <w:rsid w:val="00217578"/>
    <w:rsid w:val="002309E8"/>
    <w:rsid w:val="002348EE"/>
    <w:rsid w:val="00237C50"/>
    <w:rsid w:val="0024056D"/>
    <w:rsid w:val="00250096"/>
    <w:rsid w:val="00255ADE"/>
    <w:rsid w:val="00263DC2"/>
    <w:rsid w:val="00270827"/>
    <w:rsid w:val="00271F10"/>
    <w:rsid w:val="0027277C"/>
    <w:rsid w:val="00272B39"/>
    <w:rsid w:val="00273DEF"/>
    <w:rsid w:val="00283611"/>
    <w:rsid w:val="002843DD"/>
    <w:rsid w:val="002844BB"/>
    <w:rsid w:val="00286959"/>
    <w:rsid w:val="0029221F"/>
    <w:rsid w:val="0029387D"/>
    <w:rsid w:val="00294A89"/>
    <w:rsid w:val="002A3C93"/>
    <w:rsid w:val="002A5292"/>
    <w:rsid w:val="002A55B4"/>
    <w:rsid w:val="002C03D5"/>
    <w:rsid w:val="002D3F73"/>
    <w:rsid w:val="002D7130"/>
    <w:rsid w:val="002E0FB6"/>
    <w:rsid w:val="002E5126"/>
    <w:rsid w:val="002F1E4C"/>
    <w:rsid w:val="002F5A2A"/>
    <w:rsid w:val="002F6A2F"/>
    <w:rsid w:val="002F6C31"/>
    <w:rsid w:val="00302F51"/>
    <w:rsid w:val="0030773D"/>
    <w:rsid w:val="003115B6"/>
    <w:rsid w:val="00316112"/>
    <w:rsid w:val="00320500"/>
    <w:rsid w:val="003222A0"/>
    <w:rsid w:val="0032288B"/>
    <w:rsid w:val="003329E7"/>
    <w:rsid w:val="00333459"/>
    <w:rsid w:val="003404DF"/>
    <w:rsid w:val="00342AC7"/>
    <w:rsid w:val="00344167"/>
    <w:rsid w:val="00346485"/>
    <w:rsid w:val="00364562"/>
    <w:rsid w:val="003778AC"/>
    <w:rsid w:val="003810BA"/>
    <w:rsid w:val="0038570A"/>
    <w:rsid w:val="0039224D"/>
    <w:rsid w:val="003940A8"/>
    <w:rsid w:val="00395AEF"/>
    <w:rsid w:val="00397991"/>
    <w:rsid w:val="003A11BF"/>
    <w:rsid w:val="003B0EF1"/>
    <w:rsid w:val="003B316A"/>
    <w:rsid w:val="003B7B58"/>
    <w:rsid w:val="003C240C"/>
    <w:rsid w:val="003C34AF"/>
    <w:rsid w:val="003D07EA"/>
    <w:rsid w:val="003E7EDF"/>
    <w:rsid w:val="003F5654"/>
    <w:rsid w:val="00407863"/>
    <w:rsid w:val="00410F9B"/>
    <w:rsid w:val="004151E7"/>
    <w:rsid w:val="0042145A"/>
    <w:rsid w:val="0043317D"/>
    <w:rsid w:val="00434E18"/>
    <w:rsid w:val="00441E14"/>
    <w:rsid w:val="0046294A"/>
    <w:rsid w:val="00472C35"/>
    <w:rsid w:val="00480B78"/>
    <w:rsid w:val="00485424"/>
    <w:rsid w:val="00490092"/>
    <w:rsid w:val="00490F8C"/>
    <w:rsid w:val="00491228"/>
    <w:rsid w:val="004A1861"/>
    <w:rsid w:val="004A58BB"/>
    <w:rsid w:val="004B73D5"/>
    <w:rsid w:val="004D4920"/>
    <w:rsid w:val="004D5339"/>
    <w:rsid w:val="004D5BD5"/>
    <w:rsid w:val="004E4C33"/>
    <w:rsid w:val="004E4D5E"/>
    <w:rsid w:val="004E6915"/>
    <w:rsid w:val="004F7E0F"/>
    <w:rsid w:val="00504B76"/>
    <w:rsid w:val="005051D1"/>
    <w:rsid w:val="00507DE6"/>
    <w:rsid w:val="00512480"/>
    <w:rsid w:val="00515ED5"/>
    <w:rsid w:val="00516068"/>
    <w:rsid w:val="00523D5A"/>
    <w:rsid w:val="00531E70"/>
    <w:rsid w:val="0054011D"/>
    <w:rsid w:val="005435E7"/>
    <w:rsid w:val="00555A56"/>
    <w:rsid w:val="0055631A"/>
    <w:rsid w:val="00557D3F"/>
    <w:rsid w:val="00564DCE"/>
    <w:rsid w:val="00571582"/>
    <w:rsid w:val="005718C3"/>
    <w:rsid w:val="0057360C"/>
    <w:rsid w:val="00576F0E"/>
    <w:rsid w:val="005806F5"/>
    <w:rsid w:val="00584B91"/>
    <w:rsid w:val="005859C2"/>
    <w:rsid w:val="00594C79"/>
    <w:rsid w:val="00596FCA"/>
    <w:rsid w:val="005A6D05"/>
    <w:rsid w:val="005B0D2F"/>
    <w:rsid w:val="005B7C5E"/>
    <w:rsid w:val="005C218F"/>
    <w:rsid w:val="005C3CA0"/>
    <w:rsid w:val="005C690B"/>
    <w:rsid w:val="005E3076"/>
    <w:rsid w:val="005E3896"/>
    <w:rsid w:val="005E3D70"/>
    <w:rsid w:val="005F13E0"/>
    <w:rsid w:val="005F5278"/>
    <w:rsid w:val="00607A2D"/>
    <w:rsid w:val="00611375"/>
    <w:rsid w:val="00624432"/>
    <w:rsid w:val="00624570"/>
    <w:rsid w:val="0062480B"/>
    <w:rsid w:val="006260D8"/>
    <w:rsid w:val="00635AA0"/>
    <w:rsid w:val="0064154A"/>
    <w:rsid w:val="0064265F"/>
    <w:rsid w:val="00642AC0"/>
    <w:rsid w:val="0065432B"/>
    <w:rsid w:val="006561ED"/>
    <w:rsid w:val="00661385"/>
    <w:rsid w:val="00665C86"/>
    <w:rsid w:val="006714B1"/>
    <w:rsid w:val="00683C3B"/>
    <w:rsid w:val="00685D78"/>
    <w:rsid w:val="00695C8D"/>
    <w:rsid w:val="006A197C"/>
    <w:rsid w:val="006B05FC"/>
    <w:rsid w:val="006B7116"/>
    <w:rsid w:val="006D1C0B"/>
    <w:rsid w:val="006D5CD1"/>
    <w:rsid w:val="006E1D00"/>
    <w:rsid w:val="006E3DA3"/>
    <w:rsid w:val="006F193A"/>
    <w:rsid w:val="00714E3C"/>
    <w:rsid w:val="00717144"/>
    <w:rsid w:val="00727B54"/>
    <w:rsid w:val="00732018"/>
    <w:rsid w:val="007372A2"/>
    <w:rsid w:val="007372B0"/>
    <w:rsid w:val="00742D03"/>
    <w:rsid w:val="00742FA3"/>
    <w:rsid w:val="00756ADC"/>
    <w:rsid w:val="00762ED8"/>
    <w:rsid w:val="0076632D"/>
    <w:rsid w:val="007678BA"/>
    <w:rsid w:val="00774DFE"/>
    <w:rsid w:val="00776C18"/>
    <w:rsid w:val="00781662"/>
    <w:rsid w:val="00786F8F"/>
    <w:rsid w:val="007905A4"/>
    <w:rsid w:val="00794754"/>
    <w:rsid w:val="00795283"/>
    <w:rsid w:val="007974BD"/>
    <w:rsid w:val="007A5D3A"/>
    <w:rsid w:val="007B34B0"/>
    <w:rsid w:val="007B3D7B"/>
    <w:rsid w:val="007B4E11"/>
    <w:rsid w:val="007C3A6D"/>
    <w:rsid w:val="007C5FE1"/>
    <w:rsid w:val="007D0E9E"/>
    <w:rsid w:val="007D781D"/>
    <w:rsid w:val="007E53F6"/>
    <w:rsid w:val="007F40EC"/>
    <w:rsid w:val="007F706F"/>
    <w:rsid w:val="0080010E"/>
    <w:rsid w:val="0082037E"/>
    <w:rsid w:val="00823942"/>
    <w:rsid w:val="00832385"/>
    <w:rsid w:val="00846BAD"/>
    <w:rsid w:val="00852C25"/>
    <w:rsid w:val="0085346B"/>
    <w:rsid w:val="00862D7A"/>
    <w:rsid w:val="00874106"/>
    <w:rsid w:val="00874945"/>
    <w:rsid w:val="0088042E"/>
    <w:rsid w:val="008845EF"/>
    <w:rsid w:val="00891FBE"/>
    <w:rsid w:val="00894AB4"/>
    <w:rsid w:val="008960C4"/>
    <w:rsid w:val="0089713D"/>
    <w:rsid w:val="008A031A"/>
    <w:rsid w:val="008A4317"/>
    <w:rsid w:val="008A527D"/>
    <w:rsid w:val="008B2E59"/>
    <w:rsid w:val="008C17D4"/>
    <w:rsid w:val="008C4BE7"/>
    <w:rsid w:val="008D04E1"/>
    <w:rsid w:val="008E1ACC"/>
    <w:rsid w:val="008E5784"/>
    <w:rsid w:val="008F389A"/>
    <w:rsid w:val="0090172C"/>
    <w:rsid w:val="00903FED"/>
    <w:rsid w:val="00914511"/>
    <w:rsid w:val="0092277E"/>
    <w:rsid w:val="00922B63"/>
    <w:rsid w:val="0092541D"/>
    <w:rsid w:val="00926554"/>
    <w:rsid w:val="00927BAB"/>
    <w:rsid w:val="009330D1"/>
    <w:rsid w:val="00937225"/>
    <w:rsid w:val="00941A77"/>
    <w:rsid w:val="00950685"/>
    <w:rsid w:val="0095162C"/>
    <w:rsid w:val="0095228E"/>
    <w:rsid w:val="00971F6A"/>
    <w:rsid w:val="00975BB7"/>
    <w:rsid w:val="00991FA7"/>
    <w:rsid w:val="009927B8"/>
    <w:rsid w:val="00994958"/>
    <w:rsid w:val="0099535A"/>
    <w:rsid w:val="0099600D"/>
    <w:rsid w:val="009A070C"/>
    <w:rsid w:val="009A2A09"/>
    <w:rsid w:val="009A659E"/>
    <w:rsid w:val="009B596A"/>
    <w:rsid w:val="009C23E9"/>
    <w:rsid w:val="009C5560"/>
    <w:rsid w:val="009F0DA3"/>
    <w:rsid w:val="009F12C4"/>
    <w:rsid w:val="00A1468F"/>
    <w:rsid w:val="00A15F84"/>
    <w:rsid w:val="00A3019F"/>
    <w:rsid w:val="00A30A04"/>
    <w:rsid w:val="00A3197E"/>
    <w:rsid w:val="00A36DE1"/>
    <w:rsid w:val="00A40B87"/>
    <w:rsid w:val="00A52898"/>
    <w:rsid w:val="00A55E3D"/>
    <w:rsid w:val="00A6356F"/>
    <w:rsid w:val="00A71BC5"/>
    <w:rsid w:val="00A749F2"/>
    <w:rsid w:val="00A751C2"/>
    <w:rsid w:val="00A75319"/>
    <w:rsid w:val="00A76B6E"/>
    <w:rsid w:val="00A825F6"/>
    <w:rsid w:val="00A94680"/>
    <w:rsid w:val="00AA7B32"/>
    <w:rsid w:val="00AB183C"/>
    <w:rsid w:val="00AB2B93"/>
    <w:rsid w:val="00AB4732"/>
    <w:rsid w:val="00AC067C"/>
    <w:rsid w:val="00AC36E5"/>
    <w:rsid w:val="00AC5DED"/>
    <w:rsid w:val="00AC7E5E"/>
    <w:rsid w:val="00AE4137"/>
    <w:rsid w:val="00AF656E"/>
    <w:rsid w:val="00B03E7E"/>
    <w:rsid w:val="00B04020"/>
    <w:rsid w:val="00B06A6D"/>
    <w:rsid w:val="00B134B5"/>
    <w:rsid w:val="00B17112"/>
    <w:rsid w:val="00B17E7C"/>
    <w:rsid w:val="00B356D4"/>
    <w:rsid w:val="00B35C5F"/>
    <w:rsid w:val="00B36FD5"/>
    <w:rsid w:val="00B4070B"/>
    <w:rsid w:val="00B45785"/>
    <w:rsid w:val="00B54EE7"/>
    <w:rsid w:val="00B646CA"/>
    <w:rsid w:val="00B72621"/>
    <w:rsid w:val="00B75593"/>
    <w:rsid w:val="00B87EEA"/>
    <w:rsid w:val="00B941B3"/>
    <w:rsid w:val="00B9548E"/>
    <w:rsid w:val="00BA1792"/>
    <w:rsid w:val="00BA3DA0"/>
    <w:rsid w:val="00BA4773"/>
    <w:rsid w:val="00BA4D47"/>
    <w:rsid w:val="00BA78BD"/>
    <w:rsid w:val="00BB78CA"/>
    <w:rsid w:val="00BC3785"/>
    <w:rsid w:val="00BD3B7D"/>
    <w:rsid w:val="00BF084C"/>
    <w:rsid w:val="00BF34F5"/>
    <w:rsid w:val="00BF571D"/>
    <w:rsid w:val="00C30021"/>
    <w:rsid w:val="00C301AF"/>
    <w:rsid w:val="00C30958"/>
    <w:rsid w:val="00C33501"/>
    <w:rsid w:val="00C44D77"/>
    <w:rsid w:val="00C45443"/>
    <w:rsid w:val="00C47004"/>
    <w:rsid w:val="00C47808"/>
    <w:rsid w:val="00C5262B"/>
    <w:rsid w:val="00C649B2"/>
    <w:rsid w:val="00C649CF"/>
    <w:rsid w:val="00C6556B"/>
    <w:rsid w:val="00C65E63"/>
    <w:rsid w:val="00C65E68"/>
    <w:rsid w:val="00C70664"/>
    <w:rsid w:val="00C7336B"/>
    <w:rsid w:val="00C81C69"/>
    <w:rsid w:val="00C96365"/>
    <w:rsid w:val="00CA0A69"/>
    <w:rsid w:val="00CC1890"/>
    <w:rsid w:val="00CC36CC"/>
    <w:rsid w:val="00CC78F8"/>
    <w:rsid w:val="00CD10FA"/>
    <w:rsid w:val="00CE34CC"/>
    <w:rsid w:val="00D06ED8"/>
    <w:rsid w:val="00D13BA0"/>
    <w:rsid w:val="00D31968"/>
    <w:rsid w:val="00D33AAA"/>
    <w:rsid w:val="00D3704C"/>
    <w:rsid w:val="00D37C41"/>
    <w:rsid w:val="00D407C8"/>
    <w:rsid w:val="00D409C4"/>
    <w:rsid w:val="00D41D40"/>
    <w:rsid w:val="00D43DF8"/>
    <w:rsid w:val="00D4464B"/>
    <w:rsid w:val="00D5516D"/>
    <w:rsid w:val="00D62314"/>
    <w:rsid w:val="00D65D77"/>
    <w:rsid w:val="00D82F96"/>
    <w:rsid w:val="00D83CDB"/>
    <w:rsid w:val="00D871DD"/>
    <w:rsid w:val="00D904AA"/>
    <w:rsid w:val="00D962C1"/>
    <w:rsid w:val="00DA788F"/>
    <w:rsid w:val="00DA7A27"/>
    <w:rsid w:val="00DB3380"/>
    <w:rsid w:val="00DB5A2A"/>
    <w:rsid w:val="00DC01AE"/>
    <w:rsid w:val="00DF1692"/>
    <w:rsid w:val="00DF669B"/>
    <w:rsid w:val="00E00265"/>
    <w:rsid w:val="00E01B6F"/>
    <w:rsid w:val="00E060D7"/>
    <w:rsid w:val="00E073D5"/>
    <w:rsid w:val="00E30AB3"/>
    <w:rsid w:val="00E316DE"/>
    <w:rsid w:val="00E4068C"/>
    <w:rsid w:val="00E44C29"/>
    <w:rsid w:val="00E4633D"/>
    <w:rsid w:val="00E501E5"/>
    <w:rsid w:val="00E55336"/>
    <w:rsid w:val="00E57A1C"/>
    <w:rsid w:val="00E76F0C"/>
    <w:rsid w:val="00E91B45"/>
    <w:rsid w:val="00E925FA"/>
    <w:rsid w:val="00E93396"/>
    <w:rsid w:val="00E93871"/>
    <w:rsid w:val="00E97D45"/>
    <w:rsid w:val="00EB112D"/>
    <w:rsid w:val="00EC1E70"/>
    <w:rsid w:val="00EC64F0"/>
    <w:rsid w:val="00EC7793"/>
    <w:rsid w:val="00EC79CC"/>
    <w:rsid w:val="00ED016F"/>
    <w:rsid w:val="00ED20C6"/>
    <w:rsid w:val="00ED68E5"/>
    <w:rsid w:val="00ED7969"/>
    <w:rsid w:val="00EE39FE"/>
    <w:rsid w:val="00EE60E3"/>
    <w:rsid w:val="00EE6CB9"/>
    <w:rsid w:val="00EF192D"/>
    <w:rsid w:val="00EF3511"/>
    <w:rsid w:val="00EF3C18"/>
    <w:rsid w:val="00EF5F81"/>
    <w:rsid w:val="00EF67C4"/>
    <w:rsid w:val="00F03E76"/>
    <w:rsid w:val="00F05A97"/>
    <w:rsid w:val="00F12FF7"/>
    <w:rsid w:val="00F173D1"/>
    <w:rsid w:val="00F2382C"/>
    <w:rsid w:val="00F24AB3"/>
    <w:rsid w:val="00F26617"/>
    <w:rsid w:val="00F31775"/>
    <w:rsid w:val="00F31C15"/>
    <w:rsid w:val="00F35F4F"/>
    <w:rsid w:val="00F364B7"/>
    <w:rsid w:val="00F374B7"/>
    <w:rsid w:val="00F43EF7"/>
    <w:rsid w:val="00F46AEF"/>
    <w:rsid w:val="00F5281C"/>
    <w:rsid w:val="00F529F7"/>
    <w:rsid w:val="00F53775"/>
    <w:rsid w:val="00F53D72"/>
    <w:rsid w:val="00F576F3"/>
    <w:rsid w:val="00F60B88"/>
    <w:rsid w:val="00F642D5"/>
    <w:rsid w:val="00F65DB5"/>
    <w:rsid w:val="00F6777E"/>
    <w:rsid w:val="00F73A32"/>
    <w:rsid w:val="00F75D4F"/>
    <w:rsid w:val="00F8223C"/>
    <w:rsid w:val="00F82CF0"/>
    <w:rsid w:val="00F8578C"/>
    <w:rsid w:val="00F91AF1"/>
    <w:rsid w:val="00F9459B"/>
    <w:rsid w:val="00F97B59"/>
    <w:rsid w:val="00FA6883"/>
    <w:rsid w:val="00FB2DE9"/>
    <w:rsid w:val="00FB4C12"/>
    <w:rsid w:val="00FB615F"/>
    <w:rsid w:val="00FB67C1"/>
    <w:rsid w:val="00FB69BF"/>
    <w:rsid w:val="00FC0B9D"/>
    <w:rsid w:val="00FC3743"/>
    <w:rsid w:val="00FC5BAE"/>
    <w:rsid w:val="00FC7A5D"/>
    <w:rsid w:val="00FE0BE5"/>
    <w:rsid w:val="00FE3F43"/>
    <w:rsid w:val="00FE5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F42736"/>
  <w15:chartTrackingRefBased/>
  <w15:docId w15:val="{F6C44B10-B42E-49D1-AE69-E70B708A40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01583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1583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Zhlav">
    <w:name w:val="header"/>
    <w:basedOn w:val="Normln"/>
    <w:link w:val="ZhlavChar"/>
    <w:uiPriority w:val="99"/>
    <w:unhideWhenUsed/>
    <w:rsid w:val="00016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16BE8"/>
  </w:style>
  <w:style w:type="paragraph" w:styleId="Zpat">
    <w:name w:val="footer"/>
    <w:basedOn w:val="Normln"/>
    <w:link w:val="ZpatChar"/>
    <w:uiPriority w:val="99"/>
    <w:unhideWhenUsed/>
    <w:rsid w:val="00016BE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16BE8"/>
  </w:style>
  <w:style w:type="paragraph" w:styleId="Zkladntext">
    <w:name w:val="Body Text"/>
    <w:basedOn w:val="Normln"/>
    <w:link w:val="ZkladntextChar"/>
    <w:rsid w:val="00C70664"/>
    <w:pPr>
      <w:spacing w:after="0" w:line="240" w:lineRule="auto"/>
      <w:jc w:val="both"/>
    </w:pPr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C70664"/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character" w:styleId="Hypertextovodkaz">
    <w:name w:val="Hyperlink"/>
    <w:basedOn w:val="Standardnpsmoodstavce"/>
    <w:semiHidden/>
    <w:rsid w:val="007B3D7B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E060D7"/>
    <w:rPr>
      <w:color w:val="954F72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AA7B32"/>
    <w:rPr>
      <w:color w:val="605E5C"/>
      <w:shd w:val="clear" w:color="auto" w:fill="E1DFDD"/>
    </w:rPr>
  </w:style>
  <w:style w:type="paragraph" w:styleId="Revize">
    <w:name w:val="Revision"/>
    <w:hidden/>
    <w:uiPriority w:val="99"/>
    <w:semiHidden/>
    <w:rsid w:val="00C96365"/>
    <w:pPr>
      <w:spacing w:after="0" w:line="240" w:lineRule="auto"/>
    </w:pPr>
  </w:style>
  <w:style w:type="character" w:styleId="Odkaznakoment">
    <w:name w:val="annotation reference"/>
    <w:basedOn w:val="Standardnpsmoodstavce"/>
    <w:uiPriority w:val="99"/>
    <w:semiHidden/>
    <w:unhideWhenUsed/>
    <w:rsid w:val="003A11B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A11BF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A11BF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A11B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A11BF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A40B87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0D510A"/>
    <w:rPr>
      <w:color w:val="666666"/>
    </w:rPr>
  </w:style>
  <w:style w:type="character" w:customStyle="1" w:styleId="Styl1">
    <w:name w:val="Styl1"/>
    <w:basedOn w:val="Standardnpsmoodstavce"/>
    <w:uiPriority w:val="1"/>
    <w:rsid w:val="004D4920"/>
    <w:rPr>
      <w:b/>
    </w:rPr>
  </w:style>
  <w:style w:type="table" w:styleId="Mkatabulky">
    <w:name w:val="Table Grid"/>
    <w:basedOn w:val="Normlntabulka"/>
    <w:uiPriority w:val="39"/>
    <w:rsid w:val="00E553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170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5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1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8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69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84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9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63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jiri.toman@ksus.cz" TargetMode="Externa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5.jpeg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DefaultPlaceholder_-1854013438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9D825462-BF3C-4AB8-B56B-3AE2C6B3F8B9}"/>
      </w:docPartPr>
      <w:docPartBody>
        <w:p w:rsidR="00FA1C58" w:rsidRDefault="00FA1C58">
          <w:r w:rsidRPr="00DB44B6">
            <w:rPr>
              <w:rStyle w:val="Zstupntext"/>
            </w:rPr>
            <w:t>Zvolte položku.</w:t>
          </w:r>
        </w:p>
      </w:docPartBody>
    </w:docPart>
    <w:docPart>
      <w:docPartPr>
        <w:name w:val="DefaultPlaceholder_-1854013440"/>
        <w:category>
          <w:name w:val="Obecné"/>
          <w:gallery w:val="placeholder"/>
        </w:category>
        <w:types>
          <w:type w:val="bbPlcHdr"/>
        </w:types>
        <w:behaviors>
          <w:behavior w:val="content"/>
        </w:behaviors>
        <w:guid w:val="{44DACBA0-351D-4DDA-B950-121ED9F44359}"/>
      </w:docPartPr>
      <w:docPartBody>
        <w:p w:rsidR="00FA1C58" w:rsidRDefault="00FA1C58">
          <w:r w:rsidRPr="00DB44B6">
            <w:rPr>
              <w:rStyle w:val="Zstupntext"/>
            </w:rPr>
            <w:t>Klikněte nebo klepněte sem a zadejte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1C58"/>
    <w:rsid w:val="00036644"/>
    <w:rsid w:val="00291F52"/>
    <w:rsid w:val="004D5BD5"/>
    <w:rsid w:val="00576F0E"/>
    <w:rsid w:val="005929CC"/>
    <w:rsid w:val="007D781D"/>
    <w:rsid w:val="00B134B5"/>
    <w:rsid w:val="00B66C00"/>
    <w:rsid w:val="00BC1F0D"/>
    <w:rsid w:val="00BE53E8"/>
    <w:rsid w:val="00C51E56"/>
    <w:rsid w:val="00E4633D"/>
    <w:rsid w:val="00FA1C58"/>
    <w:rsid w:val="00FC3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cs-CZ" w:eastAsia="cs-CZ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Zstupntext">
    <w:name w:val="Placeholder Text"/>
    <w:basedOn w:val="Standardnpsmoodstavce"/>
    <w:uiPriority w:val="99"/>
    <w:semiHidden/>
    <w:rsid w:val="00C51E56"/>
    <w:rPr>
      <w:color w:val="666666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ant_x00e1_ta xmlns="14030b43-ab77-4b64-908f-f640d3232cad">Nepřiděleno!</Pant_x00e1_ta>
    <lcf76f155ced4ddcb4097134ff3c332f xmlns="14030b43-ab77-4b64-908f-f640d3232cad">
      <Terms xmlns="http://schemas.microsoft.com/office/infopath/2007/PartnerControls"/>
    </lcf76f155ced4ddcb4097134ff3c332f>
    <TaxCatchAll xmlns="1e67d486-04ec-4614-9acf-5dea3106136a" xsi:nil="true"/>
    <Athenaspis_x002e_zn_x002e_ xmlns="14030b43-ab77-4b64-908f-f640d3232cad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46AA08DDD574142AE84C55D14B18FB3" ma:contentTypeVersion="18" ma:contentTypeDescription="Vytvoří nový dokument" ma:contentTypeScope="" ma:versionID="e8f9021f95328d7bf81bc55186dd24ac">
  <xsd:schema xmlns:xsd="http://www.w3.org/2001/XMLSchema" xmlns:xs="http://www.w3.org/2001/XMLSchema" xmlns:p="http://schemas.microsoft.com/office/2006/metadata/properties" xmlns:ns2="14030b43-ab77-4b64-908f-f640d3232cad" xmlns:ns3="1e67d486-04ec-4614-9acf-5dea3106136a" targetNamespace="http://schemas.microsoft.com/office/2006/metadata/properties" ma:root="true" ma:fieldsID="e620fb542ceb1204614bbd5b0768e5ef" ns2:_="" ns3:_="">
    <xsd:import namespace="14030b43-ab77-4b64-908f-f640d3232cad"/>
    <xsd:import namespace="1e67d486-04ec-4614-9acf-5dea3106136a"/>
    <xsd:element name="properties">
      <xsd:complexType>
        <xsd:sequence>
          <xsd:element name="documentManagement">
            <xsd:complexType>
              <xsd:all>
                <xsd:element ref="ns2:Athenaspis_x002e_zn_x002e_" minOccurs="0"/>
                <xsd:element ref="ns2:Pant_x00e1_ta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030b43-ab77-4b64-908f-f640d3232cad" elementFormDefault="qualified">
    <xsd:import namespace="http://schemas.microsoft.com/office/2006/documentManagement/types"/>
    <xsd:import namespace="http://schemas.microsoft.com/office/infopath/2007/PartnerControls"/>
    <xsd:element name="Athenaspis_x002e_zn_x002e_" ma:index="8" nillable="true" ma:displayName="Athena spis. zn." ma:format="Dropdown" ma:internalName="Athenaspis_x002e_zn_x002e_">
      <xsd:simpleType>
        <xsd:restriction base="dms:Note">
          <xsd:maxLength value="255"/>
        </xsd:restriction>
      </xsd:simpleType>
    </xsd:element>
    <xsd:element name="Pant_x00e1_ta" ma:index="9" nillable="true" ma:displayName="Pantáta" ma:default="Nepřiděleno!" ma:format="Dropdown" ma:internalName="Pant_x00e1_ta">
      <xsd:simpleType>
        <xsd:restriction base="dms:Choice">
          <xsd:enumeration value="Filip"/>
          <xsd:enumeration value="Vojta"/>
          <xsd:enumeration value="Adéla"/>
          <xsd:enumeration value="Nepřiděleno!"/>
        </xsd:restriction>
      </xsd:simple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Značky obrázků" ma:readOnly="false" ma:fieldId="{5cf76f15-5ced-4ddc-b409-7134ff3c332f}" ma:taxonomyMulti="true" ma:sspId="2a17365a-acc5-43c8-93a9-b04360e5b4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4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67d486-04ec-4614-9acf-5dea3106136a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5e94a7fe-03ff-40c1-99c5-e1a115f9f20a}" ma:internalName="TaxCatchAll" ma:showField="CatchAllData" ma:web="1e67d486-04ec-4614-9acf-5dea310613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4FDA70F-33BA-4298-9333-C52749CC5544}">
  <ds:schemaRefs>
    <ds:schemaRef ds:uri="http://schemas.microsoft.com/office/2006/metadata/properties"/>
    <ds:schemaRef ds:uri="http://schemas.microsoft.com/office/infopath/2007/PartnerControls"/>
    <ds:schemaRef ds:uri="14030b43-ab77-4b64-908f-f640d3232cad"/>
    <ds:schemaRef ds:uri="1e67d486-04ec-4614-9acf-5dea3106136a"/>
  </ds:schemaRefs>
</ds:datastoreItem>
</file>

<file path=customXml/itemProps2.xml><?xml version="1.0" encoding="utf-8"?>
<ds:datastoreItem xmlns:ds="http://schemas.openxmlformats.org/officeDocument/2006/customXml" ds:itemID="{B04A5DFE-4244-40AB-8E45-21BD1E2B43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58F6425-813D-4DF6-84A4-0D764FF93C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4030b43-ab77-4b64-908f-f640d3232cad"/>
    <ds:schemaRef ds:uri="1e67d486-04ec-4614-9acf-5dea310613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6</Pages>
  <Words>866</Words>
  <Characters>5111</Characters>
  <Application>Microsoft Office Word</Application>
  <DocSecurity>0</DocSecurity>
  <Lines>42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Krajská správa a údržba silnic středočeského kraje</Company>
  <LinksUpToDate>false</LinksUpToDate>
  <CharactersWithSpaces>5966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Horáčková Kateřina</dc:creator>
  <cp:keywords/>
  <dc:description/>
  <cp:lastModifiedBy>Drozenová Dagmar</cp:lastModifiedBy>
  <cp:revision>3</cp:revision>
  <cp:lastPrinted>2023-06-06T07:54:00Z</cp:lastPrinted>
  <dcterms:created xsi:type="dcterms:W3CDTF">2024-11-13T12:54:00Z</dcterms:created>
  <dcterms:modified xsi:type="dcterms:W3CDTF">2024-11-13T14:07:00Z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0x010100A46AA08DDD574142AE84C55D14B18FB3</vt:lpwstr>
  </property>
  <property fmtid="{D5CDD505-2E9C-101B-9397-08002B2CF9AE}" pid="3" name="MediaServiceImageTags">
    <vt:lpwstr/>
  </property>
</Properties>
</file>