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6F180" w14:textId="5DC1AF00" w:rsidR="00F35F6B" w:rsidRPr="002A6D0F" w:rsidRDefault="004349C5" w:rsidP="00D50BBB">
      <w:pPr>
        <w:pStyle w:val="Nadpis1"/>
        <w:rPr>
          <w:rFonts w:ascii="Times New Roman" w:hAnsi="Times New Roman" w:cs="Times New Roman"/>
          <w:b w:val="0"/>
          <w:sz w:val="22"/>
          <w:szCs w:val="22"/>
        </w:rPr>
      </w:pPr>
      <w:r w:rsidRPr="002A6D0F">
        <w:rPr>
          <w:rFonts w:ascii="Times New Roman" w:hAnsi="Times New Roman" w:cs="Times New Roman"/>
          <w:sz w:val="22"/>
          <w:szCs w:val="22"/>
        </w:rPr>
        <w:t>SMLOUV</w:t>
      </w:r>
      <w:r w:rsidR="0015487A" w:rsidRPr="002A6D0F">
        <w:rPr>
          <w:rFonts w:ascii="Times New Roman" w:hAnsi="Times New Roman" w:cs="Times New Roman"/>
          <w:sz w:val="22"/>
          <w:szCs w:val="22"/>
        </w:rPr>
        <w:t>A O DÍ</w:t>
      </w:r>
      <w:r w:rsidR="00F35F6B" w:rsidRPr="002A6D0F">
        <w:rPr>
          <w:rFonts w:ascii="Times New Roman" w:hAnsi="Times New Roman" w:cs="Times New Roman"/>
          <w:sz w:val="22"/>
          <w:szCs w:val="22"/>
        </w:rPr>
        <w:t>LO</w:t>
      </w:r>
    </w:p>
    <w:p w14:paraId="29AB93B1" w14:textId="77777777" w:rsidR="006E3DF4" w:rsidRPr="002A6D0F" w:rsidRDefault="006E3DF4" w:rsidP="0026563E">
      <w:pPr>
        <w:pStyle w:val="Zkladntext2"/>
        <w:spacing w:before="240" w:after="120"/>
        <w:jc w:val="center"/>
        <w:rPr>
          <w:rFonts w:ascii="Times New Roman" w:hAnsi="Times New Roman" w:cs="Times New Roman"/>
          <w:szCs w:val="22"/>
        </w:rPr>
      </w:pPr>
      <w:r w:rsidRPr="002A6D0F">
        <w:rPr>
          <w:rFonts w:ascii="Times New Roman" w:hAnsi="Times New Roman" w:cs="Times New Roman"/>
          <w:szCs w:val="22"/>
        </w:rPr>
        <w:t xml:space="preserve">uzavřená ve smyslu ustanovení § 2586 a násl. zákona č. 89/2012 Sb., občanského zákoníku v platném </w:t>
      </w:r>
      <w:r w:rsidR="001A6192" w:rsidRPr="002A6D0F">
        <w:rPr>
          <w:rFonts w:ascii="Times New Roman" w:hAnsi="Times New Roman" w:cs="Times New Roman"/>
          <w:szCs w:val="22"/>
        </w:rPr>
        <w:t>a </w:t>
      </w:r>
      <w:r w:rsidRPr="002A6D0F">
        <w:rPr>
          <w:rFonts w:ascii="Times New Roman" w:hAnsi="Times New Roman" w:cs="Times New Roman"/>
          <w:szCs w:val="22"/>
        </w:rPr>
        <w:t>účinném znění (dále jen „</w:t>
      </w:r>
      <w:r w:rsidRPr="002A6D0F">
        <w:rPr>
          <w:rFonts w:ascii="Times New Roman" w:hAnsi="Times New Roman" w:cs="Times New Roman"/>
          <w:b/>
          <w:szCs w:val="22"/>
        </w:rPr>
        <w:t>občanský zákoník</w:t>
      </w:r>
      <w:r w:rsidRPr="002A6D0F">
        <w:rPr>
          <w:rFonts w:ascii="Times New Roman" w:hAnsi="Times New Roman" w:cs="Times New Roman"/>
          <w:szCs w:val="22"/>
        </w:rPr>
        <w:t>“)</w:t>
      </w:r>
    </w:p>
    <w:p w14:paraId="364DBF20" w14:textId="6A63759A" w:rsidR="006E3DF4" w:rsidRPr="002A6D0F" w:rsidRDefault="006E3DF4" w:rsidP="00D50BBB">
      <w:pPr>
        <w:pStyle w:val="Zkladntext2"/>
        <w:spacing w:before="0" w:after="120"/>
        <w:jc w:val="center"/>
        <w:rPr>
          <w:rFonts w:ascii="Times New Roman" w:hAnsi="Times New Roman" w:cs="Times New Roman"/>
          <w:szCs w:val="22"/>
        </w:rPr>
      </w:pPr>
      <w:r w:rsidRPr="002A6D0F">
        <w:rPr>
          <w:rFonts w:ascii="Times New Roman" w:hAnsi="Times New Roman" w:cs="Times New Roman"/>
          <w:szCs w:val="22"/>
        </w:rPr>
        <w:t>dále jen „</w:t>
      </w:r>
      <w:r w:rsidR="004349C5" w:rsidRPr="002A6D0F">
        <w:rPr>
          <w:rFonts w:ascii="Times New Roman" w:hAnsi="Times New Roman" w:cs="Times New Roman"/>
          <w:b/>
          <w:szCs w:val="22"/>
        </w:rPr>
        <w:t>Smlouv</w:t>
      </w:r>
      <w:r w:rsidRPr="002A6D0F">
        <w:rPr>
          <w:rFonts w:ascii="Times New Roman" w:hAnsi="Times New Roman" w:cs="Times New Roman"/>
          <w:b/>
          <w:szCs w:val="22"/>
        </w:rPr>
        <w:t>a</w:t>
      </w:r>
      <w:r w:rsidRPr="002A6D0F">
        <w:rPr>
          <w:rFonts w:ascii="Times New Roman" w:hAnsi="Times New Roman" w:cs="Times New Roman"/>
          <w:szCs w:val="22"/>
        </w:rPr>
        <w:t>“</w:t>
      </w:r>
    </w:p>
    <w:p w14:paraId="5E0AC6AB" w14:textId="77777777" w:rsidR="001946EC" w:rsidRPr="002A6D0F" w:rsidRDefault="001946EC" w:rsidP="00D50BBB">
      <w:pPr>
        <w:pStyle w:val="Zkladntext2"/>
        <w:spacing w:before="0" w:after="120"/>
        <w:jc w:val="center"/>
        <w:rPr>
          <w:rFonts w:ascii="Times New Roman" w:hAnsi="Times New Roman" w:cs="Times New Roman"/>
          <w:b/>
          <w:szCs w:val="22"/>
        </w:rPr>
      </w:pPr>
    </w:p>
    <w:p w14:paraId="5F406A3C" w14:textId="1E02AD7F" w:rsidR="00F35F6B" w:rsidRPr="002A6D0F" w:rsidRDefault="001946EC" w:rsidP="001946EC">
      <w:pPr>
        <w:pStyle w:val="Zkladntext2"/>
        <w:spacing w:before="0" w:after="120"/>
        <w:jc w:val="center"/>
        <w:rPr>
          <w:rFonts w:ascii="Times New Roman" w:hAnsi="Times New Roman" w:cs="Times New Roman"/>
          <w:szCs w:val="22"/>
        </w:rPr>
      </w:pPr>
      <w:r w:rsidRPr="002A6D0F">
        <w:rPr>
          <w:rFonts w:ascii="Times New Roman" w:hAnsi="Times New Roman" w:cs="Times New Roman"/>
          <w:szCs w:val="22"/>
        </w:rPr>
        <w:t xml:space="preserve">č. smlouvy </w:t>
      </w:r>
      <w:r w:rsidR="00745599">
        <w:rPr>
          <w:rFonts w:ascii="Times New Roman" w:hAnsi="Times New Roman" w:cs="Times New Roman"/>
          <w:szCs w:val="22"/>
        </w:rPr>
        <w:t>O</w:t>
      </w:r>
      <w:r w:rsidRPr="002A6D0F">
        <w:rPr>
          <w:rFonts w:ascii="Times New Roman" w:hAnsi="Times New Roman" w:cs="Times New Roman"/>
          <w:szCs w:val="22"/>
        </w:rPr>
        <w:t>bjednatele: ………………..</w:t>
      </w:r>
    </w:p>
    <w:p w14:paraId="0D29FBD9" w14:textId="3769A7FD" w:rsidR="001946EC" w:rsidRPr="002A6D0F" w:rsidRDefault="001946EC" w:rsidP="001946EC">
      <w:pPr>
        <w:pStyle w:val="Zkladntext2"/>
        <w:spacing w:before="0" w:after="120"/>
        <w:jc w:val="center"/>
        <w:rPr>
          <w:rFonts w:ascii="Times New Roman" w:hAnsi="Times New Roman" w:cs="Times New Roman"/>
          <w:szCs w:val="22"/>
        </w:rPr>
      </w:pPr>
      <w:r w:rsidRPr="002A6D0F">
        <w:rPr>
          <w:rFonts w:ascii="Times New Roman" w:hAnsi="Times New Roman" w:cs="Times New Roman"/>
          <w:szCs w:val="22"/>
        </w:rPr>
        <w:t xml:space="preserve">č. smlouvy </w:t>
      </w:r>
      <w:r w:rsidR="00745599">
        <w:rPr>
          <w:rFonts w:ascii="Times New Roman" w:hAnsi="Times New Roman" w:cs="Times New Roman"/>
          <w:szCs w:val="22"/>
        </w:rPr>
        <w:t>Dodavatel</w:t>
      </w:r>
      <w:r w:rsidRPr="002A6D0F">
        <w:rPr>
          <w:rFonts w:ascii="Times New Roman" w:hAnsi="Times New Roman" w:cs="Times New Roman"/>
          <w:szCs w:val="22"/>
        </w:rPr>
        <w:t>e: …………………</w:t>
      </w:r>
    </w:p>
    <w:p w14:paraId="44F8CC54" w14:textId="77777777" w:rsidR="001946EC" w:rsidRPr="002A6D0F" w:rsidRDefault="001946EC" w:rsidP="00D50BBB">
      <w:pPr>
        <w:pStyle w:val="Zkladntext2"/>
        <w:spacing w:before="0" w:after="120"/>
        <w:rPr>
          <w:rFonts w:ascii="Times New Roman" w:hAnsi="Times New Roman" w:cs="Times New Roman"/>
          <w:szCs w:val="22"/>
        </w:rPr>
      </w:pPr>
    </w:p>
    <w:p w14:paraId="4DBBF958" w14:textId="04A396A6" w:rsidR="00F35F6B" w:rsidRPr="002A6D0F" w:rsidRDefault="004349C5" w:rsidP="00B96133">
      <w:pPr>
        <w:pStyle w:val="Zkladntext2"/>
        <w:spacing w:before="0" w:after="0" w:line="320" w:lineRule="atLeast"/>
        <w:rPr>
          <w:rFonts w:ascii="Times New Roman" w:hAnsi="Times New Roman" w:cs="Times New Roman"/>
          <w:b/>
          <w:szCs w:val="22"/>
        </w:rPr>
      </w:pPr>
      <w:r w:rsidRPr="002A6D0F">
        <w:rPr>
          <w:rFonts w:ascii="Times New Roman" w:hAnsi="Times New Roman" w:cs="Times New Roman"/>
          <w:b/>
          <w:szCs w:val="22"/>
        </w:rPr>
        <w:t>Objednat</w:t>
      </w:r>
      <w:r w:rsidR="00F35F6B" w:rsidRPr="002A6D0F">
        <w:rPr>
          <w:rFonts w:ascii="Times New Roman" w:hAnsi="Times New Roman" w:cs="Times New Roman"/>
          <w:b/>
          <w:szCs w:val="22"/>
        </w:rPr>
        <w:t>el</w:t>
      </w:r>
      <w:r w:rsidR="00F35F6B" w:rsidRPr="002A6D0F">
        <w:rPr>
          <w:rFonts w:ascii="Times New Roman" w:hAnsi="Times New Roman" w:cs="Times New Roman"/>
          <w:szCs w:val="22"/>
        </w:rPr>
        <w:t>:</w:t>
      </w:r>
      <w:r w:rsidR="00F97ACC" w:rsidRPr="002A6D0F">
        <w:rPr>
          <w:rFonts w:ascii="Times New Roman" w:hAnsi="Times New Roman" w:cs="Times New Roman"/>
          <w:szCs w:val="22"/>
        </w:rPr>
        <w:t xml:space="preserve">  </w:t>
      </w:r>
      <w:r w:rsidR="0031279D" w:rsidRPr="002A6D0F">
        <w:rPr>
          <w:rFonts w:ascii="Times New Roman" w:hAnsi="Times New Roman" w:cs="Times New Roman"/>
          <w:szCs w:val="22"/>
        </w:rPr>
        <w:tab/>
      </w:r>
      <w:r w:rsidR="00B3477B" w:rsidRPr="002A6D0F">
        <w:rPr>
          <w:rFonts w:ascii="Times New Roman" w:hAnsi="Times New Roman" w:cs="Times New Roman"/>
          <w:szCs w:val="22"/>
        </w:rPr>
        <w:tab/>
      </w:r>
      <w:r w:rsidR="004173EB" w:rsidRPr="002A6D0F">
        <w:rPr>
          <w:rFonts w:ascii="Times New Roman" w:hAnsi="Times New Roman" w:cs="Times New Roman"/>
          <w:szCs w:val="22"/>
        </w:rPr>
        <w:t>Středočeský kraj</w:t>
      </w:r>
    </w:p>
    <w:p w14:paraId="3F598208" w14:textId="3863DDFB" w:rsidR="00F35F6B" w:rsidRPr="002A6D0F" w:rsidRDefault="00F35F6B"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se sídlem</w:t>
      </w:r>
      <w:r w:rsidR="0015487A" w:rsidRPr="002A6D0F">
        <w:rPr>
          <w:rFonts w:ascii="Times New Roman" w:hAnsi="Times New Roman" w:cs="Times New Roman"/>
          <w:szCs w:val="22"/>
        </w:rPr>
        <w:t>:</w:t>
      </w:r>
      <w:r w:rsidR="0015487A" w:rsidRPr="002A6D0F">
        <w:rPr>
          <w:rFonts w:ascii="Times New Roman" w:hAnsi="Times New Roman" w:cs="Times New Roman"/>
          <w:szCs w:val="22"/>
        </w:rPr>
        <w:tab/>
      </w:r>
      <w:r w:rsidR="0015487A" w:rsidRPr="002A6D0F">
        <w:rPr>
          <w:rFonts w:ascii="Times New Roman" w:hAnsi="Times New Roman" w:cs="Times New Roman"/>
          <w:szCs w:val="22"/>
        </w:rPr>
        <w:tab/>
      </w:r>
      <w:r w:rsidR="004173EB" w:rsidRPr="002A6D0F">
        <w:rPr>
          <w:rFonts w:ascii="Times New Roman" w:hAnsi="Times New Roman" w:cs="Times New Roman"/>
          <w:szCs w:val="22"/>
        </w:rPr>
        <w:t>Zborovská 11, 150 21 Praha 5</w:t>
      </w:r>
    </w:p>
    <w:p w14:paraId="52FCB9B3" w14:textId="6627D2BC" w:rsidR="00604770" w:rsidRPr="002A6D0F" w:rsidRDefault="00F35F6B" w:rsidP="00B96133">
      <w:pPr>
        <w:pStyle w:val="Zkladntext2"/>
        <w:spacing w:before="0" w:after="0" w:line="320" w:lineRule="atLeast"/>
        <w:ind w:left="2124" w:hanging="2124"/>
        <w:rPr>
          <w:rFonts w:ascii="Times New Roman" w:hAnsi="Times New Roman" w:cs="Times New Roman"/>
          <w:szCs w:val="22"/>
        </w:rPr>
      </w:pPr>
      <w:r w:rsidRPr="002A6D0F">
        <w:rPr>
          <w:rFonts w:ascii="Times New Roman" w:hAnsi="Times New Roman" w:cs="Times New Roman"/>
          <w:szCs w:val="22"/>
        </w:rPr>
        <w:t>zastoupený:</w:t>
      </w:r>
      <w:r w:rsidRPr="002A6D0F">
        <w:rPr>
          <w:rFonts w:ascii="Times New Roman" w:hAnsi="Times New Roman" w:cs="Times New Roman"/>
          <w:szCs w:val="22"/>
        </w:rPr>
        <w:tab/>
      </w:r>
      <w:r w:rsidR="00140BA7" w:rsidRPr="00254AE7">
        <w:rPr>
          <w:rFonts w:ascii="Times New Roman" w:eastAsia="Times New Roman" w:hAnsi="Times New Roman" w:cs="Times New Roman"/>
        </w:rPr>
        <w:t>MVDr. Josef Řihák, radní pro oblast investic a veřejných zakázek</w:t>
      </w:r>
    </w:p>
    <w:p w14:paraId="446CE65D" w14:textId="02BF11B1" w:rsidR="0015487A" w:rsidRPr="002A6D0F" w:rsidRDefault="00F35F6B"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 xml:space="preserve">IČO: </w:t>
      </w:r>
      <w:r w:rsidR="0015487A" w:rsidRPr="002A6D0F">
        <w:rPr>
          <w:rFonts w:ascii="Times New Roman" w:hAnsi="Times New Roman" w:cs="Times New Roman"/>
          <w:szCs w:val="22"/>
        </w:rPr>
        <w:tab/>
      </w:r>
      <w:r w:rsidR="0015487A" w:rsidRPr="002A6D0F">
        <w:rPr>
          <w:rFonts w:ascii="Times New Roman" w:hAnsi="Times New Roman" w:cs="Times New Roman"/>
          <w:szCs w:val="22"/>
        </w:rPr>
        <w:tab/>
      </w:r>
      <w:r w:rsidR="0015487A" w:rsidRPr="002A6D0F">
        <w:rPr>
          <w:rFonts w:ascii="Times New Roman" w:hAnsi="Times New Roman" w:cs="Times New Roman"/>
          <w:szCs w:val="22"/>
        </w:rPr>
        <w:tab/>
      </w:r>
      <w:r w:rsidR="004173EB" w:rsidRPr="002A6D0F">
        <w:rPr>
          <w:rFonts w:ascii="Times New Roman" w:hAnsi="Times New Roman" w:cs="Times New Roman"/>
          <w:szCs w:val="22"/>
        </w:rPr>
        <w:t>70891095</w:t>
      </w:r>
    </w:p>
    <w:p w14:paraId="25359B9F" w14:textId="62E35832" w:rsidR="00F35F6B" w:rsidRPr="002A6D0F" w:rsidRDefault="00561BC5"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b</w:t>
      </w:r>
      <w:r w:rsidR="00F35F6B" w:rsidRPr="002A6D0F">
        <w:rPr>
          <w:rFonts w:ascii="Times New Roman" w:hAnsi="Times New Roman" w:cs="Times New Roman"/>
          <w:szCs w:val="22"/>
        </w:rPr>
        <w:t xml:space="preserve">ankovní spojení: </w:t>
      </w:r>
      <w:r w:rsidR="0015487A" w:rsidRPr="002A6D0F">
        <w:rPr>
          <w:rFonts w:ascii="Times New Roman" w:hAnsi="Times New Roman" w:cs="Times New Roman"/>
          <w:szCs w:val="22"/>
        </w:rPr>
        <w:tab/>
      </w:r>
      <w:r w:rsidR="004173EB" w:rsidRPr="002A6D0F">
        <w:rPr>
          <w:rFonts w:ascii="Times New Roman" w:hAnsi="Times New Roman" w:cs="Times New Roman"/>
          <w:szCs w:val="22"/>
        </w:rPr>
        <w:t>PPF banka a.s.</w:t>
      </w:r>
    </w:p>
    <w:p w14:paraId="149FE11B" w14:textId="4D5A358C" w:rsidR="00F35F6B" w:rsidRPr="002A6D0F" w:rsidRDefault="00561BC5"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č</w:t>
      </w:r>
      <w:r w:rsidR="00F35F6B" w:rsidRPr="002A6D0F">
        <w:rPr>
          <w:rFonts w:ascii="Times New Roman" w:hAnsi="Times New Roman" w:cs="Times New Roman"/>
          <w:szCs w:val="22"/>
        </w:rPr>
        <w:t xml:space="preserve">íslo účtu: </w:t>
      </w:r>
      <w:r w:rsidR="0015487A" w:rsidRPr="002A6D0F">
        <w:rPr>
          <w:rFonts w:ascii="Times New Roman" w:hAnsi="Times New Roman" w:cs="Times New Roman"/>
          <w:szCs w:val="22"/>
        </w:rPr>
        <w:tab/>
      </w:r>
      <w:r w:rsidR="0015487A" w:rsidRPr="002A6D0F">
        <w:rPr>
          <w:rFonts w:ascii="Times New Roman" w:hAnsi="Times New Roman" w:cs="Times New Roman"/>
          <w:szCs w:val="22"/>
        </w:rPr>
        <w:tab/>
      </w:r>
      <w:r w:rsidR="00997E7E" w:rsidRPr="002A6D0F">
        <w:rPr>
          <w:rFonts w:ascii="Times New Roman" w:hAnsi="Times New Roman" w:cs="Times New Roman"/>
          <w:szCs w:val="22"/>
        </w:rPr>
        <w:t>4440009090/6000</w:t>
      </w:r>
    </w:p>
    <w:p w14:paraId="548B8114" w14:textId="623BFB85" w:rsidR="00F35F6B" w:rsidRPr="002A6D0F" w:rsidRDefault="00F35F6B" w:rsidP="00B96133">
      <w:pPr>
        <w:pStyle w:val="Zkladntext2"/>
        <w:spacing w:before="0" w:after="0" w:line="320" w:lineRule="atLeast"/>
        <w:ind w:left="1416" w:firstLine="708"/>
        <w:rPr>
          <w:rFonts w:ascii="Times New Roman" w:hAnsi="Times New Roman" w:cs="Times New Roman"/>
          <w:szCs w:val="22"/>
        </w:rPr>
      </w:pPr>
      <w:r w:rsidRPr="002A6D0F">
        <w:rPr>
          <w:rFonts w:ascii="Times New Roman" w:hAnsi="Times New Roman" w:cs="Times New Roman"/>
          <w:szCs w:val="22"/>
        </w:rPr>
        <w:t xml:space="preserve">dále jen </w:t>
      </w:r>
      <w:r w:rsidR="0015487A" w:rsidRPr="002A6D0F">
        <w:rPr>
          <w:rFonts w:ascii="Times New Roman" w:hAnsi="Times New Roman" w:cs="Times New Roman"/>
          <w:i/>
          <w:szCs w:val="22"/>
        </w:rPr>
        <w:t>„</w:t>
      </w:r>
      <w:r w:rsidR="004349C5" w:rsidRPr="002A6D0F">
        <w:rPr>
          <w:rFonts w:ascii="Times New Roman" w:hAnsi="Times New Roman" w:cs="Times New Roman"/>
          <w:b/>
          <w:szCs w:val="22"/>
        </w:rPr>
        <w:t>Objednat</w:t>
      </w:r>
      <w:r w:rsidRPr="002A6D0F">
        <w:rPr>
          <w:rFonts w:ascii="Times New Roman" w:hAnsi="Times New Roman" w:cs="Times New Roman"/>
          <w:b/>
          <w:szCs w:val="22"/>
        </w:rPr>
        <w:t>el</w:t>
      </w:r>
      <w:r w:rsidR="0015487A" w:rsidRPr="002A6D0F">
        <w:rPr>
          <w:rFonts w:ascii="Times New Roman" w:hAnsi="Times New Roman" w:cs="Times New Roman"/>
          <w:i/>
          <w:szCs w:val="22"/>
        </w:rPr>
        <w:t>“</w:t>
      </w:r>
    </w:p>
    <w:p w14:paraId="63776CCF" w14:textId="77777777" w:rsidR="00146DF3" w:rsidRPr="002A6D0F" w:rsidRDefault="00146DF3" w:rsidP="00B96133">
      <w:pPr>
        <w:pStyle w:val="Zkladntext2"/>
        <w:spacing w:before="0" w:after="0" w:line="320" w:lineRule="atLeast"/>
        <w:rPr>
          <w:rFonts w:ascii="Times New Roman" w:hAnsi="Times New Roman" w:cs="Times New Roman"/>
          <w:szCs w:val="22"/>
        </w:rPr>
      </w:pPr>
    </w:p>
    <w:p w14:paraId="3C316255" w14:textId="77777777" w:rsidR="00561BC5" w:rsidRPr="002A6D0F" w:rsidRDefault="00E049C3"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a</w:t>
      </w:r>
    </w:p>
    <w:p w14:paraId="1EE31241" w14:textId="77777777" w:rsidR="006505BF" w:rsidRPr="002A6D0F" w:rsidRDefault="006505BF" w:rsidP="00B96133">
      <w:pPr>
        <w:pStyle w:val="Zkladntext2"/>
        <w:spacing w:before="0" w:after="0" w:line="320" w:lineRule="atLeast"/>
        <w:rPr>
          <w:rFonts w:ascii="Times New Roman" w:hAnsi="Times New Roman" w:cs="Times New Roman"/>
          <w:szCs w:val="22"/>
        </w:rPr>
      </w:pPr>
    </w:p>
    <w:p w14:paraId="6AF7EA09" w14:textId="088065AC" w:rsidR="00F35F6B" w:rsidRPr="002A6D0F" w:rsidRDefault="00745599" w:rsidP="00B96133">
      <w:pPr>
        <w:pStyle w:val="Zkladntext2"/>
        <w:spacing w:before="0" w:after="0" w:line="320" w:lineRule="atLeast"/>
        <w:rPr>
          <w:rFonts w:ascii="Times New Roman" w:hAnsi="Times New Roman" w:cs="Times New Roman"/>
          <w:b/>
          <w:bCs/>
          <w:szCs w:val="22"/>
        </w:rPr>
      </w:pPr>
      <w:r>
        <w:rPr>
          <w:rFonts w:ascii="Times New Roman" w:hAnsi="Times New Roman" w:cs="Times New Roman"/>
          <w:b/>
          <w:szCs w:val="22"/>
        </w:rPr>
        <w:t>Dodavatel</w:t>
      </w:r>
      <w:r w:rsidR="00F35F6B" w:rsidRPr="002A6D0F">
        <w:rPr>
          <w:rFonts w:ascii="Times New Roman" w:hAnsi="Times New Roman" w:cs="Times New Roman"/>
          <w:szCs w:val="22"/>
        </w:rPr>
        <w:t>:</w:t>
      </w:r>
      <w:r w:rsidR="00F97ACC" w:rsidRPr="002A6D0F">
        <w:rPr>
          <w:rFonts w:ascii="Times New Roman" w:hAnsi="Times New Roman" w:cs="Times New Roman"/>
          <w:szCs w:val="22"/>
        </w:rPr>
        <w:t xml:space="preserve">  </w:t>
      </w:r>
      <w:r w:rsidR="0031279D" w:rsidRPr="002A6D0F">
        <w:rPr>
          <w:rFonts w:ascii="Times New Roman" w:hAnsi="Times New Roman" w:cs="Times New Roman"/>
          <w:szCs w:val="22"/>
        </w:rPr>
        <w:tab/>
      </w:r>
      <w:r w:rsidR="0031279D" w:rsidRPr="002A6D0F">
        <w:rPr>
          <w:rFonts w:ascii="Times New Roman" w:hAnsi="Times New Roman" w:cs="Times New Roman"/>
          <w:szCs w:val="22"/>
        </w:rPr>
        <w:tab/>
        <w:t>[</w:t>
      </w:r>
      <w:r w:rsidR="00A85620" w:rsidRPr="002A6D0F">
        <w:rPr>
          <w:rFonts w:ascii="Times New Roman" w:hAnsi="Times New Roman" w:cs="Times New Roman"/>
          <w:szCs w:val="22"/>
          <w:highlight w:val="yellow"/>
        </w:rPr>
        <w:t>D</w:t>
      </w:r>
      <w:r w:rsidR="00075176" w:rsidRPr="002A6D0F">
        <w:rPr>
          <w:rFonts w:ascii="Times New Roman" w:hAnsi="Times New Roman" w:cs="Times New Roman"/>
          <w:bCs/>
          <w:szCs w:val="22"/>
          <w:highlight w:val="yellow"/>
        </w:rPr>
        <w:t xml:space="preserve">OPLNÍ </w:t>
      </w:r>
      <w:r w:rsidR="0036093C" w:rsidRPr="002A6D0F">
        <w:rPr>
          <w:rFonts w:ascii="Times New Roman" w:hAnsi="Times New Roman" w:cs="Times New Roman"/>
          <w:bCs/>
          <w:szCs w:val="22"/>
          <w:highlight w:val="yellow"/>
        </w:rPr>
        <w:t>ÚČASTNÍK</w:t>
      </w:r>
      <w:r w:rsidR="001A6192" w:rsidRPr="002A6D0F">
        <w:rPr>
          <w:rFonts w:ascii="Times New Roman" w:hAnsi="Times New Roman" w:cs="Times New Roman"/>
          <w:bCs/>
          <w:szCs w:val="22"/>
          <w:highlight w:val="yellow"/>
        </w:rPr>
        <w:t>]</w:t>
      </w:r>
    </w:p>
    <w:p w14:paraId="43DA5C85" w14:textId="6CD6B7E1" w:rsidR="00F35F6B" w:rsidRPr="002A6D0F" w:rsidRDefault="00F35F6B"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se sídlem</w:t>
      </w:r>
      <w:r w:rsidR="00F24969" w:rsidRPr="002A6D0F">
        <w:rPr>
          <w:rFonts w:ascii="Times New Roman" w:hAnsi="Times New Roman" w:cs="Times New Roman"/>
          <w:szCs w:val="22"/>
        </w:rPr>
        <w:t>:</w:t>
      </w:r>
      <w:r w:rsidR="00F24969" w:rsidRPr="002A6D0F">
        <w:rPr>
          <w:rFonts w:ascii="Times New Roman" w:hAnsi="Times New Roman" w:cs="Times New Roman"/>
          <w:szCs w:val="22"/>
        </w:rPr>
        <w:tab/>
      </w:r>
      <w:r w:rsidR="00F24969" w:rsidRPr="002A6D0F">
        <w:rPr>
          <w:rFonts w:ascii="Times New Roman" w:hAnsi="Times New Roman" w:cs="Times New Roman"/>
          <w:szCs w:val="22"/>
        </w:rPr>
        <w:tab/>
      </w:r>
      <w:r w:rsidR="001946EC" w:rsidRPr="002A6D0F">
        <w:rPr>
          <w:rFonts w:ascii="Times New Roman" w:hAnsi="Times New Roman" w:cs="Times New Roman"/>
          <w:szCs w:val="22"/>
        </w:rPr>
        <w:t>[</w:t>
      </w:r>
      <w:r w:rsidR="001946EC" w:rsidRPr="002A6D0F">
        <w:rPr>
          <w:rFonts w:ascii="Times New Roman" w:hAnsi="Times New Roman" w:cs="Times New Roman"/>
          <w:szCs w:val="22"/>
          <w:highlight w:val="yellow"/>
        </w:rPr>
        <w:t>D</w:t>
      </w:r>
      <w:r w:rsidR="001946EC" w:rsidRPr="002A6D0F">
        <w:rPr>
          <w:rFonts w:ascii="Times New Roman" w:hAnsi="Times New Roman" w:cs="Times New Roman"/>
          <w:bCs/>
          <w:szCs w:val="22"/>
          <w:highlight w:val="yellow"/>
        </w:rPr>
        <w:t>OPLNÍ ÚČASTNÍK]</w:t>
      </w:r>
    </w:p>
    <w:p w14:paraId="3D6DC182" w14:textId="6A6EF70A" w:rsidR="0036093C" w:rsidRPr="002A6D0F" w:rsidRDefault="00F35F6B"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 xml:space="preserve">zastoupený: </w:t>
      </w:r>
      <w:r w:rsidRPr="002A6D0F">
        <w:rPr>
          <w:rFonts w:ascii="Times New Roman" w:hAnsi="Times New Roman" w:cs="Times New Roman"/>
          <w:szCs w:val="22"/>
        </w:rPr>
        <w:tab/>
      </w:r>
      <w:r w:rsidR="00F24969" w:rsidRPr="002A6D0F">
        <w:rPr>
          <w:rFonts w:ascii="Times New Roman" w:hAnsi="Times New Roman" w:cs="Times New Roman"/>
          <w:szCs w:val="22"/>
        </w:rPr>
        <w:tab/>
      </w:r>
      <w:r w:rsidR="001946EC" w:rsidRPr="002A6D0F">
        <w:rPr>
          <w:rFonts w:ascii="Times New Roman" w:hAnsi="Times New Roman" w:cs="Times New Roman"/>
          <w:szCs w:val="22"/>
        </w:rPr>
        <w:t>[</w:t>
      </w:r>
      <w:r w:rsidR="001946EC" w:rsidRPr="002A6D0F">
        <w:rPr>
          <w:rFonts w:ascii="Times New Roman" w:hAnsi="Times New Roman" w:cs="Times New Roman"/>
          <w:szCs w:val="22"/>
          <w:highlight w:val="yellow"/>
        </w:rPr>
        <w:t>D</w:t>
      </w:r>
      <w:r w:rsidR="001946EC" w:rsidRPr="002A6D0F">
        <w:rPr>
          <w:rFonts w:ascii="Times New Roman" w:hAnsi="Times New Roman" w:cs="Times New Roman"/>
          <w:bCs/>
          <w:szCs w:val="22"/>
          <w:highlight w:val="yellow"/>
        </w:rPr>
        <w:t>OPLNÍ ÚČASTNÍK]</w:t>
      </w:r>
    </w:p>
    <w:p w14:paraId="0554D97F" w14:textId="5C10DD8F" w:rsidR="0036093C" w:rsidRPr="002A6D0F" w:rsidRDefault="00F35F6B"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 xml:space="preserve">IČO: </w:t>
      </w:r>
      <w:r w:rsidR="00F24969" w:rsidRPr="002A6D0F">
        <w:rPr>
          <w:rFonts w:ascii="Times New Roman" w:hAnsi="Times New Roman" w:cs="Times New Roman"/>
          <w:szCs w:val="22"/>
        </w:rPr>
        <w:tab/>
      </w:r>
      <w:r w:rsidR="00F24969" w:rsidRPr="002A6D0F">
        <w:rPr>
          <w:rFonts w:ascii="Times New Roman" w:hAnsi="Times New Roman" w:cs="Times New Roman"/>
          <w:szCs w:val="22"/>
        </w:rPr>
        <w:tab/>
      </w:r>
      <w:r w:rsidR="00F24969" w:rsidRPr="002A6D0F">
        <w:rPr>
          <w:rFonts w:ascii="Times New Roman" w:hAnsi="Times New Roman" w:cs="Times New Roman"/>
          <w:szCs w:val="22"/>
        </w:rPr>
        <w:tab/>
      </w:r>
      <w:r w:rsidR="001946EC" w:rsidRPr="002A6D0F">
        <w:rPr>
          <w:rFonts w:ascii="Times New Roman" w:hAnsi="Times New Roman" w:cs="Times New Roman"/>
          <w:szCs w:val="22"/>
        </w:rPr>
        <w:t>[</w:t>
      </w:r>
      <w:r w:rsidR="001946EC" w:rsidRPr="002A6D0F">
        <w:rPr>
          <w:rFonts w:ascii="Times New Roman" w:hAnsi="Times New Roman" w:cs="Times New Roman"/>
          <w:szCs w:val="22"/>
          <w:highlight w:val="yellow"/>
        </w:rPr>
        <w:t>D</w:t>
      </w:r>
      <w:r w:rsidR="001946EC" w:rsidRPr="002A6D0F">
        <w:rPr>
          <w:rFonts w:ascii="Times New Roman" w:hAnsi="Times New Roman" w:cs="Times New Roman"/>
          <w:bCs/>
          <w:szCs w:val="22"/>
          <w:highlight w:val="yellow"/>
        </w:rPr>
        <w:t>OPLNÍ ÚČASTNÍK]</w:t>
      </w:r>
    </w:p>
    <w:p w14:paraId="10A8A78A" w14:textId="30E7D502" w:rsidR="0036093C" w:rsidRPr="002A6D0F" w:rsidRDefault="00F35F6B"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DIČ: </w:t>
      </w:r>
      <w:r w:rsidR="00F24969" w:rsidRPr="002A6D0F">
        <w:rPr>
          <w:rFonts w:ascii="Times New Roman" w:hAnsi="Times New Roman" w:cs="Times New Roman"/>
          <w:szCs w:val="22"/>
        </w:rPr>
        <w:tab/>
      </w:r>
      <w:r w:rsidR="00F24969" w:rsidRPr="002A6D0F">
        <w:rPr>
          <w:rFonts w:ascii="Times New Roman" w:hAnsi="Times New Roman" w:cs="Times New Roman"/>
          <w:szCs w:val="22"/>
        </w:rPr>
        <w:tab/>
      </w:r>
      <w:r w:rsidR="00F24969" w:rsidRPr="002A6D0F">
        <w:rPr>
          <w:rFonts w:ascii="Times New Roman" w:hAnsi="Times New Roman" w:cs="Times New Roman"/>
          <w:szCs w:val="22"/>
        </w:rPr>
        <w:tab/>
      </w:r>
      <w:r w:rsidR="001946EC" w:rsidRPr="002A6D0F">
        <w:rPr>
          <w:rFonts w:ascii="Times New Roman" w:hAnsi="Times New Roman" w:cs="Times New Roman"/>
          <w:szCs w:val="22"/>
        </w:rPr>
        <w:t>[</w:t>
      </w:r>
      <w:r w:rsidR="001946EC" w:rsidRPr="002A6D0F">
        <w:rPr>
          <w:rFonts w:ascii="Times New Roman" w:hAnsi="Times New Roman" w:cs="Times New Roman"/>
          <w:szCs w:val="22"/>
          <w:highlight w:val="yellow"/>
        </w:rPr>
        <w:t>D</w:t>
      </w:r>
      <w:r w:rsidR="001946EC" w:rsidRPr="002A6D0F">
        <w:rPr>
          <w:rFonts w:ascii="Times New Roman" w:hAnsi="Times New Roman" w:cs="Times New Roman"/>
          <w:bCs/>
          <w:szCs w:val="22"/>
          <w:highlight w:val="yellow"/>
        </w:rPr>
        <w:t>OPLNÍ ÚČASTNÍK]</w:t>
      </w:r>
    </w:p>
    <w:p w14:paraId="1B7D4D0E" w14:textId="58791E04" w:rsidR="0036093C" w:rsidRPr="002A6D0F" w:rsidRDefault="00561BC5"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b</w:t>
      </w:r>
      <w:r w:rsidR="00F35F6B" w:rsidRPr="002A6D0F">
        <w:rPr>
          <w:rFonts w:ascii="Times New Roman" w:hAnsi="Times New Roman" w:cs="Times New Roman"/>
          <w:szCs w:val="22"/>
        </w:rPr>
        <w:t xml:space="preserve">ankovní spojení: </w:t>
      </w:r>
      <w:r w:rsidR="00F24969" w:rsidRPr="002A6D0F">
        <w:rPr>
          <w:rFonts w:ascii="Times New Roman" w:hAnsi="Times New Roman" w:cs="Times New Roman"/>
          <w:szCs w:val="22"/>
        </w:rPr>
        <w:tab/>
      </w:r>
      <w:r w:rsidR="001946EC" w:rsidRPr="002A6D0F">
        <w:rPr>
          <w:rFonts w:ascii="Times New Roman" w:hAnsi="Times New Roman" w:cs="Times New Roman"/>
          <w:szCs w:val="22"/>
        </w:rPr>
        <w:t>[</w:t>
      </w:r>
      <w:r w:rsidR="001946EC" w:rsidRPr="002A6D0F">
        <w:rPr>
          <w:rFonts w:ascii="Times New Roman" w:hAnsi="Times New Roman" w:cs="Times New Roman"/>
          <w:szCs w:val="22"/>
          <w:highlight w:val="yellow"/>
        </w:rPr>
        <w:t>D</w:t>
      </w:r>
      <w:r w:rsidR="001946EC" w:rsidRPr="002A6D0F">
        <w:rPr>
          <w:rFonts w:ascii="Times New Roman" w:hAnsi="Times New Roman" w:cs="Times New Roman"/>
          <w:bCs/>
          <w:szCs w:val="22"/>
          <w:highlight w:val="yellow"/>
        </w:rPr>
        <w:t>OPLNÍ ÚČASTNÍK]</w:t>
      </w:r>
    </w:p>
    <w:p w14:paraId="2B867CAD" w14:textId="32E97CCE" w:rsidR="0036093C" w:rsidRPr="002A6D0F" w:rsidRDefault="00561BC5"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č</w:t>
      </w:r>
      <w:r w:rsidR="00F35F6B" w:rsidRPr="002A6D0F">
        <w:rPr>
          <w:rFonts w:ascii="Times New Roman" w:hAnsi="Times New Roman" w:cs="Times New Roman"/>
          <w:szCs w:val="22"/>
        </w:rPr>
        <w:t xml:space="preserve">íslo účtu: </w:t>
      </w:r>
      <w:r w:rsidR="00F24969" w:rsidRPr="002A6D0F">
        <w:rPr>
          <w:rFonts w:ascii="Times New Roman" w:hAnsi="Times New Roman" w:cs="Times New Roman"/>
          <w:szCs w:val="22"/>
        </w:rPr>
        <w:tab/>
      </w:r>
      <w:r w:rsidR="00F24969" w:rsidRPr="002A6D0F">
        <w:rPr>
          <w:rFonts w:ascii="Times New Roman" w:hAnsi="Times New Roman" w:cs="Times New Roman"/>
          <w:szCs w:val="22"/>
        </w:rPr>
        <w:tab/>
      </w:r>
      <w:r w:rsidR="001946EC" w:rsidRPr="002A6D0F">
        <w:rPr>
          <w:rFonts w:ascii="Times New Roman" w:hAnsi="Times New Roman" w:cs="Times New Roman"/>
          <w:szCs w:val="22"/>
        </w:rPr>
        <w:t>[</w:t>
      </w:r>
      <w:r w:rsidR="001946EC" w:rsidRPr="002A6D0F">
        <w:rPr>
          <w:rFonts w:ascii="Times New Roman" w:hAnsi="Times New Roman" w:cs="Times New Roman"/>
          <w:szCs w:val="22"/>
          <w:highlight w:val="yellow"/>
        </w:rPr>
        <w:t>D</w:t>
      </w:r>
      <w:r w:rsidR="001946EC" w:rsidRPr="002A6D0F">
        <w:rPr>
          <w:rFonts w:ascii="Times New Roman" w:hAnsi="Times New Roman" w:cs="Times New Roman"/>
          <w:bCs/>
          <w:szCs w:val="22"/>
          <w:highlight w:val="yellow"/>
        </w:rPr>
        <w:t>OPLNÍ ÚČASTNÍK]</w:t>
      </w:r>
    </w:p>
    <w:p w14:paraId="1A2755E5" w14:textId="7B6DF910" w:rsidR="00C1441D" w:rsidRPr="002A6D0F" w:rsidRDefault="00C1441D" w:rsidP="00B96133">
      <w:pPr>
        <w:pStyle w:val="Zkladntext2"/>
        <w:spacing w:before="0" w:after="0" w:line="320" w:lineRule="atLeast"/>
        <w:rPr>
          <w:rFonts w:ascii="Times New Roman" w:hAnsi="Times New Roman" w:cs="Times New Roman"/>
          <w:szCs w:val="22"/>
        </w:rPr>
      </w:pPr>
      <w:r w:rsidRPr="002A6D0F">
        <w:rPr>
          <w:rFonts w:ascii="Times New Roman" w:hAnsi="Times New Roman" w:cs="Times New Roman"/>
          <w:szCs w:val="22"/>
        </w:rPr>
        <w:t>zapsan</w:t>
      </w:r>
      <w:r w:rsidR="001A6192" w:rsidRPr="002A6D0F">
        <w:rPr>
          <w:rFonts w:ascii="Times New Roman" w:hAnsi="Times New Roman" w:cs="Times New Roman"/>
          <w:szCs w:val="22"/>
        </w:rPr>
        <w:t>ý</w:t>
      </w:r>
      <w:r w:rsidRPr="002A6D0F">
        <w:rPr>
          <w:rFonts w:ascii="Times New Roman" w:hAnsi="Times New Roman" w:cs="Times New Roman"/>
          <w:szCs w:val="22"/>
        </w:rPr>
        <w:t xml:space="preserve"> v obchodním rejstříku vedeném </w:t>
      </w:r>
      <w:r w:rsidR="001946EC" w:rsidRPr="002A6D0F">
        <w:rPr>
          <w:rFonts w:ascii="Times New Roman" w:hAnsi="Times New Roman" w:cs="Times New Roman"/>
          <w:szCs w:val="22"/>
        </w:rPr>
        <w:t>[</w:t>
      </w:r>
      <w:r w:rsidR="001946EC" w:rsidRPr="002A6D0F">
        <w:rPr>
          <w:rFonts w:ascii="Times New Roman" w:hAnsi="Times New Roman" w:cs="Times New Roman"/>
          <w:szCs w:val="22"/>
          <w:highlight w:val="yellow"/>
        </w:rPr>
        <w:t>D</w:t>
      </w:r>
      <w:r w:rsidR="001946EC" w:rsidRPr="002A6D0F">
        <w:rPr>
          <w:rFonts w:ascii="Times New Roman" w:hAnsi="Times New Roman" w:cs="Times New Roman"/>
          <w:bCs/>
          <w:szCs w:val="22"/>
          <w:highlight w:val="yellow"/>
        </w:rPr>
        <w:t>OPLNÍ ÚČASTNÍK]</w:t>
      </w:r>
      <w:r w:rsidR="001946EC" w:rsidRPr="002A6D0F">
        <w:rPr>
          <w:rFonts w:ascii="Times New Roman" w:hAnsi="Times New Roman" w:cs="Times New Roman"/>
          <w:bCs/>
          <w:szCs w:val="22"/>
        </w:rPr>
        <w:t xml:space="preserve"> </w:t>
      </w:r>
      <w:r w:rsidRPr="002A6D0F">
        <w:rPr>
          <w:rFonts w:ascii="Times New Roman" w:hAnsi="Times New Roman" w:cs="Times New Roman"/>
          <w:szCs w:val="22"/>
        </w:rPr>
        <w:t xml:space="preserve">soudem v </w:t>
      </w:r>
      <w:r w:rsidR="001946EC" w:rsidRPr="002A6D0F">
        <w:rPr>
          <w:rFonts w:ascii="Times New Roman" w:hAnsi="Times New Roman" w:cs="Times New Roman"/>
          <w:szCs w:val="22"/>
        </w:rPr>
        <w:t>[</w:t>
      </w:r>
      <w:r w:rsidR="001946EC" w:rsidRPr="002A6D0F">
        <w:rPr>
          <w:rFonts w:ascii="Times New Roman" w:hAnsi="Times New Roman" w:cs="Times New Roman"/>
          <w:szCs w:val="22"/>
          <w:highlight w:val="yellow"/>
        </w:rPr>
        <w:t>D</w:t>
      </w:r>
      <w:r w:rsidR="001946EC" w:rsidRPr="002A6D0F">
        <w:rPr>
          <w:rFonts w:ascii="Times New Roman" w:hAnsi="Times New Roman" w:cs="Times New Roman"/>
          <w:bCs/>
          <w:szCs w:val="22"/>
          <w:highlight w:val="yellow"/>
        </w:rPr>
        <w:t>OPLNÍ ÚČASTNÍK]</w:t>
      </w:r>
      <w:r w:rsidR="001A6192" w:rsidRPr="002A6D0F">
        <w:rPr>
          <w:rFonts w:ascii="Times New Roman" w:hAnsi="Times New Roman" w:cs="Times New Roman"/>
          <w:bCs/>
          <w:szCs w:val="22"/>
        </w:rPr>
        <w:t>]</w:t>
      </w:r>
      <w:r w:rsidRPr="002A6D0F">
        <w:rPr>
          <w:rFonts w:ascii="Times New Roman" w:hAnsi="Times New Roman" w:cs="Times New Roman"/>
          <w:szCs w:val="22"/>
        </w:rPr>
        <w:t xml:space="preserve">, sp. zn. </w:t>
      </w:r>
      <w:r w:rsidR="001A6192" w:rsidRPr="002A6D0F">
        <w:rPr>
          <w:rFonts w:ascii="Times New Roman" w:hAnsi="Times New Roman" w:cs="Times New Roman"/>
          <w:bCs/>
          <w:szCs w:val="22"/>
          <w:highlight w:val="yellow"/>
        </w:rPr>
        <w:t>[BUDE DOPLNĚNO]</w:t>
      </w:r>
    </w:p>
    <w:p w14:paraId="7216F4A6" w14:textId="0278FA69" w:rsidR="00A02148" w:rsidRPr="002A6D0F" w:rsidRDefault="00F35F6B" w:rsidP="00B96133">
      <w:pPr>
        <w:pStyle w:val="AKFZFnormln"/>
        <w:spacing w:after="0" w:line="320" w:lineRule="atLeast"/>
        <w:rPr>
          <w:rFonts w:ascii="Times New Roman" w:hAnsi="Times New Roman" w:cs="Times New Roman"/>
          <w:i/>
        </w:rPr>
      </w:pPr>
      <w:r w:rsidRPr="002A6D0F">
        <w:rPr>
          <w:rFonts w:ascii="Times New Roman" w:hAnsi="Times New Roman" w:cs="Times New Roman"/>
        </w:rPr>
        <w:t xml:space="preserve">dále jen </w:t>
      </w:r>
      <w:r w:rsidR="00F24969" w:rsidRPr="002A6D0F">
        <w:rPr>
          <w:rFonts w:ascii="Times New Roman" w:hAnsi="Times New Roman" w:cs="Times New Roman"/>
          <w:i/>
        </w:rPr>
        <w:t>„</w:t>
      </w:r>
      <w:r w:rsidR="00745599">
        <w:rPr>
          <w:rFonts w:ascii="Times New Roman" w:hAnsi="Times New Roman" w:cs="Times New Roman"/>
          <w:b/>
        </w:rPr>
        <w:t>Dodavatel</w:t>
      </w:r>
      <w:r w:rsidR="00F24969" w:rsidRPr="002A6D0F">
        <w:rPr>
          <w:rFonts w:ascii="Times New Roman" w:hAnsi="Times New Roman" w:cs="Times New Roman"/>
          <w:i/>
        </w:rPr>
        <w:t>“</w:t>
      </w:r>
    </w:p>
    <w:p w14:paraId="7C3F8FBF" w14:textId="77777777" w:rsidR="00253C28" w:rsidRPr="002A6D0F" w:rsidRDefault="00253C28" w:rsidP="00B96133">
      <w:pPr>
        <w:pStyle w:val="AKFZFnormln"/>
        <w:spacing w:after="0" w:line="320" w:lineRule="atLeast"/>
        <w:rPr>
          <w:rFonts w:ascii="Times New Roman" w:hAnsi="Times New Roman" w:cs="Times New Roman"/>
        </w:rPr>
      </w:pPr>
    </w:p>
    <w:p w14:paraId="623AA4CA" w14:textId="759815E3" w:rsidR="0031279D" w:rsidRPr="002A6D0F" w:rsidRDefault="004349C5" w:rsidP="00B96133">
      <w:pPr>
        <w:pStyle w:val="AKFZFnormln"/>
        <w:spacing w:after="0" w:line="320" w:lineRule="atLeast"/>
        <w:rPr>
          <w:rFonts w:ascii="Times New Roman" w:hAnsi="Times New Roman" w:cs="Times New Roman"/>
        </w:rPr>
      </w:pPr>
      <w:r w:rsidRPr="002A6D0F">
        <w:rPr>
          <w:rFonts w:ascii="Times New Roman" w:hAnsi="Times New Roman" w:cs="Times New Roman"/>
        </w:rPr>
        <w:t>Objednat</w:t>
      </w:r>
      <w:r w:rsidR="0036028B" w:rsidRPr="002A6D0F">
        <w:rPr>
          <w:rFonts w:ascii="Times New Roman" w:hAnsi="Times New Roman" w:cs="Times New Roman"/>
        </w:rPr>
        <w:t xml:space="preserve">el a </w:t>
      </w:r>
      <w:r w:rsidR="00745599">
        <w:rPr>
          <w:rFonts w:ascii="Times New Roman" w:hAnsi="Times New Roman" w:cs="Times New Roman"/>
        </w:rPr>
        <w:t>Dodavatel</w:t>
      </w:r>
      <w:r w:rsidR="0036028B" w:rsidRPr="002A6D0F">
        <w:rPr>
          <w:rFonts w:ascii="Times New Roman" w:hAnsi="Times New Roman" w:cs="Times New Roman"/>
        </w:rPr>
        <w:t xml:space="preserve"> dále společně také jako „</w:t>
      </w:r>
      <w:r w:rsidR="0036028B" w:rsidRPr="002A6D0F">
        <w:rPr>
          <w:rFonts w:ascii="Times New Roman" w:hAnsi="Times New Roman" w:cs="Times New Roman"/>
          <w:b/>
        </w:rPr>
        <w:t>Smluvní strany</w:t>
      </w:r>
      <w:r w:rsidR="0036028B" w:rsidRPr="002A6D0F">
        <w:rPr>
          <w:rFonts w:ascii="Times New Roman" w:hAnsi="Times New Roman" w:cs="Times New Roman"/>
        </w:rPr>
        <w:t>“</w:t>
      </w:r>
    </w:p>
    <w:p w14:paraId="24027705" w14:textId="77777777" w:rsidR="00253C28" w:rsidRPr="002A6D0F" w:rsidRDefault="00253C28" w:rsidP="00B96133">
      <w:pPr>
        <w:pStyle w:val="AKFZFPreambule"/>
        <w:numPr>
          <w:ilvl w:val="0"/>
          <w:numId w:val="0"/>
        </w:numPr>
        <w:ind w:left="680" w:hanging="680"/>
        <w:rPr>
          <w:rFonts w:ascii="Times New Roman" w:hAnsi="Times New Roman" w:cs="Times New Roman"/>
          <w:b/>
        </w:rPr>
      </w:pPr>
    </w:p>
    <w:p w14:paraId="67D67C58" w14:textId="6DEF11DC" w:rsidR="006E3DF4" w:rsidRPr="002A6D0F" w:rsidRDefault="006E3DF4" w:rsidP="00B96133">
      <w:pPr>
        <w:pStyle w:val="AKFZFPreambule"/>
        <w:numPr>
          <w:ilvl w:val="0"/>
          <w:numId w:val="0"/>
        </w:numPr>
        <w:ind w:left="680" w:hanging="680"/>
        <w:rPr>
          <w:rFonts w:ascii="Times New Roman" w:hAnsi="Times New Roman" w:cs="Times New Roman"/>
          <w:b/>
        </w:rPr>
      </w:pPr>
      <w:r w:rsidRPr="002A6D0F">
        <w:rPr>
          <w:rFonts w:ascii="Times New Roman" w:hAnsi="Times New Roman" w:cs="Times New Roman"/>
          <w:b/>
        </w:rPr>
        <w:t>VZHLEDEM K TOMU, ŽE</w:t>
      </w:r>
    </w:p>
    <w:p w14:paraId="2781CB89" w14:textId="3A3E753A" w:rsidR="006E3DF4" w:rsidRPr="002A6D0F" w:rsidRDefault="004349C5" w:rsidP="001F71A6">
      <w:pPr>
        <w:pStyle w:val="AKFZFPreambule"/>
        <w:rPr>
          <w:rFonts w:ascii="Times New Roman" w:hAnsi="Times New Roman" w:cs="Times New Roman"/>
          <w:b/>
          <w:bCs/>
        </w:rPr>
      </w:pPr>
      <w:r w:rsidRPr="002A6D0F">
        <w:rPr>
          <w:rFonts w:ascii="Times New Roman" w:hAnsi="Times New Roman" w:cs="Times New Roman"/>
        </w:rPr>
        <w:t>Objednat</w:t>
      </w:r>
      <w:r w:rsidR="000C3BAB" w:rsidRPr="002A6D0F">
        <w:rPr>
          <w:rFonts w:ascii="Times New Roman" w:hAnsi="Times New Roman" w:cs="Times New Roman"/>
        </w:rPr>
        <w:t>el provedl výběrové řízení na veřejnou zakázku</w:t>
      </w:r>
      <w:r w:rsidR="001F71A6" w:rsidRPr="002A6D0F">
        <w:rPr>
          <w:rFonts w:ascii="Times New Roman" w:hAnsi="Times New Roman" w:cs="Times New Roman"/>
        </w:rPr>
        <w:t xml:space="preserve"> malého rozsahu</w:t>
      </w:r>
      <w:r w:rsidR="000C3BAB" w:rsidRPr="002A6D0F">
        <w:rPr>
          <w:rFonts w:ascii="Times New Roman" w:hAnsi="Times New Roman" w:cs="Times New Roman"/>
        </w:rPr>
        <w:t xml:space="preserve"> s názvem </w:t>
      </w:r>
      <w:r w:rsidR="00AB409B" w:rsidRPr="002A6D0F">
        <w:rPr>
          <w:rFonts w:ascii="Times New Roman" w:hAnsi="Times New Roman" w:cs="Times New Roman"/>
          <w:b/>
          <w:bCs/>
        </w:rPr>
        <w:t>„</w:t>
      </w:r>
      <w:r w:rsidR="001F71A6" w:rsidRPr="002A6D0F">
        <w:rPr>
          <w:rFonts w:ascii="Times New Roman" w:hAnsi="Times New Roman" w:cs="Times New Roman"/>
          <w:b/>
          <w:bCs/>
        </w:rPr>
        <w:t>Vltavská cyklostezka, úsek Úholičky – Libčice nad Vltavou, dokončení přípravy stavby</w:t>
      </w:r>
      <w:r w:rsidR="00AB409B" w:rsidRPr="002A6D0F">
        <w:rPr>
          <w:rFonts w:ascii="Times New Roman" w:hAnsi="Times New Roman" w:cs="Times New Roman"/>
          <w:b/>
          <w:bCs/>
        </w:rPr>
        <w:t>“</w:t>
      </w:r>
      <w:r w:rsidR="000C3BAB" w:rsidRPr="002A6D0F">
        <w:rPr>
          <w:rFonts w:ascii="Times New Roman" w:hAnsi="Times New Roman" w:cs="Times New Roman"/>
        </w:rPr>
        <w:t>, (dále jen „</w:t>
      </w:r>
      <w:r w:rsidR="0036028B" w:rsidRPr="002A6D0F">
        <w:rPr>
          <w:rFonts w:ascii="Times New Roman" w:hAnsi="Times New Roman" w:cs="Times New Roman"/>
          <w:b/>
        </w:rPr>
        <w:t>V</w:t>
      </w:r>
      <w:r w:rsidR="000C3BAB" w:rsidRPr="002A6D0F">
        <w:rPr>
          <w:rFonts w:ascii="Times New Roman" w:hAnsi="Times New Roman" w:cs="Times New Roman"/>
          <w:b/>
        </w:rPr>
        <w:t>eřejná zakázka</w:t>
      </w:r>
      <w:r w:rsidR="00F84C71" w:rsidRPr="002A6D0F">
        <w:rPr>
          <w:rFonts w:ascii="Times New Roman" w:hAnsi="Times New Roman" w:cs="Times New Roman"/>
        </w:rPr>
        <w:t>“</w:t>
      </w:r>
      <w:r w:rsidR="000C3BAB" w:rsidRPr="002A6D0F">
        <w:rPr>
          <w:rFonts w:ascii="Times New Roman" w:hAnsi="Times New Roman" w:cs="Times New Roman"/>
        </w:rPr>
        <w:t>)</w:t>
      </w:r>
      <w:r w:rsidR="006E3DF4" w:rsidRPr="002A6D0F">
        <w:rPr>
          <w:rFonts w:ascii="Times New Roman" w:hAnsi="Times New Roman" w:cs="Times New Roman"/>
        </w:rPr>
        <w:t>;</w:t>
      </w:r>
    </w:p>
    <w:p w14:paraId="0E0230DF" w14:textId="3DB397BF" w:rsidR="005D1A14" w:rsidRPr="002A6D0F" w:rsidRDefault="00745599" w:rsidP="00AE0F4C">
      <w:pPr>
        <w:pStyle w:val="AKFZFPreambule"/>
        <w:rPr>
          <w:rFonts w:ascii="Times New Roman" w:hAnsi="Times New Roman" w:cs="Times New Roman"/>
        </w:rPr>
      </w:pPr>
      <w:r>
        <w:rPr>
          <w:rFonts w:ascii="Times New Roman" w:hAnsi="Times New Roman" w:cs="Times New Roman"/>
        </w:rPr>
        <w:t>Dodavatel</w:t>
      </w:r>
      <w:r w:rsidR="000C3BAB" w:rsidRPr="002A6D0F">
        <w:rPr>
          <w:rFonts w:ascii="Times New Roman" w:hAnsi="Times New Roman" w:cs="Times New Roman"/>
        </w:rPr>
        <w:t xml:space="preserve"> podal závaznou nabídku na Veřejnou zakázku a tato byla </w:t>
      </w:r>
      <w:r w:rsidR="004349C5" w:rsidRPr="002A6D0F">
        <w:rPr>
          <w:rFonts w:ascii="Times New Roman" w:hAnsi="Times New Roman" w:cs="Times New Roman"/>
        </w:rPr>
        <w:t>Objednat</w:t>
      </w:r>
      <w:r w:rsidR="000C3BAB" w:rsidRPr="002A6D0F">
        <w:rPr>
          <w:rFonts w:ascii="Times New Roman" w:hAnsi="Times New Roman" w:cs="Times New Roman"/>
        </w:rPr>
        <w:t>el</w:t>
      </w:r>
      <w:r w:rsidR="007F2912" w:rsidRPr="002A6D0F">
        <w:rPr>
          <w:rFonts w:ascii="Times New Roman" w:hAnsi="Times New Roman" w:cs="Times New Roman"/>
        </w:rPr>
        <w:t>em</w:t>
      </w:r>
      <w:r w:rsidR="000C3BAB" w:rsidRPr="002A6D0F">
        <w:rPr>
          <w:rFonts w:ascii="Times New Roman" w:hAnsi="Times New Roman" w:cs="Times New Roman"/>
        </w:rPr>
        <w:t xml:space="preserve"> vybrána jako nejvhodnější</w:t>
      </w:r>
      <w:r w:rsidR="006E3DF4" w:rsidRPr="002A6D0F">
        <w:rPr>
          <w:rFonts w:ascii="Times New Roman" w:hAnsi="Times New Roman" w:cs="Times New Roman"/>
        </w:rPr>
        <w:t>;</w:t>
      </w:r>
    </w:p>
    <w:p w14:paraId="347AF47D" w14:textId="52346B45" w:rsidR="006E3DF4" w:rsidRPr="002A6D0F" w:rsidRDefault="00745599" w:rsidP="00D50BBB">
      <w:pPr>
        <w:pStyle w:val="AKFZFPreambule"/>
        <w:rPr>
          <w:rFonts w:ascii="Times New Roman" w:hAnsi="Times New Roman" w:cs="Times New Roman"/>
        </w:rPr>
      </w:pPr>
      <w:r>
        <w:rPr>
          <w:rFonts w:ascii="Times New Roman" w:hAnsi="Times New Roman" w:cs="Times New Roman"/>
        </w:rPr>
        <w:lastRenderedPageBreak/>
        <w:t>Dodavatel</w:t>
      </w:r>
      <w:r w:rsidR="006E3DF4" w:rsidRPr="002A6D0F">
        <w:rPr>
          <w:rFonts w:ascii="Times New Roman" w:hAnsi="Times New Roman" w:cs="Times New Roman"/>
        </w:rPr>
        <w:t xml:space="preserve"> je podnikatelem, který je schopen řádně splnit předmět </w:t>
      </w:r>
      <w:r w:rsidR="00FB084F" w:rsidRPr="002A6D0F">
        <w:rPr>
          <w:rFonts w:ascii="Times New Roman" w:hAnsi="Times New Roman" w:cs="Times New Roman"/>
        </w:rPr>
        <w:t>V</w:t>
      </w:r>
      <w:r w:rsidR="006E3DF4" w:rsidRPr="002A6D0F">
        <w:rPr>
          <w:rFonts w:ascii="Times New Roman" w:hAnsi="Times New Roman" w:cs="Times New Roman"/>
        </w:rPr>
        <w:t>eřejné zakázky, k čemuž má příslušná oprávnění;</w:t>
      </w:r>
      <w:r w:rsidR="008B0100" w:rsidRPr="002A6D0F">
        <w:rPr>
          <w:rFonts w:ascii="Times New Roman" w:hAnsi="Times New Roman" w:cs="Times New Roman"/>
        </w:rPr>
        <w:t xml:space="preserve"> a</w:t>
      </w:r>
    </w:p>
    <w:p w14:paraId="6C022039" w14:textId="757039A2" w:rsidR="006E3DF4" w:rsidRPr="002A6D0F" w:rsidRDefault="004349C5" w:rsidP="00D50BBB">
      <w:pPr>
        <w:pStyle w:val="AKFZFPreambule"/>
        <w:rPr>
          <w:rFonts w:ascii="Times New Roman" w:hAnsi="Times New Roman" w:cs="Times New Roman"/>
        </w:rPr>
      </w:pPr>
      <w:r w:rsidRPr="002A6D0F">
        <w:rPr>
          <w:rFonts w:ascii="Times New Roman" w:hAnsi="Times New Roman" w:cs="Times New Roman"/>
        </w:rPr>
        <w:t>Objednat</w:t>
      </w:r>
      <w:r w:rsidR="006E3DF4" w:rsidRPr="002A6D0F">
        <w:rPr>
          <w:rFonts w:ascii="Times New Roman" w:hAnsi="Times New Roman" w:cs="Times New Roman"/>
        </w:rPr>
        <w:t>el m</w:t>
      </w:r>
      <w:r w:rsidR="007F2912" w:rsidRPr="002A6D0F">
        <w:rPr>
          <w:rFonts w:ascii="Times New Roman" w:hAnsi="Times New Roman" w:cs="Times New Roman"/>
        </w:rPr>
        <w:t>á</w:t>
      </w:r>
      <w:r w:rsidR="006E3DF4" w:rsidRPr="002A6D0F">
        <w:rPr>
          <w:rFonts w:ascii="Times New Roman" w:hAnsi="Times New Roman" w:cs="Times New Roman"/>
        </w:rPr>
        <w:t xml:space="preserve"> s ohledem na výsledek zadávacího řízení na </w:t>
      </w:r>
      <w:r w:rsidR="0036028B" w:rsidRPr="002A6D0F">
        <w:rPr>
          <w:rFonts w:ascii="Times New Roman" w:hAnsi="Times New Roman" w:cs="Times New Roman"/>
        </w:rPr>
        <w:t>V</w:t>
      </w:r>
      <w:r w:rsidR="006E3DF4" w:rsidRPr="002A6D0F">
        <w:rPr>
          <w:rFonts w:ascii="Times New Roman" w:hAnsi="Times New Roman" w:cs="Times New Roman"/>
        </w:rPr>
        <w:t xml:space="preserve">eřejnou zakázku v úmyslu zadat </w:t>
      </w:r>
      <w:r w:rsidR="00745599">
        <w:rPr>
          <w:rFonts w:ascii="Times New Roman" w:hAnsi="Times New Roman" w:cs="Times New Roman"/>
        </w:rPr>
        <w:t>Dodavatel</w:t>
      </w:r>
      <w:r w:rsidR="00472C3A" w:rsidRPr="002A6D0F">
        <w:rPr>
          <w:rFonts w:ascii="Times New Roman" w:hAnsi="Times New Roman" w:cs="Times New Roman"/>
        </w:rPr>
        <w:t xml:space="preserve">i </w:t>
      </w:r>
      <w:r w:rsidR="006E3DF4" w:rsidRPr="002A6D0F">
        <w:rPr>
          <w:rFonts w:ascii="Times New Roman" w:hAnsi="Times New Roman" w:cs="Times New Roman"/>
        </w:rPr>
        <w:t xml:space="preserve">realizaci předmětu plnění </w:t>
      </w:r>
      <w:r w:rsidR="0036028B" w:rsidRPr="002A6D0F">
        <w:rPr>
          <w:rFonts w:ascii="Times New Roman" w:hAnsi="Times New Roman" w:cs="Times New Roman"/>
        </w:rPr>
        <w:t>V</w:t>
      </w:r>
      <w:r w:rsidR="006E3DF4" w:rsidRPr="002A6D0F">
        <w:rPr>
          <w:rFonts w:ascii="Times New Roman" w:hAnsi="Times New Roman" w:cs="Times New Roman"/>
        </w:rPr>
        <w:t>eřejné zakázky</w:t>
      </w:r>
      <w:r w:rsidR="008B0100" w:rsidRPr="002A6D0F">
        <w:rPr>
          <w:rFonts w:ascii="Times New Roman" w:hAnsi="Times New Roman" w:cs="Times New Roman"/>
        </w:rPr>
        <w:t>;</w:t>
      </w:r>
    </w:p>
    <w:p w14:paraId="42A67B25" w14:textId="427A89A9" w:rsidR="00CA705D" w:rsidRPr="002A6D0F" w:rsidRDefault="00CA705D" w:rsidP="00DB1B8C">
      <w:pPr>
        <w:pStyle w:val="AKFZFPreambule"/>
        <w:rPr>
          <w:rFonts w:ascii="Times New Roman" w:hAnsi="Times New Roman" w:cs="Times New Roman"/>
        </w:rPr>
      </w:pPr>
      <w:r w:rsidRPr="002A6D0F">
        <w:rPr>
          <w:rFonts w:ascii="Times New Roman" w:hAnsi="Times New Roman" w:cs="Times New Roman"/>
        </w:rPr>
        <w:t>Objednatel je vlastníkem</w:t>
      </w:r>
      <w:r w:rsidR="00041E01" w:rsidRPr="002A6D0F">
        <w:rPr>
          <w:rFonts w:ascii="Times New Roman" w:hAnsi="Times New Roman" w:cs="Times New Roman"/>
        </w:rPr>
        <w:t xml:space="preserve"> </w:t>
      </w:r>
      <w:r w:rsidRPr="002A6D0F">
        <w:rPr>
          <w:rFonts w:ascii="Times New Roman" w:hAnsi="Times New Roman" w:cs="Times New Roman"/>
        </w:rPr>
        <w:t>Projektové dokumentace ve stupni pro stavební povolení pro stavbu „</w:t>
      </w:r>
      <w:r w:rsidRPr="002A6D0F">
        <w:rPr>
          <w:rFonts w:ascii="Times New Roman" w:hAnsi="Times New Roman" w:cs="Times New Roman"/>
          <w:b/>
          <w:bCs/>
        </w:rPr>
        <w:t>Vltavská cyklostezka, úsek Úholičky – Libčice nad Vltavou</w:t>
      </w:r>
      <w:r w:rsidRPr="002A6D0F">
        <w:rPr>
          <w:rFonts w:ascii="Times New Roman" w:hAnsi="Times New Roman" w:cs="Times New Roman"/>
          <w:bCs/>
        </w:rPr>
        <w:t>“</w:t>
      </w:r>
      <w:r w:rsidR="00DB1B8C" w:rsidRPr="002A6D0F">
        <w:rPr>
          <w:rFonts w:ascii="Times New Roman" w:hAnsi="Times New Roman" w:cs="Times New Roman"/>
          <w:bCs/>
        </w:rPr>
        <w:t>, jejímž autorem</w:t>
      </w:r>
      <w:r w:rsidR="00E26FB7">
        <w:rPr>
          <w:rFonts w:ascii="Times New Roman" w:hAnsi="Times New Roman" w:cs="Times New Roman"/>
          <w:bCs/>
        </w:rPr>
        <w:br/>
      </w:r>
      <w:r w:rsidR="00DB1B8C" w:rsidRPr="002A6D0F">
        <w:rPr>
          <w:rFonts w:ascii="Times New Roman" w:hAnsi="Times New Roman" w:cs="Times New Roman"/>
          <w:bCs/>
        </w:rPr>
        <w:t>je PRAGOPROJEKT, a.s., se sídlem K Ryšánce 1668, 147 54 Praha 4</w:t>
      </w:r>
      <w:r w:rsidR="00691705" w:rsidRPr="002A6D0F">
        <w:rPr>
          <w:rFonts w:ascii="Times New Roman" w:hAnsi="Times New Roman" w:cs="Times New Roman"/>
          <w:bCs/>
        </w:rPr>
        <w:t xml:space="preserve"> a</w:t>
      </w:r>
      <w:r w:rsidR="00DB1B8C" w:rsidRPr="002A6D0F">
        <w:rPr>
          <w:rFonts w:ascii="Times New Roman" w:hAnsi="Times New Roman" w:cs="Times New Roman"/>
          <w:bCs/>
        </w:rPr>
        <w:t xml:space="preserve"> jejíž dopracování</w:t>
      </w:r>
      <w:r w:rsidR="00E26FB7">
        <w:rPr>
          <w:rFonts w:ascii="Times New Roman" w:hAnsi="Times New Roman" w:cs="Times New Roman"/>
          <w:bCs/>
        </w:rPr>
        <w:br/>
      </w:r>
      <w:r w:rsidR="00DB1B8C" w:rsidRPr="002A6D0F">
        <w:rPr>
          <w:rFonts w:ascii="Times New Roman" w:hAnsi="Times New Roman" w:cs="Times New Roman"/>
          <w:bCs/>
        </w:rPr>
        <w:t>je předmětem této Smlouvy</w:t>
      </w:r>
      <w:r w:rsidR="00691705" w:rsidRPr="002A6D0F">
        <w:rPr>
          <w:rFonts w:ascii="Times New Roman" w:hAnsi="Times New Roman" w:cs="Times New Roman"/>
          <w:bCs/>
        </w:rPr>
        <w:t>. Objednatel</w:t>
      </w:r>
      <w:r w:rsidR="00DB1B8C" w:rsidRPr="002A6D0F">
        <w:rPr>
          <w:rFonts w:ascii="Times New Roman" w:hAnsi="Times New Roman" w:cs="Times New Roman"/>
          <w:bCs/>
        </w:rPr>
        <w:t xml:space="preserve"> je oprávněn </w:t>
      </w:r>
      <w:r w:rsidR="00691705" w:rsidRPr="002A6D0F">
        <w:rPr>
          <w:rFonts w:ascii="Times New Roman" w:hAnsi="Times New Roman" w:cs="Times New Roman"/>
          <w:bCs/>
        </w:rPr>
        <w:t>tuto projektovou dokumentaci</w:t>
      </w:r>
      <w:r w:rsidR="00DB1B8C" w:rsidRPr="002A6D0F">
        <w:rPr>
          <w:rFonts w:ascii="Times New Roman" w:hAnsi="Times New Roman" w:cs="Times New Roman"/>
          <w:bCs/>
        </w:rPr>
        <w:t xml:space="preserve"> na své náklady</w:t>
      </w:r>
      <w:r w:rsidR="00E26FB7">
        <w:rPr>
          <w:rFonts w:ascii="Times New Roman" w:hAnsi="Times New Roman" w:cs="Times New Roman"/>
          <w:bCs/>
        </w:rPr>
        <w:br/>
      </w:r>
      <w:r w:rsidR="00DB1B8C" w:rsidRPr="002A6D0F">
        <w:rPr>
          <w:rFonts w:ascii="Times New Roman" w:hAnsi="Times New Roman" w:cs="Times New Roman"/>
          <w:bCs/>
        </w:rPr>
        <w:t>a rizika případně přepracovat nebo doplnit.</w:t>
      </w:r>
    </w:p>
    <w:p w14:paraId="289B091E" w14:textId="31887134" w:rsidR="006E3DF4" w:rsidRPr="002A6D0F" w:rsidRDefault="00024BEF" w:rsidP="00D50BBB">
      <w:pPr>
        <w:pStyle w:val="AKFZFnormln"/>
        <w:rPr>
          <w:rFonts w:ascii="Times New Roman" w:hAnsi="Times New Roman" w:cs="Times New Roman"/>
        </w:rPr>
      </w:pPr>
      <w:r w:rsidRPr="002A6D0F">
        <w:rPr>
          <w:rFonts w:ascii="Times New Roman" w:hAnsi="Times New Roman" w:cs="Times New Roman"/>
        </w:rPr>
        <w:t>se</w:t>
      </w:r>
      <w:r w:rsidR="00F35F6B" w:rsidRPr="002A6D0F">
        <w:rPr>
          <w:rFonts w:ascii="Times New Roman" w:hAnsi="Times New Roman" w:cs="Times New Roman"/>
        </w:rPr>
        <w:t xml:space="preserve"> </w:t>
      </w:r>
      <w:r w:rsidR="0036028B" w:rsidRPr="002A6D0F">
        <w:rPr>
          <w:rFonts w:ascii="Times New Roman" w:hAnsi="Times New Roman" w:cs="Times New Roman"/>
        </w:rPr>
        <w:t>S</w:t>
      </w:r>
      <w:r w:rsidR="006E3DF4" w:rsidRPr="002A6D0F">
        <w:rPr>
          <w:rFonts w:ascii="Times New Roman" w:hAnsi="Times New Roman" w:cs="Times New Roman"/>
        </w:rPr>
        <w:t xml:space="preserve">mluvní strany, vědomy si svých závazků v této </w:t>
      </w:r>
      <w:r w:rsidR="004349C5" w:rsidRPr="002A6D0F">
        <w:rPr>
          <w:rFonts w:ascii="Times New Roman" w:hAnsi="Times New Roman" w:cs="Times New Roman"/>
        </w:rPr>
        <w:t>Smlouv</w:t>
      </w:r>
      <w:r w:rsidR="006E3DF4" w:rsidRPr="002A6D0F">
        <w:rPr>
          <w:rFonts w:ascii="Times New Roman" w:hAnsi="Times New Roman" w:cs="Times New Roman"/>
        </w:rPr>
        <w:t xml:space="preserve">ě obsažených a s úmyslem být touto </w:t>
      </w:r>
      <w:r w:rsidR="004349C5" w:rsidRPr="002A6D0F">
        <w:rPr>
          <w:rFonts w:ascii="Times New Roman" w:hAnsi="Times New Roman" w:cs="Times New Roman"/>
        </w:rPr>
        <w:t>Smlouv</w:t>
      </w:r>
      <w:r w:rsidR="00E049C3" w:rsidRPr="002A6D0F">
        <w:rPr>
          <w:rFonts w:ascii="Times New Roman" w:hAnsi="Times New Roman" w:cs="Times New Roman"/>
        </w:rPr>
        <w:t xml:space="preserve">ou vázány, dohodly na následujícím znění </w:t>
      </w:r>
      <w:r w:rsidR="004349C5" w:rsidRPr="002A6D0F">
        <w:rPr>
          <w:rFonts w:ascii="Times New Roman" w:hAnsi="Times New Roman" w:cs="Times New Roman"/>
        </w:rPr>
        <w:t>Smlouv</w:t>
      </w:r>
      <w:r w:rsidR="00E049C3" w:rsidRPr="002A6D0F">
        <w:rPr>
          <w:rFonts w:ascii="Times New Roman" w:hAnsi="Times New Roman" w:cs="Times New Roman"/>
        </w:rPr>
        <w:t>y:</w:t>
      </w:r>
    </w:p>
    <w:p w14:paraId="54EEB74E" w14:textId="77777777" w:rsidR="00977B4C" w:rsidRPr="002A6D0F" w:rsidRDefault="00977B4C" w:rsidP="00D50BBB">
      <w:pPr>
        <w:pStyle w:val="AKFZFnormln"/>
        <w:rPr>
          <w:rFonts w:ascii="Times New Roman" w:hAnsi="Times New Roman" w:cs="Times New Roman"/>
        </w:rPr>
      </w:pPr>
    </w:p>
    <w:p w14:paraId="1121B621" w14:textId="5A6B9DF3" w:rsidR="0036028B" w:rsidRPr="002A6D0F" w:rsidRDefault="0036028B" w:rsidP="00366D5B">
      <w:pPr>
        <w:pStyle w:val="lneksmlouvynadpis"/>
        <w:jc w:val="center"/>
        <w:rPr>
          <w:rFonts w:ascii="Times New Roman" w:hAnsi="Times New Roman" w:cs="Times New Roman"/>
        </w:rPr>
      </w:pPr>
      <w:r w:rsidRPr="002A6D0F">
        <w:rPr>
          <w:rFonts w:ascii="Times New Roman" w:hAnsi="Times New Roman" w:cs="Times New Roman"/>
        </w:rPr>
        <w:t xml:space="preserve">ÚČEL </w:t>
      </w:r>
      <w:r w:rsidR="004349C5" w:rsidRPr="002A6D0F">
        <w:rPr>
          <w:rFonts w:ascii="Times New Roman" w:hAnsi="Times New Roman" w:cs="Times New Roman"/>
        </w:rPr>
        <w:t>SMLOUV</w:t>
      </w:r>
      <w:r w:rsidRPr="002A6D0F">
        <w:rPr>
          <w:rFonts w:ascii="Times New Roman" w:hAnsi="Times New Roman" w:cs="Times New Roman"/>
        </w:rPr>
        <w:t>Y</w:t>
      </w:r>
    </w:p>
    <w:p w14:paraId="5554CEB4" w14:textId="157260FA" w:rsidR="0036028B" w:rsidRPr="002A6D0F" w:rsidRDefault="0036028B" w:rsidP="00D50BBB">
      <w:pPr>
        <w:pStyle w:val="lneksmlouvy"/>
        <w:rPr>
          <w:rFonts w:ascii="Times New Roman" w:hAnsi="Times New Roman" w:cs="Times New Roman"/>
        </w:rPr>
      </w:pPr>
      <w:r w:rsidRPr="002A6D0F">
        <w:rPr>
          <w:rFonts w:ascii="Times New Roman" w:hAnsi="Times New Roman" w:cs="Times New Roman"/>
        </w:rPr>
        <w:t xml:space="preserve">Účelem této </w:t>
      </w:r>
      <w:r w:rsidR="004349C5" w:rsidRPr="002A6D0F">
        <w:rPr>
          <w:rFonts w:ascii="Times New Roman" w:hAnsi="Times New Roman" w:cs="Times New Roman"/>
        </w:rPr>
        <w:t>Smlouv</w:t>
      </w:r>
      <w:r w:rsidRPr="002A6D0F">
        <w:rPr>
          <w:rFonts w:ascii="Times New Roman" w:hAnsi="Times New Roman" w:cs="Times New Roman"/>
        </w:rPr>
        <w:t xml:space="preserve">y je upravit práva a povinnosti Smluvních stran při zhotovování </w:t>
      </w:r>
      <w:r w:rsidR="00B152A1" w:rsidRPr="002A6D0F">
        <w:rPr>
          <w:rFonts w:ascii="Times New Roman" w:hAnsi="Times New Roman" w:cs="Times New Roman"/>
        </w:rPr>
        <w:t>D</w:t>
      </w:r>
      <w:r w:rsidRPr="002A6D0F">
        <w:rPr>
          <w:rFonts w:ascii="Times New Roman" w:hAnsi="Times New Roman" w:cs="Times New Roman"/>
        </w:rPr>
        <w:t xml:space="preserve">íla vymezeného v čl. </w:t>
      </w:r>
      <w:r w:rsidRPr="002A6D0F">
        <w:rPr>
          <w:rFonts w:ascii="Times New Roman" w:hAnsi="Times New Roman" w:cs="Times New Roman"/>
        </w:rPr>
        <w:fldChar w:fldCharType="begin"/>
      </w:r>
      <w:r w:rsidRPr="002A6D0F">
        <w:rPr>
          <w:rFonts w:ascii="Times New Roman" w:hAnsi="Times New Roman" w:cs="Times New Roman"/>
        </w:rPr>
        <w:instrText xml:space="preserve"> REF _Ref422995988 \r \h </w:instrText>
      </w:r>
      <w:r w:rsidR="002A6D0F" w:rsidRPr="002A6D0F">
        <w:rPr>
          <w:rFonts w:ascii="Times New Roman" w:hAnsi="Times New Roman" w:cs="Times New Roman"/>
        </w:rPr>
        <w:instrText xml:space="preserve"> \* MERGEFORMAT </w:instrText>
      </w:r>
      <w:r w:rsidRPr="002A6D0F">
        <w:rPr>
          <w:rFonts w:ascii="Times New Roman" w:hAnsi="Times New Roman" w:cs="Times New Roman"/>
        </w:rPr>
      </w:r>
      <w:r w:rsidRPr="002A6D0F">
        <w:rPr>
          <w:rFonts w:ascii="Times New Roman" w:hAnsi="Times New Roman" w:cs="Times New Roman"/>
        </w:rPr>
        <w:fldChar w:fldCharType="separate"/>
      </w:r>
      <w:r w:rsidR="00DF3691">
        <w:rPr>
          <w:rFonts w:ascii="Times New Roman" w:hAnsi="Times New Roman" w:cs="Times New Roman"/>
        </w:rPr>
        <w:t>2</w:t>
      </w:r>
      <w:r w:rsidRPr="002A6D0F">
        <w:rPr>
          <w:rFonts w:ascii="Times New Roman" w:hAnsi="Times New Roman" w:cs="Times New Roman"/>
        </w:rPr>
        <w:fldChar w:fldCharType="end"/>
      </w:r>
      <w:r w:rsidRPr="002A6D0F">
        <w:rPr>
          <w:rFonts w:ascii="Times New Roman" w:hAnsi="Times New Roman" w:cs="Times New Roman"/>
        </w:rPr>
        <w:t xml:space="preserve"> této </w:t>
      </w:r>
      <w:r w:rsidR="004349C5" w:rsidRPr="002A6D0F">
        <w:rPr>
          <w:rFonts w:ascii="Times New Roman" w:hAnsi="Times New Roman" w:cs="Times New Roman"/>
        </w:rPr>
        <w:t>Smlouv</w:t>
      </w:r>
      <w:r w:rsidRPr="002A6D0F">
        <w:rPr>
          <w:rFonts w:ascii="Times New Roman" w:hAnsi="Times New Roman" w:cs="Times New Roman"/>
        </w:rPr>
        <w:t xml:space="preserve">y tak, aby zejména došlo ze strany </w:t>
      </w:r>
      <w:r w:rsidR="00745599">
        <w:rPr>
          <w:rFonts w:ascii="Times New Roman" w:hAnsi="Times New Roman" w:cs="Times New Roman"/>
        </w:rPr>
        <w:t>Dodavatel</w:t>
      </w:r>
      <w:r w:rsidR="00472C3A" w:rsidRPr="002A6D0F">
        <w:rPr>
          <w:rFonts w:ascii="Times New Roman" w:hAnsi="Times New Roman" w:cs="Times New Roman"/>
        </w:rPr>
        <w:t xml:space="preserve">e </w:t>
      </w:r>
      <w:r w:rsidRPr="002A6D0F">
        <w:rPr>
          <w:rFonts w:ascii="Times New Roman" w:hAnsi="Times New Roman" w:cs="Times New Roman"/>
        </w:rPr>
        <w:t xml:space="preserve">k řádnému </w:t>
      </w:r>
      <w:r w:rsidR="00852363" w:rsidRPr="002A6D0F">
        <w:rPr>
          <w:rFonts w:ascii="Times New Roman" w:hAnsi="Times New Roman" w:cs="Times New Roman"/>
        </w:rPr>
        <w:t>a </w:t>
      </w:r>
      <w:r w:rsidRPr="002A6D0F">
        <w:rPr>
          <w:rFonts w:ascii="Times New Roman" w:hAnsi="Times New Roman" w:cs="Times New Roman"/>
        </w:rPr>
        <w:t xml:space="preserve">včasnému zhotovení </w:t>
      </w:r>
      <w:r w:rsidR="00B152A1" w:rsidRPr="002A6D0F">
        <w:rPr>
          <w:rFonts w:ascii="Times New Roman" w:hAnsi="Times New Roman" w:cs="Times New Roman"/>
        </w:rPr>
        <w:t>Díla</w:t>
      </w:r>
      <w:r w:rsidRPr="002A6D0F">
        <w:rPr>
          <w:rFonts w:ascii="Times New Roman" w:hAnsi="Times New Roman" w:cs="Times New Roman"/>
        </w:rPr>
        <w:t>.</w:t>
      </w:r>
    </w:p>
    <w:p w14:paraId="318AAA81" w14:textId="494D949C" w:rsidR="0036028B" w:rsidRPr="007C1A4D" w:rsidRDefault="0036028B" w:rsidP="00012D56">
      <w:pPr>
        <w:pStyle w:val="lneksmlouvy"/>
        <w:rPr>
          <w:rFonts w:ascii="Times New Roman" w:hAnsi="Times New Roman" w:cs="Times New Roman"/>
        </w:rPr>
      </w:pPr>
      <w:bookmarkStart w:id="0" w:name="_Ref423016167"/>
      <w:r w:rsidRPr="007C1A4D">
        <w:rPr>
          <w:rFonts w:ascii="Times New Roman" w:hAnsi="Times New Roman" w:cs="Times New Roman"/>
        </w:rPr>
        <w:t xml:space="preserve">Účelem </w:t>
      </w:r>
      <w:r w:rsidR="00B152A1" w:rsidRPr="007C1A4D">
        <w:rPr>
          <w:rFonts w:ascii="Times New Roman" w:hAnsi="Times New Roman" w:cs="Times New Roman"/>
        </w:rPr>
        <w:t xml:space="preserve">Díla </w:t>
      </w:r>
      <w:r w:rsidRPr="007C1A4D">
        <w:rPr>
          <w:rFonts w:ascii="Times New Roman" w:hAnsi="Times New Roman" w:cs="Times New Roman"/>
        </w:rPr>
        <w:t xml:space="preserve">je </w:t>
      </w:r>
      <w:r w:rsidR="001F71A6" w:rsidRPr="007C1A4D">
        <w:rPr>
          <w:rFonts w:ascii="Times New Roman" w:hAnsi="Times New Roman" w:cs="Times New Roman"/>
        </w:rPr>
        <w:t>do</w:t>
      </w:r>
      <w:r w:rsidR="00262422" w:rsidRPr="007C1A4D">
        <w:rPr>
          <w:rFonts w:ascii="Times New Roman" w:hAnsi="Times New Roman" w:cs="Times New Roman"/>
        </w:rPr>
        <w:t>pracování projektové dokumentace</w:t>
      </w:r>
      <w:r w:rsidR="00252C3B" w:rsidRPr="007C1A4D">
        <w:rPr>
          <w:rFonts w:ascii="Times New Roman" w:hAnsi="Times New Roman" w:cs="Times New Roman"/>
        </w:rPr>
        <w:t xml:space="preserve"> (PD)</w:t>
      </w:r>
      <w:r w:rsidR="00262422" w:rsidRPr="007C1A4D">
        <w:rPr>
          <w:rFonts w:ascii="Times New Roman" w:hAnsi="Times New Roman" w:cs="Times New Roman"/>
        </w:rPr>
        <w:t xml:space="preserve"> </w:t>
      </w:r>
      <w:r w:rsidR="001F71A6" w:rsidRPr="007C1A4D">
        <w:rPr>
          <w:rFonts w:ascii="Times New Roman" w:hAnsi="Times New Roman" w:cs="Times New Roman"/>
        </w:rPr>
        <w:t xml:space="preserve">ve stupni </w:t>
      </w:r>
      <w:r w:rsidR="00252C3B" w:rsidRPr="007C1A4D">
        <w:rPr>
          <w:rFonts w:ascii="Times New Roman" w:hAnsi="Times New Roman" w:cs="Times New Roman"/>
        </w:rPr>
        <w:t>PD</w:t>
      </w:r>
      <w:r w:rsidR="001F71A6" w:rsidRPr="007C1A4D">
        <w:rPr>
          <w:rFonts w:ascii="Times New Roman" w:hAnsi="Times New Roman" w:cs="Times New Roman"/>
        </w:rPr>
        <w:t xml:space="preserve"> pro stavební povolení</w:t>
      </w:r>
      <w:r w:rsidR="00933EE6" w:rsidRPr="007C1A4D">
        <w:rPr>
          <w:rFonts w:ascii="Times New Roman" w:hAnsi="Times New Roman" w:cs="Times New Roman"/>
        </w:rPr>
        <w:t xml:space="preserve"> podle podmínek </w:t>
      </w:r>
      <w:r w:rsidR="00252C3B" w:rsidRPr="007C1A4D">
        <w:rPr>
          <w:rFonts w:ascii="Times New Roman" w:hAnsi="Times New Roman" w:cs="Times New Roman"/>
        </w:rPr>
        <w:t xml:space="preserve">územního rozhodnutí o umístění stavby ,,Vltavská cyklostezka, úsek Úholičky – Libčice nad Vltavou ze </w:t>
      </w:r>
      <w:r w:rsidR="00933EE6" w:rsidRPr="007C1A4D">
        <w:rPr>
          <w:rFonts w:ascii="Times New Roman" w:hAnsi="Times New Roman" w:cs="Times New Roman"/>
        </w:rPr>
        <w:t>dne 14. 1. 2011 pod</w:t>
      </w:r>
      <w:r w:rsidR="00366D5B" w:rsidRPr="007C1A4D">
        <w:rPr>
          <w:rFonts w:ascii="Times New Roman" w:hAnsi="Times New Roman" w:cs="Times New Roman"/>
        </w:rPr>
        <w:t xml:space="preserve"> </w:t>
      </w:r>
      <w:r w:rsidR="00933EE6" w:rsidRPr="007C1A4D">
        <w:rPr>
          <w:rFonts w:ascii="Times New Roman" w:hAnsi="Times New Roman" w:cs="Times New Roman"/>
        </w:rPr>
        <w:t>č.j. MeULi/93/2011/174/2010/SÚ</w:t>
      </w:r>
      <w:r w:rsidR="0017494C" w:rsidRPr="007C1A4D">
        <w:rPr>
          <w:rFonts w:ascii="Times New Roman" w:hAnsi="Times New Roman" w:cs="Times New Roman"/>
        </w:rPr>
        <w:t xml:space="preserve"> (dále ÚR)</w:t>
      </w:r>
      <w:r w:rsidR="00252C3B" w:rsidRPr="007C1A4D">
        <w:rPr>
          <w:rFonts w:ascii="Times New Roman" w:hAnsi="Times New Roman" w:cs="Times New Roman"/>
        </w:rPr>
        <w:t>,</w:t>
      </w:r>
      <w:r w:rsidR="00B8086E" w:rsidRPr="007C1A4D">
        <w:rPr>
          <w:rFonts w:ascii="Times New Roman" w:hAnsi="Times New Roman" w:cs="Times New Roman"/>
        </w:rPr>
        <w:t xml:space="preserve"> výkon inženýrské činnosti pro stavební povolení,</w:t>
      </w:r>
      <w:r w:rsidR="00252C3B" w:rsidRPr="007C1A4D">
        <w:rPr>
          <w:rFonts w:ascii="Times New Roman" w:hAnsi="Times New Roman" w:cs="Times New Roman"/>
        </w:rPr>
        <w:t xml:space="preserve"> vyhotovení PD pro provádění stavby</w:t>
      </w:r>
      <w:r w:rsidR="00B8086E" w:rsidRPr="007C1A4D">
        <w:rPr>
          <w:rFonts w:ascii="Times New Roman" w:hAnsi="Times New Roman" w:cs="Times New Roman"/>
        </w:rPr>
        <w:t xml:space="preserve"> včetně </w:t>
      </w:r>
      <w:r w:rsidR="00852D19" w:rsidRPr="007C1A4D">
        <w:rPr>
          <w:rFonts w:ascii="Times New Roman" w:hAnsi="Times New Roman" w:cs="Times New Roman"/>
        </w:rPr>
        <w:t xml:space="preserve">všech jejích částí dle platných právních předpisů a </w:t>
      </w:r>
      <w:r w:rsidR="00B8086E" w:rsidRPr="007C1A4D">
        <w:rPr>
          <w:rFonts w:ascii="Times New Roman" w:hAnsi="Times New Roman" w:cs="Times New Roman"/>
        </w:rPr>
        <w:t>provádění autorského dozoru</w:t>
      </w:r>
      <w:r w:rsidR="00F66716" w:rsidRPr="007C1A4D">
        <w:rPr>
          <w:rFonts w:ascii="Times New Roman" w:hAnsi="Times New Roman" w:cs="Times New Roman"/>
        </w:rPr>
        <w:t xml:space="preserve"> </w:t>
      </w:r>
      <w:r w:rsidR="00B8086E" w:rsidRPr="007C1A4D">
        <w:rPr>
          <w:rFonts w:ascii="Times New Roman" w:hAnsi="Times New Roman" w:cs="Times New Roman"/>
        </w:rPr>
        <w:t>při realizaci</w:t>
      </w:r>
      <w:r w:rsidR="00262422" w:rsidRPr="007C1A4D">
        <w:rPr>
          <w:rFonts w:ascii="Times New Roman" w:hAnsi="Times New Roman" w:cs="Times New Roman"/>
        </w:rPr>
        <w:t xml:space="preserve"> stavby </w:t>
      </w:r>
      <w:r w:rsidR="00310B20" w:rsidRPr="007C1A4D">
        <w:rPr>
          <w:rFonts w:ascii="Times New Roman" w:hAnsi="Times New Roman" w:cs="Times New Roman"/>
        </w:rPr>
        <w:t>„</w:t>
      </w:r>
      <w:r w:rsidR="00B8086E" w:rsidRPr="007C1A4D">
        <w:rPr>
          <w:rFonts w:ascii="Times New Roman" w:hAnsi="Times New Roman" w:cs="Times New Roman"/>
        </w:rPr>
        <w:t>Vltavská cyklostezka, úsek Úholičky – Libčice nad Vltavou</w:t>
      </w:r>
      <w:r w:rsidR="00310B20" w:rsidRPr="007C1A4D">
        <w:rPr>
          <w:rFonts w:ascii="Times New Roman" w:hAnsi="Times New Roman" w:cs="Times New Roman"/>
        </w:rPr>
        <w:t>“</w:t>
      </w:r>
      <w:r w:rsidR="00DC2D92" w:rsidRPr="007C1A4D">
        <w:rPr>
          <w:rFonts w:ascii="Times New Roman" w:hAnsi="Times New Roman" w:cs="Times New Roman"/>
        </w:rPr>
        <w:t xml:space="preserve">, </w:t>
      </w:r>
      <w:r w:rsidR="00BD28CD" w:rsidRPr="007C1A4D">
        <w:rPr>
          <w:rFonts w:ascii="Times New Roman" w:hAnsi="Times New Roman" w:cs="Times New Roman"/>
        </w:rPr>
        <w:t>(dále jen „Stavba“)</w:t>
      </w:r>
      <w:bookmarkEnd w:id="0"/>
      <w:r w:rsidR="00B842F1" w:rsidRPr="007C1A4D">
        <w:rPr>
          <w:rFonts w:ascii="Times New Roman" w:hAnsi="Times New Roman" w:cs="Times New Roman"/>
        </w:rPr>
        <w:t xml:space="preserve">. Součástí </w:t>
      </w:r>
      <w:r w:rsidR="00573269" w:rsidRPr="007C1A4D">
        <w:rPr>
          <w:rFonts w:ascii="Times New Roman" w:hAnsi="Times New Roman" w:cs="Times New Roman"/>
        </w:rPr>
        <w:t>PD</w:t>
      </w:r>
      <w:r w:rsidR="00B842F1" w:rsidRPr="007C1A4D">
        <w:rPr>
          <w:rFonts w:ascii="Times New Roman" w:hAnsi="Times New Roman" w:cs="Times New Roman"/>
        </w:rPr>
        <w:t xml:space="preserve"> budou i všechny potřebné průzkumy,</w:t>
      </w:r>
      <w:r w:rsidR="00DF3691">
        <w:rPr>
          <w:rFonts w:ascii="Times New Roman" w:hAnsi="Times New Roman" w:cs="Times New Roman"/>
        </w:rPr>
        <w:t xml:space="preserve"> p</w:t>
      </w:r>
      <w:r w:rsidR="00B842F1" w:rsidRPr="007C1A4D">
        <w:rPr>
          <w:rFonts w:ascii="Times New Roman" w:hAnsi="Times New Roman" w:cs="Times New Roman"/>
        </w:rPr>
        <w:t>osouzení</w:t>
      </w:r>
      <w:r w:rsidR="00DF3691">
        <w:rPr>
          <w:rFonts w:ascii="Times New Roman" w:hAnsi="Times New Roman" w:cs="Times New Roman"/>
        </w:rPr>
        <w:t xml:space="preserve"> </w:t>
      </w:r>
      <w:r w:rsidR="00B842F1" w:rsidRPr="007C1A4D">
        <w:rPr>
          <w:rFonts w:ascii="Times New Roman" w:hAnsi="Times New Roman" w:cs="Times New Roman"/>
        </w:rPr>
        <w:t>a zaměření, budou vyřešeny případné přeložky inženýrských sítí, POV a DIO, zajištění stavebního povolení nebo ohlášení stavby</w:t>
      </w:r>
      <w:r w:rsidR="00E6676A" w:rsidRPr="007C1A4D">
        <w:rPr>
          <w:rFonts w:ascii="Times New Roman" w:hAnsi="Times New Roman" w:cs="Times New Roman"/>
        </w:rPr>
        <w:t>, rozšíření stavby o napojení cyklostezky na lávku v Řeži a na místní komunikaci Pod Viničkou v Libčicích nad Vltavou</w:t>
      </w:r>
      <w:r w:rsidR="00852D19" w:rsidRPr="007C1A4D">
        <w:rPr>
          <w:rFonts w:ascii="Times New Roman" w:hAnsi="Times New Roman" w:cs="Times New Roman"/>
        </w:rPr>
        <w:t>, zpracování předpokládaného harmonogramu stavby,</w:t>
      </w:r>
      <w:r w:rsidR="00012D56" w:rsidRPr="007C1A4D">
        <w:rPr>
          <w:rFonts w:ascii="Times New Roman" w:hAnsi="Times New Roman" w:cs="Times New Roman"/>
        </w:rPr>
        <w:t xml:space="preserve"> zajištění s</w:t>
      </w:r>
      <w:r w:rsidR="00012D56" w:rsidRPr="00012D56">
        <w:rPr>
          <w:rFonts w:ascii="Times New Roman" w:hAnsi="Times New Roman" w:cs="Times New Roman"/>
        </w:rPr>
        <w:t>tanovení místní úpravy provozu na místní</w:t>
      </w:r>
      <w:r w:rsidR="00012D56">
        <w:rPr>
          <w:rFonts w:ascii="Times New Roman" w:hAnsi="Times New Roman" w:cs="Times New Roman"/>
        </w:rPr>
        <w:t xml:space="preserve"> komunikaci</w:t>
      </w:r>
      <w:r w:rsidR="00852D19" w:rsidRPr="007C1A4D">
        <w:rPr>
          <w:rFonts w:ascii="Times New Roman" w:hAnsi="Times New Roman" w:cs="Times New Roman"/>
        </w:rPr>
        <w:t xml:space="preserve"> </w:t>
      </w:r>
      <w:r w:rsidR="00E6676A" w:rsidRPr="007C1A4D">
        <w:rPr>
          <w:rFonts w:ascii="Times New Roman" w:hAnsi="Times New Roman" w:cs="Times New Roman"/>
        </w:rPr>
        <w:t xml:space="preserve"> </w:t>
      </w:r>
      <w:r w:rsidR="00B842F1" w:rsidRPr="007C1A4D">
        <w:rPr>
          <w:rFonts w:ascii="Times New Roman" w:hAnsi="Times New Roman" w:cs="Times New Roman"/>
        </w:rPr>
        <w:t xml:space="preserve">a provedení všech nezbytných kroků tak, aby mohl být vybrán </w:t>
      </w:r>
      <w:r w:rsidR="00745599" w:rsidRPr="007C1A4D">
        <w:rPr>
          <w:rFonts w:ascii="Times New Roman" w:hAnsi="Times New Roman" w:cs="Times New Roman"/>
        </w:rPr>
        <w:t>Dodavatel</w:t>
      </w:r>
      <w:r w:rsidR="009035F5" w:rsidRPr="007C1A4D">
        <w:rPr>
          <w:rFonts w:ascii="Times New Roman" w:hAnsi="Times New Roman" w:cs="Times New Roman"/>
        </w:rPr>
        <w:t xml:space="preserve"> </w:t>
      </w:r>
      <w:r w:rsidR="00B842F1" w:rsidRPr="007C1A4D">
        <w:rPr>
          <w:rFonts w:ascii="Times New Roman" w:hAnsi="Times New Roman" w:cs="Times New Roman"/>
        </w:rPr>
        <w:t>Stavby a Stavba mohla být řádně zrealizována.</w:t>
      </w:r>
    </w:p>
    <w:p w14:paraId="64FB125C" w14:textId="77777777" w:rsidR="00977B4C" w:rsidRPr="002A6D0F" w:rsidRDefault="00977B4C" w:rsidP="00977B4C">
      <w:pPr>
        <w:pStyle w:val="lneksmlouvy"/>
        <w:numPr>
          <w:ilvl w:val="0"/>
          <w:numId w:val="0"/>
        </w:numPr>
        <w:ind w:left="680"/>
        <w:rPr>
          <w:rFonts w:ascii="Times New Roman" w:hAnsi="Times New Roman" w:cs="Times New Roman"/>
        </w:rPr>
      </w:pPr>
    </w:p>
    <w:p w14:paraId="5EE66609" w14:textId="75133001" w:rsidR="00147FA9" w:rsidRPr="002A6D0F" w:rsidRDefault="00F35F6B" w:rsidP="00366D5B">
      <w:pPr>
        <w:pStyle w:val="lneksmlouvynadpis"/>
        <w:jc w:val="center"/>
        <w:rPr>
          <w:rFonts w:ascii="Times New Roman" w:hAnsi="Times New Roman" w:cs="Times New Roman"/>
          <w:b w:val="0"/>
        </w:rPr>
      </w:pPr>
      <w:bookmarkStart w:id="1" w:name="_Ref422995988"/>
      <w:r w:rsidRPr="002A6D0F">
        <w:rPr>
          <w:rFonts w:ascii="Times New Roman" w:hAnsi="Times New Roman" w:cs="Times New Roman"/>
        </w:rPr>
        <w:t>P</w:t>
      </w:r>
      <w:r w:rsidR="0016649D" w:rsidRPr="002A6D0F">
        <w:rPr>
          <w:rFonts w:ascii="Times New Roman" w:hAnsi="Times New Roman" w:cs="Times New Roman"/>
        </w:rPr>
        <w:t xml:space="preserve">ŘEDMĚT </w:t>
      </w:r>
      <w:r w:rsidR="004349C5" w:rsidRPr="002A6D0F">
        <w:rPr>
          <w:rFonts w:ascii="Times New Roman" w:hAnsi="Times New Roman" w:cs="Times New Roman"/>
        </w:rPr>
        <w:t>SMLOUV</w:t>
      </w:r>
      <w:r w:rsidR="0036028B" w:rsidRPr="002A6D0F">
        <w:rPr>
          <w:rFonts w:ascii="Times New Roman" w:hAnsi="Times New Roman" w:cs="Times New Roman"/>
        </w:rPr>
        <w:t>Y</w:t>
      </w:r>
      <w:bookmarkEnd w:id="1"/>
    </w:p>
    <w:p w14:paraId="5E2A7D2E" w14:textId="015BEC3A" w:rsidR="009D0EB4" w:rsidRPr="002A6D0F" w:rsidRDefault="00711FB6" w:rsidP="00A416FC">
      <w:pPr>
        <w:pStyle w:val="lneksmlouvy"/>
        <w:rPr>
          <w:rFonts w:ascii="Times New Roman" w:hAnsi="Times New Roman" w:cs="Times New Roman"/>
        </w:rPr>
      </w:pPr>
      <w:bookmarkStart w:id="2" w:name="_Ref422991813"/>
      <w:r w:rsidRPr="002A6D0F">
        <w:rPr>
          <w:rFonts w:ascii="Times New Roman" w:hAnsi="Times New Roman" w:cs="Times New Roman"/>
        </w:rPr>
        <w:t xml:space="preserve"> </w:t>
      </w:r>
      <w:r w:rsidR="00745599">
        <w:rPr>
          <w:rFonts w:ascii="Times New Roman" w:hAnsi="Times New Roman" w:cs="Times New Roman"/>
        </w:rPr>
        <w:t>Dodavatel</w:t>
      </w:r>
      <w:r w:rsidR="009035F5" w:rsidRPr="002A6D0F">
        <w:rPr>
          <w:rFonts w:ascii="Times New Roman" w:hAnsi="Times New Roman" w:cs="Times New Roman"/>
        </w:rPr>
        <w:t xml:space="preserve"> </w:t>
      </w:r>
      <w:r w:rsidR="005D4C0F" w:rsidRPr="002A6D0F">
        <w:rPr>
          <w:rFonts w:ascii="Times New Roman" w:hAnsi="Times New Roman" w:cs="Times New Roman"/>
        </w:rPr>
        <w:t xml:space="preserve">se touto </w:t>
      </w:r>
      <w:r w:rsidR="004349C5" w:rsidRPr="002A6D0F">
        <w:rPr>
          <w:rFonts w:ascii="Times New Roman" w:hAnsi="Times New Roman" w:cs="Times New Roman"/>
        </w:rPr>
        <w:t>Smlouv</w:t>
      </w:r>
      <w:r w:rsidR="005D4C0F" w:rsidRPr="002A6D0F">
        <w:rPr>
          <w:rFonts w:ascii="Times New Roman" w:hAnsi="Times New Roman" w:cs="Times New Roman"/>
        </w:rPr>
        <w:t xml:space="preserve">ou zavazuje provést pro </w:t>
      </w:r>
      <w:r w:rsidR="004349C5" w:rsidRPr="002A6D0F">
        <w:rPr>
          <w:rFonts w:ascii="Times New Roman" w:hAnsi="Times New Roman" w:cs="Times New Roman"/>
        </w:rPr>
        <w:t>Objednat</w:t>
      </w:r>
      <w:r w:rsidR="005D4C0F" w:rsidRPr="002A6D0F">
        <w:rPr>
          <w:rFonts w:ascii="Times New Roman" w:hAnsi="Times New Roman" w:cs="Times New Roman"/>
        </w:rPr>
        <w:t xml:space="preserve">ele na své náklady a nebezpečí v souladu se svou závaznou nabídkou na Veřejnou zakázku a za podmínek této </w:t>
      </w:r>
      <w:r w:rsidR="004349C5" w:rsidRPr="002A6D0F">
        <w:rPr>
          <w:rFonts w:ascii="Times New Roman" w:hAnsi="Times New Roman" w:cs="Times New Roman"/>
        </w:rPr>
        <w:t>Smlouv</w:t>
      </w:r>
      <w:r w:rsidR="005D4C0F" w:rsidRPr="002A6D0F">
        <w:rPr>
          <w:rFonts w:ascii="Times New Roman" w:hAnsi="Times New Roman" w:cs="Times New Roman"/>
        </w:rPr>
        <w:t xml:space="preserve">y následující </w:t>
      </w:r>
      <w:r w:rsidR="00B152A1" w:rsidRPr="002A6D0F">
        <w:rPr>
          <w:rFonts w:ascii="Times New Roman" w:hAnsi="Times New Roman" w:cs="Times New Roman"/>
        </w:rPr>
        <w:t>D</w:t>
      </w:r>
      <w:r w:rsidR="005D4C0F" w:rsidRPr="002A6D0F">
        <w:rPr>
          <w:rFonts w:ascii="Times New Roman" w:hAnsi="Times New Roman" w:cs="Times New Roman"/>
        </w:rPr>
        <w:t>ílo</w:t>
      </w:r>
      <w:r w:rsidR="00AB409B" w:rsidRPr="002A6D0F">
        <w:rPr>
          <w:rFonts w:ascii="Times New Roman" w:hAnsi="Times New Roman" w:cs="Times New Roman"/>
        </w:rPr>
        <w:t xml:space="preserve"> </w:t>
      </w:r>
      <w:r w:rsidR="00AB409B" w:rsidRPr="002A6D0F">
        <w:rPr>
          <w:rFonts w:ascii="Times New Roman" w:hAnsi="Times New Roman" w:cs="Times New Roman"/>
          <w:b/>
          <w:bCs/>
        </w:rPr>
        <w:t>„</w:t>
      </w:r>
      <w:r w:rsidR="00B8086E" w:rsidRPr="002A6D0F">
        <w:rPr>
          <w:rFonts w:ascii="Times New Roman" w:hAnsi="Times New Roman" w:cs="Times New Roman"/>
          <w:b/>
          <w:bCs/>
        </w:rPr>
        <w:t>Vltavská cyklostezka, úsek Úholičky – Libčice nad Vltavou, dokončení přípravy stavby</w:t>
      </w:r>
      <w:r w:rsidR="00AB409B" w:rsidRPr="002A6D0F">
        <w:rPr>
          <w:rFonts w:ascii="Times New Roman" w:hAnsi="Times New Roman" w:cs="Times New Roman"/>
          <w:b/>
          <w:bCs/>
        </w:rPr>
        <w:t>“</w:t>
      </w:r>
      <w:r w:rsidR="00310B20" w:rsidRPr="002A6D0F">
        <w:rPr>
          <w:rFonts w:ascii="Times New Roman" w:hAnsi="Times New Roman" w:cs="Times New Roman"/>
        </w:rPr>
        <w:t xml:space="preserve"> </w:t>
      </w:r>
      <w:r w:rsidR="005D4C0F" w:rsidRPr="002A6D0F">
        <w:rPr>
          <w:rFonts w:ascii="Times New Roman" w:hAnsi="Times New Roman" w:cs="Times New Roman"/>
        </w:rPr>
        <w:t>(dále jen „</w:t>
      </w:r>
      <w:r w:rsidR="005D4C0F" w:rsidRPr="002A6D0F">
        <w:rPr>
          <w:rFonts w:ascii="Times New Roman" w:hAnsi="Times New Roman" w:cs="Times New Roman"/>
          <w:b/>
        </w:rPr>
        <w:t>Dílo</w:t>
      </w:r>
      <w:r w:rsidR="00C20B15" w:rsidRPr="002A6D0F">
        <w:rPr>
          <w:rFonts w:ascii="Times New Roman" w:hAnsi="Times New Roman" w:cs="Times New Roman"/>
        </w:rPr>
        <w:t>“).</w:t>
      </w:r>
      <w:r w:rsidR="00B5186A" w:rsidRPr="002A6D0F">
        <w:rPr>
          <w:rFonts w:ascii="Times New Roman" w:hAnsi="Times New Roman" w:cs="Times New Roman"/>
        </w:rPr>
        <w:t xml:space="preserve"> </w:t>
      </w:r>
      <w:r w:rsidR="00C20B15" w:rsidRPr="002A6D0F">
        <w:rPr>
          <w:rFonts w:ascii="Times New Roman" w:hAnsi="Times New Roman" w:cs="Times New Roman"/>
        </w:rPr>
        <w:t>J</w:t>
      </w:r>
      <w:r w:rsidR="005D4C0F" w:rsidRPr="002A6D0F">
        <w:rPr>
          <w:rFonts w:ascii="Times New Roman" w:hAnsi="Times New Roman" w:cs="Times New Roman"/>
        </w:rPr>
        <w:t xml:space="preserve">ednotlivé součásti Díla jsou podrobněji definovány v odst. </w:t>
      </w:r>
      <w:r w:rsidR="00B92430" w:rsidRPr="002A6D0F">
        <w:rPr>
          <w:rFonts w:ascii="Times New Roman" w:hAnsi="Times New Roman" w:cs="Times New Roman"/>
        </w:rPr>
        <w:t>2.</w:t>
      </w:r>
      <w:r w:rsidR="009654AF" w:rsidRPr="002A6D0F">
        <w:rPr>
          <w:rFonts w:ascii="Times New Roman" w:hAnsi="Times New Roman" w:cs="Times New Roman"/>
        </w:rPr>
        <w:t xml:space="preserve">1.1. až </w:t>
      </w:r>
      <w:r w:rsidR="00B92430" w:rsidRPr="002A6D0F">
        <w:rPr>
          <w:rFonts w:ascii="Times New Roman" w:hAnsi="Times New Roman" w:cs="Times New Roman"/>
        </w:rPr>
        <w:t>2</w:t>
      </w:r>
      <w:r w:rsidR="00960FE1" w:rsidRPr="002A6D0F">
        <w:rPr>
          <w:rFonts w:ascii="Times New Roman" w:hAnsi="Times New Roman" w:cs="Times New Roman"/>
        </w:rPr>
        <w:t>.1.16 a 2.3</w:t>
      </w:r>
      <w:r w:rsidR="00B92430" w:rsidRPr="002A6D0F">
        <w:rPr>
          <w:rFonts w:ascii="Times New Roman" w:hAnsi="Times New Roman" w:cs="Times New Roman"/>
        </w:rPr>
        <w:t xml:space="preserve"> </w:t>
      </w:r>
      <w:r w:rsidR="004349C5" w:rsidRPr="002A6D0F">
        <w:rPr>
          <w:rFonts w:ascii="Times New Roman" w:hAnsi="Times New Roman" w:cs="Times New Roman"/>
        </w:rPr>
        <w:t>Smlouv</w:t>
      </w:r>
      <w:r w:rsidR="001278FA" w:rsidRPr="002A6D0F">
        <w:rPr>
          <w:rFonts w:ascii="Times New Roman" w:hAnsi="Times New Roman" w:cs="Times New Roman"/>
        </w:rPr>
        <w:t xml:space="preserve">y. </w:t>
      </w:r>
      <w:r w:rsidR="004349C5" w:rsidRPr="002A6D0F">
        <w:rPr>
          <w:rFonts w:ascii="Times New Roman" w:hAnsi="Times New Roman" w:cs="Times New Roman"/>
        </w:rPr>
        <w:t>Objednat</w:t>
      </w:r>
      <w:r w:rsidR="001278FA" w:rsidRPr="002A6D0F">
        <w:rPr>
          <w:rFonts w:ascii="Times New Roman" w:hAnsi="Times New Roman" w:cs="Times New Roman"/>
        </w:rPr>
        <w:t xml:space="preserve">el se zavazuje Dílo převzít a zaplatit </w:t>
      </w:r>
      <w:r w:rsidR="00745599">
        <w:rPr>
          <w:rFonts w:ascii="Times New Roman" w:hAnsi="Times New Roman" w:cs="Times New Roman"/>
        </w:rPr>
        <w:t>Dodavatel</w:t>
      </w:r>
      <w:r w:rsidR="009035F5" w:rsidRPr="002A6D0F">
        <w:rPr>
          <w:rFonts w:ascii="Times New Roman" w:hAnsi="Times New Roman" w:cs="Times New Roman"/>
        </w:rPr>
        <w:t xml:space="preserve">i </w:t>
      </w:r>
      <w:r w:rsidR="001278FA" w:rsidRPr="002A6D0F">
        <w:rPr>
          <w:rFonts w:ascii="Times New Roman" w:hAnsi="Times New Roman" w:cs="Times New Roman"/>
        </w:rPr>
        <w:t>za Dílo cenu ve výši stanovené</w:t>
      </w:r>
      <w:r w:rsidR="00E26FB7">
        <w:rPr>
          <w:rFonts w:ascii="Times New Roman" w:hAnsi="Times New Roman" w:cs="Times New Roman"/>
        </w:rPr>
        <w:br/>
      </w:r>
      <w:r w:rsidR="001278FA" w:rsidRPr="002A6D0F">
        <w:rPr>
          <w:rFonts w:ascii="Times New Roman" w:hAnsi="Times New Roman" w:cs="Times New Roman"/>
        </w:rPr>
        <w:t xml:space="preserve">v čl. </w:t>
      </w:r>
      <w:r w:rsidR="001278FA" w:rsidRPr="002A6D0F">
        <w:rPr>
          <w:rFonts w:ascii="Times New Roman" w:hAnsi="Times New Roman" w:cs="Times New Roman"/>
        </w:rPr>
        <w:fldChar w:fldCharType="begin"/>
      </w:r>
      <w:r w:rsidR="001278FA" w:rsidRPr="002A6D0F">
        <w:rPr>
          <w:rFonts w:ascii="Times New Roman" w:hAnsi="Times New Roman" w:cs="Times New Roman"/>
        </w:rPr>
        <w:instrText xml:space="preserve"> REF _Ref423387404 \r \h  \* MERGEFORMAT </w:instrText>
      </w:r>
      <w:r w:rsidR="001278FA" w:rsidRPr="002A6D0F">
        <w:rPr>
          <w:rFonts w:ascii="Times New Roman" w:hAnsi="Times New Roman" w:cs="Times New Roman"/>
        </w:rPr>
      </w:r>
      <w:r w:rsidR="001278FA" w:rsidRPr="002A6D0F">
        <w:rPr>
          <w:rFonts w:ascii="Times New Roman" w:hAnsi="Times New Roman" w:cs="Times New Roman"/>
        </w:rPr>
        <w:fldChar w:fldCharType="separate"/>
      </w:r>
      <w:r w:rsidR="00DF3691">
        <w:rPr>
          <w:rFonts w:ascii="Times New Roman" w:hAnsi="Times New Roman" w:cs="Times New Roman"/>
        </w:rPr>
        <w:t>5</w:t>
      </w:r>
      <w:r w:rsidR="001278FA" w:rsidRPr="002A6D0F">
        <w:rPr>
          <w:rFonts w:ascii="Times New Roman" w:hAnsi="Times New Roman" w:cs="Times New Roman"/>
        </w:rPr>
        <w:fldChar w:fldCharType="end"/>
      </w:r>
      <w:r w:rsidR="001278FA" w:rsidRPr="002A6D0F">
        <w:rPr>
          <w:rFonts w:ascii="Times New Roman" w:hAnsi="Times New Roman" w:cs="Times New Roman"/>
        </w:rPr>
        <w:t xml:space="preserve"> této </w:t>
      </w:r>
      <w:r w:rsidR="004349C5" w:rsidRPr="002A6D0F">
        <w:rPr>
          <w:rFonts w:ascii="Times New Roman" w:hAnsi="Times New Roman" w:cs="Times New Roman"/>
        </w:rPr>
        <w:t>Smlouv</w:t>
      </w:r>
      <w:r w:rsidR="001278FA" w:rsidRPr="002A6D0F">
        <w:rPr>
          <w:rFonts w:ascii="Times New Roman" w:hAnsi="Times New Roman" w:cs="Times New Roman"/>
        </w:rPr>
        <w:t xml:space="preserve">y. </w:t>
      </w:r>
    </w:p>
    <w:p w14:paraId="50390509" w14:textId="13D3E17D" w:rsidR="001278FA" w:rsidRPr="002A6D0F" w:rsidRDefault="001278FA" w:rsidP="009D0EB4">
      <w:pPr>
        <w:pStyle w:val="lneksmlouvy"/>
        <w:numPr>
          <w:ilvl w:val="0"/>
          <w:numId w:val="0"/>
        </w:numPr>
        <w:ind w:left="680"/>
        <w:rPr>
          <w:rFonts w:ascii="Times New Roman" w:hAnsi="Times New Roman" w:cs="Times New Roman"/>
        </w:rPr>
      </w:pPr>
      <w:r w:rsidRPr="002A6D0F">
        <w:rPr>
          <w:rFonts w:ascii="Times New Roman" w:hAnsi="Times New Roman" w:cs="Times New Roman"/>
        </w:rPr>
        <w:t xml:space="preserve">Předmětem </w:t>
      </w:r>
      <w:r w:rsidR="00B152A1" w:rsidRPr="002A6D0F">
        <w:rPr>
          <w:rFonts w:ascii="Times New Roman" w:hAnsi="Times New Roman" w:cs="Times New Roman"/>
        </w:rPr>
        <w:t>D</w:t>
      </w:r>
      <w:r w:rsidRPr="002A6D0F">
        <w:rPr>
          <w:rFonts w:ascii="Times New Roman" w:hAnsi="Times New Roman" w:cs="Times New Roman"/>
        </w:rPr>
        <w:t>íla je:</w:t>
      </w:r>
      <w:r w:rsidR="005D4C0F" w:rsidRPr="002A6D0F">
        <w:rPr>
          <w:rFonts w:ascii="Times New Roman" w:hAnsi="Times New Roman" w:cs="Times New Roman"/>
        </w:rPr>
        <w:t xml:space="preserve"> </w:t>
      </w:r>
    </w:p>
    <w:p w14:paraId="1811AE74" w14:textId="4B000A9E" w:rsidR="00390789" w:rsidRPr="002A6D0F" w:rsidRDefault="00745599" w:rsidP="00AA6EF8">
      <w:pPr>
        <w:pStyle w:val="lneksmlouvy"/>
        <w:numPr>
          <w:ilvl w:val="2"/>
          <w:numId w:val="6"/>
        </w:numPr>
        <w:rPr>
          <w:rFonts w:ascii="Times New Roman" w:hAnsi="Times New Roman" w:cs="Times New Roman"/>
          <w:color w:val="000000" w:themeColor="text1"/>
        </w:rPr>
      </w:pPr>
      <w:r>
        <w:rPr>
          <w:rFonts w:ascii="Times New Roman" w:hAnsi="Times New Roman" w:cs="Times New Roman"/>
          <w:color w:val="000000" w:themeColor="text1"/>
        </w:rPr>
        <w:t>Dodavatel</w:t>
      </w:r>
      <w:r w:rsidR="009156A9" w:rsidRPr="002A6D0F">
        <w:rPr>
          <w:rFonts w:ascii="Times New Roman" w:hAnsi="Times New Roman" w:cs="Times New Roman"/>
          <w:color w:val="000000" w:themeColor="text1"/>
        </w:rPr>
        <w:t xml:space="preserve"> začlení</w:t>
      </w:r>
      <w:r w:rsidR="00191E49" w:rsidRPr="002A6D0F">
        <w:rPr>
          <w:rFonts w:ascii="Times New Roman" w:hAnsi="Times New Roman" w:cs="Times New Roman"/>
          <w:color w:val="000000" w:themeColor="text1"/>
        </w:rPr>
        <w:t xml:space="preserve"> do všech stupňů PD </w:t>
      </w:r>
      <w:r w:rsidR="00851403" w:rsidRPr="002A6D0F">
        <w:rPr>
          <w:rFonts w:ascii="Times New Roman" w:hAnsi="Times New Roman" w:cs="Times New Roman"/>
          <w:color w:val="000000" w:themeColor="text1"/>
        </w:rPr>
        <w:t xml:space="preserve">mezi jednotlivé </w:t>
      </w:r>
      <w:r w:rsidR="00901B3E" w:rsidRPr="002A6D0F">
        <w:rPr>
          <w:rFonts w:ascii="Times New Roman" w:hAnsi="Times New Roman" w:cs="Times New Roman"/>
          <w:color w:val="000000" w:themeColor="text1"/>
        </w:rPr>
        <w:t>stavební objekty</w:t>
      </w:r>
      <w:r w:rsidR="006D14EF" w:rsidRPr="002A6D0F">
        <w:rPr>
          <w:rFonts w:ascii="Times New Roman" w:hAnsi="Times New Roman" w:cs="Times New Roman"/>
          <w:color w:val="000000" w:themeColor="text1"/>
        </w:rPr>
        <w:t xml:space="preserve"> Stavby</w:t>
      </w:r>
      <w:r w:rsidR="00E25171" w:rsidRPr="002A6D0F">
        <w:rPr>
          <w:rFonts w:ascii="Times New Roman" w:hAnsi="Times New Roman" w:cs="Times New Roman"/>
          <w:color w:val="000000" w:themeColor="text1"/>
        </w:rPr>
        <w:t>:</w:t>
      </w:r>
      <w:r w:rsidR="009156A9" w:rsidRPr="002A6D0F">
        <w:rPr>
          <w:rFonts w:ascii="Times New Roman" w:hAnsi="Times New Roman" w:cs="Times New Roman"/>
          <w:color w:val="000000" w:themeColor="text1"/>
        </w:rPr>
        <w:t xml:space="preserve"> </w:t>
      </w:r>
    </w:p>
    <w:p w14:paraId="18B98625" w14:textId="5F6BAE88" w:rsidR="00853BA0" w:rsidRPr="002A6D0F" w:rsidRDefault="00851403" w:rsidP="00E26FB7">
      <w:pPr>
        <w:pStyle w:val="lneksmlouvy"/>
        <w:numPr>
          <w:ilvl w:val="0"/>
          <w:numId w:val="44"/>
        </w:numPr>
        <w:jc w:val="left"/>
        <w:rPr>
          <w:rFonts w:ascii="Times New Roman" w:hAnsi="Times New Roman" w:cs="Times New Roman"/>
          <w:color w:val="000000" w:themeColor="text1"/>
        </w:rPr>
      </w:pPr>
      <w:r w:rsidRPr="002A6D0F">
        <w:rPr>
          <w:rFonts w:ascii="Times New Roman" w:hAnsi="Times New Roman" w:cs="Times New Roman"/>
          <w:color w:val="000000" w:themeColor="text1"/>
        </w:rPr>
        <w:lastRenderedPageBreak/>
        <w:t>napojení lávky v</w:t>
      </w:r>
      <w:r w:rsidR="00191E49" w:rsidRPr="002A6D0F">
        <w:rPr>
          <w:rFonts w:ascii="Times New Roman" w:hAnsi="Times New Roman" w:cs="Times New Roman"/>
          <w:color w:val="000000" w:themeColor="text1"/>
        </w:rPr>
        <w:t> </w:t>
      </w:r>
      <w:r w:rsidRPr="002A6D0F">
        <w:rPr>
          <w:rFonts w:ascii="Times New Roman" w:hAnsi="Times New Roman" w:cs="Times New Roman"/>
          <w:color w:val="000000" w:themeColor="text1"/>
        </w:rPr>
        <w:t>Řeži</w:t>
      </w:r>
      <w:r w:rsidR="00191E49" w:rsidRPr="002A6D0F">
        <w:rPr>
          <w:rFonts w:ascii="Times New Roman" w:hAnsi="Times New Roman" w:cs="Times New Roman"/>
          <w:color w:val="000000" w:themeColor="text1"/>
        </w:rPr>
        <w:t xml:space="preserve"> a </w:t>
      </w:r>
      <w:r w:rsidR="00901B3E" w:rsidRPr="002A6D0F">
        <w:rPr>
          <w:rFonts w:ascii="Times New Roman" w:hAnsi="Times New Roman" w:cs="Times New Roman"/>
          <w:color w:val="000000" w:themeColor="text1"/>
        </w:rPr>
        <w:t>zajistí koordinaci</w:t>
      </w:r>
      <w:r w:rsidR="00191E49" w:rsidRPr="002A6D0F">
        <w:rPr>
          <w:rFonts w:ascii="Times New Roman" w:hAnsi="Times New Roman" w:cs="Times New Roman"/>
          <w:color w:val="000000" w:themeColor="text1"/>
        </w:rPr>
        <w:t xml:space="preserve"> její přípravy a </w:t>
      </w:r>
      <w:r w:rsidR="006D14EF" w:rsidRPr="002A6D0F">
        <w:rPr>
          <w:rFonts w:ascii="Times New Roman" w:hAnsi="Times New Roman" w:cs="Times New Roman"/>
          <w:color w:val="000000" w:themeColor="text1"/>
        </w:rPr>
        <w:t xml:space="preserve">veškerou s tím spojenou inženýrskou činnost. </w:t>
      </w:r>
      <w:r w:rsidR="00745599">
        <w:rPr>
          <w:rFonts w:ascii="Times New Roman" w:hAnsi="Times New Roman" w:cs="Times New Roman"/>
          <w:color w:val="000000" w:themeColor="text1"/>
        </w:rPr>
        <w:t>Dodavatel</w:t>
      </w:r>
      <w:r w:rsidR="00853BA0" w:rsidRPr="002A6D0F">
        <w:rPr>
          <w:rFonts w:ascii="Times New Roman" w:hAnsi="Times New Roman" w:cs="Times New Roman"/>
          <w:color w:val="000000" w:themeColor="text1"/>
        </w:rPr>
        <w:t xml:space="preserve"> se zavazuje během zpracování dokumentace</w:t>
      </w:r>
      <w:r w:rsidR="00E26FB7">
        <w:rPr>
          <w:rFonts w:ascii="Times New Roman" w:hAnsi="Times New Roman" w:cs="Times New Roman"/>
          <w:color w:val="000000" w:themeColor="text1"/>
        </w:rPr>
        <w:t xml:space="preserve"> </w:t>
      </w:r>
      <w:r w:rsidR="00853BA0" w:rsidRPr="002A6D0F">
        <w:rPr>
          <w:rFonts w:ascii="Times New Roman" w:hAnsi="Times New Roman" w:cs="Times New Roman"/>
          <w:color w:val="000000" w:themeColor="text1"/>
        </w:rPr>
        <w:t>k součinnosti s určeným zpracovatelem projektové dokumentace stavebního objektu SO 201 – Napojení lávky</w:t>
      </w:r>
      <w:r w:rsidR="0025284E" w:rsidRPr="002A6D0F">
        <w:rPr>
          <w:rFonts w:ascii="Times New Roman" w:hAnsi="Times New Roman" w:cs="Times New Roman"/>
          <w:color w:val="000000" w:themeColor="text1"/>
        </w:rPr>
        <w:t xml:space="preserve"> </w:t>
      </w:r>
      <w:r w:rsidR="00853BA0" w:rsidRPr="002A6D0F">
        <w:rPr>
          <w:rFonts w:ascii="Times New Roman" w:hAnsi="Times New Roman" w:cs="Times New Roman"/>
          <w:color w:val="000000" w:themeColor="text1"/>
        </w:rPr>
        <w:t>v Řeži na cyklostezku Úholičky – Libčice nad Vltavou, kterým je kancelář Novák &amp; Partner, s.r.o., Perucká 2481/5, Praha 2.</w:t>
      </w:r>
    </w:p>
    <w:p w14:paraId="4DB8EFB0" w14:textId="0B6992C4" w:rsidR="00E25171" w:rsidRPr="002A6D0F" w:rsidRDefault="0025284E" w:rsidP="003C5B95">
      <w:pPr>
        <w:pStyle w:val="lneksmlouvy"/>
        <w:numPr>
          <w:ilvl w:val="0"/>
          <w:numId w:val="44"/>
        </w:numPr>
        <w:rPr>
          <w:rFonts w:ascii="Times New Roman" w:hAnsi="Times New Roman" w:cs="Times New Roman"/>
          <w:color w:val="000000" w:themeColor="text1"/>
        </w:rPr>
      </w:pPr>
      <w:r w:rsidRPr="002A6D0F">
        <w:rPr>
          <w:rFonts w:ascii="Times New Roman" w:hAnsi="Times New Roman" w:cs="Times New Roman"/>
          <w:color w:val="000000" w:themeColor="text1"/>
        </w:rPr>
        <w:t>3 sčítací místa (SM) pro monitoring p</w:t>
      </w:r>
      <w:r w:rsidR="008E6829" w:rsidRPr="002A6D0F">
        <w:rPr>
          <w:rFonts w:ascii="Times New Roman" w:hAnsi="Times New Roman" w:cs="Times New Roman"/>
          <w:color w:val="000000" w:themeColor="text1"/>
        </w:rPr>
        <w:t>ohyb</w:t>
      </w:r>
      <w:r w:rsidRPr="002A6D0F">
        <w:rPr>
          <w:rFonts w:ascii="Times New Roman" w:hAnsi="Times New Roman" w:cs="Times New Roman"/>
          <w:color w:val="000000" w:themeColor="text1"/>
        </w:rPr>
        <w:t xml:space="preserve">u chodců a cyklistů v obou směrech na komunikacích vzniklých v důsledku realizace Stavby. 1 SM na části Stavby </w:t>
      </w:r>
      <w:r w:rsidR="008E6829" w:rsidRPr="002A6D0F">
        <w:rPr>
          <w:rFonts w:ascii="Times New Roman" w:hAnsi="Times New Roman" w:cs="Times New Roman"/>
          <w:color w:val="000000" w:themeColor="text1"/>
        </w:rPr>
        <w:t>v úseku Úholičky - Řež, 1</w:t>
      </w:r>
      <w:r w:rsidR="004578FD" w:rsidRPr="002A6D0F">
        <w:rPr>
          <w:rFonts w:ascii="Times New Roman" w:hAnsi="Times New Roman" w:cs="Times New Roman"/>
          <w:color w:val="000000" w:themeColor="text1"/>
        </w:rPr>
        <w:t xml:space="preserve"> </w:t>
      </w:r>
      <w:r w:rsidR="008E6829" w:rsidRPr="002A6D0F">
        <w:rPr>
          <w:rFonts w:ascii="Times New Roman" w:hAnsi="Times New Roman" w:cs="Times New Roman"/>
          <w:color w:val="000000" w:themeColor="text1"/>
        </w:rPr>
        <w:t>SM na části Stavby napojení lávky v Řeži a 1 SM na části Stavby v úseku Řež – Libčice.</w:t>
      </w:r>
      <w:r w:rsidR="003C5B95" w:rsidRPr="002A6D0F">
        <w:rPr>
          <w:rFonts w:ascii="Times New Roman" w:hAnsi="Times New Roman" w:cs="Times New Roman"/>
        </w:rPr>
        <w:t xml:space="preserve"> </w:t>
      </w:r>
      <w:r w:rsidR="003C5B95" w:rsidRPr="002A6D0F">
        <w:rPr>
          <w:rFonts w:ascii="Times New Roman" w:hAnsi="Times New Roman" w:cs="Times New Roman"/>
          <w:color w:val="000000" w:themeColor="text1"/>
        </w:rPr>
        <w:t xml:space="preserve">SM se pro účel této </w:t>
      </w:r>
      <w:r w:rsidR="004349C5" w:rsidRPr="002A6D0F">
        <w:rPr>
          <w:rFonts w:ascii="Times New Roman" w:hAnsi="Times New Roman" w:cs="Times New Roman"/>
          <w:color w:val="000000" w:themeColor="text1"/>
        </w:rPr>
        <w:t>Smlouv</w:t>
      </w:r>
      <w:r w:rsidR="003C5B95" w:rsidRPr="002A6D0F">
        <w:rPr>
          <w:rFonts w:ascii="Times New Roman" w:hAnsi="Times New Roman" w:cs="Times New Roman"/>
          <w:color w:val="000000" w:themeColor="text1"/>
        </w:rPr>
        <w:t>y rozumí lokalita, kde je do povrchu komunikace zabudováno čidlo pro snímání pohybu cyklistů, pevně zabudovaný nosič sčítacího zařízení, vodiče pro přenos signálů z</w:t>
      </w:r>
      <w:r w:rsidR="00620071">
        <w:rPr>
          <w:rFonts w:ascii="Times New Roman" w:hAnsi="Times New Roman" w:cs="Times New Roman"/>
          <w:color w:val="000000" w:themeColor="text1"/>
        </w:rPr>
        <w:t> </w:t>
      </w:r>
      <w:r w:rsidR="003C5B95" w:rsidRPr="002A6D0F">
        <w:rPr>
          <w:rFonts w:ascii="Times New Roman" w:hAnsi="Times New Roman" w:cs="Times New Roman"/>
          <w:color w:val="000000" w:themeColor="text1"/>
        </w:rPr>
        <w:t>čidla</w:t>
      </w:r>
      <w:r w:rsidR="00620071">
        <w:rPr>
          <w:rFonts w:ascii="Times New Roman" w:hAnsi="Times New Roman" w:cs="Times New Roman"/>
          <w:color w:val="000000" w:themeColor="text1"/>
        </w:rPr>
        <w:br/>
      </w:r>
      <w:r w:rsidR="003C5B95" w:rsidRPr="002A6D0F">
        <w:rPr>
          <w:rFonts w:ascii="Times New Roman" w:hAnsi="Times New Roman" w:cs="Times New Roman"/>
          <w:color w:val="000000" w:themeColor="text1"/>
        </w:rPr>
        <w:t xml:space="preserve">do sčítače včetně uzamykatelného ochranného krytu sčítače před povětrnostními vlivy a zásahy vandalů. </w:t>
      </w:r>
      <w:r w:rsidR="00745599">
        <w:rPr>
          <w:rFonts w:ascii="Times New Roman" w:hAnsi="Times New Roman" w:cs="Times New Roman"/>
          <w:color w:val="000000" w:themeColor="text1"/>
        </w:rPr>
        <w:t>Dodavatel</w:t>
      </w:r>
      <w:r w:rsidR="003C5B95" w:rsidRPr="002A6D0F">
        <w:rPr>
          <w:rFonts w:ascii="Times New Roman" w:hAnsi="Times New Roman" w:cs="Times New Roman"/>
          <w:color w:val="000000" w:themeColor="text1"/>
        </w:rPr>
        <w:t xml:space="preserve"> se zavazuje během zpracování dokumentace</w:t>
      </w:r>
      <w:r w:rsidR="00745599">
        <w:rPr>
          <w:rFonts w:ascii="Times New Roman" w:hAnsi="Times New Roman" w:cs="Times New Roman"/>
          <w:color w:val="000000" w:themeColor="text1"/>
        </w:rPr>
        <w:t xml:space="preserve"> </w:t>
      </w:r>
      <w:r w:rsidR="003C5B95" w:rsidRPr="002A6D0F">
        <w:rPr>
          <w:rFonts w:ascii="Times New Roman" w:hAnsi="Times New Roman" w:cs="Times New Roman"/>
          <w:color w:val="000000" w:themeColor="text1"/>
        </w:rPr>
        <w:t xml:space="preserve">k součinnosti s určeným </w:t>
      </w:r>
      <w:r w:rsidR="00620071">
        <w:rPr>
          <w:rFonts w:ascii="Times New Roman" w:hAnsi="Times New Roman" w:cs="Times New Roman"/>
          <w:color w:val="000000" w:themeColor="text1"/>
        </w:rPr>
        <w:t>d</w:t>
      </w:r>
      <w:r w:rsidR="00745599">
        <w:rPr>
          <w:rFonts w:ascii="Times New Roman" w:hAnsi="Times New Roman" w:cs="Times New Roman"/>
          <w:color w:val="000000" w:themeColor="text1"/>
        </w:rPr>
        <w:t>odavatel</w:t>
      </w:r>
      <w:r w:rsidR="003C5B95" w:rsidRPr="002A6D0F">
        <w:rPr>
          <w:rFonts w:ascii="Times New Roman" w:hAnsi="Times New Roman" w:cs="Times New Roman"/>
          <w:color w:val="000000" w:themeColor="text1"/>
        </w:rPr>
        <w:t>em zajištění monitoringu provozu na cyklostezkách, kterým je Partnerství, o.p.s., Údolní 33, 602 00 Brno.</w:t>
      </w:r>
    </w:p>
    <w:p w14:paraId="36DE1471" w14:textId="18C2E914" w:rsidR="0025284E" w:rsidRPr="002A6D0F" w:rsidRDefault="00E25171" w:rsidP="003C5B95">
      <w:pPr>
        <w:pStyle w:val="lneksmlouvy"/>
        <w:numPr>
          <w:ilvl w:val="0"/>
          <w:numId w:val="44"/>
        </w:numPr>
        <w:rPr>
          <w:rFonts w:ascii="Times New Roman" w:hAnsi="Times New Roman" w:cs="Times New Roman"/>
          <w:color w:val="000000" w:themeColor="text1"/>
        </w:rPr>
      </w:pPr>
      <w:r w:rsidRPr="002A6D0F">
        <w:rPr>
          <w:rFonts w:ascii="Times New Roman" w:hAnsi="Times New Roman" w:cs="Times New Roman"/>
          <w:color w:val="000000" w:themeColor="text1"/>
        </w:rPr>
        <w:t>Veřejné osvětlení komunikací vzniklých v důsledku realizace Stavby</w:t>
      </w:r>
      <w:r w:rsidR="00004DDF" w:rsidRPr="002A6D0F">
        <w:rPr>
          <w:rFonts w:ascii="Times New Roman" w:hAnsi="Times New Roman" w:cs="Times New Roman"/>
          <w:color w:val="000000" w:themeColor="text1"/>
        </w:rPr>
        <w:t>.</w:t>
      </w:r>
      <w:r w:rsidRPr="002A6D0F">
        <w:rPr>
          <w:rFonts w:ascii="Times New Roman" w:hAnsi="Times New Roman" w:cs="Times New Roman"/>
          <w:color w:val="000000" w:themeColor="text1"/>
        </w:rPr>
        <w:t xml:space="preserve"> </w:t>
      </w:r>
      <w:r w:rsidR="008E6829" w:rsidRPr="002A6D0F">
        <w:rPr>
          <w:rFonts w:ascii="Times New Roman" w:hAnsi="Times New Roman" w:cs="Times New Roman"/>
          <w:color w:val="000000" w:themeColor="text1"/>
        </w:rPr>
        <w:t xml:space="preserve">  </w:t>
      </w:r>
      <w:r w:rsidR="0025284E" w:rsidRPr="002A6D0F">
        <w:rPr>
          <w:rFonts w:ascii="Times New Roman" w:hAnsi="Times New Roman" w:cs="Times New Roman"/>
          <w:color w:val="000000" w:themeColor="text1"/>
        </w:rPr>
        <w:t xml:space="preserve">  </w:t>
      </w:r>
    </w:p>
    <w:p w14:paraId="0428B4AD" w14:textId="77777777" w:rsidR="007E6EAB" w:rsidRPr="002A6D0F" w:rsidRDefault="007E6EAB" w:rsidP="007E6EAB">
      <w:pPr>
        <w:pStyle w:val="lneksmlouvy"/>
        <w:numPr>
          <w:ilvl w:val="2"/>
          <w:numId w:val="6"/>
        </w:numPr>
        <w:rPr>
          <w:rFonts w:ascii="Times New Roman" w:hAnsi="Times New Roman" w:cs="Times New Roman"/>
          <w:color w:val="000000" w:themeColor="text1"/>
        </w:rPr>
      </w:pPr>
      <w:r w:rsidRPr="002A6D0F">
        <w:rPr>
          <w:rFonts w:ascii="Times New Roman" w:hAnsi="Times New Roman" w:cs="Times New Roman"/>
          <w:color w:val="000000" w:themeColor="text1"/>
        </w:rPr>
        <w:t>Zhotovení PD pro územní řízení o umístění stavby cyklistické stezky v katastrálním území Letky na pozemcích p.č. 638/1, 540/1 a 540/2 napojující Stavbu na místní komunikaci v ulici Pod Viničkou (dále propojka), obstarání změny ÚR na Stavbu s doplněnou propojkou včetně nabytí právní moci, doplnění propojky do PD pro stavební povolení a výkon inženýrské činnosti s tím spojené.</w:t>
      </w:r>
    </w:p>
    <w:p w14:paraId="6C5211E1" w14:textId="23C3BA5A" w:rsidR="004C6276" w:rsidRPr="002A6D0F" w:rsidRDefault="00D752F4" w:rsidP="008E39B3">
      <w:pPr>
        <w:pStyle w:val="lneksmlouvy"/>
        <w:numPr>
          <w:ilvl w:val="2"/>
          <w:numId w:val="6"/>
        </w:numPr>
        <w:rPr>
          <w:rFonts w:ascii="Times New Roman" w:hAnsi="Times New Roman" w:cs="Times New Roman"/>
          <w:color w:val="000000" w:themeColor="text1"/>
        </w:rPr>
      </w:pPr>
      <w:r w:rsidRPr="002A6D0F">
        <w:rPr>
          <w:rFonts w:ascii="Times New Roman" w:hAnsi="Times New Roman" w:cs="Times New Roman"/>
          <w:color w:val="000000" w:themeColor="text1"/>
        </w:rPr>
        <w:t>R</w:t>
      </w:r>
      <w:r w:rsidR="001946EC" w:rsidRPr="002A6D0F">
        <w:rPr>
          <w:rFonts w:ascii="Times New Roman" w:hAnsi="Times New Roman" w:cs="Times New Roman"/>
          <w:color w:val="000000" w:themeColor="text1"/>
        </w:rPr>
        <w:t>evize stávající PD pro stavební</w:t>
      </w:r>
      <w:r w:rsidRPr="002A6D0F">
        <w:rPr>
          <w:rFonts w:ascii="Times New Roman" w:hAnsi="Times New Roman" w:cs="Times New Roman"/>
          <w:color w:val="000000" w:themeColor="text1"/>
        </w:rPr>
        <w:t xml:space="preserve"> povolení z roku 2011 a její d</w:t>
      </w:r>
      <w:r w:rsidR="006D14EF" w:rsidRPr="002A6D0F">
        <w:rPr>
          <w:rFonts w:ascii="Times New Roman" w:hAnsi="Times New Roman" w:cs="Times New Roman"/>
          <w:color w:val="000000" w:themeColor="text1"/>
        </w:rPr>
        <w:t>opracování podle podmínek ÚR</w:t>
      </w:r>
      <w:r w:rsidR="00CE79FF" w:rsidRPr="002A6D0F">
        <w:rPr>
          <w:rFonts w:ascii="Times New Roman" w:hAnsi="Times New Roman" w:cs="Times New Roman"/>
          <w:color w:val="000000" w:themeColor="text1"/>
        </w:rPr>
        <w:t xml:space="preserve"> </w:t>
      </w:r>
      <w:r w:rsidR="004C6276" w:rsidRPr="002A6D0F">
        <w:rPr>
          <w:rFonts w:ascii="Times New Roman" w:hAnsi="Times New Roman" w:cs="Times New Roman"/>
          <w:color w:val="000000" w:themeColor="text1"/>
        </w:rPr>
        <w:t xml:space="preserve">včetně přeložek kabelových vedení v majetku SŽDC, hydrotechnického posudku stavby z hlediska možného ovlivnění průtoku hladin velkých vod, zpracování posouzení stability násypu (přísypu) cyklostezky při průchodu velkých vod </w:t>
      </w:r>
      <w:r w:rsidR="00CE79FF" w:rsidRPr="002A6D0F">
        <w:rPr>
          <w:rFonts w:ascii="Times New Roman" w:hAnsi="Times New Roman" w:cs="Times New Roman"/>
          <w:color w:val="000000" w:themeColor="text1"/>
        </w:rPr>
        <w:t>tak, aby mohla být stavebním úřadem schválená ve stavebním řízení</w:t>
      </w:r>
      <w:r w:rsidR="004C6276" w:rsidRPr="002A6D0F">
        <w:rPr>
          <w:rFonts w:ascii="Times New Roman" w:hAnsi="Times New Roman" w:cs="Times New Roman"/>
          <w:color w:val="000000" w:themeColor="text1"/>
        </w:rPr>
        <w:t>.</w:t>
      </w:r>
      <w:r w:rsidR="00CE79FF" w:rsidRPr="002A6D0F">
        <w:rPr>
          <w:rFonts w:ascii="Times New Roman" w:hAnsi="Times New Roman" w:cs="Times New Roman"/>
          <w:color w:val="000000" w:themeColor="text1"/>
        </w:rPr>
        <w:t xml:space="preserve"> </w:t>
      </w:r>
      <w:r w:rsidR="004C6276" w:rsidRPr="002A6D0F">
        <w:rPr>
          <w:rFonts w:ascii="Times New Roman" w:hAnsi="Times New Roman" w:cs="Times New Roman"/>
          <w:color w:val="000000" w:themeColor="text1"/>
        </w:rPr>
        <w:t xml:space="preserve">PD pro stavební povolení musí být v </w:t>
      </w:r>
      <w:r w:rsidR="00CE79FF" w:rsidRPr="002A6D0F">
        <w:rPr>
          <w:rFonts w:ascii="Times New Roman" w:hAnsi="Times New Roman" w:cs="Times New Roman"/>
          <w:color w:val="000000" w:themeColor="text1"/>
        </w:rPr>
        <w:t>rozsahu předepsaném vyhláškou č. 146/2008 Sb. (vč. příloh č. 8</w:t>
      </w:r>
      <w:r w:rsidR="00E26FB7">
        <w:rPr>
          <w:rFonts w:ascii="Times New Roman" w:hAnsi="Times New Roman" w:cs="Times New Roman"/>
          <w:color w:val="000000" w:themeColor="text1"/>
        </w:rPr>
        <w:br/>
      </w:r>
      <w:r w:rsidR="00CE79FF" w:rsidRPr="002A6D0F">
        <w:rPr>
          <w:rFonts w:ascii="Times New Roman" w:hAnsi="Times New Roman" w:cs="Times New Roman"/>
          <w:color w:val="000000" w:themeColor="text1"/>
        </w:rPr>
        <w:t>a 9), o rozsahu a obsahu projektové dokumentace dopravních staveb</w:t>
      </w:r>
      <w:r w:rsidR="004C6276" w:rsidRPr="002A6D0F">
        <w:rPr>
          <w:rFonts w:ascii="Times New Roman" w:hAnsi="Times New Roman" w:cs="Times New Roman"/>
          <w:color w:val="000000" w:themeColor="text1"/>
        </w:rPr>
        <w:t xml:space="preserve"> a musí být</w:t>
      </w:r>
      <w:r w:rsidR="00CE79FF" w:rsidRPr="002A6D0F">
        <w:rPr>
          <w:rFonts w:ascii="Times New Roman" w:hAnsi="Times New Roman" w:cs="Times New Roman"/>
          <w:color w:val="000000" w:themeColor="text1"/>
        </w:rPr>
        <w:t xml:space="preserve"> zpracovaná v</w:t>
      </w:r>
      <w:r w:rsidR="001946EC" w:rsidRPr="002A6D0F">
        <w:rPr>
          <w:rFonts w:ascii="Times New Roman" w:hAnsi="Times New Roman" w:cs="Times New Roman"/>
          <w:color w:val="000000" w:themeColor="text1"/>
        </w:rPr>
        <w:t> </w:t>
      </w:r>
      <w:r w:rsidR="00CE79FF" w:rsidRPr="002A6D0F">
        <w:rPr>
          <w:rFonts w:ascii="Times New Roman" w:hAnsi="Times New Roman" w:cs="Times New Roman"/>
          <w:color w:val="000000" w:themeColor="text1"/>
        </w:rPr>
        <w:t>souladu</w:t>
      </w:r>
      <w:r w:rsidR="001946EC" w:rsidRPr="002A6D0F">
        <w:rPr>
          <w:rFonts w:ascii="Times New Roman" w:hAnsi="Times New Roman" w:cs="Times New Roman"/>
          <w:color w:val="000000" w:themeColor="text1"/>
        </w:rPr>
        <w:t xml:space="preserve"> </w:t>
      </w:r>
      <w:r w:rsidR="00CE79FF" w:rsidRPr="002A6D0F">
        <w:rPr>
          <w:rFonts w:ascii="Times New Roman" w:hAnsi="Times New Roman" w:cs="Times New Roman"/>
          <w:color w:val="000000" w:themeColor="text1"/>
        </w:rPr>
        <w:t xml:space="preserve">s platnou legislativou, normami, technickými předpisy a </w:t>
      </w:r>
      <w:r w:rsidR="004C6276" w:rsidRPr="002A6D0F">
        <w:rPr>
          <w:rFonts w:ascii="Times New Roman" w:hAnsi="Times New Roman" w:cs="Times New Roman"/>
          <w:color w:val="000000" w:themeColor="text1"/>
        </w:rPr>
        <w:t xml:space="preserve">musí </w:t>
      </w:r>
      <w:r w:rsidR="00CE79FF" w:rsidRPr="002A6D0F">
        <w:rPr>
          <w:rFonts w:ascii="Times New Roman" w:hAnsi="Times New Roman" w:cs="Times New Roman"/>
          <w:color w:val="000000" w:themeColor="text1"/>
        </w:rPr>
        <w:t>respekt</w:t>
      </w:r>
      <w:r w:rsidR="004C6276" w:rsidRPr="002A6D0F">
        <w:rPr>
          <w:rFonts w:ascii="Times New Roman" w:hAnsi="Times New Roman" w:cs="Times New Roman"/>
          <w:color w:val="000000" w:themeColor="text1"/>
        </w:rPr>
        <w:t>ovat</w:t>
      </w:r>
      <w:r w:rsidR="00CE79FF" w:rsidRPr="002A6D0F">
        <w:rPr>
          <w:rFonts w:ascii="Times New Roman" w:hAnsi="Times New Roman" w:cs="Times New Roman"/>
          <w:color w:val="000000" w:themeColor="text1"/>
        </w:rPr>
        <w:t xml:space="preserve"> požadavky</w:t>
      </w:r>
      <w:r w:rsidR="001946EC" w:rsidRPr="002A6D0F">
        <w:rPr>
          <w:rFonts w:ascii="Times New Roman" w:hAnsi="Times New Roman" w:cs="Times New Roman"/>
          <w:color w:val="000000" w:themeColor="text1"/>
        </w:rPr>
        <w:t xml:space="preserve"> </w:t>
      </w:r>
      <w:r w:rsidR="00CE79FF" w:rsidRPr="002A6D0F">
        <w:rPr>
          <w:rFonts w:ascii="Times New Roman" w:hAnsi="Times New Roman" w:cs="Times New Roman"/>
          <w:color w:val="000000" w:themeColor="text1"/>
        </w:rPr>
        <w:t>na bezbariérové užívání staveb (vyhláška č. 398/2009 Sb.).</w:t>
      </w:r>
    </w:p>
    <w:p w14:paraId="139A0ED5" w14:textId="44173CAF" w:rsidR="00CC2A19" w:rsidRPr="002A6D0F" w:rsidRDefault="00CC2A19" w:rsidP="008E39B3">
      <w:pPr>
        <w:pStyle w:val="lneksmlouvy"/>
        <w:numPr>
          <w:ilvl w:val="2"/>
          <w:numId w:val="6"/>
        </w:numPr>
        <w:rPr>
          <w:rFonts w:ascii="Times New Roman" w:hAnsi="Times New Roman" w:cs="Times New Roman"/>
          <w:color w:val="000000" w:themeColor="text1"/>
        </w:rPr>
      </w:pPr>
      <w:r w:rsidRPr="002A6D0F">
        <w:rPr>
          <w:rFonts w:ascii="Times New Roman" w:hAnsi="Times New Roman" w:cs="Times New Roman"/>
          <w:color w:val="000000" w:themeColor="text1"/>
        </w:rPr>
        <w:t xml:space="preserve">Obstarání udělení Výjimky z ochranných podmínek zvláště chráněných živočichů. </w:t>
      </w:r>
    </w:p>
    <w:p w14:paraId="2EE6BBD5" w14:textId="7513DCE4" w:rsidR="007D3919" w:rsidRPr="002A6D0F" w:rsidRDefault="004C6276" w:rsidP="008E39B3">
      <w:pPr>
        <w:pStyle w:val="lneksmlouvy"/>
        <w:numPr>
          <w:ilvl w:val="2"/>
          <w:numId w:val="6"/>
        </w:numPr>
        <w:rPr>
          <w:rFonts w:ascii="Times New Roman" w:hAnsi="Times New Roman" w:cs="Times New Roman"/>
          <w:color w:val="000000" w:themeColor="text1"/>
        </w:rPr>
      </w:pPr>
      <w:r w:rsidRPr="002A6D0F">
        <w:rPr>
          <w:rFonts w:ascii="Times New Roman" w:hAnsi="Times New Roman" w:cs="Times New Roman"/>
          <w:color w:val="000000" w:themeColor="text1"/>
        </w:rPr>
        <w:t>O</w:t>
      </w:r>
      <w:r w:rsidR="00520639" w:rsidRPr="002A6D0F">
        <w:rPr>
          <w:rFonts w:ascii="Times New Roman" w:hAnsi="Times New Roman" w:cs="Times New Roman"/>
          <w:color w:val="000000" w:themeColor="text1"/>
        </w:rPr>
        <w:t xml:space="preserve">bstarání </w:t>
      </w:r>
      <w:r w:rsidR="00CC2A19" w:rsidRPr="002A6D0F">
        <w:rPr>
          <w:rFonts w:ascii="Times New Roman" w:hAnsi="Times New Roman" w:cs="Times New Roman"/>
          <w:color w:val="000000" w:themeColor="text1"/>
        </w:rPr>
        <w:t xml:space="preserve">pravomocného </w:t>
      </w:r>
      <w:r w:rsidR="00520639" w:rsidRPr="002A6D0F">
        <w:rPr>
          <w:rFonts w:ascii="Times New Roman" w:hAnsi="Times New Roman" w:cs="Times New Roman"/>
          <w:color w:val="000000" w:themeColor="text1"/>
        </w:rPr>
        <w:t>stavebního povolení</w:t>
      </w:r>
      <w:r w:rsidR="00724F05">
        <w:rPr>
          <w:rFonts w:ascii="Times New Roman" w:hAnsi="Times New Roman" w:cs="Times New Roman"/>
          <w:color w:val="000000" w:themeColor="text1"/>
        </w:rPr>
        <w:t>,</w:t>
      </w:r>
      <w:r w:rsidR="00086793">
        <w:rPr>
          <w:rFonts w:ascii="Times New Roman" w:hAnsi="Times New Roman" w:cs="Times New Roman"/>
          <w:color w:val="000000" w:themeColor="text1"/>
        </w:rPr>
        <w:t xml:space="preserve"> </w:t>
      </w:r>
      <w:r w:rsidR="00724F05">
        <w:rPr>
          <w:rFonts w:ascii="Times New Roman" w:hAnsi="Times New Roman" w:cs="Times New Roman"/>
          <w:color w:val="000000" w:themeColor="text1"/>
        </w:rPr>
        <w:t>Stanovení místní úpravy provozu na místní komunikaci</w:t>
      </w:r>
      <w:r w:rsidR="00CC2A19" w:rsidRPr="002A6D0F">
        <w:rPr>
          <w:rFonts w:ascii="Times New Roman" w:hAnsi="Times New Roman" w:cs="Times New Roman"/>
          <w:color w:val="000000" w:themeColor="text1"/>
        </w:rPr>
        <w:t xml:space="preserve"> </w:t>
      </w:r>
      <w:r w:rsidR="00520639" w:rsidRPr="002A6D0F">
        <w:rPr>
          <w:rFonts w:ascii="Times New Roman" w:hAnsi="Times New Roman" w:cs="Times New Roman"/>
          <w:color w:val="000000" w:themeColor="text1"/>
        </w:rPr>
        <w:t xml:space="preserve">a </w:t>
      </w:r>
      <w:r w:rsidR="007773E9" w:rsidRPr="002A6D0F">
        <w:rPr>
          <w:rFonts w:ascii="Times New Roman" w:hAnsi="Times New Roman" w:cs="Times New Roman"/>
          <w:color w:val="000000" w:themeColor="text1"/>
        </w:rPr>
        <w:t xml:space="preserve">provedení </w:t>
      </w:r>
      <w:r w:rsidR="00520639" w:rsidRPr="002A6D0F">
        <w:rPr>
          <w:rFonts w:ascii="Times New Roman" w:hAnsi="Times New Roman" w:cs="Times New Roman"/>
          <w:color w:val="000000" w:themeColor="text1"/>
        </w:rPr>
        <w:t>vešker</w:t>
      </w:r>
      <w:r w:rsidR="007773E9" w:rsidRPr="002A6D0F">
        <w:rPr>
          <w:rFonts w:ascii="Times New Roman" w:hAnsi="Times New Roman" w:cs="Times New Roman"/>
          <w:color w:val="000000" w:themeColor="text1"/>
        </w:rPr>
        <w:t>é</w:t>
      </w:r>
      <w:r w:rsidR="00520639" w:rsidRPr="002A6D0F">
        <w:rPr>
          <w:rFonts w:ascii="Times New Roman" w:hAnsi="Times New Roman" w:cs="Times New Roman"/>
          <w:color w:val="000000" w:themeColor="text1"/>
        </w:rPr>
        <w:t xml:space="preserve"> s tím související inženýrsk</w:t>
      </w:r>
      <w:r w:rsidR="007773E9" w:rsidRPr="002A6D0F">
        <w:rPr>
          <w:rFonts w:ascii="Times New Roman" w:hAnsi="Times New Roman" w:cs="Times New Roman"/>
          <w:color w:val="000000" w:themeColor="text1"/>
        </w:rPr>
        <w:t>é</w:t>
      </w:r>
      <w:r w:rsidR="00520639" w:rsidRPr="002A6D0F">
        <w:rPr>
          <w:rFonts w:ascii="Times New Roman" w:hAnsi="Times New Roman" w:cs="Times New Roman"/>
          <w:color w:val="000000" w:themeColor="text1"/>
        </w:rPr>
        <w:t xml:space="preserve"> činnost</w:t>
      </w:r>
      <w:r w:rsidR="007773E9" w:rsidRPr="002A6D0F">
        <w:rPr>
          <w:rFonts w:ascii="Times New Roman" w:hAnsi="Times New Roman" w:cs="Times New Roman"/>
          <w:color w:val="000000" w:themeColor="text1"/>
        </w:rPr>
        <w:t>i</w:t>
      </w:r>
      <w:r w:rsidR="00520639" w:rsidRPr="002A6D0F">
        <w:rPr>
          <w:rFonts w:ascii="Times New Roman" w:hAnsi="Times New Roman" w:cs="Times New Roman"/>
          <w:color w:val="000000" w:themeColor="text1"/>
        </w:rPr>
        <w:t>.</w:t>
      </w:r>
    </w:p>
    <w:p w14:paraId="57B03174" w14:textId="675DE26A" w:rsidR="008E54ED" w:rsidRPr="002A6D0F" w:rsidRDefault="004349C5" w:rsidP="00AA6EF8">
      <w:pPr>
        <w:pStyle w:val="lneksmlouvy"/>
        <w:numPr>
          <w:ilvl w:val="2"/>
          <w:numId w:val="6"/>
        </w:numPr>
        <w:rPr>
          <w:rFonts w:ascii="Times New Roman" w:hAnsi="Times New Roman" w:cs="Times New Roman"/>
          <w:color w:val="000000" w:themeColor="text1"/>
        </w:rPr>
      </w:pPr>
      <w:r w:rsidRPr="002A6D0F">
        <w:rPr>
          <w:rFonts w:ascii="Times New Roman" w:hAnsi="Times New Roman" w:cs="Times New Roman"/>
          <w:color w:val="000000" w:themeColor="text1"/>
        </w:rPr>
        <w:t>Objednat</w:t>
      </w:r>
      <w:r w:rsidR="008E54ED" w:rsidRPr="002A6D0F">
        <w:rPr>
          <w:rFonts w:ascii="Times New Roman" w:hAnsi="Times New Roman" w:cs="Times New Roman"/>
          <w:color w:val="000000" w:themeColor="text1"/>
        </w:rPr>
        <w:t xml:space="preserve">el předpokládá, že bude požadovat spolufinancování Stavby z externích zdrojů (IROP, SFDI). </w:t>
      </w:r>
      <w:r w:rsidR="00745599">
        <w:rPr>
          <w:rFonts w:ascii="Times New Roman" w:hAnsi="Times New Roman" w:cs="Times New Roman"/>
          <w:color w:val="000000" w:themeColor="text1"/>
        </w:rPr>
        <w:t>Dodavatel</w:t>
      </w:r>
      <w:r w:rsidR="008E54ED" w:rsidRPr="002A6D0F">
        <w:rPr>
          <w:rFonts w:ascii="Times New Roman" w:hAnsi="Times New Roman" w:cs="Times New Roman"/>
          <w:color w:val="000000" w:themeColor="text1"/>
        </w:rPr>
        <w:t xml:space="preserve"> se zavazuje k účasti na konzultačních jednáních s pracovníky těchto poskytovatelů spolufinancování</w:t>
      </w:r>
      <w:r w:rsidR="005D36A4" w:rsidRPr="002A6D0F">
        <w:rPr>
          <w:rFonts w:ascii="Times New Roman" w:hAnsi="Times New Roman" w:cs="Times New Roman"/>
          <w:color w:val="000000" w:themeColor="text1"/>
        </w:rPr>
        <w:t>,</w:t>
      </w:r>
      <w:r w:rsidR="008E54ED" w:rsidRPr="002A6D0F">
        <w:rPr>
          <w:rFonts w:ascii="Times New Roman" w:hAnsi="Times New Roman" w:cs="Times New Roman"/>
          <w:color w:val="000000" w:themeColor="text1"/>
        </w:rPr>
        <w:t xml:space="preserve"> k provádění úprav PD podle jejich požadavků</w:t>
      </w:r>
      <w:r w:rsidR="001946EC" w:rsidRPr="002A6D0F">
        <w:rPr>
          <w:rFonts w:ascii="Times New Roman" w:hAnsi="Times New Roman" w:cs="Times New Roman"/>
          <w:color w:val="000000" w:themeColor="text1"/>
        </w:rPr>
        <w:t xml:space="preserve"> </w:t>
      </w:r>
      <w:r w:rsidR="005D36A4" w:rsidRPr="002A6D0F">
        <w:rPr>
          <w:rFonts w:ascii="Times New Roman" w:hAnsi="Times New Roman" w:cs="Times New Roman"/>
          <w:color w:val="000000" w:themeColor="text1"/>
        </w:rPr>
        <w:t>a k součinnosti s </w:t>
      </w:r>
      <w:r w:rsidRPr="002A6D0F">
        <w:rPr>
          <w:rFonts w:ascii="Times New Roman" w:hAnsi="Times New Roman" w:cs="Times New Roman"/>
          <w:color w:val="000000" w:themeColor="text1"/>
        </w:rPr>
        <w:t>Objednat</w:t>
      </w:r>
      <w:r w:rsidR="005D36A4" w:rsidRPr="002A6D0F">
        <w:rPr>
          <w:rFonts w:ascii="Times New Roman" w:hAnsi="Times New Roman" w:cs="Times New Roman"/>
          <w:color w:val="000000" w:themeColor="text1"/>
        </w:rPr>
        <w:t>elem při vyhotovování žádostí a jejich příloh</w:t>
      </w:r>
      <w:r w:rsidR="00366D5B">
        <w:rPr>
          <w:rFonts w:ascii="Times New Roman" w:hAnsi="Times New Roman" w:cs="Times New Roman"/>
          <w:color w:val="000000" w:themeColor="text1"/>
        </w:rPr>
        <w:t xml:space="preserve"> </w:t>
      </w:r>
      <w:r w:rsidR="005D36A4" w:rsidRPr="002A6D0F">
        <w:rPr>
          <w:rFonts w:ascii="Times New Roman" w:hAnsi="Times New Roman" w:cs="Times New Roman"/>
          <w:color w:val="000000" w:themeColor="text1"/>
        </w:rPr>
        <w:t>o spolufinancování realizace Stavby z externích zdrojů financování</w:t>
      </w:r>
      <w:r w:rsidR="008E54ED" w:rsidRPr="002A6D0F">
        <w:rPr>
          <w:rFonts w:ascii="Times New Roman" w:hAnsi="Times New Roman" w:cs="Times New Roman"/>
          <w:color w:val="000000" w:themeColor="text1"/>
        </w:rPr>
        <w:t xml:space="preserve">. </w:t>
      </w:r>
    </w:p>
    <w:p w14:paraId="3AB6C28D" w14:textId="0FFC4894" w:rsidR="009B29AA" w:rsidRPr="002A6D0F" w:rsidRDefault="007D3919" w:rsidP="00AA6EF8">
      <w:pPr>
        <w:pStyle w:val="lneksmlouvy"/>
        <w:numPr>
          <w:ilvl w:val="2"/>
          <w:numId w:val="6"/>
        </w:numPr>
        <w:rPr>
          <w:rFonts w:ascii="Times New Roman" w:hAnsi="Times New Roman" w:cs="Times New Roman"/>
          <w:color w:val="000000" w:themeColor="text1"/>
        </w:rPr>
      </w:pPr>
      <w:r w:rsidRPr="002A6D0F">
        <w:rPr>
          <w:rFonts w:ascii="Times New Roman" w:hAnsi="Times New Roman" w:cs="Times New Roman"/>
          <w:color w:val="000000" w:themeColor="text1"/>
        </w:rPr>
        <w:t>Vyhotovení položkového rozpočtu stavby na základě PD pro stavebního</w:t>
      </w:r>
      <w:r w:rsidR="00B476B3" w:rsidRPr="002A6D0F">
        <w:rPr>
          <w:rFonts w:ascii="Times New Roman" w:hAnsi="Times New Roman" w:cs="Times New Roman"/>
          <w:color w:val="000000" w:themeColor="text1"/>
        </w:rPr>
        <w:t xml:space="preserve"> </w:t>
      </w:r>
      <w:r w:rsidRPr="002A6D0F">
        <w:rPr>
          <w:rFonts w:ascii="Times New Roman" w:hAnsi="Times New Roman" w:cs="Times New Roman"/>
          <w:color w:val="000000" w:themeColor="text1"/>
        </w:rPr>
        <w:t>povolení.</w:t>
      </w:r>
      <w:r w:rsidR="009B29AA" w:rsidRPr="002A6D0F">
        <w:rPr>
          <w:rFonts w:ascii="Times New Roman" w:hAnsi="Times New Roman" w:cs="Times New Roman"/>
          <w:color w:val="000000" w:themeColor="text1"/>
        </w:rPr>
        <w:t xml:space="preserve"> </w:t>
      </w:r>
    </w:p>
    <w:p w14:paraId="0A394F6A" w14:textId="50B7D258" w:rsidR="009B29AA" w:rsidRPr="002A6D0F" w:rsidRDefault="009B29AA" w:rsidP="00AA6EF8">
      <w:pPr>
        <w:pStyle w:val="lneksmlouvy"/>
        <w:numPr>
          <w:ilvl w:val="2"/>
          <w:numId w:val="6"/>
        </w:numPr>
        <w:rPr>
          <w:rFonts w:ascii="Times New Roman" w:hAnsi="Times New Roman" w:cs="Times New Roman"/>
          <w:color w:val="000000" w:themeColor="text1"/>
        </w:rPr>
      </w:pPr>
      <w:r w:rsidRPr="002A6D0F">
        <w:rPr>
          <w:rFonts w:ascii="Times New Roman" w:hAnsi="Times New Roman" w:cs="Times New Roman"/>
          <w:color w:val="000000" w:themeColor="text1"/>
        </w:rPr>
        <w:t xml:space="preserve">Součástí dodání veškeré výše uvedené dokumentace bude rovněž dokladová část (zejména vyjádření </w:t>
      </w:r>
      <w:r w:rsidR="004958CE" w:rsidRPr="002A6D0F">
        <w:rPr>
          <w:rFonts w:ascii="Times New Roman" w:hAnsi="Times New Roman" w:cs="Times New Roman"/>
          <w:color w:val="000000" w:themeColor="text1"/>
        </w:rPr>
        <w:t xml:space="preserve">orgánů </w:t>
      </w:r>
      <w:r w:rsidRPr="002A6D0F">
        <w:rPr>
          <w:rFonts w:ascii="Times New Roman" w:hAnsi="Times New Roman" w:cs="Times New Roman"/>
          <w:color w:val="000000" w:themeColor="text1"/>
        </w:rPr>
        <w:t>OP, HZS, ale rovněž všech dalších potřebných dotčených orgánů státní správy a případných dotčených správců sítí), geologický průzkum, hydrogeologický průzkum, geodetické zaměření</w:t>
      </w:r>
      <w:r w:rsidR="00A14DBD" w:rsidRPr="002A6D0F">
        <w:rPr>
          <w:rFonts w:ascii="Times New Roman" w:hAnsi="Times New Roman" w:cs="Times New Roman"/>
          <w:color w:val="000000" w:themeColor="text1"/>
        </w:rPr>
        <w:t>,</w:t>
      </w:r>
      <w:r w:rsidR="00CC2A19" w:rsidRPr="002A6D0F">
        <w:rPr>
          <w:rFonts w:ascii="Times New Roman" w:hAnsi="Times New Roman" w:cs="Times New Roman"/>
          <w:color w:val="000000" w:themeColor="text1"/>
        </w:rPr>
        <w:t xml:space="preserve"> povolení ke kácení,</w:t>
      </w:r>
      <w:r w:rsidR="00A14DBD" w:rsidRPr="002A6D0F">
        <w:rPr>
          <w:rFonts w:ascii="Times New Roman" w:hAnsi="Times New Roman" w:cs="Times New Roman"/>
          <w:color w:val="000000" w:themeColor="text1"/>
        </w:rPr>
        <w:t xml:space="preserve"> povodňový plán pro dobu výstavby</w:t>
      </w:r>
      <w:r w:rsidRPr="002A6D0F">
        <w:rPr>
          <w:rFonts w:ascii="Times New Roman" w:hAnsi="Times New Roman" w:cs="Times New Roman"/>
          <w:color w:val="000000" w:themeColor="text1"/>
        </w:rPr>
        <w:t xml:space="preserve"> a</w:t>
      </w:r>
      <w:r w:rsidR="00A14DBD" w:rsidRPr="002A6D0F">
        <w:rPr>
          <w:rFonts w:ascii="Times New Roman" w:hAnsi="Times New Roman" w:cs="Times New Roman"/>
          <w:color w:val="000000" w:themeColor="text1"/>
        </w:rPr>
        <w:t xml:space="preserve"> pro dobu užívání stavby a p</w:t>
      </w:r>
      <w:r w:rsidRPr="002A6D0F">
        <w:rPr>
          <w:rFonts w:ascii="Times New Roman" w:hAnsi="Times New Roman" w:cs="Times New Roman"/>
          <w:color w:val="000000" w:themeColor="text1"/>
        </w:rPr>
        <w:t xml:space="preserve">lán organizace </w:t>
      </w:r>
      <w:r w:rsidRPr="002A6D0F">
        <w:rPr>
          <w:rFonts w:ascii="Times New Roman" w:hAnsi="Times New Roman" w:cs="Times New Roman"/>
          <w:color w:val="000000" w:themeColor="text1"/>
        </w:rPr>
        <w:lastRenderedPageBreak/>
        <w:t>výstavby</w:t>
      </w:r>
      <w:r w:rsidR="00A14DBD" w:rsidRPr="002A6D0F">
        <w:rPr>
          <w:rFonts w:ascii="Times New Roman" w:hAnsi="Times New Roman" w:cs="Times New Roman"/>
          <w:color w:val="000000" w:themeColor="text1"/>
        </w:rPr>
        <w:t xml:space="preserve"> (POV). POV</w:t>
      </w:r>
      <w:r w:rsidRPr="002A6D0F">
        <w:rPr>
          <w:rFonts w:ascii="Times New Roman" w:hAnsi="Times New Roman" w:cs="Times New Roman"/>
          <w:color w:val="000000" w:themeColor="text1"/>
        </w:rPr>
        <w:t xml:space="preserve"> bude řešit provoz areálu</w:t>
      </w:r>
      <w:r w:rsidR="00A14DBD" w:rsidRPr="002A6D0F">
        <w:rPr>
          <w:rFonts w:ascii="Times New Roman" w:hAnsi="Times New Roman" w:cs="Times New Roman"/>
          <w:color w:val="000000" w:themeColor="text1"/>
        </w:rPr>
        <w:t xml:space="preserve"> staveniště</w:t>
      </w:r>
      <w:r w:rsidRPr="002A6D0F">
        <w:rPr>
          <w:rFonts w:ascii="Times New Roman" w:hAnsi="Times New Roman" w:cs="Times New Roman"/>
          <w:color w:val="000000" w:themeColor="text1"/>
        </w:rPr>
        <w:t xml:space="preserve"> po dobu výstavby a po výstavbě. Součástí bude rovněž projednání se všemi příslušnými orgány státní správy</w:t>
      </w:r>
      <w:r w:rsidR="00D752F4" w:rsidRPr="002A6D0F">
        <w:rPr>
          <w:rFonts w:ascii="Times New Roman" w:hAnsi="Times New Roman" w:cs="Times New Roman"/>
          <w:color w:val="000000" w:themeColor="text1"/>
        </w:rPr>
        <w:t xml:space="preserve"> </w:t>
      </w:r>
      <w:r w:rsidRPr="002A6D0F">
        <w:rPr>
          <w:rFonts w:ascii="Times New Roman" w:hAnsi="Times New Roman" w:cs="Times New Roman"/>
          <w:color w:val="000000" w:themeColor="text1"/>
        </w:rPr>
        <w:t xml:space="preserve">a správci sítí a jinými dotčenými stranami, účast na jednání hodnotící komise pro výběr </w:t>
      </w:r>
      <w:r w:rsidR="00745599">
        <w:rPr>
          <w:rFonts w:ascii="Times New Roman" w:hAnsi="Times New Roman" w:cs="Times New Roman"/>
          <w:color w:val="000000" w:themeColor="text1"/>
        </w:rPr>
        <w:t>Dodavatel</w:t>
      </w:r>
      <w:r w:rsidRPr="002A6D0F">
        <w:rPr>
          <w:rFonts w:ascii="Times New Roman" w:hAnsi="Times New Roman" w:cs="Times New Roman"/>
          <w:color w:val="000000" w:themeColor="text1"/>
        </w:rPr>
        <w:t>e stavby a rovněž autorský dozor v průběhu provádění stavby.</w:t>
      </w:r>
    </w:p>
    <w:bookmarkEnd w:id="2"/>
    <w:p w14:paraId="3FF1368C" w14:textId="244D2F30" w:rsidR="008803B6" w:rsidRPr="002A6D0F" w:rsidRDefault="00E26FB7" w:rsidP="003E310D">
      <w:pPr>
        <w:pStyle w:val="lneksmlouvy"/>
        <w:numPr>
          <w:ilvl w:val="2"/>
          <w:numId w:val="6"/>
        </w:numPr>
        <w:rPr>
          <w:rFonts w:ascii="Times New Roman" w:hAnsi="Times New Roman" w:cs="Times New Roman"/>
        </w:rPr>
      </w:pPr>
      <w:r>
        <w:rPr>
          <w:rFonts w:ascii="Times New Roman" w:hAnsi="Times New Roman" w:cs="Times New Roman"/>
          <w:color w:val="000000" w:themeColor="text1"/>
        </w:rPr>
        <w:t>V</w:t>
      </w:r>
      <w:r w:rsidR="001946EC" w:rsidRPr="002A6D0F">
        <w:rPr>
          <w:rFonts w:ascii="Times New Roman" w:hAnsi="Times New Roman" w:cs="Times New Roman"/>
          <w:color w:val="000000" w:themeColor="text1"/>
        </w:rPr>
        <w:t>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001946EC" w:rsidRPr="002A6D0F">
        <w:rPr>
          <w:rFonts w:ascii="Times New Roman" w:hAnsi="Times New Roman" w:cs="Times New Roman"/>
          <w:b/>
          <w:color w:val="000000" w:themeColor="text1"/>
        </w:rPr>
        <w:t>Projektová dokumentace pro provádění stavby</w:t>
      </w:r>
      <w:r w:rsidR="001946EC" w:rsidRPr="002A6D0F">
        <w:rPr>
          <w:rFonts w:ascii="Times New Roman" w:hAnsi="Times New Roman" w:cs="Times New Roman"/>
          <w:color w:val="000000" w:themeColor="text1"/>
        </w:rPr>
        <w:t>“); včetně provedení veškerých průzkumů a sond potřebných pro stavební práce obsažené v této PD (např.: odtrhové zkoušky, sondy k ověření složení konstrukcí, geologický, hydrogeologický,</w:t>
      </w:r>
      <w:r w:rsidR="00724F05">
        <w:rPr>
          <w:rFonts w:ascii="Times New Roman" w:hAnsi="Times New Roman" w:cs="Times New Roman"/>
          <w:color w:val="000000" w:themeColor="text1"/>
        </w:rPr>
        <w:t xml:space="preserve"> </w:t>
      </w:r>
      <w:r w:rsidR="001946EC" w:rsidRPr="002A6D0F">
        <w:rPr>
          <w:rFonts w:ascii="Times New Roman" w:hAnsi="Times New Roman" w:cs="Times New Roman"/>
          <w:color w:val="000000" w:themeColor="text1"/>
        </w:rPr>
        <w:t>průzkum, měření vlhkosti konstrukcí atd.) dále bude projektová dokumentace obsahovat předpokládaný harmonogram realizace Stavby</w:t>
      </w:r>
      <w:r w:rsidR="00A14DBD" w:rsidRPr="002A6D0F">
        <w:rPr>
          <w:rFonts w:ascii="Times New Roman" w:hAnsi="Times New Roman" w:cs="Times New Roman"/>
        </w:rPr>
        <w:t>.</w:t>
      </w:r>
    </w:p>
    <w:p w14:paraId="0E33D9D3" w14:textId="48F2137F" w:rsidR="004C7AB4" w:rsidRPr="002A6D0F" w:rsidRDefault="007773E9" w:rsidP="003E310D">
      <w:pPr>
        <w:pStyle w:val="lneksmlouvy"/>
        <w:numPr>
          <w:ilvl w:val="2"/>
          <w:numId w:val="6"/>
        </w:numPr>
        <w:rPr>
          <w:rFonts w:ascii="Times New Roman" w:hAnsi="Times New Roman" w:cs="Times New Roman"/>
        </w:rPr>
      </w:pPr>
      <w:r w:rsidRPr="002A6D0F">
        <w:rPr>
          <w:rFonts w:ascii="Times New Roman" w:hAnsi="Times New Roman" w:cs="Times New Roman"/>
        </w:rPr>
        <w:t>V</w:t>
      </w:r>
      <w:r w:rsidR="008803B6" w:rsidRPr="002A6D0F">
        <w:rPr>
          <w:rFonts w:ascii="Times New Roman" w:hAnsi="Times New Roman" w:cs="Times New Roman"/>
        </w:rPr>
        <w:t xml:space="preserve">ypracování </w:t>
      </w:r>
      <w:r w:rsidR="00234416" w:rsidRPr="002A6D0F">
        <w:rPr>
          <w:rFonts w:ascii="Times New Roman" w:hAnsi="Times New Roman" w:cs="Times New Roman"/>
        </w:rPr>
        <w:t xml:space="preserve">závazného </w:t>
      </w:r>
      <w:r w:rsidR="008803B6" w:rsidRPr="002A6D0F">
        <w:rPr>
          <w:rFonts w:ascii="Times New Roman" w:hAnsi="Times New Roman" w:cs="Times New Roman"/>
        </w:rPr>
        <w:t xml:space="preserve">položkového rozpočtu </w:t>
      </w:r>
      <w:r w:rsidR="009D1CD9" w:rsidRPr="002A6D0F">
        <w:rPr>
          <w:rFonts w:ascii="Times New Roman" w:hAnsi="Times New Roman" w:cs="Times New Roman"/>
        </w:rPr>
        <w:t>Stavby</w:t>
      </w:r>
      <w:r w:rsidR="00852363" w:rsidRPr="002A6D0F">
        <w:rPr>
          <w:rFonts w:ascii="Times New Roman" w:hAnsi="Times New Roman" w:cs="Times New Roman"/>
        </w:rPr>
        <w:t xml:space="preserve"> </w:t>
      </w:r>
      <w:r w:rsidR="00234416" w:rsidRPr="002A6D0F">
        <w:rPr>
          <w:rFonts w:ascii="Times New Roman" w:hAnsi="Times New Roman" w:cs="Times New Roman"/>
        </w:rPr>
        <w:t>dle projektové dokumentace</w:t>
      </w:r>
      <w:r w:rsidR="008803B6" w:rsidRPr="002A6D0F">
        <w:rPr>
          <w:rFonts w:ascii="Times New Roman" w:hAnsi="Times New Roman" w:cs="Times New Roman"/>
        </w:rPr>
        <w:t xml:space="preserve"> v</w:t>
      </w:r>
      <w:r w:rsidR="00E91F34">
        <w:rPr>
          <w:rFonts w:ascii="Times New Roman" w:hAnsi="Times New Roman" w:cs="Times New Roman"/>
        </w:rPr>
        <w:t> </w:t>
      </w:r>
      <w:r w:rsidR="008803B6" w:rsidRPr="002A6D0F">
        <w:rPr>
          <w:rFonts w:ascii="Times New Roman" w:hAnsi="Times New Roman" w:cs="Times New Roman"/>
        </w:rPr>
        <w:t>rozsahu</w:t>
      </w:r>
      <w:r w:rsidR="00E91F34">
        <w:rPr>
          <w:rFonts w:ascii="Times New Roman" w:hAnsi="Times New Roman" w:cs="Times New Roman"/>
        </w:rPr>
        <w:br/>
      </w:r>
      <w:r w:rsidR="008803B6" w:rsidRPr="002A6D0F">
        <w:rPr>
          <w:rFonts w:ascii="Times New Roman" w:hAnsi="Times New Roman" w:cs="Times New Roman"/>
        </w:rPr>
        <w:t>a podrobnost</w:t>
      </w:r>
      <w:r w:rsidR="008B0100" w:rsidRPr="002A6D0F">
        <w:rPr>
          <w:rFonts w:ascii="Times New Roman" w:hAnsi="Times New Roman" w:cs="Times New Roman"/>
        </w:rPr>
        <w:t>ech</w:t>
      </w:r>
      <w:r w:rsidR="008803B6" w:rsidRPr="002A6D0F">
        <w:rPr>
          <w:rFonts w:ascii="Times New Roman" w:hAnsi="Times New Roman" w:cs="Times New Roman"/>
        </w:rPr>
        <w:t xml:space="preserve"> potřebných pro realizaci zadávacího řízení </w:t>
      </w:r>
      <w:r w:rsidR="008B0100" w:rsidRPr="002A6D0F">
        <w:rPr>
          <w:rFonts w:ascii="Times New Roman" w:hAnsi="Times New Roman" w:cs="Times New Roman"/>
        </w:rPr>
        <w:t xml:space="preserve">na provedení Stavby </w:t>
      </w:r>
      <w:r w:rsidR="008803B6" w:rsidRPr="002A6D0F">
        <w:rPr>
          <w:rFonts w:ascii="Times New Roman" w:hAnsi="Times New Roman" w:cs="Times New Roman"/>
        </w:rPr>
        <w:t xml:space="preserve">podle </w:t>
      </w:r>
      <w:r w:rsidR="00CB435F" w:rsidRPr="002A6D0F">
        <w:rPr>
          <w:rFonts w:ascii="Times New Roman" w:hAnsi="Times New Roman" w:cs="Times New Roman"/>
        </w:rPr>
        <w:t>ZZVZ</w:t>
      </w:r>
      <w:r w:rsidR="00D26B8A" w:rsidRPr="002A6D0F">
        <w:rPr>
          <w:rFonts w:ascii="Times New Roman" w:hAnsi="Times New Roman" w:cs="Times New Roman"/>
        </w:rPr>
        <w:t>, předpisů jej provádějících</w:t>
      </w:r>
      <w:r w:rsidR="00944B81" w:rsidRPr="002A6D0F">
        <w:rPr>
          <w:rFonts w:ascii="Times New Roman" w:hAnsi="Times New Roman" w:cs="Times New Roman"/>
        </w:rPr>
        <w:t xml:space="preserve">, zejména vyhlášky </w:t>
      </w:r>
      <w:r w:rsidR="00A94C5F" w:rsidRPr="002A6D0F">
        <w:rPr>
          <w:rFonts w:ascii="Times New Roman" w:hAnsi="Times New Roman" w:cs="Times New Roman"/>
        </w:rPr>
        <w:t xml:space="preserve">č. 169/2016 Sb., o stanovení rozsahu dokumentace veřejné zakázky na stavební práce a soupisu stavebních prací, dodávek a služeb s výkazem výměr (dále jen „vyhláška č. 169/2016 Sb.), a vnitřních předpisů </w:t>
      </w:r>
      <w:r w:rsidR="004349C5" w:rsidRPr="002A6D0F">
        <w:rPr>
          <w:rFonts w:ascii="Times New Roman" w:hAnsi="Times New Roman" w:cs="Times New Roman"/>
        </w:rPr>
        <w:t>Objednat</w:t>
      </w:r>
      <w:r w:rsidR="00A94C5F" w:rsidRPr="002A6D0F">
        <w:rPr>
          <w:rFonts w:ascii="Times New Roman" w:hAnsi="Times New Roman" w:cs="Times New Roman"/>
        </w:rPr>
        <w:t>ele upravujících zadávání veřejných zakázek (dále jen „</w:t>
      </w:r>
      <w:r w:rsidR="00A94C5F" w:rsidRPr="002A6D0F">
        <w:rPr>
          <w:rFonts w:ascii="Times New Roman" w:hAnsi="Times New Roman" w:cs="Times New Roman"/>
          <w:b/>
        </w:rPr>
        <w:t>Výkaz výměr</w:t>
      </w:r>
      <w:r w:rsidR="00A94C5F" w:rsidRPr="002A6D0F">
        <w:rPr>
          <w:rFonts w:ascii="Times New Roman" w:hAnsi="Times New Roman" w:cs="Times New Roman"/>
        </w:rPr>
        <w:t>“);</w:t>
      </w:r>
    </w:p>
    <w:p w14:paraId="76382FD1" w14:textId="6A692C8D" w:rsidR="004C7AB4" w:rsidRPr="002A6D0F" w:rsidRDefault="007773E9" w:rsidP="003E310D">
      <w:pPr>
        <w:pStyle w:val="lneksmlouvy"/>
        <w:numPr>
          <w:ilvl w:val="2"/>
          <w:numId w:val="6"/>
        </w:numPr>
        <w:rPr>
          <w:rFonts w:ascii="Times New Roman" w:hAnsi="Times New Roman" w:cs="Times New Roman"/>
        </w:rPr>
      </w:pPr>
      <w:r w:rsidRPr="002A6D0F">
        <w:rPr>
          <w:rFonts w:ascii="Times New Roman" w:hAnsi="Times New Roman" w:cs="Times New Roman"/>
        </w:rPr>
        <w:t>v</w:t>
      </w:r>
      <w:r w:rsidR="004C7AB4" w:rsidRPr="002A6D0F">
        <w:rPr>
          <w:rFonts w:ascii="Times New Roman" w:hAnsi="Times New Roman" w:cs="Times New Roman"/>
        </w:rPr>
        <w:t xml:space="preserve">ypracování oceněného položkového rozpočtu </w:t>
      </w:r>
      <w:r w:rsidR="009D1CD9" w:rsidRPr="002A6D0F">
        <w:rPr>
          <w:rFonts w:ascii="Times New Roman" w:hAnsi="Times New Roman" w:cs="Times New Roman"/>
        </w:rPr>
        <w:t xml:space="preserve">Stavby </w:t>
      </w:r>
      <w:r w:rsidR="004C7AB4" w:rsidRPr="002A6D0F">
        <w:rPr>
          <w:rFonts w:ascii="Times New Roman" w:hAnsi="Times New Roman" w:cs="Times New Roman"/>
        </w:rPr>
        <w:t>v</w:t>
      </w:r>
      <w:r w:rsidR="009D1CD9" w:rsidRPr="002A6D0F">
        <w:rPr>
          <w:rFonts w:ascii="Times New Roman" w:hAnsi="Times New Roman" w:cs="Times New Roman"/>
        </w:rPr>
        <w:t> </w:t>
      </w:r>
      <w:r w:rsidR="004C7AB4" w:rsidRPr="002A6D0F">
        <w:rPr>
          <w:rFonts w:ascii="Times New Roman" w:hAnsi="Times New Roman" w:cs="Times New Roman"/>
        </w:rPr>
        <w:t>aktuální cenové úrovni</w:t>
      </w:r>
      <w:r w:rsidR="009D1CD9" w:rsidRPr="002A6D0F">
        <w:rPr>
          <w:rFonts w:ascii="Times New Roman" w:hAnsi="Times New Roman" w:cs="Times New Roman"/>
        </w:rPr>
        <w:t xml:space="preserve"> (dále jen „</w:t>
      </w:r>
      <w:r w:rsidR="009D1CD9" w:rsidRPr="002A6D0F">
        <w:rPr>
          <w:rFonts w:ascii="Times New Roman" w:hAnsi="Times New Roman" w:cs="Times New Roman"/>
          <w:b/>
        </w:rPr>
        <w:t>Položkový rozpočet stavby</w:t>
      </w:r>
      <w:r w:rsidR="009D1CD9" w:rsidRPr="002A6D0F">
        <w:rPr>
          <w:rFonts w:ascii="Times New Roman" w:hAnsi="Times New Roman" w:cs="Times New Roman"/>
        </w:rPr>
        <w:t>“)</w:t>
      </w:r>
      <w:r w:rsidR="002F0F03" w:rsidRPr="002A6D0F">
        <w:rPr>
          <w:rFonts w:ascii="Times New Roman" w:hAnsi="Times New Roman" w:cs="Times New Roman"/>
        </w:rPr>
        <w:t>;</w:t>
      </w:r>
    </w:p>
    <w:p w14:paraId="7F5A1A82" w14:textId="77777777" w:rsidR="0051755E" w:rsidRPr="002A6D0F" w:rsidRDefault="008B0100" w:rsidP="008E39B3">
      <w:pPr>
        <w:pStyle w:val="lneksmlouvy"/>
        <w:numPr>
          <w:ilvl w:val="2"/>
          <w:numId w:val="6"/>
        </w:numPr>
        <w:rPr>
          <w:rFonts w:ascii="Times New Roman" w:hAnsi="Times New Roman" w:cs="Times New Roman"/>
        </w:rPr>
      </w:pPr>
      <w:r w:rsidRPr="002A6D0F">
        <w:rPr>
          <w:rFonts w:ascii="Times New Roman" w:hAnsi="Times New Roman" w:cs="Times New Roman"/>
        </w:rPr>
        <w:t>z</w:t>
      </w:r>
      <w:r w:rsidR="000F0AAF" w:rsidRPr="002A6D0F">
        <w:rPr>
          <w:rFonts w:ascii="Times New Roman" w:hAnsi="Times New Roman" w:cs="Times New Roman"/>
        </w:rPr>
        <w:t>pracování d</w:t>
      </w:r>
      <w:r w:rsidR="008232A0" w:rsidRPr="002A6D0F">
        <w:rPr>
          <w:rFonts w:ascii="Times New Roman" w:hAnsi="Times New Roman" w:cs="Times New Roman"/>
        </w:rPr>
        <w:t>okladov</w:t>
      </w:r>
      <w:r w:rsidR="000F0AAF" w:rsidRPr="002A6D0F">
        <w:rPr>
          <w:rFonts w:ascii="Times New Roman" w:hAnsi="Times New Roman" w:cs="Times New Roman"/>
        </w:rPr>
        <w:t>é</w:t>
      </w:r>
      <w:r w:rsidR="008232A0" w:rsidRPr="002A6D0F">
        <w:rPr>
          <w:rFonts w:ascii="Times New Roman" w:hAnsi="Times New Roman" w:cs="Times New Roman"/>
        </w:rPr>
        <w:t xml:space="preserve"> část</w:t>
      </w:r>
      <w:r w:rsidR="000F0AAF" w:rsidRPr="002A6D0F">
        <w:rPr>
          <w:rFonts w:ascii="Times New Roman" w:hAnsi="Times New Roman" w:cs="Times New Roman"/>
        </w:rPr>
        <w:t>i</w:t>
      </w:r>
      <w:r w:rsidR="009D1CD9" w:rsidRPr="002A6D0F">
        <w:rPr>
          <w:rFonts w:ascii="Times New Roman" w:hAnsi="Times New Roman" w:cs="Times New Roman"/>
        </w:rPr>
        <w:t xml:space="preserve"> </w:t>
      </w:r>
      <w:r w:rsidR="00A040EE" w:rsidRPr="002A6D0F">
        <w:rPr>
          <w:rFonts w:ascii="Times New Roman" w:hAnsi="Times New Roman" w:cs="Times New Roman"/>
        </w:rPr>
        <w:t>Díla, tedy posudků, stanovisek a výsledků jednání vedených v průběhu zpracování projektové dokumentace</w:t>
      </w:r>
      <w:r w:rsidR="009D1CD9" w:rsidRPr="002A6D0F">
        <w:rPr>
          <w:rFonts w:ascii="Times New Roman" w:hAnsi="Times New Roman" w:cs="Times New Roman"/>
        </w:rPr>
        <w:t xml:space="preserve"> (dále jen „</w:t>
      </w:r>
      <w:r w:rsidR="009D1CD9" w:rsidRPr="002A6D0F">
        <w:rPr>
          <w:rFonts w:ascii="Times New Roman" w:hAnsi="Times New Roman" w:cs="Times New Roman"/>
          <w:b/>
        </w:rPr>
        <w:t>Dokladová část</w:t>
      </w:r>
      <w:r w:rsidR="009D1CD9" w:rsidRPr="002A6D0F">
        <w:rPr>
          <w:rFonts w:ascii="Times New Roman" w:hAnsi="Times New Roman" w:cs="Times New Roman"/>
        </w:rPr>
        <w:t>“)</w:t>
      </w:r>
      <w:bookmarkStart w:id="3" w:name="_Ref423003112"/>
      <w:bookmarkStart w:id="4" w:name="_Ref423012053"/>
      <w:bookmarkStart w:id="5" w:name="_Ref423014843"/>
      <w:r w:rsidR="0051755E" w:rsidRPr="002A6D0F">
        <w:rPr>
          <w:rFonts w:ascii="Times New Roman" w:hAnsi="Times New Roman" w:cs="Times New Roman"/>
        </w:rPr>
        <w:t>.</w:t>
      </w:r>
    </w:p>
    <w:p w14:paraId="0E422C62" w14:textId="3780A127" w:rsidR="000F24EE" w:rsidRPr="002A6D0F" w:rsidRDefault="0051755E" w:rsidP="008E39B3">
      <w:pPr>
        <w:pStyle w:val="lneksmlouvy"/>
        <w:numPr>
          <w:ilvl w:val="2"/>
          <w:numId w:val="6"/>
        </w:numPr>
        <w:rPr>
          <w:rFonts w:ascii="Times New Roman" w:hAnsi="Times New Roman" w:cs="Times New Roman"/>
        </w:rPr>
      </w:pPr>
      <w:r w:rsidRPr="002A6D0F">
        <w:rPr>
          <w:rFonts w:ascii="Times New Roman" w:hAnsi="Times New Roman" w:cs="Times New Roman"/>
        </w:rPr>
        <w:t>V</w:t>
      </w:r>
      <w:r w:rsidR="000F24EE" w:rsidRPr="002A6D0F">
        <w:rPr>
          <w:rFonts w:ascii="Times New Roman" w:hAnsi="Times New Roman" w:cs="Times New Roman"/>
        </w:rPr>
        <w:t xml:space="preserve">yřešení majetkoprávních vztahů v místě Stavby jménem </w:t>
      </w:r>
      <w:r w:rsidR="004349C5" w:rsidRPr="002A6D0F">
        <w:rPr>
          <w:rFonts w:ascii="Times New Roman" w:hAnsi="Times New Roman" w:cs="Times New Roman"/>
        </w:rPr>
        <w:t>Objednat</w:t>
      </w:r>
      <w:r w:rsidR="000F24EE" w:rsidRPr="002A6D0F">
        <w:rPr>
          <w:rFonts w:ascii="Times New Roman" w:hAnsi="Times New Roman" w:cs="Times New Roman"/>
        </w:rPr>
        <w:t xml:space="preserve">ele, tedy uzavření dohod s vlastníky nemovitých a movitých věcí, dotčených Stavbou tak, aby mohlo dojít k její realizaci; </w:t>
      </w:r>
      <w:r w:rsidR="00745599">
        <w:rPr>
          <w:rFonts w:ascii="Times New Roman" w:hAnsi="Times New Roman" w:cs="Times New Roman"/>
        </w:rPr>
        <w:t>Dodavatel</w:t>
      </w:r>
      <w:r w:rsidR="000F24EE" w:rsidRPr="002A6D0F">
        <w:rPr>
          <w:rFonts w:ascii="Times New Roman" w:hAnsi="Times New Roman" w:cs="Times New Roman"/>
        </w:rPr>
        <w:t xml:space="preserve"> tyto dohody uzavře za cenu maximálně ve výši v místě a čase obvyklou, nestanoví-li závazné právní předpisy upravující nakládání s majetkem </w:t>
      </w:r>
      <w:r w:rsidR="004349C5" w:rsidRPr="002A6D0F">
        <w:rPr>
          <w:rFonts w:ascii="Times New Roman" w:hAnsi="Times New Roman" w:cs="Times New Roman"/>
        </w:rPr>
        <w:t>Objednat</w:t>
      </w:r>
      <w:r w:rsidR="000F24EE" w:rsidRPr="002A6D0F">
        <w:rPr>
          <w:rFonts w:ascii="Times New Roman" w:hAnsi="Times New Roman" w:cs="Times New Roman"/>
        </w:rPr>
        <w:t>el</w:t>
      </w:r>
      <w:r w:rsidR="00E91F34">
        <w:rPr>
          <w:rFonts w:ascii="Times New Roman" w:hAnsi="Times New Roman" w:cs="Times New Roman"/>
        </w:rPr>
        <w:t>e</w:t>
      </w:r>
      <w:r w:rsidR="000F24EE" w:rsidRPr="002A6D0F">
        <w:rPr>
          <w:rFonts w:ascii="Times New Roman" w:hAnsi="Times New Roman" w:cs="Times New Roman"/>
        </w:rPr>
        <w:t xml:space="preserve"> (včetně jeh</w:t>
      </w:r>
      <w:r w:rsidR="00E91F34">
        <w:rPr>
          <w:rFonts w:ascii="Times New Roman" w:hAnsi="Times New Roman" w:cs="Times New Roman"/>
        </w:rPr>
        <w:t>o</w:t>
      </w:r>
      <w:r w:rsidR="000F24EE" w:rsidRPr="002A6D0F">
        <w:rPr>
          <w:rFonts w:ascii="Times New Roman" w:hAnsi="Times New Roman" w:cs="Times New Roman"/>
        </w:rPr>
        <w:t xml:space="preserve"> vnitřních předpisů) jinak; tato dohoda, podepsaná všemi smluvními stranami bude upravovat vztahy ke Stavbou dotčeným nemovitým a movitým věcem v souladu s metodikou Středočeského kraje, upravující uzavření smluv o </w:t>
      </w:r>
      <w:r w:rsidR="004349C5" w:rsidRPr="002A6D0F">
        <w:rPr>
          <w:rFonts w:ascii="Times New Roman" w:hAnsi="Times New Roman" w:cs="Times New Roman"/>
        </w:rPr>
        <w:t>Smlouv</w:t>
      </w:r>
      <w:r w:rsidR="000F24EE" w:rsidRPr="002A6D0F">
        <w:rPr>
          <w:rFonts w:ascii="Times New Roman" w:hAnsi="Times New Roman" w:cs="Times New Roman"/>
        </w:rPr>
        <w:t xml:space="preserve">ách budoucích kupních či darovacích, </w:t>
      </w:r>
      <w:r w:rsidR="004349C5" w:rsidRPr="002A6D0F">
        <w:rPr>
          <w:rFonts w:ascii="Times New Roman" w:hAnsi="Times New Roman" w:cs="Times New Roman"/>
        </w:rPr>
        <w:t>Smlouv</w:t>
      </w:r>
      <w:r w:rsidR="000F24EE" w:rsidRPr="002A6D0F">
        <w:rPr>
          <w:rFonts w:ascii="Times New Roman" w:hAnsi="Times New Roman" w:cs="Times New Roman"/>
        </w:rPr>
        <w:t>y nájemní či</w:t>
      </w:r>
      <w:r w:rsidR="00E91F34">
        <w:rPr>
          <w:rFonts w:ascii="Times New Roman" w:hAnsi="Times New Roman" w:cs="Times New Roman"/>
        </w:rPr>
        <w:br/>
      </w:r>
      <w:r w:rsidR="000F24EE" w:rsidRPr="002A6D0F">
        <w:rPr>
          <w:rFonts w:ascii="Times New Roman" w:hAnsi="Times New Roman" w:cs="Times New Roman"/>
        </w:rPr>
        <w:t>o výpůjčce</w:t>
      </w:r>
      <w:bookmarkEnd w:id="3"/>
      <w:r w:rsidR="000F24EE" w:rsidRPr="002A6D0F">
        <w:rPr>
          <w:rFonts w:ascii="Times New Roman" w:hAnsi="Times New Roman" w:cs="Times New Roman"/>
        </w:rPr>
        <w:t xml:space="preserve"> (dále jen „</w:t>
      </w:r>
      <w:r w:rsidR="000F24EE" w:rsidRPr="002A6D0F">
        <w:rPr>
          <w:rFonts w:ascii="Times New Roman" w:hAnsi="Times New Roman" w:cs="Times New Roman"/>
          <w:b/>
        </w:rPr>
        <w:t>Řešení majetkoprávních vztahů v místě stavby</w:t>
      </w:r>
      <w:r w:rsidR="000F24EE" w:rsidRPr="002A6D0F">
        <w:rPr>
          <w:rFonts w:ascii="Times New Roman" w:hAnsi="Times New Roman" w:cs="Times New Roman"/>
        </w:rPr>
        <w:t>“)</w:t>
      </w:r>
      <w:bookmarkEnd w:id="4"/>
      <w:bookmarkEnd w:id="5"/>
      <w:r w:rsidRPr="002A6D0F">
        <w:rPr>
          <w:rFonts w:ascii="Times New Roman" w:hAnsi="Times New Roman" w:cs="Times New Roman"/>
        </w:rPr>
        <w:t>.</w:t>
      </w:r>
      <w:r w:rsidR="002179BD" w:rsidRPr="002A6D0F">
        <w:rPr>
          <w:rFonts w:ascii="Times New Roman" w:hAnsi="Times New Roman" w:cs="Times New Roman"/>
        </w:rPr>
        <w:t xml:space="preserve"> </w:t>
      </w:r>
    </w:p>
    <w:p w14:paraId="549E1369" w14:textId="5EEBCABF" w:rsidR="00585B97" w:rsidRPr="002A6D0F" w:rsidRDefault="0051755E" w:rsidP="003E310D">
      <w:pPr>
        <w:pStyle w:val="lneksmlouvy"/>
        <w:numPr>
          <w:ilvl w:val="2"/>
          <w:numId w:val="6"/>
        </w:numPr>
        <w:rPr>
          <w:rFonts w:ascii="Times New Roman" w:hAnsi="Times New Roman" w:cs="Times New Roman"/>
        </w:rPr>
      </w:pPr>
      <w:r w:rsidRPr="002A6D0F">
        <w:rPr>
          <w:rFonts w:ascii="Times New Roman" w:hAnsi="Times New Roman" w:cs="Times New Roman"/>
        </w:rPr>
        <w:t>Z</w:t>
      </w:r>
      <w:r w:rsidR="00585B97" w:rsidRPr="002A6D0F">
        <w:rPr>
          <w:rFonts w:ascii="Times New Roman" w:hAnsi="Times New Roman" w:cs="Times New Roman"/>
        </w:rPr>
        <w:t>ajištění autorského dozoru při realiza</w:t>
      </w:r>
      <w:r w:rsidR="00361CCC" w:rsidRPr="002A6D0F">
        <w:rPr>
          <w:rFonts w:ascii="Times New Roman" w:hAnsi="Times New Roman" w:cs="Times New Roman"/>
        </w:rPr>
        <w:t xml:space="preserve">ci </w:t>
      </w:r>
      <w:r w:rsidR="008B0100" w:rsidRPr="002A6D0F">
        <w:rPr>
          <w:rFonts w:ascii="Times New Roman" w:hAnsi="Times New Roman" w:cs="Times New Roman"/>
        </w:rPr>
        <w:t>S</w:t>
      </w:r>
      <w:r w:rsidR="00361CCC" w:rsidRPr="002A6D0F">
        <w:rPr>
          <w:rFonts w:ascii="Times New Roman" w:hAnsi="Times New Roman" w:cs="Times New Roman"/>
        </w:rPr>
        <w:t xml:space="preserve">tavby dle potřeb </w:t>
      </w:r>
      <w:r w:rsidR="004349C5" w:rsidRPr="002A6D0F">
        <w:rPr>
          <w:rFonts w:ascii="Times New Roman" w:hAnsi="Times New Roman" w:cs="Times New Roman"/>
        </w:rPr>
        <w:t>Objednat</w:t>
      </w:r>
      <w:r w:rsidR="00361CCC" w:rsidRPr="002A6D0F">
        <w:rPr>
          <w:rFonts w:ascii="Times New Roman" w:hAnsi="Times New Roman" w:cs="Times New Roman"/>
        </w:rPr>
        <w:t>el</w:t>
      </w:r>
      <w:r w:rsidR="007F2912" w:rsidRPr="002A6D0F">
        <w:rPr>
          <w:rFonts w:ascii="Times New Roman" w:hAnsi="Times New Roman" w:cs="Times New Roman"/>
        </w:rPr>
        <w:t>e</w:t>
      </w:r>
      <w:r w:rsidR="006503F7" w:rsidRPr="002A6D0F">
        <w:rPr>
          <w:rFonts w:ascii="Times New Roman" w:hAnsi="Times New Roman" w:cs="Times New Roman"/>
        </w:rPr>
        <w:t xml:space="preserve"> </w:t>
      </w:r>
      <w:r w:rsidR="00585B97" w:rsidRPr="002A6D0F">
        <w:rPr>
          <w:rFonts w:ascii="Times New Roman" w:hAnsi="Times New Roman" w:cs="Times New Roman"/>
        </w:rPr>
        <w:t xml:space="preserve">tak, aby </w:t>
      </w:r>
      <w:r w:rsidR="008B0100" w:rsidRPr="002A6D0F">
        <w:rPr>
          <w:rFonts w:ascii="Times New Roman" w:hAnsi="Times New Roman" w:cs="Times New Roman"/>
        </w:rPr>
        <w:t>Stavba</w:t>
      </w:r>
      <w:r w:rsidR="003E0BC7" w:rsidRPr="002A6D0F">
        <w:rPr>
          <w:rFonts w:ascii="Times New Roman" w:hAnsi="Times New Roman" w:cs="Times New Roman"/>
        </w:rPr>
        <w:t xml:space="preserve"> </w:t>
      </w:r>
      <w:r w:rsidR="00585B97" w:rsidRPr="002A6D0F">
        <w:rPr>
          <w:rFonts w:ascii="Times New Roman" w:hAnsi="Times New Roman" w:cs="Times New Roman"/>
        </w:rPr>
        <w:t>mohl</w:t>
      </w:r>
      <w:r w:rsidR="008B0100" w:rsidRPr="002A6D0F">
        <w:rPr>
          <w:rFonts w:ascii="Times New Roman" w:hAnsi="Times New Roman" w:cs="Times New Roman"/>
        </w:rPr>
        <w:t>a</w:t>
      </w:r>
      <w:r w:rsidR="00585B97" w:rsidRPr="002A6D0F">
        <w:rPr>
          <w:rFonts w:ascii="Times New Roman" w:hAnsi="Times New Roman" w:cs="Times New Roman"/>
        </w:rPr>
        <w:t xml:space="preserve"> být řádně</w:t>
      </w:r>
      <w:r w:rsidR="003E0BC7" w:rsidRPr="002A6D0F">
        <w:rPr>
          <w:rFonts w:ascii="Times New Roman" w:hAnsi="Times New Roman" w:cs="Times New Roman"/>
        </w:rPr>
        <w:t xml:space="preserve"> a včas</w:t>
      </w:r>
      <w:r w:rsidR="00585B97" w:rsidRPr="002A6D0F">
        <w:rPr>
          <w:rFonts w:ascii="Times New Roman" w:hAnsi="Times New Roman" w:cs="Times New Roman"/>
        </w:rPr>
        <w:t xml:space="preserve"> dokončen</w:t>
      </w:r>
      <w:r w:rsidR="008B0100" w:rsidRPr="002A6D0F">
        <w:rPr>
          <w:rFonts w:ascii="Times New Roman" w:hAnsi="Times New Roman" w:cs="Times New Roman"/>
        </w:rPr>
        <w:t>a v souladu s projektovou dokumentací</w:t>
      </w:r>
      <w:r w:rsidR="0004776D" w:rsidRPr="002A6D0F">
        <w:rPr>
          <w:rFonts w:ascii="Times New Roman" w:hAnsi="Times New Roman" w:cs="Times New Roman"/>
        </w:rPr>
        <w:t xml:space="preserve">, zejména </w:t>
      </w:r>
      <w:r w:rsidR="00C76503" w:rsidRPr="002A6D0F">
        <w:rPr>
          <w:rFonts w:ascii="Times New Roman" w:hAnsi="Times New Roman" w:cs="Times New Roman"/>
        </w:rPr>
        <w:t>účast</w:t>
      </w:r>
      <w:r w:rsidR="003E0BC7" w:rsidRPr="002A6D0F">
        <w:rPr>
          <w:rFonts w:ascii="Times New Roman" w:hAnsi="Times New Roman" w:cs="Times New Roman"/>
        </w:rPr>
        <w:t>í</w:t>
      </w:r>
      <w:r w:rsidR="00C76503" w:rsidRPr="002A6D0F">
        <w:rPr>
          <w:rFonts w:ascii="Times New Roman" w:hAnsi="Times New Roman" w:cs="Times New Roman"/>
        </w:rPr>
        <w:t xml:space="preserve"> na kontrolních dnech</w:t>
      </w:r>
      <w:r w:rsidR="00E91F34">
        <w:rPr>
          <w:rFonts w:ascii="Times New Roman" w:hAnsi="Times New Roman" w:cs="Times New Roman"/>
        </w:rPr>
        <w:br/>
      </w:r>
      <w:r w:rsidR="00C76503" w:rsidRPr="002A6D0F">
        <w:rPr>
          <w:rFonts w:ascii="Times New Roman" w:hAnsi="Times New Roman" w:cs="Times New Roman"/>
        </w:rPr>
        <w:t xml:space="preserve">a v případě řešení nutných opatření na </w:t>
      </w:r>
      <w:r w:rsidR="008B0100" w:rsidRPr="002A6D0F">
        <w:rPr>
          <w:rFonts w:ascii="Times New Roman" w:hAnsi="Times New Roman" w:cs="Times New Roman"/>
        </w:rPr>
        <w:t>S</w:t>
      </w:r>
      <w:r w:rsidR="00C76503" w:rsidRPr="002A6D0F">
        <w:rPr>
          <w:rFonts w:ascii="Times New Roman" w:hAnsi="Times New Roman" w:cs="Times New Roman"/>
        </w:rPr>
        <w:t>tavbě</w:t>
      </w:r>
      <w:r w:rsidR="003E0BC7" w:rsidRPr="002A6D0F">
        <w:rPr>
          <w:rFonts w:ascii="Times New Roman" w:hAnsi="Times New Roman" w:cs="Times New Roman"/>
        </w:rPr>
        <w:t>; v</w:t>
      </w:r>
      <w:r w:rsidR="00B97648" w:rsidRPr="002A6D0F">
        <w:rPr>
          <w:rFonts w:ascii="Times New Roman" w:hAnsi="Times New Roman" w:cs="Times New Roman"/>
        </w:rPr>
        <w:t xml:space="preserve">ýkon autorského dozoru bude občasný i pravidelný v rozsahu podle potřeb </w:t>
      </w:r>
      <w:r w:rsidR="004349C5" w:rsidRPr="002A6D0F">
        <w:rPr>
          <w:rFonts w:ascii="Times New Roman" w:hAnsi="Times New Roman" w:cs="Times New Roman"/>
        </w:rPr>
        <w:t>Objednat</w:t>
      </w:r>
      <w:r w:rsidR="0004776D" w:rsidRPr="002A6D0F">
        <w:rPr>
          <w:rFonts w:ascii="Times New Roman" w:hAnsi="Times New Roman" w:cs="Times New Roman"/>
        </w:rPr>
        <w:t>el</w:t>
      </w:r>
      <w:r w:rsidR="003B0F92" w:rsidRPr="002A6D0F">
        <w:rPr>
          <w:rFonts w:ascii="Times New Roman" w:hAnsi="Times New Roman" w:cs="Times New Roman"/>
        </w:rPr>
        <w:t xml:space="preserve">e </w:t>
      </w:r>
      <w:r w:rsidR="008B0100" w:rsidRPr="002A6D0F">
        <w:rPr>
          <w:rFonts w:ascii="Times New Roman" w:hAnsi="Times New Roman" w:cs="Times New Roman"/>
        </w:rPr>
        <w:t>a</w:t>
      </w:r>
      <w:r w:rsidR="0004776D" w:rsidRPr="002A6D0F">
        <w:rPr>
          <w:rFonts w:ascii="Times New Roman" w:hAnsi="Times New Roman" w:cs="Times New Roman"/>
        </w:rPr>
        <w:t xml:space="preserve"> dle odborného uvážení </w:t>
      </w:r>
      <w:r w:rsidR="00745599">
        <w:rPr>
          <w:rFonts w:ascii="Times New Roman" w:hAnsi="Times New Roman" w:cs="Times New Roman"/>
        </w:rPr>
        <w:t>Dodavatel</w:t>
      </w:r>
      <w:r w:rsidR="009035F5" w:rsidRPr="002A6D0F">
        <w:rPr>
          <w:rFonts w:ascii="Times New Roman" w:hAnsi="Times New Roman" w:cs="Times New Roman"/>
        </w:rPr>
        <w:t xml:space="preserve">e </w:t>
      </w:r>
      <w:r w:rsidR="002F70AA" w:rsidRPr="002A6D0F">
        <w:rPr>
          <w:rFonts w:ascii="Times New Roman" w:hAnsi="Times New Roman" w:cs="Times New Roman"/>
        </w:rPr>
        <w:t>(dále jen „</w:t>
      </w:r>
      <w:r w:rsidR="002F70AA" w:rsidRPr="002A6D0F">
        <w:rPr>
          <w:rFonts w:ascii="Times New Roman" w:hAnsi="Times New Roman" w:cs="Times New Roman"/>
          <w:b/>
        </w:rPr>
        <w:t>Autorský dozor</w:t>
      </w:r>
      <w:r w:rsidR="002F70AA" w:rsidRPr="002A6D0F">
        <w:rPr>
          <w:rFonts w:ascii="Times New Roman" w:hAnsi="Times New Roman" w:cs="Times New Roman"/>
        </w:rPr>
        <w:t>“)</w:t>
      </w:r>
      <w:r w:rsidR="002F0F03" w:rsidRPr="002A6D0F">
        <w:rPr>
          <w:rFonts w:ascii="Times New Roman" w:hAnsi="Times New Roman" w:cs="Times New Roman"/>
        </w:rPr>
        <w:t>;</w:t>
      </w:r>
    </w:p>
    <w:p w14:paraId="4F5B87C6" w14:textId="729F4EE5" w:rsidR="00DA219B" w:rsidRPr="002A6D0F" w:rsidRDefault="002F0F03" w:rsidP="003E310D">
      <w:pPr>
        <w:pStyle w:val="lneksmlouvy"/>
        <w:numPr>
          <w:ilvl w:val="2"/>
          <w:numId w:val="6"/>
        </w:numPr>
        <w:rPr>
          <w:rFonts w:ascii="Times New Roman" w:hAnsi="Times New Roman" w:cs="Times New Roman"/>
        </w:rPr>
      </w:pPr>
      <w:r w:rsidRPr="002A6D0F">
        <w:rPr>
          <w:rFonts w:ascii="Times New Roman" w:hAnsi="Times New Roman" w:cs="Times New Roman"/>
        </w:rPr>
        <w:t>ú</w:t>
      </w:r>
      <w:r w:rsidR="00DA219B" w:rsidRPr="002A6D0F">
        <w:rPr>
          <w:rFonts w:ascii="Times New Roman" w:hAnsi="Times New Roman" w:cs="Times New Roman"/>
        </w:rPr>
        <w:t xml:space="preserve">čast </w:t>
      </w:r>
      <w:r w:rsidR="00745599">
        <w:rPr>
          <w:rFonts w:ascii="Times New Roman" w:hAnsi="Times New Roman" w:cs="Times New Roman"/>
        </w:rPr>
        <w:t>Dodavatel</w:t>
      </w:r>
      <w:r w:rsidR="009035F5" w:rsidRPr="002A6D0F">
        <w:rPr>
          <w:rFonts w:ascii="Times New Roman" w:hAnsi="Times New Roman" w:cs="Times New Roman"/>
        </w:rPr>
        <w:t xml:space="preserve">e </w:t>
      </w:r>
      <w:r w:rsidR="00951F3A" w:rsidRPr="002A6D0F">
        <w:rPr>
          <w:rFonts w:ascii="Times New Roman" w:hAnsi="Times New Roman" w:cs="Times New Roman"/>
        </w:rPr>
        <w:t>při jednáních</w:t>
      </w:r>
      <w:r w:rsidR="00DA219B" w:rsidRPr="002A6D0F">
        <w:rPr>
          <w:rFonts w:ascii="Times New Roman" w:hAnsi="Times New Roman" w:cs="Times New Roman"/>
        </w:rPr>
        <w:t> hodnotící komis</w:t>
      </w:r>
      <w:r w:rsidR="00951F3A" w:rsidRPr="002A6D0F">
        <w:rPr>
          <w:rFonts w:ascii="Times New Roman" w:hAnsi="Times New Roman" w:cs="Times New Roman"/>
        </w:rPr>
        <w:t>e</w:t>
      </w:r>
      <w:r w:rsidR="00DA219B" w:rsidRPr="002A6D0F">
        <w:rPr>
          <w:rFonts w:ascii="Times New Roman" w:hAnsi="Times New Roman" w:cs="Times New Roman"/>
        </w:rPr>
        <w:t xml:space="preserve"> na výběr </w:t>
      </w:r>
      <w:r w:rsidR="00E91F34">
        <w:rPr>
          <w:rFonts w:ascii="Times New Roman" w:hAnsi="Times New Roman" w:cs="Times New Roman"/>
        </w:rPr>
        <w:t>d</w:t>
      </w:r>
      <w:r w:rsidR="00745599">
        <w:rPr>
          <w:rFonts w:ascii="Times New Roman" w:hAnsi="Times New Roman" w:cs="Times New Roman"/>
        </w:rPr>
        <w:t>odavatel</w:t>
      </w:r>
      <w:r w:rsidR="009035F5" w:rsidRPr="002A6D0F">
        <w:rPr>
          <w:rFonts w:ascii="Times New Roman" w:hAnsi="Times New Roman" w:cs="Times New Roman"/>
        </w:rPr>
        <w:t xml:space="preserve">e </w:t>
      </w:r>
      <w:r w:rsidR="00EF4893" w:rsidRPr="002A6D0F">
        <w:rPr>
          <w:rFonts w:ascii="Times New Roman" w:hAnsi="Times New Roman" w:cs="Times New Roman"/>
        </w:rPr>
        <w:t>Stavby</w:t>
      </w:r>
      <w:r w:rsidR="001F5CE0" w:rsidRPr="002A6D0F">
        <w:rPr>
          <w:rFonts w:ascii="Times New Roman" w:hAnsi="Times New Roman" w:cs="Times New Roman"/>
        </w:rPr>
        <w:t xml:space="preserve"> </w:t>
      </w:r>
      <w:r w:rsidR="00A37AD2" w:rsidRPr="002A6D0F">
        <w:rPr>
          <w:rFonts w:ascii="Times New Roman" w:hAnsi="Times New Roman" w:cs="Times New Roman"/>
        </w:rPr>
        <w:t xml:space="preserve">a účast </w:t>
      </w:r>
      <w:r w:rsidR="00745599">
        <w:rPr>
          <w:rFonts w:ascii="Times New Roman" w:hAnsi="Times New Roman" w:cs="Times New Roman"/>
        </w:rPr>
        <w:t>Dodavatel</w:t>
      </w:r>
      <w:r w:rsidR="00A37AD2" w:rsidRPr="002A6D0F">
        <w:rPr>
          <w:rFonts w:ascii="Times New Roman" w:hAnsi="Times New Roman" w:cs="Times New Roman"/>
        </w:rPr>
        <w:t>e na prohlídce místa plnění realizace Stavby</w:t>
      </w:r>
      <w:r w:rsidR="00EF4893" w:rsidRPr="002A6D0F">
        <w:rPr>
          <w:rFonts w:ascii="Times New Roman" w:hAnsi="Times New Roman" w:cs="Times New Roman"/>
        </w:rPr>
        <w:t>,</w:t>
      </w:r>
      <w:r w:rsidR="00DA219B" w:rsidRPr="002A6D0F">
        <w:rPr>
          <w:rFonts w:ascii="Times New Roman" w:hAnsi="Times New Roman" w:cs="Times New Roman"/>
        </w:rPr>
        <w:t xml:space="preserve"> </w:t>
      </w:r>
      <w:r w:rsidR="00EF4893" w:rsidRPr="002A6D0F">
        <w:rPr>
          <w:rFonts w:ascii="Times New Roman" w:hAnsi="Times New Roman" w:cs="Times New Roman"/>
        </w:rPr>
        <w:t xml:space="preserve">která bude </w:t>
      </w:r>
      <w:r w:rsidR="00DA219B" w:rsidRPr="002A6D0F">
        <w:rPr>
          <w:rFonts w:ascii="Times New Roman" w:hAnsi="Times New Roman" w:cs="Times New Roman"/>
        </w:rPr>
        <w:t>realiz</w:t>
      </w:r>
      <w:r w:rsidR="00EF4893" w:rsidRPr="002A6D0F">
        <w:rPr>
          <w:rFonts w:ascii="Times New Roman" w:hAnsi="Times New Roman" w:cs="Times New Roman"/>
        </w:rPr>
        <w:t>ována dle</w:t>
      </w:r>
      <w:r w:rsidR="00DA219B" w:rsidRPr="002A6D0F">
        <w:rPr>
          <w:rFonts w:ascii="Times New Roman" w:hAnsi="Times New Roman" w:cs="Times New Roman"/>
        </w:rPr>
        <w:t xml:space="preserve"> projektové dokumentace,</w:t>
      </w:r>
      <w:r w:rsidR="0079496D" w:rsidRPr="002A6D0F">
        <w:rPr>
          <w:rFonts w:ascii="Times New Roman" w:hAnsi="Times New Roman" w:cs="Times New Roman"/>
        </w:rPr>
        <w:t xml:space="preserve"> </w:t>
      </w:r>
      <w:r w:rsidR="00DA219B" w:rsidRPr="002A6D0F">
        <w:rPr>
          <w:rFonts w:ascii="Times New Roman" w:hAnsi="Times New Roman" w:cs="Times New Roman"/>
        </w:rPr>
        <w:t xml:space="preserve">zpracované </w:t>
      </w:r>
      <w:r w:rsidR="00745599">
        <w:rPr>
          <w:rFonts w:ascii="Times New Roman" w:hAnsi="Times New Roman" w:cs="Times New Roman"/>
        </w:rPr>
        <w:t>Dodavatel</w:t>
      </w:r>
      <w:r w:rsidR="009035F5" w:rsidRPr="002A6D0F">
        <w:rPr>
          <w:rFonts w:ascii="Times New Roman" w:hAnsi="Times New Roman" w:cs="Times New Roman"/>
        </w:rPr>
        <w:t xml:space="preserve">em </w:t>
      </w:r>
      <w:r w:rsidR="00DA219B" w:rsidRPr="002A6D0F">
        <w:rPr>
          <w:rFonts w:ascii="Times New Roman" w:hAnsi="Times New Roman" w:cs="Times New Roman"/>
        </w:rPr>
        <w:t xml:space="preserve">v souladu s touto </w:t>
      </w:r>
      <w:r w:rsidR="004349C5" w:rsidRPr="002A6D0F">
        <w:rPr>
          <w:rFonts w:ascii="Times New Roman" w:hAnsi="Times New Roman" w:cs="Times New Roman"/>
        </w:rPr>
        <w:t>Smlouv</w:t>
      </w:r>
      <w:r w:rsidR="00A37AD2" w:rsidRPr="002A6D0F">
        <w:rPr>
          <w:rFonts w:ascii="Times New Roman" w:hAnsi="Times New Roman" w:cs="Times New Roman"/>
        </w:rPr>
        <w:t xml:space="preserve">ou. </w:t>
      </w:r>
      <w:r w:rsidR="00745599">
        <w:rPr>
          <w:rFonts w:ascii="Times New Roman" w:hAnsi="Times New Roman" w:cs="Times New Roman"/>
        </w:rPr>
        <w:t>Dodavatel</w:t>
      </w:r>
      <w:r w:rsidR="00A37AD2" w:rsidRPr="002A6D0F">
        <w:rPr>
          <w:rFonts w:ascii="Times New Roman" w:hAnsi="Times New Roman" w:cs="Times New Roman"/>
        </w:rPr>
        <w:t xml:space="preserve"> </w:t>
      </w:r>
      <w:r w:rsidR="00DA219B" w:rsidRPr="002A6D0F">
        <w:rPr>
          <w:rFonts w:ascii="Times New Roman" w:hAnsi="Times New Roman" w:cs="Times New Roman"/>
        </w:rPr>
        <w:t>bu</w:t>
      </w:r>
      <w:r w:rsidR="00361CCC" w:rsidRPr="002A6D0F">
        <w:rPr>
          <w:rFonts w:ascii="Times New Roman" w:hAnsi="Times New Roman" w:cs="Times New Roman"/>
        </w:rPr>
        <w:t xml:space="preserve">de do takové komise </w:t>
      </w:r>
      <w:r w:rsidR="004349C5" w:rsidRPr="002A6D0F">
        <w:rPr>
          <w:rFonts w:ascii="Times New Roman" w:hAnsi="Times New Roman" w:cs="Times New Roman"/>
        </w:rPr>
        <w:t>Objednat</w:t>
      </w:r>
      <w:r w:rsidR="00A37AD2" w:rsidRPr="002A6D0F">
        <w:rPr>
          <w:rFonts w:ascii="Times New Roman" w:hAnsi="Times New Roman" w:cs="Times New Roman"/>
        </w:rPr>
        <w:t>elem</w:t>
      </w:r>
      <w:r w:rsidR="00DA219B" w:rsidRPr="002A6D0F">
        <w:rPr>
          <w:rFonts w:ascii="Times New Roman" w:hAnsi="Times New Roman" w:cs="Times New Roman"/>
        </w:rPr>
        <w:t xml:space="preserve"> jmenován</w:t>
      </w:r>
      <w:r w:rsidR="00951F3A" w:rsidRPr="002A6D0F">
        <w:rPr>
          <w:rFonts w:ascii="Times New Roman" w:hAnsi="Times New Roman" w:cs="Times New Roman"/>
        </w:rPr>
        <w:t xml:space="preserve"> jako člen</w:t>
      </w:r>
      <w:r w:rsidR="00A37AD2" w:rsidRPr="002A6D0F">
        <w:rPr>
          <w:rFonts w:ascii="Times New Roman" w:hAnsi="Times New Roman" w:cs="Times New Roman"/>
        </w:rPr>
        <w:t>/náhradník člena</w:t>
      </w:r>
      <w:r w:rsidR="00951F3A" w:rsidRPr="002A6D0F">
        <w:rPr>
          <w:rFonts w:ascii="Times New Roman" w:hAnsi="Times New Roman" w:cs="Times New Roman"/>
        </w:rPr>
        <w:t xml:space="preserve"> nebo na její jednání přizván jako poradce</w:t>
      </w:r>
      <w:r w:rsidR="002F70AA" w:rsidRPr="002A6D0F">
        <w:rPr>
          <w:rFonts w:ascii="Times New Roman" w:hAnsi="Times New Roman" w:cs="Times New Roman"/>
        </w:rPr>
        <w:t xml:space="preserve"> (dále jen „</w:t>
      </w:r>
      <w:r w:rsidR="002F70AA" w:rsidRPr="002A6D0F">
        <w:rPr>
          <w:rFonts w:ascii="Times New Roman" w:hAnsi="Times New Roman" w:cs="Times New Roman"/>
          <w:b/>
        </w:rPr>
        <w:t>Účast na jednání hodnotící komise</w:t>
      </w:r>
      <w:r w:rsidR="00A37AD2" w:rsidRPr="002A6D0F">
        <w:rPr>
          <w:rFonts w:ascii="Times New Roman" w:hAnsi="Times New Roman" w:cs="Times New Roman"/>
          <w:b/>
        </w:rPr>
        <w:t xml:space="preserve"> a účast na prohlídce místa plnění realizace Stavby</w:t>
      </w:r>
      <w:r w:rsidR="002F70AA" w:rsidRPr="002A6D0F">
        <w:rPr>
          <w:rFonts w:ascii="Times New Roman" w:hAnsi="Times New Roman" w:cs="Times New Roman"/>
        </w:rPr>
        <w:t>“)</w:t>
      </w:r>
      <w:r w:rsidRPr="002A6D0F">
        <w:rPr>
          <w:rFonts w:ascii="Times New Roman" w:hAnsi="Times New Roman" w:cs="Times New Roman"/>
        </w:rPr>
        <w:t>;</w:t>
      </w:r>
    </w:p>
    <w:p w14:paraId="3147E192" w14:textId="2C6F95D2" w:rsidR="00112792" w:rsidRPr="002A6D0F" w:rsidRDefault="009D1CD9" w:rsidP="003E310D">
      <w:pPr>
        <w:pStyle w:val="lneksmlouvy"/>
        <w:numPr>
          <w:ilvl w:val="2"/>
          <w:numId w:val="6"/>
        </w:numPr>
        <w:rPr>
          <w:rFonts w:ascii="Times New Roman" w:hAnsi="Times New Roman" w:cs="Times New Roman"/>
        </w:rPr>
      </w:pPr>
      <w:r w:rsidRPr="002A6D0F">
        <w:rPr>
          <w:rFonts w:ascii="Times New Roman" w:hAnsi="Times New Roman" w:cs="Times New Roman"/>
        </w:rPr>
        <w:lastRenderedPageBreak/>
        <w:t xml:space="preserve">průběžná a závěrečná </w:t>
      </w:r>
      <w:bookmarkStart w:id="6" w:name="_Ref423014849"/>
      <w:r w:rsidR="0005039C" w:rsidRPr="002A6D0F">
        <w:rPr>
          <w:rFonts w:ascii="Times New Roman" w:hAnsi="Times New Roman" w:cs="Times New Roman"/>
        </w:rPr>
        <w:t>diagnostik</w:t>
      </w:r>
      <w:r w:rsidR="00FC44FB" w:rsidRPr="002A6D0F">
        <w:rPr>
          <w:rFonts w:ascii="Times New Roman" w:hAnsi="Times New Roman" w:cs="Times New Roman"/>
        </w:rPr>
        <w:t>a</w:t>
      </w:r>
      <w:r w:rsidR="0005039C" w:rsidRPr="002A6D0F">
        <w:rPr>
          <w:rFonts w:ascii="Times New Roman" w:hAnsi="Times New Roman" w:cs="Times New Roman"/>
        </w:rPr>
        <w:t xml:space="preserve"> </w:t>
      </w:r>
      <w:r w:rsidR="00BD28CD" w:rsidRPr="002A6D0F">
        <w:rPr>
          <w:rFonts w:ascii="Times New Roman" w:hAnsi="Times New Roman" w:cs="Times New Roman"/>
        </w:rPr>
        <w:t>Stavby</w:t>
      </w:r>
      <w:r w:rsidRPr="002A6D0F">
        <w:rPr>
          <w:rFonts w:ascii="Times New Roman" w:hAnsi="Times New Roman" w:cs="Times New Roman"/>
        </w:rPr>
        <w:t xml:space="preserve"> a ověření souladu Stavby s projektovou dokumen</w:t>
      </w:r>
      <w:r w:rsidR="002F70AA" w:rsidRPr="002A6D0F">
        <w:rPr>
          <w:rFonts w:ascii="Times New Roman" w:hAnsi="Times New Roman" w:cs="Times New Roman"/>
        </w:rPr>
        <w:t>ta</w:t>
      </w:r>
      <w:r w:rsidRPr="002A6D0F">
        <w:rPr>
          <w:rFonts w:ascii="Times New Roman" w:hAnsi="Times New Roman" w:cs="Times New Roman"/>
        </w:rPr>
        <w:t>cí</w:t>
      </w:r>
      <w:r w:rsidR="002F70AA" w:rsidRPr="002A6D0F">
        <w:rPr>
          <w:rFonts w:ascii="Times New Roman" w:hAnsi="Times New Roman" w:cs="Times New Roman"/>
        </w:rPr>
        <w:t xml:space="preserve"> (dále jen „</w:t>
      </w:r>
      <w:r w:rsidR="002F70AA" w:rsidRPr="002A6D0F">
        <w:rPr>
          <w:rFonts w:ascii="Times New Roman" w:hAnsi="Times New Roman" w:cs="Times New Roman"/>
          <w:b/>
        </w:rPr>
        <w:t>Diagnostika stavby</w:t>
      </w:r>
      <w:r w:rsidR="002F70AA" w:rsidRPr="002A6D0F">
        <w:rPr>
          <w:rFonts w:ascii="Times New Roman" w:hAnsi="Times New Roman" w:cs="Times New Roman"/>
        </w:rPr>
        <w:t>“)</w:t>
      </w:r>
      <w:r w:rsidR="002F0F03" w:rsidRPr="002A6D0F">
        <w:rPr>
          <w:rFonts w:ascii="Times New Roman" w:hAnsi="Times New Roman" w:cs="Times New Roman"/>
        </w:rPr>
        <w:t>.</w:t>
      </w:r>
      <w:bookmarkEnd w:id="6"/>
    </w:p>
    <w:p w14:paraId="564AB7CC" w14:textId="4CD4B845" w:rsidR="00C71118" w:rsidRPr="002A6D0F" w:rsidRDefault="00C71118" w:rsidP="00C71118">
      <w:pPr>
        <w:pStyle w:val="lneksmlouvy"/>
        <w:rPr>
          <w:rFonts w:ascii="Times New Roman" w:hAnsi="Times New Roman" w:cs="Times New Roman"/>
        </w:rPr>
      </w:pPr>
      <w:bookmarkStart w:id="7" w:name="_Ref423607475"/>
      <w:bookmarkStart w:id="8" w:name="_Ref422991826"/>
      <w:bookmarkStart w:id="9" w:name="_Ref423016672"/>
      <w:r w:rsidRPr="002A6D0F">
        <w:rPr>
          <w:rFonts w:ascii="Times New Roman" w:hAnsi="Times New Roman" w:cs="Times New Roman"/>
        </w:rPr>
        <w:t xml:space="preserve">Dílo v částech, které se zachycují na hmotném nosiči, vyhotoví </w:t>
      </w:r>
      <w:r w:rsidR="00745599">
        <w:rPr>
          <w:rFonts w:ascii="Times New Roman" w:hAnsi="Times New Roman" w:cs="Times New Roman"/>
        </w:rPr>
        <w:t>Dodavatel</w:t>
      </w:r>
      <w:r w:rsidR="009035F5" w:rsidRPr="002A6D0F">
        <w:rPr>
          <w:rFonts w:ascii="Times New Roman" w:hAnsi="Times New Roman" w:cs="Times New Roman"/>
        </w:rPr>
        <w:t xml:space="preserve"> </w:t>
      </w:r>
      <w:r w:rsidRPr="002A6D0F">
        <w:rPr>
          <w:rFonts w:ascii="Times New Roman" w:hAnsi="Times New Roman" w:cs="Times New Roman"/>
        </w:rPr>
        <w:t>v listinné a</w:t>
      </w:r>
      <w:r w:rsidR="00620727" w:rsidRPr="002A6D0F">
        <w:rPr>
          <w:rFonts w:ascii="Times New Roman" w:hAnsi="Times New Roman" w:cs="Times New Roman"/>
        </w:rPr>
        <w:t> </w:t>
      </w:r>
      <w:r w:rsidRPr="002A6D0F">
        <w:rPr>
          <w:rFonts w:ascii="Times New Roman" w:hAnsi="Times New Roman" w:cs="Times New Roman"/>
        </w:rPr>
        <w:t>v elektronické podobě. Dokumentac</w:t>
      </w:r>
      <w:r w:rsidR="00944B81" w:rsidRPr="002A6D0F">
        <w:rPr>
          <w:rFonts w:ascii="Times New Roman" w:hAnsi="Times New Roman" w:cs="Times New Roman"/>
        </w:rPr>
        <w:t>e</w:t>
      </w:r>
      <w:r w:rsidRPr="002A6D0F">
        <w:rPr>
          <w:rFonts w:ascii="Times New Roman" w:hAnsi="Times New Roman" w:cs="Times New Roman"/>
        </w:rPr>
        <w:t xml:space="preserve"> vyhotoven</w:t>
      </w:r>
      <w:r w:rsidR="00944B81" w:rsidRPr="002A6D0F">
        <w:rPr>
          <w:rFonts w:ascii="Times New Roman" w:hAnsi="Times New Roman" w:cs="Times New Roman"/>
        </w:rPr>
        <w:t>á</w:t>
      </w:r>
      <w:r w:rsidRPr="002A6D0F">
        <w:rPr>
          <w:rFonts w:ascii="Times New Roman" w:hAnsi="Times New Roman" w:cs="Times New Roman"/>
        </w:rPr>
        <w:t xml:space="preserve"> v elektronické podobě </w:t>
      </w:r>
      <w:r w:rsidR="00C65D33" w:rsidRPr="002A6D0F">
        <w:rPr>
          <w:rFonts w:ascii="Times New Roman" w:hAnsi="Times New Roman" w:cs="Times New Roman"/>
        </w:rPr>
        <w:t>musí být vy</w:t>
      </w:r>
      <w:r w:rsidR="004F5708" w:rsidRPr="002A6D0F">
        <w:rPr>
          <w:rFonts w:ascii="Times New Roman" w:hAnsi="Times New Roman" w:cs="Times New Roman"/>
        </w:rPr>
        <w:t>hotovena ve formátech, které</w:t>
      </w:r>
      <w:r w:rsidR="00C65D33" w:rsidRPr="002A6D0F">
        <w:rPr>
          <w:rFonts w:ascii="Times New Roman" w:hAnsi="Times New Roman" w:cs="Times New Roman"/>
        </w:rPr>
        <w:t xml:space="preserve"> jsou v souladu s právem veřejných zakázek a umožňují na jejich základě vyhlásit veřejnou zakázku</w:t>
      </w:r>
      <w:r w:rsidR="00E91F34">
        <w:rPr>
          <w:rFonts w:ascii="Times New Roman" w:hAnsi="Times New Roman" w:cs="Times New Roman"/>
        </w:rPr>
        <w:br/>
      </w:r>
      <w:r w:rsidR="00C65D33" w:rsidRPr="002A6D0F">
        <w:rPr>
          <w:rFonts w:ascii="Times New Roman" w:hAnsi="Times New Roman" w:cs="Times New Roman"/>
        </w:rPr>
        <w:t xml:space="preserve">na realizaci </w:t>
      </w:r>
      <w:r w:rsidR="00DD477F" w:rsidRPr="002A6D0F">
        <w:rPr>
          <w:rFonts w:ascii="Times New Roman" w:hAnsi="Times New Roman" w:cs="Times New Roman"/>
        </w:rPr>
        <w:t>S</w:t>
      </w:r>
      <w:r w:rsidR="00C65D33" w:rsidRPr="002A6D0F">
        <w:rPr>
          <w:rFonts w:ascii="Times New Roman" w:hAnsi="Times New Roman" w:cs="Times New Roman"/>
        </w:rPr>
        <w:t xml:space="preserve">tavby jsoucí předmětem dotčené dokumentace </w:t>
      </w:r>
      <w:r w:rsidR="004F5708" w:rsidRPr="002A6D0F">
        <w:rPr>
          <w:rFonts w:ascii="Times New Roman" w:hAnsi="Times New Roman" w:cs="Times New Roman"/>
        </w:rPr>
        <w:t>a</w:t>
      </w:r>
      <w:r w:rsidR="00047391" w:rsidRPr="002A6D0F">
        <w:rPr>
          <w:rFonts w:ascii="Times New Roman" w:hAnsi="Times New Roman" w:cs="Times New Roman"/>
        </w:rPr>
        <w:t xml:space="preserve"> umožňují, aby </w:t>
      </w:r>
      <w:r w:rsidR="004349C5" w:rsidRPr="002A6D0F">
        <w:rPr>
          <w:rFonts w:ascii="Times New Roman" w:hAnsi="Times New Roman" w:cs="Times New Roman"/>
        </w:rPr>
        <w:t>Objednat</w:t>
      </w:r>
      <w:r w:rsidR="00047391" w:rsidRPr="002A6D0F">
        <w:rPr>
          <w:rFonts w:ascii="Times New Roman" w:hAnsi="Times New Roman" w:cs="Times New Roman"/>
        </w:rPr>
        <w:t>el</w:t>
      </w:r>
      <w:r w:rsidR="00C65D33" w:rsidRPr="002A6D0F">
        <w:rPr>
          <w:rFonts w:ascii="Times New Roman" w:hAnsi="Times New Roman" w:cs="Times New Roman"/>
        </w:rPr>
        <w:t xml:space="preserve"> mohl bez součinnosti </w:t>
      </w:r>
      <w:r w:rsidR="00745599">
        <w:rPr>
          <w:rFonts w:ascii="Times New Roman" w:hAnsi="Times New Roman" w:cs="Times New Roman"/>
        </w:rPr>
        <w:t>Dodavatel</w:t>
      </w:r>
      <w:r w:rsidR="009035F5" w:rsidRPr="002A6D0F">
        <w:rPr>
          <w:rFonts w:ascii="Times New Roman" w:hAnsi="Times New Roman" w:cs="Times New Roman"/>
        </w:rPr>
        <w:t xml:space="preserve">e </w:t>
      </w:r>
      <w:r w:rsidR="00C65D33" w:rsidRPr="002A6D0F">
        <w:rPr>
          <w:rFonts w:ascii="Times New Roman" w:hAnsi="Times New Roman" w:cs="Times New Roman"/>
        </w:rPr>
        <w:t xml:space="preserve">dokumentaci měnit a upravovat. Zejména projektové dokumentace dle odst. </w:t>
      </w:r>
      <w:r w:rsidR="00D25E1F" w:rsidRPr="002A6D0F">
        <w:rPr>
          <w:rFonts w:ascii="Times New Roman" w:hAnsi="Times New Roman" w:cs="Times New Roman"/>
        </w:rPr>
        <w:t>2.</w:t>
      </w:r>
      <w:r w:rsidR="0051755E" w:rsidRPr="002A6D0F">
        <w:rPr>
          <w:rFonts w:ascii="Times New Roman" w:hAnsi="Times New Roman" w:cs="Times New Roman"/>
        </w:rPr>
        <w:t>1</w:t>
      </w:r>
      <w:r w:rsidR="00D25E1F" w:rsidRPr="002A6D0F">
        <w:rPr>
          <w:rFonts w:ascii="Times New Roman" w:hAnsi="Times New Roman" w:cs="Times New Roman"/>
        </w:rPr>
        <w:t>.</w:t>
      </w:r>
      <w:r w:rsidR="001946EC" w:rsidRPr="002A6D0F">
        <w:rPr>
          <w:rFonts w:ascii="Times New Roman" w:hAnsi="Times New Roman" w:cs="Times New Roman"/>
        </w:rPr>
        <w:t>2</w:t>
      </w:r>
      <w:r w:rsidR="00C65D33" w:rsidRPr="002A6D0F">
        <w:rPr>
          <w:rFonts w:ascii="Times New Roman" w:hAnsi="Times New Roman" w:cs="Times New Roman"/>
        </w:rPr>
        <w:t xml:space="preserve"> až </w:t>
      </w:r>
      <w:r w:rsidR="001946EC" w:rsidRPr="002A6D0F">
        <w:rPr>
          <w:rFonts w:ascii="Times New Roman" w:hAnsi="Times New Roman" w:cs="Times New Roman"/>
        </w:rPr>
        <w:t>2.1.13</w:t>
      </w:r>
      <w:r w:rsidR="00C65D33" w:rsidRPr="002A6D0F">
        <w:rPr>
          <w:rFonts w:ascii="Times New Roman" w:hAnsi="Times New Roman" w:cs="Times New Roman"/>
        </w:rPr>
        <w:t xml:space="preserve"> musí být předána ve formátu pdf a dwg. Výkaz výměr </w:t>
      </w:r>
      <w:r w:rsidR="00944B81" w:rsidRPr="002A6D0F">
        <w:rPr>
          <w:rFonts w:ascii="Times New Roman" w:hAnsi="Times New Roman" w:cs="Times New Roman"/>
        </w:rPr>
        <w:t xml:space="preserve">musí </w:t>
      </w:r>
      <w:r w:rsidR="00C65D33" w:rsidRPr="002A6D0F">
        <w:rPr>
          <w:rFonts w:ascii="Times New Roman" w:hAnsi="Times New Roman" w:cs="Times New Roman"/>
        </w:rPr>
        <w:t xml:space="preserve">odpovídat </w:t>
      </w:r>
      <w:bookmarkEnd w:id="7"/>
      <w:r w:rsidR="00A94C5F" w:rsidRPr="002A6D0F">
        <w:rPr>
          <w:rFonts w:ascii="Times New Roman" w:hAnsi="Times New Roman" w:cs="Times New Roman"/>
        </w:rPr>
        <w:t>§ 12 vyhlášky č. 169/2016 Sb.</w:t>
      </w:r>
      <w:r w:rsidR="00F97ACC" w:rsidRPr="002A6D0F">
        <w:rPr>
          <w:rFonts w:ascii="Times New Roman" w:hAnsi="Times New Roman" w:cs="Times New Roman"/>
        </w:rPr>
        <w:t xml:space="preserve">  </w:t>
      </w:r>
    </w:p>
    <w:bookmarkEnd w:id="8"/>
    <w:bookmarkEnd w:id="9"/>
    <w:p w14:paraId="144FF9BB" w14:textId="096AAB89" w:rsidR="005D1A14" w:rsidRPr="002A6D0F" w:rsidRDefault="00DE3824" w:rsidP="008E39B3">
      <w:pPr>
        <w:pStyle w:val="lneksmlouvy"/>
        <w:rPr>
          <w:rFonts w:ascii="Times New Roman" w:hAnsi="Times New Roman" w:cs="Times New Roman"/>
        </w:rPr>
      </w:pPr>
      <w:r w:rsidRPr="002A6D0F">
        <w:rPr>
          <w:rFonts w:ascii="Times New Roman" w:hAnsi="Times New Roman" w:cs="Times New Roman"/>
        </w:rPr>
        <w:t xml:space="preserve">Součástí </w:t>
      </w:r>
      <w:r w:rsidR="00CA3425" w:rsidRPr="002A6D0F">
        <w:rPr>
          <w:rFonts w:ascii="Times New Roman" w:hAnsi="Times New Roman" w:cs="Times New Roman"/>
        </w:rPr>
        <w:t>Díla</w:t>
      </w:r>
      <w:r w:rsidRPr="002A6D0F">
        <w:rPr>
          <w:rFonts w:ascii="Times New Roman" w:hAnsi="Times New Roman" w:cs="Times New Roman"/>
        </w:rPr>
        <w:t xml:space="preserve"> jsou i práce v </w:t>
      </w:r>
      <w:r w:rsidR="00CA3425" w:rsidRPr="002A6D0F">
        <w:rPr>
          <w:rFonts w:ascii="Times New Roman" w:hAnsi="Times New Roman" w:cs="Times New Roman"/>
        </w:rPr>
        <w:t>této</w:t>
      </w:r>
      <w:r w:rsidRPr="002A6D0F">
        <w:rPr>
          <w:rFonts w:ascii="Times New Roman" w:hAnsi="Times New Roman" w:cs="Times New Roman"/>
        </w:rPr>
        <w:t xml:space="preserve"> </w:t>
      </w:r>
      <w:r w:rsidR="004349C5" w:rsidRPr="002A6D0F">
        <w:rPr>
          <w:rFonts w:ascii="Times New Roman" w:hAnsi="Times New Roman" w:cs="Times New Roman"/>
        </w:rPr>
        <w:t>Smlouv</w:t>
      </w:r>
      <w:r w:rsidR="00CA3425" w:rsidRPr="002A6D0F">
        <w:rPr>
          <w:rFonts w:ascii="Times New Roman" w:hAnsi="Times New Roman" w:cs="Times New Roman"/>
        </w:rPr>
        <w:t>ě</w:t>
      </w:r>
      <w:r w:rsidRPr="002A6D0F">
        <w:rPr>
          <w:rFonts w:ascii="Times New Roman" w:hAnsi="Times New Roman" w:cs="Times New Roman"/>
        </w:rPr>
        <w:t xml:space="preserve"> nespecifikované, které však jsou k řádnému plnění </w:t>
      </w:r>
      <w:r w:rsidR="00CA3425" w:rsidRPr="002A6D0F">
        <w:rPr>
          <w:rFonts w:ascii="Times New Roman" w:hAnsi="Times New Roman" w:cs="Times New Roman"/>
        </w:rPr>
        <w:t>D</w:t>
      </w:r>
      <w:r w:rsidRPr="002A6D0F">
        <w:rPr>
          <w:rFonts w:ascii="Times New Roman" w:hAnsi="Times New Roman" w:cs="Times New Roman"/>
        </w:rPr>
        <w:t>íla</w:t>
      </w:r>
      <w:r w:rsidR="00E91F34">
        <w:rPr>
          <w:rFonts w:ascii="Times New Roman" w:hAnsi="Times New Roman" w:cs="Times New Roman"/>
        </w:rPr>
        <w:br/>
      </w:r>
      <w:r w:rsidR="00CA3425" w:rsidRPr="002A6D0F">
        <w:rPr>
          <w:rFonts w:ascii="Times New Roman" w:hAnsi="Times New Roman" w:cs="Times New Roman"/>
        </w:rPr>
        <w:t xml:space="preserve">a provedení Stavby </w:t>
      </w:r>
      <w:r w:rsidRPr="002A6D0F">
        <w:rPr>
          <w:rFonts w:ascii="Times New Roman" w:hAnsi="Times New Roman" w:cs="Times New Roman"/>
        </w:rPr>
        <w:t xml:space="preserve">nezbytné a </w:t>
      </w:r>
      <w:r w:rsidR="00147FA9" w:rsidRPr="002A6D0F">
        <w:rPr>
          <w:rFonts w:ascii="Times New Roman" w:hAnsi="Times New Roman" w:cs="Times New Roman"/>
        </w:rPr>
        <w:t xml:space="preserve">o </w:t>
      </w:r>
      <w:r w:rsidRPr="002A6D0F">
        <w:rPr>
          <w:rFonts w:ascii="Times New Roman" w:hAnsi="Times New Roman" w:cs="Times New Roman"/>
        </w:rPr>
        <w:t xml:space="preserve">kterých </w:t>
      </w:r>
      <w:r w:rsidR="00745599">
        <w:rPr>
          <w:rFonts w:ascii="Times New Roman" w:hAnsi="Times New Roman" w:cs="Times New Roman"/>
        </w:rPr>
        <w:t>Dodavatel</w:t>
      </w:r>
      <w:r w:rsidRPr="002A6D0F">
        <w:rPr>
          <w:rFonts w:ascii="Times New Roman" w:hAnsi="Times New Roman" w:cs="Times New Roman"/>
        </w:rPr>
        <w:t>, vzhledem ke sv</w:t>
      </w:r>
      <w:r w:rsidR="00C864EC" w:rsidRPr="002A6D0F">
        <w:rPr>
          <w:rFonts w:ascii="Times New Roman" w:hAnsi="Times New Roman" w:cs="Times New Roman"/>
        </w:rPr>
        <w:t>ým odborným znalostem</w:t>
      </w:r>
      <w:r w:rsidR="002C614A" w:rsidRPr="002A6D0F">
        <w:rPr>
          <w:rFonts w:ascii="Times New Roman" w:hAnsi="Times New Roman" w:cs="Times New Roman"/>
        </w:rPr>
        <w:t xml:space="preserve"> </w:t>
      </w:r>
      <w:r w:rsidR="00147FA9" w:rsidRPr="002A6D0F">
        <w:rPr>
          <w:rFonts w:ascii="Times New Roman" w:hAnsi="Times New Roman" w:cs="Times New Roman"/>
        </w:rPr>
        <w:t>a</w:t>
      </w:r>
      <w:r w:rsidR="005C27D1" w:rsidRPr="002A6D0F">
        <w:rPr>
          <w:rFonts w:ascii="Times New Roman" w:hAnsi="Times New Roman" w:cs="Times New Roman"/>
        </w:rPr>
        <w:t> </w:t>
      </w:r>
      <w:r w:rsidRPr="002A6D0F">
        <w:rPr>
          <w:rFonts w:ascii="Times New Roman" w:hAnsi="Times New Roman" w:cs="Times New Roman"/>
        </w:rPr>
        <w:t>zkušenostem měl nebo mohl vědět. Provedení těchto prací</w:t>
      </w:r>
      <w:r w:rsidR="00147FA9" w:rsidRPr="002A6D0F">
        <w:rPr>
          <w:rFonts w:ascii="Times New Roman" w:hAnsi="Times New Roman" w:cs="Times New Roman"/>
        </w:rPr>
        <w:t xml:space="preserve"> </w:t>
      </w:r>
      <w:r w:rsidR="00124E9A" w:rsidRPr="002A6D0F">
        <w:rPr>
          <w:rFonts w:ascii="Times New Roman" w:hAnsi="Times New Roman" w:cs="Times New Roman"/>
        </w:rPr>
        <w:t>je zahrnuto v celkové cen</w:t>
      </w:r>
      <w:r w:rsidR="00585B97" w:rsidRPr="002A6D0F">
        <w:rPr>
          <w:rFonts w:ascii="Times New Roman" w:hAnsi="Times New Roman" w:cs="Times New Roman"/>
        </w:rPr>
        <w:t>ě</w:t>
      </w:r>
      <w:r w:rsidR="00124E9A" w:rsidRPr="002A6D0F">
        <w:rPr>
          <w:rFonts w:ascii="Times New Roman" w:hAnsi="Times New Roman" w:cs="Times New Roman"/>
        </w:rPr>
        <w:t xml:space="preserve"> </w:t>
      </w:r>
      <w:r w:rsidR="003148FF" w:rsidRPr="002A6D0F">
        <w:rPr>
          <w:rFonts w:ascii="Times New Roman" w:hAnsi="Times New Roman" w:cs="Times New Roman"/>
        </w:rPr>
        <w:t>D</w:t>
      </w:r>
      <w:r w:rsidR="00124E9A" w:rsidRPr="002A6D0F">
        <w:rPr>
          <w:rFonts w:ascii="Times New Roman" w:hAnsi="Times New Roman" w:cs="Times New Roman"/>
        </w:rPr>
        <w:t xml:space="preserve">íla dle této </w:t>
      </w:r>
      <w:r w:rsidR="004349C5" w:rsidRPr="002A6D0F">
        <w:rPr>
          <w:rFonts w:ascii="Times New Roman" w:hAnsi="Times New Roman" w:cs="Times New Roman"/>
        </w:rPr>
        <w:t>Smlouv</w:t>
      </w:r>
      <w:r w:rsidR="00124E9A" w:rsidRPr="002A6D0F">
        <w:rPr>
          <w:rFonts w:ascii="Times New Roman" w:hAnsi="Times New Roman" w:cs="Times New Roman"/>
        </w:rPr>
        <w:t>y.</w:t>
      </w:r>
    </w:p>
    <w:p w14:paraId="76F46DEA" w14:textId="34996EF3" w:rsidR="00B64163" w:rsidRPr="002A6D0F" w:rsidRDefault="00745599" w:rsidP="001B1D37">
      <w:pPr>
        <w:pStyle w:val="lneksmlouvy"/>
        <w:rPr>
          <w:rFonts w:ascii="Times New Roman" w:hAnsi="Times New Roman" w:cs="Times New Roman"/>
        </w:rPr>
      </w:pPr>
      <w:r>
        <w:rPr>
          <w:rFonts w:ascii="Times New Roman" w:hAnsi="Times New Roman" w:cs="Times New Roman"/>
        </w:rPr>
        <w:t>Dodavatel</w:t>
      </w:r>
      <w:r w:rsidR="009035F5" w:rsidRPr="002A6D0F">
        <w:rPr>
          <w:rFonts w:ascii="Times New Roman" w:hAnsi="Times New Roman" w:cs="Times New Roman"/>
        </w:rPr>
        <w:t xml:space="preserve"> </w:t>
      </w:r>
      <w:r w:rsidR="00B64163" w:rsidRPr="002A6D0F">
        <w:rPr>
          <w:rFonts w:ascii="Times New Roman" w:hAnsi="Times New Roman" w:cs="Times New Roman"/>
        </w:rPr>
        <w:t>prohlašuje, že:</w:t>
      </w:r>
    </w:p>
    <w:p w14:paraId="1F84677D" w14:textId="31E42F86" w:rsidR="00B64163" w:rsidRPr="002A6D0F" w:rsidRDefault="00F27CF7" w:rsidP="005E0238">
      <w:pPr>
        <w:pStyle w:val="lneksmlouvy"/>
        <w:numPr>
          <w:ilvl w:val="2"/>
          <w:numId w:val="17"/>
        </w:numPr>
        <w:rPr>
          <w:rFonts w:ascii="Times New Roman" w:hAnsi="Times New Roman" w:cs="Times New Roman"/>
        </w:rPr>
      </w:pPr>
      <w:r w:rsidRPr="002A6D0F">
        <w:rPr>
          <w:rFonts w:ascii="Times New Roman" w:hAnsi="Times New Roman" w:cs="Times New Roman"/>
        </w:rPr>
        <w:t>Dílo je možné dle dostupných podkladů realizovat;</w:t>
      </w:r>
    </w:p>
    <w:p w14:paraId="51BF3579" w14:textId="7382C92F" w:rsidR="00F27CF7" w:rsidRPr="002A6D0F" w:rsidRDefault="00F27CF7" w:rsidP="005E0238">
      <w:pPr>
        <w:pStyle w:val="lneksmlouvy"/>
        <w:numPr>
          <w:ilvl w:val="2"/>
          <w:numId w:val="17"/>
        </w:numPr>
        <w:rPr>
          <w:rFonts w:ascii="Times New Roman" w:hAnsi="Times New Roman" w:cs="Times New Roman"/>
        </w:rPr>
      </w:pPr>
      <w:r w:rsidRPr="002A6D0F">
        <w:rPr>
          <w:rFonts w:ascii="Times New Roman" w:hAnsi="Times New Roman" w:cs="Times New Roman"/>
        </w:rPr>
        <w:t>všechny technické a dodací podmínky Díla zahrnul do kalkulace cen; a</w:t>
      </w:r>
    </w:p>
    <w:p w14:paraId="42FE4F42" w14:textId="7CAA5DE3" w:rsidR="00B64163" w:rsidRPr="002A6D0F" w:rsidRDefault="00F27CF7" w:rsidP="005E0238">
      <w:pPr>
        <w:pStyle w:val="lneksmlouvy"/>
        <w:numPr>
          <w:ilvl w:val="2"/>
          <w:numId w:val="17"/>
        </w:numPr>
        <w:rPr>
          <w:rFonts w:ascii="Times New Roman" w:hAnsi="Times New Roman" w:cs="Times New Roman"/>
        </w:rPr>
      </w:pPr>
      <w:r w:rsidRPr="002A6D0F">
        <w:rPr>
          <w:rFonts w:ascii="Times New Roman" w:hAnsi="Times New Roman" w:cs="Times New Roman"/>
        </w:rPr>
        <w:t xml:space="preserve">řádně překontroloval předané podkladové materiály pro zpracování projektové dokumentace a nejsou mu známy žádné překážky, které by mu bránily splnit předmět Díla tak, jak se zavázal touto </w:t>
      </w:r>
      <w:r w:rsidR="004349C5" w:rsidRPr="002A6D0F">
        <w:rPr>
          <w:rFonts w:ascii="Times New Roman" w:hAnsi="Times New Roman" w:cs="Times New Roman"/>
        </w:rPr>
        <w:t>Smlouv</w:t>
      </w:r>
      <w:r w:rsidRPr="002A6D0F">
        <w:rPr>
          <w:rFonts w:ascii="Times New Roman" w:hAnsi="Times New Roman" w:cs="Times New Roman"/>
        </w:rPr>
        <w:t xml:space="preserve">ou. </w:t>
      </w:r>
    </w:p>
    <w:p w14:paraId="4C46CAFF" w14:textId="5D26A0DC" w:rsidR="004F5708" w:rsidRPr="002A6D0F" w:rsidRDefault="00F14C71" w:rsidP="00F14C71">
      <w:pPr>
        <w:pStyle w:val="lneksmlouvynadpis"/>
        <w:numPr>
          <w:ilvl w:val="0"/>
          <w:numId w:val="0"/>
        </w:numPr>
        <w:tabs>
          <w:tab w:val="left" w:pos="2250"/>
        </w:tabs>
        <w:spacing w:before="0"/>
        <w:ind w:left="680"/>
        <w:rPr>
          <w:rFonts w:ascii="Times New Roman" w:hAnsi="Times New Roman" w:cs="Times New Roman"/>
          <w:b w:val="0"/>
        </w:rPr>
      </w:pPr>
      <w:bookmarkStart w:id="10" w:name="_Ref423003375"/>
      <w:r w:rsidRPr="002A6D0F">
        <w:rPr>
          <w:rFonts w:ascii="Times New Roman" w:hAnsi="Times New Roman" w:cs="Times New Roman"/>
          <w:b w:val="0"/>
        </w:rPr>
        <w:tab/>
      </w:r>
    </w:p>
    <w:p w14:paraId="50415DC3" w14:textId="762980E9" w:rsidR="00147FA9" w:rsidRPr="002A6D0F" w:rsidRDefault="00F35F6B" w:rsidP="00366D5B">
      <w:pPr>
        <w:pStyle w:val="lneksmlouvynadpis"/>
        <w:jc w:val="center"/>
        <w:rPr>
          <w:rFonts w:ascii="Times New Roman" w:hAnsi="Times New Roman" w:cs="Times New Roman"/>
          <w:b w:val="0"/>
        </w:rPr>
      </w:pPr>
      <w:r w:rsidRPr="002A6D0F">
        <w:rPr>
          <w:rFonts w:ascii="Times New Roman" w:hAnsi="Times New Roman" w:cs="Times New Roman"/>
        </w:rPr>
        <w:t>D</w:t>
      </w:r>
      <w:r w:rsidR="0016649D" w:rsidRPr="002A6D0F">
        <w:rPr>
          <w:rFonts w:ascii="Times New Roman" w:hAnsi="Times New Roman" w:cs="Times New Roman"/>
        </w:rPr>
        <w:t>OBA A MÍSTO PLNĚNÍ</w:t>
      </w:r>
      <w:bookmarkEnd w:id="10"/>
    </w:p>
    <w:p w14:paraId="61CB6039" w14:textId="6F12F5B5" w:rsidR="00223A3A" w:rsidRPr="002A6D0F" w:rsidRDefault="00745599" w:rsidP="00D50BBB">
      <w:pPr>
        <w:pStyle w:val="lneksmlouvy"/>
        <w:rPr>
          <w:rFonts w:ascii="Times New Roman" w:hAnsi="Times New Roman" w:cs="Times New Roman"/>
        </w:rPr>
      </w:pPr>
      <w:bookmarkStart w:id="11" w:name="_Ref422997404"/>
      <w:r>
        <w:rPr>
          <w:rFonts w:ascii="Times New Roman" w:hAnsi="Times New Roman" w:cs="Times New Roman"/>
        </w:rPr>
        <w:t>Dodavatel</w:t>
      </w:r>
      <w:r w:rsidR="009035F5" w:rsidRPr="002A6D0F">
        <w:rPr>
          <w:rFonts w:ascii="Times New Roman" w:hAnsi="Times New Roman" w:cs="Times New Roman"/>
        </w:rPr>
        <w:t xml:space="preserve"> </w:t>
      </w:r>
      <w:r w:rsidR="003E0BC7" w:rsidRPr="002A6D0F">
        <w:rPr>
          <w:rFonts w:ascii="Times New Roman" w:hAnsi="Times New Roman" w:cs="Times New Roman"/>
        </w:rPr>
        <w:t>se zavazuje</w:t>
      </w:r>
      <w:r w:rsidR="00BB5BEB" w:rsidRPr="002A6D0F">
        <w:rPr>
          <w:rFonts w:ascii="Times New Roman" w:hAnsi="Times New Roman" w:cs="Times New Roman"/>
        </w:rPr>
        <w:t xml:space="preserve"> </w:t>
      </w:r>
      <w:r w:rsidR="003E0BC7" w:rsidRPr="002A6D0F">
        <w:rPr>
          <w:rFonts w:ascii="Times New Roman" w:hAnsi="Times New Roman" w:cs="Times New Roman"/>
        </w:rPr>
        <w:t>provést</w:t>
      </w:r>
      <w:r w:rsidR="00BB5BEB" w:rsidRPr="002A6D0F">
        <w:rPr>
          <w:rFonts w:ascii="Times New Roman" w:hAnsi="Times New Roman" w:cs="Times New Roman"/>
        </w:rPr>
        <w:t xml:space="preserve"> D</w:t>
      </w:r>
      <w:r w:rsidR="00F35F6B" w:rsidRPr="002A6D0F">
        <w:rPr>
          <w:rFonts w:ascii="Times New Roman" w:hAnsi="Times New Roman" w:cs="Times New Roman"/>
        </w:rPr>
        <w:t>ílo</w:t>
      </w:r>
      <w:r w:rsidR="008F3D53" w:rsidRPr="002A6D0F">
        <w:rPr>
          <w:rFonts w:ascii="Times New Roman" w:hAnsi="Times New Roman" w:cs="Times New Roman"/>
        </w:rPr>
        <w:t>, resp. jeho části dle</w:t>
      </w:r>
      <w:r w:rsidR="00F35F6B" w:rsidRPr="002A6D0F">
        <w:rPr>
          <w:rFonts w:ascii="Times New Roman" w:hAnsi="Times New Roman" w:cs="Times New Roman"/>
        </w:rPr>
        <w:t xml:space="preserve"> </w:t>
      </w:r>
      <w:r w:rsidR="006052AD" w:rsidRPr="002A6D0F">
        <w:rPr>
          <w:rFonts w:ascii="Times New Roman" w:hAnsi="Times New Roman" w:cs="Times New Roman"/>
        </w:rPr>
        <w:t>odst</w:t>
      </w:r>
      <w:r w:rsidR="00F35F6B" w:rsidRPr="002A6D0F">
        <w:rPr>
          <w:rFonts w:ascii="Times New Roman" w:hAnsi="Times New Roman" w:cs="Times New Roman"/>
        </w:rPr>
        <w:t xml:space="preserve">. </w:t>
      </w:r>
      <w:r w:rsidR="00AA6EF8" w:rsidRPr="002A6D0F">
        <w:rPr>
          <w:rFonts w:ascii="Times New Roman" w:hAnsi="Times New Roman" w:cs="Times New Roman"/>
        </w:rPr>
        <w:t xml:space="preserve">2.1. a </w:t>
      </w:r>
      <w:r w:rsidR="00D118E2" w:rsidRPr="002A6D0F">
        <w:rPr>
          <w:rFonts w:ascii="Times New Roman" w:hAnsi="Times New Roman" w:cs="Times New Roman"/>
        </w:rPr>
        <w:t>2.</w:t>
      </w:r>
      <w:r w:rsidR="00960FE1" w:rsidRPr="002A6D0F">
        <w:rPr>
          <w:rFonts w:ascii="Times New Roman" w:hAnsi="Times New Roman" w:cs="Times New Roman"/>
        </w:rPr>
        <w:t>2</w:t>
      </w:r>
      <w:r w:rsidR="00D118E2" w:rsidRPr="002A6D0F">
        <w:rPr>
          <w:rFonts w:ascii="Times New Roman" w:hAnsi="Times New Roman" w:cs="Times New Roman"/>
        </w:rPr>
        <w:t xml:space="preserve"> </w:t>
      </w:r>
      <w:r w:rsidR="00F35F6B" w:rsidRPr="002A6D0F">
        <w:rPr>
          <w:rFonts w:ascii="Times New Roman" w:hAnsi="Times New Roman" w:cs="Times New Roman"/>
        </w:rPr>
        <w:t xml:space="preserve">této </w:t>
      </w:r>
      <w:r w:rsidR="004349C5" w:rsidRPr="002A6D0F">
        <w:rPr>
          <w:rFonts w:ascii="Times New Roman" w:hAnsi="Times New Roman" w:cs="Times New Roman"/>
        </w:rPr>
        <w:t>Smlouv</w:t>
      </w:r>
      <w:r w:rsidR="00F35F6B" w:rsidRPr="002A6D0F">
        <w:rPr>
          <w:rFonts w:ascii="Times New Roman" w:hAnsi="Times New Roman" w:cs="Times New Roman"/>
        </w:rPr>
        <w:t xml:space="preserve">y </w:t>
      </w:r>
      <w:r w:rsidR="005C27D1" w:rsidRPr="002A6D0F">
        <w:rPr>
          <w:rFonts w:ascii="Times New Roman" w:hAnsi="Times New Roman" w:cs="Times New Roman"/>
        </w:rPr>
        <w:t>v následujících lhůtách</w:t>
      </w:r>
      <w:r w:rsidR="00F35F6B" w:rsidRPr="002A6D0F">
        <w:rPr>
          <w:rFonts w:ascii="Times New Roman" w:hAnsi="Times New Roman" w:cs="Times New Roman"/>
        </w:rPr>
        <w:t>:</w:t>
      </w:r>
      <w:bookmarkEnd w:id="11"/>
    </w:p>
    <w:p w14:paraId="182CA52D" w14:textId="113EE9CF" w:rsidR="00AA6EF8" w:rsidRPr="002A6D0F" w:rsidRDefault="00CC2A19"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Části </w:t>
      </w:r>
      <w:r w:rsidR="00DD477F" w:rsidRPr="002A6D0F">
        <w:rPr>
          <w:rFonts w:ascii="Times New Roman" w:hAnsi="Times New Roman" w:cs="Times New Roman"/>
        </w:rPr>
        <w:t>D</w:t>
      </w:r>
      <w:r w:rsidRPr="002A6D0F">
        <w:rPr>
          <w:rFonts w:ascii="Times New Roman" w:hAnsi="Times New Roman" w:cs="Times New Roman"/>
        </w:rPr>
        <w:t xml:space="preserve">íla podle </w:t>
      </w:r>
      <w:r w:rsidR="003053F6" w:rsidRPr="002A6D0F">
        <w:rPr>
          <w:rFonts w:ascii="Times New Roman" w:hAnsi="Times New Roman" w:cs="Times New Roman"/>
        </w:rPr>
        <w:t xml:space="preserve">odst. 2.1.2 </w:t>
      </w:r>
      <w:r w:rsidR="008E39B3" w:rsidRPr="002A6D0F">
        <w:rPr>
          <w:rFonts w:ascii="Times New Roman" w:hAnsi="Times New Roman" w:cs="Times New Roman"/>
        </w:rPr>
        <w:t xml:space="preserve">, dále jen </w:t>
      </w:r>
      <w:r w:rsidR="008E39B3" w:rsidRPr="002A6D0F">
        <w:rPr>
          <w:rFonts w:ascii="Times New Roman" w:hAnsi="Times New Roman" w:cs="Times New Roman"/>
          <w:b/>
        </w:rPr>
        <w:t>změna ÚR</w:t>
      </w:r>
      <w:r w:rsidR="008E39B3" w:rsidRPr="002A6D0F">
        <w:rPr>
          <w:rFonts w:ascii="Times New Roman" w:hAnsi="Times New Roman" w:cs="Times New Roman"/>
        </w:rPr>
        <w:t xml:space="preserve"> do 4 měsíců od podpisu </w:t>
      </w:r>
      <w:r w:rsidR="004349C5" w:rsidRPr="002A6D0F">
        <w:rPr>
          <w:rFonts w:ascii="Times New Roman" w:hAnsi="Times New Roman" w:cs="Times New Roman"/>
        </w:rPr>
        <w:t>Smlouv</w:t>
      </w:r>
      <w:r w:rsidR="008E39B3" w:rsidRPr="002A6D0F">
        <w:rPr>
          <w:rFonts w:ascii="Times New Roman" w:hAnsi="Times New Roman" w:cs="Times New Roman"/>
        </w:rPr>
        <w:t xml:space="preserve">y; </w:t>
      </w:r>
    </w:p>
    <w:p w14:paraId="6AF8E10E" w14:textId="40241EAE" w:rsidR="008E39B3" w:rsidRPr="002A6D0F" w:rsidRDefault="008E39B3"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Části </w:t>
      </w:r>
      <w:r w:rsidR="00DD477F" w:rsidRPr="002A6D0F">
        <w:rPr>
          <w:rFonts w:ascii="Times New Roman" w:hAnsi="Times New Roman" w:cs="Times New Roman"/>
        </w:rPr>
        <w:t>D</w:t>
      </w:r>
      <w:r w:rsidRPr="002A6D0F">
        <w:rPr>
          <w:rFonts w:ascii="Times New Roman" w:hAnsi="Times New Roman" w:cs="Times New Roman"/>
        </w:rPr>
        <w:t xml:space="preserve">íla podle odst. 2.1.3. až 2.1.8 </w:t>
      </w:r>
      <w:r w:rsidR="001946EC" w:rsidRPr="002A6D0F">
        <w:rPr>
          <w:rFonts w:ascii="Times New Roman" w:hAnsi="Times New Roman" w:cs="Times New Roman"/>
        </w:rPr>
        <w:t>a 2.1.12. až 2.1.13</w:t>
      </w:r>
      <w:r w:rsidRPr="002A6D0F">
        <w:rPr>
          <w:rFonts w:ascii="Times New Roman" w:hAnsi="Times New Roman" w:cs="Times New Roman"/>
        </w:rPr>
        <w:t xml:space="preserve">, dále jen </w:t>
      </w:r>
      <w:r w:rsidRPr="002A6D0F">
        <w:rPr>
          <w:rFonts w:ascii="Times New Roman" w:hAnsi="Times New Roman" w:cs="Times New Roman"/>
          <w:b/>
        </w:rPr>
        <w:t>SP</w:t>
      </w:r>
      <w:r w:rsidRPr="002A6D0F">
        <w:rPr>
          <w:rFonts w:ascii="Times New Roman" w:hAnsi="Times New Roman" w:cs="Times New Roman"/>
        </w:rPr>
        <w:t xml:space="preserve"> do </w:t>
      </w:r>
      <w:r w:rsidR="00366D5B" w:rsidRPr="00366D5B">
        <w:rPr>
          <w:rFonts w:ascii="Times New Roman" w:hAnsi="Times New Roman" w:cs="Times New Roman"/>
          <w:bCs/>
          <w:highlight w:val="yellow"/>
        </w:rPr>
        <w:t>[DOPLNÍ ÚČASTNÍK]</w:t>
      </w:r>
      <w:r w:rsidRPr="002A6D0F">
        <w:rPr>
          <w:rFonts w:ascii="Times New Roman" w:hAnsi="Times New Roman" w:cs="Times New Roman"/>
          <w:bCs/>
        </w:rPr>
        <w:t xml:space="preserve"> </w:t>
      </w:r>
      <w:r w:rsidRPr="002A6D0F">
        <w:rPr>
          <w:rFonts w:ascii="Times New Roman" w:hAnsi="Times New Roman" w:cs="Times New Roman"/>
        </w:rPr>
        <w:t xml:space="preserve"> měsíců od podpisu </w:t>
      </w:r>
      <w:r w:rsidR="004349C5" w:rsidRPr="002A6D0F">
        <w:rPr>
          <w:rFonts w:ascii="Times New Roman" w:hAnsi="Times New Roman" w:cs="Times New Roman"/>
        </w:rPr>
        <w:t>Smlouv</w:t>
      </w:r>
      <w:r w:rsidRPr="002A6D0F">
        <w:rPr>
          <w:rFonts w:ascii="Times New Roman" w:hAnsi="Times New Roman" w:cs="Times New Roman"/>
        </w:rPr>
        <w:t>y;</w:t>
      </w:r>
    </w:p>
    <w:p w14:paraId="0F8D7747" w14:textId="7C386C35" w:rsidR="00F256ED" w:rsidRPr="002A6D0F" w:rsidRDefault="001946EC"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Části Díla podle odst. 2.1.9. až 2.1.11, dále jen </w:t>
      </w:r>
      <w:r w:rsidRPr="002A6D0F">
        <w:rPr>
          <w:rFonts w:ascii="Times New Roman" w:hAnsi="Times New Roman" w:cs="Times New Roman"/>
          <w:b/>
        </w:rPr>
        <w:t>PDP</w:t>
      </w:r>
      <w:r w:rsidRPr="002A6D0F">
        <w:rPr>
          <w:rFonts w:ascii="Times New Roman" w:hAnsi="Times New Roman" w:cs="Times New Roman"/>
        </w:rPr>
        <w:t xml:space="preserve"> </w:t>
      </w:r>
      <w:r w:rsidR="00F256ED" w:rsidRPr="002A6D0F">
        <w:rPr>
          <w:rFonts w:ascii="Times New Roman" w:hAnsi="Times New Roman" w:cs="Times New Roman"/>
        </w:rPr>
        <w:t xml:space="preserve">vyhotoví </w:t>
      </w:r>
      <w:r w:rsidR="00745599">
        <w:rPr>
          <w:rFonts w:ascii="Times New Roman" w:hAnsi="Times New Roman" w:cs="Times New Roman"/>
        </w:rPr>
        <w:t>Dodavatel</w:t>
      </w:r>
      <w:r w:rsidR="009035F5" w:rsidRPr="002A6D0F">
        <w:rPr>
          <w:rFonts w:ascii="Times New Roman" w:hAnsi="Times New Roman" w:cs="Times New Roman"/>
        </w:rPr>
        <w:t xml:space="preserve"> </w:t>
      </w:r>
      <w:r w:rsidR="00F256ED" w:rsidRPr="002A6D0F">
        <w:rPr>
          <w:rFonts w:ascii="Times New Roman" w:hAnsi="Times New Roman" w:cs="Times New Roman"/>
        </w:rPr>
        <w:t xml:space="preserve">do </w:t>
      </w:r>
      <w:r w:rsidR="00366D5B" w:rsidRPr="00366D5B">
        <w:rPr>
          <w:rFonts w:ascii="Times New Roman" w:hAnsi="Times New Roman" w:cs="Times New Roman"/>
          <w:bCs/>
          <w:highlight w:val="yellow"/>
        </w:rPr>
        <w:t>[DOPLNÍ ÚČASTNÍK]</w:t>
      </w:r>
      <w:r w:rsidR="008E39B3" w:rsidRPr="002A6D0F">
        <w:rPr>
          <w:rFonts w:ascii="Times New Roman" w:hAnsi="Times New Roman" w:cs="Times New Roman"/>
          <w:bCs/>
        </w:rPr>
        <w:t xml:space="preserve"> </w:t>
      </w:r>
      <w:r w:rsidR="00321E2E" w:rsidRPr="002A6D0F">
        <w:rPr>
          <w:rFonts w:ascii="Times New Roman" w:hAnsi="Times New Roman" w:cs="Times New Roman"/>
        </w:rPr>
        <w:t xml:space="preserve"> měsíců </w:t>
      </w:r>
      <w:r w:rsidR="00A66369" w:rsidRPr="002A6D0F">
        <w:rPr>
          <w:rFonts w:ascii="Times New Roman" w:hAnsi="Times New Roman" w:cs="Times New Roman"/>
        </w:rPr>
        <w:t xml:space="preserve">od </w:t>
      </w:r>
      <w:r w:rsidR="00843094" w:rsidRPr="002A6D0F">
        <w:rPr>
          <w:rFonts w:ascii="Times New Roman" w:hAnsi="Times New Roman" w:cs="Times New Roman"/>
        </w:rPr>
        <w:t xml:space="preserve">písemné výzvy </w:t>
      </w:r>
      <w:r w:rsidR="004349C5" w:rsidRPr="002A6D0F">
        <w:rPr>
          <w:rFonts w:ascii="Times New Roman" w:hAnsi="Times New Roman" w:cs="Times New Roman"/>
        </w:rPr>
        <w:t>Objednat</w:t>
      </w:r>
      <w:r w:rsidR="00843094" w:rsidRPr="002A6D0F">
        <w:rPr>
          <w:rFonts w:ascii="Times New Roman" w:hAnsi="Times New Roman" w:cs="Times New Roman"/>
        </w:rPr>
        <w:t>ele</w:t>
      </w:r>
      <w:r w:rsidR="00F256ED" w:rsidRPr="002A6D0F">
        <w:rPr>
          <w:rFonts w:ascii="Times New Roman" w:hAnsi="Times New Roman" w:cs="Times New Roman"/>
        </w:rPr>
        <w:t>;</w:t>
      </w:r>
    </w:p>
    <w:p w14:paraId="5BD616CD" w14:textId="3B294606" w:rsidR="00F256ED" w:rsidRPr="002A6D0F" w:rsidRDefault="001946EC"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Části Díla podle odst. </w:t>
      </w:r>
      <w:r w:rsidR="00C611DB" w:rsidRPr="002A6D0F">
        <w:rPr>
          <w:rFonts w:ascii="Times New Roman" w:hAnsi="Times New Roman" w:cs="Times New Roman"/>
        </w:rPr>
        <w:t>2.1.2</w:t>
      </w:r>
      <w:r w:rsidR="00C611DB">
        <w:rPr>
          <w:rFonts w:ascii="Times New Roman" w:hAnsi="Times New Roman" w:cs="Times New Roman"/>
        </w:rPr>
        <w:t>. až 2.1.13</w:t>
      </w:r>
      <w:r w:rsidR="00C611DB" w:rsidRPr="002A6D0F">
        <w:rPr>
          <w:rFonts w:ascii="Times New Roman" w:hAnsi="Times New Roman" w:cs="Times New Roman"/>
        </w:rPr>
        <w:t xml:space="preserve"> </w:t>
      </w:r>
      <w:r w:rsidRPr="002A6D0F">
        <w:rPr>
          <w:rFonts w:ascii="Times New Roman" w:hAnsi="Times New Roman" w:cs="Times New Roman"/>
        </w:rPr>
        <w:t>budou dokončeny nejpozději do 11 měsíců od podpisu Smlouvy</w:t>
      </w:r>
      <w:r w:rsidR="009A026A" w:rsidRPr="002A6D0F">
        <w:rPr>
          <w:rFonts w:ascii="Times New Roman" w:hAnsi="Times New Roman" w:cs="Times New Roman"/>
        </w:rPr>
        <w:t>.</w:t>
      </w:r>
      <w:r w:rsidRPr="002A6D0F">
        <w:rPr>
          <w:rFonts w:ascii="Times New Roman" w:hAnsi="Times New Roman" w:cs="Times New Roman"/>
        </w:rPr>
        <w:t xml:space="preserve"> Do této lhůty se nepočítá doba, o kterou bude Dílo pře</w:t>
      </w:r>
      <w:r w:rsidR="009A026A" w:rsidRPr="002A6D0F">
        <w:rPr>
          <w:rFonts w:ascii="Times New Roman" w:hAnsi="Times New Roman" w:cs="Times New Roman"/>
        </w:rPr>
        <w:t>r</w:t>
      </w:r>
      <w:r w:rsidRPr="002A6D0F">
        <w:rPr>
          <w:rFonts w:ascii="Times New Roman" w:hAnsi="Times New Roman" w:cs="Times New Roman"/>
        </w:rPr>
        <w:t xml:space="preserve">ušeno na </w:t>
      </w:r>
      <w:r w:rsidR="009A026A" w:rsidRPr="002A6D0F">
        <w:rPr>
          <w:rFonts w:ascii="Times New Roman" w:hAnsi="Times New Roman" w:cs="Times New Roman"/>
        </w:rPr>
        <w:t>straně Objednatele</w:t>
      </w:r>
      <w:r w:rsidR="00F256ED" w:rsidRPr="002A6D0F">
        <w:rPr>
          <w:rFonts w:ascii="Times New Roman" w:hAnsi="Times New Roman" w:cs="Times New Roman"/>
        </w:rPr>
        <w:t>;</w:t>
      </w:r>
    </w:p>
    <w:p w14:paraId="4E77D074" w14:textId="63BD8FC9" w:rsidR="00C76503" w:rsidRPr="002A6D0F" w:rsidRDefault="00C9495A" w:rsidP="003E310D">
      <w:pPr>
        <w:pStyle w:val="lneksmlouvy"/>
        <w:numPr>
          <w:ilvl w:val="2"/>
          <w:numId w:val="6"/>
        </w:numPr>
        <w:rPr>
          <w:rFonts w:ascii="Times New Roman" w:hAnsi="Times New Roman" w:cs="Times New Roman"/>
        </w:rPr>
      </w:pPr>
      <w:r w:rsidRPr="002A6D0F">
        <w:rPr>
          <w:rFonts w:ascii="Times New Roman" w:hAnsi="Times New Roman" w:cs="Times New Roman"/>
        </w:rPr>
        <w:t>Z</w:t>
      </w:r>
      <w:r w:rsidR="00DB79D9" w:rsidRPr="002A6D0F">
        <w:rPr>
          <w:rFonts w:ascii="Times New Roman" w:hAnsi="Times New Roman" w:cs="Times New Roman"/>
        </w:rPr>
        <w:t xml:space="preserve">ajišťovat </w:t>
      </w:r>
      <w:r w:rsidR="005C27D1" w:rsidRPr="002A6D0F">
        <w:rPr>
          <w:rFonts w:ascii="Times New Roman" w:hAnsi="Times New Roman" w:cs="Times New Roman"/>
        </w:rPr>
        <w:t>A</w:t>
      </w:r>
      <w:r w:rsidR="00DB79D9" w:rsidRPr="002A6D0F">
        <w:rPr>
          <w:rFonts w:ascii="Times New Roman" w:hAnsi="Times New Roman" w:cs="Times New Roman"/>
        </w:rPr>
        <w:t xml:space="preserve">utorský dozor bude </w:t>
      </w:r>
      <w:r w:rsidR="00745599">
        <w:rPr>
          <w:rFonts w:ascii="Times New Roman" w:hAnsi="Times New Roman" w:cs="Times New Roman"/>
        </w:rPr>
        <w:t>Dodavatel</w:t>
      </w:r>
      <w:r w:rsidR="009035F5" w:rsidRPr="002A6D0F">
        <w:rPr>
          <w:rFonts w:ascii="Times New Roman" w:hAnsi="Times New Roman" w:cs="Times New Roman"/>
        </w:rPr>
        <w:t xml:space="preserve"> </w:t>
      </w:r>
      <w:r w:rsidR="005C27D1" w:rsidRPr="002A6D0F">
        <w:rPr>
          <w:rFonts w:ascii="Times New Roman" w:hAnsi="Times New Roman" w:cs="Times New Roman"/>
        </w:rPr>
        <w:t xml:space="preserve">průběžně </w:t>
      </w:r>
      <w:r w:rsidR="00C76503" w:rsidRPr="002A6D0F">
        <w:rPr>
          <w:rFonts w:ascii="Times New Roman" w:hAnsi="Times New Roman" w:cs="Times New Roman"/>
        </w:rPr>
        <w:t xml:space="preserve">po dobu provádění </w:t>
      </w:r>
      <w:r w:rsidR="00DB79D9" w:rsidRPr="002A6D0F">
        <w:rPr>
          <w:rFonts w:ascii="Times New Roman" w:hAnsi="Times New Roman" w:cs="Times New Roman"/>
        </w:rPr>
        <w:t>Stavby</w:t>
      </w:r>
      <w:r w:rsidR="003E0BC7" w:rsidRPr="002A6D0F">
        <w:rPr>
          <w:rFonts w:ascii="Times New Roman" w:hAnsi="Times New Roman" w:cs="Times New Roman"/>
        </w:rPr>
        <w:t xml:space="preserve"> </w:t>
      </w:r>
      <w:r w:rsidR="00C76503" w:rsidRPr="002A6D0F">
        <w:rPr>
          <w:rFonts w:ascii="Times New Roman" w:hAnsi="Times New Roman" w:cs="Times New Roman"/>
        </w:rPr>
        <w:t>až do je</w:t>
      </w:r>
      <w:r w:rsidR="00DB79D9" w:rsidRPr="002A6D0F">
        <w:rPr>
          <w:rFonts w:ascii="Times New Roman" w:hAnsi="Times New Roman" w:cs="Times New Roman"/>
        </w:rPr>
        <w:t>jího</w:t>
      </w:r>
      <w:r w:rsidR="00C76503" w:rsidRPr="002A6D0F">
        <w:rPr>
          <w:rFonts w:ascii="Times New Roman" w:hAnsi="Times New Roman" w:cs="Times New Roman"/>
        </w:rPr>
        <w:t xml:space="preserve"> zhotovení</w:t>
      </w:r>
      <w:r w:rsidR="005D1A14" w:rsidRPr="002A6D0F">
        <w:rPr>
          <w:rFonts w:ascii="Times New Roman" w:hAnsi="Times New Roman" w:cs="Times New Roman"/>
        </w:rPr>
        <w:t xml:space="preserve"> a</w:t>
      </w:r>
      <w:r w:rsidR="00DF6635" w:rsidRPr="002A6D0F">
        <w:rPr>
          <w:rFonts w:ascii="Times New Roman" w:hAnsi="Times New Roman" w:cs="Times New Roman"/>
        </w:rPr>
        <w:t xml:space="preserve"> předání </w:t>
      </w:r>
      <w:r w:rsidR="00DD477F" w:rsidRPr="002A6D0F">
        <w:rPr>
          <w:rFonts w:ascii="Times New Roman" w:hAnsi="Times New Roman" w:cs="Times New Roman"/>
        </w:rPr>
        <w:t>O</w:t>
      </w:r>
      <w:r w:rsidR="004349C5" w:rsidRPr="002A6D0F">
        <w:rPr>
          <w:rFonts w:ascii="Times New Roman" w:hAnsi="Times New Roman" w:cs="Times New Roman"/>
        </w:rPr>
        <w:t>bjednat</w:t>
      </w:r>
      <w:r w:rsidR="00DF6635" w:rsidRPr="002A6D0F">
        <w:rPr>
          <w:rFonts w:ascii="Times New Roman" w:hAnsi="Times New Roman" w:cs="Times New Roman"/>
        </w:rPr>
        <w:t>eli</w:t>
      </w:r>
      <w:r w:rsidR="005D1A14" w:rsidRPr="002A6D0F">
        <w:rPr>
          <w:rFonts w:ascii="Times New Roman" w:hAnsi="Times New Roman" w:cs="Times New Roman"/>
        </w:rPr>
        <w:t>. T</w:t>
      </w:r>
      <w:r w:rsidR="00C76503" w:rsidRPr="002A6D0F">
        <w:rPr>
          <w:rFonts w:ascii="Times New Roman" w:hAnsi="Times New Roman" w:cs="Times New Roman"/>
        </w:rPr>
        <w:t xml:space="preserve">ermín zahájení </w:t>
      </w:r>
      <w:r w:rsidR="00DB79D9" w:rsidRPr="002A6D0F">
        <w:rPr>
          <w:rFonts w:ascii="Times New Roman" w:hAnsi="Times New Roman" w:cs="Times New Roman"/>
        </w:rPr>
        <w:t xml:space="preserve">a </w:t>
      </w:r>
      <w:r w:rsidR="00C76503" w:rsidRPr="002A6D0F">
        <w:rPr>
          <w:rFonts w:ascii="Times New Roman" w:hAnsi="Times New Roman" w:cs="Times New Roman"/>
        </w:rPr>
        <w:t xml:space="preserve">provádění </w:t>
      </w:r>
      <w:r w:rsidR="00DB79D9" w:rsidRPr="002A6D0F">
        <w:rPr>
          <w:rFonts w:ascii="Times New Roman" w:hAnsi="Times New Roman" w:cs="Times New Roman"/>
        </w:rPr>
        <w:t>Stavby</w:t>
      </w:r>
      <w:r w:rsidR="003E0BC7" w:rsidRPr="002A6D0F">
        <w:rPr>
          <w:rFonts w:ascii="Times New Roman" w:hAnsi="Times New Roman" w:cs="Times New Roman"/>
        </w:rPr>
        <w:t xml:space="preserve"> </w:t>
      </w:r>
      <w:r w:rsidR="00C76503" w:rsidRPr="002A6D0F">
        <w:rPr>
          <w:rFonts w:ascii="Times New Roman" w:hAnsi="Times New Roman" w:cs="Times New Roman"/>
        </w:rPr>
        <w:t xml:space="preserve">bude </w:t>
      </w:r>
      <w:r w:rsidR="00745599">
        <w:rPr>
          <w:rFonts w:ascii="Times New Roman" w:hAnsi="Times New Roman" w:cs="Times New Roman"/>
        </w:rPr>
        <w:t>Dodavatel</w:t>
      </w:r>
      <w:r w:rsidR="00EB092F" w:rsidRPr="002A6D0F">
        <w:rPr>
          <w:rFonts w:ascii="Times New Roman" w:hAnsi="Times New Roman" w:cs="Times New Roman"/>
        </w:rPr>
        <w:t xml:space="preserve">i </w:t>
      </w:r>
      <w:r w:rsidR="00361CCC" w:rsidRPr="002A6D0F">
        <w:rPr>
          <w:rFonts w:ascii="Times New Roman" w:hAnsi="Times New Roman" w:cs="Times New Roman"/>
        </w:rPr>
        <w:t xml:space="preserve">upřesněn </w:t>
      </w:r>
      <w:r w:rsidR="004349C5" w:rsidRPr="002A6D0F">
        <w:rPr>
          <w:rFonts w:ascii="Times New Roman" w:hAnsi="Times New Roman" w:cs="Times New Roman"/>
        </w:rPr>
        <w:t>Objednat</w:t>
      </w:r>
      <w:r w:rsidR="00361CCC" w:rsidRPr="002A6D0F">
        <w:rPr>
          <w:rFonts w:ascii="Times New Roman" w:hAnsi="Times New Roman" w:cs="Times New Roman"/>
        </w:rPr>
        <w:t>el</w:t>
      </w:r>
      <w:r w:rsidR="00047391" w:rsidRPr="002A6D0F">
        <w:rPr>
          <w:rFonts w:ascii="Times New Roman" w:hAnsi="Times New Roman" w:cs="Times New Roman"/>
        </w:rPr>
        <w:t>em</w:t>
      </w:r>
      <w:r w:rsidR="00C76503" w:rsidRPr="002A6D0F">
        <w:rPr>
          <w:rFonts w:ascii="Times New Roman" w:hAnsi="Times New Roman" w:cs="Times New Roman"/>
        </w:rPr>
        <w:t xml:space="preserve"> alespoň </w:t>
      </w:r>
      <w:r w:rsidR="009A026A" w:rsidRPr="002A6D0F">
        <w:rPr>
          <w:rFonts w:ascii="Times New Roman" w:hAnsi="Times New Roman" w:cs="Times New Roman"/>
        </w:rPr>
        <w:t>pa</w:t>
      </w:r>
      <w:r w:rsidR="00422968" w:rsidRPr="002A6D0F">
        <w:rPr>
          <w:rFonts w:ascii="Times New Roman" w:hAnsi="Times New Roman" w:cs="Times New Roman"/>
        </w:rPr>
        <w:t>t</w:t>
      </w:r>
      <w:r w:rsidR="009A026A" w:rsidRPr="002A6D0F">
        <w:rPr>
          <w:rFonts w:ascii="Times New Roman" w:hAnsi="Times New Roman" w:cs="Times New Roman"/>
        </w:rPr>
        <w:t>náct</w:t>
      </w:r>
      <w:r w:rsidR="00422968" w:rsidRPr="002A6D0F">
        <w:rPr>
          <w:rFonts w:ascii="Times New Roman" w:hAnsi="Times New Roman" w:cs="Times New Roman"/>
        </w:rPr>
        <w:t xml:space="preserve"> (</w:t>
      </w:r>
      <w:r w:rsidR="009A026A" w:rsidRPr="002A6D0F">
        <w:rPr>
          <w:rFonts w:ascii="Times New Roman" w:hAnsi="Times New Roman" w:cs="Times New Roman"/>
        </w:rPr>
        <w:t>15</w:t>
      </w:r>
      <w:r w:rsidR="00422968" w:rsidRPr="002A6D0F">
        <w:rPr>
          <w:rFonts w:ascii="Times New Roman" w:hAnsi="Times New Roman" w:cs="Times New Roman"/>
        </w:rPr>
        <w:t>)</w:t>
      </w:r>
      <w:r w:rsidR="00C76503" w:rsidRPr="002A6D0F">
        <w:rPr>
          <w:rFonts w:ascii="Times New Roman" w:hAnsi="Times New Roman" w:cs="Times New Roman"/>
        </w:rPr>
        <w:t xml:space="preserve"> dnů předem</w:t>
      </w:r>
      <w:r w:rsidR="00DB79D9" w:rsidRPr="002A6D0F">
        <w:rPr>
          <w:rFonts w:ascii="Times New Roman" w:hAnsi="Times New Roman" w:cs="Times New Roman"/>
        </w:rPr>
        <w:t>;</w:t>
      </w:r>
    </w:p>
    <w:p w14:paraId="6584DF02" w14:textId="20547F79" w:rsidR="00223A3A" w:rsidRPr="002A6D0F" w:rsidRDefault="00C9495A" w:rsidP="003E310D">
      <w:pPr>
        <w:pStyle w:val="lneksmlouvy"/>
        <w:numPr>
          <w:ilvl w:val="2"/>
          <w:numId w:val="6"/>
        </w:numPr>
        <w:rPr>
          <w:rFonts w:ascii="Times New Roman" w:hAnsi="Times New Roman" w:cs="Times New Roman"/>
        </w:rPr>
      </w:pPr>
      <w:r w:rsidRPr="002A6D0F">
        <w:rPr>
          <w:rFonts w:ascii="Times New Roman" w:hAnsi="Times New Roman" w:cs="Times New Roman"/>
        </w:rPr>
        <w:t>Ú</w:t>
      </w:r>
      <w:r w:rsidR="00DB79D9" w:rsidRPr="002A6D0F">
        <w:rPr>
          <w:rFonts w:ascii="Times New Roman" w:hAnsi="Times New Roman" w:cs="Times New Roman"/>
        </w:rPr>
        <w:t>častnit se na jednáních</w:t>
      </w:r>
      <w:r w:rsidR="00DA219B" w:rsidRPr="002A6D0F">
        <w:rPr>
          <w:rFonts w:ascii="Times New Roman" w:hAnsi="Times New Roman" w:cs="Times New Roman"/>
        </w:rPr>
        <w:t xml:space="preserve"> hodnotící komise </w:t>
      </w:r>
      <w:r w:rsidR="00DB79D9" w:rsidRPr="002A6D0F">
        <w:rPr>
          <w:rFonts w:ascii="Times New Roman" w:hAnsi="Times New Roman" w:cs="Times New Roman"/>
        </w:rPr>
        <w:t xml:space="preserve">bude </w:t>
      </w:r>
      <w:r w:rsidR="00745599">
        <w:rPr>
          <w:rFonts w:ascii="Times New Roman" w:hAnsi="Times New Roman" w:cs="Times New Roman"/>
        </w:rPr>
        <w:t>Dodavatel</w:t>
      </w:r>
      <w:r w:rsidR="00EB092F" w:rsidRPr="002A6D0F">
        <w:rPr>
          <w:rFonts w:ascii="Times New Roman" w:hAnsi="Times New Roman" w:cs="Times New Roman"/>
        </w:rPr>
        <w:t xml:space="preserve"> </w:t>
      </w:r>
      <w:r w:rsidR="00DA219B" w:rsidRPr="002A6D0F">
        <w:rPr>
          <w:rFonts w:ascii="Times New Roman" w:hAnsi="Times New Roman" w:cs="Times New Roman"/>
        </w:rPr>
        <w:t>v souladu s termíny, které stanoví</w:t>
      </w:r>
      <w:r w:rsidR="00C611DB">
        <w:rPr>
          <w:rFonts w:ascii="Times New Roman" w:hAnsi="Times New Roman" w:cs="Times New Roman"/>
        </w:rPr>
        <w:br/>
      </w:r>
      <w:r w:rsidR="00DA219B" w:rsidRPr="002A6D0F">
        <w:rPr>
          <w:rFonts w:ascii="Times New Roman" w:hAnsi="Times New Roman" w:cs="Times New Roman"/>
        </w:rPr>
        <w:t xml:space="preserve">pro jednání hodnotící komise </w:t>
      </w:r>
      <w:r w:rsidR="004349C5" w:rsidRPr="002A6D0F">
        <w:rPr>
          <w:rFonts w:ascii="Times New Roman" w:hAnsi="Times New Roman" w:cs="Times New Roman"/>
        </w:rPr>
        <w:t>Objednat</w:t>
      </w:r>
      <w:r w:rsidR="009159EC" w:rsidRPr="002A6D0F">
        <w:rPr>
          <w:rFonts w:ascii="Times New Roman" w:hAnsi="Times New Roman" w:cs="Times New Roman"/>
        </w:rPr>
        <w:t>el</w:t>
      </w:r>
      <w:r w:rsidR="00DA219B" w:rsidRPr="002A6D0F">
        <w:rPr>
          <w:rFonts w:ascii="Times New Roman" w:hAnsi="Times New Roman" w:cs="Times New Roman"/>
        </w:rPr>
        <w:t xml:space="preserve"> nebo hodnotící komise samotná</w:t>
      </w:r>
      <w:r w:rsidR="00DB79D9" w:rsidRPr="002A6D0F">
        <w:rPr>
          <w:rFonts w:ascii="Times New Roman" w:hAnsi="Times New Roman" w:cs="Times New Roman"/>
        </w:rPr>
        <w:t>; n</w:t>
      </w:r>
      <w:r w:rsidR="00DA219B" w:rsidRPr="002A6D0F">
        <w:rPr>
          <w:rFonts w:ascii="Times New Roman" w:hAnsi="Times New Roman" w:cs="Times New Roman"/>
        </w:rPr>
        <w:t xml:space="preserve">a jednání hodnotící komise </w:t>
      </w:r>
      <w:r w:rsidR="00DB79D9" w:rsidRPr="002A6D0F">
        <w:rPr>
          <w:rFonts w:ascii="Times New Roman" w:hAnsi="Times New Roman" w:cs="Times New Roman"/>
        </w:rPr>
        <w:t>bude</w:t>
      </w:r>
      <w:r w:rsidR="00DA219B" w:rsidRPr="002A6D0F">
        <w:rPr>
          <w:rFonts w:ascii="Times New Roman" w:hAnsi="Times New Roman" w:cs="Times New Roman"/>
        </w:rPr>
        <w:t xml:space="preserve"> </w:t>
      </w:r>
      <w:r w:rsidR="00745599">
        <w:rPr>
          <w:rFonts w:ascii="Times New Roman" w:hAnsi="Times New Roman" w:cs="Times New Roman"/>
        </w:rPr>
        <w:t>Dodavatel</w:t>
      </w:r>
      <w:r w:rsidR="00EB092F" w:rsidRPr="002A6D0F">
        <w:rPr>
          <w:rFonts w:ascii="Times New Roman" w:hAnsi="Times New Roman" w:cs="Times New Roman"/>
        </w:rPr>
        <w:t xml:space="preserve"> </w:t>
      </w:r>
      <w:r w:rsidR="00DA219B" w:rsidRPr="002A6D0F">
        <w:rPr>
          <w:rFonts w:ascii="Times New Roman" w:hAnsi="Times New Roman" w:cs="Times New Roman"/>
        </w:rPr>
        <w:t xml:space="preserve">pozván </w:t>
      </w:r>
      <w:r w:rsidR="002C32C4" w:rsidRPr="002A6D0F">
        <w:rPr>
          <w:rFonts w:ascii="Times New Roman" w:hAnsi="Times New Roman" w:cs="Times New Roman"/>
        </w:rPr>
        <w:t>písemně nejméně tři</w:t>
      </w:r>
      <w:r w:rsidR="00422968" w:rsidRPr="002A6D0F">
        <w:rPr>
          <w:rFonts w:ascii="Times New Roman" w:hAnsi="Times New Roman" w:cs="Times New Roman"/>
        </w:rPr>
        <w:t xml:space="preserve"> (</w:t>
      </w:r>
      <w:r w:rsidR="002C32C4" w:rsidRPr="002A6D0F">
        <w:rPr>
          <w:rFonts w:ascii="Times New Roman" w:hAnsi="Times New Roman" w:cs="Times New Roman"/>
        </w:rPr>
        <w:t>3</w:t>
      </w:r>
      <w:r w:rsidR="00422968" w:rsidRPr="002A6D0F">
        <w:rPr>
          <w:rFonts w:ascii="Times New Roman" w:hAnsi="Times New Roman" w:cs="Times New Roman"/>
        </w:rPr>
        <w:t>)</w:t>
      </w:r>
      <w:r w:rsidR="002C32C4" w:rsidRPr="002A6D0F">
        <w:rPr>
          <w:rFonts w:ascii="Times New Roman" w:hAnsi="Times New Roman" w:cs="Times New Roman"/>
        </w:rPr>
        <w:t xml:space="preserve"> dny </w:t>
      </w:r>
      <w:r w:rsidR="00951F3A" w:rsidRPr="002A6D0F">
        <w:rPr>
          <w:rFonts w:ascii="Times New Roman" w:hAnsi="Times New Roman" w:cs="Times New Roman"/>
        </w:rPr>
        <w:t xml:space="preserve">předem </w:t>
      </w:r>
      <w:r w:rsidR="00DA219B" w:rsidRPr="002A6D0F">
        <w:rPr>
          <w:rFonts w:ascii="Times New Roman" w:hAnsi="Times New Roman" w:cs="Times New Roman"/>
        </w:rPr>
        <w:t xml:space="preserve">a o jeho </w:t>
      </w:r>
      <w:r w:rsidR="00951F3A" w:rsidRPr="002A6D0F">
        <w:rPr>
          <w:rFonts w:ascii="Times New Roman" w:hAnsi="Times New Roman" w:cs="Times New Roman"/>
        </w:rPr>
        <w:t xml:space="preserve">případném </w:t>
      </w:r>
      <w:r w:rsidR="00DA219B" w:rsidRPr="002A6D0F">
        <w:rPr>
          <w:rFonts w:ascii="Times New Roman" w:hAnsi="Times New Roman" w:cs="Times New Roman"/>
        </w:rPr>
        <w:t>jmenování za člena komise</w:t>
      </w:r>
      <w:r w:rsidR="00951F3A" w:rsidRPr="002A6D0F">
        <w:rPr>
          <w:rFonts w:ascii="Times New Roman" w:hAnsi="Times New Roman" w:cs="Times New Roman"/>
        </w:rPr>
        <w:t xml:space="preserve">, </w:t>
      </w:r>
      <w:r w:rsidR="00DB79D9" w:rsidRPr="002A6D0F">
        <w:rPr>
          <w:rFonts w:ascii="Times New Roman" w:hAnsi="Times New Roman" w:cs="Times New Roman"/>
        </w:rPr>
        <w:t xml:space="preserve">bude </w:t>
      </w:r>
      <w:r w:rsidR="00745599">
        <w:rPr>
          <w:rFonts w:ascii="Times New Roman" w:hAnsi="Times New Roman" w:cs="Times New Roman"/>
        </w:rPr>
        <w:t>Dodavatel</w:t>
      </w:r>
      <w:r w:rsidR="00EB092F" w:rsidRPr="002A6D0F">
        <w:rPr>
          <w:rFonts w:ascii="Times New Roman" w:hAnsi="Times New Roman" w:cs="Times New Roman"/>
        </w:rPr>
        <w:t xml:space="preserve"> </w:t>
      </w:r>
      <w:r w:rsidR="00951F3A" w:rsidRPr="002A6D0F">
        <w:rPr>
          <w:rFonts w:ascii="Times New Roman" w:hAnsi="Times New Roman" w:cs="Times New Roman"/>
        </w:rPr>
        <w:t xml:space="preserve">písemně </w:t>
      </w:r>
      <w:r w:rsidR="00DA219B" w:rsidRPr="002A6D0F">
        <w:rPr>
          <w:rFonts w:ascii="Times New Roman" w:hAnsi="Times New Roman" w:cs="Times New Roman"/>
        </w:rPr>
        <w:t xml:space="preserve">vyrozuměn nejpozději </w:t>
      </w:r>
      <w:r w:rsidR="00184692" w:rsidRPr="002A6D0F">
        <w:rPr>
          <w:rFonts w:ascii="Times New Roman" w:hAnsi="Times New Roman" w:cs="Times New Roman"/>
        </w:rPr>
        <w:t>tři</w:t>
      </w:r>
      <w:r w:rsidR="00422968" w:rsidRPr="002A6D0F">
        <w:rPr>
          <w:rFonts w:ascii="Times New Roman" w:hAnsi="Times New Roman" w:cs="Times New Roman"/>
        </w:rPr>
        <w:t xml:space="preserve"> (</w:t>
      </w:r>
      <w:r w:rsidR="00184692" w:rsidRPr="002A6D0F">
        <w:rPr>
          <w:rFonts w:ascii="Times New Roman" w:hAnsi="Times New Roman" w:cs="Times New Roman"/>
        </w:rPr>
        <w:t>3</w:t>
      </w:r>
      <w:r w:rsidR="00422968" w:rsidRPr="002A6D0F">
        <w:rPr>
          <w:rFonts w:ascii="Times New Roman" w:hAnsi="Times New Roman" w:cs="Times New Roman"/>
        </w:rPr>
        <w:t>)</w:t>
      </w:r>
      <w:r w:rsidR="00184692" w:rsidRPr="002A6D0F">
        <w:rPr>
          <w:rFonts w:ascii="Times New Roman" w:hAnsi="Times New Roman" w:cs="Times New Roman"/>
        </w:rPr>
        <w:t xml:space="preserve"> dny</w:t>
      </w:r>
      <w:r w:rsidR="00DA219B" w:rsidRPr="002A6D0F">
        <w:rPr>
          <w:rFonts w:ascii="Times New Roman" w:hAnsi="Times New Roman" w:cs="Times New Roman"/>
        </w:rPr>
        <w:t xml:space="preserve"> pře</w:t>
      </w:r>
      <w:r w:rsidR="00BE656E" w:rsidRPr="002A6D0F">
        <w:rPr>
          <w:rFonts w:ascii="Times New Roman" w:hAnsi="Times New Roman" w:cs="Times New Roman"/>
        </w:rPr>
        <w:t>d</w:t>
      </w:r>
      <w:r w:rsidR="00DA219B" w:rsidRPr="002A6D0F">
        <w:rPr>
          <w:rFonts w:ascii="Times New Roman" w:hAnsi="Times New Roman" w:cs="Times New Roman"/>
        </w:rPr>
        <w:t xml:space="preserve"> prvním jednáním </w:t>
      </w:r>
      <w:r w:rsidR="00DA219B" w:rsidRPr="002A6D0F">
        <w:rPr>
          <w:rFonts w:ascii="Times New Roman" w:hAnsi="Times New Roman" w:cs="Times New Roman"/>
        </w:rPr>
        <w:lastRenderedPageBreak/>
        <w:t>hodnotící komise</w:t>
      </w:r>
      <w:r w:rsidR="00951F3A" w:rsidRPr="002A6D0F">
        <w:rPr>
          <w:rFonts w:ascii="Times New Roman" w:hAnsi="Times New Roman" w:cs="Times New Roman"/>
        </w:rPr>
        <w:t>.</w:t>
      </w:r>
      <w:r w:rsidR="003D6DC4" w:rsidRPr="002A6D0F">
        <w:rPr>
          <w:rFonts w:ascii="Times New Roman" w:hAnsi="Times New Roman" w:cs="Times New Roman"/>
        </w:rPr>
        <w:t xml:space="preserve"> </w:t>
      </w:r>
      <w:r w:rsidR="00745599">
        <w:rPr>
          <w:rFonts w:ascii="Times New Roman" w:hAnsi="Times New Roman" w:cs="Times New Roman"/>
        </w:rPr>
        <w:t>Dodavatel</w:t>
      </w:r>
      <w:r w:rsidR="003D6DC4" w:rsidRPr="002A6D0F">
        <w:rPr>
          <w:rFonts w:ascii="Times New Roman" w:hAnsi="Times New Roman" w:cs="Times New Roman"/>
        </w:rPr>
        <w:t xml:space="preserve"> provede případnou kontrolu nabídek dle požadavků </w:t>
      </w:r>
      <w:r w:rsidR="004349C5" w:rsidRPr="002A6D0F">
        <w:rPr>
          <w:rFonts w:ascii="Times New Roman" w:hAnsi="Times New Roman" w:cs="Times New Roman"/>
        </w:rPr>
        <w:t>Objednat</w:t>
      </w:r>
      <w:r w:rsidR="003D6DC4" w:rsidRPr="002A6D0F">
        <w:rPr>
          <w:rFonts w:ascii="Times New Roman" w:hAnsi="Times New Roman" w:cs="Times New Roman"/>
        </w:rPr>
        <w:t>ele.</w:t>
      </w:r>
      <w:r w:rsidR="002458FD" w:rsidRPr="002A6D0F">
        <w:rPr>
          <w:rFonts w:ascii="Times New Roman" w:hAnsi="Times New Roman" w:cs="Times New Roman"/>
        </w:rPr>
        <w:t xml:space="preserve"> Účastnit se na prohlídce místa plnění realizace Stavby bude </w:t>
      </w:r>
      <w:r w:rsidR="00745599">
        <w:rPr>
          <w:rFonts w:ascii="Times New Roman" w:hAnsi="Times New Roman" w:cs="Times New Roman"/>
        </w:rPr>
        <w:t>Dodavatel</w:t>
      </w:r>
      <w:r w:rsidR="002458FD" w:rsidRPr="002A6D0F">
        <w:rPr>
          <w:rFonts w:ascii="Times New Roman" w:hAnsi="Times New Roman" w:cs="Times New Roman"/>
        </w:rPr>
        <w:t xml:space="preserve"> v souladu s termíny, které stanoví </w:t>
      </w:r>
      <w:r w:rsidR="004349C5" w:rsidRPr="002A6D0F">
        <w:rPr>
          <w:rFonts w:ascii="Times New Roman" w:hAnsi="Times New Roman" w:cs="Times New Roman"/>
        </w:rPr>
        <w:t>Objednat</w:t>
      </w:r>
      <w:r w:rsidR="002458FD" w:rsidRPr="002A6D0F">
        <w:rPr>
          <w:rFonts w:ascii="Times New Roman" w:hAnsi="Times New Roman" w:cs="Times New Roman"/>
        </w:rPr>
        <w:t xml:space="preserve">el v zadávací dokumentaci na veřejnou zakázku na Stavbu; na prohlídku místa plnění realizace Stavby bude </w:t>
      </w:r>
      <w:r w:rsidR="00745599">
        <w:rPr>
          <w:rFonts w:ascii="Times New Roman" w:hAnsi="Times New Roman" w:cs="Times New Roman"/>
        </w:rPr>
        <w:t>Dodavatel</w:t>
      </w:r>
      <w:r w:rsidR="002458FD" w:rsidRPr="002A6D0F">
        <w:rPr>
          <w:rFonts w:ascii="Times New Roman" w:hAnsi="Times New Roman" w:cs="Times New Roman"/>
        </w:rPr>
        <w:t xml:space="preserve"> pozván písemně nejméně </w:t>
      </w:r>
      <w:r w:rsidR="004B7157" w:rsidRPr="002A6D0F">
        <w:rPr>
          <w:rFonts w:ascii="Times New Roman" w:hAnsi="Times New Roman" w:cs="Times New Roman"/>
        </w:rPr>
        <w:t>pět</w:t>
      </w:r>
      <w:r w:rsidR="002458FD" w:rsidRPr="002A6D0F">
        <w:rPr>
          <w:rFonts w:ascii="Times New Roman" w:hAnsi="Times New Roman" w:cs="Times New Roman"/>
        </w:rPr>
        <w:t xml:space="preserve"> (</w:t>
      </w:r>
      <w:r w:rsidR="004B7157" w:rsidRPr="002A6D0F">
        <w:rPr>
          <w:rFonts w:ascii="Times New Roman" w:hAnsi="Times New Roman" w:cs="Times New Roman"/>
        </w:rPr>
        <w:t>5</w:t>
      </w:r>
      <w:r w:rsidR="002458FD" w:rsidRPr="002A6D0F">
        <w:rPr>
          <w:rFonts w:ascii="Times New Roman" w:hAnsi="Times New Roman" w:cs="Times New Roman"/>
        </w:rPr>
        <w:t>)</w:t>
      </w:r>
      <w:r w:rsidR="004B7157" w:rsidRPr="002A6D0F">
        <w:rPr>
          <w:rFonts w:ascii="Times New Roman" w:hAnsi="Times New Roman" w:cs="Times New Roman"/>
        </w:rPr>
        <w:t xml:space="preserve"> dní </w:t>
      </w:r>
      <w:r w:rsidR="002458FD" w:rsidRPr="002A6D0F">
        <w:rPr>
          <w:rFonts w:ascii="Times New Roman" w:hAnsi="Times New Roman" w:cs="Times New Roman"/>
        </w:rPr>
        <w:t>předem.</w:t>
      </w:r>
    </w:p>
    <w:p w14:paraId="356C4D02" w14:textId="2730BE9A" w:rsidR="00F256ED" w:rsidRPr="002A6D0F" w:rsidRDefault="00DB79D9" w:rsidP="00D50BBB">
      <w:pPr>
        <w:pStyle w:val="lneksmlouvy"/>
        <w:rPr>
          <w:rFonts w:ascii="Times New Roman" w:hAnsi="Times New Roman" w:cs="Times New Roman"/>
        </w:rPr>
      </w:pPr>
      <w:bookmarkStart w:id="12" w:name="_Ref423423845"/>
      <w:r w:rsidRPr="002A6D0F">
        <w:rPr>
          <w:rFonts w:ascii="Times New Roman" w:hAnsi="Times New Roman" w:cs="Times New Roman"/>
        </w:rPr>
        <w:t xml:space="preserve">Části Díla, kterým není přidělena lhůta k provedení dle </w:t>
      </w:r>
      <w:r w:rsidR="00390DBB" w:rsidRPr="002A6D0F">
        <w:rPr>
          <w:rFonts w:ascii="Times New Roman" w:hAnsi="Times New Roman" w:cs="Times New Roman"/>
        </w:rPr>
        <w:t>odst</w:t>
      </w:r>
      <w:r w:rsidRPr="002A6D0F">
        <w:rPr>
          <w:rFonts w:ascii="Times New Roman" w:hAnsi="Times New Roman" w:cs="Times New Roman"/>
        </w:rPr>
        <w:t xml:space="preserve">. </w:t>
      </w:r>
      <w:r w:rsidRPr="002A6D0F">
        <w:rPr>
          <w:rFonts w:ascii="Times New Roman" w:hAnsi="Times New Roman" w:cs="Times New Roman"/>
        </w:rPr>
        <w:fldChar w:fldCharType="begin"/>
      </w:r>
      <w:r w:rsidRPr="002A6D0F">
        <w:rPr>
          <w:rFonts w:ascii="Times New Roman" w:hAnsi="Times New Roman" w:cs="Times New Roman"/>
        </w:rPr>
        <w:instrText xml:space="preserve"> REF _Ref422997404 \r \h </w:instrText>
      </w:r>
      <w:r w:rsidR="00207048" w:rsidRPr="002A6D0F">
        <w:rPr>
          <w:rFonts w:ascii="Times New Roman" w:hAnsi="Times New Roman" w:cs="Times New Roman"/>
        </w:rPr>
        <w:instrText xml:space="preserve"> \* MERGEFORMAT </w:instrText>
      </w:r>
      <w:r w:rsidRPr="002A6D0F">
        <w:rPr>
          <w:rFonts w:ascii="Times New Roman" w:hAnsi="Times New Roman" w:cs="Times New Roman"/>
        </w:rPr>
      </w:r>
      <w:r w:rsidRPr="002A6D0F">
        <w:rPr>
          <w:rFonts w:ascii="Times New Roman" w:hAnsi="Times New Roman" w:cs="Times New Roman"/>
        </w:rPr>
        <w:fldChar w:fldCharType="separate"/>
      </w:r>
      <w:r w:rsidR="00DF3691">
        <w:rPr>
          <w:rFonts w:ascii="Times New Roman" w:hAnsi="Times New Roman" w:cs="Times New Roman"/>
        </w:rPr>
        <w:t>3.1</w:t>
      </w:r>
      <w:r w:rsidRPr="002A6D0F">
        <w:rPr>
          <w:rFonts w:ascii="Times New Roman" w:hAnsi="Times New Roman" w:cs="Times New Roman"/>
        </w:rPr>
        <w:fldChar w:fldCharType="end"/>
      </w:r>
      <w:r w:rsidRPr="002A6D0F">
        <w:rPr>
          <w:rFonts w:ascii="Times New Roman" w:hAnsi="Times New Roman" w:cs="Times New Roman"/>
        </w:rPr>
        <w:t xml:space="preserve"> </w:t>
      </w:r>
      <w:r w:rsidR="004349C5" w:rsidRPr="002A6D0F">
        <w:rPr>
          <w:rFonts w:ascii="Times New Roman" w:hAnsi="Times New Roman" w:cs="Times New Roman"/>
        </w:rPr>
        <w:t>Smlouv</w:t>
      </w:r>
      <w:r w:rsidRPr="002A6D0F">
        <w:rPr>
          <w:rFonts w:ascii="Times New Roman" w:hAnsi="Times New Roman" w:cs="Times New Roman"/>
        </w:rPr>
        <w:t>y</w:t>
      </w:r>
      <w:r w:rsidR="001D2F0D" w:rsidRPr="002A6D0F">
        <w:rPr>
          <w:rFonts w:ascii="Times New Roman" w:hAnsi="Times New Roman" w:cs="Times New Roman"/>
        </w:rPr>
        <w:t>,</w:t>
      </w:r>
      <w:r w:rsidRPr="002A6D0F">
        <w:rPr>
          <w:rFonts w:ascii="Times New Roman" w:hAnsi="Times New Roman" w:cs="Times New Roman"/>
        </w:rPr>
        <w:t xml:space="preserve"> provede </w:t>
      </w:r>
      <w:r w:rsidR="00745599">
        <w:rPr>
          <w:rFonts w:ascii="Times New Roman" w:hAnsi="Times New Roman" w:cs="Times New Roman"/>
        </w:rPr>
        <w:t>Dodavatel</w:t>
      </w:r>
      <w:r w:rsidR="00EB092F" w:rsidRPr="002A6D0F">
        <w:rPr>
          <w:rFonts w:ascii="Times New Roman" w:hAnsi="Times New Roman" w:cs="Times New Roman"/>
        </w:rPr>
        <w:t xml:space="preserve"> </w:t>
      </w:r>
      <w:r w:rsidRPr="002A6D0F">
        <w:rPr>
          <w:rFonts w:ascii="Times New Roman" w:hAnsi="Times New Roman" w:cs="Times New Roman"/>
        </w:rPr>
        <w:t xml:space="preserve">dle svého odborného uvážení bez zbytečného odkladu po vzniku </w:t>
      </w:r>
      <w:r w:rsidR="009533CF" w:rsidRPr="002A6D0F">
        <w:rPr>
          <w:rFonts w:ascii="Times New Roman" w:hAnsi="Times New Roman" w:cs="Times New Roman"/>
        </w:rPr>
        <w:t>potřeby</w:t>
      </w:r>
      <w:r w:rsidR="00366D5B">
        <w:rPr>
          <w:rFonts w:ascii="Times New Roman" w:hAnsi="Times New Roman" w:cs="Times New Roman"/>
        </w:rPr>
        <w:t xml:space="preserve"> </w:t>
      </w:r>
      <w:r w:rsidR="001D2F0D" w:rsidRPr="002A6D0F">
        <w:rPr>
          <w:rFonts w:ascii="Times New Roman" w:hAnsi="Times New Roman" w:cs="Times New Roman"/>
        </w:rPr>
        <w:t>k</w:t>
      </w:r>
      <w:r w:rsidRPr="002A6D0F">
        <w:rPr>
          <w:rFonts w:ascii="Times New Roman" w:hAnsi="Times New Roman" w:cs="Times New Roman"/>
        </w:rPr>
        <w:t xml:space="preserve"> jejich provedení</w:t>
      </w:r>
      <w:r w:rsidR="009533CF" w:rsidRPr="002A6D0F">
        <w:rPr>
          <w:rFonts w:ascii="Times New Roman" w:hAnsi="Times New Roman" w:cs="Times New Roman"/>
        </w:rPr>
        <w:t xml:space="preserve"> tak, aby byl naplněn účel této </w:t>
      </w:r>
      <w:r w:rsidR="004349C5" w:rsidRPr="002A6D0F">
        <w:rPr>
          <w:rFonts w:ascii="Times New Roman" w:hAnsi="Times New Roman" w:cs="Times New Roman"/>
        </w:rPr>
        <w:t>Smlouv</w:t>
      </w:r>
      <w:r w:rsidR="009533CF" w:rsidRPr="002A6D0F">
        <w:rPr>
          <w:rFonts w:ascii="Times New Roman" w:hAnsi="Times New Roman" w:cs="Times New Roman"/>
        </w:rPr>
        <w:t>y</w:t>
      </w:r>
      <w:r w:rsidR="00C0134C" w:rsidRPr="002A6D0F">
        <w:rPr>
          <w:rFonts w:ascii="Times New Roman" w:hAnsi="Times New Roman" w:cs="Times New Roman"/>
        </w:rPr>
        <w:t xml:space="preserve">, či v přiměřené době, kdy k tomu bude </w:t>
      </w:r>
      <w:r w:rsidR="004349C5" w:rsidRPr="002A6D0F">
        <w:rPr>
          <w:rFonts w:ascii="Times New Roman" w:hAnsi="Times New Roman" w:cs="Times New Roman"/>
        </w:rPr>
        <w:t>Objednat</w:t>
      </w:r>
      <w:r w:rsidR="00C0134C" w:rsidRPr="002A6D0F">
        <w:rPr>
          <w:rFonts w:ascii="Times New Roman" w:hAnsi="Times New Roman" w:cs="Times New Roman"/>
        </w:rPr>
        <w:t>elem vyzván</w:t>
      </w:r>
      <w:r w:rsidRPr="002A6D0F">
        <w:rPr>
          <w:rFonts w:ascii="Times New Roman" w:hAnsi="Times New Roman" w:cs="Times New Roman"/>
        </w:rPr>
        <w:t>.</w:t>
      </w:r>
      <w:bookmarkEnd w:id="12"/>
    </w:p>
    <w:p w14:paraId="16D3142E" w14:textId="54B538CE" w:rsidR="003E0BC7" w:rsidRPr="002A6D0F" w:rsidRDefault="003E0BC7" w:rsidP="00D50BBB">
      <w:pPr>
        <w:pStyle w:val="lneksmlouvy"/>
        <w:rPr>
          <w:rFonts w:ascii="Times New Roman" w:hAnsi="Times New Roman" w:cs="Times New Roman"/>
        </w:rPr>
      </w:pPr>
      <w:r w:rsidRPr="002A6D0F">
        <w:rPr>
          <w:rFonts w:ascii="Times New Roman" w:hAnsi="Times New Roman" w:cs="Times New Roman"/>
        </w:rPr>
        <w:t xml:space="preserve">Lhůty dle </w:t>
      </w:r>
      <w:r w:rsidR="00390DBB" w:rsidRPr="002A6D0F">
        <w:rPr>
          <w:rFonts w:ascii="Times New Roman" w:hAnsi="Times New Roman" w:cs="Times New Roman"/>
        </w:rPr>
        <w:t>odst</w:t>
      </w:r>
      <w:r w:rsidRPr="002A6D0F">
        <w:rPr>
          <w:rFonts w:ascii="Times New Roman" w:hAnsi="Times New Roman" w:cs="Times New Roman"/>
        </w:rPr>
        <w:t xml:space="preserve">. </w:t>
      </w:r>
      <w:r w:rsidRPr="002A6D0F">
        <w:rPr>
          <w:rFonts w:ascii="Times New Roman" w:hAnsi="Times New Roman" w:cs="Times New Roman"/>
        </w:rPr>
        <w:fldChar w:fldCharType="begin"/>
      </w:r>
      <w:r w:rsidRPr="002A6D0F">
        <w:rPr>
          <w:rFonts w:ascii="Times New Roman" w:hAnsi="Times New Roman" w:cs="Times New Roman"/>
        </w:rPr>
        <w:instrText xml:space="preserve"> REF _Ref422997404 \r \h </w:instrText>
      </w:r>
      <w:r w:rsidR="00207048" w:rsidRPr="002A6D0F">
        <w:rPr>
          <w:rFonts w:ascii="Times New Roman" w:hAnsi="Times New Roman" w:cs="Times New Roman"/>
        </w:rPr>
        <w:instrText xml:space="preserve"> \* MERGEFORMAT </w:instrText>
      </w:r>
      <w:r w:rsidRPr="002A6D0F">
        <w:rPr>
          <w:rFonts w:ascii="Times New Roman" w:hAnsi="Times New Roman" w:cs="Times New Roman"/>
        </w:rPr>
      </w:r>
      <w:r w:rsidRPr="002A6D0F">
        <w:rPr>
          <w:rFonts w:ascii="Times New Roman" w:hAnsi="Times New Roman" w:cs="Times New Roman"/>
        </w:rPr>
        <w:fldChar w:fldCharType="separate"/>
      </w:r>
      <w:r w:rsidR="00DF3691">
        <w:rPr>
          <w:rFonts w:ascii="Times New Roman" w:hAnsi="Times New Roman" w:cs="Times New Roman"/>
        </w:rPr>
        <w:t>3.1</w:t>
      </w:r>
      <w:r w:rsidRPr="002A6D0F">
        <w:rPr>
          <w:rFonts w:ascii="Times New Roman" w:hAnsi="Times New Roman" w:cs="Times New Roman"/>
        </w:rPr>
        <w:fldChar w:fldCharType="end"/>
      </w:r>
      <w:r w:rsidRPr="002A6D0F">
        <w:rPr>
          <w:rFonts w:ascii="Times New Roman" w:hAnsi="Times New Roman" w:cs="Times New Roman"/>
        </w:rPr>
        <w:t xml:space="preserve"> jsou sjednány ve prospěch </w:t>
      </w:r>
      <w:r w:rsidR="00745599">
        <w:rPr>
          <w:rFonts w:ascii="Times New Roman" w:hAnsi="Times New Roman" w:cs="Times New Roman"/>
        </w:rPr>
        <w:t>Dodavatel</w:t>
      </w:r>
      <w:r w:rsidR="00EB092F" w:rsidRPr="002A6D0F">
        <w:rPr>
          <w:rFonts w:ascii="Times New Roman" w:hAnsi="Times New Roman" w:cs="Times New Roman"/>
        </w:rPr>
        <w:t xml:space="preserve">e </w:t>
      </w:r>
      <w:r w:rsidRPr="002A6D0F">
        <w:rPr>
          <w:rFonts w:ascii="Times New Roman" w:hAnsi="Times New Roman" w:cs="Times New Roman"/>
        </w:rPr>
        <w:t xml:space="preserve">a </w:t>
      </w:r>
      <w:r w:rsidR="00745599">
        <w:rPr>
          <w:rFonts w:ascii="Times New Roman" w:hAnsi="Times New Roman" w:cs="Times New Roman"/>
        </w:rPr>
        <w:t>Dodavatel</w:t>
      </w:r>
      <w:r w:rsidR="00EB092F" w:rsidRPr="002A6D0F">
        <w:rPr>
          <w:rFonts w:ascii="Times New Roman" w:hAnsi="Times New Roman" w:cs="Times New Roman"/>
        </w:rPr>
        <w:t xml:space="preserve"> </w:t>
      </w:r>
      <w:r w:rsidRPr="002A6D0F">
        <w:rPr>
          <w:rFonts w:ascii="Times New Roman" w:hAnsi="Times New Roman" w:cs="Times New Roman"/>
        </w:rPr>
        <w:t>je oprávněn Dílo, resp. jeho části provést i před sjednaným termínem.</w:t>
      </w:r>
    </w:p>
    <w:p w14:paraId="3AB9E301" w14:textId="098AE575" w:rsidR="003E0BC7" w:rsidRPr="002A6D0F" w:rsidRDefault="003E0BC7" w:rsidP="00D50BBB">
      <w:pPr>
        <w:pStyle w:val="lneksmlouvy"/>
        <w:rPr>
          <w:rFonts w:ascii="Times New Roman" w:hAnsi="Times New Roman" w:cs="Times New Roman"/>
        </w:rPr>
      </w:pPr>
      <w:r w:rsidRPr="002A6D0F">
        <w:rPr>
          <w:rFonts w:ascii="Times New Roman" w:hAnsi="Times New Roman" w:cs="Times New Roman"/>
        </w:rPr>
        <w:t xml:space="preserve">Provádění Díla bude zahájeno bez zbytečného odkladu po nabytí účinnosti této </w:t>
      </w:r>
      <w:r w:rsidR="004349C5" w:rsidRPr="002A6D0F">
        <w:rPr>
          <w:rFonts w:ascii="Times New Roman" w:hAnsi="Times New Roman" w:cs="Times New Roman"/>
        </w:rPr>
        <w:t>Smlouv</w:t>
      </w:r>
      <w:r w:rsidRPr="002A6D0F">
        <w:rPr>
          <w:rFonts w:ascii="Times New Roman" w:hAnsi="Times New Roman" w:cs="Times New Roman"/>
        </w:rPr>
        <w:t>y.</w:t>
      </w:r>
    </w:p>
    <w:p w14:paraId="531ED894" w14:textId="0EE16285" w:rsidR="005F593D" w:rsidRPr="002A6D0F" w:rsidRDefault="005F593D" w:rsidP="00D50BBB">
      <w:pPr>
        <w:pStyle w:val="lneksmlouvy"/>
        <w:rPr>
          <w:rFonts w:ascii="Times New Roman" w:hAnsi="Times New Roman" w:cs="Times New Roman"/>
        </w:rPr>
      </w:pPr>
      <w:r w:rsidRPr="002A6D0F">
        <w:rPr>
          <w:rFonts w:ascii="Times New Roman" w:hAnsi="Times New Roman" w:cs="Times New Roman"/>
        </w:rPr>
        <w:t xml:space="preserve">Dílo je provedeno, je-li řádně dokončeno a předáno. </w:t>
      </w:r>
    </w:p>
    <w:p w14:paraId="08468358" w14:textId="0FBF6312" w:rsidR="003E0BC7" w:rsidRPr="002A6D0F" w:rsidRDefault="00745599" w:rsidP="00D50BBB">
      <w:pPr>
        <w:pStyle w:val="lneksmlouvy"/>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3E0BC7" w:rsidRPr="002A6D0F">
        <w:rPr>
          <w:rFonts w:ascii="Times New Roman" w:hAnsi="Times New Roman" w:cs="Times New Roman"/>
        </w:rPr>
        <w:t xml:space="preserve">není v prodlení se splněním Díla </w:t>
      </w:r>
      <w:r w:rsidR="00075176" w:rsidRPr="002A6D0F">
        <w:rPr>
          <w:rFonts w:ascii="Times New Roman" w:hAnsi="Times New Roman" w:cs="Times New Roman"/>
        </w:rPr>
        <w:t xml:space="preserve">ani v prodlení se splněním jiné své povinnosti dle této </w:t>
      </w:r>
      <w:r w:rsidR="004349C5" w:rsidRPr="002A6D0F">
        <w:rPr>
          <w:rFonts w:ascii="Times New Roman" w:hAnsi="Times New Roman" w:cs="Times New Roman"/>
        </w:rPr>
        <w:t>Smlouv</w:t>
      </w:r>
      <w:r w:rsidR="00075176" w:rsidRPr="002A6D0F">
        <w:rPr>
          <w:rFonts w:ascii="Times New Roman" w:hAnsi="Times New Roman" w:cs="Times New Roman"/>
        </w:rPr>
        <w:t xml:space="preserve">y po dobu, po kterou trvá překážka pro splnění dané povinnosti způsobená vyšší mocí nebo prodlením </w:t>
      </w:r>
      <w:r w:rsidR="004349C5" w:rsidRPr="002A6D0F">
        <w:rPr>
          <w:rFonts w:ascii="Times New Roman" w:hAnsi="Times New Roman" w:cs="Times New Roman"/>
        </w:rPr>
        <w:t>Objednat</w:t>
      </w:r>
      <w:r w:rsidR="00075176" w:rsidRPr="002A6D0F">
        <w:rPr>
          <w:rFonts w:ascii="Times New Roman" w:hAnsi="Times New Roman" w:cs="Times New Roman"/>
        </w:rPr>
        <w:t>el</w:t>
      </w:r>
      <w:r w:rsidR="00ED736F" w:rsidRPr="002A6D0F">
        <w:rPr>
          <w:rFonts w:ascii="Times New Roman" w:hAnsi="Times New Roman" w:cs="Times New Roman"/>
        </w:rPr>
        <w:t>e</w:t>
      </w:r>
      <w:r w:rsidR="00075176" w:rsidRPr="002A6D0F">
        <w:rPr>
          <w:rFonts w:ascii="Times New Roman" w:hAnsi="Times New Roman" w:cs="Times New Roman"/>
        </w:rPr>
        <w:t>.</w:t>
      </w:r>
    </w:p>
    <w:p w14:paraId="457CB80D" w14:textId="3D1F10D6" w:rsidR="00AD22F2" w:rsidRPr="002A6D0F" w:rsidRDefault="005D1A14" w:rsidP="00266E97">
      <w:pPr>
        <w:pStyle w:val="lneksmlouvy"/>
        <w:rPr>
          <w:rFonts w:ascii="Times New Roman" w:hAnsi="Times New Roman" w:cs="Times New Roman"/>
        </w:rPr>
      </w:pPr>
      <w:bookmarkStart w:id="13" w:name="_Ref423193198"/>
      <w:r w:rsidRPr="002A6D0F">
        <w:rPr>
          <w:rFonts w:ascii="Times New Roman" w:hAnsi="Times New Roman" w:cs="Times New Roman"/>
        </w:rPr>
        <w:t>Místem plnění je</w:t>
      </w:r>
      <w:r w:rsidR="00AD22F2" w:rsidRPr="002A6D0F">
        <w:rPr>
          <w:rFonts w:ascii="Times New Roman" w:hAnsi="Times New Roman" w:cs="Times New Roman"/>
        </w:rPr>
        <w:t xml:space="preserve"> primárně sídlo </w:t>
      </w:r>
      <w:r w:rsidR="004349C5" w:rsidRPr="002A6D0F">
        <w:rPr>
          <w:rFonts w:ascii="Times New Roman" w:hAnsi="Times New Roman" w:cs="Times New Roman"/>
        </w:rPr>
        <w:t>Objednat</w:t>
      </w:r>
      <w:r w:rsidR="00AD22F2" w:rsidRPr="002A6D0F">
        <w:rPr>
          <w:rFonts w:ascii="Times New Roman" w:hAnsi="Times New Roman" w:cs="Times New Roman"/>
        </w:rPr>
        <w:t>ele</w:t>
      </w:r>
      <w:r w:rsidR="00843094" w:rsidRPr="002A6D0F">
        <w:rPr>
          <w:rFonts w:ascii="Times New Roman" w:hAnsi="Times New Roman" w:cs="Times New Roman"/>
        </w:rPr>
        <w:t>.</w:t>
      </w:r>
    </w:p>
    <w:bookmarkEnd w:id="13"/>
    <w:p w14:paraId="6E140B99" w14:textId="77777777" w:rsidR="005D1A14" w:rsidRPr="002A6D0F" w:rsidRDefault="005D1A14" w:rsidP="00266E97">
      <w:pPr>
        <w:pStyle w:val="lneksmlouvy"/>
        <w:numPr>
          <w:ilvl w:val="0"/>
          <w:numId w:val="0"/>
        </w:numPr>
        <w:ind w:left="680" w:firstLine="708"/>
        <w:rPr>
          <w:rFonts w:ascii="Times New Roman" w:hAnsi="Times New Roman" w:cs="Times New Roman"/>
        </w:rPr>
      </w:pPr>
    </w:p>
    <w:p w14:paraId="4E19D5ED" w14:textId="0BFFB5EE" w:rsidR="00F35F6B" w:rsidRPr="002A6D0F" w:rsidRDefault="005F593D" w:rsidP="00366D5B">
      <w:pPr>
        <w:pStyle w:val="lneksmlouvynadpis"/>
        <w:jc w:val="center"/>
        <w:rPr>
          <w:rFonts w:ascii="Times New Roman" w:hAnsi="Times New Roman" w:cs="Times New Roman"/>
          <w:b w:val="0"/>
        </w:rPr>
      </w:pPr>
      <w:bookmarkStart w:id="14" w:name="_Ref423389781"/>
      <w:r w:rsidRPr="002A6D0F">
        <w:rPr>
          <w:rFonts w:ascii="Times New Roman" w:hAnsi="Times New Roman" w:cs="Times New Roman"/>
        </w:rPr>
        <w:t xml:space="preserve">PŘEDÁNÍ A PŘEVZETÍ </w:t>
      </w:r>
      <w:r w:rsidR="0016649D" w:rsidRPr="002A6D0F">
        <w:rPr>
          <w:rFonts w:ascii="Times New Roman" w:hAnsi="Times New Roman" w:cs="Times New Roman"/>
        </w:rPr>
        <w:t>DÍLA</w:t>
      </w:r>
      <w:bookmarkEnd w:id="14"/>
    </w:p>
    <w:p w14:paraId="7CB48558" w14:textId="0FEC7646" w:rsidR="00DA205A" w:rsidRPr="002A6D0F" w:rsidRDefault="00745599" w:rsidP="00D50BBB">
      <w:pPr>
        <w:pStyle w:val="lneksmlouvy"/>
        <w:rPr>
          <w:rFonts w:ascii="Times New Roman" w:hAnsi="Times New Roman" w:cs="Times New Roman"/>
        </w:rPr>
      </w:pPr>
      <w:bookmarkStart w:id="15" w:name="_Ref423002897"/>
      <w:bookmarkStart w:id="16" w:name="_Ref423380836"/>
      <w:r>
        <w:rPr>
          <w:rFonts w:ascii="Times New Roman" w:hAnsi="Times New Roman" w:cs="Times New Roman"/>
        </w:rPr>
        <w:t>Dodavatel</w:t>
      </w:r>
      <w:r w:rsidR="00EB092F" w:rsidRPr="002A6D0F">
        <w:rPr>
          <w:rFonts w:ascii="Times New Roman" w:hAnsi="Times New Roman" w:cs="Times New Roman"/>
        </w:rPr>
        <w:t xml:space="preserve"> </w:t>
      </w:r>
      <w:r w:rsidR="00147FA9" w:rsidRPr="002A6D0F">
        <w:rPr>
          <w:rFonts w:ascii="Times New Roman" w:hAnsi="Times New Roman" w:cs="Times New Roman"/>
        </w:rPr>
        <w:t xml:space="preserve">splní svou povinnost provést </w:t>
      </w:r>
      <w:r w:rsidR="005C27D1" w:rsidRPr="002A6D0F">
        <w:rPr>
          <w:rFonts w:ascii="Times New Roman" w:hAnsi="Times New Roman" w:cs="Times New Roman"/>
        </w:rPr>
        <w:t>D</w:t>
      </w:r>
      <w:r w:rsidR="00147FA9" w:rsidRPr="002A6D0F">
        <w:rPr>
          <w:rFonts w:ascii="Times New Roman" w:hAnsi="Times New Roman" w:cs="Times New Roman"/>
        </w:rPr>
        <w:t xml:space="preserve">ílo tak, že </w:t>
      </w:r>
      <w:r w:rsidR="005C27D1" w:rsidRPr="002A6D0F">
        <w:rPr>
          <w:rFonts w:ascii="Times New Roman" w:hAnsi="Times New Roman" w:cs="Times New Roman"/>
        </w:rPr>
        <w:t>D</w:t>
      </w:r>
      <w:r w:rsidR="00F9594E" w:rsidRPr="002A6D0F">
        <w:rPr>
          <w:rFonts w:ascii="Times New Roman" w:hAnsi="Times New Roman" w:cs="Times New Roman"/>
        </w:rPr>
        <w:t>ílo</w:t>
      </w:r>
      <w:r w:rsidR="005F593D" w:rsidRPr="002A6D0F">
        <w:rPr>
          <w:rFonts w:ascii="Times New Roman" w:hAnsi="Times New Roman" w:cs="Times New Roman"/>
        </w:rPr>
        <w:t xml:space="preserve"> (resp. jeho části dle </w:t>
      </w:r>
      <w:r w:rsidR="00F60F6B" w:rsidRPr="002A6D0F">
        <w:rPr>
          <w:rFonts w:ascii="Times New Roman" w:hAnsi="Times New Roman" w:cs="Times New Roman"/>
        </w:rPr>
        <w:t>článku</w:t>
      </w:r>
      <w:r w:rsidR="005F593D" w:rsidRPr="002A6D0F">
        <w:rPr>
          <w:rFonts w:ascii="Times New Roman" w:hAnsi="Times New Roman" w:cs="Times New Roman"/>
        </w:rPr>
        <w:t xml:space="preserve"> </w:t>
      </w:r>
      <w:r w:rsidR="009D6DF5" w:rsidRPr="002A6D0F">
        <w:rPr>
          <w:rFonts w:ascii="Times New Roman" w:hAnsi="Times New Roman" w:cs="Times New Roman"/>
        </w:rPr>
        <w:t xml:space="preserve">2 </w:t>
      </w:r>
      <w:r w:rsidR="004349C5" w:rsidRPr="002A6D0F">
        <w:rPr>
          <w:rFonts w:ascii="Times New Roman" w:hAnsi="Times New Roman" w:cs="Times New Roman"/>
        </w:rPr>
        <w:t>Smlouv</w:t>
      </w:r>
      <w:r w:rsidR="005F593D" w:rsidRPr="002A6D0F">
        <w:rPr>
          <w:rFonts w:ascii="Times New Roman" w:hAnsi="Times New Roman" w:cs="Times New Roman"/>
        </w:rPr>
        <w:t xml:space="preserve">y) dokončí a předá </w:t>
      </w:r>
      <w:r w:rsidR="004349C5" w:rsidRPr="002A6D0F">
        <w:rPr>
          <w:rFonts w:ascii="Times New Roman" w:hAnsi="Times New Roman" w:cs="Times New Roman"/>
        </w:rPr>
        <w:t>Objednat</w:t>
      </w:r>
      <w:r w:rsidR="005F593D" w:rsidRPr="002A6D0F">
        <w:rPr>
          <w:rFonts w:ascii="Times New Roman" w:hAnsi="Times New Roman" w:cs="Times New Roman"/>
        </w:rPr>
        <w:t xml:space="preserve">eli </w:t>
      </w:r>
      <w:r w:rsidR="00425F5A" w:rsidRPr="002A6D0F">
        <w:rPr>
          <w:rFonts w:ascii="Times New Roman" w:hAnsi="Times New Roman" w:cs="Times New Roman"/>
        </w:rPr>
        <w:t>v</w:t>
      </w:r>
      <w:r w:rsidR="00BF432A" w:rsidRPr="002A6D0F">
        <w:rPr>
          <w:rFonts w:ascii="Times New Roman" w:hAnsi="Times New Roman" w:cs="Times New Roman"/>
        </w:rPr>
        <w:t> </w:t>
      </w:r>
      <w:r w:rsidR="00425F5A" w:rsidRPr="002A6D0F">
        <w:rPr>
          <w:rFonts w:ascii="Times New Roman" w:hAnsi="Times New Roman" w:cs="Times New Roman"/>
        </w:rPr>
        <w:t xml:space="preserve">termínech podle </w:t>
      </w:r>
      <w:r w:rsidR="00390DBB" w:rsidRPr="002A6D0F">
        <w:rPr>
          <w:rFonts w:ascii="Times New Roman" w:hAnsi="Times New Roman" w:cs="Times New Roman"/>
        </w:rPr>
        <w:t>odst</w:t>
      </w:r>
      <w:r w:rsidR="005C27D1" w:rsidRPr="002A6D0F">
        <w:rPr>
          <w:rFonts w:ascii="Times New Roman" w:hAnsi="Times New Roman" w:cs="Times New Roman"/>
        </w:rPr>
        <w:t>.</w:t>
      </w:r>
      <w:r w:rsidR="00425F5A" w:rsidRPr="002A6D0F">
        <w:rPr>
          <w:rFonts w:ascii="Times New Roman" w:hAnsi="Times New Roman" w:cs="Times New Roman"/>
        </w:rPr>
        <w:t xml:space="preserve"> </w:t>
      </w:r>
      <w:r w:rsidR="004F64E3" w:rsidRPr="002A6D0F">
        <w:rPr>
          <w:rFonts w:ascii="Times New Roman" w:hAnsi="Times New Roman" w:cs="Times New Roman"/>
        </w:rPr>
        <w:fldChar w:fldCharType="begin"/>
      </w:r>
      <w:r w:rsidR="004F64E3" w:rsidRPr="002A6D0F">
        <w:rPr>
          <w:rFonts w:ascii="Times New Roman" w:hAnsi="Times New Roman" w:cs="Times New Roman"/>
        </w:rPr>
        <w:instrText xml:space="preserve"> REF _Ref422997404 \r \h </w:instrText>
      </w:r>
      <w:r w:rsidR="00207048" w:rsidRPr="002A6D0F">
        <w:rPr>
          <w:rFonts w:ascii="Times New Roman" w:hAnsi="Times New Roman" w:cs="Times New Roman"/>
        </w:rPr>
        <w:instrText xml:space="preserve"> \* MERGEFORMAT </w:instrText>
      </w:r>
      <w:r w:rsidR="004F64E3" w:rsidRPr="002A6D0F">
        <w:rPr>
          <w:rFonts w:ascii="Times New Roman" w:hAnsi="Times New Roman" w:cs="Times New Roman"/>
        </w:rPr>
      </w:r>
      <w:r w:rsidR="004F64E3" w:rsidRPr="002A6D0F">
        <w:rPr>
          <w:rFonts w:ascii="Times New Roman" w:hAnsi="Times New Roman" w:cs="Times New Roman"/>
        </w:rPr>
        <w:fldChar w:fldCharType="separate"/>
      </w:r>
      <w:r w:rsidR="00DF3691">
        <w:rPr>
          <w:rFonts w:ascii="Times New Roman" w:hAnsi="Times New Roman" w:cs="Times New Roman"/>
        </w:rPr>
        <w:t>3.1</w:t>
      </w:r>
      <w:r w:rsidR="004F64E3" w:rsidRPr="002A6D0F">
        <w:rPr>
          <w:rFonts w:ascii="Times New Roman" w:hAnsi="Times New Roman" w:cs="Times New Roman"/>
        </w:rPr>
        <w:fldChar w:fldCharType="end"/>
      </w:r>
      <w:r w:rsidR="00422968" w:rsidRPr="002A6D0F">
        <w:rPr>
          <w:rFonts w:ascii="Times New Roman" w:hAnsi="Times New Roman" w:cs="Times New Roman"/>
        </w:rPr>
        <w:t xml:space="preserve"> a </w:t>
      </w:r>
      <w:r w:rsidR="00422968" w:rsidRPr="002A6D0F">
        <w:rPr>
          <w:rFonts w:ascii="Times New Roman" w:hAnsi="Times New Roman" w:cs="Times New Roman"/>
        </w:rPr>
        <w:fldChar w:fldCharType="begin"/>
      </w:r>
      <w:r w:rsidR="00422968" w:rsidRPr="002A6D0F">
        <w:rPr>
          <w:rFonts w:ascii="Times New Roman" w:hAnsi="Times New Roman" w:cs="Times New Roman"/>
        </w:rPr>
        <w:instrText xml:space="preserve"> REF _Ref423423845 \r \h </w:instrText>
      </w:r>
      <w:r w:rsidR="002A6D0F" w:rsidRPr="002A6D0F">
        <w:rPr>
          <w:rFonts w:ascii="Times New Roman" w:hAnsi="Times New Roman" w:cs="Times New Roman"/>
        </w:rPr>
        <w:instrText xml:space="preserve"> \* MERGEFORMAT </w:instrText>
      </w:r>
      <w:r w:rsidR="00422968" w:rsidRPr="002A6D0F">
        <w:rPr>
          <w:rFonts w:ascii="Times New Roman" w:hAnsi="Times New Roman" w:cs="Times New Roman"/>
        </w:rPr>
      </w:r>
      <w:r w:rsidR="00422968" w:rsidRPr="002A6D0F">
        <w:rPr>
          <w:rFonts w:ascii="Times New Roman" w:hAnsi="Times New Roman" w:cs="Times New Roman"/>
        </w:rPr>
        <w:fldChar w:fldCharType="separate"/>
      </w:r>
      <w:r w:rsidR="00DF3691">
        <w:rPr>
          <w:rFonts w:ascii="Times New Roman" w:hAnsi="Times New Roman" w:cs="Times New Roman"/>
        </w:rPr>
        <w:t>3.2</w:t>
      </w:r>
      <w:r w:rsidR="00422968" w:rsidRPr="002A6D0F">
        <w:rPr>
          <w:rFonts w:ascii="Times New Roman" w:hAnsi="Times New Roman" w:cs="Times New Roman"/>
        </w:rPr>
        <w:fldChar w:fldCharType="end"/>
      </w:r>
      <w:r w:rsidR="00F9594E" w:rsidRPr="002A6D0F">
        <w:rPr>
          <w:rFonts w:ascii="Times New Roman" w:hAnsi="Times New Roman" w:cs="Times New Roman"/>
        </w:rPr>
        <w:t xml:space="preserve"> této </w:t>
      </w:r>
      <w:r w:rsidR="004349C5" w:rsidRPr="002A6D0F">
        <w:rPr>
          <w:rFonts w:ascii="Times New Roman" w:hAnsi="Times New Roman" w:cs="Times New Roman"/>
        </w:rPr>
        <w:t>Smlouv</w:t>
      </w:r>
      <w:r w:rsidR="000902ED" w:rsidRPr="002A6D0F">
        <w:rPr>
          <w:rFonts w:ascii="Times New Roman" w:hAnsi="Times New Roman" w:cs="Times New Roman"/>
        </w:rPr>
        <w:t>y</w:t>
      </w:r>
      <w:r w:rsidR="005F593D" w:rsidRPr="002A6D0F">
        <w:rPr>
          <w:rFonts w:ascii="Times New Roman" w:hAnsi="Times New Roman" w:cs="Times New Roman"/>
        </w:rPr>
        <w:t xml:space="preserve"> a</w:t>
      </w:r>
      <w:r w:rsidR="00620727" w:rsidRPr="002A6D0F">
        <w:rPr>
          <w:rFonts w:ascii="Times New Roman" w:hAnsi="Times New Roman" w:cs="Times New Roman"/>
        </w:rPr>
        <w:t> </w:t>
      </w:r>
      <w:r w:rsidR="004349C5" w:rsidRPr="002A6D0F">
        <w:rPr>
          <w:rFonts w:ascii="Times New Roman" w:hAnsi="Times New Roman" w:cs="Times New Roman"/>
        </w:rPr>
        <w:t>Objednat</w:t>
      </w:r>
      <w:r w:rsidR="005F593D" w:rsidRPr="002A6D0F">
        <w:rPr>
          <w:rFonts w:ascii="Times New Roman" w:hAnsi="Times New Roman" w:cs="Times New Roman"/>
        </w:rPr>
        <w:t>el je řádně</w:t>
      </w:r>
      <w:r w:rsidR="00C611DB">
        <w:rPr>
          <w:rFonts w:ascii="Times New Roman" w:hAnsi="Times New Roman" w:cs="Times New Roman"/>
        </w:rPr>
        <w:br/>
      </w:r>
      <w:r w:rsidR="005F593D" w:rsidRPr="002A6D0F">
        <w:rPr>
          <w:rFonts w:ascii="Times New Roman" w:hAnsi="Times New Roman" w:cs="Times New Roman"/>
        </w:rPr>
        <w:t>a v</w:t>
      </w:r>
      <w:r w:rsidR="007E7F2F" w:rsidRPr="002A6D0F">
        <w:rPr>
          <w:rFonts w:ascii="Times New Roman" w:hAnsi="Times New Roman" w:cs="Times New Roman"/>
        </w:rPr>
        <w:t xml:space="preserve"> </w:t>
      </w:r>
      <w:r w:rsidR="005F593D" w:rsidRPr="002A6D0F">
        <w:rPr>
          <w:rFonts w:ascii="Times New Roman" w:hAnsi="Times New Roman" w:cs="Times New Roman"/>
        </w:rPr>
        <w:t>souladu s to</w:t>
      </w:r>
      <w:r w:rsidR="00C14906" w:rsidRPr="002A6D0F">
        <w:rPr>
          <w:rFonts w:ascii="Times New Roman" w:hAnsi="Times New Roman" w:cs="Times New Roman"/>
        </w:rPr>
        <w:t>ut</w:t>
      </w:r>
      <w:r w:rsidR="005F593D" w:rsidRPr="002A6D0F">
        <w:rPr>
          <w:rFonts w:ascii="Times New Roman" w:hAnsi="Times New Roman" w:cs="Times New Roman"/>
        </w:rPr>
        <w:t xml:space="preserve">o </w:t>
      </w:r>
      <w:r w:rsidR="004349C5" w:rsidRPr="002A6D0F">
        <w:rPr>
          <w:rFonts w:ascii="Times New Roman" w:hAnsi="Times New Roman" w:cs="Times New Roman"/>
        </w:rPr>
        <w:t>Smlouv</w:t>
      </w:r>
      <w:r w:rsidR="005F593D" w:rsidRPr="002A6D0F">
        <w:rPr>
          <w:rFonts w:ascii="Times New Roman" w:hAnsi="Times New Roman" w:cs="Times New Roman"/>
        </w:rPr>
        <w:t>ou převezme.</w:t>
      </w:r>
      <w:r w:rsidR="000902ED" w:rsidRPr="002A6D0F">
        <w:rPr>
          <w:rFonts w:ascii="Times New Roman" w:hAnsi="Times New Roman" w:cs="Times New Roman"/>
        </w:rPr>
        <w:t xml:space="preserve"> </w:t>
      </w:r>
      <w:bookmarkEnd w:id="15"/>
      <w:r w:rsidR="005F593D" w:rsidRPr="002A6D0F">
        <w:rPr>
          <w:rFonts w:ascii="Times New Roman" w:hAnsi="Times New Roman" w:cs="Times New Roman"/>
        </w:rPr>
        <w:t>Dílo (či jeho část) je dokončeno, pokud je v souladu s:</w:t>
      </w:r>
      <w:bookmarkEnd w:id="16"/>
      <w:r w:rsidR="005F593D" w:rsidRPr="002A6D0F">
        <w:rPr>
          <w:rFonts w:ascii="Times New Roman" w:hAnsi="Times New Roman" w:cs="Times New Roman"/>
        </w:rPr>
        <w:t xml:space="preserve"> </w:t>
      </w:r>
    </w:p>
    <w:p w14:paraId="346C6E37" w14:textId="15A5D179" w:rsidR="00F55A76" w:rsidRPr="002A6D0F" w:rsidRDefault="00F55A76" w:rsidP="005E0238">
      <w:pPr>
        <w:pStyle w:val="lneksmlouvy"/>
        <w:numPr>
          <w:ilvl w:val="2"/>
          <w:numId w:val="16"/>
        </w:numPr>
        <w:rPr>
          <w:rFonts w:ascii="Times New Roman" w:hAnsi="Times New Roman" w:cs="Times New Roman"/>
        </w:rPr>
      </w:pPr>
      <w:r w:rsidRPr="002A6D0F">
        <w:rPr>
          <w:rFonts w:ascii="Times New Roman" w:hAnsi="Times New Roman" w:cs="Times New Roman"/>
        </w:rPr>
        <w:t>obecně závaznými předpisy (včetně předpisů upravujících právo veřejných zakázek</w:t>
      </w:r>
      <w:r w:rsidR="00423E42" w:rsidRPr="002A6D0F">
        <w:rPr>
          <w:rFonts w:ascii="Times New Roman" w:hAnsi="Times New Roman" w:cs="Times New Roman"/>
        </w:rPr>
        <w:t xml:space="preserve"> a </w:t>
      </w:r>
      <w:r w:rsidR="00423E42" w:rsidRPr="002A6D0F">
        <w:rPr>
          <w:rFonts w:ascii="Times New Roman" w:hAnsi="Times New Roman" w:cs="Times New Roman"/>
          <w:lang w:eastAsia="en-US"/>
        </w:rPr>
        <w:t>nekalé soutěže</w:t>
      </w:r>
      <w:r w:rsidRPr="002A6D0F">
        <w:rPr>
          <w:rFonts w:ascii="Times New Roman" w:hAnsi="Times New Roman" w:cs="Times New Roman"/>
        </w:rPr>
        <w:t>)</w:t>
      </w:r>
      <w:r w:rsidR="005C27D1" w:rsidRPr="002A6D0F">
        <w:rPr>
          <w:rFonts w:ascii="Times New Roman" w:hAnsi="Times New Roman" w:cs="Times New Roman"/>
        </w:rPr>
        <w:t>;</w:t>
      </w:r>
    </w:p>
    <w:p w14:paraId="3ECD0787" w14:textId="64730B1B" w:rsidR="00F55A76" w:rsidRPr="002A6D0F" w:rsidRDefault="00F55A76" w:rsidP="005E0238">
      <w:pPr>
        <w:pStyle w:val="lneksmlouvy"/>
        <w:numPr>
          <w:ilvl w:val="2"/>
          <w:numId w:val="16"/>
        </w:numPr>
        <w:rPr>
          <w:rFonts w:ascii="Times New Roman" w:hAnsi="Times New Roman" w:cs="Times New Roman"/>
        </w:rPr>
      </w:pPr>
      <w:r w:rsidRPr="002A6D0F">
        <w:rPr>
          <w:rFonts w:ascii="Times New Roman" w:hAnsi="Times New Roman" w:cs="Times New Roman"/>
        </w:rPr>
        <w:t xml:space="preserve">podmínkami stanovenými touto </w:t>
      </w:r>
      <w:r w:rsidR="004349C5" w:rsidRPr="002A6D0F">
        <w:rPr>
          <w:rFonts w:ascii="Times New Roman" w:hAnsi="Times New Roman" w:cs="Times New Roman"/>
        </w:rPr>
        <w:t>Smlouv</w:t>
      </w:r>
      <w:r w:rsidRPr="002A6D0F">
        <w:rPr>
          <w:rFonts w:ascii="Times New Roman" w:hAnsi="Times New Roman" w:cs="Times New Roman"/>
        </w:rPr>
        <w:t>ou</w:t>
      </w:r>
      <w:r w:rsidR="005C27D1" w:rsidRPr="002A6D0F">
        <w:rPr>
          <w:rFonts w:ascii="Times New Roman" w:hAnsi="Times New Roman" w:cs="Times New Roman"/>
        </w:rPr>
        <w:t>;</w:t>
      </w:r>
    </w:p>
    <w:p w14:paraId="5AA68DD3" w14:textId="61281C9C" w:rsidR="00F55A76" w:rsidRPr="002A6D0F" w:rsidRDefault="00F55A76" w:rsidP="005E0238">
      <w:pPr>
        <w:pStyle w:val="lneksmlouvy"/>
        <w:numPr>
          <w:ilvl w:val="2"/>
          <w:numId w:val="16"/>
        </w:numPr>
        <w:rPr>
          <w:rFonts w:ascii="Times New Roman" w:hAnsi="Times New Roman" w:cs="Times New Roman"/>
        </w:rPr>
      </w:pPr>
      <w:r w:rsidRPr="002A6D0F">
        <w:rPr>
          <w:rFonts w:ascii="Times New Roman" w:hAnsi="Times New Roman" w:cs="Times New Roman"/>
        </w:rPr>
        <w:t>všemi platnými technickými normami upravujícími předmět Díla</w:t>
      </w:r>
      <w:r w:rsidR="005C27D1" w:rsidRPr="002A6D0F">
        <w:rPr>
          <w:rFonts w:ascii="Times New Roman" w:hAnsi="Times New Roman" w:cs="Times New Roman"/>
        </w:rPr>
        <w:t>;</w:t>
      </w:r>
    </w:p>
    <w:p w14:paraId="6A063FAB" w14:textId="35AE7103" w:rsidR="005C27D1" w:rsidRPr="002A6D0F" w:rsidRDefault="00F55A76" w:rsidP="005E0238">
      <w:pPr>
        <w:pStyle w:val="lneksmlouvy"/>
        <w:numPr>
          <w:ilvl w:val="2"/>
          <w:numId w:val="16"/>
        </w:numPr>
        <w:rPr>
          <w:rFonts w:ascii="Times New Roman" w:hAnsi="Times New Roman" w:cs="Times New Roman"/>
        </w:rPr>
      </w:pPr>
      <w:r w:rsidRPr="002A6D0F">
        <w:rPr>
          <w:rFonts w:ascii="Times New Roman" w:hAnsi="Times New Roman" w:cs="Times New Roman"/>
        </w:rPr>
        <w:t xml:space="preserve">závaznými pravidly dotačního programu, ze kterého má být financována výstavba </w:t>
      </w:r>
      <w:r w:rsidR="003A2146" w:rsidRPr="002A6D0F">
        <w:rPr>
          <w:rFonts w:ascii="Times New Roman" w:hAnsi="Times New Roman" w:cs="Times New Roman"/>
        </w:rPr>
        <w:t>S</w:t>
      </w:r>
      <w:r w:rsidRPr="002A6D0F">
        <w:rPr>
          <w:rFonts w:ascii="Times New Roman" w:hAnsi="Times New Roman" w:cs="Times New Roman"/>
        </w:rPr>
        <w:t xml:space="preserve">tavby dle projektové dokumentace pro provedení </w:t>
      </w:r>
      <w:r w:rsidR="004349C5" w:rsidRPr="002A6D0F">
        <w:rPr>
          <w:rFonts w:ascii="Times New Roman" w:hAnsi="Times New Roman" w:cs="Times New Roman"/>
        </w:rPr>
        <w:t>stavby</w:t>
      </w:r>
      <w:r w:rsidRPr="002A6D0F">
        <w:rPr>
          <w:rFonts w:ascii="Times New Roman" w:hAnsi="Times New Roman" w:cs="Times New Roman"/>
        </w:rPr>
        <w:t xml:space="preserve">, je-li tato </w:t>
      </w:r>
      <w:r w:rsidR="004349C5" w:rsidRPr="002A6D0F">
        <w:rPr>
          <w:rFonts w:ascii="Times New Roman" w:hAnsi="Times New Roman" w:cs="Times New Roman"/>
        </w:rPr>
        <w:t xml:space="preserve">stavba </w:t>
      </w:r>
      <w:r w:rsidRPr="002A6D0F">
        <w:rPr>
          <w:rFonts w:ascii="Times New Roman" w:hAnsi="Times New Roman" w:cs="Times New Roman"/>
        </w:rPr>
        <w:t>financována z</w:t>
      </w:r>
      <w:r w:rsidR="00BF432A" w:rsidRPr="002A6D0F">
        <w:rPr>
          <w:rFonts w:ascii="Times New Roman" w:hAnsi="Times New Roman" w:cs="Times New Roman"/>
        </w:rPr>
        <w:t> </w:t>
      </w:r>
      <w:r w:rsidRPr="002A6D0F">
        <w:rPr>
          <w:rFonts w:ascii="Times New Roman" w:hAnsi="Times New Roman" w:cs="Times New Roman"/>
        </w:rPr>
        <w:t>některého dotačního programu</w:t>
      </w:r>
      <w:r w:rsidR="005C27D1" w:rsidRPr="002A6D0F">
        <w:rPr>
          <w:rFonts w:ascii="Times New Roman" w:hAnsi="Times New Roman" w:cs="Times New Roman"/>
        </w:rPr>
        <w:t>; a</w:t>
      </w:r>
    </w:p>
    <w:p w14:paraId="5C2875EB" w14:textId="2C7E02D8" w:rsidR="00B64136" w:rsidRPr="002A6D0F" w:rsidRDefault="00F55A76" w:rsidP="005E0238">
      <w:pPr>
        <w:pStyle w:val="lneksmlouvy"/>
        <w:numPr>
          <w:ilvl w:val="2"/>
          <w:numId w:val="16"/>
        </w:numPr>
        <w:rPr>
          <w:rFonts w:ascii="Times New Roman" w:hAnsi="Times New Roman" w:cs="Times New Roman"/>
        </w:rPr>
      </w:pPr>
      <w:r w:rsidRPr="002A6D0F">
        <w:rPr>
          <w:rFonts w:ascii="Times New Roman" w:hAnsi="Times New Roman" w:cs="Times New Roman"/>
        </w:rPr>
        <w:t xml:space="preserve">pokyny </w:t>
      </w:r>
      <w:r w:rsidR="004349C5" w:rsidRPr="002A6D0F">
        <w:rPr>
          <w:rFonts w:ascii="Times New Roman" w:hAnsi="Times New Roman" w:cs="Times New Roman"/>
        </w:rPr>
        <w:t>Objednat</w:t>
      </w:r>
      <w:r w:rsidRPr="002A6D0F">
        <w:rPr>
          <w:rFonts w:ascii="Times New Roman" w:hAnsi="Times New Roman" w:cs="Times New Roman"/>
        </w:rPr>
        <w:t>el</w:t>
      </w:r>
      <w:r w:rsidR="00ED736F" w:rsidRPr="002A6D0F">
        <w:rPr>
          <w:rFonts w:ascii="Times New Roman" w:hAnsi="Times New Roman" w:cs="Times New Roman"/>
        </w:rPr>
        <w:t>e</w:t>
      </w:r>
      <w:r w:rsidR="00B64136" w:rsidRPr="002A6D0F">
        <w:rPr>
          <w:rFonts w:ascii="Times New Roman" w:hAnsi="Times New Roman" w:cs="Times New Roman"/>
        </w:rPr>
        <w:t>; a</w:t>
      </w:r>
    </w:p>
    <w:p w14:paraId="0CC56A27" w14:textId="5E31004C" w:rsidR="00F55A76" w:rsidRPr="002A6D0F" w:rsidRDefault="00B64136" w:rsidP="005E0238">
      <w:pPr>
        <w:pStyle w:val="lneksmlouvy"/>
        <w:numPr>
          <w:ilvl w:val="2"/>
          <w:numId w:val="16"/>
        </w:numPr>
        <w:rPr>
          <w:rFonts w:ascii="Times New Roman" w:hAnsi="Times New Roman" w:cs="Times New Roman"/>
        </w:rPr>
      </w:pPr>
      <w:r w:rsidRPr="002A6D0F">
        <w:rPr>
          <w:rFonts w:ascii="Times New Roman" w:hAnsi="Times New Roman" w:cs="Times New Roman"/>
        </w:rPr>
        <w:t>dokumentací Veřejné zakázky</w:t>
      </w:r>
      <w:r w:rsidR="004F64E3" w:rsidRPr="002A6D0F">
        <w:rPr>
          <w:rFonts w:ascii="Times New Roman" w:hAnsi="Times New Roman" w:cs="Times New Roman"/>
        </w:rPr>
        <w:t>.</w:t>
      </w:r>
    </w:p>
    <w:p w14:paraId="0C860448" w14:textId="714590E2" w:rsidR="00F55A76" w:rsidRPr="002A6D0F" w:rsidRDefault="00F55A76" w:rsidP="00D50BBB">
      <w:pPr>
        <w:pStyle w:val="lneksmlouvy"/>
        <w:rPr>
          <w:rFonts w:ascii="Times New Roman" w:hAnsi="Times New Roman" w:cs="Times New Roman"/>
        </w:rPr>
      </w:pPr>
      <w:r w:rsidRPr="002A6D0F">
        <w:rPr>
          <w:rFonts w:ascii="Times New Roman" w:hAnsi="Times New Roman" w:cs="Times New Roman"/>
        </w:rPr>
        <w:t xml:space="preserve">Ustanovení této </w:t>
      </w:r>
      <w:r w:rsidR="004349C5" w:rsidRPr="002A6D0F">
        <w:rPr>
          <w:rFonts w:ascii="Times New Roman" w:hAnsi="Times New Roman" w:cs="Times New Roman"/>
        </w:rPr>
        <w:t>Smlouv</w:t>
      </w:r>
      <w:r w:rsidRPr="002A6D0F">
        <w:rPr>
          <w:rFonts w:ascii="Times New Roman" w:hAnsi="Times New Roman" w:cs="Times New Roman"/>
        </w:rPr>
        <w:t xml:space="preserve">y mají přednost před dispozitivními (nikoliv kogentními) ustanoveními ostatních </w:t>
      </w:r>
      <w:r w:rsidR="004F64E3" w:rsidRPr="002A6D0F">
        <w:rPr>
          <w:rFonts w:ascii="Times New Roman" w:hAnsi="Times New Roman" w:cs="Times New Roman"/>
        </w:rPr>
        <w:t xml:space="preserve">právních </w:t>
      </w:r>
      <w:r w:rsidRPr="002A6D0F">
        <w:rPr>
          <w:rFonts w:ascii="Times New Roman" w:hAnsi="Times New Roman" w:cs="Times New Roman"/>
        </w:rPr>
        <w:t>předpis</w:t>
      </w:r>
      <w:r w:rsidR="004F64E3" w:rsidRPr="002A6D0F">
        <w:rPr>
          <w:rFonts w:ascii="Times New Roman" w:hAnsi="Times New Roman" w:cs="Times New Roman"/>
        </w:rPr>
        <w:t>ů</w:t>
      </w:r>
      <w:r w:rsidRPr="002A6D0F">
        <w:rPr>
          <w:rFonts w:ascii="Times New Roman" w:hAnsi="Times New Roman" w:cs="Times New Roman"/>
        </w:rPr>
        <w:t xml:space="preserve"> a dokumentů či pokynů dle</w:t>
      </w:r>
      <w:r w:rsidR="004F64E3" w:rsidRPr="002A6D0F">
        <w:rPr>
          <w:rFonts w:ascii="Times New Roman" w:hAnsi="Times New Roman" w:cs="Times New Roman"/>
        </w:rPr>
        <w:t xml:space="preserve"> </w:t>
      </w:r>
      <w:r w:rsidR="00390DBB" w:rsidRPr="002A6D0F">
        <w:rPr>
          <w:rFonts w:ascii="Times New Roman" w:hAnsi="Times New Roman" w:cs="Times New Roman"/>
        </w:rPr>
        <w:t>odst</w:t>
      </w:r>
      <w:r w:rsidRPr="002A6D0F">
        <w:rPr>
          <w:rFonts w:ascii="Times New Roman" w:hAnsi="Times New Roman" w:cs="Times New Roman"/>
        </w:rPr>
        <w:t>.</w:t>
      </w:r>
      <w:r w:rsidR="00495EF0" w:rsidRPr="002A6D0F">
        <w:rPr>
          <w:rFonts w:ascii="Times New Roman" w:hAnsi="Times New Roman" w:cs="Times New Roman"/>
        </w:rPr>
        <w:t xml:space="preserve"> </w:t>
      </w:r>
      <w:r w:rsidR="004F64E3" w:rsidRPr="002A6D0F">
        <w:rPr>
          <w:rFonts w:ascii="Times New Roman" w:hAnsi="Times New Roman" w:cs="Times New Roman"/>
        </w:rPr>
        <w:fldChar w:fldCharType="begin"/>
      </w:r>
      <w:r w:rsidR="004F64E3" w:rsidRPr="002A6D0F">
        <w:rPr>
          <w:rFonts w:ascii="Times New Roman" w:hAnsi="Times New Roman" w:cs="Times New Roman"/>
        </w:rPr>
        <w:instrText xml:space="preserve"> REF _Ref423002897 \r \h </w:instrText>
      </w:r>
      <w:r w:rsidR="002A6D0F" w:rsidRPr="002A6D0F">
        <w:rPr>
          <w:rFonts w:ascii="Times New Roman" w:hAnsi="Times New Roman" w:cs="Times New Roman"/>
        </w:rPr>
        <w:instrText xml:space="preserve"> \* MERGEFORMAT </w:instrText>
      </w:r>
      <w:r w:rsidR="004F64E3" w:rsidRPr="002A6D0F">
        <w:rPr>
          <w:rFonts w:ascii="Times New Roman" w:hAnsi="Times New Roman" w:cs="Times New Roman"/>
        </w:rPr>
      </w:r>
      <w:r w:rsidR="004F64E3" w:rsidRPr="002A6D0F">
        <w:rPr>
          <w:rFonts w:ascii="Times New Roman" w:hAnsi="Times New Roman" w:cs="Times New Roman"/>
        </w:rPr>
        <w:fldChar w:fldCharType="separate"/>
      </w:r>
      <w:r w:rsidR="00DF3691">
        <w:rPr>
          <w:rFonts w:ascii="Times New Roman" w:hAnsi="Times New Roman" w:cs="Times New Roman"/>
        </w:rPr>
        <w:t>4.1</w:t>
      </w:r>
      <w:r w:rsidR="004F64E3" w:rsidRPr="002A6D0F">
        <w:rPr>
          <w:rFonts w:ascii="Times New Roman" w:hAnsi="Times New Roman" w:cs="Times New Roman"/>
        </w:rPr>
        <w:fldChar w:fldCharType="end"/>
      </w:r>
      <w:r w:rsidRPr="002A6D0F">
        <w:rPr>
          <w:rFonts w:ascii="Times New Roman" w:hAnsi="Times New Roman" w:cs="Times New Roman"/>
        </w:rPr>
        <w:t xml:space="preserve"> této </w:t>
      </w:r>
      <w:r w:rsidR="004349C5" w:rsidRPr="002A6D0F">
        <w:rPr>
          <w:rFonts w:ascii="Times New Roman" w:hAnsi="Times New Roman" w:cs="Times New Roman"/>
        </w:rPr>
        <w:t>Smlouv</w:t>
      </w:r>
      <w:r w:rsidRPr="002A6D0F">
        <w:rPr>
          <w:rFonts w:ascii="Times New Roman" w:hAnsi="Times New Roman" w:cs="Times New Roman"/>
        </w:rPr>
        <w:t xml:space="preserve">y. Na každý rozpor mezi ustanovením </w:t>
      </w:r>
      <w:r w:rsidR="004349C5" w:rsidRPr="002A6D0F">
        <w:rPr>
          <w:rFonts w:ascii="Times New Roman" w:hAnsi="Times New Roman" w:cs="Times New Roman"/>
        </w:rPr>
        <w:t>Smlouv</w:t>
      </w:r>
      <w:r w:rsidRPr="002A6D0F">
        <w:rPr>
          <w:rFonts w:ascii="Times New Roman" w:hAnsi="Times New Roman" w:cs="Times New Roman"/>
        </w:rPr>
        <w:t xml:space="preserve">y a jiného dokumentu či pokynu dle </w:t>
      </w:r>
      <w:r w:rsidR="00390DBB" w:rsidRPr="002A6D0F">
        <w:rPr>
          <w:rFonts w:ascii="Times New Roman" w:hAnsi="Times New Roman" w:cs="Times New Roman"/>
        </w:rPr>
        <w:t>odst</w:t>
      </w:r>
      <w:r w:rsidR="004F64E3" w:rsidRPr="002A6D0F">
        <w:rPr>
          <w:rFonts w:ascii="Times New Roman" w:hAnsi="Times New Roman" w:cs="Times New Roman"/>
        </w:rPr>
        <w:t xml:space="preserve">. </w:t>
      </w:r>
      <w:r w:rsidR="004F64E3" w:rsidRPr="002A6D0F">
        <w:rPr>
          <w:rFonts w:ascii="Times New Roman" w:hAnsi="Times New Roman" w:cs="Times New Roman"/>
        </w:rPr>
        <w:fldChar w:fldCharType="begin"/>
      </w:r>
      <w:r w:rsidR="004F64E3" w:rsidRPr="002A6D0F">
        <w:rPr>
          <w:rFonts w:ascii="Times New Roman" w:hAnsi="Times New Roman" w:cs="Times New Roman"/>
        </w:rPr>
        <w:instrText xml:space="preserve"> REF _Ref423002897 \r \h </w:instrText>
      </w:r>
      <w:r w:rsidR="002A6D0F" w:rsidRPr="002A6D0F">
        <w:rPr>
          <w:rFonts w:ascii="Times New Roman" w:hAnsi="Times New Roman" w:cs="Times New Roman"/>
        </w:rPr>
        <w:instrText xml:space="preserve"> \* MERGEFORMAT </w:instrText>
      </w:r>
      <w:r w:rsidR="004F64E3" w:rsidRPr="002A6D0F">
        <w:rPr>
          <w:rFonts w:ascii="Times New Roman" w:hAnsi="Times New Roman" w:cs="Times New Roman"/>
        </w:rPr>
      </w:r>
      <w:r w:rsidR="004F64E3" w:rsidRPr="002A6D0F">
        <w:rPr>
          <w:rFonts w:ascii="Times New Roman" w:hAnsi="Times New Roman" w:cs="Times New Roman"/>
        </w:rPr>
        <w:fldChar w:fldCharType="separate"/>
      </w:r>
      <w:r w:rsidR="00DF3691">
        <w:rPr>
          <w:rFonts w:ascii="Times New Roman" w:hAnsi="Times New Roman" w:cs="Times New Roman"/>
        </w:rPr>
        <w:t>4.1</w:t>
      </w:r>
      <w:r w:rsidR="004F64E3" w:rsidRPr="002A6D0F">
        <w:rPr>
          <w:rFonts w:ascii="Times New Roman" w:hAnsi="Times New Roman" w:cs="Times New Roman"/>
        </w:rPr>
        <w:fldChar w:fldCharType="end"/>
      </w:r>
      <w:r w:rsidRPr="002A6D0F">
        <w:rPr>
          <w:rFonts w:ascii="Times New Roman" w:hAnsi="Times New Roman" w:cs="Times New Roman"/>
        </w:rPr>
        <w:t xml:space="preserve"> </w:t>
      </w:r>
      <w:r w:rsidR="00745599">
        <w:rPr>
          <w:rFonts w:ascii="Times New Roman" w:hAnsi="Times New Roman" w:cs="Times New Roman"/>
        </w:rPr>
        <w:t>Dodavatel</w:t>
      </w:r>
      <w:r w:rsidR="00EB092F" w:rsidRPr="002A6D0F">
        <w:rPr>
          <w:rFonts w:ascii="Times New Roman" w:hAnsi="Times New Roman" w:cs="Times New Roman"/>
        </w:rPr>
        <w:t xml:space="preserve"> </w:t>
      </w:r>
      <w:r w:rsidR="004349C5" w:rsidRPr="002A6D0F">
        <w:rPr>
          <w:rFonts w:ascii="Times New Roman" w:hAnsi="Times New Roman" w:cs="Times New Roman"/>
        </w:rPr>
        <w:t>Objednat</w:t>
      </w:r>
      <w:r w:rsidRPr="002A6D0F">
        <w:rPr>
          <w:rFonts w:ascii="Times New Roman" w:hAnsi="Times New Roman" w:cs="Times New Roman"/>
        </w:rPr>
        <w:t>ele předem upozorní.</w:t>
      </w:r>
    </w:p>
    <w:p w14:paraId="5080E69F" w14:textId="7DA78921" w:rsidR="005F593D" w:rsidRPr="002A6D0F" w:rsidRDefault="005F593D" w:rsidP="00D50BBB">
      <w:pPr>
        <w:pStyle w:val="lneksmlouvy"/>
        <w:rPr>
          <w:rFonts w:ascii="Times New Roman" w:hAnsi="Times New Roman" w:cs="Times New Roman"/>
        </w:rPr>
      </w:pPr>
      <w:r w:rsidRPr="002A6D0F">
        <w:rPr>
          <w:rFonts w:ascii="Times New Roman" w:hAnsi="Times New Roman" w:cs="Times New Roman"/>
        </w:rPr>
        <w:t xml:space="preserve">Dílo lze předat i po částech. </w:t>
      </w:r>
    </w:p>
    <w:p w14:paraId="368732E3" w14:textId="4310ECE3" w:rsidR="005F593D" w:rsidRPr="002A6D0F" w:rsidRDefault="00745599" w:rsidP="005F593D">
      <w:pPr>
        <w:pStyle w:val="lneksmlouvy"/>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5F593D" w:rsidRPr="002A6D0F">
        <w:rPr>
          <w:rFonts w:ascii="Times New Roman" w:hAnsi="Times New Roman" w:cs="Times New Roman"/>
        </w:rPr>
        <w:t xml:space="preserve">je povinen písemně oznámit </w:t>
      </w:r>
      <w:r w:rsidR="004349C5" w:rsidRPr="002A6D0F">
        <w:rPr>
          <w:rFonts w:ascii="Times New Roman" w:hAnsi="Times New Roman" w:cs="Times New Roman"/>
        </w:rPr>
        <w:t>Objednat</w:t>
      </w:r>
      <w:r w:rsidR="005F593D" w:rsidRPr="002A6D0F">
        <w:rPr>
          <w:rFonts w:ascii="Times New Roman" w:hAnsi="Times New Roman" w:cs="Times New Roman"/>
        </w:rPr>
        <w:t xml:space="preserve">eli nejpozději </w:t>
      </w:r>
      <w:r w:rsidR="00620727" w:rsidRPr="002A6D0F">
        <w:rPr>
          <w:rFonts w:ascii="Times New Roman" w:hAnsi="Times New Roman" w:cs="Times New Roman"/>
        </w:rPr>
        <w:t>sedm (</w:t>
      </w:r>
      <w:r w:rsidR="005F593D" w:rsidRPr="002A6D0F">
        <w:rPr>
          <w:rFonts w:ascii="Times New Roman" w:hAnsi="Times New Roman" w:cs="Times New Roman"/>
        </w:rPr>
        <w:t>7</w:t>
      </w:r>
      <w:r w:rsidR="00620727" w:rsidRPr="002A6D0F">
        <w:rPr>
          <w:rFonts w:ascii="Times New Roman" w:hAnsi="Times New Roman" w:cs="Times New Roman"/>
        </w:rPr>
        <w:t>)</w:t>
      </w:r>
      <w:r w:rsidR="005F593D" w:rsidRPr="002A6D0F">
        <w:rPr>
          <w:rFonts w:ascii="Times New Roman" w:hAnsi="Times New Roman" w:cs="Times New Roman"/>
        </w:rPr>
        <w:t xml:space="preserve"> dní předem termín, kdy bude Dílo připraveno k předání a převzetí. </w:t>
      </w:r>
      <w:r w:rsidR="004349C5" w:rsidRPr="002A6D0F">
        <w:rPr>
          <w:rFonts w:ascii="Times New Roman" w:hAnsi="Times New Roman" w:cs="Times New Roman"/>
        </w:rPr>
        <w:t>Objednat</w:t>
      </w:r>
      <w:r w:rsidR="005F593D" w:rsidRPr="002A6D0F">
        <w:rPr>
          <w:rFonts w:ascii="Times New Roman" w:hAnsi="Times New Roman" w:cs="Times New Roman"/>
        </w:rPr>
        <w:t>el je oprávněn určit datum předání a</w:t>
      </w:r>
      <w:r w:rsidR="00620727" w:rsidRPr="002A6D0F">
        <w:rPr>
          <w:rFonts w:ascii="Times New Roman" w:hAnsi="Times New Roman" w:cs="Times New Roman"/>
        </w:rPr>
        <w:t> </w:t>
      </w:r>
      <w:r w:rsidR="005F593D" w:rsidRPr="002A6D0F">
        <w:rPr>
          <w:rFonts w:ascii="Times New Roman" w:hAnsi="Times New Roman" w:cs="Times New Roman"/>
        </w:rPr>
        <w:t xml:space="preserve">převzetí Díla tak, </w:t>
      </w:r>
      <w:r w:rsidR="005F593D" w:rsidRPr="002A6D0F">
        <w:rPr>
          <w:rFonts w:ascii="Times New Roman" w:hAnsi="Times New Roman" w:cs="Times New Roman"/>
        </w:rPr>
        <w:lastRenderedPageBreak/>
        <w:t xml:space="preserve">aby se předání Díla nekonalo déle než </w:t>
      </w:r>
      <w:r w:rsidR="00620727" w:rsidRPr="002A6D0F">
        <w:rPr>
          <w:rFonts w:ascii="Times New Roman" w:hAnsi="Times New Roman" w:cs="Times New Roman"/>
        </w:rPr>
        <w:t>sedm (</w:t>
      </w:r>
      <w:r w:rsidR="005F593D" w:rsidRPr="002A6D0F">
        <w:rPr>
          <w:rFonts w:ascii="Times New Roman" w:hAnsi="Times New Roman" w:cs="Times New Roman"/>
        </w:rPr>
        <w:t>7</w:t>
      </w:r>
      <w:r w:rsidR="00620727" w:rsidRPr="002A6D0F">
        <w:rPr>
          <w:rFonts w:ascii="Times New Roman" w:hAnsi="Times New Roman" w:cs="Times New Roman"/>
        </w:rPr>
        <w:t>)</w:t>
      </w:r>
      <w:r w:rsidR="005F593D" w:rsidRPr="002A6D0F">
        <w:rPr>
          <w:rFonts w:ascii="Times New Roman" w:hAnsi="Times New Roman" w:cs="Times New Roman"/>
        </w:rPr>
        <w:t xml:space="preserve"> dní ode dne, kdy bude Dílo dle sdělení </w:t>
      </w:r>
      <w:r>
        <w:rPr>
          <w:rFonts w:ascii="Times New Roman" w:hAnsi="Times New Roman" w:cs="Times New Roman"/>
        </w:rPr>
        <w:t>Dodavatel</w:t>
      </w:r>
      <w:r w:rsidR="00EB092F" w:rsidRPr="002A6D0F">
        <w:rPr>
          <w:rFonts w:ascii="Times New Roman" w:hAnsi="Times New Roman" w:cs="Times New Roman"/>
        </w:rPr>
        <w:t xml:space="preserve">e </w:t>
      </w:r>
      <w:r w:rsidR="005F593D" w:rsidRPr="002A6D0F">
        <w:rPr>
          <w:rFonts w:ascii="Times New Roman" w:hAnsi="Times New Roman" w:cs="Times New Roman"/>
        </w:rPr>
        <w:t>připraveno k předání a převzetí. O datu konání předání a</w:t>
      </w:r>
      <w:r w:rsidR="00ED736F" w:rsidRPr="002A6D0F">
        <w:rPr>
          <w:rFonts w:ascii="Times New Roman" w:hAnsi="Times New Roman" w:cs="Times New Roman"/>
        </w:rPr>
        <w:t> </w:t>
      </w:r>
      <w:r w:rsidR="005F593D" w:rsidRPr="002A6D0F">
        <w:rPr>
          <w:rFonts w:ascii="Times New Roman" w:hAnsi="Times New Roman" w:cs="Times New Roman"/>
        </w:rPr>
        <w:t xml:space="preserve">převzetí Díla se zavazuje </w:t>
      </w:r>
      <w:r w:rsidR="004349C5" w:rsidRPr="002A6D0F">
        <w:rPr>
          <w:rFonts w:ascii="Times New Roman" w:hAnsi="Times New Roman" w:cs="Times New Roman"/>
        </w:rPr>
        <w:t>Objednat</w:t>
      </w:r>
      <w:r w:rsidR="005F593D" w:rsidRPr="002A6D0F">
        <w:rPr>
          <w:rFonts w:ascii="Times New Roman" w:hAnsi="Times New Roman" w:cs="Times New Roman"/>
        </w:rPr>
        <w:t xml:space="preserve">el vyrozumět </w:t>
      </w:r>
      <w:r>
        <w:rPr>
          <w:rFonts w:ascii="Times New Roman" w:hAnsi="Times New Roman" w:cs="Times New Roman"/>
        </w:rPr>
        <w:t>Dodavatel</w:t>
      </w:r>
      <w:r w:rsidR="00EB092F" w:rsidRPr="002A6D0F">
        <w:rPr>
          <w:rFonts w:ascii="Times New Roman" w:hAnsi="Times New Roman" w:cs="Times New Roman"/>
        </w:rPr>
        <w:t xml:space="preserve">e </w:t>
      </w:r>
      <w:r w:rsidR="005F593D" w:rsidRPr="002A6D0F">
        <w:rPr>
          <w:rFonts w:ascii="Times New Roman" w:hAnsi="Times New Roman" w:cs="Times New Roman"/>
        </w:rPr>
        <w:t>písemně.</w:t>
      </w:r>
      <w:r w:rsidR="00F97ACC" w:rsidRPr="002A6D0F">
        <w:rPr>
          <w:rFonts w:ascii="Times New Roman" w:hAnsi="Times New Roman" w:cs="Times New Roman"/>
        </w:rPr>
        <w:t xml:space="preserve">  </w:t>
      </w:r>
      <w:r w:rsidR="005F593D" w:rsidRPr="002A6D0F">
        <w:rPr>
          <w:rFonts w:ascii="Times New Roman" w:hAnsi="Times New Roman" w:cs="Times New Roman"/>
        </w:rPr>
        <w:t xml:space="preserve"> </w:t>
      </w:r>
    </w:p>
    <w:p w14:paraId="7BB80F1E" w14:textId="2F329050" w:rsidR="005F593D" w:rsidRPr="002A6D0F" w:rsidRDefault="00745599" w:rsidP="005F593D">
      <w:pPr>
        <w:pStyle w:val="lneksmlouvy"/>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5F593D" w:rsidRPr="002A6D0F">
        <w:rPr>
          <w:rFonts w:ascii="Times New Roman" w:hAnsi="Times New Roman" w:cs="Times New Roman"/>
        </w:rPr>
        <w:t xml:space="preserve">je povinen připravit a předat u přejímacího řízení </w:t>
      </w:r>
      <w:r w:rsidR="004349C5" w:rsidRPr="002A6D0F">
        <w:rPr>
          <w:rFonts w:ascii="Times New Roman" w:hAnsi="Times New Roman" w:cs="Times New Roman"/>
        </w:rPr>
        <w:t>Objednat</w:t>
      </w:r>
      <w:r w:rsidR="005F593D" w:rsidRPr="002A6D0F">
        <w:rPr>
          <w:rFonts w:ascii="Times New Roman" w:hAnsi="Times New Roman" w:cs="Times New Roman"/>
        </w:rPr>
        <w:t xml:space="preserve">eli všechny předepsané doklady dle stavebního zákona a vyhlášky č. </w:t>
      </w:r>
      <w:r w:rsidR="00852D19">
        <w:rPr>
          <w:rFonts w:ascii="Times New Roman" w:hAnsi="Times New Roman" w:cs="Times New Roman"/>
        </w:rPr>
        <w:t>146</w:t>
      </w:r>
      <w:r w:rsidR="005F593D" w:rsidRPr="002A6D0F">
        <w:rPr>
          <w:rFonts w:ascii="Times New Roman" w:hAnsi="Times New Roman" w:cs="Times New Roman"/>
        </w:rPr>
        <w:t>/200</w:t>
      </w:r>
      <w:r w:rsidR="00852D19">
        <w:rPr>
          <w:rFonts w:ascii="Times New Roman" w:hAnsi="Times New Roman" w:cs="Times New Roman"/>
        </w:rPr>
        <w:t>8</w:t>
      </w:r>
      <w:r w:rsidR="005F593D" w:rsidRPr="002A6D0F">
        <w:rPr>
          <w:rFonts w:ascii="Times New Roman" w:hAnsi="Times New Roman" w:cs="Times New Roman"/>
        </w:rPr>
        <w:t xml:space="preserve"> Sb.,</w:t>
      </w:r>
      <w:r w:rsidR="00852D19">
        <w:rPr>
          <w:rFonts w:ascii="Times New Roman" w:hAnsi="Times New Roman" w:cs="Times New Roman"/>
        </w:rPr>
        <w:t xml:space="preserve"> </w:t>
      </w:r>
      <w:r w:rsidR="00852D19" w:rsidRPr="007C1A4D">
        <w:rPr>
          <w:rFonts w:ascii="Times New Roman" w:hAnsi="Times New Roman" w:cs="Times New Roman"/>
        </w:rPr>
        <w:t>o rozsahu a obsahu projektové dokumentace dopravních staveb</w:t>
      </w:r>
      <w:r w:rsidR="00852D19">
        <w:rPr>
          <w:rFonts w:ascii="Times New Roman" w:hAnsi="Times New Roman" w:cs="Times New Roman"/>
        </w:rPr>
        <w:t>,</w:t>
      </w:r>
      <w:r w:rsidR="005F593D" w:rsidRPr="002A6D0F">
        <w:rPr>
          <w:rFonts w:ascii="Times New Roman" w:hAnsi="Times New Roman" w:cs="Times New Roman"/>
        </w:rPr>
        <w:t xml:space="preserve"> ve znění pozdějších předpisů. Bez těchto dokladů nelze považovat Dílo za dokončené a schopné předání.</w:t>
      </w:r>
    </w:p>
    <w:p w14:paraId="738A5878" w14:textId="11F24891" w:rsidR="00BC5859" w:rsidRPr="002A6D0F" w:rsidRDefault="00745599" w:rsidP="00BC5859">
      <w:pPr>
        <w:pStyle w:val="lneksmlouvy"/>
        <w:rPr>
          <w:rFonts w:ascii="Times New Roman" w:hAnsi="Times New Roman" w:cs="Times New Roman"/>
        </w:rPr>
      </w:pPr>
      <w:bookmarkStart w:id="17" w:name="_Ref379195423"/>
      <w:r>
        <w:rPr>
          <w:rFonts w:ascii="Times New Roman" w:hAnsi="Times New Roman" w:cs="Times New Roman"/>
        </w:rPr>
        <w:t>Dodavatel</w:t>
      </w:r>
      <w:r w:rsidR="00EB092F" w:rsidRPr="002A6D0F">
        <w:rPr>
          <w:rFonts w:ascii="Times New Roman" w:hAnsi="Times New Roman" w:cs="Times New Roman"/>
        </w:rPr>
        <w:t xml:space="preserve"> </w:t>
      </w:r>
      <w:r w:rsidR="00BC5859" w:rsidRPr="002A6D0F">
        <w:rPr>
          <w:rFonts w:ascii="Times New Roman" w:hAnsi="Times New Roman" w:cs="Times New Roman"/>
        </w:rPr>
        <w:t xml:space="preserve">zejména předá při předání relevantní části Díla </w:t>
      </w:r>
      <w:r w:rsidR="004349C5" w:rsidRPr="002A6D0F">
        <w:rPr>
          <w:rFonts w:ascii="Times New Roman" w:hAnsi="Times New Roman" w:cs="Times New Roman"/>
        </w:rPr>
        <w:t>Objednat</w:t>
      </w:r>
      <w:r w:rsidR="00BC5859" w:rsidRPr="002A6D0F">
        <w:rPr>
          <w:rFonts w:ascii="Times New Roman" w:hAnsi="Times New Roman" w:cs="Times New Roman"/>
        </w:rPr>
        <w:t>el</w:t>
      </w:r>
      <w:r w:rsidR="007F2912" w:rsidRPr="002A6D0F">
        <w:rPr>
          <w:rFonts w:ascii="Times New Roman" w:hAnsi="Times New Roman" w:cs="Times New Roman"/>
        </w:rPr>
        <w:t>i</w:t>
      </w:r>
      <w:r w:rsidR="00BC5859" w:rsidRPr="002A6D0F">
        <w:rPr>
          <w:rFonts w:ascii="Times New Roman" w:hAnsi="Times New Roman" w:cs="Times New Roman"/>
        </w:rPr>
        <w:t xml:space="preserve"> následující počet par</w:t>
      </w:r>
      <w:r w:rsidR="005D6723" w:rsidRPr="002A6D0F">
        <w:rPr>
          <w:rFonts w:ascii="Times New Roman" w:hAnsi="Times New Roman" w:cs="Times New Roman"/>
        </w:rPr>
        <w:t>e</w:t>
      </w:r>
      <w:r w:rsidR="00BC5859" w:rsidRPr="002A6D0F">
        <w:rPr>
          <w:rFonts w:ascii="Times New Roman" w:hAnsi="Times New Roman" w:cs="Times New Roman"/>
        </w:rPr>
        <w:t xml:space="preserve">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374"/>
      </w:tblGrid>
      <w:tr w:rsidR="00BC5859" w:rsidRPr="002A6D0F" w14:paraId="19734705" w14:textId="77777777" w:rsidTr="00856299">
        <w:tc>
          <w:tcPr>
            <w:tcW w:w="6487" w:type="dxa"/>
            <w:shd w:val="clear" w:color="auto" w:fill="D9D9D9"/>
          </w:tcPr>
          <w:p w14:paraId="1D70EABB" w14:textId="77777777" w:rsidR="00BC5859" w:rsidRPr="002A6D0F" w:rsidRDefault="00BC5859" w:rsidP="00856299">
            <w:pPr>
              <w:pStyle w:val="Bezmezer"/>
              <w:numPr>
                <w:ilvl w:val="0"/>
                <w:numId w:val="0"/>
              </w:numPr>
              <w:spacing w:before="40" w:after="40"/>
              <w:jc w:val="center"/>
              <w:rPr>
                <w:rFonts w:ascii="Times New Roman" w:hAnsi="Times New Roman" w:cs="Times New Roman"/>
                <w:b/>
                <w:sz w:val="22"/>
                <w:szCs w:val="22"/>
              </w:rPr>
            </w:pPr>
            <w:r w:rsidRPr="002A6D0F">
              <w:rPr>
                <w:rFonts w:ascii="Times New Roman" w:hAnsi="Times New Roman" w:cs="Times New Roman"/>
                <w:b/>
                <w:sz w:val="22"/>
                <w:szCs w:val="22"/>
              </w:rPr>
              <w:t>Dokumentace</w:t>
            </w:r>
          </w:p>
        </w:tc>
        <w:tc>
          <w:tcPr>
            <w:tcW w:w="2374" w:type="dxa"/>
            <w:shd w:val="clear" w:color="auto" w:fill="D9D9D9"/>
          </w:tcPr>
          <w:p w14:paraId="0FE9DA95" w14:textId="18150E2C" w:rsidR="00BC5859" w:rsidRPr="002A6D0F" w:rsidRDefault="00BC5859" w:rsidP="005D6723">
            <w:pPr>
              <w:pStyle w:val="Bezmezer"/>
              <w:numPr>
                <w:ilvl w:val="0"/>
                <w:numId w:val="0"/>
              </w:numPr>
              <w:tabs>
                <w:tab w:val="center" w:pos="2082"/>
              </w:tabs>
              <w:spacing w:before="40" w:after="40"/>
              <w:jc w:val="center"/>
              <w:rPr>
                <w:rFonts w:ascii="Times New Roman" w:hAnsi="Times New Roman" w:cs="Times New Roman"/>
                <w:b/>
                <w:sz w:val="22"/>
                <w:szCs w:val="22"/>
              </w:rPr>
            </w:pPr>
            <w:r w:rsidRPr="002A6D0F">
              <w:rPr>
                <w:rFonts w:ascii="Times New Roman" w:hAnsi="Times New Roman" w:cs="Times New Roman"/>
                <w:b/>
                <w:sz w:val="22"/>
                <w:szCs w:val="22"/>
              </w:rPr>
              <w:t>Počet par</w:t>
            </w:r>
            <w:r w:rsidR="005D6723" w:rsidRPr="002A6D0F">
              <w:rPr>
                <w:rFonts w:ascii="Times New Roman" w:hAnsi="Times New Roman" w:cs="Times New Roman"/>
                <w:b/>
                <w:sz w:val="22"/>
                <w:szCs w:val="22"/>
              </w:rPr>
              <w:t>e</w:t>
            </w:r>
          </w:p>
        </w:tc>
      </w:tr>
      <w:tr w:rsidR="009A026A" w:rsidRPr="002A6D0F" w14:paraId="0C273BA5" w14:textId="77777777" w:rsidTr="00856299">
        <w:tc>
          <w:tcPr>
            <w:tcW w:w="6487" w:type="dxa"/>
            <w:shd w:val="clear" w:color="auto" w:fill="auto"/>
          </w:tcPr>
          <w:p w14:paraId="53A6A581" w14:textId="7981909A" w:rsidR="009A026A" w:rsidRPr="002A6D0F" w:rsidRDefault="009A026A" w:rsidP="009A026A">
            <w:pPr>
              <w:pStyle w:val="Bezmezer"/>
              <w:numPr>
                <w:ilvl w:val="0"/>
                <w:numId w:val="0"/>
              </w:numPr>
              <w:spacing w:before="40" w:after="40"/>
              <w:rPr>
                <w:rFonts w:ascii="Times New Roman" w:hAnsi="Times New Roman" w:cs="Times New Roman"/>
                <w:sz w:val="22"/>
                <w:szCs w:val="22"/>
              </w:rPr>
            </w:pPr>
            <w:r w:rsidRPr="002A6D0F">
              <w:rPr>
                <w:rFonts w:ascii="Times New Roman" w:hAnsi="Times New Roman" w:cs="Times New Roman"/>
                <w:sz w:val="22"/>
                <w:szCs w:val="22"/>
              </w:rPr>
              <w:t>Projektová dokumentace pro územní řízení</w:t>
            </w:r>
          </w:p>
        </w:tc>
        <w:tc>
          <w:tcPr>
            <w:tcW w:w="2374" w:type="dxa"/>
            <w:shd w:val="clear" w:color="auto" w:fill="auto"/>
          </w:tcPr>
          <w:p w14:paraId="3B2817D6" w14:textId="3C260D23" w:rsidR="009A026A" w:rsidRPr="002A6D0F" w:rsidRDefault="009A026A" w:rsidP="00856299">
            <w:pPr>
              <w:pStyle w:val="Bezmezer"/>
              <w:numPr>
                <w:ilvl w:val="0"/>
                <w:numId w:val="0"/>
              </w:numPr>
              <w:spacing w:before="40" w:after="40"/>
              <w:jc w:val="center"/>
              <w:rPr>
                <w:rFonts w:ascii="Times New Roman" w:hAnsi="Times New Roman" w:cs="Times New Roman"/>
                <w:color w:val="000000" w:themeColor="text1"/>
                <w:sz w:val="22"/>
                <w:szCs w:val="22"/>
              </w:rPr>
            </w:pPr>
            <w:r w:rsidRPr="002A6D0F">
              <w:rPr>
                <w:rFonts w:ascii="Times New Roman" w:hAnsi="Times New Roman" w:cs="Times New Roman"/>
                <w:color w:val="000000" w:themeColor="text1"/>
                <w:sz w:val="22"/>
                <w:szCs w:val="22"/>
              </w:rPr>
              <w:t>třikrát (3)</w:t>
            </w:r>
          </w:p>
        </w:tc>
      </w:tr>
      <w:tr w:rsidR="00BC5859" w:rsidRPr="002A6D0F" w14:paraId="182D59C6" w14:textId="77777777" w:rsidTr="00856299">
        <w:tc>
          <w:tcPr>
            <w:tcW w:w="6487" w:type="dxa"/>
            <w:shd w:val="clear" w:color="auto" w:fill="auto"/>
          </w:tcPr>
          <w:p w14:paraId="1EF2B54D" w14:textId="2542BA9E" w:rsidR="00BC5859" w:rsidRPr="002A6D0F" w:rsidRDefault="00A2198C" w:rsidP="00856299">
            <w:pPr>
              <w:pStyle w:val="Bezmezer"/>
              <w:numPr>
                <w:ilvl w:val="0"/>
                <w:numId w:val="0"/>
              </w:numPr>
              <w:spacing w:before="40" w:after="40"/>
              <w:rPr>
                <w:rFonts w:ascii="Times New Roman" w:hAnsi="Times New Roman" w:cs="Times New Roman"/>
                <w:sz w:val="22"/>
                <w:szCs w:val="22"/>
              </w:rPr>
            </w:pPr>
            <w:r w:rsidRPr="002A6D0F">
              <w:rPr>
                <w:rFonts w:ascii="Times New Roman" w:hAnsi="Times New Roman" w:cs="Times New Roman"/>
                <w:sz w:val="22"/>
                <w:szCs w:val="22"/>
              </w:rPr>
              <w:t>Projektová dokumentace pro stavební povolení</w:t>
            </w:r>
          </w:p>
        </w:tc>
        <w:tc>
          <w:tcPr>
            <w:tcW w:w="2374" w:type="dxa"/>
            <w:shd w:val="clear" w:color="auto" w:fill="auto"/>
          </w:tcPr>
          <w:p w14:paraId="60221FDD" w14:textId="6C1FBB43" w:rsidR="00BC5859" w:rsidRPr="002A6D0F" w:rsidRDefault="009A026A" w:rsidP="00856299">
            <w:pPr>
              <w:pStyle w:val="Bezmezer"/>
              <w:numPr>
                <w:ilvl w:val="0"/>
                <w:numId w:val="0"/>
              </w:numPr>
              <w:spacing w:before="40" w:after="40"/>
              <w:jc w:val="center"/>
              <w:rPr>
                <w:rFonts w:ascii="Times New Roman" w:hAnsi="Times New Roman" w:cs="Times New Roman"/>
                <w:sz w:val="22"/>
                <w:szCs w:val="22"/>
              </w:rPr>
            </w:pPr>
            <w:r w:rsidRPr="002A6D0F">
              <w:rPr>
                <w:rFonts w:ascii="Times New Roman" w:hAnsi="Times New Roman" w:cs="Times New Roman"/>
                <w:color w:val="000000" w:themeColor="text1"/>
                <w:sz w:val="22"/>
                <w:szCs w:val="22"/>
              </w:rPr>
              <w:t>třikrát (3)</w:t>
            </w:r>
          </w:p>
        </w:tc>
      </w:tr>
      <w:tr w:rsidR="00A2198C" w:rsidRPr="002A6D0F" w14:paraId="4D782064" w14:textId="77777777" w:rsidTr="00856299">
        <w:tc>
          <w:tcPr>
            <w:tcW w:w="6487" w:type="dxa"/>
            <w:shd w:val="clear" w:color="auto" w:fill="auto"/>
          </w:tcPr>
          <w:p w14:paraId="58FCE6EB" w14:textId="2C7B8E35" w:rsidR="00A2198C" w:rsidRPr="002A6D0F" w:rsidRDefault="00A2198C" w:rsidP="00856299">
            <w:pPr>
              <w:pStyle w:val="Bezmezer"/>
              <w:numPr>
                <w:ilvl w:val="0"/>
                <w:numId w:val="0"/>
              </w:numPr>
              <w:spacing w:before="40" w:after="40"/>
              <w:rPr>
                <w:rFonts w:ascii="Times New Roman" w:hAnsi="Times New Roman" w:cs="Times New Roman"/>
                <w:sz w:val="22"/>
                <w:szCs w:val="22"/>
              </w:rPr>
            </w:pPr>
            <w:r w:rsidRPr="002A6D0F">
              <w:rPr>
                <w:rFonts w:ascii="Times New Roman" w:hAnsi="Times New Roman" w:cs="Times New Roman"/>
                <w:sz w:val="22"/>
                <w:szCs w:val="22"/>
              </w:rPr>
              <w:t>Projektová dokumentace pro provádění stavby</w:t>
            </w:r>
          </w:p>
        </w:tc>
        <w:tc>
          <w:tcPr>
            <w:tcW w:w="2374" w:type="dxa"/>
            <w:shd w:val="clear" w:color="auto" w:fill="auto"/>
          </w:tcPr>
          <w:p w14:paraId="7933A61A" w14:textId="7C9E32DA" w:rsidR="00A2198C" w:rsidRPr="002A6D0F" w:rsidRDefault="00A2198C" w:rsidP="00856299">
            <w:pPr>
              <w:pStyle w:val="Bezmezer"/>
              <w:numPr>
                <w:ilvl w:val="0"/>
                <w:numId w:val="0"/>
              </w:numPr>
              <w:spacing w:before="40" w:after="40"/>
              <w:jc w:val="center"/>
              <w:rPr>
                <w:rFonts w:ascii="Times New Roman" w:hAnsi="Times New Roman" w:cs="Times New Roman"/>
                <w:sz w:val="22"/>
                <w:szCs w:val="22"/>
              </w:rPr>
            </w:pPr>
            <w:r w:rsidRPr="002A6D0F">
              <w:rPr>
                <w:rFonts w:ascii="Times New Roman" w:hAnsi="Times New Roman" w:cs="Times New Roman"/>
                <w:sz w:val="22"/>
                <w:szCs w:val="22"/>
              </w:rPr>
              <w:t>šestkrát (6)</w:t>
            </w:r>
          </w:p>
        </w:tc>
      </w:tr>
      <w:tr w:rsidR="00BC5859" w:rsidRPr="002A6D0F" w14:paraId="240ECD8C" w14:textId="77777777" w:rsidTr="00856299">
        <w:tc>
          <w:tcPr>
            <w:tcW w:w="6487" w:type="dxa"/>
            <w:shd w:val="clear" w:color="auto" w:fill="auto"/>
          </w:tcPr>
          <w:p w14:paraId="1B0389BF" w14:textId="77777777" w:rsidR="00BC5859" w:rsidRPr="002A6D0F" w:rsidRDefault="00BC5859" w:rsidP="00856299">
            <w:pPr>
              <w:pStyle w:val="Bezmezer"/>
              <w:numPr>
                <w:ilvl w:val="0"/>
                <w:numId w:val="0"/>
              </w:numPr>
              <w:spacing w:before="40" w:after="40"/>
              <w:rPr>
                <w:rFonts w:ascii="Times New Roman" w:hAnsi="Times New Roman" w:cs="Times New Roman"/>
                <w:sz w:val="22"/>
                <w:szCs w:val="22"/>
              </w:rPr>
            </w:pPr>
            <w:r w:rsidRPr="002A6D0F">
              <w:rPr>
                <w:rFonts w:ascii="Times New Roman" w:hAnsi="Times New Roman" w:cs="Times New Roman"/>
                <w:sz w:val="22"/>
                <w:szCs w:val="22"/>
              </w:rPr>
              <w:t>Výkaz výměr</w:t>
            </w:r>
          </w:p>
        </w:tc>
        <w:tc>
          <w:tcPr>
            <w:tcW w:w="2374" w:type="dxa"/>
            <w:shd w:val="clear" w:color="auto" w:fill="auto"/>
          </w:tcPr>
          <w:p w14:paraId="71C8165C" w14:textId="19599D4B" w:rsidR="00BC5859" w:rsidRPr="002A6D0F" w:rsidRDefault="00650D70" w:rsidP="00856299">
            <w:pPr>
              <w:pStyle w:val="Bezmezer"/>
              <w:numPr>
                <w:ilvl w:val="0"/>
                <w:numId w:val="0"/>
              </w:numPr>
              <w:spacing w:before="40" w:after="40"/>
              <w:jc w:val="center"/>
              <w:rPr>
                <w:rFonts w:ascii="Times New Roman" w:hAnsi="Times New Roman" w:cs="Times New Roman"/>
                <w:sz w:val="22"/>
                <w:szCs w:val="22"/>
              </w:rPr>
            </w:pPr>
            <w:r w:rsidRPr="002A6D0F">
              <w:rPr>
                <w:rFonts w:ascii="Times New Roman" w:hAnsi="Times New Roman" w:cs="Times New Roman"/>
                <w:sz w:val="22"/>
                <w:szCs w:val="22"/>
              </w:rPr>
              <w:t>šestkrát (6)</w:t>
            </w:r>
          </w:p>
        </w:tc>
      </w:tr>
      <w:tr w:rsidR="00BC5859" w:rsidRPr="002A6D0F" w14:paraId="0065B587" w14:textId="77777777" w:rsidTr="00856299">
        <w:tc>
          <w:tcPr>
            <w:tcW w:w="6487" w:type="dxa"/>
            <w:shd w:val="clear" w:color="auto" w:fill="auto"/>
          </w:tcPr>
          <w:p w14:paraId="66F02CBA" w14:textId="77777777" w:rsidR="00BC5859" w:rsidRPr="002A6D0F" w:rsidRDefault="00BC5859" w:rsidP="00856299">
            <w:pPr>
              <w:pStyle w:val="Bezmezer"/>
              <w:numPr>
                <w:ilvl w:val="0"/>
                <w:numId w:val="0"/>
              </w:numPr>
              <w:spacing w:before="40" w:after="40"/>
              <w:rPr>
                <w:rFonts w:ascii="Times New Roman" w:hAnsi="Times New Roman" w:cs="Times New Roman"/>
                <w:sz w:val="22"/>
                <w:szCs w:val="22"/>
              </w:rPr>
            </w:pPr>
            <w:r w:rsidRPr="002A6D0F">
              <w:rPr>
                <w:rFonts w:ascii="Times New Roman" w:hAnsi="Times New Roman" w:cs="Times New Roman"/>
                <w:sz w:val="22"/>
                <w:szCs w:val="22"/>
              </w:rPr>
              <w:t>Položkový rozpočet stavby</w:t>
            </w:r>
          </w:p>
        </w:tc>
        <w:tc>
          <w:tcPr>
            <w:tcW w:w="2374" w:type="dxa"/>
            <w:shd w:val="clear" w:color="auto" w:fill="auto"/>
          </w:tcPr>
          <w:p w14:paraId="26F0D69B" w14:textId="77777777" w:rsidR="00BC5859" w:rsidRPr="002A6D0F" w:rsidRDefault="00BC5859" w:rsidP="00856299">
            <w:pPr>
              <w:pStyle w:val="Bezmezer"/>
              <w:numPr>
                <w:ilvl w:val="0"/>
                <w:numId w:val="0"/>
              </w:numPr>
              <w:spacing w:before="40" w:after="40"/>
              <w:jc w:val="center"/>
              <w:rPr>
                <w:rFonts w:ascii="Times New Roman" w:hAnsi="Times New Roman" w:cs="Times New Roman"/>
                <w:sz w:val="22"/>
                <w:szCs w:val="22"/>
              </w:rPr>
            </w:pPr>
            <w:r w:rsidRPr="002A6D0F">
              <w:rPr>
                <w:rFonts w:ascii="Times New Roman" w:hAnsi="Times New Roman" w:cs="Times New Roman"/>
                <w:sz w:val="22"/>
                <w:szCs w:val="22"/>
              </w:rPr>
              <w:t xml:space="preserve">dvakrát (2) </w:t>
            </w:r>
          </w:p>
        </w:tc>
      </w:tr>
      <w:tr w:rsidR="00BC5859" w:rsidRPr="002A6D0F" w14:paraId="75CA6745" w14:textId="77777777" w:rsidTr="00856299">
        <w:tc>
          <w:tcPr>
            <w:tcW w:w="6487" w:type="dxa"/>
            <w:shd w:val="clear" w:color="auto" w:fill="auto"/>
          </w:tcPr>
          <w:p w14:paraId="58F1BEE1" w14:textId="77777777" w:rsidR="00BC5859" w:rsidRPr="002A6D0F" w:rsidRDefault="00BC5859" w:rsidP="00856299">
            <w:pPr>
              <w:pStyle w:val="Bezmezer"/>
              <w:numPr>
                <w:ilvl w:val="0"/>
                <w:numId w:val="0"/>
              </w:numPr>
              <w:spacing w:before="40" w:after="40"/>
              <w:rPr>
                <w:rFonts w:ascii="Times New Roman" w:hAnsi="Times New Roman" w:cs="Times New Roman"/>
                <w:sz w:val="22"/>
                <w:szCs w:val="22"/>
              </w:rPr>
            </w:pPr>
            <w:r w:rsidRPr="002A6D0F">
              <w:rPr>
                <w:rFonts w:ascii="Times New Roman" w:hAnsi="Times New Roman" w:cs="Times New Roman"/>
                <w:sz w:val="22"/>
                <w:szCs w:val="22"/>
              </w:rPr>
              <w:t xml:space="preserve">Dokladová část </w:t>
            </w:r>
          </w:p>
        </w:tc>
        <w:tc>
          <w:tcPr>
            <w:tcW w:w="2374" w:type="dxa"/>
            <w:shd w:val="clear" w:color="auto" w:fill="auto"/>
          </w:tcPr>
          <w:p w14:paraId="4D34987A" w14:textId="77777777" w:rsidR="00BC5859" w:rsidRPr="002A6D0F" w:rsidRDefault="00BC5859" w:rsidP="00A95489">
            <w:pPr>
              <w:pStyle w:val="Bezmezer"/>
              <w:numPr>
                <w:ilvl w:val="0"/>
                <w:numId w:val="0"/>
              </w:numPr>
              <w:spacing w:before="40" w:after="40"/>
              <w:jc w:val="center"/>
              <w:rPr>
                <w:rFonts w:ascii="Times New Roman" w:hAnsi="Times New Roman" w:cs="Times New Roman"/>
                <w:color w:val="000000" w:themeColor="text1"/>
                <w:sz w:val="22"/>
                <w:szCs w:val="22"/>
              </w:rPr>
            </w:pPr>
            <w:r w:rsidRPr="002A6D0F">
              <w:rPr>
                <w:rFonts w:ascii="Times New Roman" w:hAnsi="Times New Roman" w:cs="Times New Roman"/>
                <w:color w:val="000000" w:themeColor="text1"/>
                <w:sz w:val="22"/>
                <w:szCs w:val="22"/>
              </w:rPr>
              <w:t>třikrát (3)</w:t>
            </w:r>
          </w:p>
        </w:tc>
      </w:tr>
      <w:tr w:rsidR="00A95489" w:rsidRPr="002A6D0F" w14:paraId="6BCD149A" w14:textId="77777777" w:rsidTr="00856299">
        <w:tc>
          <w:tcPr>
            <w:tcW w:w="6487" w:type="dxa"/>
            <w:shd w:val="clear" w:color="auto" w:fill="auto"/>
          </w:tcPr>
          <w:p w14:paraId="7D5F3E45" w14:textId="2901C8F3" w:rsidR="00A95489" w:rsidRPr="002A6D0F" w:rsidRDefault="00A95489" w:rsidP="00A95489">
            <w:pPr>
              <w:pStyle w:val="Bezmezer"/>
              <w:numPr>
                <w:ilvl w:val="0"/>
                <w:numId w:val="0"/>
              </w:numPr>
              <w:spacing w:before="40" w:after="40"/>
              <w:rPr>
                <w:rFonts w:ascii="Times New Roman" w:hAnsi="Times New Roman" w:cs="Times New Roman"/>
                <w:sz w:val="22"/>
                <w:szCs w:val="22"/>
              </w:rPr>
            </w:pPr>
            <w:r w:rsidRPr="002A6D0F">
              <w:rPr>
                <w:rFonts w:ascii="Times New Roman" w:hAnsi="Times New Roman" w:cs="Times New Roman"/>
                <w:sz w:val="22"/>
                <w:szCs w:val="22"/>
              </w:rPr>
              <w:t xml:space="preserve">Řešení majetkoprávních vztahů v místě stavby – každá uzavřená </w:t>
            </w:r>
            <w:r w:rsidR="004349C5" w:rsidRPr="002A6D0F">
              <w:rPr>
                <w:rFonts w:ascii="Times New Roman" w:hAnsi="Times New Roman" w:cs="Times New Roman"/>
                <w:sz w:val="22"/>
                <w:szCs w:val="22"/>
              </w:rPr>
              <w:t>Smlouv</w:t>
            </w:r>
            <w:r w:rsidRPr="002A6D0F">
              <w:rPr>
                <w:rFonts w:ascii="Times New Roman" w:hAnsi="Times New Roman" w:cs="Times New Roman"/>
                <w:sz w:val="22"/>
                <w:szCs w:val="22"/>
              </w:rPr>
              <w:t>a</w:t>
            </w:r>
          </w:p>
        </w:tc>
        <w:tc>
          <w:tcPr>
            <w:tcW w:w="2374" w:type="dxa"/>
            <w:shd w:val="clear" w:color="auto" w:fill="auto"/>
          </w:tcPr>
          <w:p w14:paraId="49E4DBB2" w14:textId="14A09EBB" w:rsidR="00A95489" w:rsidRPr="002A6D0F" w:rsidRDefault="00A95489" w:rsidP="00A95489">
            <w:pPr>
              <w:pStyle w:val="Bezmezer"/>
              <w:numPr>
                <w:ilvl w:val="0"/>
                <w:numId w:val="0"/>
              </w:numPr>
              <w:spacing w:before="40" w:after="40"/>
              <w:jc w:val="center"/>
              <w:rPr>
                <w:rFonts w:ascii="Times New Roman" w:hAnsi="Times New Roman" w:cs="Times New Roman"/>
                <w:color w:val="000000" w:themeColor="text1"/>
                <w:sz w:val="22"/>
                <w:szCs w:val="22"/>
              </w:rPr>
            </w:pPr>
            <w:r w:rsidRPr="002A6D0F">
              <w:rPr>
                <w:rFonts w:ascii="Times New Roman" w:hAnsi="Times New Roman" w:cs="Times New Roman"/>
                <w:color w:val="000000" w:themeColor="text1"/>
                <w:sz w:val="22"/>
                <w:szCs w:val="22"/>
              </w:rPr>
              <w:t>dvakrát (2)</w:t>
            </w:r>
          </w:p>
        </w:tc>
      </w:tr>
      <w:bookmarkEnd w:id="17"/>
    </w:tbl>
    <w:p w14:paraId="5BF82AC1" w14:textId="77777777" w:rsidR="00F2360D" w:rsidRPr="002A6D0F" w:rsidRDefault="00F2360D" w:rsidP="00F2360D">
      <w:pPr>
        <w:pStyle w:val="lneksmlouvy"/>
        <w:numPr>
          <w:ilvl w:val="0"/>
          <w:numId w:val="0"/>
        </w:numPr>
        <w:spacing w:after="0"/>
        <w:ind w:left="680"/>
        <w:rPr>
          <w:rFonts w:ascii="Times New Roman" w:hAnsi="Times New Roman" w:cs="Times New Roman"/>
        </w:rPr>
      </w:pPr>
    </w:p>
    <w:p w14:paraId="22DBA50C" w14:textId="151AA3F3" w:rsidR="005D1A14" w:rsidRPr="002A6D0F" w:rsidRDefault="00B753D0" w:rsidP="008E39B3">
      <w:pPr>
        <w:pStyle w:val="lneksmlouvy"/>
        <w:rPr>
          <w:rFonts w:ascii="Times New Roman" w:hAnsi="Times New Roman" w:cs="Times New Roman"/>
        </w:rPr>
      </w:pPr>
      <w:r w:rsidRPr="002A6D0F">
        <w:rPr>
          <w:rFonts w:ascii="Times New Roman" w:hAnsi="Times New Roman" w:cs="Times New Roman"/>
        </w:rPr>
        <w:t>Současně</w:t>
      </w:r>
      <w:r w:rsidR="00BC5859" w:rsidRPr="002A6D0F">
        <w:rPr>
          <w:rFonts w:ascii="Times New Roman" w:hAnsi="Times New Roman" w:cs="Times New Roman"/>
        </w:rPr>
        <w:t xml:space="preserve"> předá </w:t>
      </w:r>
      <w:r w:rsidR="00745599">
        <w:rPr>
          <w:rFonts w:ascii="Times New Roman" w:hAnsi="Times New Roman" w:cs="Times New Roman"/>
        </w:rPr>
        <w:t>Dodavatel</w:t>
      </w:r>
      <w:r w:rsidR="00EB092F" w:rsidRPr="002A6D0F">
        <w:rPr>
          <w:rFonts w:ascii="Times New Roman" w:hAnsi="Times New Roman" w:cs="Times New Roman"/>
        </w:rPr>
        <w:t xml:space="preserve"> </w:t>
      </w:r>
      <w:r w:rsidR="004349C5" w:rsidRPr="002A6D0F">
        <w:rPr>
          <w:rFonts w:ascii="Times New Roman" w:hAnsi="Times New Roman" w:cs="Times New Roman"/>
        </w:rPr>
        <w:t>Objednat</w:t>
      </w:r>
      <w:r w:rsidR="006052AD" w:rsidRPr="002A6D0F">
        <w:rPr>
          <w:rFonts w:ascii="Times New Roman" w:hAnsi="Times New Roman" w:cs="Times New Roman"/>
        </w:rPr>
        <w:t>eli</w:t>
      </w:r>
      <w:r w:rsidR="00BC5859" w:rsidRPr="002A6D0F">
        <w:rPr>
          <w:rFonts w:ascii="Times New Roman" w:hAnsi="Times New Roman" w:cs="Times New Roman"/>
        </w:rPr>
        <w:t xml:space="preserve"> na CD či DVD uvedenou dokumentaci v elektronické podobě ve</w:t>
      </w:r>
      <w:r w:rsidR="00944B81" w:rsidRPr="002A6D0F">
        <w:rPr>
          <w:rFonts w:ascii="Times New Roman" w:hAnsi="Times New Roman" w:cs="Times New Roman"/>
        </w:rPr>
        <w:t xml:space="preserve"> formát</w:t>
      </w:r>
      <w:r w:rsidR="00C65D33" w:rsidRPr="002A6D0F">
        <w:rPr>
          <w:rFonts w:ascii="Times New Roman" w:hAnsi="Times New Roman" w:cs="Times New Roman"/>
        </w:rPr>
        <w:t xml:space="preserve">ech dle </w:t>
      </w:r>
      <w:r w:rsidR="00390DBB" w:rsidRPr="002A6D0F">
        <w:rPr>
          <w:rFonts w:ascii="Times New Roman" w:hAnsi="Times New Roman" w:cs="Times New Roman"/>
        </w:rPr>
        <w:t>odst</w:t>
      </w:r>
      <w:r w:rsidR="00C65D33" w:rsidRPr="002A6D0F">
        <w:rPr>
          <w:rFonts w:ascii="Times New Roman" w:hAnsi="Times New Roman" w:cs="Times New Roman"/>
        </w:rPr>
        <w:t>.</w:t>
      </w:r>
      <w:r w:rsidR="009A026A" w:rsidRPr="002A6D0F">
        <w:rPr>
          <w:rFonts w:ascii="Times New Roman" w:hAnsi="Times New Roman" w:cs="Times New Roman"/>
        </w:rPr>
        <w:t xml:space="preserve"> 2.2.</w:t>
      </w:r>
      <w:r w:rsidR="0066435E" w:rsidRPr="002A6D0F">
        <w:rPr>
          <w:rFonts w:ascii="Times New Roman" w:hAnsi="Times New Roman" w:cs="Times New Roman"/>
        </w:rPr>
        <w:t xml:space="preserve"> </w:t>
      </w:r>
      <w:r w:rsidR="00C65D33" w:rsidRPr="002A6D0F">
        <w:rPr>
          <w:rFonts w:ascii="Times New Roman" w:hAnsi="Times New Roman" w:cs="Times New Roman"/>
        </w:rPr>
        <w:t xml:space="preserve">této </w:t>
      </w:r>
      <w:r w:rsidR="004349C5" w:rsidRPr="002A6D0F">
        <w:rPr>
          <w:rFonts w:ascii="Times New Roman" w:hAnsi="Times New Roman" w:cs="Times New Roman"/>
        </w:rPr>
        <w:t>Smlouv</w:t>
      </w:r>
      <w:r w:rsidR="00C65D33" w:rsidRPr="002A6D0F">
        <w:rPr>
          <w:rFonts w:ascii="Times New Roman" w:hAnsi="Times New Roman" w:cs="Times New Roman"/>
        </w:rPr>
        <w:t>y.</w:t>
      </w:r>
      <w:r w:rsidR="00F97ACC" w:rsidRPr="002A6D0F">
        <w:rPr>
          <w:rFonts w:ascii="Times New Roman" w:hAnsi="Times New Roman" w:cs="Times New Roman"/>
        </w:rPr>
        <w:t xml:space="preserve"> </w:t>
      </w:r>
    </w:p>
    <w:p w14:paraId="72CA7218" w14:textId="21E06725" w:rsidR="005F593D" w:rsidRPr="002A6D0F" w:rsidRDefault="005F593D" w:rsidP="005F593D">
      <w:pPr>
        <w:pStyle w:val="lneksmlouvy"/>
        <w:rPr>
          <w:rFonts w:ascii="Times New Roman" w:hAnsi="Times New Roman" w:cs="Times New Roman"/>
        </w:rPr>
      </w:pPr>
      <w:bookmarkStart w:id="18" w:name="_Ref423388395"/>
      <w:r w:rsidRPr="002A6D0F">
        <w:rPr>
          <w:rFonts w:ascii="Times New Roman" w:hAnsi="Times New Roman" w:cs="Times New Roman"/>
        </w:rPr>
        <w:t xml:space="preserve">O průběhu přejímacího řízení pořídí </w:t>
      </w:r>
      <w:r w:rsidR="004349C5" w:rsidRPr="002A6D0F">
        <w:rPr>
          <w:rFonts w:ascii="Times New Roman" w:hAnsi="Times New Roman" w:cs="Times New Roman"/>
        </w:rPr>
        <w:t>Objednat</w:t>
      </w:r>
      <w:r w:rsidRPr="002A6D0F">
        <w:rPr>
          <w:rFonts w:ascii="Times New Roman" w:hAnsi="Times New Roman" w:cs="Times New Roman"/>
        </w:rPr>
        <w:t xml:space="preserve">el a </w:t>
      </w:r>
      <w:r w:rsidR="00745599">
        <w:rPr>
          <w:rFonts w:ascii="Times New Roman" w:hAnsi="Times New Roman" w:cs="Times New Roman"/>
        </w:rPr>
        <w:t>Dodavatel</w:t>
      </w:r>
      <w:r w:rsidR="00EB092F" w:rsidRPr="002A6D0F">
        <w:rPr>
          <w:rFonts w:ascii="Times New Roman" w:hAnsi="Times New Roman" w:cs="Times New Roman"/>
        </w:rPr>
        <w:t xml:space="preserve"> </w:t>
      </w:r>
      <w:r w:rsidRPr="002A6D0F">
        <w:rPr>
          <w:rFonts w:ascii="Times New Roman" w:hAnsi="Times New Roman" w:cs="Times New Roman"/>
        </w:rPr>
        <w:t xml:space="preserve">protokol. Smluvní strany vylučují aplikaci ustanovení § 2605 odst. 2 občanského zákoníku. </w:t>
      </w:r>
      <w:r w:rsidR="004349C5" w:rsidRPr="002A6D0F">
        <w:rPr>
          <w:rFonts w:ascii="Times New Roman" w:hAnsi="Times New Roman" w:cs="Times New Roman"/>
        </w:rPr>
        <w:t>Objednat</w:t>
      </w:r>
      <w:r w:rsidRPr="002A6D0F">
        <w:rPr>
          <w:rFonts w:ascii="Times New Roman" w:hAnsi="Times New Roman" w:cs="Times New Roman"/>
        </w:rPr>
        <w:t xml:space="preserve">el je oprávněn uplatnit zjevné vady </w:t>
      </w:r>
      <w:r w:rsidR="00422968" w:rsidRPr="002A6D0F">
        <w:rPr>
          <w:rFonts w:ascii="Times New Roman" w:hAnsi="Times New Roman" w:cs="Times New Roman"/>
        </w:rPr>
        <w:t>D</w:t>
      </w:r>
      <w:r w:rsidRPr="002A6D0F">
        <w:rPr>
          <w:rFonts w:ascii="Times New Roman" w:hAnsi="Times New Roman" w:cs="Times New Roman"/>
        </w:rPr>
        <w:t xml:space="preserve">íla ještě v dodatečné lhůtě </w:t>
      </w:r>
      <w:r w:rsidR="00A363D6" w:rsidRPr="002A6D0F">
        <w:rPr>
          <w:rFonts w:ascii="Times New Roman" w:hAnsi="Times New Roman" w:cs="Times New Roman"/>
        </w:rPr>
        <w:t>šest (6</w:t>
      </w:r>
      <w:r w:rsidR="00BC5859" w:rsidRPr="002A6D0F">
        <w:rPr>
          <w:rFonts w:ascii="Times New Roman" w:hAnsi="Times New Roman" w:cs="Times New Roman"/>
        </w:rPr>
        <w:t>) měsíců</w:t>
      </w:r>
      <w:r w:rsidRPr="002A6D0F">
        <w:rPr>
          <w:rFonts w:ascii="Times New Roman" w:hAnsi="Times New Roman" w:cs="Times New Roman"/>
        </w:rPr>
        <w:t xml:space="preserve"> ode dne převzetí Díla.</w:t>
      </w:r>
      <w:bookmarkEnd w:id="18"/>
    </w:p>
    <w:p w14:paraId="5B87F6A2" w14:textId="479479CC" w:rsidR="005F593D" w:rsidRPr="002A6D0F" w:rsidRDefault="004349C5" w:rsidP="005F593D">
      <w:pPr>
        <w:pStyle w:val="lneksmlouvy"/>
        <w:rPr>
          <w:rFonts w:ascii="Times New Roman" w:hAnsi="Times New Roman" w:cs="Times New Roman"/>
        </w:rPr>
      </w:pPr>
      <w:r w:rsidRPr="002A6D0F">
        <w:rPr>
          <w:rFonts w:ascii="Times New Roman" w:hAnsi="Times New Roman" w:cs="Times New Roman"/>
        </w:rPr>
        <w:t>Objednat</w:t>
      </w:r>
      <w:r w:rsidR="005F593D" w:rsidRPr="002A6D0F">
        <w:rPr>
          <w:rFonts w:ascii="Times New Roman" w:hAnsi="Times New Roman" w:cs="Times New Roman"/>
        </w:rPr>
        <w:t xml:space="preserve">el </w:t>
      </w:r>
      <w:r w:rsidR="00BC5859" w:rsidRPr="002A6D0F">
        <w:rPr>
          <w:rFonts w:ascii="Times New Roman" w:hAnsi="Times New Roman" w:cs="Times New Roman"/>
        </w:rPr>
        <w:t>je</w:t>
      </w:r>
      <w:r w:rsidR="005F593D" w:rsidRPr="002A6D0F">
        <w:rPr>
          <w:rFonts w:ascii="Times New Roman" w:hAnsi="Times New Roman" w:cs="Times New Roman"/>
        </w:rPr>
        <w:t xml:space="preserve"> oprávněn odmítnout převzetí Díla, </w:t>
      </w:r>
      <w:r w:rsidR="00BC5859" w:rsidRPr="002A6D0F">
        <w:rPr>
          <w:rFonts w:ascii="Times New Roman" w:hAnsi="Times New Roman" w:cs="Times New Roman"/>
        </w:rPr>
        <w:t>i když</w:t>
      </w:r>
      <w:r w:rsidR="005F593D" w:rsidRPr="002A6D0F">
        <w:rPr>
          <w:rFonts w:ascii="Times New Roman" w:hAnsi="Times New Roman" w:cs="Times New Roman"/>
        </w:rPr>
        <w:t xml:space="preserve"> je dodáno s ojedinělými vadami a</w:t>
      </w:r>
      <w:r w:rsidR="00620727" w:rsidRPr="002A6D0F">
        <w:rPr>
          <w:rFonts w:ascii="Times New Roman" w:hAnsi="Times New Roman" w:cs="Times New Roman"/>
        </w:rPr>
        <w:t> </w:t>
      </w:r>
      <w:r w:rsidR="005F593D" w:rsidRPr="002A6D0F">
        <w:rPr>
          <w:rFonts w:ascii="Times New Roman" w:hAnsi="Times New Roman" w:cs="Times New Roman"/>
        </w:rPr>
        <w:t xml:space="preserve">nedodělky, které nebrání řádnému užívání Díla funkčně a ani jeho užívání ke sjednanému účelu neomezují. Vadou se pro účely této </w:t>
      </w:r>
      <w:r w:rsidRPr="002A6D0F">
        <w:rPr>
          <w:rFonts w:ascii="Times New Roman" w:hAnsi="Times New Roman" w:cs="Times New Roman"/>
        </w:rPr>
        <w:t>Smlouv</w:t>
      </w:r>
      <w:r w:rsidR="005F593D" w:rsidRPr="002A6D0F">
        <w:rPr>
          <w:rFonts w:ascii="Times New Roman" w:hAnsi="Times New Roman" w:cs="Times New Roman"/>
        </w:rPr>
        <w:t xml:space="preserve">y rozumí odchylka v kvalitě, rozsahu nebo parametrech Díla, stanovených projektovou dokumentací, touto </w:t>
      </w:r>
      <w:r w:rsidRPr="002A6D0F">
        <w:rPr>
          <w:rFonts w:ascii="Times New Roman" w:hAnsi="Times New Roman" w:cs="Times New Roman"/>
        </w:rPr>
        <w:t>Smlouv</w:t>
      </w:r>
      <w:r w:rsidR="005F593D" w:rsidRPr="002A6D0F">
        <w:rPr>
          <w:rFonts w:ascii="Times New Roman" w:hAnsi="Times New Roman" w:cs="Times New Roman"/>
        </w:rPr>
        <w:t xml:space="preserve">ou a obecně závaznými předpisy. Nedodělkem se rozumí nedokončená práce oproti projektové dokumentaci </w:t>
      </w:r>
      <w:r w:rsidR="00422968" w:rsidRPr="002A6D0F">
        <w:rPr>
          <w:rFonts w:ascii="Times New Roman" w:hAnsi="Times New Roman" w:cs="Times New Roman"/>
        </w:rPr>
        <w:t>S</w:t>
      </w:r>
      <w:r w:rsidR="005F593D" w:rsidRPr="002A6D0F">
        <w:rPr>
          <w:rFonts w:ascii="Times New Roman" w:hAnsi="Times New Roman" w:cs="Times New Roman"/>
        </w:rPr>
        <w:t xml:space="preserve">tavby. </w:t>
      </w:r>
    </w:p>
    <w:p w14:paraId="0A0D7EB2" w14:textId="05424AA0" w:rsidR="005F593D" w:rsidRPr="002A6D0F" w:rsidRDefault="005F593D" w:rsidP="005F593D">
      <w:pPr>
        <w:pStyle w:val="lneksmlouvy"/>
        <w:rPr>
          <w:rFonts w:ascii="Times New Roman" w:hAnsi="Times New Roman" w:cs="Times New Roman"/>
        </w:rPr>
      </w:pPr>
      <w:r w:rsidRPr="002A6D0F">
        <w:rPr>
          <w:rFonts w:ascii="Times New Roman" w:hAnsi="Times New Roman" w:cs="Times New Roman"/>
        </w:rPr>
        <w:t xml:space="preserve">Převezme-li </w:t>
      </w:r>
      <w:r w:rsidR="004349C5" w:rsidRPr="002A6D0F">
        <w:rPr>
          <w:rFonts w:ascii="Times New Roman" w:hAnsi="Times New Roman" w:cs="Times New Roman"/>
        </w:rPr>
        <w:t>Objednat</w:t>
      </w:r>
      <w:r w:rsidRPr="002A6D0F">
        <w:rPr>
          <w:rFonts w:ascii="Times New Roman" w:hAnsi="Times New Roman" w:cs="Times New Roman"/>
        </w:rPr>
        <w:t>el Dílo s vadami a nedodělky, dohodnou se Smluvní strany, jakým způsobem budou vady a nedodělky odstraněny a dohodu zaznamenají v protokolu o</w:t>
      </w:r>
      <w:r w:rsidR="00620727" w:rsidRPr="002A6D0F">
        <w:rPr>
          <w:rFonts w:ascii="Times New Roman" w:hAnsi="Times New Roman" w:cs="Times New Roman"/>
        </w:rPr>
        <w:t> </w:t>
      </w:r>
      <w:r w:rsidRPr="002A6D0F">
        <w:rPr>
          <w:rFonts w:ascii="Times New Roman" w:hAnsi="Times New Roman" w:cs="Times New Roman"/>
        </w:rPr>
        <w:t xml:space="preserve">přejímacím řízení včetně způsobu a termínu odstranění vad a nedodělků. Nedohodnou-li se na způsobu či termínu odstranění takových vad a nedodělků, náleží </w:t>
      </w:r>
      <w:r w:rsidR="004349C5" w:rsidRPr="002A6D0F">
        <w:rPr>
          <w:rFonts w:ascii="Times New Roman" w:hAnsi="Times New Roman" w:cs="Times New Roman"/>
        </w:rPr>
        <w:t>Objednat</w:t>
      </w:r>
      <w:r w:rsidRPr="002A6D0F">
        <w:rPr>
          <w:rFonts w:ascii="Times New Roman" w:hAnsi="Times New Roman" w:cs="Times New Roman"/>
        </w:rPr>
        <w:t xml:space="preserve">eli nároky z odpovědnosti za vady. </w:t>
      </w:r>
    </w:p>
    <w:p w14:paraId="0B46CF31" w14:textId="319D229C" w:rsidR="005F593D" w:rsidRPr="002A6D0F" w:rsidRDefault="005F593D" w:rsidP="005F593D">
      <w:pPr>
        <w:pStyle w:val="lneksmlouvy"/>
        <w:rPr>
          <w:rFonts w:ascii="Times New Roman" w:hAnsi="Times New Roman" w:cs="Times New Roman"/>
        </w:rPr>
      </w:pPr>
      <w:r w:rsidRPr="002A6D0F">
        <w:rPr>
          <w:rFonts w:ascii="Times New Roman" w:hAnsi="Times New Roman" w:cs="Times New Roman"/>
        </w:rPr>
        <w:t xml:space="preserve">Nepřevezme-li </w:t>
      </w:r>
      <w:r w:rsidR="004349C5" w:rsidRPr="002A6D0F">
        <w:rPr>
          <w:rFonts w:ascii="Times New Roman" w:hAnsi="Times New Roman" w:cs="Times New Roman"/>
        </w:rPr>
        <w:t>Objednat</w:t>
      </w:r>
      <w:r w:rsidRPr="002A6D0F">
        <w:rPr>
          <w:rFonts w:ascii="Times New Roman" w:hAnsi="Times New Roman" w:cs="Times New Roman"/>
        </w:rPr>
        <w:t xml:space="preserve">el Dílo v souladu s touto </w:t>
      </w:r>
      <w:r w:rsidR="004349C5" w:rsidRPr="002A6D0F">
        <w:rPr>
          <w:rFonts w:ascii="Times New Roman" w:hAnsi="Times New Roman" w:cs="Times New Roman"/>
        </w:rPr>
        <w:t>Smlouv</w:t>
      </w:r>
      <w:r w:rsidRPr="002A6D0F">
        <w:rPr>
          <w:rFonts w:ascii="Times New Roman" w:hAnsi="Times New Roman" w:cs="Times New Roman"/>
        </w:rPr>
        <w:t xml:space="preserve">ou, je </w:t>
      </w:r>
      <w:r w:rsidR="00745599">
        <w:rPr>
          <w:rFonts w:ascii="Times New Roman" w:hAnsi="Times New Roman" w:cs="Times New Roman"/>
        </w:rPr>
        <w:t>Dodavatel</w:t>
      </w:r>
      <w:r w:rsidR="00EB092F" w:rsidRPr="002A6D0F">
        <w:rPr>
          <w:rFonts w:ascii="Times New Roman" w:hAnsi="Times New Roman" w:cs="Times New Roman"/>
        </w:rPr>
        <w:t xml:space="preserve"> </w:t>
      </w:r>
      <w:r w:rsidRPr="002A6D0F">
        <w:rPr>
          <w:rFonts w:ascii="Times New Roman" w:hAnsi="Times New Roman" w:cs="Times New Roman"/>
        </w:rPr>
        <w:t xml:space="preserve">v prodlení. V takovém případě </w:t>
      </w:r>
      <w:r w:rsidR="004349C5" w:rsidRPr="002A6D0F">
        <w:rPr>
          <w:rFonts w:ascii="Times New Roman" w:hAnsi="Times New Roman" w:cs="Times New Roman"/>
        </w:rPr>
        <w:t>Objednat</w:t>
      </w:r>
      <w:r w:rsidRPr="002A6D0F">
        <w:rPr>
          <w:rFonts w:ascii="Times New Roman" w:hAnsi="Times New Roman" w:cs="Times New Roman"/>
        </w:rPr>
        <w:t xml:space="preserve">el v protokolu z přejímacího řízení uvede důvody odmítnutí převzetí Díla a stanoví </w:t>
      </w:r>
      <w:r w:rsidR="00745599">
        <w:rPr>
          <w:rFonts w:ascii="Times New Roman" w:hAnsi="Times New Roman" w:cs="Times New Roman"/>
        </w:rPr>
        <w:t>Dodavatel</w:t>
      </w:r>
      <w:r w:rsidR="00EB092F" w:rsidRPr="002A6D0F">
        <w:rPr>
          <w:rFonts w:ascii="Times New Roman" w:hAnsi="Times New Roman" w:cs="Times New Roman"/>
        </w:rPr>
        <w:t xml:space="preserve">i </w:t>
      </w:r>
      <w:r w:rsidRPr="002A6D0F">
        <w:rPr>
          <w:rFonts w:ascii="Times New Roman" w:hAnsi="Times New Roman" w:cs="Times New Roman"/>
        </w:rPr>
        <w:t xml:space="preserve">přiměřený náhradní termín pro provedení Díla (dokončení a předání). Ustanovení tohoto článku se aplikuje přiměřeně. Tímto není dotčeno právo </w:t>
      </w:r>
      <w:r w:rsidR="004349C5" w:rsidRPr="002A6D0F">
        <w:rPr>
          <w:rFonts w:ascii="Times New Roman" w:hAnsi="Times New Roman" w:cs="Times New Roman"/>
        </w:rPr>
        <w:t>Objednat</w:t>
      </w:r>
      <w:r w:rsidRPr="002A6D0F">
        <w:rPr>
          <w:rFonts w:ascii="Times New Roman" w:hAnsi="Times New Roman" w:cs="Times New Roman"/>
        </w:rPr>
        <w:t xml:space="preserve">ele od </w:t>
      </w:r>
      <w:r w:rsidR="004349C5" w:rsidRPr="002A6D0F">
        <w:rPr>
          <w:rFonts w:ascii="Times New Roman" w:hAnsi="Times New Roman" w:cs="Times New Roman"/>
        </w:rPr>
        <w:t>Smlouv</w:t>
      </w:r>
      <w:r w:rsidRPr="002A6D0F">
        <w:rPr>
          <w:rFonts w:ascii="Times New Roman" w:hAnsi="Times New Roman" w:cs="Times New Roman"/>
        </w:rPr>
        <w:t xml:space="preserve">y odstoupit dle jiných ustanovení této </w:t>
      </w:r>
      <w:r w:rsidR="004349C5" w:rsidRPr="002A6D0F">
        <w:rPr>
          <w:rFonts w:ascii="Times New Roman" w:hAnsi="Times New Roman" w:cs="Times New Roman"/>
        </w:rPr>
        <w:t>Smlouv</w:t>
      </w:r>
      <w:r w:rsidRPr="002A6D0F">
        <w:rPr>
          <w:rFonts w:ascii="Times New Roman" w:hAnsi="Times New Roman" w:cs="Times New Roman"/>
        </w:rPr>
        <w:t>y.</w:t>
      </w:r>
    </w:p>
    <w:p w14:paraId="010B1A74" w14:textId="77777777" w:rsidR="00C62C5C" w:rsidRPr="002A6D0F" w:rsidRDefault="00C62C5C" w:rsidP="00C62C5C">
      <w:pPr>
        <w:pStyle w:val="lneksmlouvy"/>
        <w:numPr>
          <w:ilvl w:val="0"/>
          <w:numId w:val="0"/>
        </w:numPr>
        <w:ind w:left="680"/>
        <w:rPr>
          <w:rFonts w:ascii="Times New Roman" w:hAnsi="Times New Roman" w:cs="Times New Roman"/>
        </w:rPr>
      </w:pPr>
    </w:p>
    <w:p w14:paraId="3DDD5C77" w14:textId="5BA20923" w:rsidR="006E2893" w:rsidRPr="002A6D0F" w:rsidRDefault="00F35F6B" w:rsidP="00366D5B">
      <w:pPr>
        <w:pStyle w:val="lneksmlouvynadpis"/>
        <w:keepNext/>
        <w:jc w:val="center"/>
        <w:rPr>
          <w:rFonts w:ascii="Times New Roman" w:hAnsi="Times New Roman" w:cs="Times New Roman"/>
          <w:b w:val="0"/>
        </w:rPr>
      </w:pPr>
      <w:bookmarkStart w:id="19" w:name="_Ref423387404"/>
      <w:r w:rsidRPr="002A6D0F">
        <w:rPr>
          <w:rFonts w:ascii="Times New Roman" w:hAnsi="Times New Roman" w:cs="Times New Roman"/>
        </w:rPr>
        <w:t>C</w:t>
      </w:r>
      <w:r w:rsidR="0016649D" w:rsidRPr="002A6D0F">
        <w:rPr>
          <w:rFonts w:ascii="Times New Roman" w:hAnsi="Times New Roman" w:cs="Times New Roman"/>
        </w:rPr>
        <w:t>ENA DÍLA</w:t>
      </w:r>
      <w:bookmarkEnd w:id="19"/>
    </w:p>
    <w:p w14:paraId="438DC68A" w14:textId="2D3F6D2D" w:rsidR="00BF432A" w:rsidRPr="002A6D0F" w:rsidRDefault="006E2893" w:rsidP="00D50BBB">
      <w:pPr>
        <w:pStyle w:val="lneksmlouvy"/>
        <w:rPr>
          <w:rFonts w:ascii="Times New Roman" w:hAnsi="Times New Roman" w:cs="Times New Roman"/>
        </w:rPr>
      </w:pPr>
      <w:r w:rsidRPr="002A6D0F">
        <w:rPr>
          <w:rFonts w:ascii="Times New Roman" w:hAnsi="Times New Roman" w:cs="Times New Roman"/>
        </w:rPr>
        <w:t xml:space="preserve">Cena za </w:t>
      </w:r>
      <w:r w:rsidR="00BF432A" w:rsidRPr="002A6D0F">
        <w:rPr>
          <w:rFonts w:ascii="Times New Roman" w:hAnsi="Times New Roman" w:cs="Times New Roman"/>
        </w:rPr>
        <w:t>D</w:t>
      </w:r>
      <w:r w:rsidRPr="002A6D0F">
        <w:rPr>
          <w:rFonts w:ascii="Times New Roman" w:hAnsi="Times New Roman" w:cs="Times New Roman"/>
        </w:rPr>
        <w:t xml:space="preserve">ílo dle </w:t>
      </w:r>
      <w:r w:rsidR="0066435E" w:rsidRPr="002A6D0F">
        <w:rPr>
          <w:rFonts w:ascii="Times New Roman" w:hAnsi="Times New Roman" w:cs="Times New Roman"/>
        </w:rPr>
        <w:t>Čl. 2</w:t>
      </w:r>
      <w:r w:rsidR="00D9403B" w:rsidRPr="002A6D0F">
        <w:rPr>
          <w:rFonts w:ascii="Times New Roman" w:hAnsi="Times New Roman" w:cs="Times New Roman"/>
        </w:rPr>
        <w:t xml:space="preserve"> </w:t>
      </w:r>
      <w:r w:rsidR="004349C5" w:rsidRPr="002A6D0F">
        <w:rPr>
          <w:rFonts w:ascii="Times New Roman" w:hAnsi="Times New Roman" w:cs="Times New Roman"/>
        </w:rPr>
        <w:t>Smlouv</w:t>
      </w:r>
      <w:r w:rsidR="00BF432A" w:rsidRPr="002A6D0F">
        <w:rPr>
          <w:rFonts w:ascii="Times New Roman" w:hAnsi="Times New Roman" w:cs="Times New Roman"/>
        </w:rPr>
        <w:t>y</w:t>
      </w:r>
      <w:r w:rsidRPr="002A6D0F">
        <w:rPr>
          <w:rFonts w:ascii="Times New Roman" w:hAnsi="Times New Roman" w:cs="Times New Roman"/>
        </w:rPr>
        <w:t xml:space="preserve"> je sjednána na základě nabídkové ceny </w:t>
      </w:r>
      <w:r w:rsidR="00745599">
        <w:rPr>
          <w:rFonts w:ascii="Times New Roman" w:hAnsi="Times New Roman" w:cs="Times New Roman"/>
        </w:rPr>
        <w:t>Dodavatel</w:t>
      </w:r>
      <w:r w:rsidR="00EB092F" w:rsidRPr="002A6D0F">
        <w:rPr>
          <w:rFonts w:ascii="Times New Roman" w:hAnsi="Times New Roman" w:cs="Times New Roman"/>
        </w:rPr>
        <w:t xml:space="preserve">e </w:t>
      </w:r>
      <w:r w:rsidR="007C6F31" w:rsidRPr="002A6D0F">
        <w:rPr>
          <w:rFonts w:ascii="Times New Roman" w:hAnsi="Times New Roman" w:cs="Times New Roman"/>
        </w:rPr>
        <w:t xml:space="preserve">stanovené </w:t>
      </w:r>
      <w:r w:rsidRPr="002A6D0F">
        <w:rPr>
          <w:rFonts w:ascii="Times New Roman" w:hAnsi="Times New Roman" w:cs="Times New Roman"/>
        </w:rPr>
        <w:t>v souladu se zákonem č. 526/1990 Sb., o cenách, ve znění pozdějších předpisů</w:t>
      </w:r>
      <w:r w:rsidR="007C6F31" w:rsidRPr="002A6D0F">
        <w:rPr>
          <w:rFonts w:ascii="Times New Roman" w:hAnsi="Times New Roman" w:cs="Times New Roman"/>
        </w:rPr>
        <w:t>,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2406"/>
      </w:tblGrid>
      <w:tr w:rsidR="00B47FC0" w:rsidRPr="002A6D0F" w14:paraId="66E84DFD" w14:textId="77777777" w:rsidTr="00366D5B">
        <w:trPr>
          <w:jc w:val="center"/>
        </w:trPr>
        <w:tc>
          <w:tcPr>
            <w:tcW w:w="5527" w:type="dxa"/>
            <w:shd w:val="clear" w:color="auto" w:fill="D9D9D9"/>
            <w:vAlign w:val="center"/>
          </w:tcPr>
          <w:p w14:paraId="31067D17" w14:textId="77777777" w:rsidR="00BF432A" w:rsidRPr="002A6D0F" w:rsidRDefault="00E04AD9" w:rsidP="00B47FC0">
            <w:pPr>
              <w:pStyle w:val="Bezmezer"/>
              <w:numPr>
                <w:ilvl w:val="0"/>
                <w:numId w:val="0"/>
              </w:numPr>
              <w:spacing w:beforeLines="40" w:before="96" w:after="40"/>
              <w:jc w:val="center"/>
              <w:rPr>
                <w:rFonts w:ascii="Times New Roman" w:hAnsi="Times New Roman" w:cs="Times New Roman"/>
                <w:b/>
                <w:sz w:val="22"/>
                <w:szCs w:val="22"/>
              </w:rPr>
            </w:pPr>
            <w:r w:rsidRPr="002A6D0F">
              <w:rPr>
                <w:rFonts w:ascii="Times New Roman" w:hAnsi="Times New Roman" w:cs="Times New Roman"/>
                <w:b/>
                <w:sz w:val="22"/>
                <w:szCs w:val="22"/>
              </w:rPr>
              <w:t>Součásti Díla</w:t>
            </w:r>
          </w:p>
        </w:tc>
        <w:tc>
          <w:tcPr>
            <w:tcW w:w="2406" w:type="dxa"/>
            <w:shd w:val="clear" w:color="auto" w:fill="D9D9D9"/>
            <w:vAlign w:val="center"/>
          </w:tcPr>
          <w:p w14:paraId="60F9B6D7" w14:textId="77777777" w:rsidR="00BF432A" w:rsidRPr="002A6D0F" w:rsidRDefault="00E04AD9" w:rsidP="00B47FC0">
            <w:pPr>
              <w:pStyle w:val="Bezmezer"/>
              <w:numPr>
                <w:ilvl w:val="0"/>
                <w:numId w:val="0"/>
              </w:numPr>
              <w:spacing w:beforeLines="40" w:before="96" w:after="40"/>
              <w:jc w:val="center"/>
              <w:rPr>
                <w:rFonts w:ascii="Times New Roman" w:hAnsi="Times New Roman" w:cs="Times New Roman"/>
                <w:b/>
                <w:sz w:val="22"/>
                <w:szCs w:val="22"/>
              </w:rPr>
            </w:pPr>
            <w:r w:rsidRPr="002A6D0F">
              <w:rPr>
                <w:rFonts w:ascii="Times New Roman" w:hAnsi="Times New Roman" w:cs="Times New Roman"/>
                <w:b/>
                <w:sz w:val="22"/>
                <w:szCs w:val="22"/>
              </w:rPr>
              <w:t>Cena bez DPH</w:t>
            </w:r>
          </w:p>
        </w:tc>
      </w:tr>
      <w:tr w:rsidR="00BF432A" w:rsidRPr="002A6D0F" w14:paraId="525318A9" w14:textId="77777777" w:rsidTr="00366D5B">
        <w:trPr>
          <w:jc w:val="center"/>
        </w:trPr>
        <w:tc>
          <w:tcPr>
            <w:tcW w:w="5527" w:type="dxa"/>
            <w:shd w:val="clear" w:color="auto" w:fill="auto"/>
            <w:vAlign w:val="center"/>
          </w:tcPr>
          <w:p w14:paraId="4D975729" w14:textId="52EC0E20" w:rsidR="00BF432A" w:rsidRPr="002A6D0F" w:rsidRDefault="009A026A" w:rsidP="009A026A">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 xml:space="preserve">Projektová dokumentace pro územní řízení a </w:t>
            </w:r>
            <w:r w:rsidR="00A2198C" w:rsidRPr="002A6D0F">
              <w:rPr>
                <w:rFonts w:ascii="Times New Roman" w:hAnsi="Times New Roman" w:cs="Times New Roman"/>
                <w:sz w:val="22"/>
                <w:szCs w:val="22"/>
              </w:rPr>
              <w:t xml:space="preserve">změna </w:t>
            </w:r>
            <w:r w:rsidRPr="002A6D0F">
              <w:rPr>
                <w:rFonts w:ascii="Times New Roman" w:hAnsi="Times New Roman" w:cs="Times New Roman"/>
                <w:sz w:val="22"/>
                <w:szCs w:val="22"/>
              </w:rPr>
              <w:t>ÚR</w:t>
            </w:r>
          </w:p>
        </w:tc>
        <w:tc>
          <w:tcPr>
            <w:tcW w:w="2406" w:type="dxa"/>
            <w:shd w:val="clear" w:color="auto" w:fill="auto"/>
            <w:vAlign w:val="center"/>
          </w:tcPr>
          <w:p w14:paraId="41F79670" w14:textId="377F564A" w:rsidR="00BF432A" w:rsidRPr="002A6D0F" w:rsidRDefault="00366D5B" w:rsidP="004827BC">
            <w:pPr>
              <w:pStyle w:val="Bezmezer"/>
              <w:numPr>
                <w:ilvl w:val="0"/>
                <w:numId w:val="0"/>
              </w:numPr>
              <w:spacing w:beforeLines="40" w:before="96" w:after="40"/>
              <w:jc w:val="center"/>
              <w:rPr>
                <w:rFonts w:ascii="Times New Roman" w:hAnsi="Times New Roman" w:cs="Times New Roman"/>
                <w:sz w:val="22"/>
                <w:szCs w:val="22"/>
              </w:rPr>
            </w:pPr>
            <w:r w:rsidRPr="00366D5B">
              <w:rPr>
                <w:rFonts w:ascii="Times New Roman" w:hAnsi="Times New Roman" w:cs="Times New Roman"/>
                <w:bCs/>
                <w:sz w:val="22"/>
                <w:szCs w:val="22"/>
                <w:highlight w:val="yellow"/>
              </w:rPr>
              <w:t>[DOPLNÍ ÚČASTNÍK]</w:t>
            </w:r>
          </w:p>
        </w:tc>
      </w:tr>
      <w:tr w:rsidR="00A2198C" w:rsidRPr="002A6D0F" w14:paraId="3C23EB68" w14:textId="77777777" w:rsidTr="00366D5B">
        <w:trPr>
          <w:jc w:val="center"/>
        </w:trPr>
        <w:tc>
          <w:tcPr>
            <w:tcW w:w="5527" w:type="dxa"/>
            <w:shd w:val="clear" w:color="auto" w:fill="auto"/>
            <w:vAlign w:val="center"/>
          </w:tcPr>
          <w:p w14:paraId="781653A4" w14:textId="4C71D285" w:rsidR="00A2198C" w:rsidRPr="002A6D0F" w:rsidRDefault="009A026A" w:rsidP="009623E7">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Projektová dokumentace pro stavební povolení</w:t>
            </w:r>
          </w:p>
        </w:tc>
        <w:tc>
          <w:tcPr>
            <w:tcW w:w="2406" w:type="dxa"/>
            <w:shd w:val="clear" w:color="auto" w:fill="auto"/>
            <w:vAlign w:val="center"/>
          </w:tcPr>
          <w:p w14:paraId="0B93B218" w14:textId="590DF68A" w:rsidR="00A2198C" w:rsidRPr="002A6D0F" w:rsidRDefault="00366D5B" w:rsidP="004827BC">
            <w:pPr>
              <w:pStyle w:val="Bezmezer"/>
              <w:numPr>
                <w:ilvl w:val="0"/>
                <w:numId w:val="0"/>
              </w:numPr>
              <w:spacing w:beforeLines="40" w:before="96" w:after="40"/>
              <w:jc w:val="center"/>
              <w:rPr>
                <w:rFonts w:ascii="Times New Roman" w:hAnsi="Times New Roman" w:cs="Times New Roman"/>
                <w:sz w:val="22"/>
                <w:szCs w:val="22"/>
              </w:rPr>
            </w:pPr>
            <w:r w:rsidRPr="00366D5B">
              <w:rPr>
                <w:rFonts w:ascii="Times New Roman" w:hAnsi="Times New Roman" w:cs="Times New Roman"/>
                <w:bCs/>
                <w:sz w:val="22"/>
                <w:szCs w:val="22"/>
                <w:highlight w:val="yellow"/>
              </w:rPr>
              <w:t>[DOPLNÍ ÚČASTNÍK]</w:t>
            </w:r>
          </w:p>
        </w:tc>
      </w:tr>
      <w:tr w:rsidR="00A2198C" w:rsidRPr="002A6D0F" w14:paraId="4F8E7D79" w14:textId="77777777" w:rsidTr="00366D5B">
        <w:trPr>
          <w:jc w:val="center"/>
        </w:trPr>
        <w:tc>
          <w:tcPr>
            <w:tcW w:w="5527" w:type="dxa"/>
            <w:shd w:val="clear" w:color="auto" w:fill="auto"/>
            <w:vAlign w:val="center"/>
          </w:tcPr>
          <w:p w14:paraId="660E2592" w14:textId="56C8E94C" w:rsidR="00A2198C" w:rsidRPr="002A6D0F" w:rsidRDefault="00A2198C" w:rsidP="00A2198C">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Projektová dokumentace pro provádění stavby</w:t>
            </w:r>
          </w:p>
        </w:tc>
        <w:tc>
          <w:tcPr>
            <w:tcW w:w="2406" w:type="dxa"/>
            <w:shd w:val="clear" w:color="auto" w:fill="auto"/>
            <w:vAlign w:val="center"/>
          </w:tcPr>
          <w:p w14:paraId="47C444C1" w14:textId="2C829B59" w:rsidR="00A2198C" w:rsidRPr="002A6D0F" w:rsidRDefault="00366D5B" w:rsidP="00A2198C">
            <w:pPr>
              <w:pStyle w:val="Bezmezer"/>
              <w:numPr>
                <w:ilvl w:val="0"/>
                <w:numId w:val="0"/>
              </w:numPr>
              <w:spacing w:beforeLines="40" w:before="96" w:after="40"/>
              <w:jc w:val="center"/>
              <w:rPr>
                <w:rFonts w:ascii="Times New Roman" w:hAnsi="Times New Roman" w:cs="Times New Roman"/>
                <w:bCs/>
                <w:sz w:val="22"/>
                <w:szCs w:val="22"/>
                <w:highlight w:val="green"/>
              </w:rPr>
            </w:pPr>
            <w:r w:rsidRPr="00366D5B">
              <w:rPr>
                <w:rFonts w:ascii="Times New Roman" w:hAnsi="Times New Roman" w:cs="Times New Roman"/>
                <w:bCs/>
                <w:sz w:val="22"/>
                <w:szCs w:val="22"/>
                <w:highlight w:val="yellow"/>
              </w:rPr>
              <w:t>[DOPLNÍ ÚČASTNÍK]</w:t>
            </w:r>
          </w:p>
        </w:tc>
      </w:tr>
      <w:tr w:rsidR="00A2198C" w:rsidRPr="002A6D0F" w14:paraId="3EFF1536" w14:textId="77777777" w:rsidTr="00366D5B">
        <w:trPr>
          <w:jc w:val="center"/>
        </w:trPr>
        <w:tc>
          <w:tcPr>
            <w:tcW w:w="5527" w:type="dxa"/>
            <w:shd w:val="clear" w:color="auto" w:fill="auto"/>
            <w:vAlign w:val="center"/>
          </w:tcPr>
          <w:p w14:paraId="0CAFD82C" w14:textId="4276B6C4" w:rsidR="00A2198C" w:rsidRPr="002A6D0F" w:rsidRDefault="00A2198C" w:rsidP="00A2198C">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Výkaz výměr</w:t>
            </w:r>
          </w:p>
        </w:tc>
        <w:tc>
          <w:tcPr>
            <w:tcW w:w="2406" w:type="dxa"/>
            <w:shd w:val="clear" w:color="auto" w:fill="auto"/>
            <w:vAlign w:val="center"/>
          </w:tcPr>
          <w:p w14:paraId="5104C4CF" w14:textId="50665C59" w:rsidR="00A2198C" w:rsidRPr="002A6D0F" w:rsidRDefault="00366D5B" w:rsidP="00A2198C">
            <w:pPr>
              <w:pStyle w:val="Bezmezer"/>
              <w:numPr>
                <w:ilvl w:val="0"/>
                <w:numId w:val="0"/>
              </w:numPr>
              <w:spacing w:beforeLines="40" w:before="96" w:after="40"/>
              <w:jc w:val="center"/>
              <w:rPr>
                <w:rFonts w:ascii="Times New Roman" w:hAnsi="Times New Roman" w:cs="Times New Roman"/>
                <w:sz w:val="22"/>
                <w:szCs w:val="22"/>
              </w:rPr>
            </w:pPr>
            <w:r w:rsidRPr="00366D5B">
              <w:rPr>
                <w:rFonts w:ascii="Times New Roman" w:hAnsi="Times New Roman" w:cs="Times New Roman"/>
                <w:bCs/>
                <w:sz w:val="22"/>
                <w:szCs w:val="22"/>
                <w:highlight w:val="yellow"/>
              </w:rPr>
              <w:t>[DOPLNÍ ÚČASTNÍK]</w:t>
            </w:r>
          </w:p>
        </w:tc>
      </w:tr>
      <w:tr w:rsidR="00A2198C" w:rsidRPr="002A6D0F" w14:paraId="60EB80AD" w14:textId="77777777" w:rsidTr="00366D5B">
        <w:trPr>
          <w:jc w:val="center"/>
        </w:trPr>
        <w:tc>
          <w:tcPr>
            <w:tcW w:w="5527" w:type="dxa"/>
            <w:shd w:val="clear" w:color="auto" w:fill="auto"/>
            <w:vAlign w:val="center"/>
          </w:tcPr>
          <w:p w14:paraId="5ADD948E" w14:textId="77777777" w:rsidR="00A2198C" w:rsidRPr="002A6D0F" w:rsidRDefault="00A2198C" w:rsidP="00A2198C">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Položkový rozpočet stavby</w:t>
            </w:r>
          </w:p>
        </w:tc>
        <w:tc>
          <w:tcPr>
            <w:tcW w:w="2406" w:type="dxa"/>
            <w:shd w:val="clear" w:color="auto" w:fill="auto"/>
            <w:vAlign w:val="center"/>
          </w:tcPr>
          <w:p w14:paraId="0198E08F" w14:textId="763F64FE" w:rsidR="00A2198C" w:rsidRPr="002A6D0F" w:rsidRDefault="00366D5B" w:rsidP="00A2198C">
            <w:pPr>
              <w:pStyle w:val="Bezmezer"/>
              <w:numPr>
                <w:ilvl w:val="0"/>
                <w:numId w:val="0"/>
              </w:numPr>
              <w:spacing w:beforeLines="40" w:before="96" w:after="40"/>
              <w:jc w:val="center"/>
              <w:rPr>
                <w:rFonts w:ascii="Times New Roman" w:hAnsi="Times New Roman" w:cs="Times New Roman"/>
                <w:sz w:val="22"/>
                <w:szCs w:val="22"/>
              </w:rPr>
            </w:pPr>
            <w:r w:rsidRPr="00366D5B">
              <w:rPr>
                <w:rFonts w:ascii="Times New Roman" w:hAnsi="Times New Roman" w:cs="Times New Roman"/>
                <w:bCs/>
                <w:sz w:val="22"/>
                <w:szCs w:val="22"/>
                <w:highlight w:val="yellow"/>
              </w:rPr>
              <w:t>[DOPLNÍ ÚČASTNÍK]</w:t>
            </w:r>
          </w:p>
        </w:tc>
      </w:tr>
      <w:tr w:rsidR="00A2198C" w:rsidRPr="002A6D0F" w14:paraId="2B03A785" w14:textId="77777777" w:rsidTr="00366D5B">
        <w:trPr>
          <w:jc w:val="center"/>
        </w:trPr>
        <w:tc>
          <w:tcPr>
            <w:tcW w:w="5527" w:type="dxa"/>
            <w:shd w:val="clear" w:color="auto" w:fill="auto"/>
            <w:vAlign w:val="center"/>
          </w:tcPr>
          <w:p w14:paraId="76FA7414" w14:textId="60409A11" w:rsidR="00A2198C" w:rsidRPr="002A6D0F" w:rsidRDefault="00A2198C" w:rsidP="00A2198C">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 xml:space="preserve">Dokladová část </w:t>
            </w:r>
          </w:p>
        </w:tc>
        <w:tc>
          <w:tcPr>
            <w:tcW w:w="2406" w:type="dxa"/>
            <w:shd w:val="clear" w:color="auto" w:fill="auto"/>
            <w:vAlign w:val="center"/>
          </w:tcPr>
          <w:p w14:paraId="01440F17" w14:textId="0EFF0AFA" w:rsidR="00A2198C" w:rsidRPr="002A6D0F" w:rsidRDefault="00366D5B" w:rsidP="00A2198C">
            <w:pPr>
              <w:pStyle w:val="Bezmezer"/>
              <w:numPr>
                <w:ilvl w:val="0"/>
                <w:numId w:val="0"/>
              </w:numPr>
              <w:spacing w:beforeLines="40" w:before="96" w:after="40"/>
              <w:jc w:val="center"/>
              <w:rPr>
                <w:rFonts w:ascii="Times New Roman" w:hAnsi="Times New Roman" w:cs="Times New Roman"/>
                <w:bCs/>
                <w:sz w:val="22"/>
                <w:szCs w:val="22"/>
              </w:rPr>
            </w:pPr>
            <w:r w:rsidRPr="00366D5B">
              <w:rPr>
                <w:rFonts w:ascii="Times New Roman" w:hAnsi="Times New Roman" w:cs="Times New Roman"/>
                <w:bCs/>
                <w:sz w:val="22"/>
                <w:szCs w:val="22"/>
                <w:highlight w:val="yellow"/>
              </w:rPr>
              <w:t>[DOPLNÍ ÚČASTNÍK]</w:t>
            </w:r>
          </w:p>
        </w:tc>
      </w:tr>
      <w:tr w:rsidR="00A2198C" w:rsidRPr="002A6D0F" w14:paraId="790A6972" w14:textId="77777777" w:rsidTr="00366D5B">
        <w:trPr>
          <w:jc w:val="center"/>
        </w:trPr>
        <w:tc>
          <w:tcPr>
            <w:tcW w:w="5527" w:type="dxa"/>
            <w:tcBorders>
              <w:bottom w:val="single" w:sz="4" w:space="0" w:color="auto"/>
            </w:tcBorders>
            <w:shd w:val="clear" w:color="auto" w:fill="auto"/>
            <w:vAlign w:val="center"/>
          </w:tcPr>
          <w:p w14:paraId="7457744A" w14:textId="6E40BF9A" w:rsidR="00A2198C" w:rsidRPr="002A6D0F" w:rsidRDefault="00A2198C" w:rsidP="00A2198C">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Autorský dozor</w:t>
            </w:r>
          </w:p>
        </w:tc>
        <w:tc>
          <w:tcPr>
            <w:tcW w:w="2406" w:type="dxa"/>
            <w:tcBorders>
              <w:bottom w:val="single" w:sz="4" w:space="0" w:color="auto"/>
            </w:tcBorders>
            <w:shd w:val="clear" w:color="auto" w:fill="auto"/>
            <w:vAlign w:val="center"/>
          </w:tcPr>
          <w:p w14:paraId="5A152A73" w14:textId="59CDC166" w:rsidR="00A2198C" w:rsidRPr="002A6D0F" w:rsidRDefault="00366D5B" w:rsidP="00A2198C">
            <w:pPr>
              <w:pStyle w:val="Bezmezer"/>
              <w:numPr>
                <w:ilvl w:val="0"/>
                <w:numId w:val="0"/>
              </w:numPr>
              <w:spacing w:beforeLines="40" w:before="96" w:after="40"/>
              <w:jc w:val="center"/>
              <w:rPr>
                <w:rFonts w:ascii="Times New Roman" w:hAnsi="Times New Roman" w:cs="Times New Roman"/>
                <w:sz w:val="22"/>
                <w:szCs w:val="22"/>
              </w:rPr>
            </w:pPr>
            <w:r w:rsidRPr="00366D5B">
              <w:rPr>
                <w:rFonts w:ascii="Times New Roman" w:hAnsi="Times New Roman" w:cs="Times New Roman"/>
                <w:bCs/>
                <w:sz w:val="22"/>
                <w:szCs w:val="22"/>
                <w:highlight w:val="yellow"/>
              </w:rPr>
              <w:t>[DOPLNÍ ÚČASTNÍK]</w:t>
            </w:r>
          </w:p>
        </w:tc>
      </w:tr>
      <w:tr w:rsidR="00A2198C" w:rsidRPr="002A6D0F" w14:paraId="7800F1F1" w14:textId="77777777" w:rsidTr="00366D5B">
        <w:trPr>
          <w:jc w:val="center"/>
        </w:trPr>
        <w:tc>
          <w:tcPr>
            <w:tcW w:w="5527" w:type="dxa"/>
            <w:tcBorders>
              <w:bottom w:val="single" w:sz="4" w:space="0" w:color="auto"/>
            </w:tcBorders>
            <w:shd w:val="clear" w:color="auto" w:fill="auto"/>
            <w:vAlign w:val="center"/>
          </w:tcPr>
          <w:p w14:paraId="1F7C3B4B" w14:textId="04C8E9FA" w:rsidR="00A2198C" w:rsidRPr="002A6D0F" w:rsidRDefault="00A2198C" w:rsidP="00A2198C">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 xml:space="preserve">Účast na jednání hodnotící komise na výběr </w:t>
            </w:r>
            <w:r w:rsidR="00745599">
              <w:rPr>
                <w:rFonts w:ascii="Times New Roman" w:hAnsi="Times New Roman" w:cs="Times New Roman"/>
                <w:sz w:val="22"/>
                <w:szCs w:val="22"/>
              </w:rPr>
              <w:t>Dodavatel</w:t>
            </w:r>
            <w:r w:rsidRPr="002A6D0F">
              <w:rPr>
                <w:rFonts w:ascii="Times New Roman" w:hAnsi="Times New Roman" w:cs="Times New Roman"/>
                <w:sz w:val="22"/>
                <w:szCs w:val="22"/>
              </w:rPr>
              <w:t>e Stavby a účast na prohlídce místa plnění realizace Stavby</w:t>
            </w:r>
          </w:p>
        </w:tc>
        <w:tc>
          <w:tcPr>
            <w:tcW w:w="2406" w:type="dxa"/>
            <w:tcBorders>
              <w:bottom w:val="single" w:sz="4" w:space="0" w:color="auto"/>
            </w:tcBorders>
            <w:shd w:val="clear" w:color="auto" w:fill="auto"/>
            <w:vAlign w:val="center"/>
          </w:tcPr>
          <w:p w14:paraId="7BFB6FE7" w14:textId="01890C78" w:rsidR="00A2198C" w:rsidRPr="002A6D0F" w:rsidRDefault="00366D5B" w:rsidP="00A2198C">
            <w:pPr>
              <w:pStyle w:val="Bezmezer"/>
              <w:numPr>
                <w:ilvl w:val="0"/>
                <w:numId w:val="0"/>
              </w:numPr>
              <w:spacing w:beforeLines="40" w:before="96" w:after="40"/>
              <w:jc w:val="center"/>
              <w:rPr>
                <w:rFonts w:ascii="Times New Roman" w:hAnsi="Times New Roman" w:cs="Times New Roman"/>
                <w:sz w:val="22"/>
                <w:szCs w:val="22"/>
              </w:rPr>
            </w:pPr>
            <w:r w:rsidRPr="00366D5B">
              <w:rPr>
                <w:rFonts w:ascii="Times New Roman" w:hAnsi="Times New Roman" w:cs="Times New Roman"/>
                <w:bCs/>
                <w:sz w:val="22"/>
                <w:szCs w:val="22"/>
                <w:highlight w:val="yellow"/>
              </w:rPr>
              <w:t>[DOPLNÍ ÚČASTNÍK]</w:t>
            </w:r>
          </w:p>
        </w:tc>
      </w:tr>
      <w:tr w:rsidR="00A2198C" w:rsidRPr="002A6D0F" w14:paraId="0A636055" w14:textId="77777777" w:rsidTr="00366D5B">
        <w:trPr>
          <w:jc w:val="center"/>
        </w:trPr>
        <w:tc>
          <w:tcPr>
            <w:tcW w:w="5527" w:type="dxa"/>
            <w:tcBorders>
              <w:bottom w:val="single" w:sz="4" w:space="0" w:color="auto"/>
            </w:tcBorders>
            <w:shd w:val="clear" w:color="auto" w:fill="auto"/>
            <w:vAlign w:val="center"/>
          </w:tcPr>
          <w:p w14:paraId="618D49ED" w14:textId="0CDF3420" w:rsidR="00A2198C" w:rsidRPr="002A6D0F" w:rsidRDefault="00A2198C" w:rsidP="00A2198C">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Diagnostika stavby</w:t>
            </w:r>
          </w:p>
        </w:tc>
        <w:tc>
          <w:tcPr>
            <w:tcW w:w="2406" w:type="dxa"/>
            <w:tcBorders>
              <w:bottom w:val="single" w:sz="4" w:space="0" w:color="auto"/>
            </w:tcBorders>
            <w:shd w:val="clear" w:color="auto" w:fill="auto"/>
            <w:vAlign w:val="center"/>
          </w:tcPr>
          <w:p w14:paraId="0459F6F2" w14:textId="659A57F6" w:rsidR="00A2198C" w:rsidRPr="002A6D0F" w:rsidRDefault="00366D5B" w:rsidP="00A2198C">
            <w:pPr>
              <w:pStyle w:val="Bezmezer"/>
              <w:numPr>
                <w:ilvl w:val="0"/>
                <w:numId w:val="0"/>
              </w:numPr>
              <w:spacing w:beforeLines="40" w:before="96" w:after="40"/>
              <w:jc w:val="center"/>
              <w:rPr>
                <w:rFonts w:ascii="Times New Roman" w:hAnsi="Times New Roman" w:cs="Times New Roman"/>
                <w:bCs/>
                <w:sz w:val="22"/>
                <w:szCs w:val="22"/>
              </w:rPr>
            </w:pPr>
            <w:r w:rsidRPr="00366D5B">
              <w:rPr>
                <w:rFonts w:ascii="Times New Roman" w:hAnsi="Times New Roman" w:cs="Times New Roman"/>
                <w:bCs/>
                <w:sz w:val="22"/>
                <w:szCs w:val="22"/>
                <w:highlight w:val="yellow"/>
              </w:rPr>
              <w:t>[DOPLNÍ ÚČASTNÍK]</w:t>
            </w:r>
          </w:p>
        </w:tc>
      </w:tr>
      <w:tr w:rsidR="00A2198C" w:rsidRPr="002A6D0F" w14:paraId="71303501" w14:textId="77777777" w:rsidTr="00366D5B">
        <w:trPr>
          <w:jc w:val="center"/>
        </w:trPr>
        <w:tc>
          <w:tcPr>
            <w:tcW w:w="5527" w:type="dxa"/>
            <w:tcBorders>
              <w:bottom w:val="single" w:sz="4" w:space="0" w:color="auto"/>
            </w:tcBorders>
            <w:shd w:val="clear" w:color="auto" w:fill="auto"/>
            <w:vAlign w:val="center"/>
          </w:tcPr>
          <w:p w14:paraId="124636B9" w14:textId="3A773DBF" w:rsidR="00A2198C" w:rsidRPr="002A6D0F" w:rsidRDefault="00A2198C" w:rsidP="00A2198C">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Další úkony nutné za účelem zhotovení Stavby (inženýring a řešení majetkoprávních vztahů v místě Stavby a jiné)</w:t>
            </w:r>
          </w:p>
        </w:tc>
        <w:tc>
          <w:tcPr>
            <w:tcW w:w="2406" w:type="dxa"/>
            <w:tcBorders>
              <w:bottom w:val="single" w:sz="4" w:space="0" w:color="auto"/>
            </w:tcBorders>
            <w:shd w:val="clear" w:color="auto" w:fill="auto"/>
            <w:vAlign w:val="center"/>
          </w:tcPr>
          <w:p w14:paraId="2AAE0630" w14:textId="33D39EEA" w:rsidR="00A2198C" w:rsidRPr="002A6D0F" w:rsidRDefault="00366D5B" w:rsidP="00A2198C">
            <w:pPr>
              <w:pStyle w:val="Bezmezer"/>
              <w:numPr>
                <w:ilvl w:val="0"/>
                <w:numId w:val="0"/>
              </w:numPr>
              <w:spacing w:beforeLines="40" w:before="96" w:after="40"/>
              <w:jc w:val="center"/>
              <w:rPr>
                <w:rFonts w:ascii="Times New Roman" w:hAnsi="Times New Roman" w:cs="Times New Roman"/>
                <w:bCs/>
                <w:sz w:val="22"/>
                <w:szCs w:val="22"/>
                <w:highlight w:val="green"/>
              </w:rPr>
            </w:pPr>
            <w:r w:rsidRPr="00366D5B">
              <w:rPr>
                <w:rFonts w:ascii="Times New Roman" w:hAnsi="Times New Roman" w:cs="Times New Roman"/>
                <w:bCs/>
                <w:sz w:val="22"/>
                <w:szCs w:val="22"/>
                <w:highlight w:val="yellow"/>
              </w:rPr>
              <w:t>[DOPLNÍ ÚČASTNÍK]</w:t>
            </w:r>
          </w:p>
        </w:tc>
      </w:tr>
      <w:tr w:rsidR="00A2198C" w:rsidRPr="002A6D0F" w14:paraId="6F3C9DB4" w14:textId="77777777" w:rsidTr="00366D5B">
        <w:trPr>
          <w:jc w:val="center"/>
        </w:trPr>
        <w:tc>
          <w:tcPr>
            <w:tcW w:w="5527" w:type="dxa"/>
            <w:tcBorders>
              <w:bottom w:val="single" w:sz="4" w:space="0" w:color="auto"/>
            </w:tcBorders>
            <w:shd w:val="clear" w:color="auto" w:fill="auto"/>
            <w:vAlign w:val="center"/>
          </w:tcPr>
          <w:p w14:paraId="449E245E" w14:textId="275A76D6" w:rsidR="00A2198C" w:rsidRPr="002A6D0F" w:rsidRDefault="00A2198C" w:rsidP="00A2198C">
            <w:pPr>
              <w:pStyle w:val="Bezmezer"/>
              <w:numPr>
                <w:ilvl w:val="0"/>
                <w:numId w:val="0"/>
              </w:numPr>
              <w:spacing w:beforeLines="40" w:before="96" w:after="40"/>
              <w:jc w:val="left"/>
              <w:rPr>
                <w:rFonts w:ascii="Times New Roman" w:hAnsi="Times New Roman" w:cs="Times New Roman"/>
                <w:sz w:val="22"/>
                <w:szCs w:val="22"/>
              </w:rPr>
            </w:pPr>
            <w:r w:rsidRPr="002A6D0F">
              <w:rPr>
                <w:rFonts w:ascii="Times New Roman" w:hAnsi="Times New Roman" w:cs="Times New Roman"/>
                <w:sz w:val="22"/>
                <w:szCs w:val="22"/>
              </w:rPr>
              <w:t xml:space="preserve">Práce v této </w:t>
            </w:r>
            <w:r w:rsidR="004349C5" w:rsidRPr="002A6D0F">
              <w:rPr>
                <w:rFonts w:ascii="Times New Roman" w:hAnsi="Times New Roman" w:cs="Times New Roman"/>
                <w:sz w:val="22"/>
                <w:szCs w:val="22"/>
              </w:rPr>
              <w:t>Smlouv</w:t>
            </w:r>
            <w:r w:rsidRPr="002A6D0F">
              <w:rPr>
                <w:rFonts w:ascii="Times New Roman" w:hAnsi="Times New Roman" w:cs="Times New Roman"/>
                <w:sz w:val="22"/>
                <w:szCs w:val="22"/>
              </w:rPr>
              <w:t>ě nespecifikované, které však jsou k řádnému plnění Díla a provedení Stavby nezbytné</w:t>
            </w:r>
          </w:p>
        </w:tc>
        <w:tc>
          <w:tcPr>
            <w:tcW w:w="2406" w:type="dxa"/>
            <w:tcBorders>
              <w:bottom w:val="single" w:sz="4" w:space="0" w:color="auto"/>
            </w:tcBorders>
            <w:shd w:val="clear" w:color="auto" w:fill="auto"/>
            <w:vAlign w:val="center"/>
          </w:tcPr>
          <w:p w14:paraId="01E5FD8C" w14:textId="71D1DB07" w:rsidR="00A2198C" w:rsidRPr="002A6D0F" w:rsidRDefault="00366D5B" w:rsidP="00A2198C">
            <w:pPr>
              <w:pStyle w:val="Bezmezer"/>
              <w:numPr>
                <w:ilvl w:val="0"/>
                <w:numId w:val="0"/>
              </w:numPr>
              <w:spacing w:beforeLines="40" w:before="96" w:after="40"/>
              <w:jc w:val="center"/>
              <w:rPr>
                <w:rFonts w:ascii="Times New Roman" w:hAnsi="Times New Roman" w:cs="Times New Roman"/>
                <w:bCs/>
                <w:sz w:val="22"/>
                <w:szCs w:val="22"/>
                <w:highlight w:val="green"/>
              </w:rPr>
            </w:pPr>
            <w:r w:rsidRPr="00366D5B">
              <w:rPr>
                <w:rFonts w:ascii="Times New Roman" w:hAnsi="Times New Roman" w:cs="Times New Roman"/>
                <w:bCs/>
                <w:sz w:val="22"/>
                <w:szCs w:val="22"/>
                <w:highlight w:val="yellow"/>
              </w:rPr>
              <w:t>[DOPLNÍ ÚČASTNÍK]</w:t>
            </w:r>
          </w:p>
        </w:tc>
      </w:tr>
      <w:tr w:rsidR="00A2198C" w:rsidRPr="002A6D0F" w14:paraId="5ECD36EF" w14:textId="77777777" w:rsidTr="00366D5B">
        <w:trPr>
          <w:jc w:val="center"/>
        </w:trPr>
        <w:tc>
          <w:tcPr>
            <w:tcW w:w="5527" w:type="dxa"/>
            <w:tcBorders>
              <w:top w:val="single" w:sz="4" w:space="0" w:color="auto"/>
              <w:left w:val="single" w:sz="12" w:space="0" w:color="auto"/>
              <w:bottom w:val="single" w:sz="12" w:space="0" w:color="auto"/>
              <w:right w:val="single" w:sz="12" w:space="0" w:color="auto"/>
            </w:tcBorders>
            <w:shd w:val="clear" w:color="auto" w:fill="auto"/>
            <w:vAlign w:val="center"/>
          </w:tcPr>
          <w:p w14:paraId="5344ED83" w14:textId="77777777" w:rsidR="00A2198C" w:rsidRPr="002A6D0F" w:rsidRDefault="00A2198C" w:rsidP="00A2198C">
            <w:pPr>
              <w:pStyle w:val="Bezmezer"/>
              <w:numPr>
                <w:ilvl w:val="0"/>
                <w:numId w:val="0"/>
              </w:numPr>
              <w:spacing w:beforeLines="40" w:before="96" w:after="40"/>
              <w:jc w:val="left"/>
              <w:rPr>
                <w:rFonts w:ascii="Times New Roman" w:hAnsi="Times New Roman" w:cs="Times New Roman"/>
                <w:b/>
                <w:sz w:val="22"/>
                <w:szCs w:val="22"/>
              </w:rPr>
            </w:pPr>
            <w:r w:rsidRPr="002A6D0F">
              <w:rPr>
                <w:rFonts w:ascii="Times New Roman" w:hAnsi="Times New Roman" w:cs="Times New Roman"/>
                <w:b/>
                <w:sz w:val="22"/>
                <w:szCs w:val="22"/>
              </w:rPr>
              <w:t>Cena celkem</w:t>
            </w:r>
          </w:p>
        </w:tc>
        <w:tc>
          <w:tcPr>
            <w:tcW w:w="2406" w:type="dxa"/>
            <w:tcBorders>
              <w:top w:val="single" w:sz="4" w:space="0" w:color="auto"/>
              <w:left w:val="single" w:sz="12" w:space="0" w:color="auto"/>
              <w:bottom w:val="single" w:sz="12" w:space="0" w:color="auto"/>
              <w:right w:val="single" w:sz="12" w:space="0" w:color="auto"/>
            </w:tcBorders>
            <w:shd w:val="clear" w:color="auto" w:fill="auto"/>
            <w:vAlign w:val="center"/>
          </w:tcPr>
          <w:p w14:paraId="1658915C" w14:textId="5E8FF392" w:rsidR="00A2198C" w:rsidRPr="002A6D0F" w:rsidRDefault="00366D5B" w:rsidP="00A2198C">
            <w:pPr>
              <w:pStyle w:val="Bezmezer"/>
              <w:numPr>
                <w:ilvl w:val="0"/>
                <w:numId w:val="0"/>
              </w:numPr>
              <w:spacing w:beforeLines="40" w:before="96" w:after="40"/>
              <w:jc w:val="center"/>
              <w:rPr>
                <w:rFonts w:ascii="Times New Roman" w:hAnsi="Times New Roman" w:cs="Times New Roman"/>
                <w:b/>
                <w:sz w:val="22"/>
                <w:szCs w:val="22"/>
              </w:rPr>
            </w:pPr>
            <w:r w:rsidRPr="00366D5B">
              <w:rPr>
                <w:rFonts w:ascii="Times New Roman" w:hAnsi="Times New Roman" w:cs="Times New Roman"/>
                <w:bCs/>
                <w:sz w:val="22"/>
                <w:szCs w:val="22"/>
                <w:highlight w:val="yellow"/>
              </w:rPr>
              <w:t>[DOPLNÍ ÚČASTNÍK]</w:t>
            </w:r>
          </w:p>
        </w:tc>
      </w:tr>
      <w:tr w:rsidR="00A2198C" w:rsidRPr="002A6D0F" w14:paraId="2DB6342D" w14:textId="77777777" w:rsidTr="00366D5B">
        <w:trPr>
          <w:jc w:val="center"/>
        </w:trPr>
        <w:tc>
          <w:tcPr>
            <w:tcW w:w="5527" w:type="dxa"/>
            <w:tcBorders>
              <w:top w:val="single" w:sz="12" w:space="0" w:color="auto"/>
              <w:left w:val="single" w:sz="12" w:space="0" w:color="auto"/>
              <w:bottom w:val="single" w:sz="12" w:space="0" w:color="auto"/>
              <w:right w:val="single" w:sz="12" w:space="0" w:color="auto"/>
            </w:tcBorders>
            <w:shd w:val="clear" w:color="auto" w:fill="auto"/>
            <w:vAlign w:val="center"/>
          </w:tcPr>
          <w:p w14:paraId="54607E3C" w14:textId="41FC5D3E" w:rsidR="00A2198C" w:rsidRPr="002A6D0F" w:rsidRDefault="00A2198C" w:rsidP="00A2198C">
            <w:pPr>
              <w:pStyle w:val="Bezmezer"/>
              <w:numPr>
                <w:ilvl w:val="0"/>
                <w:numId w:val="0"/>
              </w:numPr>
              <w:spacing w:beforeLines="40" w:before="96" w:after="40"/>
              <w:jc w:val="left"/>
              <w:rPr>
                <w:rFonts w:ascii="Times New Roman" w:hAnsi="Times New Roman" w:cs="Times New Roman"/>
                <w:b/>
                <w:sz w:val="22"/>
                <w:szCs w:val="22"/>
              </w:rPr>
            </w:pPr>
            <w:r w:rsidRPr="002A6D0F">
              <w:rPr>
                <w:rFonts w:ascii="Times New Roman" w:hAnsi="Times New Roman" w:cs="Times New Roman"/>
                <w:b/>
                <w:sz w:val="22"/>
                <w:szCs w:val="22"/>
              </w:rPr>
              <w:t>DPH 21 %</w:t>
            </w:r>
          </w:p>
        </w:tc>
        <w:tc>
          <w:tcPr>
            <w:tcW w:w="2406" w:type="dxa"/>
            <w:tcBorders>
              <w:top w:val="single" w:sz="12" w:space="0" w:color="auto"/>
              <w:left w:val="single" w:sz="12" w:space="0" w:color="auto"/>
              <w:bottom w:val="single" w:sz="12" w:space="0" w:color="auto"/>
              <w:right w:val="single" w:sz="12" w:space="0" w:color="auto"/>
            </w:tcBorders>
            <w:shd w:val="clear" w:color="auto" w:fill="auto"/>
            <w:vAlign w:val="center"/>
          </w:tcPr>
          <w:p w14:paraId="14D79685" w14:textId="771B7A08" w:rsidR="00A2198C" w:rsidRPr="002A6D0F" w:rsidRDefault="00366D5B" w:rsidP="00A2198C">
            <w:pPr>
              <w:pStyle w:val="Bezmezer"/>
              <w:numPr>
                <w:ilvl w:val="0"/>
                <w:numId w:val="0"/>
              </w:numPr>
              <w:spacing w:beforeLines="40" w:before="96" w:after="40"/>
              <w:jc w:val="center"/>
              <w:rPr>
                <w:rFonts w:ascii="Times New Roman" w:hAnsi="Times New Roman" w:cs="Times New Roman"/>
                <w:b/>
                <w:bCs/>
                <w:sz w:val="22"/>
                <w:szCs w:val="22"/>
              </w:rPr>
            </w:pPr>
            <w:r w:rsidRPr="00366D5B">
              <w:rPr>
                <w:rFonts w:ascii="Times New Roman" w:hAnsi="Times New Roman" w:cs="Times New Roman"/>
                <w:bCs/>
                <w:sz w:val="22"/>
                <w:szCs w:val="22"/>
                <w:highlight w:val="yellow"/>
              </w:rPr>
              <w:t>[DOPLNÍ ÚČASTNÍK]</w:t>
            </w:r>
          </w:p>
        </w:tc>
      </w:tr>
      <w:tr w:rsidR="00A2198C" w:rsidRPr="002A6D0F" w14:paraId="2E865069" w14:textId="77777777" w:rsidTr="00366D5B">
        <w:trPr>
          <w:jc w:val="center"/>
        </w:trPr>
        <w:tc>
          <w:tcPr>
            <w:tcW w:w="5527" w:type="dxa"/>
            <w:tcBorders>
              <w:top w:val="single" w:sz="12" w:space="0" w:color="auto"/>
              <w:left w:val="single" w:sz="12" w:space="0" w:color="auto"/>
              <w:bottom w:val="single" w:sz="12" w:space="0" w:color="auto"/>
              <w:right w:val="single" w:sz="12" w:space="0" w:color="auto"/>
            </w:tcBorders>
            <w:shd w:val="clear" w:color="auto" w:fill="auto"/>
            <w:vAlign w:val="center"/>
          </w:tcPr>
          <w:p w14:paraId="3A86A8B8" w14:textId="71C7A442" w:rsidR="00A2198C" w:rsidRPr="002A6D0F" w:rsidRDefault="00A2198C" w:rsidP="00A2198C">
            <w:pPr>
              <w:pStyle w:val="Bezmezer"/>
              <w:numPr>
                <w:ilvl w:val="0"/>
                <w:numId w:val="0"/>
              </w:numPr>
              <w:spacing w:beforeLines="40" w:before="96" w:after="40"/>
              <w:jc w:val="left"/>
              <w:rPr>
                <w:rFonts w:ascii="Times New Roman" w:hAnsi="Times New Roman" w:cs="Times New Roman"/>
                <w:b/>
                <w:sz w:val="22"/>
                <w:szCs w:val="22"/>
              </w:rPr>
            </w:pPr>
            <w:r w:rsidRPr="002A6D0F">
              <w:rPr>
                <w:rFonts w:ascii="Times New Roman" w:hAnsi="Times New Roman" w:cs="Times New Roman"/>
                <w:b/>
                <w:sz w:val="22"/>
                <w:szCs w:val="22"/>
              </w:rPr>
              <w:t>Cena celkem včetně DPH</w:t>
            </w:r>
          </w:p>
        </w:tc>
        <w:tc>
          <w:tcPr>
            <w:tcW w:w="2406" w:type="dxa"/>
            <w:tcBorders>
              <w:top w:val="single" w:sz="12" w:space="0" w:color="auto"/>
              <w:left w:val="single" w:sz="12" w:space="0" w:color="auto"/>
              <w:bottom w:val="single" w:sz="12" w:space="0" w:color="auto"/>
              <w:right w:val="single" w:sz="12" w:space="0" w:color="auto"/>
            </w:tcBorders>
            <w:shd w:val="clear" w:color="auto" w:fill="auto"/>
            <w:vAlign w:val="center"/>
          </w:tcPr>
          <w:p w14:paraId="5B037402" w14:textId="117A56F5" w:rsidR="00A2198C" w:rsidRPr="00366D5B" w:rsidRDefault="00A2198C" w:rsidP="00A2198C">
            <w:pPr>
              <w:pStyle w:val="Bezmezer"/>
              <w:numPr>
                <w:ilvl w:val="0"/>
                <w:numId w:val="0"/>
              </w:numPr>
              <w:spacing w:beforeLines="40" w:before="96" w:after="40"/>
              <w:jc w:val="center"/>
              <w:rPr>
                <w:rFonts w:ascii="Times New Roman" w:hAnsi="Times New Roman" w:cs="Times New Roman"/>
                <w:b/>
                <w:bCs/>
                <w:sz w:val="22"/>
                <w:szCs w:val="22"/>
                <w:highlight w:val="yellow"/>
              </w:rPr>
            </w:pPr>
            <w:r w:rsidRPr="00366D5B">
              <w:rPr>
                <w:rFonts w:ascii="Times New Roman" w:hAnsi="Times New Roman" w:cs="Times New Roman"/>
                <w:bCs/>
                <w:sz w:val="22"/>
                <w:szCs w:val="22"/>
                <w:highlight w:val="yellow"/>
              </w:rPr>
              <w:t>[DOPLNÍ ÚČASTNÍK]</w:t>
            </w:r>
          </w:p>
        </w:tc>
      </w:tr>
    </w:tbl>
    <w:p w14:paraId="02854237" w14:textId="77777777" w:rsidR="00945493" w:rsidRPr="002A6D0F" w:rsidRDefault="00945493" w:rsidP="00945493">
      <w:pPr>
        <w:pStyle w:val="lneksmlouvy"/>
        <w:numPr>
          <w:ilvl w:val="0"/>
          <w:numId w:val="0"/>
        </w:numPr>
        <w:ind w:left="680"/>
        <w:rPr>
          <w:rFonts w:ascii="Times New Roman" w:hAnsi="Times New Roman" w:cs="Times New Roman"/>
        </w:rPr>
      </w:pPr>
    </w:p>
    <w:p w14:paraId="3007C273" w14:textId="7E59198E" w:rsidR="00F35F6B" w:rsidRPr="002A6D0F" w:rsidRDefault="00F35F6B" w:rsidP="00D50BBB">
      <w:pPr>
        <w:pStyle w:val="lneksmlouvy"/>
        <w:rPr>
          <w:rFonts w:ascii="Times New Roman" w:hAnsi="Times New Roman" w:cs="Times New Roman"/>
        </w:rPr>
      </w:pPr>
      <w:r w:rsidRPr="002A6D0F">
        <w:rPr>
          <w:rFonts w:ascii="Times New Roman" w:hAnsi="Times New Roman" w:cs="Times New Roman"/>
        </w:rPr>
        <w:t xml:space="preserve">Cena za zhotovení </w:t>
      </w:r>
      <w:r w:rsidR="00BF432A" w:rsidRPr="002A6D0F">
        <w:rPr>
          <w:rFonts w:ascii="Times New Roman" w:hAnsi="Times New Roman" w:cs="Times New Roman"/>
        </w:rPr>
        <w:t>D</w:t>
      </w:r>
      <w:r w:rsidRPr="002A6D0F">
        <w:rPr>
          <w:rFonts w:ascii="Times New Roman" w:hAnsi="Times New Roman" w:cs="Times New Roman"/>
        </w:rPr>
        <w:t xml:space="preserve">íla je stanovena dle cenové nabídky </w:t>
      </w:r>
      <w:r w:rsidR="00745599">
        <w:rPr>
          <w:rFonts w:ascii="Times New Roman" w:hAnsi="Times New Roman" w:cs="Times New Roman"/>
        </w:rPr>
        <w:t>Dodavatel</w:t>
      </w:r>
      <w:r w:rsidR="00EB092F" w:rsidRPr="002A6D0F">
        <w:rPr>
          <w:rFonts w:ascii="Times New Roman" w:hAnsi="Times New Roman" w:cs="Times New Roman"/>
        </w:rPr>
        <w:t xml:space="preserve">e </w:t>
      </w:r>
      <w:r w:rsidR="00F62BDD" w:rsidRPr="002A6D0F">
        <w:rPr>
          <w:rFonts w:ascii="Times New Roman" w:hAnsi="Times New Roman" w:cs="Times New Roman"/>
        </w:rPr>
        <w:t xml:space="preserve">pro celý rozsah předmětu </w:t>
      </w:r>
      <w:r w:rsidR="00BF432A" w:rsidRPr="002A6D0F">
        <w:rPr>
          <w:rFonts w:ascii="Times New Roman" w:hAnsi="Times New Roman" w:cs="Times New Roman"/>
        </w:rPr>
        <w:t>Díla dle</w:t>
      </w:r>
      <w:r w:rsidR="00F62BDD" w:rsidRPr="002A6D0F">
        <w:rPr>
          <w:rFonts w:ascii="Times New Roman" w:hAnsi="Times New Roman" w:cs="Times New Roman"/>
        </w:rPr>
        <w:t xml:space="preserve"> této </w:t>
      </w:r>
      <w:r w:rsidR="004349C5" w:rsidRPr="002A6D0F">
        <w:rPr>
          <w:rFonts w:ascii="Times New Roman" w:hAnsi="Times New Roman" w:cs="Times New Roman"/>
        </w:rPr>
        <w:t>Smlouv</w:t>
      </w:r>
      <w:r w:rsidR="00F62BDD" w:rsidRPr="002A6D0F">
        <w:rPr>
          <w:rFonts w:ascii="Times New Roman" w:hAnsi="Times New Roman" w:cs="Times New Roman"/>
        </w:rPr>
        <w:t>y. V</w:t>
      </w:r>
      <w:r w:rsidR="00BF432A" w:rsidRPr="002A6D0F">
        <w:rPr>
          <w:rFonts w:ascii="Times New Roman" w:hAnsi="Times New Roman" w:cs="Times New Roman"/>
        </w:rPr>
        <w:t> c</w:t>
      </w:r>
      <w:r w:rsidR="00F62BDD" w:rsidRPr="002A6D0F">
        <w:rPr>
          <w:rFonts w:ascii="Times New Roman" w:hAnsi="Times New Roman" w:cs="Times New Roman"/>
        </w:rPr>
        <w:t>eně</w:t>
      </w:r>
      <w:r w:rsidR="00BF432A" w:rsidRPr="002A6D0F">
        <w:rPr>
          <w:rFonts w:ascii="Times New Roman" w:hAnsi="Times New Roman" w:cs="Times New Roman"/>
        </w:rPr>
        <w:t xml:space="preserve"> Díla</w:t>
      </w:r>
      <w:r w:rsidR="00F62BDD" w:rsidRPr="002A6D0F">
        <w:rPr>
          <w:rFonts w:ascii="Times New Roman" w:hAnsi="Times New Roman" w:cs="Times New Roman"/>
        </w:rPr>
        <w:t xml:space="preserve"> jsou zahrnuty veškeré náklady </w:t>
      </w:r>
      <w:r w:rsidR="00745599">
        <w:rPr>
          <w:rFonts w:ascii="Times New Roman" w:hAnsi="Times New Roman" w:cs="Times New Roman"/>
        </w:rPr>
        <w:t>Dodavatel</w:t>
      </w:r>
      <w:r w:rsidR="00EB092F" w:rsidRPr="002A6D0F">
        <w:rPr>
          <w:rFonts w:ascii="Times New Roman" w:hAnsi="Times New Roman" w:cs="Times New Roman"/>
        </w:rPr>
        <w:t xml:space="preserve">e </w:t>
      </w:r>
      <w:r w:rsidR="00F62BDD" w:rsidRPr="002A6D0F">
        <w:rPr>
          <w:rFonts w:ascii="Times New Roman" w:hAnsi="Times New Roman" w:cs="Times New Roman"/>
        </w:rPr>
        <w:t xml:space="preserve">na realizaci Díla, tedy veškeré práce, dodávky, služby, poplatky, výkony a další činnosti nutné pro řádné splnění </w:t>
      </w:r>
      <w:r w:rsidR="00BF432A" w:rsidRPr="002A6D0F">
        <w:rPr>
          <w:rFonts w:ascii="Times New Roman" w:hAnsi="Times New Roman" w:cs="Times New Roman"/>
        </w:rPr>
        <w:t>Díla</w:t>
      </w:r>
      <w:r w:rsidR="00EF4893" w:rsidRPr="002A6D0F">
        <w:rPr>
          <w:rFonts w:ascii="Times New Roman" w:hAnsi="Times New Roman" w:cs="Times New Roman"/>
        </w:rPr>
        <w:t>,</w:t>
      </w:r>
      <w:r w:rsidR="00E77AAF" w:rsidRPr="002A6D0F">
        <w:rPr>
          <w:rFonts w:ascii="Times New Roman" w:hAnsi="Times New Roman" w:cs="Times New Roman"/>
        </w:rPr>
        <w:t xml:space="preserve"> s výjimkou úkonů nutných za účelem zhotovení Stavby, dle </w:t>
      </w:r>
      <w:r w:rsidR="00390DBB" w:rsidRPr="002A6D0F">
        <w:rPr>
          <w:rFonts w:ascii="Times New Roman" w:hAnsi="Times New Roman" w:cs="Times New Roman"/>
        </w:rPr>
        <w:t>odst</w:t>
      </w:r>
      <w:r w:rsidR="00E77AAF" w:rsidRPr="002A6D0F">
        <w:rPr>
          <w:rFonts w:ascii="Times New Roman" w:hAnsi="Times New Roman" w:cs="Times New Roman"/>
        </w:rPr>
        <w:t xml:space="preserve">. </w:t>
      </w:r>
      <w:r w:rsidR="00E77AAF" w:rsidRPr="002A6D0F">
        <w:rPr>
          <w:rFonts w:ascii="Times New Roman" w:hAnsi="Times New Roman" w:cs="Times New Roman"/>
        </w:rPr>
        <w:fldChar w:fldCharType="begin"/>
      </w:r>
      <w:r w:rsidR="00E77AAF" w:rsidRPr="002A6D0F">
        <w:rPr>
          <w:rFonts w:ascii="Times New Roman" w:hAnsi="Times New Roman" w:cs="Times New Roman"/>
        </w:rPr>
        <w:instrText xml:space="preserve"> REF _Ref423193611 \r \h </w:instrText>
      </w:r>
      <w:r w:rsidR="00207048" w:rsidRPr="002A6D0F">
        <w:rPr>
          <w:rFonts w:ascii="Times New Roman" w:hAnsi="Times New Roman" w:cs="Times New Roman"/>
        </w:rPr>
        <w:instrText xml:space="preserve"> \* MERGEFORMAT </w:instrText>
      </w:r>
      <w:r w:rsidR="00E77AAF" w:rsidRPr="002A6D0F">
        <w:rPr>
          <w:rFonts w:ascii="Times New Roman" w:hAnsi="Times New Roman" w:cs="Times New Roman"/>
        </w:rPr>
      </w:r>
      <w:r w:rsidR="00E77AAF" w:rsidRPr="002A6D0F">
        <w:rPr>
          <w:rFonts w:ascii="Times New Roman" w:hAnsi="Times New Roman" w:cs="Times New Roman"/>
        </w:rPr>
        <w:fldChar w:fldCharType="separate"/>
      </w:r>
      <w:r w:rsidR="00DF3691">
        <w:rPr>
          <w:rFonts w:ascii="Times New Roman" w:hAnsi="Times New Roman" w:cs="Times New Roman"/>
        </w:rPr>
        <w:t>5.4</w:t>
      </w:r>
      <w:r w:rsidR="00E77AAF" w:rsidRPr="002A6D0F">
        <w:rPr>
          <w:rFonts w:ascii="Times New Roman" w:hAnsi="Times New Roman" w:cs="Times New Roman"/>
        </w:rPr>
        <w:fldChar w:fldCharType="end"/>
      </w:r>
      <w:r w:rsidR="00E77AAF" w:rsidRPr="002A6D0F">
        <w:rPr>
          <w:rFonts w:ascii="Times New Roman" w:hAnsi="Times New Roman" w:cs="Times New Roman"/>
        </w:rPr>
        <w:t xml:space="preserve"> </w:t>
      </w:r>
      <w:r w:rsidR="004349C5" w:rsidRPr="002A6D0F">
        <w:rPr>
          <w:rFonts w:ascii="Times New Roman" w:hAnsi="Times New Roman" w:cs="Times New Roman"/>
        </w:rPr>
        <w:t>Smlouv</w:t>
      </w:r>
      <w:r w:rsidR="00E77AAF" w:rsidRPr="002A6D0F">
        <w:rPr>
          <w:rFonts w:ascii="Times New Roman" w:hAnsi="Times New Roman" w:cs="Times New Roman"/>
        </w:rPr>
        <w:t>y.</w:t>
      </w:r>
    </w:p>
    <w:p w14:paraId="34BB771E" w14:textId="5776738F" w:rsidR="00F35F6B" w:rsidRPr="002A6D0F" w:rsidRDefault="00C742A4" w:rsidP="00D50BBB">
      <w:pPr>
        <w:pStyle w:val="lneksmlouvy"/>
        <w:rPr>
          <w:rFonts w:ascii="Times New Roman" w:hAnsi="Times New Roman" w:cs="Times New Roman"/>
        </w:rPr>
      </w:pPr>
      <w:r w:rsidRPr="002A6D0F">
        <w:rPr>
          <w:rFonts w:ascii="Times New Roman" w:hAnsi="Times New Roman" w:cs="Times New Roman"/>
        </w:rPr>
        <w:t xml:space="preserve">Cena za zhotovení </w:t>
      </w:r>
      <w:r w:rsidR="00F15AD4" w:rsidRPr="002A6D0F">
        <w:rPr>
          <w:rFonts w:ascii="Times New Roman" w:hAnsi="Times New Roman" w:cs="Times New Roman"/>
        </w:rPr>
        <w:t>D</w:t>
      </w:r>
      <w:r w:rsidRPr="002A6D0F">
        <w:rPr>
          <w:rFonts w:ascii="Times New Roman" w:hAnsi="Times New Roman" w:cs="Times New Roman"/>
        </w:rPr>
        <w:t>íla je konečná</w:t>
      </w:r>
      <w:r w:rsidR="00BF432A" w:rsidRPr="002A6D0F">
        <w:rPr>
          <w:rFonts w:ascii="Times New Roman" w:hAnsi="Times New Roman" w:cs="Times New Roman"/>
        </w:rPr>
        <w:t xml:space="preserve"> a nepřekročitelná</w:t>
      </w:r>
      <w:r w:rsidRPr="002A6D0F">
        <w:rPr>
          <w:rFonts w:ascii="Times New Roman" w:hAnsi="Times New Roman" w:cs="Times New Roman"/>
        </w:rPr>
        <w:t xml:space="preserve">, ani jedna strana není oprávněna požadovat změnu ceny </w:t>
      </w:r>
      <w:r w:rsidR="00A073FE" w:rsidRPr="002A6D0F">
        <w:rPr>
          <w:rFonts w:ascii="Times New Roman" w:hAnsi="Times New Roman" w:cs="Times New Roman"/>
        </w:rPr>
        <w:t>D</w:t>
      </w:r>
      <w:r w:rsidRPr="002A6D0F">
        <w:rPr>
          <w:rFonts w:ascii="Times New Roman" w:hAnsi="Times New Roman" w:cs="Times New Roman"/>
        </w:rPr>
        <w:t xml:space="preserve">íla proto, že si </w:t>
      </w:r>
      <w:r w:rsidR="00BF432A" w:rsidRPr="002A6D0F">
        <w:rPr>
          <w:rFonts w:ascii="Times New Roman" w:hAnsi="Times New Roman" w:cs="Times New Roman"/>
        </w:rPr>
        <w:t>D</w:t>
      </w:r>
      <w:r w:rsidRPr="002A6D0F">
        <w:rPr>
          <w:rFonts w:ascii="Times New Roman" w:hAnsi="Times New Roman" w:cs="Times New Roman"/>
        </w:rPr>
        <w:t>ílo vyžádalo</w:t>
      </w:r>
      <w:r w:rsidR="002C28A8" w:rsidRPr="002A6D0F">
        <w:rPr>
          <w:rFonts w:ascii="Times New Roman" w:hAnsi="Times New Roman" w:cs="Times New Roman"/>
        </w:rPr>
        <w:t xml:space="preserve"> jiné úsilí nebo jiné náklady, než bylo předpokládáno.</w:t>
      </w:r>
    </w:p>
    <w:p w14:paraId="537514AE" w14:textId="30EB739D" w:rsidR="00CB435F" w:rsidRPr="002A6D0F" w:rsidRDefault="00266977" w:rsidP="005256EB">
      <w:pPr>
        <w:pStyle w:val="lneksmlouvy"/>
        <w:rPr>
          <w:rFonts w:ascii="Times New Roman" w:hAnsi="Times New Roman" w:cs="Times New Roman"/>
        </w:rPr>
      </w:pPr>
      <w:bookmarkStart w:id="20" w:name="_Ref423193611"/>
      <w:r w:rsidRPr="002A6D0F">
        <w:rPr>
          <w:rFonts w:ascii="Times New Roman" w:hAnsi="Times New Roman" w:cs="Times New Roman"/>
        </w:rPr>
        <w:t xml:space="preserve">Práce nad rámec předmětu plnění této </w:t>
      </w:r>
      <w:r w:rsidR="004349C5" w:rsidRPr="002A6D0F">
        <w:rPr>
          <w:rFonts w:ascii="Times New Roman" w:hAnsi="Times New Roman" w:cs="Times New Roman"/>
        </w:rPr>
        <w:t>Smlouv</w:t>
      </w:r>
      <w:r w:rsidRPr="002A6D0F">
        <w:rPr>
          <w:rFonts w:ascii="Times New Roman" w:hAnsi="Times New Roman" w:cs="Times New Roman"/>
        </w:rPr>
        <w:t xml:space="preserve">y vyžadují předchozí dohodu </w:t>
      </w:r>
      <w:r w:rsidR="00016083" w:rsidRPr="002A6D0F">
        <w:rPr>
          <w:rFonts w:ascii="Times New Roman" w:hAnsi="Times New Roman" w:cs="Times New Roman"/>
        </w:rPr>
        <w:t>S</w:t>
      </w:r>
      <w:r w:rsidRPr="002A6D0F">
        <w:rPr>
          <w:rFonts w:ascii="Times New Roman" w:hAnsi="Times New Roman" w:cs="Times New Roman"/>
        </w:rPr>
        <w:t xml:space="preserve">mluvních stran formou písemného dodatku k této </w:t>
      </w:r>
      <w:r w:rsidR="004349C5" w:rsidRPr="002A6D0F">
        <w:rPr>
          <w:rFonts w:ascii="Times New Roman" w:hAnsi="Times New Roman" w:cs="Times New Roman"/>
        </w:rPr>
        <w:t>Smlouv</w:t>
      </w:r>
      <w:r w:rsidRPr="002A6D0F">
        <w:rPr>
          <w:rFonts w:ascii="Times New Roman" w:hAnsi="Times New Roman" w:cs="Times New Roman"/>
        </w:rPr>
        <w:t xml:space="preserve">ě. Pokud </w:t>
      </w:r>
      <w:r w:rsidR="00745599">
        <w:rPr>
          <w:rFonts w:ascii="Times New Roman" w:hAnsi="Times New Roman" w:cs="Times New Roman"/>
        </w:rPr>
        <w:t>Dodavatel</w:t>
      </w:r>
      <w:r w:rsidR="00EB092F" w:rsidRPr="002A6D0F">
        <w:rPr>
          <w:rFonts w:ascii="Times New Roman" w:hAnsi="Times New Roman" w:cs="Times New Roman"/>
        </w:rPr>
        <w:t xml:space="preserve"> </w:t>
      </w:r>
      <w:r w:rsidRPr="002A6D0F">
        <w:rPr>
          <w:rFonts w:ascii="Times New Roman" w:hAnsi="Times New Roman" w:cs="Times New Roman"/>
        </w:rPr>
        <w:t xml:space="preserve">provede tyto práce bez předchozího sjednání písemného dodatku k této </w:t>
      </w:r>
      <w:r w:rsidR="004349C5" w:rsidRPr="002A6D0F">
        <w:rPr>
          <w:rFonts w:ascii="Times New Roman" w:hAnsi="Times New Roman" w:cs="Times New Roman"/>
        </w:rPr>
        <w:t>Smlouv</w:t>
      </w:r>
      <w:r w:rsidRPr="002A6D0F">
        <w:rPr>
          <w:rFonts w:ascii="Times New Roman" w:hAnsi="Times New Roman" w:cs="Times New Roman"/>
        </w:rPr>
        <w:t xml:space="preserve">ě, považuje se </w:t>
      </w:r>
      <w:r w:rsidR="00C76503" w:rsidRPr="002A6D0F">
        <w:rPr>
          <w:rFonts w:ascii="Times New Roman" w:hAnsi="Times New Roman" w:cs="Times New Roman"/>
        </w:rPr>
        <w:t xml:space="preserve">hodnota takových prací za zahrnutou v celkové ceně </w:t>
      </w:r>
      <w:r w:rsidR="00A073FE" w:rsidRPr="002A6D0F">
        <w:rPr>
          <w:rFonts w:ascii="Times New Roman" w:hAnsi="Times New Roman" w:cs="Times New Roman"/>
        </w:rPr>
        <w:lastRenderedPageBreak/>
        <w:t>D</w:t>
      </w:r>
      <w:r w:rsidR="00C76503" w:rsidRPr="002A6D0F">
        <w:rPr>
          <w:rFonts w:ascii="Times New Roman" w:hAnsi="Times New Roman" w:cs="Times New Roman"/>
        </w:rPr>
        <w:t xml:space="preserve">íla dle této </w:t>
      </w:r>
      <w:r w:rsidR="004349C5" w:rsidRPr="002A6D0F">
        <w:rPr>
          <w:rFonts w:ascii="Times New Roman" w:hAnsi="Times New Roman" w:cs="Times New Roman"/>
        </w:rPr>
        <w:t>Smlouv</w:t>
      </w:r>
      <w:r w:rsidR="00C76503" w:rsidRPr="002A6D0F">
        <w:rPr>
          <w:rFonts w:ascii="Times New Roman" w:hAnsi="Times New Roman" w:cs="Times New Roman"/>
        </w:rPr>
        <w:t>y.</w:t>
      </w:r>
      <w:bookmarkEnd w:id="20"/>
      <w:r w:rsidR="00C14906" w:rsidRPr="002A6D0F">
        <w:rPr>
          <w:rFonts w:ascii="Times New Roman" w:hAnsi="Times New Roman" w:cs="Times New Roman"/>
        </w:rPr>
        <w:t xml:space="preserve"> Písemný dodatek můž</w:t>
      </w:r>
      <w:r w:rsidR="007510CD" w:rsidRPr="002A6D0F">
        <w:rPr>
          <w:rFonts w:ascii="Times New Roman" w:hAnsi="Times New Roman" w:cs="Times New Roman"/>
        </w:rPr>
        <w:t>e být uzavřen pouze v souladu s § 222</w:t>
      </w:r>
      <w:r w:rsidR="00B81A85" w:rsidRPr="002A6D0F">
        <w:rPr>
          <w:rFonts w:ascii="Times New Roman" w:hAnsi="Times New Roman" w:cs="Times New Roman"/>
        </w:rPr>
        <w:t xml:space="preserve"> ZZVZ, tedy za předpokladu, že se nebude jednat o podstatnou změnu závazku ze </w:t>
      </w:r>
      <w:r w:rsidR="004349C5" w:rsidRPr="002A6D0F">
        <w:rPr>
          <w:rFonts w:ascii="Times New Roman" w:hAnsi="Times New Roman" w:cs="Times New Roman"/>
        </w:rPr>
        <w:t>Smlouv</w:t>
      </w:r>
      <w:r w:rsidR="00B81A85" w:rsidRPr="002A6D0F">
        <w:rPr>
          <w:rFonts w:ascii="Times New Roman" w:hAnsi="Times New Roman" w:cs="Times New Roman"/>
        </w:rPr>
        <w:t>y</w:t>
      </w:r>
      <w:r w:rsidR="00C14906" w:rsidRPr="002A6D0F">
        <w:rPr>
          <w:rFonts w:ascii="Times New Roman" w:hAnsi="Times New Roman" w:cs="Times New Roman"/>
        </w:rPr>
        <w:t>.</w:t>
      </w:r>
      <w:r w:rsidR="005256EB" w:rsidRPr="002A6D0F">
        <w:rPr>
          <w:rFonts w:ascii="Times New Roman" w:hAnsi="Times New Roman" w:cs="Times New Roman"/>
        </w:rPr>
        <w:t xml:space="preserve"> </w:t>
      </w:r>
      <w:r w:rsidR="00CB435F" w:rsidRPr="002A6D0F">
        <w:rPr>
          <w:rFonts w:ascii="Times New Roman" w:hAnsi="Times New Roman" w:cs="Times New Roman"/>
        </w:rPr>
        <w:t>Pokud by</w:t>
      </w:r>
      <w:r w:rsidR="005256EB" w:rsidRPr="002A6D0F">
        <w:rPr>
          <w:rFonts w:ascii="Times New Roman" w:hAnsi="Times New Roman" w:cs="Times New Roman"/>
        </w:rPr>
        <w:t xml:space="preserve"> cenový nárůst za změny závazku</w:t>
      </w:r>
      <w:r w:rsidR="00CB435F" w:rsidRPr="002A6D0F">
        <w:rPr>
          <w:rFonts w:ascii="Times New Roman" w:hAnsi="Times New Roman" w:cs="Times New Roman"/>
        </w:rPr>
        <w:t xml:space="preserve"> byl vyšší, než limity uvedené v § </w:t>
      </w:r>
      <w:r w:rsidR="005256EB" w:rsidRPr="002A6D0F">
        <w:rPr>
          <w:rFonts w:ascii="Times New Roman" w:hAnsi="Times New Roman" w:cs="Times New Roman"/>
        </w:rPr>
        <w:t xml:space="preserve">222 odst. 4, odst. 5, odst. 6 a odst. 9 </w:t>
      </w:r>
      <w:r w:rsidR="00B81A85" w:rsidRPr="002A6D0F">
        <w:rPr>
          <w:rFonts w:ascii="Times New Roman" w:hAnsi="Times New Roman" w:cs="Times New Roman"/>
        </w:rPr>
        <w:t xml:space="preserve">ZZVZ, je </w:t>
      </w:r>
      <w:r w:rsidR="004349C5" w:rsidRPr="002A6D0F">
        <w:rPr>
          <w:rFonts w:ascii="Times New Roman" w:hAnsi="Times New Roman" w:cs="Times New Roman"/>
        </w:rPr>
        <w:t>Objednat</w:t>
      </w:r>
      <w:r w:rsidR="00CB435F" w:rsidRPr="002A6D0F">
        <w:rPr>
          <w:rFonts w:ascii="Times New Roman" w:hAnsi="Times New Roman" w:cs="Times New Roman"/>
        </w:rPr>
        <w:t xml:space="preserve">el povinen provést nové zadávací řízení a po dobu jeho průběhu nepřipustit změnu rozsahu závazku z této </w:t>
      </w:r>
      <w:r w:rsidR="004349C5" w:rsidRPr="002A6D0F">
        <w:rPr>
          <w:rFonts w:ascii="Times New Roman" w:hAnsi="Times New Roman" w:cs="Times New Roman"/>
        </w:rPr>
        <w:t>Smlouv</w:t>
      </w:r>
      <w:r w:rsidR="00CB435F" w:rsidRPr="002A6D0F">
        <w:rPr>
          <w:rFonts w:ascii="Times New Roman" w:hAnsi="Times New Roman" w:cs="Times New Roman"/>
        </w:rPr>
        <w:t>y.</w:t>
      </w:r>
    </w:p>
    <w:p w14:paraId="1710B3AF" w14:textId="6575EF0D" w:rsidR="0093495E" w:rsidRPr="002A6D0F" w:rsidRDefault="00745599" w:rsidP="00D50BBB">
      <w:pPr>
        <w:pStyle w:val="lneksmlouvy"/>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93495E" w:rsidRPr="002A6D0F">
        <w:rPr>
          <w:rFonts w:ascii="Times New Roman" w:hAnsi="Times New Roman" w:cs="Times New Roman"/>
        </w:rPr>
        <w:t xml:space="preserve">je povinen </w:t>
      </w:r>
      <w:r w:rsidR="00FF0898" w:rsidRPr="002A6D0F">
        <w:rPr>
          <w:rFonts w:ascii="Times New Roman" w:hAnsi="Times New Roman" w:cs="Times New Roman"/>
        </w:rPr>
        <w:t xml:space="preserve">snížit cenu </w:t>
      </w:r>
      <w:r w:rsidR="00A073FE" w:rsidRPr="002A6D0F">
        <w:rPr>
          <w:rFonts w:ascii="Times New Roman" w:hAnsi="Times New Roman" w:cs="Times New Roman"/>
        </w:rPr>
        <w:t>D</w:t>
      </w:r>
      <w:r w:rsidR="0093495E" w:rsidRPr="002A6D0F">
        <w:rPr>
          <w:rFonts w:ascii="Times New Roman" w:hAnsi="Times New Roman" w:cs="Times New Roman"/>
        </w:rPr>
        <w:t xml:space="preserve">íla </w:t>
      </w:r>
      <w:r w:rsidR="00016083" w:rsidRPr="002A6D0F">
        <w:rPr>
          <w:rFonts w:ascii="Times New Roman" w:hAnsi="Times New Roman" w:cs="Times New Roman"/>
        </w:rPr>
        <w:t>z</w:t>
      </w:r>
      <w:r w:rsidR="0093495E" w:rsidRPr="002A6D0F">
        <w:rPr>
          <w:rFonts w:ascii="Times New Roman" w:hAnsi="Times New Roman" w:cs="Times New Roman"/>
        </w:rPr>
        <w:t>a neprovedené práce</w:t>
      </w:r>
      <w:r w:rsidR="00C14906" w:rsidRPr="002A6D0F">
        <w:rPr>
          <w:rFonts w:ascii="Times New Roman" w:hAnsi="Times New Roman" w:cs="Times New Roman"/>
        </w:rPr>
        <w:t>, a to ve výši ceny stanovené v jeho nabídce, a pokud ji nelze určit ve výše ceny neprovedených prací v místě a čase obvyklé</w:t>
      </w:r>
      <w:r w:rsidR="0093495E" w:rsidRPr="002A6D0F">
        <w:rPr>
          <w:rFonts w:ascii="Times New Roman" w:hAnsi="Times New Roman" w:cs="Times New Roman"/>
        </w:rPr>
        <w:t xml:space="preserve">. </w:t>
      </w:r>
    </w:p>
    <w:p w14:paraId="220295EE" w14:textId="77777777" w:rsidR="00C62C5C" w:rsidRPr="002A6D0F" w:rsidRDefault="00C62C5C" w:rsidP="00C62C5C">
      <w:pPr>
        <w:pStyle w:val="lneksmlouvy"/>
        <w:numPr>
          <w:ilvl w:val="0"/>
          <w:numId w:val="0"/>
        </w:numPr>
        <w:ind w:left="680"/>
        <w:rPr>
          <w:rFonts w:ascii="Times New Roman" w:hAnsi="Times New Roman" w:cs="Times New Roman"/>
        </w:rPr>
      </w:pPr>
    </w:p>
    <w:p w14:paraId="0468FC2C" w14:textId="0A116973" w:rsidR="00F35F6B" w:rsidRPr="002A6D0F" w:rsidRDefault="00F35F6B" w:rsidP="00366D5B">
      <w:pPr>
        <w:pStyle w:val="lneksmlouvynadpis"/>
        <w:jc w:val="center"/>
        <w:rPr>
          <w:rFonts w:ascii="Times New Roman" w:hAnsi="Times New Roman" w:cs="Times New Roman"/>
          <w:b w:val="0"/>
        </w:rPr>
      </w:pPr>
      <w:r w:rsidRPr="002A6D0F">
        <w:rPr>
          <w:rFonts w:ascii="Times New Roman" w:hAnsi="Times New Roman" w:cs="Times New Roman"/>
        </w:rPr>
        <w:t>P</w:t>
      </w:r>
      <w:r w:rsidR="0016649D" w:rsidRPr="002A6D0F">
        <w:rPr>
          <w:rFonts w:ascii="Times New Roman" w:hAnsi="Times New Roman" w:cs="Times New Roman"/>
        </w:rPr>
        <w:t>LATEBNÍ PODMÍNKY</w:t>
      </w:r>
    </w:p>
    <w:p w14:paraId="4A71DEE7" w14:textId="1C3D6E35" w:rsidR="00F35F6B" w:rsidRPr="002A6D0F" w:rsidRDefault="004349C5" w:rsidP="00D50BBB">
      <w:pPr>
        <w:pStyle w:val="lneksmlouvy"/>
        <w:rPr>
          <w:rFonts w:ascii="Times New Roman" w:hAnsi="Times New Roman" w:cs="Times New Roman"/>
        </w:rPr>
      </w:pPr>
      <w:r w:rsidRPr="002A6D0F">
        <w:rPr>
          <w:rFonts w:ascii="Times New Roman" w:hAnsi="Times New Roman" w:cs="Times New Roman"/>
        </w:rPr>
        <w:t>Objednat</w:t>
      </w:r>
      <w:r w:rsidR="00E77AAF" w:rsidRPr="002A6D0F">
        <w:rPr>
          <w:rFonts w:ascii="Times New Roman" w:hAnsi="Times New Roman" w:cs="Times New Roman"/>
        </w:rPr>
        <w:t>el uhradí cenu za Dílo</w:t>
      </w:r>
      <w:r w:rsidR="007F2912" w:rsidRPr="002A6D0F">
        <w:rPr>
          <w:rFonts w:ascii="Times New Roman" w:hAnsi="Times New Roman" w:cs="Times New Roman"/>
        </w:rPr>
        <w:t xml:space="preserve"> dle</w:t>
      </w:r>
      <w:r w:rsidR="00E77AAF" w:rsidRPr="002A6D0F">
        <w:rPr>
          <w:rFonts w:ascii="Times New Roman" w:hAnsi="Times New Roman" w:cs="Times New Roman"/>
        </w:rPr>
        <w:t xml:space="preserve"> </w:t>
      </w:r>
      <w:r w:rsidR="00C14906" w:rsidRPr="002A6D0F">
        <w:rPr>
          <w:rFonts w:ascii="Times New Roman" w:hAnsi="Times New Roman" w:cs="Times New Roman"/>
        </w:rPr>
        <w:t>c</w:t>
      </w:r>
      <w:r w:rsidR="00E77AAF" w:rsidRPr="002A6D0F">
        <w:rPr>
          <w:rFonts w:ascii="Times New Roman" w:hAnsi="Times New Roman" w:cs="Times New Roman"/>
        </w:rPr>
        <w:t xml:space="preserve">enové tabulky </w:t>
      </w:r>
      <w:r w:rsidR="00FD286E" w:rsidRPr="002A6D0F">
        <w:rPr>
          <w:rFonts w:ascii="Times New Roman" w:hAnsi="Times New Roman" w:cs="Times New Roman"/>
        </w:rPr>
        <w:t xml:space="preserve">v poměru </w:t>
      </w:r>
      <w:r w:rsidR="00E77AAF" w:rsidRPr="002A6D0F">
        <w:rPr>
          <w:rFonts w:ascii="Times New Roman" w:hAnsi="Times New Roman" w:cs="Times New Roman"/>
        </w:rPr>
        <w:t xml:space="preserve">v čl. </w:t>
      </w:r>
      <w:r w:rsidR="00267FD1" w:rsidRPr="002A6D0F">
        <w:rPr>
          <w:rFonts w:ascii="Times New Roman" w:hAnsi="Times New Roman" w:cs="Times New Roman"/>
        </w:rPr>
        <w:fldChar w:fldCharType="begin"/>
      </w:r>
      <w:r w:rsidR="00267FD1" w:rsidRPr="002A6D0F">
        <w:rPr>
          <w:rFonts w:ascii="Times New Roman" w:hAnsi="Times New Roman" w:cs="Times New Roman"/>
        </w:rPr>
        <w:instrText xml:space="preserve"> REF _Ref423387404 \r \h </w:instrText>
      </w:r>
      <w:r w:rsidR="002A6D0F" w:rsidRPr="002A6D0F">
        <w:rPr>
          <w:rFonts w:ascii="Times New Roman" w:hAnsi="Times New Roman" w:cs="Times New Roman"/>
        </w:rPr>
        <w:instrText xml:space="preserve"> \* MERGEFORMAT </w:instrText>
      </w:r>
      <w:r w:rsidR="00267FD1" w:rsidRPr="002A6D0F">
        <w:rPr>
          <w:rFonts w:ascii="Times New Roman" w:hAnsi="Times New Roman" w:cs="Times New Roman"/>
        </w:rPr>
      </w:r>
      <w:r w:rsidR="00267FD1" w:rsidRPr="002A6D0F">
        <w:rPr>
          <w:rFonts w:ascii="Times New Roman" w:hAnsi="Times New Roman" w:cs="Times New Roman"/>
        </w:rPr>
        <w:fldChar w:fldCharType="separate"/>
      </w:r>
      <w:r w:rsidR="00DF3691">
        <w:rPr>
          <w:rFonts w:ascii="Times New Roman" w:hAnsi="Times New Roman" w:cs="Times New Roman"/>
        </w:rPr>
        <w:t>5</w:t>
      </w:r>
      <w:r w:rsidR="00267FD1" w:rsidRPr="002A6D0F">
        <w:rPr>
          <w:rFonts w:ascii="Times New Roman" w:hAnsi="Times New Roman" w:cs="Times New Roman"/>
        </w:rPr>
        <w:fldChar w:fldCharType="end"/>
      </w:r>
      <w:r w:rsidR="00E77AAF" w:rsidRPr="002A6D0F">
        <w:rPr>
          <w:rFonts w:ascii="Times New Roman" w:hAnsi="Times New Roman" w:cs="Times New Roman"/>
        </w:rPr>
        <w:t xml:space="preserve"> </w:t>
      </w:r>
      <w:r w:rsidRPr="002A6D0F">
        <w:rPr>
          <w:rFonts w:ascii="Times New Roman" w:hAnsi="Times New Roman" w:cs="Times New Roman"/>
        </w:rPr>
        <w:t>Smlouv</w:t>
      </w:r>
      <w:r w:rsidR="00E77AAF" w:rsidRPr="002A6D0F">
        <w:rPr>
          <w:rFonts w:ascii="Times New Roman" w:hAnsi="Times New Roman" w:cs="Times New Roman"/>
        </w:rPr>
        <w:t>y</w:t>
      </w:r>
      <w:r w:rsidR="00826DAC" w:rsidRPr="002A6D0F">
        <w:rPr>
          <w:rFonts w:ascii="Times New Roman" w:hAnsi="Times New Roman" w:cs="Times New Roman"/>
        </w:rPr>
        <w:t xml:space="preserve"> v poměru stanoveném v čl. </w:t>
      </w:r>
      <w:r w:rsidR="00826DAC" w:rsidRPr="002A6D0F">
        <w:rPr>
          <w:rFonts w:ascii="Times New Roman" w:hAnsi="Times New Roman" w:cs="Times New Roman"/>
        </w:rPr>
        <w:fldChar w:fldCharType="begin"/>
      </w:r>
      <w:r w:rsidR="00826DAC" w:rsidRPr="002A6D0F">
        <w:rPr>
          <w:rFonts w:ascii="Times New Roman" w:hAnsi="Times New Roman" w:cs="Times New Roman"/>
        </w:rPr>
        <w:instrText xml:space="preserve"> REF _Ref423387404 \r \h  \* MERGEFORMAT </w:instrText>
      </w:r>
      <w:r w:rsidR="00826DAC" w:rsidRPr="002A6D0F">
        <w:rPr>
          <w:rFonts w:ascii="Times New Roman" w:hAnsi="Times New Roman" w:cs="Times New Roman"/>
        </w:rPr>
      </w:r>
      <w:r w:rsidR="00826DAC" w:rsidRPr="002A6D0F">
        <w:rPr>
          <w:rFonts w:ascii="Times New Roman" w:hAnsi="Times New Roman" w:cs="Times New Roman"/>
        </w:rPr>
        <w:fldChar w:fldCharType="separate"/>
      </w:r>
      <w:r w:rsidR="00DF3691">
        <w:rPr>
          <w:rFonts w:ascii="Times New Roman" w:hAnsi="Times New Roman" w:cs="Times New Roman"/>
        </w:rPr>
        <w:t>5</w:t>
      </w:r>
      <w:r w:rsidR="00826DAC" w:rsidRPr="002A6D0F">
        <w:rPr>
          <w:rFonts w:ascii="Times New Roman" w:hAnsi="Times New Roman" w:cs="Times New Roman"/>
        </w:rPr>
        <w:fldChar w:fldCharType="end"/>
      </w:r>
      <w:r w:rsidR="00826DAC" w:rsidRPr="002A6D0F">
        <w:rPr>
          <w:rFonts w:ascii="Times New Roman" w:hAnsi="Times New Roman" w:cs="Times New Roman"/>
        </w:rPr>
        <w:t xml:space="preserve"> této </w:t>
      </w:r>
      <w:r w:rsidRPr="002A6D0F">
        <w:rPr>
          <w:rFonts w:ascii="Times New Roman" w:hAnsi="Times New Roman" w:cs="Times New Roman"/>
        </w:rPr>
        <w:t>Smlouv</w:t>
      </w:r>
      <w:r w:rsidR="00826DAC" w:rsidRPr="002A6D0F">
        <w:rPr>
          <w:rFonts w:ascii="Times New Roman" w:hAnsi="Times New Roman" w:cs="Times New Roman"/>
        </w:rPr>
        <w:t>y</w:t>
      </w:r>
      <w:r w:rsidR="00FD286E" w:rsidRPr="002A6D0F">
        <w:rPr>
          <w:rFonts w:ascii="Times New Roman" w:hAnsi="Times New Roman" w:cs="Times New Roman"/>
        </w:rPr>
        <w:t xml:space="preserve">. </w:t>
      </w:r>
      <w:r w:rsidRPr="002A6D0F">
        <w:rPr>
          <w:rFonts w:ascii="Times New Roman" w:hAnsi="Times New Roman" w:cs="Times New Roman"/>
        </w:rPr>
        <w:t>Objednat</w:t>
      </w:r>
      <w:r w:rsidR="00F35F6B" w:rsidRPr="002A6D0F">
        <w:rPr>
          <w:rFonts w:ascii="Times New Roman" w:hAnsi="Times New Roman" w:cs="Times New Roman"/>
        </w:rPr>
        <w:t>el</w:t>
      </w:r>
      <w:r w:rsidR="00E77AAF" w:rsidRPr="002A6D0F">
        <w:rPr>
          <w:rFonts w:ascii="Times New Roman" w:hAnsi="Times New Roman" w:cs="Times New Roman"/>
        </w:rPr>
        <w:t xml:space="preserve"> </w:t>
      </w:r>
      <w:r w:rsidR="00C14906" w:rsidRPr="002A6D0F">
        <w:rPr>
          <w:rFonts w:ascii="Times New Roman" w:hAnsi="Times New Roman" w:cs="Times New Roman"/>
        </w:rPr>
        <w:t>nebud</w:t>
      </w:r>
      <w:r w:rsidR="006052AD" w:rsidRPr="002A6D0F">
        <w:rPr>
          <w:rFonts w:ascii="Times New Roman" w:hAnsi="Times New Roman" w:cs="Times New Roman"/>
        </w:rPr>
        <w:t>e</w:t>
      </w:r>
      <w:r w:rsidR="00C14906" w:rsidRPr="002A6D0F">
        <w:rPr>
          <w:rFonts w:ascii="Times New Roman" w:hAnsi="Times New Roman" w:cs="Times New Roman"/>
        </w:rPr>
        <w:t xml:space="preserve"> </w:t>
      </w:r>
      <w:r w:rsidR="00F35F6B" w:rsidRPr="002A6D0F">
        <w:rPr>
          <w:rFonts w:ascii="Times New Roman" w:hAnsi="Times New Roman" w:cs="Times New Roman"/>
        </w:rPr>
        <w:t xml:space="preserve">poskytovat na provedení </w:t>
      </w:r>
      <w:r w:rsidR="006C4C27" w:rsidRPr="002A6D0F">
        <w:rPr>
          <w:rFonts w:ascii="Times New Roman" w:hAnsi="Times New Roman" w:cs="Times New Roman"/>
        </w:rPr>
        <w:t>D</w:t>
      </w:r>
      <w:r w:rsidR="00F35F6B" w:rsidRPr="002A6D0F">
        <w:rPr>
          <w:rFonts w:ascii="Times New Roman" w:hAnsi="Times New Roman" w:cs="Times New Roman"/>
        </w:rPr>
        <w:t>íla zálohy.</w:t>
      </w:r>
    </w:p>
    <w:p w14:paraId="0D81155E" w14:textId="32EE0597" w:rsidR="009966F4" w:rsidRPr="002A6D0F" w:rsidRDefault="00F35F6B" w:rsidP="00D50BBB">
      <w:pPr>
        <w:pStyle w:val="lneksmlouvy"/>
        <w:rPr>
          <w:rFonts w:ascii="Times New Roman" w:hAnsi="Times New Roman" w:cs="Times New Roman"/>
        </w:rPr>
      </w:pPr>
      <w:bookmarkStart w:id="21" w:name="_Ref423015603"/>
      <w:r w:rsidRPr="002A6D0F">
        <w:rPr>
          <w:rFonts w:ascii="Times New Roman" w:hAnsi="Times New Roman" w:cs="Times New Roman"/>
        </w:rPr>
        <w:t xml:space="preserve">Fakturace </w:t>
      </w:r>
      <w:r w:rsidR="00F15AD4" w:rsidRPr="002A6D0F">
        <w:rPr>
          <w:rFonts w:ascii="Times New Roman" w:hAnsi="Times New Roman" w:cs="Times New Roman"/>
        </w:rPr>
        <w:t>D</w:t>
      </w:r>
      <w:r w:rsidRPr="002A6D0F">
        <w:rPr>
          <w:rFonts w:ascii="Times New Roman" w:hAnsi="Times New Roman" w:cs="Times New Roman"/>
        </w:rPr>
        <w:t xml:space="preserve">íla bude uskutečněna na základě </w:t>
      </w:r>
      <w:r w:rsidR="00266977" w:rsidRPr="002A6D0F">
        <w:rPr>
          <w:rFonts w:ascii="Times New Roman" w:hAnsi="Times New Roman" w:cs="Times New Roman"/>
        </w:rPr>
        <w:t xml:space="preserve">dílčích </w:t>
      </w:r>
      <w:r w:rsidRPr="002A6D0F">
        <w:rPr>
          <w:rFonts w:ascii="Times New Roman" w:hAnsi="Times New Roman" w:cs="Times New Roman"/>
        </w:rPr>
        <w:t xml:space="preserve">faktur za jednotlivé části </w:t>
      </w:r>
      <w:r w:rsidR="00F15AD4" w:rsidRPr="002A6D0F">
        <w:rPr>
          <w:rFonts w:ascii="Times New Roman" w:hAnsi="Times New Roman" w:cs="Times New Roman"/>
        </w:rPr>
        <w:t>D</w:t>
      </w:r>
      <w:r w:rsidRPr="002A6D0F">
        <w:rPr>
          <w:rFonts w:ascii="Times New Roman" w:hAnsi="Times New Roman" w:cs="Times New Roman"/>
        </w:rPr>
        <w:t>íla</w:t>
      </w:r>
      <w:r w:rsidR="009966F4" w:rsidRPr="002A6D0F">
        <w:rPr>
          <w:rFonts w:ascii="Times New Roman" w:hAnsi="Times New Roman" w:cs="Times New Roman"/>
        </w:rPr>
        <w:t>, následně:</w:t>
      </w:r>
      <w:bookmarkEnd w:id="21"/>
    </w:p>
    <w:p w14:paraId="2C1D7BA2" w14:textId="7BB9AE35" w:rsidR="009966F4" w:rsidRPr="002A6D0F" w:rsidRDefault="009966F4" w:rsidP="003E310D">
      <w:pPr>
        <w:pStyle w:val="lneksmlouvy"/>
        <w:numPr>
          <w:ilvl w:val="2"/>
          <w:numId w:val="6"/>
        </w:numPr>
        <w:rPr>
          <w:rFonts w:ascii="Times New Roman" w:hAnsi="Times New Roman" w:cs="Times New Roman"/>
          <w:color w:val="000000" w:themeColor="text1"/>
        </w:rPr>
      </w:pPr>
      <w:r w:rsidRPr="002A6D0F">
        <w:rPr>
          <w:rFonts w:ascii="Times New Roman" w:hAnsi="Times New Roman" w:cs="Times New Roman"/>
        </w:rPr>
        <w:t xml:space="preserve">části Díla dle </w:t>
      </w:r>
      <w:r w:rsidR="00390DBB" w:rsidRPr="002A6D0F">
        <w:rPr>
          <w:rFonts w:ascii="Times New Roman" w:hAnsi="Times New Roman" w:cs="Times New Roman"/>
        </w:rPr>
        <w:t>odst</w:t>
      </w:r>
      <w:r w:rsidRPr="002A6D0F">
        <w:rPr>
          <w:rFonts w:ascii="Times New Roman" w:hAnsi="Times New Roman" w:cs="Times New Roman"/>
        </w:rPr>
        <w:t xml:space="preserve">. </w:t>
      </w:r>
      <w:r w:rsidR="00FB5E92" w:rsidRPr="002A6D0F">
        <w:rPr>
          <w:rFonts w:ascii="Times New Roman" w:hAnsi="Times New Roman" w:cs="Times New Roman"/>
        </w:rPr>
        <w:t>2.</w:t>
      </w:r>
      <w:r w:rsidR="007E6EAB" w:rsidRPr="002A6D0F">
        <w:rPr>
          <w:rFonts w:ascii="Times New Roman" w:hAnsi="Times New Roman" w:cs="Times New Roman"/>
        </w:rPr>
        <w:t>1</w:t>
      </w:r>
      <w:r w:rsidR="00FB5E92" w:rsidRPr="002A6D0F">
        <w:rPr>
          <w:rFonts w:ascii="Times New Roman" w:hAnsi="Times New Roman" w:cs="Times New Roman"/>
        </w:rPr>
        <w:t>.</w:t>
      </w:r>
      <w:r w:rsidR="00D65313" w:rsidRPr="002A6D0F">
        <w:rPr>
          <w:rFonts w:ascii="Times New Roman" w:hAnsi="Times New Roman" w:cs="Times New Roman"/>
        </w:rPr>
        <w:t>2</w:t>
      </w:r>
      <w:r w:rsidR="00FB5E92" w:rsidRPr="002A6D0F">
        <w:rPr>
          <w:rFonts w:ascii="Times New Roman" w:hAnsi="Times New Roman" w:cs="Times New Roman"/>
        </w:rPr>
        <w:t xml:space="preserve"> </w:t>
      </w:r>
      <w:r w:rsidR="004349C5" w:rsidRPr="002A6D0F">
        <w:rPr>
          <w:rFonts w:ascii="Times New Roman" w:hAnsi="Times New Roman" w:cs="Times New Roman"/>
        </w:rPr>
        <w:t>Smlouv</w:t>
      </w:r>
      <w:r w:rsidR="00404887" w:rsidRPr="002A6D0F">
        <w:rPr>
          <w:rFonts w:ascii="Times New Roman" w:hAnsi="Times New Roman" w:cs="Times New Roman"/>
        </w:rPr>
        <w:t xml:space="preserve">y </w:t>
      </w:r>
      <w:r w:rsidRPr="002A6D0F">
        <w:rPr>
          <w:rFonts w:ascii="Times New Roman" w:hAnsi="Times New Roman" w:cs="Times New Roman"/>
        </w:rPr>
        <w:t xml:space="preserve">budou </w:t>
      </w:r>
      <w:r w:rsidR="004349C5" w:rsidRPr="002A6D0F">
        <w:rPr>
          <w:rFonts w:ascii="Times New Roman" w:hAnsi="Times New Roman" w:cs="Times New Roman"/>
        </w:rPr>
        <w:t>Objednat</w:t>
      </w:r>
      <w:r w:rsidR="00C14906" w:rsidRPr="002A6D0F">
        <w:rPr>
          <w:rFonts w:ascii="Times New Roman" w:hAnsi="Times New Roman" w:cs="Times New Roman"/>
        </w:rPr>
        <w:t>el</w:t>
      </w:r>
      <w:r w:rsidR="006052AD" w:rsidRPr="002A6D0F">
        <w:rPr>
          <w:rFonts w:ascii="Times New Roman" w:hAnsi="Times New Roman" w:cs="Times New Roman"/>
        </w:rPr>
        <w:t>i</w:t>
      </w:r>
      <w:r w:rsidR="00C14906" w:rsidRPr="002A6D0F">
        <w:rPr>
          <w:rFonts w:ascii="Times New Roman" w:hAnsi="Times New Roman" w:cs="Times New Roman"/>
        </w:rPr>
        <w:t xml:space="preserve"> </w:t>
      </w:r>
      <w:r w:rsidR="00C14906" w:rsidRPr="002A6D0F">
        <w:rPr>
          <w:rFonts w:ascii="Times New Roman" w:hAnsi="Times New Roman" w:cs="Times New Roman"/>
          <w:color w:val="000000" w:themeColor="text1"/>
        </w:rPr>
        <w:t xml:space="preserve">fakturovány </w:t>
      </w:r>
      <w:r w:rsidR="00D67586" w:rsidRPr="002A6D0F">
        <w:rPr>
          <w:rFonts w:ascii="Times New Roman" w:hAnsi="Times New Roman" w:cs="Times New Roman"/>
          <w:color w:val="000000" w:themeColor="text1"/>
        </w:rPr>
        <w:t xml:space="preserve">společně </w:t>
      </w:r>
      <w:r w:rsidR="00C14906" w:rsidRPr="002A6D0F">
        <w:rPr>
          <w:rFonts w:ascii="Times New Roman" w:hAnsi="Times New Roman" w:cs="Times New Roman"/>
          <w:color w:val="000000" w:themeColor="text1"/>
        </w:rPr>
        <w:t>řádným daňovým dokladem</w:t>
      </w:r>
      <w:r w:rsidR="00D67586" w:rsidRPr="002A6D0F">
        <w:rPr>
          <w:rFonts w:ascii="Times New Roman" w:hAnsi="Times New Roman" w:cs="Times New Roman"/>
          <w:color w:val="000000" w:themeColor="text1"/>
        </w:rPr>
        <w:t xml:space="preserve"> (s uvedením samostatné položkové kalkulace jednotlivých částí </w:t>
      </w:r>
      <w:r w:rsidR="00B152A1" w:rsidRPr="002A6D0F">
        <w:rPr>
          <w:rFonts w:ascii="Times New Roman" w:hAnsi="Times New Roman" w:cs="Times New Roman"/>
          <w:color w:val="000000" w:themeColor="text1"/>
        </w:rPr>
        <w:t>D</w:t>
      </w:r>
      <w:r w:rsidR="00D67586" w:rsidRPr="002A6D0F">
        <w:rPr>
          <w:rFonts w:ascii="Times New Roman" w:hAnsi="Times New Roman" w:cs="Times New Roman"/>
          <w:color w:val="000000" w:themeColor="text1"/>
        </w:rPr>
        <w:t>íla)</w:t>
      </w:r>
      <w:r w:rsidR="00C14906" w:rsidRPr="002A6D0F">
        <w:rPr>
          <w:rFonts w:ascii="Times New Roman" w:hAnsi="Times New Roman" w:cs="Times New Roman"/>
          <w:color w:val="000000" w:themeColor="text1"/>
        </w:rPr>
        <w:t xml:space="preserve"> po jejich provedení ve smyslu odst. </w:t>
      </w:r>
      <w:r w:rsidR="00C14906" w:rsidRPr="002A6D0F">
        <w:rPr>
          <w:rFonts w:ascii="Times New Roman" w:hAnsi="Times New Roman" w:cs="Times New Roman"/>
          <w:color w:val="000000" w:themeColor="text1"/>
        </w:rPr>
        <w:fldChar w:fldCharType="begin"/>
      </w:r>
      <w:r w:rsidR="00C14906" w:rsidRPr="002A6D0F">
        <w:rPr>
          <w:rFonts w:ascii="Times New Roman" w:hAnsi="Times New Roman" w:cs="Times New Roman"/>
          <w:color w:val="000000" w:themeColor="text1"/>
        </w:rPr>
        <w:instrText xml:space="preserve"> REF _Ref423380836 \r \h </w:instrText>
      </w:r>
      <w:r w:rsidR="002A6D0F" w:rsidRPr="002A6D0F">
        <w:rPr>
          <w:rFonts w:ascii="Times New Roman" w:hAnsi="Times New Roman" w:cs="Times New Roman"/>
          <w:color w:val="000000" w:themeColor="text1"/>
        </w:rPr>
        <w:instrText xml:space="preserve"> \* MERGEFORMAT </w:instrText>
      </w:r>
      <w:r w:rsidR="00C14906" w:rsidRPr="002A6D0F">
        <w:rPr>
          <w:rFonts w:ascii="Times New Roman" w:hAnsi="Times New Roman" w:cs="Times New Roman"/>
          <w:color w:val="000000" w:themeColor="text1"/>
        </w:rPr>
      </w:r>
      <w:r w:rsidR="00C14906" w:rsidRPr="002A6D0F">
        <w:rPr>
          <w:rFonts w:ascii="Times New Roman" w:hAnsi="Times New Roman" w:cs="Times New Roman"/>
          <w:color w:val="000000" w:themeColor="text1"/>
        </w:rPr>
        <w:fldChar w:fldCharType="separate"/>
      </w:r>
      <w:r w:rsidR="00DF3691">
        <w:rPr>
          <w:rFonts w:ascii="Times New Roman" w:hAnsi="Times New Roman" w:cs="Times New Roman"/>
          <w:color w:val="000000" w:themeColor="text1"/>
        </w:rPr>
        <w:t>4.1</w:t>
      </w:r>
      <w:r w:rsidR="00C14906" w:rsidRPr="002A6D0F">
        <w:rPr>
          <w:rFonts w:ascii="Times New Roman" w:hAnsi="Times New Roman" w:cs="Times New Roman"/>
          <w:color w:val="000000" w:themeColor="text1"/>
        </w:rPr>
        <w:fldChar w:fldCharType="end"/>
      </w:r>
      <w:r w:rsidR="00C14906" w:rsidRPr="002A6D0F">
        <w:rPr>
          <w:rFonts w:ascii="Times New Roman" w:hAnsi="Times New Roman" w:cs="Times New Roman"/>
          <w:color w:val="000000" w:themeColor="text1"/>
        </w:rPr>
        <w:t xml:space="preserve"> této </w:t>
      </w:r>
      <w:r w:rsidR="004349C5" w:rsidRPr="002A6D0F">
        <w:rPr>
          <w:rFonts w:ascii="Times New Roman" w:hAnsi="Times New Roman" w:cs="Times New Roman"/>
          <w:color w:val="000000" w:themeColor="text1"/>
        </w:rPr>
        <w:t>Smlouv</w:t>
      </w:r>
      <w:r w:rsidR="00C14906" w:rsidRPr="002A6D0F">
        <w:rPr>
          <w:rFonts w:ascii="Times New Roman" w:hAnsi="Times New Roman" w:cs="Times New Roman"/>
          <w:color w:val="000000" w:themeColor="text1"/>
        </w:rPr>
        <w:t>y</w:t>
      </w:r>
      <w:r w:rsidRPr="002A6D0F">
        <w:rPr>
          <w:rFonts w:ascii="Times New Roman" w:hAnsi="Times New Roman" w:cs="Times New Roman"/>
          <w:color w:val="000000" w:themeColor="text1"/>
        </w:rPr>
        <w:t>;</w:t>
      </w:r>
    </w:p>
    <w:p w14:paraId="021CD072" w14:textId="504487A2" w:rsidR="009966F4" w:rsidRPr="002A6D0F" w:rsidRDefault="009966F4"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části Díla dle </w:t>
      </w:r>
      <w:r w:rsidR="00390DBB" w:rsidRPr="002A6D0F">
        <w:rPr>
          <w:rFonts w:ascii="Times New Roman" w:hAnsi="Times New Roman" w:cs="Times New Roman"/>
        </w:rPr>
        <w:t>odst</w:t>
      </w:r>
      <w:r w:rsidRPr="002A6D0F">
        <w:rPr>
          <w:rFonts w:ascii="Times New Roman" w:hAnsi="Times New Roman" w:cs="Times New Roman"/>
        </w:rPr>
        <w:t xml:space="preserve">. </w:t>
      </w:r>
      <w:r w:rsidR="00D72E29" w:rsidRPr="002A6D0F">
        <w:rPr>
          <w:rFonts w:ascii="Times New Roman" w:hAnsi="Times New Roman" w:cs="Times New Roman"/>
        </w:rPr>
        <w:t>2.</w:t>
      </w:r>
      <w:r w:rsidR="007E6EAB" w:rsidRPr="002A6D0F">
        <w:rPr>
          <w:rFonts w:ascii="Times New Roman" w:hAnsi="Times New Roman" w:cs="Times New Roman"/>
        </w:rPr>
        <w:t>1</w:t>
      </w:r>
      <w:r w:rsidR="00D72E29" w:rsidRPr="002A6D0F">
        <w:rPr>
          <w:rFonts w:ascii="Times New Roman" w:hAnsi="Times New Roman" w:cs="Times New Roman"/>
        </w:rPr>
        <w:t>.</w:t>
      </w:r>
      <w:r w:rsidR="00D65313" w:rsidRPr="002A6D0F">
        <w:rPr>
          <w:rFonts w:ascii="Times New Roman" w:hAnsi="Times New Roman" w:cs="Times New Roman"/>
        </w:rPr>
        <w:t>3</w:t>
      </w:r>
      <w:r w:rsidR="00D72E29" w:rsidRPr="002A6D0F">
        <w:rPr>
          <w:rFonts w:ascii="Times New Roman" w:hAnsi="Times New Roman" w:cs="Times New Roman"/>
        </w:rPr>
        <w:t xml:space="preserve"> až 2.</w:t>
      </w:r>
      <w:r w:rsidR="00DC59DF" w:rsidRPr="002A6D0F">
        <w:rPr>
          <w:rFonts w:ascii="Times New Roman" w:hAnsi="Times New Roman" w:cs="Times New Roman"/>
        </w:rPr>
        <w:t>1</w:t>
      </w:r>
      <w:r w:rsidR="00D72E29" w:rsidRPr="002A6D0F">
        <w:rPr>
          <w:rFonts w:ascii="Times New Roman" w:hAnsi="Times New Roman" w:cs="Times New Roman"/>
        </w:rPr>
        <w:t>.</w:t>
      </w:r>
      <w:r w:rsidR="009A026A" w:rsidRPr="002A6D0F">
        <w:rPr>
          <w:rFonts w:ascii="Times New Roman" w:hAnsi="Times New Roman" w:cs="Times New Roman"/>
        </w:rPr>
        <w:t>8 a 2.1.12. až 2.1.13.</w:t>
      </w:r>
      <w:r w:rsidR="00FD6F49" w:rsidRPr="002A6D0F">
        <w:rPr>
          <w:rFonts w:ascii="Times New Roman" w:hAnsi="Times New Roman" w:cs="Times New Roman"/>
          <w:color w:val="FF0000"/>
        </w:rPr>
        <w:t xml:space="preserve"> </w:t>
      </w:r>
      <w:r w:rsidR="004349C5" w:rsidRPr="002A6D0F">
        <w:rPr>
          <w:rFonts w:ascii="Times New Roman" w:hAnsi="Times New Roman" w:cs="Times New Roman"/>
        </w:rPr>
        <w:t>Smlouv</w:t>
      </w:r>
      <w:r w:rsidRPr="002A6D0F">
        <w:rPr>
          <w:rFonts w:ascii="Times New Roman" w:hAnsi="Times New Roman" w:cs="Times New Roman"/>
        </w:rPr>
        <w:t xml:space="preserve">y budou </w:t>
      </w:r>
      <w:r w:rsidR="0053458B" w:rsidRPr="002A6D0F">
        <w:rPr>
          <w:rFonts w:ascii="Times New Roman" w:hAnsi="Times New Roman" w:cs="Times New Roman"/>
          <w:color w:val="000000" w:themeColor="text1"/>
        </w:rPr>
        <w:t xml:space="preserve">fakturovány </w:t>
      </w:r>
      <w:r w:rsidR="00273A46" w:rsidRPr="002A6D0F">
        <w:rPr>
          <w:rFonts w:ascii="Times New Roman" w:hAnsi="Times New Roman" w:cs="Times New Roman"/>
          <w:color w:val="000000" w:themeColor="text1"/>
        </w:rPr>
        <w:t xml:space="preserve">společně (s uvedením samostatné položkové kalkulace jednotlivých částí </w:t>
      </w:r>
      <w:r w:rsidR="00B152A1" w:rsidRPr="002A6D0F">
        <w:rPr>
          <w:rFonts w:ascii="Times New Roman" w:hAnsi="Times New Roman" w:cs="Times New Roman"/>
          <w:color w:val="000000" w:themeColor="text1"/>
        </w:rPr>
        <w:t>D</w:t>
      </w:r>
      <w:r w:rsidR="00273A46" w:rsidRPr="002A6D0F">
        <w:rPr>
          <w:rFonts w:ascii="Times New Roman" w:hAnsi="Times New Roman" w:cs="Times New Roman"/>
          <w:color w:val="000000" w:themeColor="text1"/>
        </w:rPr>
        <w:t xml:space="preserve">íla) </w:t>
      </w:r>
      <w:r w:rsidR="0053458B" w:rsidRPr="002A6D0F">
        <w:rPr>
          <w:rFonts w:ascii="Times New Roman" w:hAnsi="Times New Roman" w:cs="Times New Roman"/>
        </w:rPr>
        <w:t xml:space="preserve">a účtovány </w:t>
      </w:r>
      <w:r w:rsidRPr="002A6D0F">
        <w:rPr>
          <w:rFonts w:ascii="Times New Roman" w:hAnsi="Times New Roman" w:cs="Times New Roman"/>
        </w:rPr>
        <w:t xml:space="preserve">na základě </w:t>
      </w:r>
      <w:r w:rsidR="004349C5" w:rsidRPr="002A6D0F">
        <w:rPr>
          <w:rFonts w:ascii="Times New Roman" w:hAnsi="Times New Roman" w:cs="Times New Roman"/>
        </w:rPr>
        <w:t>Objednat</w:t>
      </w:r>
      <w:r w:rsidRPr="002A6D0F">
        <w:rPr>
          <w:rFonts w:ascii="Times New Roman" w:hAnsi="Times New Roman" w:cs="Times New Roman"/>
        </w:rPr>
        <w:t>el</w:t>
      </w:r>
      <w:r w:rsidR="006052AD" w:rsidRPr="002A6D0F">
        <w:rPr>
          <w:rFonts w:ascii="Times New Roman" w:hAnsi="Times New Roman" w:cs="Times New Roman"/>
        </w:rPr>
        <w:t>em</w:t>
      </w:r>
      <w:r w:rsidRPr="002A6D0F">
        <w:rPr>
          <w:rFonts w:ascii="Times New Roman" w:hAnsi="Times New Roman" w:cs="Times New Roman"/>
        </w:rPr>
        <w:t xml:space="preserve"> písemně odsouhlaseného přehledu provedených činností, po jejich řádném provedení</w:t>
      </w:r>
      <w:r w:rsidR="00EF4893" w:rsidRPr="002A6D0F">
        <w:rPr>
          <w:rFonts w:ascii="Times New Roman" w:hAnsi="Times New Roman" w:cs="Times New Roman"/>
        </w:rPr>
        <w:t>.</w:t>
      </w:r>
    </w:p>
    <w:p w14:paraId="14F500EE" w14:textId="65F65239" w:rsidR="00441370" w:rsidRPr="002A6D0F" w:rsidRDefault="00441370" w:rsidP="00441370">
      <w:pPr>
        <w:pStyle w:val="lneksmlouvy"/>
        <w:numPr>
          <w:ilvl w:val="2"/>
          <w:numId w:val="6"/>
        </w:numPr>
        <w:rPr>
          <w:rFonts w:ascii="Times New Roman" w:hAnsi="Times New Roman" w:cs="Times New Roman"/>
        </w:rPr>
      </w:pPr>
      <w:r w:rsidRPr="002A6D0F">
        <w:rPr>
          <w:rFonts w:ascii="Times New Roman" w:hAnsi="Times New Roman" w:cs="Times New Roman"/>
        </w:rPr>
        <w:t>části Díla dle odst. 2.1.</w:t>
      </w:r>
      <w:r w:rsidR="009A026A" w:rsidRPr="002A6D0F">
        <w:rPr>
          <w:rFonts w:ascii="Times New Roman" w:hAnsi="Times New Roman" w:cs="Times New Roman"/>
        </w:rPr>
        <w:t>9</w:t>
      </w:r>
      <w:r w:rsidRPr="002A6D0F">
        <w:rPr>
          <w:rFonts w:ascii="Times New Roman" w:hAnsi="Times New Roman" w:cs="Times New Roman"/>
        </w:rPr>
        <w:t xml:space="preserve"> až 2.1.</w:t>
      </w:r>
      <w:r w:rsidR="008E08CC" w:rsidRPr="002A6D0F">
        <w:rPr>
          <w:rFonts w:ascii="Times New Roman" w:hAnsi="Times New Roman" w:cs="Times New Roman"/>
        </w:rPr>
        <w:t>1</w:t>
      </w:r>
      <w:r w:rsidR="009A026A" w:rsidRPr="002A6D0F">
        <w:rPr>
          <w:rFonts w:ascii="Times New Roman" w:hAnsi="Times New Roman" w:cs="Times New Roman"/>
        </w:rPr>
        <w:t>1</w:t>
      </w:r>
      <w:r w:rsidRPr="002A6D0F">
        <w:rPr>
          <w:rFonts w:ascii="Times New Roman" w:hAnsi="Times New Roman" w:cs="Times New Roman"/>
          <w:color w:val="FF0000"/>
        </w:rPr>
        <w:t xml:space="preserve"> </w:t>
      </w:r>
      <w:r w:rsidR="004349C5" w:rsidRPr="002A6D0F">
        <w:rPr>
          <w:rFonts w:ascii="Times New Roman" w:hAnsi="Times New Roman" w:cs="Times New Roman"/>
        </w:rPr>
        <w:t>Smlouv</w:t>
      </w:r>
      <w:r w:rsidRPr="002A6D0F">
        <w:rPr>
          <w:rFonts w:ascii="Times New Roman" w:hAnsi="Times New Roman" w:cs="Times New Roman"/>
        </w:rPr>
        <w:t xml:space="preserve">y budou </w:t>
      </w:r>
      <w:r w:rsidRPr="002A6D0F">
        <w:rPr>
          <w:rFonts w:ascii="Times New Roman" w:hAnsi="Times New Roman" w:cs="Times New Roman"/>
          <w:color w:val="000000" w:themeColor="text1"/>
        </w:rPr>
        <w:t xml:space="preserve">fakturovány společně (s uvedením samostatné položkové kalkulace jednotlivých částí </w:t>
      </w:r>
      <w:r w:rsidR="00B152A1" w:rsidRPr="002A6D0F">
        <w:rPr>
          <w:rFonts w:ascii="Times New Roman" w:hAnsi="Times New Roman" w:cs="Times New Roman"/>
          <w:color w:val="000000" w:themeColor="text1"/>
        </w:rPr>
        <w:t>D</w:t>
      </w:r>
      <w:r w:rsidRPr="002A6D0F">
        <w:rPr>
          <w:rFonts w:ascii="Times New Roman" w:hAnsi="Times New Roman" w:cs="Times New Roman"/>
          <w:color w:val="000000" w:themeColor="text1"/>
        </w:rPr>
        <w:t xml:space="preserve">íla) </w:t>
      </w:r>
      <w:r w:rsidRPr="002A6D0F">
        <w:rPr>
          <w:rFonts w:ascii="Times New Roman" w:hAnsi="Times New Roman" w:cs="Times New Roman"/>
        </w:rPr>
        <w:t xml:space="preserve">a účtovány na základě </w:t>
      </w:r>
      <w:r w:rsidR="004349C5" w:rsidRPr="002A6D0F">
        <w:rPr>
          <w:rFonts w:ascii="Times New Roman" w:hAnsi="Times New Roman" w:cs="Times New Roman"/>
        </w:rPr>
        <w:t>Objednat</w:t>
      </w:r>
      <w:r w:rsidRPr="002A6D0F">
        <w:rPr>
          <w:rFonts w:ascii="Times New Roman" w:hAnsi="Times New Roman" w:cs="Times New Roman"/>
        </w:rPr>
        <w:t>elem písemně odsouhlaseného přehledu provedených činností, po jejich řádném provedení.</w:t>
      </w:r>
    </w:p>
    <w:p w14:paraId="7CFE5AEB" w14:textId="6958F0D1" w:rsidR="008E08CC" w:rsidRPr="002A6D0F" w:rsidRDefault="008E08CC" w:rsidP="003E310D">
      <w:pPr>
        <w:pStyle w:val="lneksmlouvy"/>
        <w:numPr>
          <w:ilvl w:val="2"/>
          <w:numId w:val="6"/>
        </w:numPr>
        <w:rPr>
          <w:rFonts w:ascii="Times New Roman" w:hAnsi="Times New Roman" w:cs="Times New Roman"/>
        </w:rPr>
      </w:pPr>
      <w:r w:rsidRPr="002A6D0F">
        <w:rPr>
          <w:rFonts w:ascii="Times New Roman" w:hAnsi="Times New Roman" w:cs="Times New Roman"/>
        </w:rPr>
        <w:t>části Díla dle odst. 2.1.</w:t>
      </w:r>
      <w:r w:rsidR="008C10DC" w:rsidRPr="002A6D0F">
        <w:rPr>
          <w:rFonts w:ascii="Times New Roman" w:hAnsi="Times New Roman" w:cs="Times New Roman"/>
        </w:rPr>
        <w:t>1</w:t>
      </w:r>
      <w:r w:rsidRPr="002A6D0F">
        <w:rPr>
          <w:rFonts w:ascii="Times New Roman" w:hAnsi="Times New Roman" w:cs="Times New Roman"/>
        </w:rPr>
        <w:t>4 až 2.1.16</w:t>
      </w:r>
      <w:r w:rsidRPr="002A6D0F">
        <w:rPr>
          <w:rFonts w:ascii="Times New Roman" w:hAnsi="Times New Roman" w:cs="Times New Roman"/>
          <w:color w:val="FF0000"/>
        </w:rPr>
        <w:t xml:space="preserve"> </w:t>
      </w:r>
      <w:r w:rsidR="004349C5" w:rsidRPr="002A6D0F">
        <w:rPr>
          <w:rFonts w:ascii="Times New Roman" w:hAnsi="Times New Roman" w:cs="Times New Roman"/>
        </w:rPr>
        <w:t>Smlouv</w:t>
      </w:r>
      <w:r w:rsidRPr="002A6D0F">
        <w:rPr>
          <w:rFonts w:ascii="Times New Roman" w:hAnsi="Times New Roman" w:cs="Times New Roman"/>
        </w:rPr>
        <w:t xml:space="preserve">y budou </w:t>
      </w:r>
      <w:r w:rsidRPr="002A6D0F">
        <w:rPr>
          <w:rFonts w:ascii="Times New Roman" w:hAnsi="Times New Roman" w:cs="Times New Roman"/>
          <w:color w:val="000000" w:themeColor="text1"/>
        </w:rPr>
        <w:t xml:space="preserve">fakturovány společně (s uvedením samostatné položkové kalkulace jednotlivých částí </w:t>
      </w:r>
      <w:r w:rsidR="00B152A1" w:rsidRPr="002A6D0F">
        <w:rPr>
          <w:rFonts w:ascii="Times New Roman" w:hAnsi="Times New Roman" w:cs="Times New Roman"/>
          <w:color w:val="000000" w:themeColor="text1"/>
        </w:rPr>
        <w:t>D</w:t>
      </w:r>
      <w:r w:rsidRPr="002A6D0F">
        <w:rPr>
          <w:rFonts w:ascii="Times New Roman" w:hAnsi="Times New Roman" w:cs="Times New Roman"/>
          <w:color w:val="000000" w:themeColor="text1"/>
        </w:rPr>
        <w:t xml:space="preserve">íla) </w:t>
      </w:r>
      <w:r w:rsidRPr="002A6D0F">
        <w:rPr>
          <w:rFonts w:ascii="Times New Roman" w:hAnsi="Times New Roman" w:cs="Times New Roman"/>
        </w:rPr>
        <w:t xml:space="preserve">a účtovány na základě </w:t>
      </w:r>
      <w:r w:rsidR="004349C5" w:rsidRPr="002A6D0F">
        <w:rPr>
          <w:rFonts w:ascii="Times New Roman" w:hAnsi="Times New Roman" w:cs="Times New Roman"/>
        </w:rPr>
        <w:t>Objednat</w:t>
      </w:r>
      <w:r w:rsidRPr="002A6D0F">
        <w:rPr>
          <w:rFonts w:ascii="Times New Roman" w:hAnsi="Times New Roman" w:cs="Times New Roman"/>
        </w:rPr>
        <w:t>elem písemně odsouhlaseného přehledu provedených činností, po jejich řádném provedení.</w:t>
      </w:r>
    </w:p>
    <w:p w14:paraId="267549AE" w14:textId="4843062F" w:rsidR="009966F4" w:rsidRPr="002A6D0F" w:rsidRDefault="008310AA" w:rsidP="00D50BBB">
      <w:pPr>
        <w:pStyle w:val="lneksmlouvy"/>
        <w:rPr>
          <w:rFonts w:ascii="Times New Roman" w:hAnsi="Times New Roman" w:cs="Times New Roman"/>
        </w:rPr>
      </w:pPr>
      <w:r w:rsidRPr="002A6D0F">
        <w:rPr>
          <w:rFonts w:ascii="Times New Roman" w:hAnsi="Times New Roman" w:cs="Times New Roman"/>
        </w:rPr>
        <w:t>Každá faktura musí</w:t>
      </w:r>
      <w:r w:rsidR="00F24969" w:rsidRPr="002A6D0F">
        <w:rPr>
          <w:rFonts w:ascii="Times New Roman" w:hAnsi="Times New Roman" w:cs="Times New Roman"/>
        </w:rPr>
        <w:t xml:space="preserve"> splňovat náležitosti daňového dokladu dle platných obecně závazných předpisů</w:t>
      </w:r>
      <w:r w:rsidR="001B19BB">
        <w:rPr>
          <w:rFonts w:ascii="Times New Roman" w:hAnsi="Times New Roman" w:cs="Times New Roman"/>
        </w:rPr>
        <w:br/>
      </w:r>
      <w:r w:rsidR="00F24969" w:rsidRPr="002A6D0F">
        <w:rPr>
          <w:rFonts w:ascii="Times New Roman" w:hAnsi="Times New Roman" w:cs="Times New Roman"/>
        </w:rPr>
        <w:t xml:space="preserve">a bude </w:t>
      </w:r>
      <w:r w:rsidRPr="002A6D0F">
        <w:rPr>
          <w:rFonts w:ascii="Times New Roman" w:hAnsi="Times New Roman" w:cs="Times New Roman"/>
        </w:rPr>
        <w:t xml:space="preserve">obsahovat </w:t>
      </w:r>
      <w:r w:rsidR="00F24969" w:rsidRPr="002A6D0F">
        <w:rPr>
          <w:rFonts w:ascii="Times New Roman" w:hAnsi="Times New Roman" w:cs="Times New Roman"/>
        </w:rPr>
        <w:t xml:space="preserve">název akce </w:t>
      </w:r>
      <w:r w:rsidR="00F749C9" w:rsidRPr="002A6D0F">
        <w:rPr>
          <w:rFonts w:ascii="Times New Roman" w:hAnsi="Times New Roman" w:cs="Times New Roman"/>
        </w:rPr>
        <w:t>názvem</w:t>
      </w:r>
      <w:r w:rsidR="00D51EF4" w:rsidRPr="002A6D0F">
        <w:rPr>
          <w:rFonts w:ascii="Times New Roman" w:hAnsi="Times New Roman" w:cs="Times New Roman"/>
        </w:rPr>
        <w:t>:</w:t>
      </w:r>
      <w:r w:rsidR="00F749C9" w:rsidRPr="002A6D0F">
        <w:rPr>
          <w:rFonts w:ascii="Times New Roman" w:hAnsi="Times New Roman" w:cs="Times New Roman"/>
        </w:rPr>
        <w:t xml:space="preserve"> </w:t>
      </w:r>
      <w:r w:rsidR="009B29AA" w:rsidRPr="002A6D0F">
        <w:rPr>
          <w:rFonts w:ascii="Times New Roman" w:hAnsi="Times New Roman" w:cs="Times New Roman"/>
          <w:bCs/>
        </w:rPr>
        <w:t>„</w:t>
      </w:r>
      <w:r w:rsidR="00031CD2" w:rsidRPr="002A6D0F">
        <w:rPr>
          <w:rFonts w:ascii="Times New Roman" w:hAnsi="Times New Roman" w:cs="Times New Roman"/>
          <w:bCs/>
        </w:rPr>
        <w:t>Vltavská cyklostezka, úsek Úholičky – Libčice nad Vltavou, dokončení přípravy stavby</w:t>
      </w:r>
      <w:r w:rsidR="009B29AA" w:rsidRPr="002A6D0F">
        <w:rPr>
          <w:rFonts w:ascii="Times New Roman" w:hAnsi="Times New Roman" w:cs="Times New Roman"/>
          <w:bCs/>
        </w:rPr>
        <w:t>“</w:t>
      </w:r>
      <w:r w:rsidR="00D51EF4" w:rsidRPr="002A6D0F">
        <w:rPr>
          <w:rFonts w:ascii="Times New Roman" w:hAnsi="Times New Roman" w:cs="Times New Roman"/>
        </w:rPr>
        <w:t>.</w:t>
      </w:r>
    </w:p>
    <w:p w14:paraId="7C986EC1" w14:textId="30E125F0" w:rsidR="00BE7208" w:rsidRPr="002A6D0F" w:rsidRDefault="00BE7208" w:rsidP="00D50BBB">
      <w:pPr>
        <w:pStyle w:val="lneksmlouvy"/>
        <w:rPr>
          <w:rFonts w:ascii="Times New Roman" w:hAnsi="Times New Roman" w:cs="Times New Roman"/>
        </w:rPr>
      </w:pPr>
      <w:r w:rsidRPr="002A6D0F">
        <w:rPr>
          <w:rFonts w:ascii="Times New Roman" w:hAnsi="Times New Roman" w:cs="Times New Roman"/>
        </w:rPr>
        <w:t xml:space="preserve">Doručovat faktury bude </w:t>
      </w:r>
      <w:r w:rsidR="00745599">
        <w:rPr>
          <w:rFonts w:ascii="Times New Roman" w:hAnsi="Times New Roman" w:cs="Times New Roman"/>
        </w:rPr>
        <w:t>Dodavatel</w:t>
      </w:r>
      <w:r w:rsidR="00EB092F" w:rsidRPr="002A6D0F">
        <w:rPr>
          <w:rFonts w:ascii="Times New Roman" w:hAnsi="Times New Roman" w:cs="Times New Roman"/>
        </w:rPr>
        <w:t xml:space="preserve"> </w:t>
      </w:r>
      <w:r w:rsidRPr="002A6D0F">
        <w:rPr>
          <w:rFonts w:ascii="Times New Roman" w:hAnsi="Times New Roman" w:cs="Times New Roman"/>
        </w:rPr>
        <w:t>na adresu sídl</w:t>
      </w:r>
      <w:r w:rsidR="006052AD" w:rsidRPr="002A6D0F">
        <w:rPr>
          <w:rFonts w:ascii="Times New Roman" w:hAnsi="Times New Roman" w:cs="Times New Roman"/>
        </w:rPr>
        <w:t>a</w:t>
      </w:r>
      <w:r w:rsidRPr="002A6D0F">
        <w:rPr>
          <w:rFonts w:ascii="Times New Roman" w:hAnsi="Times New Roman" w:cs="Times New Roman"/>
        </w:rPr>
        <w:t xml:space="preserve"> </w:t>
      </w:r>
      <w:r w:rsidR="004349C5" w:rsidRPr="002A6D0F">
        <w:rPr>
          <w:rFonts w:ascii="Times New Roman" w:hAnsi="Times New Roman" w:cs="Times New Roman"/>
        </w:rPr>
        <w:t>Objednat</w:t>
      </w:r>
      <w:r w:rsidRPr="002A6D0F">
        <w:rPr>
          <w:rFonts w:ascii="Times New Roman" w:hAnsi="Times New Roman" w:cs="Times New Roman"/>
        </w:rPr>
        <w:t>el</w:t>
      </w:r>
      <w:r w:rsidR="006052AD" w:rsidRPr="002A6D0F">
        <w:rPr>
          <w:rFonts w:ascii="Times New Roman" w:hAnsi="Times New Roman" w:cs="Times New Roman"/>
        </w:rPr>
        <w:t>e</w:t>
      </w:r>
      <w:r w:rsidRPr="002A6D0F">
        <w:rPr>
          <w:rFonts w:ascii="Times New Roman" w:hAnsi="Times New Roman" w:cs="Times New Roman"/>
        </w:rPr>
        <w:t>, nedohodou-li se Smluvní strany jinak.</w:t>
      </w:r>
    </w:p>
    <w:p w14:paraId="1DC4F744" w14:textId="20DA15AA" w:rsidR="00F35F6B" w:rsidRPr="002A6D0F" w:rsidRDefault="009A026A" w:rsidP="00D50BBB">
      <w:pPr>
        <w:pStyle w:val="lneksmlouvy"/>
        <w:rPr>
          <w:rFonts w:ascii="Times New Roman" w:hAnsi="Times New Roman" w:cs="Times New Roman"/>
        </w:rPr>
      </w:pPr>
      <w:r w:rsidRPr="002A6D0F">
        <w:rPr>
          <w:rFonts w:ascii="Times New Roman" w:hAnsi="Times New Roman" w:cs="Times New Roman"/>
        </w:rPr>
        <w:t>Splatnost faktur se sjednává na třicet (30) dnů od jejího vystavení, přičemž musí být Objednateli doručena alespoň 25 dnů před datem splatnosti. Za okamžik uhrazení faktury se považuje datum, kdy byla předmětná částka odepsána z účtu Objednatele. Při nedodržení této splatnosti je Dodavatel oprávněn vyúčtovat Objednateli úrok z prodlení ve výši 0,05 % z fakturované částky za každý den prodlení</w:t>
      </w:r>
      <w:r w:rsidR="00F35F6B" w:rsidRPr="002A6D0F">
        <w:rPr>
          <w:rFonts w:ascii="Times New Roman" w:hAnsi="Times New Roman" w:cs="Times New Roman"/>
        </w:rPr>
        <w:t>.</w:t>
      </w:r>
    </w:p>
    <w:p w14:paraId="284EB150" w14:textId="6E34A03B" w:rsidR="00F35F6B" w:rsidRPr="002A6D0F" w:rsidRDefault="0016649D" w:rsidP="00D50BBB">
      <w:pPr>
        <w:pStyle w:val="lneksmlouvy"/>
        <w:rPr>
          <w:rFonts w:ascii="Times New Roman" w:hAnsi="Times New Roman" w:cs="Times New Roman"/>
        </w:rPr>
      </w:pPr>
      <w:r w:rsidRPr="002A6D0F">
        <w:rPr>
          <w:rFonts w:ascii="Times New Roman" w:hAnsi="Times New Roman" w:cs="Times New Roman"/>
        </w:rPr>
        <w:t>F</w:t>
      </w:r>
      <w:r w:rsidR="00F35F6B" w:rsidRPr="002A6D0F">
        <w:rPr>
          <w:rFonts w:ascii="Times New Roman" w:hAnsi="Times New Roman" w:cs="Times New Roman"/>
        </w:rPr>
        <w:t>aktury budou vystavené v souladu s platebními podmínkami a budou splňovat všechny náležitosti</w:t>
      </w:r>
      <w:r w:rsidR="00E96F1E" w:rsidRPr="002A6D0F">
        <w:rPr>
          <w:rFonts w:ascii="Times New Roman" w:hAnsi="Times New Roman" w:cs="Times New Roman"/>
        </w:rPr>
        <w:t xml:space="preserve"> daňových dokladů</w:t>
      </w:r>
      <w:r w:rsidR="00F35F6B" w:rsidRPr="002A6D0F">
        <w:rPr>
          <w:rFonts w:ascii="Times New Roman" w:hAnsi="Times New Roman" w:cs="Times New Roman"/>
        </w:rPr>
        <w:t>. Pokud faktura nebude vystavena</w:t>
      </w:r>
      <w:r w:rsidR="00E96F1E" w:rsidRPr="002A6D0F">
        <w:rPr>
          <w:rFonts w:ascii="Times New Roman" w:hAnsi="Times New Roman" w:cs="Times New Roman"/>
        </w:rPr>
        <w:t xml:space="preserve"> </w:t>
      </w:r>
      <w:r w:rsidR="00F35F6B" w:rsidRPr="002A6D0F">
        <w:rPr>
          <w:rFonts w:ascii="Times New Roman" w:hAnsi="Times New Roman" w:cs="Times New Roman"/>
        </w:rPr>
        <w:t>v souladu s platebními podmínkami nebo nebude splňovat požadované</w:t>
      </w:r>
      <w:r w:rsidR="005C30EC" w:rsidRPr="002A6D0F">
        <w:rPr>
          <w:rFonts w:ascii="Times New Roman" w:hAnsi="Times New Roman" w:cs="Times New Roman"/>
        </w:rPr>
        <w:t xml:space="preserve"> náležitostí, j</w:t>
      </w:r>
      <w:r w:rsidR="00E77AAF" w:rsidRPr="002A6D0F">
        <w:rPr>
          <w:rFonts w:ascii="Times New Roman" w:hAnsi="Times New Roman" w:cs="Times New Roman"/>
        </w:rPr>
        <w:t>e</w:t>
      </w:r>
      <w:r w:rsidR="00F35F6B" w:rsidRPr="002A6D0F">
        <w:rPr>
          <w:rFonts w:ascii="Times New Roman" w:hAnsi="Times New Roman" w:cs="Times New Roman"/>
        </w:rPr>
        <w:t xml:space="preserve"> </w:t>
      </w:r>
      <w:r w:rsidR="004349C5" w:rsidRPr="002A6D0F">
        <w:rPr>
          <w:rFonts w:ascii="Times New Roman" w:hAnsi="Times New Roman" w:cs="Times New Roman"/>
        </w:rPr>
        <w:t>Objednat</w:t>
      </w:r>
      <w:r w:rsidR="00BB5BEB" w:rsidRPr="002A6D0F">
        <w:rPr>
          <w:rFonts w:ascii="Times New Roman" w:hAnsi="Times New Roman" w:cs="Times New Roman"/>
        </w:rPr>
        <w:t>el</w:t>
      </w:r>
      <w:r w:rsidR="00E77AAF" w:rsidRPr="002A6D0F">
        <w:rPr>
          <w:rFonts w:ascii="Times New Roman" w:hAnsi="Times New Roman" w:cs="Times New Roman"/>
        </w:rPr>
        <w:t xml:space="preserve"> </w:t>
      </w:r>
      <w:r w:rsidR="00F35F6B" w:rsidRPr="002A6D0F">
        <w:rPr>
          <w:rFonts w:ascii="Times New Roman" w:hAnsi="Times New Roman" w:cs="Times New Roman"/>
        </w:rPr>
        <w:t xml:space="preserve">oprávněn fakturu </w:t>
      </w:r>
      <w:r w:rsidR="00745599">
        <w:rPr>
          <w:rFonts w:ascii="Times New Roman" w:hAnsi="Times New Roman" w:cs="Times New Roman"/>
        </w:rPr>
        <w:t>Dodavatel</w:t>
      </w:r>
      <w:r w:rsidR="00EB092F" w:rsidRPr="002A6D0F">
        <w:rPr>
          <w:rFonts w:ascii="Times New Roman" w:hAnsi="Times New Roman" w:cs="Times New Roman"/>
        </w:rPr>
        <w:t xml:space="preserve">i </w:t>
      </w:r>
      <w:r w:rsidR="00F15AD4" w:rsidRPr="002A6D0F">
        <w:rPr>
          <w:rFonts w:ascii="Times New Roman" w:hAnsi="Times New Roman" w:cs="Times New Roman"/>
        </w:rPr>
        <w:t>D</w:t>
      </w:r>
      <w:r w:rsidR="00F35F6B" w:rsidRPr="002A6D0F">
        <w:rPr>
          <w:rFonts w:ascii="Times New Roman" w:hAnsi="Times New Roman" w:cs="Times New Roman"/>
        </w:rPr>
        <w:t>íla vrátit; vrácením pozbývá faktura splatnosti.</w:t>
      </w:r>
    </w:p>
    <w:p w14:paraId="3AD0FF55" w14:textId="242A7136" w:rsidR="00FE4340" w:rsidRPr="002A6D0F" w:rsidRDefault="00FE4340" w:rsidP="00FE4340">
      <w:pPr>
        <w:pStyle w:val="lneksmlouvy"/>
        <w:rPr>
          <w:rFonts w:ascii="Times New Roman" w:hAnsi="Times New Roman" w:cs="Times New Roman"/>
        </w:rPr>
      </w:pPr>
      <w:r w:rsidRPr="002A6D0F">
        <w:rPr>
          <w:rFonts w:ascii="Times New Roman" w:hAnsi="Times New Roman" w:cs="Times New Roman"/>
        </w:rPr>
        <w:lastRenderedPageBreak/>
        <w:t>Fakturami, vystavovanými dle odst.</w:t>
      </w:r>
      <w:r w:rsidR="005D6723" w:rsidRPr="002A6D0F">
        <w:rPr>
          <w:rFonts w:ascii="Times New Roman" w:hAnsi="Times New Roman" w:cs="Times New Roman"/>
        </w:rPr>
        <w:t xml:space="preserve"> </w:t>
      </w:r>
      <w:r w:rsidRPr="002A6D0F">
        <w:rPr>
          <w:rFonts w:ascii="Times New Roman" w:hAnsi="Times New Roman" w:cs="Times New Roman"/>
        </w:rPr>
        <w:fldChar w:fldCharType="begin"/>
      </w:r>
      <w:r w:rsidRPr="002A6D0F">
        <w:rPr>
          <w:rFonts w:ascii="Times New Roman" w:hAnsi="Times New Roman" w:cs="Times New Roman"/>
        </w:rPr>
        <w:instrText xml:space="preserve"> REF _Ref423015603 \r \h  \* MERGEFORMAT </w:instrText>
      </w:r>
      <w:r w:rsidRPr="002A6D0F">
        <w:rPr>
          <w:rFonts w:ascii="Times New Roman" w:hAnsi="Times New Roman" w:cs="Times New Roman"/>
        </w:rPr>
      </w:r>
      <w:r w:rsidRPr="002A6D0F">
        <w:rPr>
          <w:rFonts w:ascii="Times New Roman" w:hAnsi="Times New Roman" w:cs="Times New Roman"/>
        </w:rPr>
        <w:fldChar w:fldCharType="separate"/>
      </w:r>
      <w:r w:rsidR="00DF3691">
        <w:rPr>
          <w:rFonts w:ascii="Times New Roman" w:hAnsi="Times New Roman" w:cs="Times New Roman"/>
        </w:rPr>
        <w:t>6.2</w:t>
      </w:r>
      <w:r w:rsidRPr="002A6D0F">
        <w:rPr>
          <w:rFonts w:ascii="Times New Roman" w:hAnsi="Times New Roman" w:cs="Times New Roman"/>
        </w:rPr>
        <w:fldChar w:fldCharType="end"/>
      </w:r>
      <w:r w:rsidR="005D6723" w:rsidRPr="002A6D0F">
        <w:rPr>
          <w:rFonts w:ascii="Times New Roman" w:hAnsi="Times New Roman" w:cs="Times New Roman"/>
        </w:rPr>
        <w:t xml:space="preserve"> </w:t>
      </w:r>
      <w:r w:rsidR="004349C5" w:rsidRPr="002A6D0F">
        <w:rPr>
          <w:rFonts w:ascii="Times New Roman" w:hAnsi="Times New Roman" w:cs="Times New Roman"/>
        </w:rPr>
        <w:t>Smlouv</w:t>
      </w:r>
      <w:r w:rsidRPr="002A6D0F">
        <w:rPr>
          <w:rFonts w:ascii="Times New Roman" w:hAnsi="Times New Roman" w:cs="Times New Roman"/>
        </w:rPr>
        <w:t xml:space="preserve">y, mohou být </w:t>
      </w:r>
      <w:r w:rsidR="00745599">
        <w:rPr>
          <w:rFonts w:ascii="Times New Roman" w:hAnsi="Times New Roman" w:cs="Times New Roman"/>
        </w:rPr>
        <w:t>Dodavatel</w:t>
      </w:r>
      <w:r w:rsidRPr="002A6D0F">
        <w:rPr>
          <w:rFonts w:ascii="Times New Roman" w:hAnsi="Times New Roman" w:cs="Times New Roman"/>
        </w:rPr>
        <w:t xml:space="preserve">em vyúčtovány ceny jednotlivých částí Díla vždy až do výše 90% jejich ceny dle cenové tabulky v čl. </w:t>
      </w:r>
      <w:r w:rsidRPr="002A6D0F">
        <w:rPr>
          <w:rFonts w:ascii="Times New Roman" w:hAnsi="Times New Roman" w:cs="Times New Roman"/>
        </w:rPr>
        <w:fldChar w:fldCharType="begin"/>
      </w:r>
      <w:r w:rsidRPr="002A6D0F">
        <w:rPr>
          <w:rFonts w:ascii="Times New Roman" w:hAnsi="Times New Roman" w:cs="Times New Roman"/>
        </w:rPr>
        <w:instrText xml:space="preserve"> REF _Ref423387404 \r \h  \* MERGEFORMAT </w:instrText>
      </w:r>
      <w:r w:rsidRPr="002A6D0F">
        <w:rPr>
          <w:rFonts w:ascii="Times New Roman" w:hAnsi="Times New Roman" w:cs="Times New Roman"/>
        </w:rPr>
      </w:r>
      <w:r w:rsidRPr="002A6D0F">
        <w:rPr>
          <w:rFonts w:ascii="Times New Roman" w:hAnsi="Times New Roman" w:cs="Times New Roman"/>
        </w:rPr>
        <w:fldChar w:fldCharType="separate"/>
      </w:r>
      <w:r w:rsidR="00DF3691">
        <w:rPr>
          <w:rFonts w:ascii="Times New Roman" w:hAnsi="Times New Roman" w:cs="Times New Roman"/>
        </w:rPr>
        <w:t>5</w:t>
      </w:r>
      <w:r w:rsidRPr="002A6D0F">
        <w:rPr>
          <w:rFonts w:ascii="Times New Roman" w:hAnsi="Times New Roman" w:cs="Times New Roman"/>
        </w:rPr>
        <w:fldChar w:fldCharType="end"/>
      </w:r>
      <w:r w:rsidRPr="002A6D0F">
        <w:rPr>
          <w:rFonts w:ascii="Times New Roman" w:hAnsi="Times New Roman" w:cs="Times New Roman"/>
        </w:rPr>
        <w:t xml:space="preserve"> </w:t>
      </w:r>
      <w:r w:rsidR="004349C5" w:rsidRPr="002A6D0F">
        <w:rPr>
          <w:rFonts w:ascii="Times New Roman" w:hAnsi="Times New Roman" w:cs="Times New Roman"/>
        </w:rPr>
        <w:t>Smlouv</w:t>
      </w:r>
      <w:r w:rsidRPr="002A6D0F">
        <w:rPr>
          <w:rFonts w:ascii="Times New Roman" w:hAnsi="Times New Roman" w:cs="Times New Roman"/>
        </w:rPr>
        <w:t xml:space="preserve">y včetně DPH („Zádržné“). Zbylou část ceny každé části Díla bude </w:t>
      </w:r>
      <w:r w:rsidR="00745599">
        <w:rPr>
          <w:rFonts w:ascii="Times New Roman" w:hAnsi="Times New Roman" w:cs="Times New Roman"/>
        </w:rPr>
        <w:t>Dodavatel</w:t>
      </w:r>
      <w:r w:rsidRPr="002A6D0F">
        <w:rPr>
          <w:rFonts w:ascii="Times New Roman" w:hAnsi="Times New Roman" w:cs="Times New Roman"/>
        </w:rPr>
        <w:t xml:space="preserve"> oprávněn </w:t>
      </w:r>
      <w:r w:rsidR="004349C5" w:rsidRPr="002A6D0F">
        <w:rPr>
          <w:rFonts w:ascii="Times New Roman" w:hAnsi="Times New Roman" w:cs="Times New Roman"/>
        </w:rPr>
        <w:t>Objednat</w:t>
      </w:r>
      <w:r w:rsidRPr="002A6D0F">
        <w:rPr>
          <w:rFonts w:ascii="Times New Roman" w:hAnsi="Times New Roman" w:cs="Times New Roman"/>
        </w:rPr>
        <w:t xml:space="preserve">eli vyúčtovat až po úplném provedení všech částí Díla dle této </w:t>
      </w:r>
      <w:r w:rsidR="004349C5" w:rsidRPr="002A6D0F">
        <w:rPr>
          <w:rFonts w:ascii="Times New Roman" w:hAnsi="Times New Roman" w:cs="Times New Roman"/>
        </w:rPr>
        <w:t>Smlouv</w:t>
      </w:r>
      <w:r w:rsidRPr="002A6D0F">
        <w:rPr>
          <w:rFonts w:ascii="Times New Roman" w:hAnsi="Times New Roman" w:cs="Times New Roman"/>
        </w:rPr>
        <w:t xml:space="preserve">y a v případě převzetí Díla s vadami či nedodělky po odstranění všech vad a nedodělků. Nárok na zaplacení Zádržného vznikne </w:t>
      </w:r>
      <w:r w:rsidR="00745599">
        <w:rPr>
          <w:rFonts w:ascii="Times New Roman" w:hAnsi="Times New Roman" w:cs="Times New Roman"/>
        </w:rPr>
        <w:t>Dodavatel</w:t>
      </w:r>
      <w:r w:rsidRPr="002A6D0F">
        <w:rPr>
          <w:rFonts w:ascii="Times New Roman" w:hAnsi="Times New Roman" w:cs="Times New Roman"/>
        </w:rPr>
        <w:t xml:space="preserve">i až tímto okamžikem. </w:t>
      </w:r>
    </w:p>
    <w:p w14:paraId="6EF69787" w14:textId="787D9490" w:rsidR="00266977" w:rsidRPr="002A6D0F" w:rsidRDefault="004349C5" w:rsidP="00D50BBB">
      <w:pPr>
        <w:pStyle w:val="lneksmlouvy"/>
        <w:rPr>
          <w:rFonts w:ascii="Times New Roman" w:hAnsi="Times New Roman" w:cs="Times New Roman"/>
        </w:rPr>
      </w:pPr>
      <w:r w:rsidRPr="002A6D0F">
        <w:rPr>
          <w:rFonts w:ascii="Times New Roman" w:hAnsi="Times New Roman" w:cs="Times New Roman"/>
        </w:rPr>
        <w:t>Objednat</w:t>
      </w:r>
      <w:r w:rsidR="005C30EC" w:rsidRPr="002A6D0F">
        <w:rPr>
          <w:rFonts w:ascii="Times New Roman" w:hAnsi="Times New Roman" w:cs="Times New Roman"/>
        </w:rPr>
        <w:t>el</w:t>
      </w:r>
      <w:r w:rsidR="00C92FCA" w:rsidRPr="002A6D0F">
        <w:rPr>
          <w:rFonts w:ascii="Times New Roman" w:hAnsi="Times New Roman" w:cs="Times New Roman"/>
        </w:rPr>
        <w:t xml:space="preserve"> </w:t>
      </w:r>
      <w:r w:rsidR="00734CD8" w:rsidRPr="002A6D0F">
        <w:rPr>
          <w:rFonts w:ascii="Times New Roman" w:hAnsi="Times New Roman" w:cs="Times New Roman"/>
        </w:rPr>
        <w:t>j</w:t>
      </w:r>
      <w:r w:rsidR="006052AD" w:rsidRPr="002A6D0F">
        <w:rPr>
          <w:rFonts w:ascii="Times New Roman" w:hAnsi="Times New Roman" w:cs="Times New Roman"/>
        </w:rPr>
        <w:t>e</w:t>
      </w:r>
      <w:r w:rsidR="00734CD8" w:rsidRPr="002A6D0F">
        <w:rPr>
          <w:rFonts w:ascii="Times New Roman" w:hAnsi="Times New Roman" w:cs="Times New Roman"/>
        </w:rPr>
        <w:t xml:space="preserve"> </w:t>
      </w:r>
      <w:r w:rsidR="00266977" w:rsidRPr="002A6D0F">
        <w:rPr>
          <w:rFonts w:ascii="Times New Roman" w:hAnsi="Times New Roman" w:cs="Times New Roman"/>
        </w:rPr>
        <w:t xml:space="preserve">oprávněn pozastavit úhradu kterékoliv platby ve prospěch </w:t>
      </w:r>
      <w:r w:rsidR="00745599">
        <w:rPr>
          <w:rFonts w:ascii="Times New Roman" w:hAnsi="Times New Roman" w:cs="Times New Roman"/>
        </w:rPr>
        <w:t>Dodavatel</w:t>
      </w:r>
      <w:r w:rsidR="00EB092F" w:rsidRPr="002A6D0F">
        <w:rPr>
          <w:rFonts w:ascii="Times New Roman" w:hAnsi="Times New Roman" w:cs="Times New Roman"/>
        </w:rPr>
        <w:t>e</w:t>
      </w:r>
      <w:r w:rsidR="00266977" w:rsidRPr="002A6D0F">
        <w:rPr>
          <w:rFonts w:ascii="Times New Roman" w:hAnsi="Times New Roman" w:cs="Times New Roman"/>
        </w:rPr>
        <w:t xml:space="preserve">, pokud je </w:t>
      </w:r>
      <w:r w:rsidR="00745599">
        <w:rPr>
          <w:rFonts w:ascii="Times New Roman" w:hAnsi="Times New Roman" w:cs="Times New Roman"/>
        </w:rPr>
        <w:t>Dodavatel</w:t>
      </w:r>
      <w:r w:rsidR="00EB092F" w:rsidRPr="002A6D0F">
        <w:rPr>
          <w:rFonts w:ascii="Times New Roman" w:hAnsi="Times New Roman" w:cs="Times New Roman"/>
        </w:rPr>
        <w:t xml:space="preserve"> </w:t>
      </w:r>
      <w:r w:rsidR="00266977" w:rsidRPr="002A6D0F">
        <w:rPr>
          <w:rFonts w:ascii="Times New Roman" w:hAnsi="Times New Roman" w:cs="Times New Roman"/>
        </w:rPr>
        <w:t>v prodlení s plněním jaké</w:t>
      </w:r>
      <w:r w:rsidR="005C30EC" w:rsidRPr="002A6D0F">
        <w:rPr>
          <w:rFonts w:ascii="Times New Roman" w:hAnsi="Times New Roman" w:cs="Times New Roman"/>
        </w:rPr>
        <w:t xml:space="preserve">hokoliv </w:t>
      </w:r>
      <w:r w:rsidR="00734CD8" w:rsidRPr="002A6D0F">
        <w:rPr>
          <w:rFonts w:ascii="Times New Roman" w:hAnsi="Times New Roman" w:cs="Times New Roman"/>
        </w:rPr>
        <w:t xml:space="preserve">dluhu (v dřívější terminologii </w:t>
      </w:r>
      <w:r w:rsidR="005C30EC" w:rsidRPr="002A6D0F">
        <w:rPr>
          <w:rFonts w:ascii="Times New Roman" w:hAnsi="Times New Roman" w:cs="Times New Roman"/>
        </w:rPr>
        <w:t>závazku</w:t>
      </w:r>
      <w:r w:rsidR="00734CD8" w:rsidRPr="002A6D0F">
        <w:rPr>
          <w:rFonts w:ascii="Times New Roman" w:hAnsi="Times New Roman" w:cs="Times New Roman"/>
        </w:rPr>
        <w:t>)</w:t>
      </w:r>
      <w:r w:rsidR="005C30EC" w:rsidRPr="002A6D0F">
        <w:rPr>
          <w:rFonts w:ascii="Times New Roman" w:hAnsi="Times New Roman" w:cs="Times New Roman"/>
        </w:rPr>
        <w:t xml:space="preserve"> vůči </w:t>
      </w:r>
      <w:r w:rsidRPr="002A6D0F">
        <w:rPr>
          <w:rFonts w:ascii="Times New Roman" w:hAnsi="Times New Roman" w:cs="Times New Roman"/>
        </w:rPr>
        <w:t>Objednat</w:t>
      </w:r>
      <w:r w:rsidR="005C30EC" w:rsidRPr="002A6D0F">
        <w:rPr>
          <w:rFonts w:ascii="Times New Roman" w:hAnsi="Times New Roman" w:cs="Times New Roman"/>
        </w:rPr>
        <w:t>el</w:t>
      </w:r>
      <w:r w:rsidR="006052AD" w:rsidRPr="002A6D0F">
        <w:rPr>
          <w:rFonts w:ascii="Times New Roman" w:hAnsi="Times New Roman" w:cs="Times New Roman"/>
        </w:rPr>
        <w:t>i</w:t>
      </w:r>
      <w:r w:rsidR="00266977" w:rsidRPr="002A6D0F">
        <w:rPr>
          <w:rFonts w:ascii="Times New Roman" w:hAnsi="Times New Roman" w:cs="Times New Roman"/>
        </w:rPr>
        <w:t xml:space="preserve"> podle této </w:t>
      </w:r>
      <w:r w:rsidRPr="002A6D0F">
        <w:rPr>
          <w:rFonts w:ascii="Times New Roman" w:hAnsi="Times New Roman" w:cs="Times New Roman"/>
        </w:rPr>
        <w:t>Smlouv</w:t>
      </w:r>
      <w:r w:rsidR="00266977" w:rsidRPr="002A6D0F">
        <w:rPr>
          <w:rFonts w:ascii="Times New Roman" w:hAnsi="Times New Roman" w:cs="Times New Roman"/>
        </w:rPr>
        <w:t>y.</w:t>
      </w:r>
    </w:p>
    <w:p w14:paraId="0CED569A" w14:textId="77777777" w:rsidR="00C62C5C" w:rsidRPr="002A6D0F" w:rsidRDefault="00C62C5C" w:rsidP="00C62C5C">
      <w:pPr>
        <w:pStyle w:val="lneksmlouvy"/>
        <w:numPr>
          <w:ilvl w:val="0"/>
          <w:numId w:val="0"/>
        </w:numPr>
        <w:ind w:left="680"/>
        <w:rPr>
          <w:rFonts w:ascii="Times New Roman" w:hAnsi="Times New Roman" w:cs="Times New Roman"/>
        </w:rPr>
      </w:pPr>
    </w:p>
    <w:p w14:paraId="4B3DA24F" w14:textId="6FF1620A" w:rsidR="00734CD8" w:rsidRPr="002A6D0F" w:rsidRDefault="00734CD8" w:rsidP="00366D5B">
      <w:pPr>
        <w:pStyle w:val="lneksmlouvynadpis"/>
        <w:jc w:val="center"/>
        <w:rPr>
          <w:rFonts w:ascii="Times New Roman" w:hAnsi="Times New Roman" w:cs="Times New Roman"/>
        </w:rPr>
      </w:pPr>
      <w:r w:rsidRPr="002A6D0F">
        <w:rPr>
          <w:rFonts w:ascii="Times New Roman" w:hAnsi="Times New Roman" w:cs="Times New Roman"/>
        </w:rPr>
        <w:t>VLASTNICKÉ PRÁVO, NEBEZPEČÍ ŠKODY NA DÍLE, AUTORSKÁ PRÁVA</w:t>
      </w:r>
    </w:p>
    <w:p w14:paraId="16888BD1" w14:textId="569F4506" w:rsidR="00734CD8" w:rsidRPr="002A6D0F" w:rsidRDefault="00734CD8" w:rsidP="00734CD8">
      <w:pPr>
        <w:pStyle w:val="lneksmlouvy"/>
        <w:rPr>
          <w:rFonts w:ascii="Times New Roman" w:hAnsi="Times New Roman" w:cs="Times New Roman"/>
        </w:rPr>
      </w:pPr>
      <w:r w:rsidRPr="002A6D0F">
        <w:rPr>
          <w:rFonts w:ascii="Times New Roman" w:hAnsi="Times New Roman" w:cs="Times New Roman"/>
        </w:rPr>
        <w:t>Vlastníkem Díla j</w:t>
      </w:r>
      <w:r w:rsidR="0019561C" w:rsidRPr="002A6D0F">
        <w:rPr>
          <w:rFonts w:ascii="Times New Roman" w:hAnsi="Times New Roman" w:cs="Times New Roman"/>
        </w:rPr>
        <w:t>e</w:t>
      </w:r>
      <w:r w:rsidRPr="002A6D0F">
        <w:rPr>
          <w:rFonts w:ascii="Times New Roman" w:hAnsi="Times New Roman" w:cs="Times New Roman"/>
        </w:rPr>
        <w:t xml:space="preserve"> po celou dobu zhotovování </w:t>
      </w:r>
      <w:r w:rsidR="00745599">
        <w:rPr>
          <w:rFonts w:ascii="Times New Roman" w:hAnsi="Times New Roman" w:cs="Times New Roman"/>
        </w:rPr>
        <w:t>Dodavatel</w:t>
      </w:r>
      <w:r w:rsidRPr="002A6D0F">
        <w:rPr>
          <w:rFonts w:ascii="Times New Roman" w:hAnsi="Times New Roman" w:cs="Times New Roman"/>
        </w:rPr>
        <w:t>.</w:t>
      </w:r>
    </w:p>
    <w:p w14:paraId="39FFF2FA" w14:textId="39B71013" w:rsidR="0019561C" w:rsidRPr="002A6D0F" w:rsidRDefault="00745599" w:rsidP="001B1D37">
      <w:pPr>
        <w:pStyle w:val="lneksmlouvy"/>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734CD8" w:rsidRPr="002A6D0F">
        <w:rPr>
          <w:rFonts w:ascii="Times New Roman" w:hAnsi="Times New Roman" w:cs="Times New Roman"/>
        </w:rPr>
        <w:t xml:space="preserve">nese nebezpečí škody nebo zničení Díla až do okamžiku, kdy </w:t>
      </w:r>
      <w:r w:rsidR="004349C5" w:rsidRPr="002A6D0F">
        <w:rPr>
          <w:rFonts w:ascii="Times New Roman" w:hAnsi="Times New Roman" w:cs="Times New Roman"/>
        </w:rPr>
        <w:t>Objednat</w:t>
      </w:r>
      <w:r w:rsidR="00734CD8" w:rsidRPr="002A6D0F">
        <w:rPr>
          <w:rFonts w:ascii="Times New Roman" w:hAnsi="Times New Roman" w:cs="Times New Roman"/>
        </w:rPr>
        <w:t xml:space="preserve">eli vznikne povinnost Dílo převzít (bez ohledu na skutečnost, zda </w:t>
      </w:r>
      <w:r w:rsidR="00B152A1" w:rsidRPr="002A6D0F">
        <w:rPr>
          <w:rFonts w:ascii="Times New Roman" w:hAnsi="Times New Roman" w:cs="Times New Roman"/>
        </w:rPr>
        <w:t>D</w:t>
      </w:r>
      <w:r w:rsidR="00734CD8" w:rsidRPr="002A6D0F">
        <w:rPr>
          <w:rFonts w:ascii="Times New Roman" w:hAnsi="Times New Roman" w:cs="Times New Roman"/>
        </w:rPr>
        <w:t>ílo převezme), ledaže by ke škodě došlo</w:t>
      </w:r>
      <w:r w:rsidR="0053173F">
        <w:rPr>
          <w:rFonts w:ascii="Times New Roman" w:hAnsi="Times New Roman" w:cs="Times New Roman"/>
        </w:rPr>
        <w:br/>
      </w:r>
      <w:r w:rsidR="00734CD8" w:rsidRPr="002A6D0F">
        <w:rPr>
          <w:rFonts w:ascii="Times New Roman" w:hAnsi="Times New Roman" w:cs="Times New Roman"/>
        </w:rPr>
        <w:t>i jinak.</w:t>
      </w:r>
      <w:r w:rsidR="0019561C" w:rsidRPr="002A6D0F">
        <w:rPr>
          <w:rFonts w:ascii="Times New Roman" w:hAnsi="Times New Roman" w:cs="Times New Roman"/>
        </w:rPr>
        <w:t xml:space="preserve"> </w:t>
      </w:r>
    </w:p>
    <w:p w14:paraId="23DC0878" w14:textId="29C5B84B" w:rsidR="00734CD8" w:rsidRPr="002A6D0F" w:rsidRDefault="004349C5" w:rsidP="001B1D37">
      <w:pPr>
        <w:pStyle w:val="lneksmlouvy"/>
        <w:rPr>
          <w:rFonts w:ascii="Times New Roman" w:hAnsi="Times New Roman" w:cs="Times New Roman"/>
        </w:rPr>
      </w:pPr>
      <w:r w:rsidRPr="002A6D0F">
        <w:rPr>
          <w:rFonts w:ascii="Times New Roman" w:hAnsi="Times New Roman" w:cs="Times New Roman"/>
        </w:rPr>
        <w:t>Objednat</w:t>
      </w:r>
      <w:r w:rsidR="007F2912" w:rsidRPr="002A6D0F">
        <w:rPr>
          <w:rFonts w:ascii="Times New Roman" w:hAnsi="Times New Roman" w:cs="Times New Roman"/>
        </w:rPr>
        <w:t>el nabyde</w:t>
      </w:r>
      <w:r w:rsidR="0019561C" w:rsidRPr="002A6D0F">
        <w:rPr>
          <w:rFonts w:ascii="Times New Roman" w:hAnsi="Times New Roman" w:cs="Times New Roman"/>
        </w:rPr>
        <w:t xml:space="preserve"> vlastnické právo k </w:t>
      </w:r>
      <w:r w:rsidR="007F2912" w:rsidRPr="002A6D0F">
        <w:rPr>
          <w:rFonts w:ascii="Times New Roman" w:hAnsi="Times New Roman" w:cs="Times New Roman"/>
        </w:rPr>
        <w:t>D</w:t>
      </w:r>
      <w:r w:rsidR="0019561C" w:rsidRPr="002A6D0F">
        <w:rPr>
          <w:rFonts w:ascii="Times New Roman" w:hAnsi="Times New Roman" w:cs="Times New Roman"/>
        </w:rPr>
        <w:t xml:space="preserve">ílu či jeho části </w:t>
      </w:r>
      <w:r w:rsidR="00B64136" w:rsidRPr="002A6D0F">
        <w:rPr>
          <w:rFonts w:ascii="Times New Roman" w:hAnsi="Times New Roman" w:cs="Times New Roman"/>
        </w:rPr>
        <w:t>okamžikem jeho provedení</w:t>
      </w:r>
      <w:r w:rsidR="0019561C" w:rsidRPr="002A6D0F">
        <w:rPr>
          <w:rFonts w:ascii="Times New Roman" w:hAnsi="Times New Roman" w:cs="Times New Roman"/>
        </w:rPr>
        <w:t>.</w:t>
      </w:r>
    </w:p>
    <w:p w14:paraId="3D9AB296" w14:textId="29A11E0B" w:rsidR="0099320D" w:rsidRPr="002A6D0F" w:rsidRDefault="0099320D" w:rsidP="001B1D37">
      <w:pPr>
        <w:pStyle w:val="lneksmlouvy"/>
        <w:rPr>
          <w:rFonts w:ascii="Times New Roman" w:hAnsi="Times New Roman" w:cs="Times New Roman"/>
        </w:rPr>
      </w:pPr>
      <w:r w:rsidRPr="002A6D0F">
        <w:rPr>
          <w:rFonts w:ascii="Times New Roman" w:hAnsi="Times New Roman" w:cs="Times New Roman"/>
        </w:rPr>
        <w:t xml:space="preserve">Provedením Díla (respektive jednotlivých jeho částí) poskytuje </w:t>
      </w:r>
      <w:r w:rsidR="00745599">
        <w:rPr>
          <w:rFonts w:ascii="Times New Roman" w:hAnsi="Times New Roman" w:cs="Times New Roman"/>
        </w:rPr>
        <w:t>Dodavatel</w:t>
      </w:r>
      <w:r w:rsidR="00EB092F" w:rsidRPr="002A6D0F">
        <w:rPr>
          <w:rFonts w:ascii="Times New Roman" w:hAnsi="Times New Roman" w:cs="Times New Roman"/>
        </w:rPr>
        <w:t xml:space="preserve"> </w:t>
      </w:r>
      <w:r w:rsidR="004349C5" w:rsidRPr="002A6D0F">
        <w:rPr>
          <w:rFonts w:ascii="Times New Roman" w:hAnsi="Times New Roman" w:cs="Times New Roman"/>
        </w:rPr>
        <w:t>Objednat</w:t>
      </w:r>
      <w:r w:rsidRPr="002A6D0F">
        <w:rPr>
          <w:rFonts w:ascii="Times New Roman" w:hAnsi="Times New Roman" w:cs="Times New Roman"/>
        </w:rPr>
        <w:t>el</w:t>
      </w:r>
      <w:r w:rsidR="007F2912" w:rsidRPr="002A6D0F">
        <w:rPr>
          <w:rFonts w:ascii="Times New Roman" w:hAnsi="Times New Roman" w:cs="Times New Roman"/>
        </w:rPr>
        <w:t>i</w:t>
      </w:r>
      <w:r w:rsidRPr="002A6D0F">
        <w:rPr>
          <w:rFonts w:ascii="Times New Roman" w:hAnsi="Times New Roman" w:cs="Times New Roman"/>
        </w:rPr>
        <w:t xml:space="preserve"> časově neomezenou výhradní licenci k užití Díla, resp. všech jeho částí dle </w:t>
      </w:r>
      <w:r w:rsidR="00F17A9A" w:rsidRPr="002A6D0F">
        <w:rPr>
          <w:rFonts w:ascii="Times New Roman" w:hAnsi="Times New Roman" w:cs="Times New Roman"/>
        </w:rPr>
        <w:t>čl. 2</w:t>
      </w:r>
      <w:r w:rsidRPr="002A6D0F">
        <w:rPr>
          <w:rFonts w:ascii="Times New Roman" w:hAnsi="Times New Roman" w:cs="Times New Roman"/>
        </w:rPr>
        <w:t xml:space="preserve"> </w:t>
      </w:r>
      <w:r w:rsidR="004349C5" w:rsidRPr="002A6D0F">
        <w:rPr>
          <w:rFonts w:ascii="Times New Roman" w:hAnsi="Times New Roman" w:cs="Times New Roman"/>
        </w:rPr>
        <w:t>Smlouv</w:t>
      </w:r>
      <w:r w:rsidRPr="002A6D0F">
        <w:rPr>
          <w:rFonts w:ascii="Times New Roman" w:hAnsi="Times New Roman" w:cs="Times New Roman"/>
        </w:rPr>
        <w:t>y všemi způsoby, které zákon stanoví a umožňuje, včetně možného přepracování Díla jinou osobou. Cena licence</w:t>
      </w:r>
      <w:r w:rsidR="0053173F">
        <w:rPr>
          <w:rFonts w:ascii="Times New Roman" w:hAnsi="Times New Roman" w:cs="Times New Roman"/>
        </w:rPr>
        <w:br/>
      </w:r>
      <w:r w:rsidRPr="002A6D0F">
        <w:rPr>
          <w:rFonts w:ascii="Times New Roman" w:hAnsi="Times New Roman" w:cs="Times New Roman"/>
        </w:rPr>
        <w:t xml:space="preserve">je zahrnuta v ceně Díla, respektive jeho jednotlivých částí, na které se poskytnutí licence v konkrétním případě vztahuje. Dojde-li k zániku závazku z této </w:t>
      </w:r>
      <w:r w:rsidR="004349C5" w:rsidRPr="002A6D0F">
        <w:rPr>
          <w:rFonts w:ascii="Times New Roman" w:hAnsi="Times New Roman" w:cs="Times New Roman"/>
        </w:rPr>
        <w:t>Smlouv</w:t>
      </w:r>
      <w:r w:rsidRPr="002A6D0F">
        <w:rPr>
          <w:rFonts w:ascii="Times New Roman" w:hAnsi="Times New Roman" w:cs="Times New Roman"/>
        </w:rPr>
        <w:t>y před provedením Díla či jeho části</w:t>
      </w:r>
      <w:r w:rsidR="000061BA" w:rsidRPr="002A6D0F">
        <w:rPr>
          <w:rFonts w:ascii="Times New Roman" w:hAnsi="Times New Roman" w:cs="Times New Roman"/>
        </w:rPr>
        <w:t>,</w:t>
      </w:r>
      <w:r w:rsidRPr="002A6D0F">
        <w:rPr>
          <w:rFonts w:ascii="Times New Roman" w:hAnsi="Times New Roman" w:cs="Times New Roman"/>
        </w:rPr>
        <w:t xml:space="preserve"> poskytuje </w:t>
      </w:r>
      <w:r w:rsidR="00745599">
        <w:rPr>
          <w:rFonts w:ascii="Times New Roman" w:hAnsi="Times New Roman" w:cs="Times New Roman"/>
        </w:rPr>
        <w:t>Dodavatel</w:t>
      </w:r>
      <w:r w:rsidR="00EB092F" w:rsidRPr="002A6D0F">
        <w:rPr>
          <w:rFonts w:ascii="Times New Roman" w:hAnsi="Times New Roman" w:cs="Times New Roman"/>
        </w:rPr>
        <w:t xml:space="preserve"> </w:t>
      </w:r>
      <w:r w:rsidR="004349C5" w:rsidRPr="002A6D0F">
        <w:rPr>
          <w:rFonts w:ascii="Times New Roman" w:hAnsi="Times New Roman" w:cs="Times New Roman"/>
        </w:rPr>
        <w:t>Objednat</w:t>
      </w:r>
      <w:r w:rsidR="000061BA" w:rsidRPr="002A6D0F">
        <w:rPr>
          <w:rFonts w:ascii="Times New Roman" w:hAnsi="Times New Roman" w:cs="Times New Roman"/>
        </w:rPr>
        <w:t>el</w:t>
      </w:r>
      <w:r w:rsidR="007F2912" w:rsidRPr="002A6D0F">
        <w:rPr>
          <w:rFonts w:ascii="Times New Roman" w:hAnsi="Times New Roman" w:cs="Times New Roman"/>
        </w:rPr>
        <w:t>i</w:t>
      </w:r>
      <w:r w:rsidR="000061BA" w:rsidRPr="002A6D0F">
        <w:rPr>
          <w:rFonts w:ascii="Times New Roman" w:hAnsi="Times New Roman" w:cs="Times New Roman"/>
        </w:rPr>
        <w:t xml:space="preserve"> licenci v rozsahu uvedeném v tomto odstavci tohoto článku okamžikem, kdy mu vznikne povinnost nedokončené Dílo či je</w:t>
      </w:r>
      <w:r w:rsidR="007F2912" w:rsidRPr="002A6D0F">
        <w:rPr>
          <w:rFonts w:ascii="Times New Roman" w:hAnsi="Times New Roman" w:cs="Times New Roman"/>
        </w:rPr>
        <w:t xml:space="preserve">ho nedokončenou část </w:t>
      </w:r>
      <w:r w:rsidR="004349C5" w:rsidRPr="002A6D0F">
        <w:rPr>
          <w:rFonts w:ascii="Times New Roman" w:hAnsi="Times New Roman" w:cs="Times New Roman"/>
        </w:rPr>
        <w:t>Objednat</w:t>
      </w:r>
      <w:r w:rsidR="007F2912" w:rsidRPr="002A6D0F">
        <w:rPr>
          <w:rFonts w:ascii="Times New Roman" w:hAnsi="Times New Roman" w:cs="Times New Roman"/>
        </w:rPr>
        <w:t>eli</w:t>
      </w:r>
      <w:r w:rsidR="000061BA" w:rsidRPr="002A6D0F">
        <w:rPr>
          <w:rFonts w:ascii="Times New Roman" w:hAnsi="Times New Roman" w:cs="Times New Roman"/>
        </w:rPr>
        <w:t xml:space="preserve"> předat.</w:t>
      </w:r>
    </w:p>
    <w:p w14:paraId="3F8CC079" w14:textId="1B30D192" w:rsidR="007174F3" w:rsidRPr="002A6D0F" w:rsidRDefault="00745599" w:rsidP="007174F3">
      <w:pPr>
        <w:pStyle w:val="lneksmlouvy"/>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7174F3" w:rsidRPr="002A6D0F">
        <w:rPr>
          <w:rFonts w:ascii="Times New Roman" w:hAnsi="Times New Roman" w:cs="Times New Roman"/>
        </w:rPr>
        <w:t xml:space="preserve">tímto poskytuje </w:t>
      </w:r>
      <w:r w:rsidR="004349C5" w:rsidRPr="002A6D0F">
        <w:rPr>
          <w:rFonts w:ascii="Times New Roman" w:hAnsi="Times New Roman" w:cs="Times New Roman"/>
        </w:rPr>
        <w:t>Objednat</w:t>
      </w:r>
      <w:r w:rsidR="007174F3" w:rsidRPr="002A6D0F">
        <w:rPr>
          <w:rFonts w:ascii="Times New Roman" w:hAnsi="Times New Roman" w:cs="Times New Roman"/>
        </w:rPr>
        <w:t xml:space="preserve">eli svůj neodvolatelný a bezpodmínečný souhlas a výhradní licenci k užití </w:t>
      </w:r>
      <w:r w:rsidR="003C537C" w:rsidRPr="002A6D0F">
        <w:rPr>
          <w:rFonts w:ascii="Times New Roman" w:hAnsi="Times New Roman" w:cs="Times New Roman"/>
        </w:rPr>
        <w:t xml:space="preserve">projektové dokumentace pro provádění </w:t>
      </w:r>
      <w:r w:rsidR="00DD477F" w:rsidRPr="002A6D0F">
        <w:rPr>
          <w:rFonts w:ascii="Times New Roman" w:hAnsi="Times New Roman" w:cs="Times New Roman"/>
        </w:rPr>
        <w:t>S</w:t>
      </w:r>
      <w:r w:rsidR="003C537C" w:rsidRPr="002A6D0F">
        <w:rPr>
          <w:rFonts w:ascii="Times New Roman" w:hAnsi="Times New Roman" w:cs="Times New Roman"/>
        </w:rPr>
        <w:t>tavby</w:t>
      </w:r>
      <w:r w:rsidR="007174F3" w:rsidRPr="002A6D0F">
        <w:rPr>
          <w:rFonts w:ascii="Times New Roman" w:hAnsi="Times New Roman" w:cs="Times New Roman"/>
        </w:rPr>
        <w:t xml:space="preserve"> a poskytuje </w:t>
      </w:r>
      <w:r w:rsidR="004349C5" w:rsidRPr="002A6D0F">
        <w:rPr>
          <w:rFonts w:ascii="Times New Roman" w:hAnsi="Times New Roman" w:cs="Times New Roman"/>
        </w:rPr>
        <w:t>Objednat</w:t>
      </w:r>
      <w:r w:rsidR="007174F3" w:rsidRPr="002A6D0F">
        <w:rPr>
          <w:rFonts w:ascii="Times New Roman" w:hAnsi="Times New Roman" w:cs="Times New Roman"/>
        </w:rPr>
        <w:t>eli oprávnění k výkonu práva jakkoliv v maximální míře dovolené právními předpisy, avšak s teritoriálním omezením</w:t>
      </w:r>
      <w:r w:rsidR="0053173F">
        <w:rPr>
          <w:rFonts w:ascii="Times New Roman" w:hAnsi="Times New Roman" w:cs="Times New Roman"/>
        </w:rPr>
        <w:br/>
      </w:r>
      <w:r w:rsidR="007174F3" w:rsidRPr="002A6D0F">
        <w:rPr>
          <w:rFonts w:ascii="Times New Roman" w:hAnsi="Times New Roman" w:cs="Times New Roman"/>
        </w:rPr>
        <w:t xml:space="preserve">na katastrálním území realizace </w:t>
      </w:r>
      <w:r w:rsidR="00B152A1" w:rsidRPr="002A6D0F">
        <w:rPr>
          <w:rFonts w:ascii="Times New Roman" w:hAnsi="Times New Roman" w:cs="Times New Roman"/>
        </w:rPr>
        <w:t>D</w:t>
      </w:r>
      <w:r w:rsidR="007174F3" w:rsidRPr="002A6D0F">
        <w:rPr>
          <w:rFonts w:ascii="Times New Roman" w:hAnsi="Times New Roman" w:cs="Times New Roman"/>
        </w:rPr>
        <w:t xml:space="preserve">íla, užívat projektovou dokumentaci neomezeně, a k pořizování kopií a rozmnoženin projektové dokumentace, avšak až po vyrovnání všech závazků mezi oběma stranami. </w:t>
      </w:r>
    </w:p>
    <w:p w14:paraId="5C1C2A39" w14:textId="6EE14D3D" w:rsidR="007174F3" w:rsidRPr="002A6D0F" w:rsidRDefault="004349C5" w:rsidP="007174F3">
      <w:pPr>
        <w:pStyle w:val="lneksmlouvy"/>
        <w:rPr>
          <w:rFonts w:ascii="Times New Roman" w:hAnsi="Times New Roman" w:cs="Times New Roman"/>
        </w:rPr>
      </w:pPr>
      <w:r w:rsidRPr="002A6D0F">
        <w:rPr>
          <w:rFonts w:ascii="Times New Roman" w:hAnsi="Times New Roman" w:cs="Times New Roman"/>
        </w:rPr>
        <w:t>Objednat</w:t>
      </w:r>
      <w:r w:rsidR="007174F3" w:rsidRPr="002A6D0F">
        <w:rPr>
          <w:rFonts w:ascii="Times New Roman" w:hAnsi="Times New Roman" w:cs="Times New Roman"/>
        </w:rPr>
        <w:t xml:space="preserve">el je jakožto nabyvatel licence oprávněn poskytnout v rozsahu poskytnuté licence podlicenci třetí osobě či převést práva z poskytnuté licence na třetí osobu, s čímž </w:t>
      </w:r>
      <w:r w:rsidR="00745599">
        <w:rPr>
          <w:rFonts w:ascii="Times New Roman" w:hAnsi="Times New Roman" w:cs="Times New Roman"/>
        </w:rPr>
        <w:t>Dodavatel</w:t>
      </w:r>
      <w:r w:rsidR="00EB092F" w:rsidRPr="002A6D0F">
        <w:rPr>
          <w:rFonts w:ascii="Times New Roman" w:hAnsi="Times New Roman" w:cs="Times New Roman"/>
        </w:rPr>
        <w:t xml:space="preserve"> </w:t>
      </w:r>
      <w:r w:rsidR="007174F3" w:rsidRPr="002A6D0F">
        <w:rPr>
          <w:rFonts w:ascii="Times New Roman" w:hAnsi="Times New Roman" w:cs="Times New Roman"/>
        </w:rPr>
        <w:t xml:space="preserve">jakožto poskytovatel licence tímto vyslovuje svůj souhlas. </w:t>
      </w:r>
      <w:r w:rsidR="00FE4340" w:rsidRPr="002A6D0F">
        <w:rPr>
          <w:rFonts w:ascii="Times New Roman" w:hAnsi="Times New Roman" w:cs="Times New Roman"/>
        </w:rPr>
        <w:t xml:space="preserve">Licence bude poskytnuta na dobu trvání majetkových práv </w:t>
      </w:r>
      <w:r w:rsidR="00745599">
        <w:rPr>
          <w:rFonts w:ascii="Times New Roman" w:hAnsi="Times New Roman" w:cs="Times New Roman"/>
        </w:rPr>
        <w:t>Dodavatel</w:t>
      </w:r>
      <w:r w:rsidR="00FE4340" w:rsidRPr="002A6D0F">
        <w:rPr>
          <w:rFonts w:ascii="Times New Roman" w:hAnsi="Times New Roman" w:cs="Times New Roman"/>
        </w:rPr>
        <w:t>e, resp. autora ve smyslu ustanovení § 27 odst. 1 zák. č. 121/2000 Sb., autorský zákon,</w:t>
      </w:r>
      <w:r w:rsidR="0053173F">
        <w:rPr>
          <w:rFonts w:ascii="Times New Roman" w:hAnsi="Times New Roman" w:cs="Times New Roman"/>
        </w:rPr>
        <w:br/>
      </w:r>
      <w:r w:rsidR="00FE4340" w:rsidRPr="002A6D0F">
        <w:rPr>
          <w:rFonts w:ascii="Times New Roman" w:hAnsi="Times New Roman" w:cs="Times New Roman"/>
        </w:rPr>
        <w:t>v platném znění.</w:t>
      </w:r>
    </w:p>
    <w:p w14:paraId="22EC5336" w14:textId="70B2E270" w:rsidR="00F35F6B" w:rsidRPr="002A6D0F" w:rsidRDefault="00F35F6B" w:rsidP="00366D5B">
      <w:pPr>
        <w:pStyle w:val="lneksmlouvynadpis"/>
        <w:jc w:val="center"/>
        <w:rPr>
          <w:rFonts w:ascii="Times New Roman" w:hAnsi="Times New Roman" w:cs="Times New Roman"/>
          <w:b w:val="0"/>
        </w:rPr>
      </w:pPr>
      <w:r w:rsidRPr="002A6D0F">
        <w:rPr>
          <w:rFonts w:ascii="Times New Roman" w:hAnsi="Times New Roman" w:cs="Times New Roman"/>
        </w:rPr>
        <w:t>P</w:t>
      </w:r>
      <w:r w:rsidR="0016649D" w:rsidRPr="002A6D0F">
        <w:rPr>
          <w:rFonts w:ascii="Times New Roman" w:hAnsi="Times New Roman" w:cs="Times New Roman"/>
        </w:rPr>
        <w:t>ODMÍNKY PROVÁDĚNÍ DÍLA</w:t>
      </w:r>
    </w:p>
    <w:p w14:paraId="2BC1AC40" w14:textId="2D2D8561" w:rsidR="00976F63" w:rsidRPr="002A6D0F" w:rsidRDefault="00976F63" w:rsidP="00D50BBB">
      <w:pPr>
        <w:pStyle w:val="lneksmlouvy"/>
        <w:rPr>
          <w:rFonts w:ascii="Times New Roman" w:hAnsi="Times New Roman" w:cs="Times New Roman"/>
        </w:rPr>
      </w:pPr>
      <w:r w:rsidRPr="002A6D0F">
        <w:rPr>
          <w:rFonts w:ascii="Times New Roman" w:hAnsi="Times New Roman" w:cs="Times New Roman"/>
        </w:rPr>
        <w:t xml:space="preserve">Práva a povinnosti </w:t>
      </w:r>
      <w:r w:rsidR="00745599">
        <w:rPr>
          <w:rFonts w:ascii="Times New Roman" w:hAnsi="Times New Roman" w:cs="Times New Roman"/>
        </w:rPr>
        <w:t>Dodavatel</w:t>
      </w:r>
      <w:r w:rsidR="00EB092F" w:rsidRPr="002A6D0F">
        <w:rPr>
          <w:rFonts w:ascii="Times New Roman" w:hAnsi="Times New Roman" w:cs="Times New Roman"/>
        </w:rPr>
        <w:t>e</w:t>
      </w:r>
      <w:r w:rsidRPr="002A6D0F">
        <w:rPr>
          <w:rFonts w:ascii="Times New Roman" w:hAnsi="Times New Roman" w:cs="Times New Roman"/>
        </w:rPr>
        <w:t>:</w:t>
      </w:r>
    </w:p>
    <w:p w14:paraId="3FF9CF45" w14:textId="09BE7DF3" w:rsidR="00DB6241" w:rsidRPr="002A6D0F" w:rsidRDefault="00745599" w:rsidP="003E310D">
      <w:pPr>
        <w:pStyle w:val="lneksmlouvy"/>
        <w:numPr>
          <w:ilvl w:val="2"/>
          <w:numId w:val="6"/>
        </w:numPr>
        <w:rPr>
          <w:rFonts w:ascii="Times New Roman" w:hAnsi="Times New Roman" w:cs="Times New Roman"/>
        </w:rPr>
      </w:pPr>
      <w:r>
        <w:rPr>
          <w:rFonts w:ascii="Times New Roman" w:hAnsi="Times New Roman" w:cs="Times New Roman"/>
        </w:rPr>
        <w:lastRenderedPageBreak/>
        <w:t>Dodavatel</w:t>
      </w:r>
      <w:r w:rsidR="00EB092F" w:rsidRPr="002A6D0F">
        <w:rPr>
          <w:rFonts w:ascii="Times New Roman" w:hAnsi="Times New Roman" w:cs="Times New Roman"/>
        </w:rPr>
        <w:t xml:space="preserve"> </w:t>
      </w:r>
      <w:r w:rsidR="00DB6241" w:rsidRPr="002A6D0F">
        <w:rPr>
          <w:rFonts w:ascii="Times New Roman" w:hAnsi="Times New Roman" w:cs="Times New Roman"/>
        </w:rPr>
        <w:t xml:space="preserve">se zavazuje provést Dílo s odbornou péčí tak, aby </w:t>
      </w:r>
      <w:r w:rsidR="00856299" w:rsidRPr="002A6D0F">
        <w:rPr>
          <w:rFonts w:ascii="Times New Roman" w:hAnsi="Times New Roman" w:cs="Times New Roman"/>
        </w:rPr>
        <w:t xml:space="preserve">odpovídalo této </w:t>
      </w:r>
      <w:r w:rsidR="004349C5" w:rsidRPr="002A6D0F">
        <w:rPr>
          <w:rFonts w:ascii="Times New Roman" w:hAnsi="Times New Roman" w:cs="Times New Roman"/>
        </w:rPr>
        <w:t>Smlouv</w:t>
      </w:r>
      <w:r w:rsidR="00856299" w:rsidRPr="002A6D0F">
        <w:rPr>
          <w:rFonts w:ascii="Times New Roman" w:hAnsi="Times New Roman" w:cs="Times New Roman"/>
        </w:rPr>
        <w:t>ě</w:t>
      </w:r>
      <w:r w:rsidR="00DB6241" w:rsidRPr="002A6D0F">
        <w:rPr>
          <w:rFonts w:ascii="Times New Roman" w:hAnsi="Times New Roman" w:cs="Times New Roman"/>
        </w:rPr>
        <w:t> </w:t>
      </w:r>
      <w:r w:rsidR="00856299" w:rsidRPr="002A6D0F">
        <w:rPr>
          <w:rFonts w:ascii="Times New Roman" w:hAnsi="Times New Roman" w:cs="Times New Roman"/>
        </w:rPr>
        <w:t xml:space="preserve">a účelu dle </w:t>
      </w:r>
      <w:r w:rsidR="006052AD" w:rsidRPr="002A6D0F">
        <w:rPr>
          <w:rFonts w:ascii="Times New Roman" w:hAnsi="Times New Roman" w:cs="Times New Roman"/>
        </w:rPr>
        <w:t>odst</w:t>
      </w:r>
      <w:r w:rsidR="00DB6241" w:rsidRPr="002A6D0F">
        <w:rPr>
          <w:rFonts w:ascii="Times New Roman" w:hAnsi="Times New Roman" w:cs="Times New Roman"/>
        </w:rPr>
        <w:t>.</w:t>
      </w:r>
      <w:r w:rsidR="00976F63" w:rsidRPr="002A6D0F">
        <w:rPr>
          <w:rFonts w:ascii="Times New Roman" w:hAnsi="Times New Roman" w:cs="Times New Roman"/>
        </w:rPr>
        <w:t> </w:t>
      </w:r>
      <w:r w:rsidR="00DB6241" w:rsidRPr="002A6D0F">
        <w:rPr>
          <w:rFonts w:ascii="Times New Roman" w:hAnsi="Times New Roman" w:cs="Times New Roman"/>
        </w:rPr>
        <w:fldChar w:fldCharType="begin"/>
      </w:r>
      <w:r w:rsidR="00DB6241" w:rsidRPr="002A6D0F">
        <w:rPr>
          <w:rFonts w:ascii="Times New Roman" w:hAnsi="Times New Roman" w:cs="Times New Roman"/>
        </w:rPr>
        <w:instrText xml:space="preserve"> REF _Ref423016167 \r \h </w:instrText>
      </w:r>
      <w:r w:rsidR="00976F63" w:rsidRPr="002A6D0F">
        <w:rPr>
          <w:rFonts w:ascii="Times New Roman" w:hAnsi="Times New Roman" w:cs="Times New Roman"/>
        </w:rPr>
        <w:instrText xml:space="preserve"> \* MERGEFORMAT </w:instrText>
      </w:r>
      <w:r w:rsidR="00DB6241" w:rsidRPr="002A6D0F">
        <w:rPr>
          <w:rFonts w:ascii="Times New Roman" w:hAnsi="Times New Roman" w:cs="Times New Roman"/>
        </w:rPr>
      </w:r>
      <w:r w:rsidR="00DB6241" w:rsidRPr="002A6D0F">
        <w:rPr>
          <w:rFonts w:ascii="Times New Roman" w:hAnsi="Times New Roman" w:cs="Times New Roman"/>
        </w:rPr>
        <w:fldChar w:fldCharType="separate"/>
      </w:r>
      <w:r w:rsidR="00DF3691">
        <w:rPr>
          <w:rFonts w:ascii="Times New Roman" w:hAnsi="Times New Roman" w:cs="Times New Roman"/>
        </w:rPr>
        <w:t>1.2</w:t>
      </w:r>
      <w:r w:rsidR="00DB6241" w:rsidRPr="002A6D0F">
        <w:rPr>
          <w:rFonts w:ascii="Times New Roman" w:hAnsi="Times New Roman" w:cs="Times New Roman"/>
        </w:rPr>
        <w:fldChar w:fldCharType="end"/>
      </w:r>
      <w:r w:rsidR="00DB6241" w:rsidRPr="002A6D0F">
        <w:rPr>
          <w:rFonts w:ascii="Times New Roman" w:hAnsi="Times New Roman" w:cs="Times New Roman"/>
        </w:rPr>
        <w:t xml:space="preserve"> </w:t>
      </w:r>
      <w:r w:rsidR="00856299" w:rsidRPr="002A6D0F">
        <w:rPr>
          <w:rFonts w:ascii="Times New Roman" w:hAnsi="Times New Roman" w:cs="Times New Roman"/>
        </w:rPr>
        <w:t xml:space="preserve">této </w:t>
      </w:r>
      <w:r w:rsidR="004349C5" w:rsidRPr="002A6D0F">
        <w:rPr>
          <w:rFonts w:ascii="Times New Roman" w:hAnsi="Times New Roman" w:cs="Times New Roman"/>
        </w:rPr>
        <w:t>Smlouv</w:t>
      </w:r>
      <w:r w:rsidR="00DB6241" w:rsidRPr="002A6D0F">
        <w:rPr>
          <w:rFonts w:ascii="Times New Roman" w:hAnsi="Times New Roman" w:cs="Times New Roman"/>
        </w:rPr>
        <w:t>y.</w:t>
      </w:r>
      <w:r w:rsidR="00224E39" w:rsidRPr="002A6D0F">
        <w:rPr>
          <w:rFonts w:ascii="Times New Roman" w:hAnsi="Times New Roman" w:cs="Times New Roman"/>
        </w:rPr>
        <w:t xml:space="preserve"> </w:t>
      </w:r>
      <w:r>
        <w:rPr>
          <w:rFonts w:ascii="Times New Roman" w:hAnsi="Times New Roman" w:cs="Times New Roman"/>
        </w:rPr>
        <w:t>Dodavatel</w:t>
      </w:r>
      <w:r w:rsidR="00EB092F" w:rsidRPr="002A6D0F">
        <w:rPr>
          <w:rFonts w:ascii="Times New Roman" w:hAnsi="Times New Roman" w:cs="Times New Roman"/>
        </w:rPr>
        <w:t xml:space="preserve"> </w:t>
      </w:r>
      <w:r w:rsidR="00224E39" w:rsidRPr="002A6D0F">
        <w:rPr>
          <w:rFonts w:ascii="Times New Roman" w:hAnsi="Times New Roman" w:cs="Times New Roman"/>
          <w:lang w:eastAsia="en-US"/>
        </w:rPr>
        <w:t xml:space="preserve">se též zavazuje k poskytnutí veškeré případné součinnosti při plnění povinností vyplývajících ze </w:t>
      </w:r>
      <w:r w:rsidR="00CB435F" w:rsidRPr="002A6D0F">
        <w:rPr>
          <w:rFonts w:ascii="Times New Roman" w:hAnsi="Times New Roman" w:cs="Times New Roman"/>
          <w:lang w:eastAsia="en-US"/>
        </w:rPr>
        <w:t>ZZVZ</w:t>
      </w:r>
      <w:r w:rsidR="002B4D1C" w:rsidRPr="002A6D0F">
        <w:rPr>
          <w:rFonts w:ascii="Times New Roman" w:hAnsi="Times New Roman" w:cs="Times New Roman"/>
          <w:lang w:eastAsia="en-US"/>
        </w:rPr>
        <w:t>.</w:t>
      </w:r>
    </w:p>
    <w:p w14:paraId="6D91507F" w14:textId="510618D9" w:rsidR="00F35F6B" w:rsidRPr="002A6D0F" w:rsidRDefault="00745599" w:rsidP="003E310D">
      <w:pPr>
        <w:pStyle w:val="lneksmlouvy"/>
        <w:numPr>
          <w:ilvl w:val="2"/>
          <w:numId w:val="6"/>
        </w:numPr>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F35F6B" w:rsidRPr="002A6D0F">
        <w:rPr>
          <w:rFonts w:ascii="Times New Roman" w:hAnsi="Times New Roman" w:cs="Times New Roman"/>
        </w:rPr>
        <w:t xml:space="preserve">zajišťuje provedení </w:t>
      </w:r>
      <w:r w:rsidR="00DB6241" w:rsidRPr="002A6D0F">
        <w:rPr>
          <w:rFonts w:ascii="Times New Roman" w:hAnsi="Times New Roman" w:cs="Times New Roman"/>
        </w:rPr>
        <w:t>D</w:t>
      </w:r>
      <w:r w:rsidR="00F35F6B" w:rsidRPr="002A6D0F">
        <w:rPr>
          <w:rFonts w:ascii="Times New Roman" w:hAnsi="Times New Roman" w:cs="Times New Roman"/>
        </w:rPr>
        <w:t xml:space="preserve">íla svými </w:t>
      </w:r>
      <w:r w:rsidR="00164BB5" w:rsidRPr="002A6D0F">
        <w:rPr>
          <w:rFonts w:ascii="Times New Roman" w:hAnsi="Times New Roman" w:cs="Times New Roman"/>
        </w:rPr>
        <w:t xml:space="preserve">zaměstnanci </w:t>
      </w:r>
      <w:r w:rsidR="00F35F6B" w:rsidRPr="002A6D0F">
        <w:rPr>
          <w:rFonts w:ascii="Times New Roman" w:hAnsi="Times New Roman" w:cs="Times New Roman"/>
        </w:rPr>
        <w:t xml:space="preserve">nebo </w:t>
      </w:r>
      <w:r w:rsidR="00164BB5" w:rsidRPr="002A6D0F">
        <w:rPr>
          <w:rFonts w:ascii="Times New Roman" w:hAnsi="Times New Roman" w:cs="Times New Roman"/>
        </w:rPr>
        <w:t xml:space="preserve">prostřednictvím </w:t>
      </w:r>
      <w:r w:rsidR="00F35F6B" w:rsidRPr="002A6D0F">
        <w:rPr>
          <w:rFonts w:ascii="Times New Roman" w:hAnsi="Times New Roman" w:cs="Times New Roman"/>
        </w:rPr>
        <w:t>třetích osob</w:t>
      </w:r>
      <w:r w:rsidR="00164BB5" w:rsidRPr="002A6D0F">
        <w:rPr>
          <w:rFonts w:ascii="Times New Roman" w:hAnsi="Times New Roman" w:cs="Times New Roman"/>
        </w:rPr>
        <w:t xml:space="preserve">, které uvedl ve své nabídce nebo s jejichž využitím mu </w:t>
      </w:r>
      <w:r w:rsidR="004349C5" w:rsidRPr="002A6D0F">
        <w:rPr>
          <w:rFonts w:ascii="Times New Roman" w:hAnsi="Times New Roman" w:cs="Times New Roman"/>
        </w:rPr>
        <w:t>Objednat</w:t>
      </w:r>
      <w:r w:rsidR="00164BB5" w:rsidRPr="002A6D0F">
        <w:rPr>
          <w:rFonts w:ascii="Times New Roman" w:hAnsi="Times New Roman" w:cs="Times New Roman"/>
        </w:rPr>
        <w:t xml:space="preserve">el předem </w:t>
      </w:r>
      <w:r w:rsidR="002B4D1C" w:rsidRPr="002A6D0F">
        <w:rPr>
          <w:rFonts w:ascii="Times New Roman" w:hAnsi="Times New Roman" w:cs="Times New Roman"/>
        </w:rPr>
        <w:t xml:space="preserve">poskytnul písemný </w:t>
      </w:r>
      <w:r w:rsidR="00164BB5" w:rsidRPr="002A6D0F">
        <w:rPr>
          <w:rFonts w:ascii="Times New Roman" w:hAnsi="Times New Roman" w:cs="Times New Roman"/>
        </w:rPr>
        <w:t>souhlas</w:t>
      </w:r>
      <w:r w:rsidR="00F35F6B" w:rsidRPr="002A6D0F">
        <w:rPr>
          <w:rFonts w:ascii="Times New Roman" w:hAnsi="Times New Roman" w:cs="Times New Roman"/>
        </w:rPr>
        <w:t xml:space="preserve">. </w:t>
      </w:r>
    </w:p>
    <w:p w14:paraId="12D1EA70" w14:textId="3B2AE0C3" w:rsidR="00F06483" w:rsidRPr="002A6D0F" w:rsidRDefault="00745599" w:rsidP="003E310D">
      <w:pPr>
        <w:pStyle w:val="lneksmlouvy"/>
        <w:numPr>
          <w:ilvl w:val="2"/>
          <w:numId w:val="6"/>
        </w:numPr>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i </w:t>
      </w:r>
      <w:r w:rsidR="00F06483" w:rsidRPr="002A6D0F">
        <w:rPr>
          <w:rFonts w:ascii="Times New Roman" w:hAnsi="Times New Roman" w:cs="Times New Roman"/>
        </w:rPr>
        <w:t xml:space="preserve">je uložena povinnost podat </w:t>
      </w:r>
      <w:r w:rsidR="004349C5" w:rsidRPr="002A6D0F">
        <w:rPr>
          <w:rFonts w:ascii="Times New Roman" w:hAnsi="Times New Roman" w:cs="Times New Roman"/>
        </w:rPr>
        <w:t>Objednat</w:t>
      </w:r>
      <w:r w:rsidR="00267FD1" w:rsidRPr="002A6D0F">
        <w:rPr>
          <w:rFonts w:ascii="Times New Roman" w:hAnsi="Times New Roman" w:cs="Times New Roman"/>
        </w:rPr>
        <w:t>el</w:t>
      </w:r>
      <w:r w:rsidR="007F2912" w:rsidRPr="002A6D0F">
        <w:rPr>
          <w:rFonts w:ascii="Times New Roman" w:hAnsi="Times New Roman" w:cs="Times New Roman"/>
        </w:rPr>
        <w:t>i</w:t>
      </w:r>
      <w:r w:rsidR="00267FD1" w:rsidRPr="002A6D0F">
        <w:rPr>
          <w:rFonts w:ascii="Times New Roman" w:hAnsi="Times New Roman" w:cs="Times New Roman"/>
        </w:rPr>
        <w:t xml:space="preserve"> </w:t>
      </w:r>
      <w:r w:rsidR="00F06483" w:rsidRPr="002A6D0F">
        <w:rPr>
          <w:rFonts w:ascii="Times New Roman" w:hAnsi="Times New Roman" w:cs="Times New Roman"/>
        </w:rPr>
        <w:t>informaci o činnosti a postupu prováděných prací 1x měsíčně písemnou formou.</w:t>
      </w:r>
    </w:p>
    <w:p w14:paraId="2D7E8E66" w14:textId="51CEC41E" w:rsidR="00976F63" w:rsidRPr="002A6D0F" w:rsidRDefault="00745599" w:rsidP="003E310D">
      <w:pPr>
        <w:pStyle w:val="lneksmlouvy"/>
        <w:numPr>
          <w:ilvl w:val="2"/>
          <w:numId w:val="6"/>
        </w:numPr>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7F2912" w:rsidRPr="002A6D0F">
        <w:rPr>
          <w:rFonts w:ascii="Times New Roman" w:hAnsi="Times New Roman" w:cs="Times New Roman"/>
        </w:rPr>
        <w:t xml:space="preserve">je povinen </w:t>
      </w:r>
      <w:r w:rsidR="004349C5" w:rsidRPr="002A6D0F">
        <w:rPr>
          <w:rFonts w:ascii="Times New Roman" w:hAnsi="Times New Roman" w:cs="Times New Roman"/>
        </w:rPr>
        <w:t>Objednat</w:t>
      </w:r>
      <w:r w:rsidR="007F2912" w:rsidRPr="002A6D0F">
        <w:rPr>
          <w:rFonts w:ascii="Times New Roman" w:hAnsi="Times New Roman" w:cs="Times New Roman"/>
        </w:rPr>
        <w:t>eli</w:t>
      </w:r>
      <w:r w:rsidR="00976F63" w:rsidRPr="002A6D0F">
        <w:rPr>
          <w:rFonts w:ascii="Times New Roman" w:hAnsi="Times New Roman" w:cs="Times New Roman"/>
        </w:rPr>
        <w:t xml:space="preserve"> neprodleně oznámit jakoukoliv skutečnost, která by mohla mít, byť i částečně, vliv na schopnost </w:t>
      </w:r>
      <w:r>
        <w:rPr>
          <w:rFonts w:ascii="Times New Roman" w:hAnsi="Times New Roman" w:cs="Times New Roman"/>
        </w:rPr>
        <w:t>Dodavatel</w:t>
      </w:r>
      <w:r w:rsidR="00EB092F" w:rsidRPr="002A6D0F">
        <w:rPr>
          <w:rFonts w:ascii="Times New Roman" w:hAnsi="Times New Roman" w:cs="Times New Roman"/>
        </w:rPr>
        <w:t xml:space="preserve">e </w:t>
      </w:r>
      <w:r w:rsidR="00976F63" w:rsidRPr="002A6D0F">
        <w:rPr>
          <w:rFonts w:ascii="Times New Roman" w:hAnsi="Times New Roman" w:cs="Times New Roman"/>
        </w:rPr>
        <w:t>plnit jeho povinnosti vyplývající z</w:t>
      </w:r>
      <w:r w:rsidR="00A073FE" w:rsidRPr="002A6D0F">
        <w:rPr>
          <w:rFonts w:ascii="Times New Roman" w:hAnsi="Times New Roman" w:cs="Times New Roman"/>
        </w:rPr>
        <w:t> </w:t>
      </w:r>
      <w:r w:rsidR="00976F63" w:rsidRPr="002A6D0F">
        <w:rPr>
          <w:rFonts w:ascii="Times New Roman" w:hAnsi="Times New Roman" w:cs="Times New Roman"/>
        </w:rPr>
        <w:t xml:space="preserve">této </w:t>
      </w:r>
      <w:r w:rsidR="004349C5" w:rsidRPr="002A6D0F">
        <w:rPr>
          <w:rFonts w:ascii="Times New Roman" w:hAnsi="Times New Roman" w:cs="Times New Roman"/>
        </w:rPr>
        <w:t>Smlouv</w:t>
      </w:r>
      <w:r w:rsidR="00976F63" w:rsidRPr="002A6D0F">
        <w:rPr>
          <w:rFonts w:ascii="Times New Roman" w:hAnsi="Times New Roman" w:cs="Times New Roman"/>
        </w:rPr>
        <w:t xml:space="preserve">y. Takovým oznámením však </w:t>
      </w:r>
      <w:r>
        <w:rPr>
          <w:rFonts w:ascii="Times New Roman" w:hAnsi="Times New Roman" w:cs="Times New Roman"/>
        </w:rPr>
        <w:t>Dodavatel</w:t>
      </w:r>
      <w:r w:rsidR="00EB092F" w:rsidRPr="002A6D0F">
        <w:rPr>
          <w:rFonts w:ascii="Times New Roman" w:hAnsi="Times New Roman" w:cs="Times New Roman"/>
        </w:rPr>
        <w:t xml:space="preserve"> </w:t>
      </w:r>
      <w:r w:rsidR="00976F63" w:rsidRPr="002A6D0F">
        <w:rPr>
          <w:rFonts w:ascii="Times New Roman" w:hAnsi="Times New Roman" w:cs="Times New Roman"/>
        </w:rPr>
        <w:t xml:space="preserve">není zbaven povinnosti nadále plnit povinnosti vyplývající mu z této </w:t>
      </w:r>
      <w:r w:rsidR="004349C5" w:rsidRPr="002A6D0F">
        <w:rPr>
          <w:rFonts w:ascii="Times New Roman" w:hAnsi="Times New Roman" w:cs="Times New Roman"/>
        </w:rPr>
        <w:t>Smlouv</w:t>
      </w:r>
      <w:r w:rsidR="00976F63" w:rsidRPr="002A6D0F">
        <w:rPr>
          <w:rFonts w:ascii="Times New Roman" w:hAnsi="Times New Roman" w:cs="Times New Roman"/>
        </w:rPr>
        <w:t>y.</w:t>
      </w:r>
    </w:p>
    <w:p w14:paraId="3A8FFBE6" w14:textId="6A759B37" w:rsidR="00976F63" w:rsidRPr="002A6D0F" w:rsidRDefault="00745599" w:rsidP="003E310D">
      <w:pPr>
        <w:pStyle w:val="lneksmlouvy"/>
        <w:numPr>
          <w:ilvl w:val="2"/>
          <w:numId w:val="6"/>
        </w:numPr>
        <w:rPr>
          <w:rFonts w:ascii="Times New Roman" w:hAnsi="Times New Roman" w:cs="Times New Roman"/>
          <w:lang w:eastAsia="en-US"/>
        </w:rPr>
      </w:pPr>
      <w:r>
        <w:rPr>
          <w:rFonts w:ascii="Times New Roman" w:hAnsi="Times New Roman" w:cs="Times New Roman"/>
        </w:rPr>
        <w:t>Dodavatel</w:t>
      </w:r>
      <w:r w:rsidR="00EB092F" w:rsidRPr="002A6D0F">
        <w:rPr>
          <w:rFonts w:ascii="Times New Roman" w:hAnsi="Times New Roman" w:cs="Times New Roman"/>
        </w:rPr>
        <w:t xml:space="preserve"> </w:t>
      </w:r>
      <w:r w:rsidR="00976F63" w:rsidRPr="002A6D0F">
        <w:rPr>
          <w:rFonts w:ascii="Times New Roman" w:hAnsi="Times New Roman" w:cs="Times New Roman"/>
          <w:lang w:eastAsia="en-US"/>
        </w:rPr>
        <w:t xml:space="preserve">se zavazuje v průběhu plnění </w:t>
      </w:r>
      <w:r w:rsidR="004349C5" w:rsidRPr="002A6D0F">
        <w:rPr>
          <w:rFonts w:ascii="Times New Roman" w:hAnsi="Times New Roman" w:cs="Times New Roman"/>
          <w:lang w:eastAsia="en-US"/>
        </w:rPr>
        <w:t>Smlouv</w:t>
      </w:r>
      <w:r w:rsidR="00976F63" w:rsidRPr="002A6D0F">
        <w:rPr>
          <w:rFonts w:ascii="Times New Roman" w:hAnsi="Times New Roman" w:cs="Times New Roman"/>
          <w:lang w:eastAsia="en-US"/>
        </w:rPr>
        <w:t>y i po jejím ukončení zachovávat mlčenlivost o všech skutečnostech, o</w:t>
      </w:r>
      <w:r w:rsidR="007F2912" w:rsidRPr="002A6D0F">
        <w:rPr>
          <w:rFonts w:ascii="Times New Roman" w:hAnsi="Times New Roman" w:cs="Times New Roman"/>
          <w:lang w:eastAsia="en-US"/>
        </w:rPr>
        <w:t xml:space="preserve"> kterých se dozví od </w:t>
      </w:r>
      <w:r w:rsidR="004349C5" w:rsidRPr="002A6D0F">
        <w:rPr>
          <w:rFonts w:ascii="Times New Roman" w:hAnsi="Times New Roman" w:cs="Times New Roman"/>
          <w:lang w:eastAsia="en-US"/>
        </w:rPr>
        <w:t>Objednat</w:t>
      </w:r>
      <w:r w:rsidR="007F2912" w:rsidRPr="002A6D0F">
        <w:rPr>
          <w:rFonts w:ascii="Times New Roman" w:hAnsi="Times New Roman" w:cs="Times New Roman"/>
          <w:lang w:eastAsia="en-US"/>
        </w:rPr>
        <w:t>ele</w:t>
      </w:r>
      <w:r w:rsidR="00976F63" w:rsidRPr="002A6D0F">
        <w:rPr>
          <w:rFonts w:ascii="Times New Roman" w:hAnsi="Times New Roman" w:cs="Times New Roman"/>
          <w:lang w:eastAsia="en-US"/>
        </w:rPr>
        <w:t xml:space="preserve"> v souvislosti s plněním </w:t>
      </w:r>
      <w:r w:rsidR="004349C5" w:rsidRPr="002A6D0F">
        <w:rPr>
          <w:rFonts w:ascii="Times New Roman" w:hAnsi="Times New Roman" w:cs="Times New Roman"/>
          <w:lang w:eastAsia="en-US"/>
        </w:rPr>
        <w:t>Smlouv</w:t>
      </w:r>
      <w:r w:rsidR="00976F63" w:rsidRPr="002A6D0F">
        <w:rPr>
          <w:rFonts w:ascii="Times New Roman" w:hAnsi="Times New Roman" w:cs="Times New Roman"/>
          <w:lang w:eastAsia="en-US"/>
        </w:rPr>
        <w:t xml:space="preserve">y. Tato povinnost mlčenlivosti se vztahuje na všechny zaměstnance a spolupracovníky </w:t>
      </w:r>
      <w:r>
        <w:rPr>
          <w:rFonts w:ascii="Times New Roman" w:hAnsi="Times New Roman" w:cs="Times New Roman"/>
        </w:rPr>
        <w:t>Dodavatel</w:t>
      </w:r>
      <w:r w:rsidR="00EB092F" w:rsidRPr="002A6D0F">
        <w:rPr>
          <w:rFonts w:ascii="Times New Roman" w:hAnsi="Times New Roman" w:cs="Times New Roman"/>
        </w:rPr>
        <w:t xml:space="preserve">e </w:t>
      </w:r>
      <w:r w:rsidR="00976F63" w:rsidRPr="002A6D0F">
        <w:rPr>
          <w:rFonts w:ascii="Times New Roman" w:hAnsi="Times New Roman" w:cs="Times New Roman"/>
          <w:lang w:eastAsia="en-US"/>
        </w:rPr>
        <w:t xml:space="preserve">i po skončení trvání této </w:t>
      </w:r>
      <w:r w:rsidR="004349C5" w:rsidRPr="002A6D0F">
        <w:rPr>
          <w:rFonts w:ascii="Times New Roman" w:hAnsi="Times New Roman" w:cs="Times New Roman"/>
          <w:lang w:eastAsia="en-US"/>
        </w:rPr>
        <w:t>Smlouv</w:t>
      </w:r>
      <w:r w:rsidR="00976F63" w:rsidRPr="002A6D0F">
        <w:rPr>
          <w:rFonts w:ascii="Times New Roman" w:hAnsi="Times New Roman" w:cs="Times New Roman"/>
          <w:lang w:eastAsia="en-US"/>
        </w:rPr>
        <w:t>y.</w:t>
      </w:r>
    </w:p>
    <w:p w14:paraId="40BF7AB3" w14:textId="3367055E" w:rsidR="00976F63" w:rsidRPr="002A6D0F" w:rsidRDefault="00745599" w:rsidP="003E310D">
      <w:pPr>
        <w:pStyle w:val="lneksmlouvy"/>
        <w:numPr>
          <w:ilvl w:val="2"/>
          <w:numId w:val="6"/>
        </w:numPr>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976F63" w:rsidRPr="002A6D0F">
        <w:rPr>
          <w:rFonts w:ascii="Times New Roman" w:hAnsi="Times New Roman" w:cs="Times New Roman"/>
          <w:lang w:eastAsia="en-US"/>
        </w:rPr>
        <w:t xml:space="preserve">není oprávněn bez předchozího písemného souhlasu </w:t>
      </w:r>
      <w:r w:rsidR="004349C5" w:rsidRPr="002A6D0F">
        <w:rPr>
          <w:rFonts w:ascii="Times New Roman" w:hAnsi="Times New Roman" w:cs="Times New Roman"/>
          <w:lang w:eastAsia="en-US"/>
        </w:rPr>
        <w:t>Objednat</w:t>
      </w:r>
      <w:r w:rsidR="00976F63" w:rsidRPr="002A6D0F">
        <w:rPr>
          <w:rFonts w:ascii="Times New Roman" w:hAnsi="Times New Roman" w:cs="Times New Roman"/>
          <w:lang w:eastAsia="en-US"/>
        </w:rPr>
        <w:t>el</w:t>
      </w:r>
      <w:r w:rsidR="00C92FCA" w:rsidRPr="002A6D0F">
        <w:rPr>
          <w:rFonts w:ascii="Times New Roman" w:hAnsi="Times New Roman" w:cs="Times New Roman"/>
          <w:lang w:eastAsia="en-US"/>
        </w:rPr>
        <w:t>e</w:t>
      </w:r>
      <w:r w:rsidR="00976F63" w:rsidRPr="002A6D0F">
        <w:rPr>
          <w:rFonts w:ascii="Times New Roman" w:hAnsi="Times New Roman" w:cs="Times New Roman"/>
          <w:lang w:eastAsia="en-US"/>
        </w:rPr>
        <w:t xml:space="preserve"> provádět jakékoliv zápočty svých pohledávek vůči </w:t>
      </w:r>
      <w:r w:rsidR="004349C5" w:rsidRPr="002A6D0F">
        <w:rPr>
          <w:rFonts w:ascii="Times New Roman" w:hAnsi="Times New Roman" w:cs="Times New Roman"/>
          <w:lang w:eastAsia="en-US"/>
        </w:rPr>
        <w:t>Objednat</w:t>
      </w:r>
      <w:r w:rsidR="00976F63" w:rsidRPr="002A6D0F">
        <w:rPr>
          <w:rFonts w:ascii="Times New Roman" w:hAnsi="Times New Roman" w:cs="Times New Roman"/>
          <w:lang w:eastAsia="en-US"/>
        </w:rPr>
        <w:t>el</w:t>
      </w:r>
      <w:r w:rsidR="007F2912" w:rsidRPr="002A6D0F">
        <w:rPr>
          <w:rFonts w:ascii="Times New Roman" w:hAnsi="Times New Roman" w:cs="Times New Roman"/>
          <w:lang w:eastAsia="en-US"/>
        </w:rPr>
        <w:t>i</w:t>
      </w:r>
      <w:r w:rsidR="00976F63" w:rsidRPr="002A6D0F">
        <w:rPr>
          <w:rFonts w:ascii="Times New Roman" w:hAnsi="Times New Roman" w:cs="Times New Roman"/>
          <w:lang w:eastAsia="en-US"/>
        </w:rPr>
        <w:t xml:space="preserve"> proti jakýmkoliv pohledávkám </w:t>
      </w:r>
      <w:r w:rsidR="004349C5" w:rsidRPr="002A6D0F">
        <w:rPr>
          <w:rFonts w:ascii="Times New Roman" w:hAnsi="Times New Roman" w:cs="Times New Roman"/>
          <w:lang w:eastAsia="en-US"/>
        </w:rPr>
        <w:t>Objednat</w:t>
      </w:r>
      <w:r w:rsidR="00976F63" w:rsidRPr="002A6D0F">
        <w:rPr>
          <w:rFonts w:ascii="Times New Roman" w:hAnsi="Times New Roman" w:cs="Times New Roman"/>
          <w:lang w:eastAsia="en-US"/>
        </w:rPr>
        <w:t>el</w:t>
      </w:r>
      <w:r w:rsidR="007F2912" w:rsidRPr="002A6D0F">
        <w:rPr>
          <w:rFonts w:ascii="Times New Roman" w:hAnsi="Times New Roman" w:cs="Times New Roman"/>
          <w:lang w:eastAsia="en-US"/>
        </w:rPr>
        <w:t>e</w:t>
      </w:r>
      <w:r w:rsidR="00976F63" w:rsidRPr="002A6D0F">
        <w:rPr>
          <w:rFonts w:ascii="Times New Roman" w:hAnsi="Times New Roman" w:cs="Times New Roman"/>
          <w:lang w:eastAsia="en-US"/>
        </w:rPr>
        <w:t xml:space="preserve"> vůči </w:t>
      </w:r>
      <w:r>
        <w:rPr>
          <w:rFonts w:ascii="Times New Roman" w:hAnsi="Times New Roman" w:cs="Times New Roman"/>
        </w:rPr>
        <w:t>Dodavatel</w:t>
      </w:r>
      <w:r w:rsidR="00EB092F" w:rsidRPr="002A6D0F">
        <w:rPr>
          <w:rFonts w:ascii="Times New Roman" w:hAnsi="Times New Roman" w:cs="Times New Roman"/>
        </w:rPr>
        <w:t>i</w:t>
      </w:r>
      <w:r w:rsidR="00976F63" w:rsidRPr="002A6D0F">
        <w:rPr>
          <w:rFonts w:ascii="Times New Roman" w:hAnsi="Times New Roman" w:cs="Times New Roman"/>
          <w:lang w:eastAsia="en-US"/>
        </w:rPr>
        <w:t>, ani postupovat</w:t>
      </w:r>
      <w:r w:rsidR="002B4D1C" w:rsidRPr="002A6D0F">
        <w:rPr>
          <w:rFonts w:ascii="Times New Roman" w:hAnsi="Times New Roman" w:cs="Times New Roman"/>
          <w:lang w:eastAsia="en-US"/>
        </w:rPr>
        <w:t xml:space="preserve"> či zastavovat</w:t>
      </w:r>
      <w:r w:rsidR="00976F63" w:rsidRPr="002A6D0F">
        <w:rPr>
          <w:rFonts w:ascii="Times New Roman" w:hAnsi="Times New Roman" w:cs="Times New Roman"/>
          <w:lang w:eastAsia="en-US"/>
        </w:rPr>
        <w:t xml:space="preserve"> jakákoliv svoje práva a pohledávky vůči </w:t>
      </w:r>
      <w:r w:rsidR="004349C5" w:rsidRPr="002A6D0F">
        <w:rPr>
          <w:rFonts w:ascii="Times New Roman" w:hAnsi="Times New Roman" w:cs="Times New Roman"/>
          <w:lang w:eastAsia="en-US"/>
        </w:rPr>
        <w:t>Objednat</w:t>
      </w:r>
      <w:r w:rsidR="00976F63" w:rsidRPr="002A6D0F">
        <w:rPr>
          <w:rFonts w:ascii="Times New Roman" w:hAnsi="Times New Roman" w:cs="Times New Roman"/>
          <w:lang w:eastAsia="en-US"/>
        </w:rPr>
        <w:t>el</w:t>
      </w:r>
      <w:r w:rsidR="007F2912" w:rsidRPr="002A6D0F">
        <w:rPr>
          <w:rFonts w:ascii="Times New Roman" w:hAnsi="Times New Roman" w:cs="Times New Roman"/>
          <w:lang w:eastAsia="en-US"/>
        </w:rPr>
        <w:t>i</w:t>
      </w:r>
      <w:r w:rsidR="00620071">
        <w:rPr>
          <w:rFonts w:ascii="Times New Roman" w:hAnsi="Times New Roman" w:cs="Times New Roman"/>
          <w:lang w:eastAsia="en-US"/>
        </w:rPr>
        <w:br/>
      </w:r>
      <w:r w:rsidR="002B4D1C" w:rsidRPr="002A6D0F">
        <w:rPr>
          <w:rFonts w:ascii="Times New Roman" w:hAnsi="Times New Roman" w:cs="Times New Roman"/>
          <w:lang w:eastAsia="en-US"/>
        </w:rPr>
        <w:t>ve prospěch</w:t>
      </w:r>
      <w:r w:rsidR="00976F63" w:rsidRPr="002A6D0F">
        <w:rPr>
          <w:rFonts w:ascii="Times New Roman" w:hAnsi="Times New Roman" w:cs="Times New Roman"/>
          <w:lang w:eastAsia="en-US"/>
        </w:rPr>
        <w:t xml:space="preserve"> třetí</w:t>
      </w:r>
      <w:r w:rsidR="002B4D1C" w:rsidRPr="002A6D0F">
        <w:rPr>
          <w:rFonts w:ascii="Times New Roman" w:hAnsi="Times New Roman" w:cs="Times New Roman"/>
          <w:lang w:eastAsia="en-US"/>
        </w:rPr>
        <w:t>ch</w:t>
      </w:r>
      <w:r w:rsidR="00976F63" w:rsidRPr="002A6D0F">
        <w:rPr>
          <w:rFonts w:ascii="Times New Roman" w:hAnsi="Times New Roman" w:cs="Times New Roman"/>
          <w:lang w:eastAsia="en-US"/>
        </w:rPr>
        <w:t xml:space="preserve"> osob.</w:t>
      </w:r>
    </w:p>
    <w:p w14:paraId="53224DF8" w14:textId="21C1EB85" w:rsidR="005D5F8C" w:rsidRDefault="00745599" w:rsidP="00DD2304">
      <w:pPr>
        <w:pStyle w:val="lneksmlouvy"/>
        <w:numPr>
          <w:ilvl w:val="2"/>
          <w:numId w:val="6"/>
        </w:numPr>
        <w:rPr>
          <w:rFonts w:ascii="Times New Roman" w:hAnsi="Times New Roman" w:cs="Times New Roman"/>
          <w:lang w:eastAsia="en-US"/>
        </w:rPr>
      </w:pPr>
      <w:r>
        <w:rPr>
          <w:rFonts w:ascii="Times New Roman" w:hAnsi="Times New Roman" w:cs="Times New Roman"/>
        </w:rPr>
        <w:t>Dodavatel</w:t>
      </w:r>
      <w:r w:rsidR="002B4D1C" w:rsidRPr="002A6D0F">
        <w:rPr>
          <w:rFonts w:ascii="Times New Roman" w:hAnsi="Times New Roman" w:cs="Times New Roman"/>
          <w:lang w:eastAsia="en-US"/>
        </w:rPr>
        <w:t xml:space="preserve"> souhlasí v souladu s § 2 písm. e) zákona č. 320/2001 Sb., o finanční kontrole, s výkonem kontroly na předmětu Veřejné zakázky</w:t>
      </w:r>
      <w:r w:rsidR="005E1C91" w:rsidRPr="002A6D0F">
        <w:rPr>
          <w:rFonts w:ascii="Times New Roman" w:hAnsi="Times New Roman" w:cs="Times New Roman"/>
          <w:lang w:eastAsia="en-US"/>
        </w:rPr>
        <w:t xml:space="preserve">. </w:t>
      </w:r>
      <w:r>
        <w:rPr>
          <w:rFonts w:ascii="Times New Roman" w:hAnsi="Times New Roman" w:cs="Times New Roman"/>
        </w:rPr>
        <w:t>Dodavatel</w:t>
      </w:r>
      <w:r w:rsidR="00EB092F" w:rsidRPr="002A6D0F">
        <w:rPr>
          <w:rFonts w:ascii="Times New Roman" w:hAnsi="Times New Roman" w:cs="Times New Roman"/>
        </w:rPr>
        <w:t xml:space="preserve"> </w:t>
      </w:r>
      <w:r w:rsidR="005D5524" w:rsidRPr="002A6D0F">
        <w:rPr>
          <w:rFonts w:ascii="Times New Roman" w:hAnsi="Times New Roman" w:cs="Times New Roman"/>
          <w:lang w:eastAsia="en-US"/>
        </w:rPr>
        <w:t xml:space="preserve">souhlasí se vstupem kontrolních orgánů do svých objektů, ve kterých se předmět </w:t>
      </w:r>
      <w:r w:rsidR="004349C5" w:rsidRPr="002A6D0F">
        <w:rPr>
          <w:rFonts w:ascii="Times New Roman" w:hAnsi="Times New Roman" w:cs="Times New Roman"/>
          <w:lang w:eastAsia="en-US"/>
        </w:rPr>
        <w:t>Smlouv</w:t>
      </w:r>
      <w:r w:rsidR="005D5524" w:rsidRPr="002A6D0F">
        <w:rPr>
          <w:rFonts w:ascii="Times New Roman" w:hAnsi="Times New Roman" w:cs="Times New Roman"/>
          <w:lang w:eastAsia="en-US"/>
        </w:rPr>
        <w:t xml:space="preserve">y realizuje. </w:t>
      </w:r>
      <w:r w:rsidR="00DD2304" w:rsidRPr="002A6D0F">
        <w:rPr>
          <w:rFonts w:ascii="Times New Roman" w:hAnsi="Times New Roman" w:cs="Times New Roman"/>
          <w:lang w:eastAsia="en-US"/>
        </w:rPr>
        <w:t xml:space="preserve">Dále se zavazuje předložit ke kontrole níže uvedeným kontrolním orgánům veškerou provozní a účetní evidenci, která se týká předmětu </w:t>
      </w:r>
      <w:r w:rsidR="004349C5" w:rsidRPr="002A6D0F">
        <w:rPr>
          <w:rFonts w:ascii="Times New Roman" w:hAnsi="Times New Roman" w:cs="Times New Roman"/>
          <w:lang w:eastAsia="en-US"/>
        </w:rPr>
        <w:t>Smlouv</w:t>
      </w:r>
      <w:r w:rsidR="00DD2304" w:rsidRPr="002A6D0F">
        <w:rPr>
          <w:rFonts w:ascii="Times New Roman" w:hAnsi="Times New Roman" w:cs="Times New Roman"/>
          <w:lang w:eastAsia="en-US"/>
        </w:rPr>
        <w:t>y. Tato evidence musí být archivována v souladu s požadavky zákona o účetnictví a zákona</w:t>
      </w:r>
      <w:r w:rsidR="00620071">
        <w:rPr>
          <w:rFonts w:ascii="Times New Roman" w:hAnsi="Times New Roman" w:cs="Times New Roman"/>
          <w:lang w:eastAsia="en-US"/>
        </w:rPr>
        <w:br/>
      </w:r>
      <w:r w:rsidR="00DD2304" w:rsidRPr="002A6D0F">
        <w:rPr>
          <w:rFonts w:ascii="Times New Roman" w:hAnsi="Times New Roman" w:cs="Times New Roman"/>
          <w:lang w:eastAsia="en-US"/>
        </w:rPr>
        <w:t xml:space="preserve">o daních z příjmů. </w:t>
      </w:r>
      <w:r>
        <w:rPr>
          <w:rFonts w:ascii="Times New Roman" w:hAnsi="Times New Roman" w:cs="Times New Roman"/>
        </w:rPr>
        <w:t>Dodavatel</w:t>
      </w:r>
      <w:r w:rsidR="00EB092F" w:rsidRPr="002A6D0F">
        <w:rPr>
          <w:rFonts w:ascii="Times New Roman" w:hAnsi="Times New Roman" w:cs="Times New Roman"/>
        </w:rPr>
        <w:t xml:space="preserve"> </w:t>
      </w:r>
      <w:r w:rsidR="00DD2304" w:rsidRPr="002A6D0F">
        <w:rPr>
          <w:rFonts w:ascii="Times New Roman" w:hAnsi="Times New Roman" w:cs="Times New Roman"/>
          <w:lang w:eastAsia="en-US"/>
        </w:rPr>
        <w:t xml:space="preserve">se zavazuje poskytovat příslušným orgánům ve stanovených termínech úplné, pravdivé informace a veškerou dokumentaci související se </w:t>
      </w:r>
      <w:r w:rsidR="004349C5" w:rsidRPr="002A6D0F">
        <w:rPr>
          <w:rFonts w:ascii="Times New Roman" w:hAnsi="Times New Roman" w:cs="Times New Roman"/>
          <w:lang w:eastAsia="en-US"/>
        </w:rPr>
        <w:t>Smlouv</w:t>
      </w:r>
      <w:r w:rsidR="00DD2304" w:rsidRPr="002A6D0F">
        <w:rPr>
          <w:rFonts w:ascii="Times New Roman" w:hAnsi="Times New Roman" w:cs="Times New Roman"/>
          <w:lang w:eastAsia="en-US"/>
        </w:rPr>
        <w:t xml:space="preserve">ou a projektem (zakázkou, předmětem </w:t>
      </w:r>
      <w:r w:rsidR="004349C5" w:rsidRPr="002A6D0F">
        <w:rPr>
          <w:rFonts w:ascii="Times New Roman" w:hAnsi="Times New Roman" w:cs="Times New Roman"/>
          <w:lang w:eastAsia="en-US"/>
        </w:rPr>
        <w:t>Smlouv</w:t>
      </w:r>
      <w:r w:rsidR="00DD2304" w:rsidRPr="002A6D0F">
        <w:rPr>
          <w:rFonts w:ascii="Times New Roman" w:hAnsi="Times New Roman" w:cs="Times New Roman"/>
          <w:lang w:eastAsia="en-US"/>
        </w:rPr>
        <w:t xml:space="preserve">y) po dobu deset (10) let ode dne předání a převzetí Díla, dokladovat svoji činnost a umožnit vstup kontrolou pověřeným osobám – </w:t>
      </w:r>
      <w:r w:rsidR="005D5524" w:rsidRPr="002A6D0F">
        <w:rPr>
          <w:rFonts w:ascii="Times New Roman" w:hAnsi="Times New Roman" w:cs="Times New Roman"/>
          <w:lang w:eastAsia="en-US"/>
        </w:rPr>
        <w:t xml:space="preserve">zaměstnancům </w:t>
      </w:r>
      <w:r w:rsidR="004349C5" w:rsidRPr="002A6D0F">
        <w:rPr>
          <w:rFonts w:ascii="Times New Roman" w:hAnsi="Times New Roman" w:cs="Times New Roman"/>
          <w:lang w:eastAsia="en-US"/>
        </w:rPr>
        <w:t>Objednat</w:t>
      </w:r>
      <w:r w:rsidR="005D5524" w:rsidRPr="002A6D0F">
        <w:rPr>
          <w:rFonts w:ascii="Times New Roman" w:hAnsi="Times New Roman" w:cs="Times New Roman"/>
          <w:lang w:eastAsia="en-US"/>
        </w:rPr>
        <w:t>ele, Ministerstva financí, Nejvyššího kontrolního úřadu,</w:t>
      </w:r>
      <w:r w:rsidR="00031CD2" w:rsidRPr="002A6D0F">
        <w:rPr>
          <w:rFonts w:ascii="Times New Roman" w:hAnsi="Times New Roman" w:cs="Times New Roman"/>
          <w:lang w:eastAsia="en-US"/>
        </w:rPr>
        <w:t xml:space="preserve"> Státního fondu dopravní infrastruktury,</w:t>
      </w:r>
      <w:r w:rsidR="005D5524" w:rsidRPr="002A6D0F">
        <w:rPr>
          <w:rFonts w:ascii="Times New Roman" w:hAnsi="Times New Roman" w:cs="Times New Roman"/>
          <w:lang w:eastAsia="en-US"/>
        </w:rPr>
        <w:t xml:space="preserve"> finančního úřadu, a dalších oprávněných orgánů statní správy do svých objektů</w:t>
      </w:r>
      <w:r w:rsidR="00DD2304" w:rsidRPr="002A6D0F">
        <w:rPr>
          <w:rFonts w:ascii="Times New Roman" w:hAnsi="Times New Roman" w:cs="Times New Roman"/>
          <w:lang w:eastAsia="en-US"/>
        </w:rPr>
        <w:t xml:space="preserve"> a na pozemky k ověřování plnění podmínek </w:t>
      </w:r>
      <w:r w:rsidR="004349C5" w:rsidRPr="002A6D0F">
        <w:rPr>
          <w:rFonts w:ascii="Times New Roman" w:hAnsi="Times New Roman" w:cs="Times New Roman"/>
          <w:lang w:eastAsia="en-US"/>
        </w:rPr>
        <w:t>Smlouv</w:t>
      </w:r>
      <w:r w:rsidR="00DD2304" w:rsidRPr="002A6D0F">
        <w:rPr>
          <w:rFonts w:ascii="Times New Roman" w:hAnsi="Times New Roman" w:cs="Times New Roman"/>
          <w:lang w:eastAsia="en-US"/>
        </w:rPr>
        <w:t xml:space="preserve">y, a to po celou dobu realizace projektu (zakázky, předmětu </w:t>
      </w:r>
      <w:r w:rsidR="004349C5" w:rsidRPr="002A6D0F">
        <w:rPr>
          <w:rFonts w:ascii="Times New Roman" w:hAnsi="Times New Roman" w:cs="Times New Roman"/>
          <w:lang w:eastAsia="en-US"/>
        </w:rPr>
        <w:t>Smlouv</w:t>
      </w:r>
      <w:r w:rsidR="00DD2304" w:rsidRPr="002A6D0F">
        <w:rPr>
          <w:rFonts w:ascii="Times New Roman" w:hAnsi="Times New Roman" w:cs="Times New Roman"/>
          <w:lang w:eastAsia="en-US"/>
        </w:rPr>
        <w:t xml:space="preserve">y) za účelem kontroly plnění </w:t>
      </w:r>
      <w:r w:rsidR="004349C5" w:rsidRPr="002A6D0F">
        <w:rPr>
          <w:rFonts w:ascii="Times New Roman" w:hAnsi="Times New Roman" w:cs="Times New Roman"/>
          <w:lang w:eastAsia="en-US"/>
        </w:rPr>
        <w:t>Smlouv</w:t>
      </w:r>
      <w:r w:rsidR="00DD2304" w:rsidRPr="002A6D0F">
        <w:rPr>
          <w:rFonts w:ascii="Times New Roman" w:hAnsi="Times New Roman" w:cs="Times New Roman"/>
          <w:lang w:eastAsia="en-US"/>
        </w:rPr>
        <w:t xml:space="preserve">y a tuto kontrolu, dle požadavků pověřených osob v jimi požadovaném rozsahu, neprodleně umožnit. </w:t>
      </w:r>
      <w:r w:rsidR="002B4D1C" w:rsidRPr="002A6D0F">
        <w:rPr>
          <w:rFonts w:ascii="Times New Roman" w:hAnsi="Times New Roman" w:cs="Times New Roman"/>
          <w:lang w:eastAsia="en-US"/>
        </w:rPr>
        <w:t xml:space="preserve">V případě, že část Díla bude </w:t>
      </w:r>
      <w:r>
        <w:rPr>
          <w:rFonts w:ascii="Times New Roman" w:hAnsi="Times New Roman" w:cs="Times New Roman"/>
        </w:rPr>
        <w:t>Dodavatel</w:t>
      </w:r>
      <w:r w:rsidR="00EB092F" w:rsidRPr="002A6D0F">
        <w:rPr>
          <w:rFonts w:ascii="Times New Roman" w:hAnsi="Times New Roman" w:cs="Times New Roman"/>
        </w:rPr>
        <w:t xml:space="preserve"> </w:t>
      </w:r>
      <w:r w:rsidR="002B4D1C" w:rsidRPr="002A6D0F">
        <w:rPr>
          <w:rFonts w:ascii="Times New Roman" w:hAnsi="Times New Roman" w:cs="Times New Roman"/>
          <w:lang w:eastAsia="en-US"/>
        </w:rPr>
        <w:t>plnit prostřednictvím jiných subjektů</w:t>
      </w:r>
      <w:r w:rsidR="003F7832" w:rsidRPr="002A6D0F">
        <w:rPr>
          <w:rFonts w:ascii="Times New Roman" w:hAnsi="Times New Roman" w:cs="Times New Roman"/>
          <w:lang w:eastAsia="en-US"/>
        </w:rPr>
        <w:t>,</w:t>
      </w:r>
      <w:r w:rsidR="00620071">
        <w:rPr>
          <w:rFonts w:ascii="Times New Roman" w:hAnsi="Times New Roman" w:cs="Times New Roman"/>
          <w:lang w:eastAsia="en-US"/>
        </w:rPr>
        <w:br/>
      </w:r>
      <w:r w:rsidR="002B4D1C" w:rsidRPr="002A6D0F">
        <w:rPr>
          <w:rFonts w:ascii="Times New Roman" w:hAnsi="Times New Roman" w:cs="Times New Roman"/>
          <w:lang w:eastAsia="en-US"/>
        </w:rPr>
        <w:t>je povinen zajistit, aby tyto subjekty podléhal</w:t>
      </w:r>
      <w:r w:rsidR="003F7832" w:rsidRPr="002A6D0F">
        <w:rPr>
          <w:rFonts w:ascii="Times New Roman" w:hAnsi="Times New Roman" w:cs="Times New Roman"/>
          <w:lang w:eastAsia="en-US"/>
        </w:rPr>
        <w:t>y</w:t>
      </w:r>
      <w:r w:rsidR="002B4D1C" w:rsidRPr="002A6D0F">
        <w:rPr>
          <w:rFonts w:ascii="Times New Roman" w:hAnsi="Times New Roman" w:cs="Times New Roman"/>
          <w:lang w:eastAsia="en-US"/>
        </w:rPr>
        <w:t xml:space="preserve"> povinnostem uvedeným v</w:t>
      </w:r>
      <w:r w:rsidR="00620727" w:rsidRPr="002A6D0F">
        <w:rPr>
          <w:rFonts w:ascii="Times New Roman" w:hAnsi="Times New Roman" w:cs="Times New Roman"/>
          <w:lang w:eastAsia="en-US"/>
        </w:rPr>
        <w:t> </w:t>
      </w:r>
      <w:r w:rsidR="002B4D1C" w:rsidRPr="002A6D0F">
        <w:rPr>
          <w:rFonts w:ascii="Times New Roman" w:hAnsi="Times New Roman" w:cs="Times New Roman"/>
          <w:lang w:eastAsia="en-US"/>
        </w:rPr>
        <w:t xml:space="preserve">tomto bodě </w:t>
      </w:r>
      <w:r w:rsidR="004349C5" w:rsidRPr="002A6D0F">
        <w:rPr>
          <w:rFonts w:ascii="Times New Roman" w:hAnsi="Times New Roman" w:cs="Times New Roman"/>
          <w:lang w:eastAsia="en-US"/>
        </w:rPr>
        <w:t>Smlouv</w:t>
      </w:r>
      <w:r w:rsidR="002B4D1C" w:rsidRPr="002A6D0F">
        <w:rPr>
          <w:rFonts w:ascii="Times New Roman" w:hAnsi="Times New Roman" w:cs="Times New Roman"/>
          <w:lang w:eastAsia="en-US"/>
        </w:rPr>
        <w:t xml:space="preserve">y. Tuto povinnost má </w:t>
      </w:r>
      <w:r>
        <w:rPr>
          <w:rFonts w:ascii="Times New Roman" w:hAnsi="Times New Roman" w:cs="Times New Roman"/>
        </w:rPr>
        <w:t>Dodavatel</w:t>
      </w:r>
      <w:r w:rsidR="00EB092F" w:rsidRPr="002A6D0F">
        <w:rPr>
          <w:rFonts w:ascii="Times New Roman" w:hAnsi="Times New Roman" w:cs="Times New Roman"/>
        </w:rPr>
        <w:t xml:space="preserve"> </w:t>
      </w:r>
      <w:r w:rsidR="002B4D1C" w:rsidRPr="002A6D0F">
        <w:rPr>
          <w:rFonts w:ascii="Times New Roman" w:hAnsi="Times New Roman" w:cs="Times New Roman"/>
          <w:lang w:eastAsia="en-US"/>
        </w:rPr>
        <w:t xml:space="preserve">i v případě </w:t>
      </w:r>
      <w:r w:rsidR="00620071">
        <w:rPr>
          <w:rFonts w:ascii="Times New Roman" w:hAnsi="Times New Roman" w:cs="Times New Roman"/>
          <w:lang w:eastAsia="en-US"/>
        </w:rPr>
        <w:t>d</w:t>
      </w:r>
      <w:r>
        <w:rPr>
          <w:rFonts w:ascii="Times New Roman" w:hAnsi="Times New Roman" w:cs="Times New Roman"/>
          <w:lang w:eastAsia="en-US"/>
        </w:rPr>
        <w:t>odavatel</w:t>
      </w:r>
      <w:r w:rsidR="004349C5" w:rsidRPr="002A6D0F">
        <w:rPr>
          <w:rFonts w:ascii="Times New Roman" w:hAnsi="Times New Roman" w:cs="Times New Roman"/>
          <w:lang w:eastAsia="en-US"/>
        </w:rPr>
        <w:t xml:space="preserve">ských </w:t>
      </w:r>
      <w:r w:rsidR="002B4D1C" w:rsidRPr="002A6D0F">
        <w:rPr>
          <w:rFonts w:ascii="Times New Roman" w:hAnsi="Times New Roman" w:cs="Times New Roman"/>
          <w:lang w:eastAsia="en-US"/>
        </w:rPr>
        <w:t xml:space="preserve">subjektů. </w:t>
      </w:r>
      <w:r>
        <w:rPr>
          <w:rFonts w:ascii="Times New Roman" w:hAnsi="Times New Roman" w:cs="Times New Roman"/>
        </w:rPr>
        <w:t>Dodavatel</w:t>
      </w:r>
      <w:r w:rsidR="00EB092F" w:rsidRPr="002A6D0F">
        <w:rPr>
          <w:rFonts w:ascii="Times New Roman" w:hAnsi="Times New Roman" w:cs="Times New Roman"/>
        </w:rPr>
        <w:t xml:space="preserve"> </w:t>
      </w:r>
      <w:r w:rsidR="002B4D1C" w:rsidRPr="002A6D0F">
        <w:rPr>
          <w:rFonts w:ascii="Times New Roman" w:hAnsi="Times New Roman" w:cs="Times New Roman"/>
          <w:lang w:eastAsia="en-US"/>
        </w:rPr>
        <w:t>je povinen smluvně zajistit, aby součinnost při plnění jeho závazků dle tohoto článku poskytli v plném rozsahu i</w:t>
      </w:r>
      <w:r w:rsidR="00620727" w:rsidRPr="002A6D0F">
        <w:rPr>
          <w:rFonts w:ascii="Times New Roman" w:hAnsi="Times New Roman" w:cs="Times New Roman"/>
          <w:lang w:eastAsia="en-US"/>
        </w:rPr>
        <w:t> </w:t>
      </w:r>
      <w:r w:rsidR="00EB092F" w:rsidRPr="002A6D0F">
        <w:rPr>
          <w:rFonts w:ascii="Times New Roman" w:hAnsi="Times New Roman" w:cs="Times New Roman"/>
          <w:lang w:eastAsia="en-US"/>
        </w:rPr>
        <w:t>jeho</w:t>
      </w:r>
      <w:r w:rsidR="00620071">
        <w:rPr>
          <w:rFonts w:ascii="Times New Roman" w:hAnsi="Times New Roman" w:cs="Times New Roman"/>
          <w:lang w:eastAsia="en-US"/>
        </w:rPr>
        <w:br/>
      </w:r>
      <w:r w:rsidR="00EB092F" w:rsidRPr="002A6D0F">
        <w:rPr>
          <w:rFonts w:ascii="Times New Roman" w:hAnsi="Times New Roman" w:cs="Times New Roman"/>
          <w:lang w:eastAsia="en-US"/>
        </w:rPr>
        <w:t>pod</w:t>
      </w:r>
      <w:r w:rsidR="00620071">
        <w:rPr>
          <w:rFonts w:ascii="Times New Roman" w:hAnsi="Times New Roman" w:cs="Times New Roman"/>
          <w:lang w:eastAsia="en-US"/>
        </w:rPr>
        <w:t>d</w:t>
      </w:r>
      <w:r>
        <w:rPr>
          <w:rFonts w:ascii="Times New Roman" w:hAnsi="Times New Roman" w:cs="Times New Roman"/>
          <w:lang w:eastAsia="en-US"/>
        </w:rPr>
        <w:t>odavatel</w:t>
      </w:r>
      <w:r w:rsidR="002B4D1C" w:rsidRPr="002A6D0F">
        <w:rPr>
          <w:rFonts w:ascii="Times New Roman" w:hAnsi="Times New Roman" w:cs="Times New Roman"/>
          <w:lang w:eastAsia="en-US"/>
        </w:rPr>
        <w:t xml:space="preserve">é. Pokud tak neučiní, bude odpovídat </w:t>
      </w:r>
      <w:r w:rsidR="004349C5" w:rsidRPr="002A6D0F">
        <w:rPr>
          <w:rFonts w:ascii="Times New Roman" w:hAnsi="Times New Roman" w:cs="Times New Roman"/>
          <w:lang w:eastAsia="en-US"/>
        </w:rPr>
        <w:t>Objednat</w:t>
      </w:r>
      <w:r w:rsidR="002B4D1C" w:rsidRPr="002A6D0F">
        <w:rPr>
          <w:rFonts w:ascii="Times New Roman" w:hAnsi="Times New Roman" w:cs="Times New Roman"/>
          <w:lang w:eastAsia="en-US"/>
        </w:rPr>
        <w:t>el</w:t>
      </w:r>
      <w:r w:rsidR="006052AD" w:rsidRPr="002A6D0F">
        <w:rPr>
          <w:rFonts w:ascii="Times New Roman" w:hAnsi="Times New Roman" w:cs="Times New Roman"/>
          <w:lang w:eastAsia="en-US"/>
        </w:rPr>
        <w:t>i</w:t>
      </w:r>
      <w:r w:rsidR="002B4D1C" w:rsidRPr="002A6D0F">
        <w:rPr>
          <w:rFonts w:ascii="Times New Roman" w:hAnsi="Times New Roman" w:cs="Times New Roman"/>
          <w:lang w:eastAsia="en-US"/>
        </w:rPr>
        <w:t xml:space="preserve"> za jejich nesoučinnost sám.</w:t>
      </w:r>
    </w:p>
    <w:p w14:paraId="404AF931" w14:textId="2FC8859D" w:rsidR="00DF3691" w:rsidRDefault="00DF3691" w:rsidP="00DD2304">
      <w:pPr>
        <w:pStyle w:val="lneksmlouvy"/>
        <w:numPr>
          <w:ilvl w:val="2"/>
          <w:numId w:val="6"/>
        </w:numPr>
        <w:rPr>
          <w:rFonts w:ascii="Times New Roman" w:hAnsi="Times New Roman" w:cs="Times New Roman"/>
          <w:lang w:eastAsia="en-US"/>
        </w:rPr>
      </w:pPr>
      <w:r>
        <w:rPr>
          <w:rFonts w:ascii="Times New Roman" w:hAnsi="Times New Roman" w:cs="Times New Roman"/>
          <w:lang w:eastAsia="en-US"/>
        </w:rPr>
        <w:t>Dodavatel je povinen poskytovat Objednateli součinnost a zapracovat bez zbytečného odkladu jeho připomínky k prováděnému dílu.</w:t>
      </w:r>
    </w:p>
    <w:p w14:paraId="5D3E0812" w14:textId="77777777" w:rsidR="00DF3691" w:rsidRPr="002A6D0F" w:rsidRDefault="00DF3691" w:rsidP="00DF3691">
      <w:pPr>
        <w:pStyle w:val="lneksmlouvy"/>
        <w:numPr>
          <w:ilvl w:val="0"/>
          <w:numId w:val="0"/>
        </w:numPr>
        <w:ind w:left="794"/>
        <w:rPr>
          <w:rFonts w:ascii="Times New Roman" w:hAnsi="Times New Roman" w:cs="Times New Roman"/>
          <w:lang w:eastAsia="en-US"/>
        </w:rPr>
      </w:pPr>
    </w:p>
    <w:p w14:paraId="1B285C20" w14:textId="053FD565" w:rsidR="00513273" w:rsidRPr="002A6D0F" w:rsidRDefault="00B77A11" w:rsidP="00366D5B">
      <w:pPr>
        <w:pStyle w:val="lneksmlouvynadpis"/>
        <w:jc w:val="center"/>
        <w:rPr>
          <w:rFonts w:ascii="Times New Roman" w:hAnsi="Times New Roman" w:cs="Times New Roman"/>
        </w:rPr>
      </w:pPr>
      <w:r w:rsidRPr="002A6D0F">
        <w:rPr>
          <w:rFonts w:ascii="Times New Roman" w:hAnsi="Times New Roman" w:cs="Times New Roman"/>
        </w:rPr>
        <w:lastRenderedPageBreak/>
        <w:t xml:space="preserve">POJIŠTĚNÍ </w:t>
      </w:r>
      <w:r w:rsidR="00745599">
        <w:rPr>
          <w:rFonts w:ascii="Times New Roman" w:hAnsi="Times New Roman" w:cs="Times New Roman"/>
        </w:rPr>
        <w:t>DODAVATEL</w:t>
      </w:r>
      <w:r w:rsidR="00EB092F" w:rsidRPr="002A6D0F">
        <w:rPr>
          <w:rFonts w:ascii="Times New Roman" w:hAnsi="Times New Roman" w:cs="Times New Roman"/>
        </w:rPr>
        <w:t>E</w:t>
      </w:r>
    </w:p>
    <w:p w14:paraId="4FA50ACB" w14:textId="16980D18" w:rsidR="00976F63" w:rsidRPr="002A6D0F" w:rsidRDefault="00745599" w:rsidP="00501022">
      <w:pPr>
        <w:pStyle w:val="lneksmlouvy"/>
        <w:rPr>
          <w:rFonts w:ascii="Times New Roman" w:hAnsi="Times New Roman" w:cs="Times New Roman"/>
        </w:rPr>
      </w:pPr>
      <w:r>
        <w:rPr>
          <w:rFonts w:ascii="Times New Roman" w:hAnsi="Times New Roman" w:cs="Times New Roman"/>
        </w:rPr>
        <w:t>Dodavatel</w:t>
      </w:r>
      <w:r w:rsidR="00EB092F" w:rsidRPr="002A6D0F">
        <w:rPr>
          <w:rFonts w:ascii="Times New Roman" w:hAnsi="Times New Roman" w:cs="Times New Roman"/>
        </w:rPr>
        <w:t xml:space="preserve"> </w:t>
      </w:r>
      <w:r w:rsidR="00976F63" w:rsidRPr="002A6D0F">
        <w:rPr>
          <w:rFonts w:ascii="Times New Roman" w:hAnsi="Times New Roman" w:cs="Times New Roman"/>
        </w:rPr>
        <w:t xml:space="preserve">prohlašuje, že ke dni uzavření této </w:t>
      </w:r>
      <w:r w:rsidR="004349C5" w:rsidRPr="002A6D0F">
        <w:rPr>
          <w:rFonts w:ascii="Times New Roman" w:hAnsi="Times New Roman" w:cs="Times New Roman"/>
        </w:rPr>
        <w:t>Smlouv</w:t>
      </w:r>
      <w:r w:rsidR="00976F63" w:rsidRPr="002A6D0F">
        <w:rPr>
          <w:rFonts w:ascii="Times New Roman" w:hAnsi="Times New Roman" w:cs="Times New Roman"/>
        </w:rPr>
        <w:t xml:space="preserve">y má sjednáno u renomované pojišťovny pojištění odpovědnosti za škodu způsobenou porušením jeho povinností dle této </w:t>
      </w:r>
      <w:r w:rsidR="004349C5" w:rsidRPr="002A6D0F">
        <w:rPr>
          <w:rFonts w:ascii="Times New Roman" w:hAnsi="Times New Roman" w:cs="Times New Roman"/>
        </w:rPr>
        <w:t>Smlouv</w:t>
      </w:r>
      <w:r w:rsidR="00976F63" w:rsidRPr="002A6D0F">
        <w:rPr>
          <w:rFonts w:ascii="Times New Roman" w:hAnsi="Times New Roman" w:cs="Times New Roman"/>
        </w:rPr>
        <w:t>y</w:t>
      </w:r>
      <w:r w:rsidR="00B64136" w:rsidRPr="002A6D0F">
        <w:rPr>
          <w:rFonts w:ascii="Times New Roman" w:hAnsi="Times New Roman" w:cs="Times New Roman"/>
        </w:rPr>
        <w:t xml:space="preserve"> </w:t>
      </w:r>
      <w:r>
        <w:rPr>
          <w:rFonts w:ascii="Times New Roman" w:hAnsi="Times New Roman" w:cs="Times New Roman"/>
        </w:rPr>
        <w:t>Dodavatel</w:t>
      </w:r>
      <w:r w:rsidR="00752240" w:rsidRPr="002A6D0F">
        <w:rPr>
          <w:rFonts w:ascii="Times New Roman" w:hAnsi="Times New Roman" w:cs="Times New Roman"/>
        </w:rPr>
        <w:t>em</w:t>
      </w:r>
      <w:r w:rsidR="00976F63" w:rsidRPr="002A6D0F">
        <w:rPr>
          <w:rFonts w:ascii="Times New Roman" w:hAnsi="Times New Roman" w:cs="Times New Roman"/>
        </w:rPr>
        <w:t xml:space="preserve">, jeho zaměstnanci či jinými osobami, které k plnění svého závazku použil, </w:t>
      </w:r>
      <w:r w:rsidR="00821F60" w:rsidRPr="002A6D0F">
        <w:rPr>
          <w:rFonts w:ascii="Times New Roman" w:hAnsi="Times New Roman" w:cs="Times New Roman"/>
        </w:rPr>
        <w:t xml:space="preserve">a že toto pojištění bude udržovat po dobu do provedení Díla a dále dobu </w:t>
      </w:r>
      <w:r w:rsidR="00794E23" w:rsidRPr="002A6D0F">
        <w:rPr>
          <w:rFonts w:ascii="Times New Roman" w:hAnsi="Times New Roman" w:cs="Times New Roman"/>
        </w:rPr>
        <w:t xml:space="preserve">jeho záruky, a to nejméně třicet šest (36) měsíců </w:t>
      </w:r>
      <w:r w:rsidR="00821F60" w:rsidRPr="002A6D0F">
        <w:rPr>
          <w:rFonts w:ascii="Times New Roman" w:hAnsi="Times New Roman" w:cs="Times New Roman"/>
        </w:rPr>
        <w:t>po provedení Díla</w:t>
      </w:r>
      <w:r w:rsidR="00976F63" w:rsidRPr="002A6D0F">
        <w:rPr>
          <w:rFonts w:ascii="Times New Roman" w:hAnsi="Times New Roman" w:cs="Times New Roman"/>
        </w:rPr>
        <w:t>. Minimální limit pojistného plnění musí být ve výši</w:t>
      </w:r>
      <w:r w:rsidR="00794E23" w:rsidRPr="002A6D0F">
        <w:rPr>
          <w:rFonts w:ascii="Times New Roman" w:hAnsi="Times New Roman" w:cs="Times New Roman"/>
        </w:rPr>
        <w:t xml:space="preserve"> </w:t>
      </w:r>
      <w:r w:rsidR="00501022" w:rsidRPr="002A6D0F">
        <w:rPr>
          <w:rFonts w:ascii="Times New Roman" w:hAnsi="Times New Roman" w:cs="Times New Roman"/>
        </w:rPr>
        <w:t xml:space="preserve">celkových předpokládaných nákladů Díla dle odst. </w:t>
      </w:r>
      <w:r w:rsidR="009C588B" w:rsidRPr="002A6D0F">
        <w:rPr>
          <w:rFonts w:ascii="Times New Roman" w:hAnsi="Times New Roman" w:cs="Times New Roman"/>
        </w:rPr>
        <w:t>5.1</w:t>
      </w:r>
      <w:r w:rsidR="00501022" w:rsidRPr="002A6D0F">
        <w:rPr>
          <w:rFonts w:ascii="Times New Roman" w:hAnsi="Times New Roman" w:cs="Times New Roman"/>
        </w:rPr>
        <w:t xml:space="preserve"> této </w:t>
      </w:r>
      <w:r w:rsidR="004349C5" w:rsidRPr="002A6D0F">
        <w:rPr>
          <w:rFonts w:ascii="Times New Roman" w:hAnsi="Times New Roman" w:cs="Times New Roman"/>
        </w:rPr>
        <w:t>Smlouv</w:t>
      </w:r>
      <w:r w:rsidR="00501022" w:rsidRPr="002A6D0F">
        <w:rPr>
          <w:rFonts w:ascii="Times New Roman" w:hAnsi="Times New Roman" w:cs="Times New Roman"/>
        </w:rPr>
        <w:t>y.</w:t>
      </w:r>
      <w:r w:rsidR="00976F63" w:rsidRPr="002A6D0F">
        <w:rPr>
          <w:rFonts w:ascii="Times New Roman" w:hAnsi="Times New Roman" w:cs="Times New Roman"/>
        </w:rPr>
        <w:t xml:space="preserve"> </w:t>
      </w:r>
      <w:r w:rsidR="00C65D33" w:rsidRPr="002A6D0F">
        <w:rPr>
          <w:rFonts w:ascii="Times New Roman" w:hAnsi="Times New Roman" w:cs="Times New Roman"/>
        </w:rPr>
        <w:t xml:space="preserve">V případě, že </w:t>
      </w:r>
      <w:r>
        <w:rPr>
          <w:rFonts w:ascii="Times New Roman" w:hAnsi="Times New Roman" w:cs="Times New Roman"/>
        </w:rPr>
        <w:t>Dodavatel</w:t>
      </w:r>
      <w:r w:rsidR="00752240" w:rsidRPr="002A6D0F">
        <w:rPr>
          <w:rFonts w:ascii="Times New Roman" w:hAnsi="Times New Roman" w:cs="Times New Roman"/>
        </w:rPr>
        <w:t xml:space="preserve">i </w:t>
      </w:r>
      <w:r w:rsidR="00C65D33" w:rsidRPr="002A6D0F">
        <w:rPr>
          <w:rFonts w:ascii="Times New Roman" w:hAnsi="Times New Roman" w:cs="Times New Roman"/>
        </w:rPr>
        <w:t xml:space="preserve">vznikne riziko vzniku odpovědnosti za škodu, způsobenou porušením jiných jeho povinností než této </w:t>
      </w:r>
      <w:r w:rsidR="004349C5" w:rsidRPr="002A6D0F">
        <w:rPr>
          <w:rFonts w:ascii="Times New Roman" w:hAnsi="Times New Roman" w:cs="Times New Roman"/>
        </w:rPr>
        <w:t>Smlouv</w:t>
      </w:r>
      <w:r w:rsidR="00C65D33" w:rsidRPr="002A6D0F">
        <w:rPr>
          <w:rFonts w:ascii="Times New Roman" w:hAnsi="Times New Roman" w:cs="Times New Roman"/>
        </w:rPr>
        <w:t>y, na kterou se však vztahuje po</w:t>
      </w:r>
      <w:r w:rsidR="00047391" w:rsidRPr="002A6D0F">
        <w:rPr>
          <w:rFonts w:ascii="Times New Roman" w:hAnsi="Times New Roman" w:cs="Times New Roman"/>
        </w:rPr>
        <w:t xml:space="preserve">jištění dle tohoto článku této </w:t>
      </w:r>
      <w:r w:rsidR="004349C5" w:rsidRPr="002A6D0F">
        <w:rPr>
          <w:rFonts w:ascii="Times New Roman" w:hAnsi="Times New Roman" w:cs="Times New Roman"/>
        </w:rPr>
        <w:t>Smlouv</w:t>
      </w:r>
      <w:r w:rsidR="00C65D33" w:rsidRPr="002A6D0F">
        <w:rPr>
          <w:rFonts w:ascii="Times New Roman" w:hAnsi="Times New Roman" w:cs="Times New Roman"/>
        </w:rPr>
        <w:t>y, výši limitu pojistného plnění odpovídajícím způsobem navýší.</w:t>
      </w:r>
    </w:p>
    <w:p w14:paraId="53DF5B5F" w14:textId="03516D5B" w:rsidR="00F55A76" w:rsidRPr="002A6D0F" w:rsidRDefault="00745599" w:rsidP="00A64FB5">
      <w:pPr>
        <w:pStyle w:val="lneksmlouvy"/>
        <w:rPr>
          <w:rFonts w:ascii="Times New Roman" w:hAnsi="Times New Roman" w:cs="Times New Roman"/>
        </w:rPr>
      </w:pPr>
      <w:r>
        <w:rPr>
          <w:rFonts w:ascii="Times New Roman" w:hAnsi="Times New Roman" w:cs="Times New Roman"/>
        </w:rPr>
        <w:t>Dodavatel</w:t>
      </w:r>
      <w:r w:rsidR="00752240" w:rsidRPr="002A6D0F">
        <w:rPr>
          <w:rFonts w:ascii="Times New Roman" w:hAnsi="Times New Roman" w:cs="Times New Roman"/>
        </w:rPr>
        <w:t xml:space="preserve"> </w:t>
      </w:r>
      <w:r w:rsidR="00F55A76" w:rsidRPr="002A6D0F">
        <w:rPr>
          <w:rFonts w:ascii="Times New Roman" w:hAnsi="Times New Roman" w:cs="Times New Roman"/>
        </w:rPr>
        <w:t xml:space="preserve">předloží neprodleně po uzavření této </w:t>
      </w:r>
      <w:r w:rsidR="004349C5" w:rsidRPr="002A6D0F">
        <w:rPr>
          <w:rFonts w:ascii="Times New Roman" w:hAnsi="Times New Roman" w:cs="Times New Roman"/>
        </w:rPr>
        <w:t>Smlouv</w:t>
      </w:r>
      <w:r w:rsidR="00F55A76" w:rsidRPr="002A6D0F">
        <w:rPr>
          <w:rFonts w:ascii="Times New Roman" w:hAnsi="Times New Roman" w:cs="Times New Roman"/>
        </w:rPr>
        <w:t xml:space="preserve">y </w:t>
      </w:r>
      <w:r w:rsidR="004349C5" w:rsidRPr="002A6D0F">
        <w:rPr>
          <w:rFonts w:ascii="Times New Roman" w:hAnsi="Times New Roman" w:cs="Times New Roman"/>
        </w:rPr>
        <w:t>Objednat</w:t>
      </w:r>
      <w:r w:rsidR="00A43FA5" w:rsidRPr="002A6D0F">
        <w:rPr>
          <w:rFonts w:ascii="Times New Roman" w:hAnsi="Times New Roman" w:cs="Times New Roman"/>
        </w:rPr>
        <w:t>el</w:t>
      </w:r>
      <w:r w:rsidR="00C92FCA" w:rsidRPr="002A6D0F">
        <w:rPr>
          <w:rFonts w:ascii="Times New Roman" w:hAnsi="Times New Roman" w:cs="Times New Roman"/>
        </w:rPr>
        <w:t xml:space="preserve">i </w:t>
      </w:r>
      <w:r w:rsidR="00A43FA5" w:rsidRPr="002A6D0F">
        <w:rPr>
          <w:rFonts w:ascii="Times New Roman" w:hAnsi="Times New Roman" w:cs="Times New Roman"/>
        </w:rPr>
        <w:t>kopii pojistné</w:t>
      </w:r>
      <w:r w:rsidR="00F55A76" w:rsidRPr="002A6D0F">
        <w:rPr>
          <w:rFonts w:ascii="Times New Roman" w:hAnsi="Times New Roman" w:cs="Times New Roman"/>
        </w:rPr>
        <w:t xml:space="preserve"> </w:t>
      </w:r>
      <w:r w:rsidR="004349C5" w:rsidRPr="002A6D0F">
        <w:rPr>
          <w:rFonts w:ascii="Times New Roman" w:hAnsi="Times New Roman" w:cs="Times New Roman"/>
        </w:rPr>
        <w:t>Smlouv</w:t>
      </w:r>
      <w:r w:rsidR="00A43FA5" w:rsidRPr="002A6D0F">
        <w:rPr>
          <w:rFonts w:ascii="Times New Roman" w:hAnsi="Times New Roman" w:cs="Times New Roman"/>
        </w:rPr>
        <w:t>y prokazující splnění povinnosti dle tohoto článku</w:t>
      </w:r>
      <w:r w:rsidR="00F55A76" w:rsidRPr="002A6D0F">
        <w:rPr>
          <w:rFonts w:ascii="Times New Roman" w:hAnsi="Times New Roman" w:cs="Times New Roman"/>
        </w:rPr>
        <w:t xml:space="preserve">. </w:t>
      </w:r>
      <w:r w:rsidR="004349C5" w:rsidRPr="002A6D0F">
        <w:rPr>
          <w:rFonts w:ascii="Times New Roman" w:hAnsi="Times New Roman" w:cs="Times New Roman"/>
        </w:rPr>
        <w:t>Objednat</w:t>
      </w:r>
      <w:r w:rsidR="00F55A76" w:rsidRPr="002A6D0F">
        <w:rPr>
          <w:rFonts w:ascii="Times New Roman" w:hAnsi="Times New Roman" w:cs="Times New Roman"/>
        </w:rPr>
        <w:t>el</w:t>
      </w:r>
      <w:r w:rsidR="00C92FCA" w:rsidRPr="002A6D0F">
        <w:rPr>
          <w:rFonts w:ascii="Times New Roman" w:hAnsi="Times New Roman" w:cs="Times New Roman"/>
        </w:rPr>
        <w:t xml:space="preserve"> </w:t>
      </w:r>
      <w:r w:rsidR="00F55A76" w:rsidRPr="002A6D0F">
        <w:rPr>
          <w:rFonts w:ascii="Times New Roman" w:hAnsi="Times New Roman" w:cs="Times New Roman"/>
        </w:rPr>
        <w:t>j</w:t>
      </w:r>
      <w:r w:rsidR="00C92FCA" w:rsidRPr="002A6D0F">
        <w:rPr>
          <w:rFonts w:ascii="Times New Roman" w:hAnsi="Times New Roman" w:cs="Times New Roman"/>
        </w:rPr>
        <w:t>e</w:t>
      </w:r>
      <w:r w:rsidR="00F55A76" w:rsidRPr="002A6D0F">
        <w:rPr>
          <w:rFonts w:ascii="Times New Roman" w:hAnsi="Times New Roman" w:cs="Times New Roman"/>
        </w:rPr>
        <w:t xml:space="preserve"> oprávněn od </w:t>
      </w:r>
      <w:r>
        <w:rPr>
          <w:rFonts w:ascii="Times New Roman" w:hAnsi="Times New Roman" w:cs="Times New Roman"/>
        </w:rPr>
        <w:t>Dodavatel</w:t>
      </w:r>
      <w:r w:rsidR="00752240" w:rsidRPr="002A6D0F">
        <w:rPr>
          <w:rFonts w:ascii="Times New Roman" w:hAnsi="Times New Roman" w:cs="Times New Roman"/>
        </w:rPr>
        <w:t xml:space="preserve">e </w:t>
      </w:r>
      <w:r w:rsidR="00F55A76" w:rsidRPr="002A6D0F">
        <w:rPr>
          <w:rFonts w:ascii="Times New Roman" w:hAnsi="Times New Roman" w:cs="Times New Roman"/>
        </w:rPr>
        <w:t>kdykoli požadovat písemné prokázání existence pojištění dle tohoto</w:t>
      </w:r>
      <w:r w:rsidR="00A43FA5" w:rsidRPr="002A6D0F">
        <w:rPr>
          <w:rFonts w:ascii="Times New Roman" w:hAnsi="Times New Roman" w:cs="Times New Roman"/>
        </w:rPr>
        <w:t xml:space="preserve"> článku této </w:t>
      </w:r>
      <w:r w:rsidR="004349C5" w:rsidRPr="002A6D0F">
        <w:rPr>
          <w:rFonts w:ascii="Times New Roman" w:hAnsi="Times New Roman" w:cs="Times New Roman"/>
        </w:rPr>
        <w:t>Smlouv</w:t>
      </w:r>
      <w:r w:rsidR="00A43FA5" w:rsidRPr="002A6D0F">
        <w:rPr>
          <w:rFonts w:ascii="Times New Roman" w:hAnsi="Times New Roman" w:cs="Times New Roman"/>
        </w:rPr>
        <w:t>y. K</w:t>
      </w:r>
      <w:r w:rsidR="00F55A76" w:rsidRPr="002A6D0F">
        <w:rPr>
          <w:rFonts w:ascii="Times New Roman" w:hAnsi="Times New Roman" w:cs="Times New Roman"/>
        </w:rPr>
        <w:t>dykoli v</w:t>
      </w:r>
      <w:r w:rsidR="00976F63" w:rsidRPr="002A6D0F">
        <w:rPr>
          <w:rFonts w:ascii="Times New Roman" w:hAnsi="Times New Roman" w:cs="Times New Roman"/>
        </w:rPr>
        <w:t> </w:t>
      </w:r>
      <w:r w:rsidR="00F55A76" w:rsidRPr="002A6D0F">
        <w:rPr>
          <w:rFonts w:ascii="Times New Roman" w:hAnsi="Times New Roman" w:cs="Times New Roman"/>
        </w:rPr>
        <w:t xml:space="preserve">průběhu doby pojištění je </w:t>
      </w:r>
      <w:r>
        <w:rPr>
          <w:rFonts w:ascii="Times New Roman" w:hAnsi="Times New Roman" w:cs="Times New Roman"/>
        </w:rPr>
        <w:t>Dodavatel</w:t>
      </w:r>
      <w:r w:rsidR="00752240" w:rsidRPr="002A6D0F">
        <w:rPr>
          <w:rFonts w:ascii="Times New Roman" w:hAnsi="Times New Roman" w:cs="Times New Roman"/>
        </w:rPr>
        <w:t xml:space="preserve"> </w:t>
      </w:r>
      <w:r w:rsidR="00F55A76" w:rsidRPr="002A6D0F">
        <w:rPr>
          <w:rFonts w:ascii="Times New Roman" w:hAnsi="Times New Roman" w:cs="Times New Roman"/>
        </w:rPr>
        <w:t xml:space="preserve">povinen neprodleně písemně informovat </w:t>
      </w:r>
      <w:r w:rsidR="004349C5" w:rsidRPr="002A6D0F">
        <w:rPr>
          <w:rFonts w:ascii="Times New Roman" w:hAnsi="Times New Roman" w:cs="Times New Roman"/>
        </w:rPr>
        <w:t>Objednat</w:t>
      </w:r>
      <w:r w:rsidR="00F55A76" w:rsidRPr="002A6D0F">
        <w:rPr>
          <w:rFonts w:ascii="Times New Roman" w:hAnsi="Times New Roman" w:cs="Times New Roman"/>
        </w:rPr>
        <w:t>ele</w:t>
      </w:r>
      <w:r w:rsidR="00C92FCA" w:rsidRPr="002A6D0F">
        <w:rPr>
          <w:rFonts w:ascii="Times New Roman" w:hAnsi="Times New Roman" w:cs="Times New Roman"/>
        </w:rPr>
        <w:t xml:space="preserve"> </w:t>
      </w:r>
      <w:r w:rsidR="00F55A76" w:rsidRPr="002A6D0F">
        <w:rPr>
          <w:rFonts w:ascii="Times New Roman" w:hAnsi="Times New Roman" w:cs="Times New Roman"/>
        </w:rPr>
        <w:t>o</w:t>
      </w:r>
      <w:r w:rsidR="00976F63" w:rsidRPr="002A6D0F">
        <w:rPr>
          <w:rFonts w:ascii="Times New Roman" w:hAnsi="Times New Roman" w:cs="Times New Roman"/>
        </w:rPr>
        <w:t> </w:t>
      </w:r>
      <w:r w:rsidR="00F55A76" w:rsidRPr="002A6D0F">
        <w:rPr>
          <w:rFonts w:ascii="Times New Roman" w:hAnsi="Times New Roman" w:cs="Times New Roman"/>
        </w:rPr>
        <w:t xml:space="preserve">jakékoli případné změně pojištění znamenající omezení pojistného krytí mající za následek porušení povinnosti udržovat pojištění dle této </w:t>
      </w:r>
      <w:r w:rsidR="004349C5" w:rsidRPr="002A6D0F">
        <w:rPr>
          <w:rFonts w:ascii="Times New Roman" w:hAnsi="Times New Roman" w:cs="Times New Roman"/>
        </w:rPr>
        <w:t>Smlouv</w:t>
      </w:r>
      <w:r w:rsidR="00F55A76" w:rsidRPr="002A6D0F">
        <w:rPr>
          <w:rFonts w:ascii="Times New Roman" w:hAnsi="Times New Roman" w:cs="Times New Roman"/>
        </w:rPr>
        <w:t xml:space="preserve">y a do deseti (10) dnů uvést pojištění do souladu se </w:t>
      </w:r>
      <w:r w:rsidR="004349C5" w:rsidRPr="002A6D0F">
        <w:rPr>
          <w:rFonts w:ascii="Times New Roman" w:hAnsi="Times New Roman" w:cs="Times New Roman"/>
        </w:rPr>
        <w:t>Smlouv</w:t>
      </w:r>
      <w:r w:rsidR="00F55A76" w:rsidRPr="002A6D0F">
        <w:rPr>
          <w:rFonts w:ascii="Times New Roman" w:hAnsi="Times New Roman" w:cs="Times New Roman"/>
        </w:rPr>
        <w:t xml:space="preserve">ou. </w:t>
      </w:r>
    </w:p>
    <w:p w14:paraId="3AC130AA" w14:textId="6D4FEC19" w:rsidR="00F55A76" w:rsidRPr="002A6D0F" w:rsidRDefault="00F55A76" w:rsidP="00D50BBB">
      <w:pPr>
        <w:pStyle w:val="lneksmlouvy"/>
        <w:rPr>
          <w:rFonts w:ascii="Times New Roman" w:hAnsi="Times New Roman" w:cs="Times New Roman"/>
        </w:rPr>
      </w:pPr>
      <w:r w:rsidRPr="002A6D0F">
        <w:rPr>
          <w:rFonts w:ascii="Times New Roman" w:hAnsi="Times New Roman" w:cs="Times New Roman"/>
        </w:rPr>
        <w:t xml:space="preserve">Jestliže </w:t>
      </w:r>
      <w:r w:rsidR="00745599">
        <w:rPr>
          <w:rFonts w:ascii="Times New Roman" w:hAnsi="Times New Roman" w:cs="Times New Roman"/>
        </w:rPr>
        <w:t>Dodavatel</w:t>
      </w:r>
      <w:r w:rsidR="00752240" w:rsidRPr="002A6D0F">
        <w:rPr>
          <w:rFonts w:ascii="Times New Roman" w:hAnsi="Times New Roman" w:cs="Times New Roman"/>
        </w:rPr>
        <w:t xml:space="preserve"> </w:t>
      </w:r>
      <w:r w:rsidRPr="002A6D0F">
        <w:rPr>
          <w:rFonts w:ascii="Times New Roman" w:hAnsi="Times New Roman" w:cs="Times New Roman"/>
        </w:rPr>
        <w:t xml:space="preserve">poruší svou povinnost udržovat po celou dobu trvání závazku z této </w:t>
      </w:r>
      <w:r w:rsidR="004349C5" w:rsidRPr="002A6D0F">
        <w:rPr>
          <w:rFonts w:ascii="Times New Roman" w:hAnsi="Times New Roman" w:cs="Times New Roman"/>
        </w:rPr>
        <w:t>Smlouv</w:t>
      </w:r>
      <w:r w:rsidRPr="002A6D0F">
        <w:rPr>
          <w:rFonts w:ascii="Times New Roman" w:hAnsi="Times New Roman" w:cs="Times New Roman"/>
        </w:rPr>
        <w:t xml:space="preserve">y pojištění v rozsahu stanoveném touto </w:t>
      </w:r>
      <w:r w:rsidR="004349C5" w:rsidRPr="002A6D0F">
        <w:rPr>
          <w:rFonts w:ascii="Times New Roman" w:hAnsi="Times New Roman" w:cs="Times New Roman"/>
        </w:rPr>
        <w:t>Smlouv</w:t>
      </w:r>
      <w:r w:rsidRPr="002A6D0F">
        <w:rPr>
          <w:rFonts w:ascii="Times New Roman" w:hAnsi="Times New Roman" w:cs="Times New Roman"/>
        </w:rPr>
        <w:t xml:space="preserve">ou a nezřídí je ani neprodleně poté, co k tomu bude vyzván </w:t>
      </w:r>
      <w:r w:rsidR="004349C5" w:rsidRPr="002A6D0F">
        <w:rPr>
          <w:rFonts w:ascii="Times New Roman" w:hAnsi="Times New Roman" w:cs="Times New Roman"/>
        </w:rPr>
        <w:t>Objednat</w:t>
      </w:r>
      <w:r w:rsidRPr="002A6D0F">
        <w:rPr>
          <w:rFonts w:ascii="Times New Roman" w:hAnsi="Times New Roman" w:cs="Times New Roman"/>
        </w:rPr>
        <w:t>el</w:t>
      </w:r>
      <w:r w:rsidR="00B64136" w:rsidRPr="002A6D0F">
        <w:rPr>
          <w:rFonts w:ascii="Times New Roman" w:hAnsi="Times New Roman" w:cs="Times New Roman"/>
        </w:rPr>
        <w:t>em</w:t>
      </w:r>
      <w:r w:rsidRPr="002A6D0F">
        <w:rPr>
          <w:rFonts w:ascii="Times New Roman" w:hAnsi="Times New Roman" w:cs="Times New Roman"/>
        </w:rPr>
        <w:t>, j</w:t>
      </w:r>
      <w:r w:rsidR="00033B30" w:rsidRPr="002A6D0F">
        <w:rPr>
          <w:rFonts w:ascii="Times New Roman" w:hAnsi="Times New Roman" w:cs="Times New Roman"/>
        </w:rPr>
        <w:t>e</w:t>
      </w:r>
      <w:r w:rsidRPr="002A6D0F">
        <w:rPr>
          <w:rFonts w:ascii="Times New Roman" w:hAnsi="Times New Roman" w:cs="Times New Roman"/>
        </w:rPr>
        <w:t xml:space="preserve"> </w:t>
      </w:r>
      <w:r w:rsidR="004349C5" w:rsidRPr="002A6D0F">
        <w:rPr>
          <w:rFonts w:ascii="Times New Roman" w:hAnsi="Times New Roman" w:cs="Times New Roman"/>
        </w:rPr>
        <w:t>Objednat</w:t>
      </w:r>
      <w:r w:rsidRPr="002A6D0F">
        <w:rPr>
          <w:rFonts w:ascii="Times New Roman" w:hAnsi="Times New Roman" w:cs="Times New Roman"/>
        </w:rPr>
        <w:t xml:space="preserve">el oprávněn sjednat pojištění v rozsahu </w:t>
      </w:r>
      <w:r w:rsidR="009950A9" w:rsidRPr="002A6D0F">
        <w:rPr>
          <w:rFonts w:ascii="Times New Roman" w:hAnsi="Times New Roman" w:cs="Times New Roman"/>
        </w:rPr>
        <w:t xml:space="preserve">dle </w:t>
      </w:r>
      <w:r w:rsidRPr="002A6D0F">
        <w:rPr>
          <w:rFonts w:ascii="Times New Roman" w:hAnsi="Times New Roman" w:cs="Times New Roman"/>
        </w:rPr>
        <w:t xml:space="preserve">tohoto článku této </w:t>
      </w:r>
      <w:r w:rsidR="004349C5" w:rsidRPr="002A6D0F">
        <w:rPr>
          <w:rFonts w:ascii="Times New Roman" w:hAnsi="Times New Roman" w:cs="Times New Roman"/>
        </w:rPr>
        <w:t>Smlouv</w:t>
      </w:r>
      <w:r w:rsidRPr="002A6D0F">
        <w:rPr>
          <w:rFonts w:ascii="Times New Roman" w:hAnsi="Times New Roman" w:cs="Times New Roman"/>
        </w:rPr>
        <w:t xml:space="preserve">y </w:t>
      </w:r>
      <w:r w:rsidR="00033B30" w:rsidRPr="002A6D0F">
        <w:rPr>
          <w:rFonts w:ascii="Times New Roman" w:hAnsi="Times New Roman" w:cs="Times New Roman"/>
        </w:rPr>
        <w:t>sám</w:t>
      </w:r>
      <w:r w:rsidRPr="002A6D0F">
        <w:rPr>
          <w:rFonts w:ascii="Times New Roman" w:hAnsi="Times New Roman" w:cs="Times New Roman"/>
        </w:rPr>
        <w:t xml:space="preserve">. </w:t>
      </w:r>
      <w:r w:rsidR="00745599">
        <w:rPr>
          <w:rFonts w:ascii="Times New Roman" w:hAnsi="Times New Roman" w:cs="Times New Roman"/>
        </w:rPr>
        <w:t>Dodavatel</w:t>
      </w:r>
      <w:r w:rsidR="00752240" w:rsidRPr="002A6D0F">
        <w:rPr>
          <w:rFonts w:ascii="Times New Roman" w:hAnsi="Times New Roman" w:cs="Times New Roman"/>
        </w:rPr>
        <w:t xml:space="preserve"> </w:t>
      </w:r>
      <w:r w:rsidRPr="002A6D0F">
        <w:rPr>
          <w:rFonts w:ascii="Times New Roman" w:hAnsi="Times New Roman" w:cs="Times New Roman"/>
        </w:rPr>
        <w:t xml:space="preserve">se zavazuje </w:t>
      </w:r>
      <w:r w:rsidR="004349C5" w:rsidRPr="002A6D0F">
        <w:rPr>
          <w:rFonts w:ascii="Times New Roman" w:hAnsi="Times New Roman" w:cs="Times New Roman"/>
        </w:rPr>
        <w:t>Objednat</w:t>
      </w:r>
      <w:r w:rsidRPr="002A6D0F">
        <w:rPr>
          <w:rFonts w:ascii="Times New Roman" w:hAnsi="Times New Roman" w:cs="Times New Roman"/>
        </w:rPr>
        <w:t>el</w:t>
      </w:r>
      <w:r w:rsidR="00C92FCA" w:rsidRPr="002A6D0F">
        <w:rPr>
          <w:rFonts w:ascii="Times New Roman" w:hAnsi="Times New Roman" w:cs="Times New Roman"/>
        </w:rPr>
        <w:t>i</w:t>
      </w:r>
      <w:r w:rsidR="00B64136" w:rsidRPr="002A6D0F">
        <w:rPr>
          <w:rFonts w:ascii="Times New Roman" w:hAnsi="Times New Roman" w:cs="Times New Roman"/>
        </w:rPr>
        <w:t xml:space="preserve"> </w:t>
      </w:r>
      <w:r w:rsidRPr="002A6D0F">
        <w:rPr>
          <w:rFonts w:ascii="Times New Roman" w:hAnsi="Times New Roman" w:cs="Times New Roman"/>
        </w:rPr>
        <w:t>uhradit veškeré náklady vzniklé se sjednáním takového pojištění (zejména pojistné, poplatky atd</w:t>
      </w:r>
      <w:r w:rsidR="009950A9" w:rsidRPr="002A6D0F">
        <w:rPr>
          <w:rFonts w:ascii="Times New Roman" w:hAnsi="Times New Roman" w:cs="Times New Roman"/>
        </w:rPr>
        <w:t>.</w:t>
      </w:r>
      <w:r w:rsidRPr="002A6D0F">
        <w:rPr>
          <w:rFonts w:ascii="Times New Roman" w:hAnsi="Times New Roman" w:cs="Times New Roman"/>
        </w:rPr>
        <w:t>), a to neprodleně pot</w:t>
      </w:r>
      <w:r w:rsidR="00821F60" w:rsidRPr="002A6D0F">
        <w:rPr>
          <w:rFonts w:ascii="Times New Roman" w:hAnsi="Times New Roman" w:cs="Times New Roman"/>
        </w:rPr>
        <w:t>é</w:t>
      </w:r>
      <w:r w:rsidRPr="002A6D0F">
        <w:rPr>
          <w:rFonts w:ascii="Times New Roman" w:hAnsi="Times New Roman" w:cs="Times New Roman"/>
        </w:rPr>
        <w:t xml:space="preserve">, co k tomu bude vyzván </w:t>
      </w:r>
      <w:r w:rsidR="004349C5" w:rsidRPr="002A6D0F">
        <w:rPr>
          <w:rFonts w:ascii="Times New Roman" w:hAnsi="Times New Roman" w:cs="Times New Roman"/>
        </w:rPr>
        <w:t>Objednat</w:t>
      </w:r>
      <w:r w:rsidRPr="002A6D0F">
        <w:rPr>
          <w:rFonts w:ascii="Times New Roman" w:hAnsi="Times New Roman" w:cs="Times New Roman"/>
        </w:rPr>
        <w:t>el</w:t>
      </w:r>
      <w:r w:rsidR="00B64136" w:rsidRPr="002A6D0F">
        <w:rPr>
          <w:rFonts w:ascii="Times New Roman" w:hAnsi="Times New Roman" w:cs="Times New Roman"/>
        </w:rPr>
        <w:t>em</w:t>
      </w:r>
      <w:r w:rsidRPr="002A6D0F">
        <w:rPr>
          <w:rFonts w:ascii="Times New Roman" w:hAnsi="Times New Roman" w:cs="Times New Roman"/>
        </w:rPr>
        <w:t xml:space="preserve">. </w:t>
      </w:r>
      <w:r w:rsidR="004349C5" w:rsidRPr="002A6D0F">
        <w:rPr>
          <w:rFonts w:ascii="Times New Roman" w:hAnsi="Times New Roman" w:cs="Times New Roman"/>
        </w:rPr>
        <w:t>Objednat</w:t>
      </w:r>
      <w:r w:rsidRPr="002A6D0F">
        <w:rPr>
          <w:rFonts w:ascii="Times New Roman" w:hAnsi="Times New Roman" w:cs="Times New Roman"/>
        </w:rPr>
        <w:t>el</w:t>
      </w:r>
      <w:r w:rsidR="00C92FCA" w:rsidRPr="002A6D0F">
        <w:rPr>
          <w:rFonts w:ascii="Times New Roman" w:hAnsi="Times New Roman" w:cs="Times New Roman"/>
        </w:rPr>
        <w:t xml:space="preserve"> </w:t>
      </w:r>
      <w:r w:rsidRPr="002A6D0F">
        <w:rPr>
          <w:rFonts w:ascii="Times New Roman" w:hAnsi="Times New Roman" w:cs="Times New Roman"/>
        </w:rPr>
        <w:t>j</w:t>
      </w:r>
      <w:r w:rsidR="00C92FCA" w:rsidRPr="002A6D0F">
        <w:rPr>
          <w:rFonts w:ascii="Times New Roman" w:hAnsi="Times New Roman" w:cs="Times New Roman"/>
        </w:rPr>
        <w:t>e</w:t>
      </w:r>
      <w:r w:rsidRPr="002A6D0F">
        <w:rPr>
          <w:rFonts w:ascii="Times New Roman" w:hAnsi="Times New Roman" w:cs="Times New Roman"/>
        </w:rPr>
        <w:t xml:space="preserve"> oprávn</w:t>
      </w:r>
      <w:r w:rsidR="009950A9" w:rsidRPr="002A6D0F">
        <w:rPr>
          <w:rFonts w:ascii="Times New Roman" w:hAnsi="Times New Roman" w:cs="Times New Roman"/>
        </w:rPr>
        <w:t>ě</w:t>
      </w:r>
      <w:r w:rsidRPr="002A6D0F">
        <w:rPr>
          <w:rFonts w:ascii="Times New Roman" w:hAnsi="Times New Roman" w:cs="Times New Roman"/>
        </w:rPr>
        <w:t>n započítat splatné i nesplatné pojistné a</w:t>
      </w:r>
      <w:r w:rsidR="00A073FE" w:rsidRPr="002A6D0F">
        <w:rPr>
          <w:rFonts w:ascii="Times New Roman" w:hAnsi="Times New Roman" w:cs="Times New Roman"/>
        </w:rPr>
        <w:t> </w:t>
      </w:r>
      <w:r w:rsidRPr="002A6D0F">
        <w:rPr>
          <w:rFonts w:ascii="Times New Roman" w:hAnsi="Times New Roman" w:cs="Times New Roman"/>
        </w:rPr>
        <w:t>veškeré související platby proti jakýmkoliv splatným i</w:t>
      </w:r>
      <w:r w:rsidR="00620727" w:rsidRPr="002A6D0F">
        <w:rPr>
          <w:rFonts w:ascii="Times New Roman" w:hAnsi="Times New Roman" w:cs="Times New Roman"/>
        </w:rPr>
        <w:t> </w:t>
      </w:r>
      <w:r w:rsidRPr="002A6D0F">
        <w:rPr>
          <w:rFonts w:ascii="Times New Roman" w:hAnsi="Times New Roman" w:cs="Times New Roman"/>
        </w:rPr>
        <w:t xml:space="preserve">nesplatným pohledávkám </w:t>
      </w:r>
      <w:r w:rsidR="00745599">
        <w:rPr>
          <w:rFonts w:ascii="Times New Roman" w:hAnsi="Times New Roman" w:cs="Times New Roman"/>
        </w:rPr>
        <w:t>Dodavatel</w:t>
      </w:r>
      <w:r w:rsidR="00752240" w:rsidRPr="002A6D0F">
        <w:rPr>
          <w:rFonts w:ascii="Times New Roman" w:hAnsi="Times New Roman" w:cs="Times New Roman"/>
        </w:rPr>
        <w:t xml:space="preserve">e </w:t>
      </w:r>
      <w:r w:rsidRPr="002A6D0F">
        <w:rPr>
          <w:rFonts w:ascii="Times New Roman" w:hAnsi="Times New Roman" w:cs="Times New Roman"/>
        </w:rPr>
        <w:t xml:space="preserve">vůči </w:t>
      </w:r>
      <w:r w:rsidR="004349C5" w:rsidRPr="002A6D0F">
        <w:rPr>
          <w:rFonts w:ascii="Times New Roman" w:hAnsi="Times New Roman" w:cs="Times New Roman"/>
        </w:rPr>
        <w:t>Objednat</w:t>
      </w:r>
      <w:r w:rsidRPr="002A6D0F">
        <w:rPr>
          <w:rFonts w:ascii="Times New Roman" w:hAnsi="Times New Roman" w:cs="Times New Roman"/>
        </w:rPr>
        <w:t>el</w:t>
      </w:r>
      <w:r w:rsidR="00A118AA" w:rsidRPr="002A6D0F">
        <w:rPr>
          <w:rFonts w:ascii="Times New Roman" w:hAnsi="Times New Roman" w:cs="Times New Roman"/>
        </w:rPr>
        <w:t>i</w:t>
      </w:r>
      <w:r w:rsidRPr="002A6D0F">
        <w:rPr>
          <w:rFonts w:ascii="Times New Roman" w:hAnsi="Times New Roman" w:cs="Times New Roman"/>
        </w:rPr>
        <w:t xml:space="preserve">. </w:t>
      </w:r>
    </w:p>
    <w:p w14:paraId="2074CBD7" w14:textId="19BF309E" w:rsidR="00513273" w:rsidRPr="002A6D0F" w:rsidRDefault="00F55A76" w:rsidP="00D50BBB">
      <w:pPr>
        <w:pStyle w:val="lneksmlouvy"/>
        <w:rPr>
          <w:rFonts w:ascii="Times New Roman" w:hAnsi="Times New Roman" w:cs="Times New Roman"/>
          <w:b/>
          <w:bCs/>
        </w:rPr>
      </w:pPr>
      <w:r w:rsidRPr="002A6D0F">
        <w:rPr>
          <w:rFonts w:ascii="Times New Roman" w:hAnsi="Times New Roman" w:cs="Times New Roman"/>
        </w:rPr>
        <w:t xml:space="preserve">Porušení povinností udržovat pojištění v rozsahu dle tohoto článku považují </w:t>
      </w:r>
      <w:r w:rsidR="00A073FE" w:rsidRPr="002A6D0F">
        <w:rPr>
          <w:rFonts w:ascii="Times New Roman" w:hAnsi="Times New Roman" w:cs="Times New Roman"/>
        </w:rPr>
        <w:t>Smluvní strany</w:t>
      </w:r>
      <w:r w:rsidR="001B19BB">
        <w:rPr>
          <w:rFonts w:ascii="Times New Roman" w:hAnsi="Times New Roman" w:cs="Times New Roman"/>
        </w:rPr>
        <w:br/>
      </w:r>
      <w:r w:rsidRPr="002A6D0F">
        <w:rPr>
          <w:rFonts w:ascii="Times New Roman" w:hAnsi="Times New Roman" w:cs="Times New Roman"/>
        </w:rPr>
        <w:t xml:space="preserve">za podstatné porušení </w:t>
      </w:r>
      <w:r w:rsidR="004349C5" w:rsidRPr="002A6D0F">
        <w:rPr>
          <w:rFonts w:ascii="Times New Roman" w:hAnsi="Times New Roman" w:cs="Times New Roman"/>
        </w:rPr>
        <w:t>Smlouv</w:t>
      </w:r>
      <w:r w:rsidRPr="002A6D0F">
        <w:rPr>
          <w:rFonts w:ascii="Times New Roman" w:hAnsi="Times New Roman" w:cs="Times New Roman"/>
        </w:rPr>
        <w:t xml:space="preserve">y zakládající právo </w:t>
      </w:r>
      <w:r w:rsidR="004349C5" w:rsidRPr="002A6D0F">
        <w:rPr>
          <w:rFonts w:ascii="Times New Roman" w:hAnsi="Times New Roman" w:cs="Times New Roman"/>
        </w:rPr>
        <w:t>Objednat</w:t>
      </w:r>
      <w:r w:rsidRPr="002A6D0F">
        <w:rPr>
          <w:rFonts w:ascii="Times New Roman" w:hAnsi="Times New Roman" w:cs="Times New Roman"/>
        </w:rPr>
        <w:t>el</w:t>
      </w:r>
      <w:r w:rsidR="006052AD" w:rsidRPr="002A6D0F">
        <w:rPr>
          <w:rFonts w:ascii="Times New Roman" w:hAnsi="Times New Roman" w:cs="Times New Roman"/>
        </w:rPr>
        <w:t>e</w:t>
      </w:r>
      <w:r w:rsidRPr="002A6D0F">
        <w:rPr>
          <w:rFonts w:ascii="Times New Roman" w:hAnsi="Times New Roman" w:cs="Times New Roman"/>
        </w:rPr>
        <w:t xml:space="preserve"> od </w:t>
      </w:r>
      <w:r w:rsidR="004349C5" w:rsidRPr="002A6D0F">
        <w:rPr>
          <w:rFonts w:ascii="Times New Roman" w:hAnsi="Times New Roman" w:cs="Times New Roman"/>
        </w:rPr>
        <w:t>Smlouv</w:t>
      </w:r>
      <w:r w:rsidRPr="002A6D0F">
        <w:rPr>
          <w:rFonts w:ascii="Times New Roman" w:hAnsi="Times New Roman" w:cs="Times New Roman"/>
        </w:rPr>
        <w:t>y odstoupit.</w:t>
      </w:r>
    </w:p>
    <w:p w14:paraId="7F2A0BE4" w14:textId="575BDDD5" w:rsidR="001246BC" w:rsidRPr="002A6D0F" w:rsidRDefault="00734CD8" w:rsidP="00366D5B">
      <w:pPr>
        <w:pStyle w:val="lneksmlouvynadpis"/>
        <w:jc w:val="center"/>
        <w:rPr>
          <w:rFonts w:ascii="Times New Roman" w:hAnsi="Times New Roman" w:cs="Times New Roman"/>
          <w:b w:val="0"/>
        </w:rPr>
      </w:pPr>
      <w:r w:rsidRPr="002A6D0F">
        <w:rPr>
          <w:rFonts w:ascii="Times New Roman" w:hAnsi="Times New Roman" w:cs="Times New Roman"/>
        </w:rPr>
        <w:t>ODPOVĚDNOST ZA VADY A ODPOV</w:t>
      </w:r>
      <w:r w:rsidR="009A026A" w:rsidRPr="002A6D0F">
        <w:rPr>
          <w:rFonts w:ascii="Times New Roman" w:hAnsi="Times New Roman" w:cs="Times New Roman"/>
        </w:rPr>
        <w:t>Ě</w:t>
      </w:r>
      <w:r w:rsidRPr="002A6D0F">
        <w:rPr>
          <w:rFonts w:ascii="Times New Roman" w:hAnsi="Times New Roman" w:cs="Times New Roman"/>
        </w:rPr>
        <w:t xml:space="preserve">DNOST ZE </w:t>
      </w:r>
      <w:r w:rsidR="00F35F6B" w:rsidRPr="002A6D0F">
        <w:rPr>
          <w:rFonts w:ascii="Times New Roman" w:hAnsi="Times New Roman" w:cs="Times New Roman"/>
        </w:rPr>
        <w:t>Z</w:t>
      </w:r>
      <w:r w:rsidR="00B77A11" w:rsidRPr="002A6D0F">
        <w:rPr>
          <w:rFonts w:ascii="Times New Roman" w:hAnsi="Times New Roman" w:cs="Times New Roman"/>
        </w:rPr>
        <w:t>ÁRUKY</w:t>
      </w:r>
    </w:p>
    <w:p w14:paraId="10082570" w14:textId="7D8FB6A6" w:rsidR="00F35F6B" w:rsidRPr="002A6D0F" w:rsidRDefault="00F35F6B" w:rsidP="00D50BBB">
      <w:pPr>
        <w:pStyle w:val="lneksmlouvy"/>
        <w:rPr>
          <w:rFonts w:ascii="Times New Roman" w:hAnsi="Times New Roman" w:cs="Times New Roman"/>
        </w:rPr>
      </w:pPr>
      <w:r w:rsidRPr="002A6D0F">
        <w:rPr>
          <w:rFonts w:ascii="Times New Roman" w:hAnsi="Times New Roman" w:cs="Times New Roman"/>
        </w:rPr>
        <w:t xml:space="preserve">Záruční doba je sjednána na </w:t>
      </w:r>
      <w:r w:rsidR="00263993" w:rsidRPr="002A6D0F">
        <w:rPr>
          <w:rFonts w:ascii="Times New Roman" w:hAnsi="Times New Roman" w:cs="Times New Roman"/>
        </w:rPr>
        <w:t>třicet šest (</w:t>
      </w:r>
      <w:r w:rsidRPr="002A6D0F">
        <w:rPr>
          <w:rFonts w:ascii="Times New Roman" w:hAnsi="Times New Roman" w:cs="Times New Roman"/>
        </w:rPr>
        <w:t>36</w:t>
      </w:r>
      <w:r w:rsidR="00263993" w:rsidRPr="002A6D0F">
        <w:rPr>
          <w:rFonts w:ascii="Times New Roman" w:hAnsi="Times New Roman" w:cs="Times New Roman"/>
        </w:rPr>
        <w:t>)</w:t>
      </w:r>
      <w:r w:rsidRPr="002A6D0F">
        <w:rPr>
          <w:rFonts w:ascii="Times New Roman" w:hAnsi="Times New Roman" w:cs="Times New Roman"/>
        </w:rPr>
        <w:t xml:space="preserve"> měsíců </w:t>
      </w:r>
      <w:r w:rsidR="009542D0" w:rsidRPr="002A6D0F">
        <w:rPr>
          <w:rFonts w:ascii="Times New Roman" w:hAnsi="Times New Roman" w:cs="Times New Roman"/>
        </w:rPr>
        <w:t>od provedení</w:t>
      </w:r>
      <w:r w:rsidRPr="002A6D0F">
        <w:rPr>
          <w:rFonts w:ascii="Times New Roman" w:hAnsi="Times New Roman" w:cs="Times New Roman"/>
        </w:rPr>
        <w:t xml:space="preserve"> konkrétní části </w:t>
      </w:r>
      <w:r w:rsidR="00A073FE" w:rsidRPr="002A6D0F">
        <w:rPr>
          <w:rFonts w:ascii="Times New Roman" w:hAnsi="Times New Roman" w:cs="Times New Roman"/>
        </w:rPr>
        <w:t>D</w:t>
      </w:r>
      <w:r w:rsidRPr="002A6D0F">
        <w:rPr>
          <w:rFonts w:ascii="Times New Roman" w:hAnsi="Times New Roman" w:cs="Times New Roman"/>
        </w:rPr>
        <w:t xml:space="preserve">íla. Záruka se vztahuje na vady </w:t>
      </w:r>
      <w:r w:rsidR="00A118AA" w:rsidRPr="002A6D0F">
        <w:rPr>
          <w:rFonts w:ascii="Times New Roman" w:hAnsi="Times New Roman" w:cs="Times New Roman"/>
        </w:rPr>
        <w:t xml:space="preserve">a </w:t>
      </w:r>
      <w:r w:rsidRPr="002A6D0F">
        <w:rPr>
          <w:rFonts w:ascii="Times New Roman" w:hAnsi="Times New Roman" w:cs="Times New Roman"/>
        </w:rPr>
        <w:t xml:space="preserve">nedodělky </w:t>
      </w:r>
      <w:r w:rsidR="00A118AA" w:rsidRPr="002A6D0F">
        <w:rPr>
          <w:rFonts w:ascii="Times New Roman" w:hAnsi="Times New Roman" w:cs="Times New Roman"/>
        </w:rPr>
        <w:t>D</w:t>
      </w:r>
      <w:r w:rsidRPr="002A6D0F">
        <w:rPr>
          <w:rFonts w:ascii="Times New Roman" w:hAnsi="Times New Roman" w:cs="Times New Roman"/>
        </w:rPr>
        <w:t>íla,</w:t>
      </w:r>
      <w:r w:rsidR="00A118AA" w:rsidRPr="002A6D0F">
        <w:rPr>
          <w:rFonts w:ascii="Times New Roman" w:hAnsi="Times New Roman" w:cs="Times New Roman"/>
        </w:rPr>
        <w:t xml:space="preserve"> resp. jeho části,</w:t>
      </w:r>
      <w:r w:rsidRPr="002A6D0F">
        <w:rPr>
          <w:rFonts w:ascii="Times New Roman" w:hAnsi="Times New Roman" w:cs="Times New Roman"/>
        </w:rPr>
        <w:t xml:space="preserve"> které se projeví u </w:t>
      </w:r>
      <w:r w:rsidR="00A118AA" w:rsidRPr="002A6D0F">
        <w:rPr>
          <w:rFonts w:ascii="Times New Roman" w:hAnsi="Times New Roman" w:cs="Times New Roman"/>
        </w:rPr>
        <w:t>D</w:t>
      </w:r>
      <w:r w:rsidRPr="002A6D0F">
        <w:rPr>
          <w:rFonts w:ascii="Times New Roman" w:hAnsi="Times New Roman" w:cs="Times New Roman"/>
        </w:rPr>
        <w:t xml:space="preserve">íla během záruční doby s výjimkou vad, u nichž </w:t>
      </w:r>
      <w:r w:rsidR="00745599">
        <w:rPr>
          <w:rFonts w:ascii="Times New Roman" w:hAnsi="Times New Roman" w:cs="Times New Roman"/>
        </w:rPr>
        <w:t>Dodavatel</w:t>
      </w:r>
      <w:r w:rsidR="00752240" w:rsidRPr="002A6D0F">
        <w:rPr>
          <w:rFonts w:ascii="Times New Roman" w:hAnsi="Times New Roman" w:cs="Times New Roman"/>
        </w:rPr>
        <w:t xml:space="preserve"> </w:t>
      </w:r>
      <w:r w:rsidRPr="002A6D0F">
        <w:rPr>
          <w:rFonts w:ascii="Times New Roman" w:hAnsi="Times New Roman" w:cs="Times New Roman"/>
        </w:rPr>
        <w:t xml:space="preserve">prokáže, že jejich vznik zavinil </w:t>
      </w:r>
      <w:r w:rsidR="004349C5" w:rsidRPr="002A6D0F">
        <w:rPr>
          <w:rFonts w:ascii="Times New Roman" w:hAnsi="Times New Roman" w:cs="Times New Roman"/>
        </w:rPr>
        <w:t>Objednat</w:t>
      </w:r>
      <w:r w:rsidRPr="002A6D0F">
        <w:rPr>
          <w:rFonts w:ascii="Times New Roman" w:hAnsi="Times New Roman" w:cs="Times New Roman"/>
        </w:rPr>
        <w:t xml:space="preserve">el. Toto ustanovení </w:t>
      </w:r>
      <w:r w:rsidR="00623E04" w:rsidRPr="002A6D0F">
        <w:rPr>
          <w:rFonts w:ascii="Times New Roman" w:hAnsi="Times New Roman" w:cs="Times New Roman"/>
        </w:rPr>
        <w:t xml:space="preserve">však </w:t>
      </w:r>
      <w:r w:rsidRPr="002A6D0F">
        <w:rPr>
          <w:rFonts w:ascii="Times New Roman" w:hAnsi="Times New Roman" w:cs="Times New Roman"/>
        </w:rPr>
        <w:t xml:space="preserve">neomezuje obecnou odpovědnost </w:t>
      </w:r>
      <w:r w:rsidR="00745599">
        <w:rPr>
          <w:rFonts w:ascii="Times New Roman" w:hAnsi="Times New Roman" w:cs="Times New Roman"/>
        </w:rPr>
        <w:t>Dodavatel</w:t>
      </w:r>
      <w:r w:rsidR="00752240" w:rsidRPr="002A6D0F">
        <w:rPr>
          <w:rFonts w:ascii="Times New Roman" w:hAnsi="Times New Roman" w:cs="Times New Roman"/>
        </w:rPr>
        <w:t xml:space="preserve">e </w:t>
      </w:r>
      <w:r w:rsidRPr="002A6D0F">
        <w:rPr>
          <w:rFonts w:ascii="Times New Roman" w:hAnsi="Times New Roman" w:cs="Times New Roman"/>
        </w:rPr>
        <w:t xml:space="preserve">za </w:t>
      </w:r>
      <w:r w:rsidR="00A073FE" w:rsidRPr="002A6D0F">
        <w:rPr>
          <w:rFonts w:ascii="Times New Roman" w:hAnsi="Times New Roman" w:cs="Times New Roman"/>
        </w:rPr>
        <w:t>D</w:t>
      </w:r>
      <w:r w:rsidRPr="002A6D0F">
        <w:rPr>
          <w:rFonts w:ascii="Times New Roman" w:hAnsi="Times New Roman" w:cs="Times New Roman"/>
        </w:rPr>
        <w:t>ílo stanovenou zákonnými předpisy, zejména zákon</w:t>
      </w:r>
      <w:r w:rsidR="00A073FE" w:rsidRPr="002A6D0F">
        <w:rPr>
          <w:rFonts w:ascii="Times New Roman" w:hAnsi="Times New Roman" w:cs="Times New Roman"/>
        </w:rPr>
        <w:t>em</w:t>
      </w:r>
      <w:r w:rsidRPr="002A6D0F">
        <w:rPr>
          <w:rFonts w:ascii="Times New Roman" w:hAnsi="Times New Roman" w:cs="Times New Roman"/>
        </w:rPr>
        <w:t xml:space="preserve"> č. 360/1992 Sb.</w:t>
      </w:r>
      <w:r w:rsidR="00CE31EB" w:rsidRPr="002A6D0F">
        <w:rPr>
          <w:rFonts w:ascii="Times New Roman" w:hAnsi="Times New Roman" w:cs="Times New Roman"/>
        </w:rPr>
        <w:t>,</w:t>
      </w:r>
      <w:r w:rsidR="00FE0B05">
        <w:rPr>
          <w:rFonts w:ascii="Times New Roman" w:hAnsi="Times New Roman" w:cs="Times New Roman"/>
        </w:rPr>
        <w:br/>
      </w:r>
      <w:r w:rsidR="00CE31EB" w:rsidRPr="002A6D0F">
        <w:rPr>
          <w:rFonts w:ascii="Times New Roman" w:hAnsi="Times New Roman" w:cs="Times New Roman"/>
        </w:rPr>
        <w:t>o výkonu povolání autorizovaných architektů a</w:t>
      </w:r>
      <w:r w:rsidR="00A118AA" w:rsidRPr="002A6D0F">
        <w:rPr>
          <w:rFonts w:ascii="Times New Roman" w:hAnsi="Times New Roman" w:cs="Times New Roman"/>
        </w:rPr>
        <w:t> </w:t>
      </w:r>
      <w:r w:rsidR="00CE31EB" w:rsidRPr="002A6D0F">
        <w:rPr>
          <w:rFonts w:ascii="Times New Roman" w:hAnsi="Times New Roman" w:cs="Times New Roman"/>
        </w:rPr>
        <w:t>o</w:t>
      </w:r>
      <w:r w:rsidR="00A118AA" w:rsidRPr="002A6D0F">
        <w:rPr>
          <w:rFonts w:ascii="Times New Roman" w:hAnsi="Times New Roman" w:cs="Times New Roman"/>
        </w:rPr>
        <w:t> </w:t>
      </w:r>
      <w:r w:rsidR="00CE31EB" w:rsidRPr="002A6D0F">
        <w:rPr>
          <w:rFonts w:ascii="Times New Roman" w:hAnsi="Times New Roman" w:cs="Times New Roman"/>
        </w:rPr>
        <w:t>výkonu povolání autorizovaných inženýrů a techniků činných ve výstavbě,</w:t>
      </w:r>
      <w:r w:rsidRPr="002A6D0F">
        <w:rPr>
          <w:rFonts w:ascii="Times New Roman" w:hAnsi="Times New Roman" w:cs="Times New Roman"/>
        </w:rPr>
        <w:t xml:space="preserve"> </w:t>
      </w:r>
      <w:r w:rsidR="00CE31EB" w:rsidRPr="002A6D0F">
        <w:rPr>
          <w:rFonts w:ascii="Times New Roman" w:hAnsi="Times New Roman" w:cs="Times New Roman"/>
        </w:rPr>
        <w:t xml:space="preserve">ve </w:t>
      </w:r>
      <w:r w:rsidRPr="002A6D0F">
        <w:rPr>
          <w:rFonts w:ascii="Times New Roman" w:hAnsi="Times New Roman" w:cs="Times New Roman"/>
        </w:rPr>
        <w:t>znění</w:t>
      </w:r>
      <w:r w:rsidR="00CE31EB" w:rsidRPr="002A6D0F">
        <w:rPr>
          <w:rFonts w:ascii="Times New Roman" w:hAnsi="Times New Roman" w:cs="Times New Roman"/>
        </w:rPr>
        <w:t xml:space="preserve"> pozdějších předpisů</w:t>
      </w:r>
      <w:r w:rsidRPr="002A6D0F">
        <w:rPr>
          <w:rFonts w:ascii="Times New Roman" w:hAnsi="Times New Roman" w:cs="Times New Roman"/>
        </w:rPr>
        <w:t>.</w:t>
      </w:r>
    </w:p>
    <w:p w14:paraId="63C6E910" w14:textId="27751314" w:rsidR="00B64136" w:rsidRPr="002A6D0F" w:rsidRDefault="004349C5" w:rsidP="00B64136">
      <w:pPr>
        <w:pStyle w:val="lneksmlouvy"/>
        <w:rPr>
          <w:rFonts w:ascii="Times New Roman" w:hAnsi="Times New Roman" w:cs="Times New Roman"/>
        </w:rPr>
      </w:pPr>
      <w:bookmarkStart w:id="22" w:name="_Ref423067684"/>
      <w:r w:rsidRPr="002A6D0F">
        <w:rPr>
          <w:rFonts w:ascii="Times New Roman" w:hAnsi="Times New Roman" w:cs="Times New Roman"/>
        </w:rPr>
        <w:t>Objednat</w:t>
      </w:r>
      <w:r w:rsidR="00B64136" w:rsidRPr="002A6D0F">
        <w:rPr>
          <w:rFonts w:ascii="Times New Roman" w:hAnsi="Times New Roman" w:cs="Times New Roman"/>
        </w:rPr>
        <w:t xml:space="preserve">el je povinen vytknout vadu </w:t>
      </w:r>
      <w:r w:rsidR="00745599">
        <w:rPr>
          <w:rFonts w:ascii="Times New Roman" w:hAnsi="Times New Roman" w:cs="Times New Roman"/>
        </w:rPr>
        <w:t>Dodavatel</w:t>
      </w:r>
      <w:r w:rsidR="00752240" w:rsidRPr="002A6D0F">
        <w:rPr>
          <w:rFonts w:ascii="Times New Roman" w:hAnsi="Times New Roman" w:cs="Times New Roman"/>
        </w:rPr>
        <w:t xml:space="preserve">i </w:t>
      </w:r>
      <w:r w:rsidR="00B64136" w:rsidRPr="002A6D0F">
        <w:rPr>
          <w:rFonts w:ascii="Times New Roman" w:hAnsi="Times New Roman" w:cs="Times New Roman"/>
        </w:rPr>
        <w:t xml:space="preserve">v přiměřené době poté, co ji zjistil, nejpozději však v záruční době. Tím není dotčeno ustanovení odst. </w:t>
      </w:r>
      <w:r w:rsidR="00B64136" w:rsidRPr="002A6D0F">
        <w:rPr>
          <w:rFonts w:ascii="Times New Roman" w:hAnsi="Times New Roman" w:cs="Times New Roman"/>
        </w:rPr>
        <w:fldChar w:fldCharType="begin"/>
      </w:r>
      <w:r w:rsidR="00B64136" w:rsidRPr="002A6D0F">
        <w:rPr>
          <w:rFonts w:ascii="Times New Roman" w:hAnsi="Times New Roman" w:cs="Times New Roman"/>
        </w:rPr>
        <w:instrText xml:space="preserve"> REF _Ref423388395 \r \h </w:instrText>
      </w:r>
      <w:r w:rsidR="002A6D0F" w:rsidRPr="002A6D0F">
        <w:rPr>
          <w:rFonts w:ascii="Times New Roman" w:hAnsi="Times New Roman" w:cs="Times New Roman"/>
        </w:rPr>
        <w:instrText xml:space="preserve"> \* MERGEFORMAT </w:instrText>
      </w:r>
      <w:r w:rsidR="00B64136" w:rsidRPr="002A6D0F">
        <w:rPr>
          <w:rFonts w:ascii="Times New Roman" w:hAnsi="Times New Roman" w:cs="Times New Roman"/>
        </w:rPr>
      </w:r>
      <w:r w:rsidR="00B64136" w:rsidRPr="002A6D0F">
        <w:rPr>
          <w:rFonts w:ascii="Times New Roman" w:hAnsi="Times New Roman" w:cs="Times New Roman"/>
        </w:rPr>
        <w:fldChar w:fldCharType="separate"/>
      </w:r>
      <w:r w:rsidR="00DF3691">
        <w:rPr>
          <w:rFonts w:ascii="Times New Roman" w:hAnsi="Times New Roman" w:cs="Times New Roman"/>
        </w:rPr>
        <w:t>4.8</w:t>
      </w:r>
      <w:r w:rsidR="00B64136" w:rsidRPr="002A6D0F">
        <w:rPr>
          <w:rFonts w:ascii="Times New Roman" w:hAnsi="Times New Roman" w:cs="Times New Roman"/>
        </w:rPr>
        <w:fldChar w:fldCharType="end"/>
      </w:r>
      <w:r w:rsidR="00620071">
        <w:rPr>
          <w:rFonts w:ascii="Times New Roman" w:hAnsi="Times New Roman" w:cs="Times New Roman"/>
        </w:rPr>
        <w:t xml:space="preserve"> </w:t>
      </w:r>
      <w:r w:rsidR="00B64136" w:rsidRPr="002A6D0F">
        <w:rPr>
          <w:rFonts w:ascii="Times New Roman" w:hAnsi="Times New Roman" w:cs="Times New Roman"/>
        </w:rPr>
        <w:t xml:space="preserve"> této </w:t>
      </w:r>
      <w:r w:rsidRPr="002A6D0F">
        <w:rPr>
          <w:rFonts w:ascii="Times New Roman" w:hAnsi="Times New Roman" w:cs="Times New Roman"/>
        </w:rPr>
        <w:t>Smlouv</w:t>
      </w:r>
      <w:r w:rsidR="00B64136" w:rsidRPr="002A6D0F">
        <w:rPr>
          <w:rFonts w:ascii="Times New Roman" w:hAnsi="Times New Roman" w:cs="Times New Roman"/>
        </w:rPr>
        <w:t xml:space="preserve">y. </w:t>
      </w:r>
    </w:p>
    <w:p w14:paraId="2390E30D" w14:textId="27D0B5B6" w:rsidR="00F35F6B" w:rsidRPr="002A6D0F" w:rsidRDefault="00F35F6B" w:rsidP="00D50BBB">
      <w:pPr>
        <w:pStyle w:val="lneksmlouvy"/>
        <w:rPr>
          <w:rFonts w:ascii="Times New Roman" w:hAnsi="Times New Roman" w:cs="Times New Roman"/>
        </w:rPr>
      </w:pPr>
      <w:bookmarkStart w:id="23" w:name="_Ref423388555"/>
      <w:r w:rsidRPr="002A6D0F">
        <w:rPr>
          <w:rFonts w:ascii="Times New Roman" w:hAnsi="Times New Roman" w:cs="Times New Roman"/>
        </w:rPr>
        <w:t xml:space="preserve">V průběhu záruční doby </w:t>
      </w:r>
      <w:r w:rsidR="00745599">
        <w:rPr>
          <w:rFonts w:ascii="Times New Roman" w:hAnsi="Times New Roman" w:cs="Times New Roman"/>
        </w:rPr>
        <w:t>Dodavatel</w:t>
      </w:r>
      <w:r w:rsidR="00752240" w:rsidRPr="002A6D0F">
        <w:rPr>
          <w:rFonts w:ascii="Times New Roman" w:hAnsi="Times New Roman" w:cs="Times New Roman"/>
        </w:rPr>
        <w:t xml:space="preserve"> </w:t>
      </w:r>
      <w:r w:rsidRPr="002A6D0F">
        <w:rPr>
          <w:rFonts w:ascii="Times New Roman" w:hAnsi="Times New Roman" w:cs="Times New Roman"/>
        </w:rPr>
        <w:t>odstraní prokázané vady, resp. nedodělky, do </w:t>
      </w:r>
      <w:r w:rsidR="00422968" w:rsidRPr="002A6D0F">
        <w:rPr>
          <w:rFonts w:ascii="Times New Roman" w:hAnsi="Times New Roman" w:cs="Times New Roman"/>
        </w:rPr>
        <w:t>pěti (</w:t>
      </w:r>
      <w:r w:rsidRPr="002A6D0F">
        <w:rPr>
          <w:rFonts w:ascii="Times New Roman" w:hAnsi="Times New Roman" w:cs="Times New Roman"/>
        </w:rPr>
        <w:t>5</w:t>
      </w:r>
      <w:r w:rsidR="00422968" w:rsidRPr="002A6D0F">
        <w:rPr>
          <w:rFonts w:ascii="Times New Roman" w:hAnsi="Times New Roman" w:cs="Times New Roman"/>
        </w:rPr>
        <w:t>)</w:t>
      </w:r>
      <w:r w:rsidRPr="002A6D0F">
        <w:rPr>
          <w:rFonts w:ascii="Times New Roman" w:hAnsi="Times New Roman" w:cs="Times New Roman"/>
        </w:rPr>
        <w:t> kalendářních dnů od doručení písemné reklamace</w:t>
      </w:r>
      <w:r w:rsidR="004A2E57" w:rsidRPr="002A6D0F">
        <w:rPr>
          <w:rFonts w:ascii="Times New Roman" w:hAnsi="Times New Roman" w:cs="Times New Roman"/>
        </w:rPr>
        <w:t xml:space="preserve"> </w:t>
      </w:r>
      <w:r w:rsidR="00745599">
        <w:rPr>
          <w:rFonts w:ascii="Times New Roman" w:hAnsi="Times New Roman" w:cs="Times New Roman"/>
        </w:rPr>
        <w:t>Dodavatel</w:t>
      </w:r>
      <w:r w:rsidR="00752240" w:rsidRPr="002A6D0F">
        <w:rPr>
          <w:rFonts w:ascii="Times New Roman" w:hAnsi="Times New Roman" w:cs="Times New Roman"/>
        </w:rPr>
        <w:t>i</w:t>
      </w:r>
      <w:r w:rsidRPr="002A6D0F">
        <w:rPr>
          <w:rFonts w:ascii="Times New Roman" w:hAnsi="Times New Roman" w:cs="Times New Roman"/>
        </w:rPr>
        <w:t xml:space="preserve">, pokud si </w:t>
      </w:r>
      <w:r w:rsidR="00A073FE" w:rsidRPr="002A6D0F">
        <w:rPr>
          <w:rFonts w:ascii="Times New Roman" w:hAnsi="Times New Roman" w:cs="Times New Roman"/>
        </w:rPr>
        <w:t xml:space="preserve">Smluvní </w:t>
      </w:r>
      <w:r w:rsidRPr="002A6D0F">
        <w:rPr>
          <w:rFonts w:ascii="Times New Roman" w:hAnsi="Times New Roman" w:cs="Times New Roman"/>
        </w:rPr>
        <w:t>strany nedohodnou lhůtu delší z důvodů faktické nemožnosti odstra</w:t>
      </w:r>
      <w:r w:rsidR="004A2E57" w:rsidRPr="002A6D0F">
        <w:rPr>
          <w:rFonts w:ascii="Times New Roman" w:hAnsi="Times New Roman" w:cs="Times New Roman"/>
        </w:rPr>
        <w:t xml:space="preserve">nění vady ve výše uvedené lhůtě, nejdéle však do </w:t>
      </w:r>
      <w:r w:rsidR="00263993" w:rsidRPr="002A6D0F">
        <w:rPr>
          <w:rFonts w:ascii="Times New Roman" w:hAnsi="Times New Roman" w:cs="Times New Roman"/>
        </w:rPr>
        <w:t>dvaceti (</w:t>
      </w:r>
      <w:r w:rsidR="004A2E57" w:rsidRPr="002A6D0F">
        <w:rPr>
          <w:rFonts w:ascii="Times New Roman" w:hAnsi="Times New Roman" w:cs="Times New Roman"/>
        </w:rPr>
        <w:t>20</w:t>
      </w:r>
      <w:r w:rsidR="00263993" w:rsidRPr="002A6D0F">
        <w:rPr>
          <w:rFonts w:ascii="Times New Roman" w:hAnsi="Times New Roman" w:cs="Times New Roman"/>
        </w:rPr>
        <w:t>)</w:t>
      </w:r>
      <w:r w:rsidR="004A2E57" w:rsidRPr="002A6D0F">
        <w:rPr>
          <w:rFonts w:ascii="Times New Roman" w:hAnsi="Times New Roman" w:cs="Times New Roman"/>
        </w:rPr>
        <w:t xml:space="preserve"> dnů.</w:t>
      </w:r>
      <w:bookmarkEnd w:id="22"/>
      <w:bookmarkEnd w:id="23"/>
    </w:p>
    <w:p w14:paraId="08632764" w14:textId="14C4835B" w:rsidR="004A2E57" w:rsidRPr="002A6D0F" w:rsidRDefault="004A2E57" w:rsidP="00D50BBB">
      <w:pPr>
        <w:pStyle w:val="lneksmlouvy"/>
        <w:rPr>
          <w:rFonts w:ascii="Times New Roman" w:hAnsi="Times New Roman" w:cs="Times New Roman"/>
        </w:rPr>
      </w:pPr>
      <w:r w:rsidRPr="002A6D0F">
        <w:rPr>
          <w:rFonts w:ascii="Times New Roman" w:hAnsi="Times New Roman" w:cs="Times New Roman"/>
        </w:rPr>
        <w:lastRenderedPageBreak/>
        <w:t>Neodstraní</w:t>
      </w:r>
      <w:r w:rsidR="001A6192" w:rsidRPr="002A6D0F">
        <w:rPr>
          <w:rFonts w:ascii="Times New Roman" w:hAnsi="Times New Roman" w:cs="Times New Roman"/>
        </w:rPr>
        <w:t>-l</w:t>
      </w:r>
      <w:r w:rsidRPr="002A6D0F">
        <w:rPr>
          <w:rFonts w:ascii="Times New Roman" w:hAnsi="Times New Roman" w:cs="Times New Roman"/>
        </w:rPr>
        <w:t xml:space="preserve">i </w:t>
      </w:r>
      <w:r w:rsidR="00745599">
        <w:rPr>
          <w:rFonts w:ascii="Times New Roman" w:hAnsi="Times New Roman" w:cs="Times New Roman"/>
        </w:rPr>
        <w:t>Dodavatel</w:t>
      </w:r>
      <w:r w:rsidR="00752240" w:rsidRPr="002A6D0F">
        <w:rPr>
          <w:rFonts w:ascii="Times New Roman" w:hAnsi="Times New Roman" w:cs="Times New Roman"/>
        </w:rPr>
        <w:t xml:space="preserve"> </w:t>
      </w:r>
      <w:r w:rsidRPr="002A6D0F">
        <w:rPr>
          <w:rFonts w:ascii="Times New Roman" w:hAnsi="Times New Roman" w:cs="Times New Roman"/>
        </w:rPr>
        <w:t>reklamované vady či nedodělky ve lhůtě stanovené v</w:t>
      </w:r>
      <w:r w:rsidR="00A073FE" w:rsidRPr="002A6D0F">
        <w:rPr>
          <w:rFonts w:ascii="Times New Roman" w:hAnsi="Times New Roman" w:cs="Times New Roman"/>
        </w:rPr>
        <w:t> </w:t>
      </w:r>
      <w:r w:rsidR="006052AD" w:rsidRPr="002A6D0F">
        <w:rPr>
          <w:rFonts w:ascii="Times New Roman" w:hAnsi="Times New Roman" w:cs="Times New Roman"/>
        </w:rPr>
        <w:t>odst</w:t>
      </w:r>
      <w:r w:rsidR="00A073FE" w:rsidRPr="002A6D0F">
        <w:rPr>
          <w:rFonts w:ascii="Times New Roman" w:hAnsi="Times New Roman" w:cs="Times New Roman"/>
        </w:rPr>
        <w:t xml:space="preserve">. </w:t>
      </w:r>
      <w:r w:rsidR="00A073FE" w:rsidRPr="002A6D0F">
        <w:rPr>
          <w:rFonts w:ascii="Times New Roman" w:hAnsi="Times New Roman" w:cs="Times New Roman"/>
        </w:rPr>
        <w:fldChar w:fldCharType="begin"/>
      </w:r>
      <w:r w:rsidR="00A073FE" w:rsidRPr="002A6D0F">
        <w:rPr>
          <w:rFonts w:ascii="Times New Roman" w:hAnsi="Times New Roman" w:cs="Times New Roman"/>
        </w:rPr>
        <w:instrText xml:space="preserve"> REF _Ref423067684 \r \h </w:instrText>
      </w:r>
      <w:r w:rsidR="00207048" w:rsidRPr="002A6D0F">
        <w:rPr>
          <w:rFonts w:ascii="Times New Roman" w:hAnsi="Times New Roman" w:cs="Times New Roman"/>
        </w:rPr>
        <w:instrText xml:space="preserve"> \* MERGEFORMAT </w:instrText>
      </w:r>
      <w:r w:rsidR="00A073FE" w:rsidRPr="002A6D0F">
        <w:rPr>
          <w:rFonts w:ascii="Times New Roman" w:hAnsi="Times New Roman" w:cs="Times New Roman"/>
        </w:rPr>
      </w:r>
      <w:r w:rsidR="00A073FE" w:rsidRPr="002A6D0F">
        <w:rPr>
          <w:rFonts w:ascii="Times New Roman" w:hAnsi="Times New Roman" w:cs="Times New Roman"/>
        </w:rPr>
        <w:fldChar w:fldCharType="separate"/>
      </w:r>
      <w:r w:rsidR="00DF3691">
        <w:rPr>
          <w:rFonts w:ascii="Times New Roman" w:hAnsi="Times New Roman" w:cs="Times New Roman"/>
        </w:rPr>
        <w:t>10.2</w:t>
      </w:r>
      <w:r w:rsidR="00A073FE" w:rsidRPr="002A6D0F">
        <w:rPr>
          <w:rFonts w:ascii="Times New Roman" w:hAnsi="Times New Roman" w:cs="Times New Roman"/>
        </w:rPr>
        <w:fldChar w:fldCharType="end"/>
      </w:r>
      <w:r w:rsidR="00A073FE" w:rsidRPr="002A6D0F">
        <w:rPr>
          <w:rFonts w:ascii="Times New Roman" w:hAnsi="Times New Roman" w:cs="Times New Roman"/>
        </w:rPr>
        <w:t xml:space="preserve"> </w:t>
      </w:r>
      <w:r w:rsidR="004349C5" w:rsidRPr="002A6D0F">
        <w:rPr>
          <w:rFonts w:ascii="Times New Roman" w:hAnsi="Times New Roman" w:cs="Times New Roman"/>
        </w:rPr>
        <w:t>Smlouv</w:t>
      </w:r>
      <w:r w:rsidR="00A073FE" w:rsidRPr="002A6D0F">
        <w:rPr>
          <w:rFonts w:ascii="Times New Roman" w:hAnsi="Times New Roman" w:cs="Times New Roman"/>
        </w:rPr>
        <w:t>y</w:t>
      </w:r>
      <w:r w:rsidRPr="002A6D0F">
        <w:rPr>
          <w:rFonts w:ascii="Times New Roman" w:hAnsi="Times New Roman" w:cs="Times New Roman"/>
        </w:rPr>
        <w:t>, anebo oznámí před jejím uplynutím, že vady či nedodělky neodst</w:t>
      </w:r>
      <w:r w:rsidR="00A073FE" w:rsidRPr="002A6D0F">
        <w:rPr>
          <w:rFonts w:ascii="Times New Roman" w:hAnsi="Times New Roman" w:cs="Times New Roman"/>
        </w:rPr>
        <w:t>r</w:t>
      </w:r>
      <w:r w:rsidRPr="002A6D0F">
        <w:rPr>
          <w:rFonts w:ascii="Times New Roman" w:hAnsi="Times New Roman" w:cs="Times New Roman"/>
        </w:rPr>
        <w:t xml:space="preserve">aní, </w:t>
      </w:r>
      <w:r w:rsidR="00A073FE" w:rsidRPr="002A6D0F">
        <w:rPr>
          <w:rFonts w:ascii="Times New Roman" w:hAnsi="Times New Roman" w:cs="Times New Roman"/>
        </w:rPr>
        <w:t xml:space="preserve">uplatní </w:t>
      </w:r>
      <w:r w:rsidR="004349C5" w:rsidRPr="002A6D0F">
        <w:rPr>
          <w:rFonts w:ascii="Times New Roman" w:hAnsi="Times New Roman" w:cs="Times New Roman"/>
        </w:rPr>
        <w:t>Objednat</w:t>
      </w:r>
      <w:r w:rsidRPr="002A6D0F">
        <w:rPr>
          <w:rFonts w:ascii="Times New Roman" w:hAnsi="Times New Roman" w:cs="Times New Roman"/>
        </w:rPr>
        <w:t>el</w:t>
      </w:r>
      <w:r w:rsidR="00A118AA" w:rsidRPr="002A6D0F">
        <w:rPr>
          <w:rFonts w:ascii="Times New Roman" w:hAnsi="Times New Roman" w:cs="Times New Roman"/>
        </w:rPr>
        <w:t xml:space="preserve"> </w:t>
      </w:r>
      <w:r w:rsidRPr="002A6D0F">
        <w:rPr>
          <w:rFonts w:ascii="Times New Roman" w:hAnsi="Times New Roman" w:cs="Times New Roman"/>
        </w:rPr>
        <w:t>přiměřenou slevu ze sjednané ceny</w:t>
      </w:r>
      <w:r w:rsidR="00A073FE" w:rsidRPr="002A6D0F">
        <w:rPr>
          <w:rFonts w:ascii="Times New Roman" w:hAnsi="Times New Roman" w:cs="Times New Roman"/>
        </w:rPr>
        <w:t xml:space="preserve"> Díla</w:t>
      </w:r>
      <w:r w:rsidRPr="002A6D0F">
        <w:rPr>
          <w:rFonts w:ascii="Times New Roman" w:hAnsi="Times New Roman" w:cs="Times New Roman"/>
        </w:rPr>
        <w:t xml:space="preserve">, </w:t>
      </w:r>
      <w:r w:rsidR="002974AE" w:rsidRPr="002A6D0F">
        <w:rPr>
          <w:rFonts w:ascii="Times New Roman" w:hAnsi="Times New Roman" w:cs="Times New Roman"/>
        </w:rPr>
        <w:t>zajistí</w:t>
      </w:r>
      <w:r w:rsidRPr="002A6D0F">
        <w:rPr>
          <w:rFonts w:ascii="Times New Roman" w:hAnsi="Times New Roman" w:cs="Times New Roman"/>
        </w:rPr>
        <w:t xml:space="preserve"> provedení oprav </w:t>
      </w:r>
      <w:r w:rsidR="002974AE" w:rsidRPr="002A6D0F">
        <w:rPr>
          <w:rFonts w:ascii="Times New Roman" w:hAnsi="Times New Roman" w:cs="Times New Roman"/>
        </w:rPr>
        <w:t xml:space="preserve">prostřednictvím </w:t>
      </w:r>
      <w:r w:rsidRPr="002A6D0F">
        <w:rPr>
          <w:rFonts w:ascii="Times New Roman" w:hAnsi="Times New Roman" w:cs="Times New Roman"/>
        </w:rPr>
        <w:t>jiné</w:t>
      </w:r>
      <w:r w:rsidR="002974AE" w:rsidRPr="002A6D0F">
        <w:rPr>
          <w:rFonts w:ascii="Times New Roman" w:hAnsi="Times New Roman" w:cs="Times New Roman"/>
        </w:rPr>
        <w:t xml:space="preserve"> osoby na náklady </w:t>
      </w:r>
      <w:r w:rsidR="00745599">
        <w:rPr>
          <w:rFonts w:ascii="Times New Roman" w:hAnsi="Times New Roman" w:cs="Times New Roman"/>
        </w:rPr>
        <w:t>Dodavatel</w:t>
      </w:r>
      <w:r w:rsidR="00752240" w:rsidRPr="002A6D0F">
        <w:rPr>
          <w:rFonts w:ascii="Times New Roman" w:hAnsi="Times New Roman" w:cs="Times New Roman"/>
        </w:rPr>
        <w:t xml:space="preserve">e </w:t>
      </w:r>
      <w:r w:rsidR="000156D3" w:rsidRPr="002A6D0F">
        <w:rPr>
          <w:rFonts w:ascii="Times New Roman" w:hAnsi="Times New Roman" w:cs="Times New Roman"/>
        </w:rPr>
        <w:t>nebo j</w:t>
      </w:r>
      <w:r w:rsidR="00B64136" w:rsidRPr="002A6D0F">
        <w:rPr>
          <w:rFonts w:ascii="Times New Roman" w:hAnsi="Times New Roman" w:cs="Times New Roman"/>
        </w:rPr>
        <w:t>sou</w:t>
      </w:r>
      <w:r w:rsidR="000156D3" w:rsidRPr="002A6D0F">
        <w:rPr>
          <w:rFonts w:ascii="Times New Roman" w:hAnsi="Times New Roman" w:cs="Times New Roman"/>
        </w:rPr>
        <w:t xml:space="preserve"> oprávněn</w:t>
      </w:r>
      <w:r w:rsidR="00B64136" w:rsidRPr="002A6D0F">
        <w:rPr>
          <w:rFonts w:ascii="Times New Roman" w:hAnsi="Times New Roman" w:cs="Times New Roman"/>
        </w:rPr>
        <w:t>i</w:t>
      </w:r>
      <w:r w:rsidR="000156D3" w:rsidRPr="002A6D0F">
        <w:rPr>
          <w:rFonts w:ascii="Times New Roman" w:hAnsi="Times New Roman" w:cs="Times New Roman"/>
        </w:rPr>
        <w:t xml:space="preserve"> od této </w:t>
      </w:r>
      <w:r w:rsidR="004349C5" w:rsidRPr="002A6D0F">
        <w:rPr>
          <w:rFonts w:ascii="Times New Roman" w:hAnsi="Times New Roman" w:cs="Times New Roman"/>
        </w:rPr>
        <w:t>Smlouv</w:t>
      </w:r>
      <w:r w:rsidR="000156D3" w:rsidRPr="002A6D0F">
        <w:rPr>
          <w:rFonts w:ascii="Times New Roman" w:hAnsi="Times New Roman" w:cs="Times New Roman"/>
        </w:rPr>
        <w:t>y odstoupit</w:t>
      </w:r>
      <w:r w:rsidR="002974AE" w:rsidRPr="002A6D0F">
        <w:rPr>
          <w:rFonts w:ascii="Times New Roman" w:hAnsi="Times New Roman" w:cs="Times New Roman"/>
        </w:rPr>
        <w:t>.</w:t>
      </w:r>
    </w:p>
    <w:p w14:paraId="5EEAED9C" w14:textId="6C9DE0B0" w:rsidR="00F35F6B" w:rsidRPr="002A6D0F" w:rsidRDefault="00F35F6B" w:rsidP="00D50BBB">
      <w:pPr>
        <w:pStyle w:val="lneksmlouvy"/>
        <w:rPr>
          <w:rFonts w:ascii="Times New Roman" w:hAnsi="Times New Roman" w:cs="Times New Roman"/>
        </w:rPr>
      </w:pPr>
      <w:r w:rsidRPr="002A6D0F">
        <w:rPr>
          <w:rFonts w:ascii="Times New Roman" w:hAnsi="Times New Roman" w:cs="Times New Roman"/>
        </w:rPr>
        <w:t>Nároky z odpovědnosti za vady se nedotýkají nároků na náhradu škody nebo na smluvní pokutu.</w:t>
      </w:r>
    </w:p>
    <w:p w14:paraId="380C8C6A" w14:textId="7C38D58B" w:rsidR="00FF15A3" w:rsidRPr="002A6D0F" w:rsidRDefault="00F00F70" w:rsidP="00D50BBB">
      <w:pPr>
        <w:pStyle w:val="lneksmlouvy"/>
        <w:rPr>
          <w:rFonts w:ascii="Times New Roman" w:hAnsi="Times New Roman" w:cs="Times New Roman"/>
        </w:rPr>
      </w:pPr>
      <w:r w:rsidRPr="002A6D0F">
        <w:rPr>
          <w:rFonts w:ascii="Times New Roman" w:hAnsi="Times New Roman" w:cs="Times New Roman"/>
        </w:rPr>
        <w:t xml:space="preserve">Za vadu nebo nedodělek </w:t>
      </w:r>
      <w:r w:rsidR="005B70C7" w:rsidRPr="002A6D0F">
        <w:rPr>
          <w:rFonts w:ascii="Times New Roman" w:hAnsi="Times New Roman" w:cs="Times New Roman"/>
        </w:rPr>
        <w:t>D</w:t>
      </w:r>
      <w:r w:rsidRPr="002A6D0F">
        <w:rPr>
          <w:rFonts w:ascii="Times New Roman" w:hAnsi="Times New Roman" w:cs="Times New Roman"/>
        </w:rPr>
        <w:t xml:space="preserve">íla se pro potřeby této </w:t>
      </w:r>
      <w:r w:rsidR="004349C5" w:rsidRPr="002A6D0F">
        <w:rPr>
          <w:rFonts w:ascii="Times New Roman" w:hAnsi="Times New Roman" w:cs="Times New Roman"/>
        </w:rPr>
        <w:t>Smlouv</w:t>
      </w:r>
      <w:r w:rsidRPr="002A6D0F">
        <w:rPr>
          <w:rFonts w:ascii="Times New Roman" w:hAnsi="Times New Roman" w:cs="Times New Roman"/>
        </w:rPr>
        <w:t>y považuj</w:t>
      </w:r>
      <w:r w:rsidR="005B70C7" w:rsidRPr="002A6D0F">
        <w:rPr>
          <w:rFonts w:ascii="Times New Roman" w:hAnsi="Times New Roman" w:cs="Times New Roman"/>
        </w:rPr>
        <w:t>e</w:t>
      </w:r>
      <w:r w:rsidRPr="002A6D0F">
        <w:rPr>
          <w:rFonts w:ascii="Times New Roman" w:hAnsi="Times New Roman" w:cs="Times New Roman"/>
        </w:rPr>
        <w:t xml:space="preserve"> zejména nesoulad </w:t>
      </w:r>
      <w:r w:rsidR="005B70C7" w:rsidRPr="002A6D0F">
        <w:rPr>
          <w:rFonts w:ascii="Times New Roman" w:hAnsi="Times New Roman" w:cs="Times New Roman"/>
        </w:rPr>
        <w:t>D</w:t>
      </w:r>
      <w:r w:rsidRPr="002A6D0F">
        <w:rPr>
          <w:rFonts w:ascii="Times New Roman" w:hAnsi="Times New Roman" w:cs="Times New Roman"/>
        </w:rPr>
        <w:t>íla s technickými normami, právními předpisy, jakož i s obecně uznávanými postupy</w:t>
      </w:r>
      <w:r w:rsidR="002C614A" w:rsidRPr="002A6D0F">
        <w:rPr>
          <w:rFonts w:ascii="Times New Roman" w:hAnsi="Times New Roman" w:cs="Times New Roman"/>
        </w:rPr>
        <w:t xml:space="preserve"> </w:t>
      </w:r>
      <w:r w:rsidRPr="002A6D0F">
        <w:rPr>
          <w:rFonts w:ascii="Times New Roman" w:hAnsi="Times New Roman" w:cs="Times New Roman"/>
        </w:rPr>
        <w:t>a</w:t>
      </w:r>
      <w:r w:rsidR="00620727" w:rsidRPr="002A6D0F">
        <w:rPr>
          <w:rFonts w:ascii="Times New Roman" w:hAnsi="Times New Roman" w:cs="Times New Roman"/>
        </w:rPr>
        <w:t> </w:t>
      </w:r>
      <w:r w:rsidRPr="002A6D0F">
        <w:rPr>
          <w:rFonts w:ascii="Times New Roman" w:hAnsi="Times New Roman" w:cs="Times New Roman"/>
        </w:rPr>
        <w:t>pokyny výrobců materiálů</w:t>
      </w:r>
      <w:r w:rsidR="009B37EF" w:rsidRPr="002A6D0F">
        <w:rPr>
          <w:rFonts w:ascii="Times New Roman" w:hAnsi="Times New Roman" w:cs="Times New Roman"/>
        </w:rPr>
        <w:t xml:space="preserve"> či </w:t>
      </w:r>
      <w:r w:rsidR="00745599">
        <w:rPr>
          <w:rFonts w:ascii="Times New Roman" w:hAnsi="Times New Roman" w:cs="Times New Roman"/>
        </w:rPr>
        <w:t>Dodavatel</w:t>
      </w:r>
      <w:r w:rsidR="009B37EF" w:rsidRPr="002A6D0F">
        <w:rPr>
          <w:rFonts w:ascii="Times New Roman" w:hAnsi="Times New Roman" w:cs="Times New Roman"/>
        </w:rPr>
        <w:t>ů zařízení</w:t>
      </w:r>
      <w:r w:rsidRPr="002A6D0F">
        <w:rPr>
          <w:rFonts w:ascii="Times New Roman" w:hAnsi="Times New Roman" w:cs="Times New Roman"/>
        </w:rPr>
        <w:t>, jejichž užití</w:t>
      </w:r>
      <w:r w:rsidR="009B37EF" w:rsidRPr="002A6D0F">
        <w:rPr>
          <w:rFonts w:ascii="Times New Roman" w:hAnsi="Times New Roman" w:cs="Times New Roman"/>
        </w:rPr>
        <w:t xml:space="preserve"> nebo instalace</w:t>
      </w:r>
      <w:r w:rsidRPr="002A6D0F">
        <w:rPr>
          <w:rFonts w:ascii="Times New Roman" w:hAnsi="Times New Roman" w:cs="Times New Roman"/>
        </w:rPr>
        <w:t xml:space="preserve"> bud</w:t>
      </w:r>
      <w:r w:rsidR="009B37EF" w:rsidRPr="002A6D0F">
        <w:rPr>
          <w:rFonts w:ascii="Times New Roman" w:hAnsi="Times New Roman" w:cs="Times New Roman"/>
        </w:rPr>
        <w:t>ou</w:t>
      </w:r>
      <w:r w:rsidRPr="002A6D0F">
        <w:rPr>
          <w:rFonts w:ascii="Times New Roman" w:hAnsi="Times New Roman" w:cs="Times New Roman"/>
        </w:rPr>
        <w:t xml:space="preserve"> v rámci předmětu </w:t>
      </w:r>
      <w:r w:rsidR="005B70C7" w:rsidRPr="002A6D0F">
        <w:rPr>
          <w:rFonts w:ascii="Times New Roman" w:hAnsi="Times New Roman" w:cs="Times New Roman"/>
        </w:rPr>
        <w:t>D</w:t>
      </w:r>
      <w:r w:rsidRPr="002A6D0F">
        <w:rPr>
          <w:rFonts w:ascii="Times New Roman" w:hAnsi="Times New Roman" w:cs="Times New Roman"/>
        </w:rPr>
        <w:t xml:space="preserve">íla </w:t>
      </w:r>
      <w:r w:rsidR="00745599">
        <w:rPr>
          <w:rFonts w:ascii="Times New Roman" w:hAnsi="Times New Roman" w:cs="Times New Roman"/>
        </w:rPr>
        <w:t>Dodavatel</w:t>
      </w:r>
      <w:r w:rsidR="00752240" w:rsidRPr="002A6D0F">
        <w:rPr>
          <w:rFonts w:ascii="Times New Roman" w:hAnsi="Times New Roman" w:cs="Times New Roman"/>
        </w:rPr>
        <w:t xml:space="preserve">em </w:t>
      </w:r>
      <w:r w:rsidR="009B37EF" w:rsidRPr="002A6D0F">
        <w:rPr>
          <w:rFonts w:ascii="Times New Roman" w:hAnsi="Times New Roman" w:cs="Times New Roman"/>
        </w:rPr>
        <w:t xml:space="preserve">v projektové dokumentaci </w:t>
      </w:r>
      <w:r w:rsidRPr="002A6D0F">
        <w:rPr>
          <w:rFonts w:ascii="Times New Roman" w:hAnsi="Times New Roman" w:cs="Times New Roman"/>
        </w:rPr>
        <w:t>předpokládán</w:t>
      </w:r>
      <w:r w:rsidR="009B37EF" w:rsidRPr="002A6D0F">
        <w:rPr>
          <w:rFonts w:ascii="Times New Roman" w:hAnsi="Times New Roman" w:cs="Times New Roman"/>
        </w:rPr>
        <w:t>y</w:t>
      </w:r>
      <w:r w:rsidR="00924F4D" w:rsidRPr="002A6D0F">
        <w:rPr>
          <w:rFonts w:ascii="Times New Roman" w:hAnsi="Times New Roman" w:cs="Times New Roman"/>
        </w:rPr>
        <w:t>. Za vadu bude rovněž považováno nerespektování</w:t>
      </w:r>
      <w:r w:rsidR="00A10AB2" w:rsidRPr="002A6D0F">
        <w:rPr>
          <w:rFonts w:ascii="Times New Roman" w:hAnsi="Times New Roman" w:cs="Times New Roman"/>
        </w:rPr>
        <w:t xml:space="preserve"> podmínek účastníků stavebního řízení</w:t>
      </w:r>
      <w:r w:rsidR="004918A3" w:rsidRPr="002A6D0F">
        <w:rPr>
          <w:rFonts w:ascii="Times New Roman" w:hAnsi="Times New Roman" w:cs="Times New Roman"/>
        </w:rPr>
        <w:t xml:space="preserve"> v PD.</w:t>
      </w:r>
      <w:r w:rsidR="00366D5B">
        <w:rPr>
          <w:rFonts w:ascii="Times New Roman" w:hAnsi="Times New Roman" w:cs="Times New Roman"/>
        </w:rPr>
        <w:t xml:space="preserve"> </w:t>
      </w:r>
      <w:r w:rsidRPr="002A6D0F">
        <w:rPr>
          <w:rFonts w:ascii="Times New Roman" w:hAnsi="Times New Roman" w:cs="Times New Roman"/>
        </w:rPr>
        <w:t>Za vadu bude rovněž považován jakýkoliv nesoulad mezi textovou a grafickou částí projektové dokumentace, případně nesoulad mezi projektovou dokumentací nebo její částí a</w:t>
      </w:r>
      <w:r w:rsidR="00620727" w:rsidRPr="002A6D0F">
        <w:rPr>
          <w:rFonts w:ascii="Times New Roman" w:hAnsi="Times New Roman" w:cs="Times New Roman"/>
        </w:rPr>
        <w:t> </w:t>
      </w:r>
      <w:r w:rsidRPr="002A6D0F">
        <w:rPr>
          <w:rFonts w:ascii="Times New Roman" w:hAnsi="Times New Roman" w:cs="Times New Roman"/>
        </w:rPr>
        <w:t>výkazem výměr či položkovým rozpočtem.</w:t>
      </w:r>
    </w:p>
    <w:p w14:paraId="03FD72A4" w14:textId="199D1A41" w:rsidR="003D4892" w:rsidRPr="002A6D0F" w:rsidRDefault="00745599" w:rsidP="003D4892">
      <w:pPr>
        <w:pStyle w:val="lneksmlouvy"/>
        <w:rPr>
          <w:rFonts w:ascii="Times New Roman" w:hAnsi="Times New Roman" w:cs="Times New Roman"/>
        </w:rPr>
      </w:pPr>
      <w:r>
        <w:rPr>
          <w:rFonts w:ascii="Times New Roman" w:hAnsi="Times New Roman" w:cs="Times New Roman"/>
        </w:rPr>
        <w:t>Dodavatel</w:t>
      </w:r>
      <w:r w:rsidR="00752240" w:rsidRPr="002A6D0F">
        <w:rPr>
          <w:rFonts w:ascii="Times New Roman" w:hAnsi="Times New Roman" w:cs="Times New Roman"/>
        </w:rPr>
        <w:t xml:space="preserve"> </w:t>
      </w:r>
      <w:r w:rsidR="003D4892" w:rsidRPr="002A6D0F">
        <w:rPr>
          <w:rFonts w:ascii="Times New Roman" w:hAnsi="Times New Roman" w:cs="Times New Roman"/>
        </w:rPr>
        <w:t xml:space="preserve">prohlašuje a poskytuje </w:t>
      </w:r>
      <w:r w:rsidR="004349C5" w:rsidRPr="002A6D0F">
        <w:rPr>
          <w:rFonts w:ascii="Times New Roman" w:hAnsi="Times New Roman" w:cs="Times New Roman"/>
        </w:rPr>
        <w:t>Objednat</w:t>
      </w:r>
      <w:r w:rsidR="003D4892" w:rsidRPr="002A6D0F">
        <w:rPr>
          <w:rFonts w:ascii="Times New Roman" w:hAnsi="Times New Roman" w:cs="Times New Roman"/>
        </w:rPr>
        <w:t>eli záruku, že cena, za kterou bude vysoutěženo zhotovení Stavby na základě projektové dokumentace dle odst.</w:t>
      </w:r>
      <w:r w:rsidR="00FE0B05">
        <w:rPr>
          <w:rFonts w:ascii="Times New Roman" w:hAnsi="Times New Roman" w:cs="Times New Roman"/>
        </w:rPr>
        <w:t xml:space="preserve"> </w:t>
      </w:r>
      <w:r w:rsidR="009A026A" w:rsidRPr="002A6D0F">
        <w:rPr>
          <w:rFonts w:ascii="Times New Roman" w:hAnsi="Times New Roman" w:cs="Times New Roman"/>
        </w:rPr>
        <w:t>2.1.9</w:t>
      </w:r>
      <w:r w:rsidR="00B363B1" w:rsidRPr="002A6D0F">
        <w:rPr>
          <w:rFonts w:ascii="Times New Roman" w:hAnsi="Times New Roman" w:cs="Times New Roman"/>
        </w:rPr>
        <w:t xml:space="preserve"> a</w:t>
      </w:r>
      <w:r w:rsidR="009A026A" w:rsidRPr="002A6D0F">
        <w:rPr>
          <w:rFonts w:ascii="Times New Roman" w:hAnsi="Times New Roman" w:cs="Times New Roman"/>
        </w:rPr>
        <w:t>ž</w:t>
      </w:r>
      <w:r w:rsidR="00B363B1" w:rsidRPr="002A6D0F">
        <w:rPr>
          <w:rFonts w:ascii="Times New Roman" w:hAnsi="Times New Roman" w:cs="Times New Roman"/>
        </w:rPr>
        <w:t xml:space="preserve"> 2.1.1</w:t>
      </w:r>
      <w:r w:rsidR="009A026A" w:rsidRPr="002A6D0F">
        <w:rPr>
          <w:rFonts w:ascii="Times New Roman" w:hAnsi="Times New Roman" w:cs="Times New Roman"/>
        </w:rPr>
        <w:t>2</w:t>
      </w:r>
      <w:r w:rsidR="003D4892" w:rsidRPr="002A6D0F">
        <w:rPr>
          <w:rFonts w:ascii="Times New Roman" w:hAnsi="Times New Roman" w:cs="Times New Roman"/>
        </w:rPr>
        <w:t xml:space="preserve"> této </w:t>
      </w:r>
      <w:r w:rsidR="004349C5" w:rsidRPr="002A6D0F">
        <w:rPr>
          <w:rFonts w:ascii="Times New Roman" w:hAnsi="Times New Roman" w:cs="Times New Roman"/>
        </w:rPr>
        <w:t>Smlouv</w:t>
      </w:r>
      <w:r w:rsidR="003D4892" w:rsidRPr="002A6D0F">
        <w:rPr>
          <w:rFonts w:ascii="Times New Roman" w:hAnsi="Times New Roman" w:cs="Times New Roman"/>
        </w:rPr>
        <w:t xml:space="preserve">y nebude v průběhu zhotovování Stavby zvýšena v důsledku vad Díla. Poruší-li </w:t>
      </w:r>
      <w:r>
        <w:rPr>
          <w:rFonts w:ascii="Times New Roman" w:hAnsi="Times New Roman" w:cs="Times New Roman"/>
        </w:rPr>
        <w:t>Dodavatel</w:t>
      </w:r>
      <w:r w:rsidR="00752240" w:rsidRPr="002A6D0F">
        <w:rPr>
          <w:rFonts w:ascii="Times New Roman" w:hAnsi="Times New Roman" w:cs="Times New Roman"/>
        </w:rPr>
        <w:t xml:space="preserve"> </w:t>
      </w:r>
      <w:r w:rsidR="003D4892" w:rsidRPr="002A6D0F">
        <w:rPr>
          <w:rFonts w:ascii="Times New Roman" w:hAnsi="Times New Roman" w:cs="Times New Roman"/>
        </w:rPr>
        <w:t>t</w:t>
      </w:r>
      <w:r w:rsidR="005D6723" w:rsidRPr="002A6D0F">
        <w:rPr>
          <w:rFonts w:ascii="Times New Roman" w:hAnsi="Times New Roman" w:cs="Times New Roman"/>
        </w:rPr>
        <w:t xml:space="preserve">uto záruku, nahradí </w:t>
      </w:r>
      <w:r w:rsidR="004349C5" w:rsidRPr="002A6D0F">
        <w:rPr>
          <w:rFonts w:ascii="Times New Roman" w:hAnsi="Times New Roman" w:cs="Times New Roman"/>
        </w:rPr>
        <w:t>Objednat</w:t>
      </w:r>
      <w:r w:rsidR="005D6723" w:rsidRPr="002A6D0F">
        <w:rPr>
          <w:rFonts w:ascii="Times New Roman" w:hAnsi="Times New Roman" w:cs="Times New Roman"/>
        </w:rPr>
        <w:t>eli</w:t>
      </w:r>
      <w:r w:rsidR="003D4892" w:rsidRPr="002A6D0F">
        <w:rPr>
          <w:rFonts w:ascii="Times New Roman" w:hAnsi="Times New Roman" w:cs="Times New Roman"/>
        </w:rPr>
        <w:t xml:space="preserve"> škodu způsobenou porušením této záruky. Výše této škody se určí jako částka navýšení ceny Stavby v důsledku vad Díla </w:t>
      </w:r>
      <w:r>
        <w:rPr>
          <w:rFonts w:ascii="Times New Roman" w:hAnsi="Times New Roman" w:cs="Times New Roman"/>
        </w:rPr>
        <w:t>Dodavatel</w:t>
      </w:r>
      <w:r w:rsidR="00752240" w:rsidRPr="002A6D0F">
        <w:rPr>
          <w:rFonts w:ascii="Times New Roman" w:hAnsi="Times New Roman" w:cs="Times New Roman"/>
        </w:rPr>
        <w:t>e</w:t>
      </w:r>
      <w:r w:rsidR="003D4892" w:rsidRPr="002A6D0F">
        <w:rPr>
          <w:rFonts w:ascii="Times New Roman" w:hAnsi="Times New Roman" w:cs="Times New Roman"/>
        </w:rPr>
        <w:t xml:space="preserve">. Tato záruka trvá do doby provedení </w:t>
      </w:r>
      <w:r w:rsidR="003F7832" w:rsidRPr="002A6D0F">
        <w:rPr>
          <w:rFonts w:ascii="Times New Roman" w:hAnsi="Times New Roman" w:cs="Times New Roman"/>
        </w:rPr>
        <w:t>S</w:t>
      </w:r>
      <w:r w:rsidR="003D4892" w:rsidRPr="002A6D0F">
        <w:rPr>
          <w:rFonts w:ascii="Times New Roman" w:hAnsi="Times New Roman" w:cs="Times New Roman"/>
        </w:rPr>
        <w:t>tavby.</w:t>
      </w:r>
    </w:p>
    <w:p w14:paraId="75AA620B" w14:textId="54739FFD" w:rsidR="009919E5" w:rsidRPr="002A6D0F" w:rsidRDefault="00F00F70" w:rsidP="00FF15A3">
      <w:pPr>
        <w:pStyle w:val="lneksmlouvy"/>
        <w:numPr>
          <w:ilvl w:val="0"/>
          <w:numId w:val="0"/>
        </w:numPr>
        <w:ind w:left="680"/>
        <w:rPr>
          <w:rFonts w:ascii="Times New Roman" w:hAnsi="Times New Roman" w:cs="Times New Roman"/>
        </w:rPr>
      </w:pPr>
      <w:r w:rsidRPr="002A6D0F">
        <w:rPr>
          <w:rFonts w:ascii="Times New Roman" w:hAnsi="Times New Roman" w:cs="Times New Roman"/>
        </w:rPr>
        <w:t xml:space="preserve"> </w:t>
      </w:r>
    </w:p>
    <w:p w14:paraId="0BC32061" w14:textId="5699A037" w:rsidR="00F27CF7" w:rsidRPr="002A6D0F" w:rsidRDefault="00F27CF7" w:rsidP="00366D5B">
      <w:pPr>
        <w:pStyle w:val="lneksmlouvynadpis"/>
        <w:keepNext/>
        <w:jc w:val="center"/>
        <w:rPr>
          <w:rFonts w:ascii="Times New Roman" w:hAnsi="Times New Roman" w:cs="Times New Roman"/>
        </w:rPr>
      </w:pPr>
      <w:r w:rsidRPr="002A6D0F">
        <w:rPr>
          <w:rFonts w:ascii="Times New Roman" w:hAnsi="Times New Roman" w:cs="Times New Roman"/>
        </w:rPr>
        <w:t>ODPOVĚDNOST ZA ŠKODU</w:t>
      </w:r>
    </w:p>
    <w:p w14:paraId="125730C3" w14:textId="3F599FDF" w:rsidR="00F27CF7" w:rsidRPr="002A6D0F" w:rsidRDefault="00745599" w:rsidP="001B1D37">
      <w:pPr>
        <w:pStyle w:val="lneksmlouvy"/>
        <w:rPr>
          <w:rFonts w:ascii="Times New Roman" w:hAnsi="Times New Roman" w:cs="Times New Roman"/>
        </w:rPr>
      </w:pPr>
      <w:r>
        <w:rPr>
          <w:rFonts w:ascii="Times New Roman" w:hAnsi="Times New Roman" w:cs="Times New Roman"/>
        </w:rPr>
        <w:t>Dodavatel</w:t>
      </w:r>
      <w:r w:rsidR="00752240" w:rsidRPr="002A6D0F">
        <w:rPr>
          <w:rFonts w:ascii="Times New Roman" w:hAnsi="Times New Roman" w:cs="Times New Roman"/>
        </w:rPr>
        <w:t xml:space="preserve"> </w:t>
      </w:r>
      <w:r w:rsidR="00F27CF7" w:rsidRPr="002A6D0F">
        <w:rPr>
          <w:rFonts w:ascii="Times New Roman" w:hAnsi="Times New Roman" w:cs="Times New Roman"/>
        </w:rPr>
        <w:t xml:space="preserve">odpovídá za škodu způsobenou porušením této </w:t>
      </w:r>
      <w:r w:rsidR="004349C5" w:rsidRPr="002A6D0F">
        <w:rPr>
          <w:rFonts w:ascii="Times New Roman" w:hAnsi="Times New Roman" w:cs="Times New Roman"/>
        </w:rPr>
        <w:t>Smlouv</w:t>
      </w:r>
      <w:r w:rsidR="00F27CF7" w:rsidRPr="002A6D0F">
        <w:rPr>
          <w:rFonts w:ascii="Times New Roman" w:hAnsi="Times New Roman" w:cs="Times New Roman"/>
        </w:rPr>
        <w:t xml:space="preserve">y. Škoda se nahrazuje v penězích, ledaže </w:t>
      </w:r>
      <w:r w:rsidR="004349C5" w:rsidRPr="002A6D0F">
        <w:rPr>
          <w:rFonts w:ascii="Times New Roman" w:hAnsi="Times New Roman" w:cs="Times New Roman"/>
        </w:rPr>
        <w:t>Objednat</w:t>
      </w:r>
      <w:r w:rsidR="00F27CF7" w:rsidRPr="002A6D0F">
        <w:rPr>
          <w:rFonts w:ascii="Times New Roman" w:hAnsi="Times New Roman" w:cs="Times New Roman"/>
        </w:rPr>
        <w:t>el či poškozený požaduje náhradu škody uvedením v</w:t>
      </w:r>
      <w:r w:rsidR="00620727" w:rsidRPr="002A6D0F">
        <w:rPr>
          <w:rFonts w:ascii="Times New Roman" w:hAnsi="Times New Roman" w:cs="Times New Roman"/>
        </w:rPr>
        <w:t> </w:t>
      </w:r>
      <w:r w:rsidR="00F27CF7" w:rsidRPr="002A6D0F">
        <w:rPr>
          <w:rFonts w:ascii="Times New Roman" w:hAnsi="Times New Roman" w:cs="Times New Roman"/>
        </w:rPr>
        <w:t xml:space="preserve">předešlý stav za předpokladu, je-li to objektivně možné. </w:t>
      </w:r>
      <w:r>
        <w:rPr>
          <w:rFonts w:ascii="Times New Roman" w:hAnsi="Times New Roman" w:cs="Times New Roman"/>
        </w:rPr>
        <w:t>Dodavatel</w:t>
      </w:r>
      <w:r w:rsidR="00752240" w:rsidRPr="002A6D0F">
        <w:rPr>
          <w:rFonts w:ascii="Times New Roman" w:hAnsi="Times New Roman" w:cs="Times New Roman"/>
        </w:rPr>
        <w:t xml:space="preserve"> </w:t>
      </w:r>
      <w:r w:rsidR="00F27CF7" w:rsidRPr="002A6D0F">
        <w:rPr>
          <w:rFonts w:ascii="Times New Roman" w:hAnsi="Times New Roman" w:cs="Times New Roman"/>
        </w:rPr>
        <w:t>zejména odpovídá za:</w:t>
      </w:r>
    </w:p>
    <w:p w14:paraId="35F66D2D" w14:textId="6B6533EB" w:rsidR="00F27CF7" w:rsidRPr="002A6D0F" w:rsidRDefault="00F27CF7"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zničení, ztrátu, poškození či snížení hodnoty majetku </w:t>
      </w:r>
      <w:r w:rsidR="004349C5" w:rsidRPr="002A6D0F">
        <w:rPr>
          <w:rFonts w:ascii="Times New Roman" w:hAnsi="Times New Roman" w:cs="Times New Roman"/>
        </w:rPr>
        <w:t>Objednat</w:t>
      </w:r>
      <w:r w:rsidRPr="002A6D0F">
        <w:rPr>
          <w:rFonts w:ascii="Times New Roman" w:hAnsi="Times New Roman" w:cs="Times New Roman"/>
        </w:rPr>
        <w:t>el</w:t>
      </w:r>
      <w:r w:rsidR="00033B30" w:rsidRPr="002A6D0F">
        <w:rPr>
          <w:rFonts w:ascii="Times New Roman" w:hAnsi="Times New Roman" w:cs="Times New Roman"/>
        </w:rPr>
        <w:t>e</w:t>
      </w:r>
      <w:r w:rsidRPr="002A6D0F">
        <w:rPr>
          <w:rFonts w:ascii="Times New Roman" w:hAnsi="Times New Roman" w:cs="Times New Roman"/>
        </w:rPr>
        <w:t>, veřejného majetku či majetku třetích osob;</w:t>
      </w:r>
    </w:p>
    <w:p w14:paraId="678A3154" w14:textId="0DBD46B4" w:rsidR="009542D0" w:rsidRPr="002A6D0F" w:rsidRDefault="00F27CF7"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škodu vzniklou </w:t>
      </w:r>
      <w:r w:rsidR="004349C5" w:rsidRPr="002A6D0F">
        <w:rPr>
          <w:rFonts w:ascii="Times New Roman" w:hAnsi="Times New Roman" w:cs="Times New Roman"/>
        </w:rPr>
        <w:t>Objednat</w:t>
      </w:r>
      <w:r w:rsidRPr="002A6D0F">
        <w:rPr>
          <w:rFonts w:ascii="Times New Roman" w:hAnsi="Times New Roman" w:cs="Times New Roman"/>
        </w:rPr>
        <w:t>el</w:t>
      </w:r>
      <w:r w:rsidR="00033B30" w:rsidRPr="002A6D0F">
        <w:rPr>
          <w:rFonts w:ascii="Times New Roman" w:hAnsi="Times New Roman" w:cs="Times New Roman"/>
        </w:rPr>
        <w:t>i</w:t>
      </w:r>
      <w:r w:rsidRPr="002A6D0F">
        <w:rPr>
          <w:rFonts w:ascii="Times New Roman" w:hAnsi="Times New Roman" w:cs="Times New Roman"/>
        </w:rPr>
        <w:t xml:space="preserve"> či třetím osobám v důsledku vad Díla včetně škody vzniklé třetím osobám a </w:t>
      </w:r>
      <w:r w:rsidR="004349C5" w:rsidRPr="002A6D0F">
        <w:rPr>
          <w:rFonts w:ascii="Times New Roman" w:hAnsi="Times New Roman" w:cs="Times New Roman"/>
        </w:rPr>
        <w:t>Objednat</w:t>
      </w:r>
      <w:r w:rsidRPr="002A6D0F">
        <w:rPr>
          <w:rFonts w:ascii="Times New Roman" w:hAnsi="Times New Roman" w:cs="Times New Roman"/>
        </w:rPr>
        <w:t>e</w:t>
      </w:r>
      <w:r w:rsidR="00033B30" w:rsidRPr="002A6D0F">
        <w:rPr>
          <w:rFonts w:ascii="Times New Roman" w:hAnsi="Times New Roman" w:cs="Times New Roman"/>
        </w:rPr>
        <w:t>li</w:t>
      </w:r>
      <w:r w:rsidRPr="002A6D0F">
        <w:rPr>
          <w:rFonts w:ascii="Times New Roman" w:hAnsi="Times New Roman" w:cs="Times New Roman"/>
        </w:rPr>
        <w:t xml:space="preserve"> v důsledku vad Stavby realizované na základě Díla; </w:t>
      </w:r>
    </w:p>
    <w:p w14:paraId="3BB2A710" w14:textId="1F12C9AC" w:rsidR="009542D0" w:rsidRPr="002A6D0F" w:rsidRDefault="009542D0"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případné sankce či korekce, které budou </w:t>
      </w:r>
      <w:r w:rsidR="004349C5" w:rsidRPr="002A6D0F">
        <w:rPr>
          <w:rFonts w:ascii="Times New Roman" w:hAnsi="Times New Roman" w:cs="Times New Roman"/>
        </w:rPr>
        <w:t>Objednat</w:t>
      </w:r>
      <w:r w:rsidRPr="002A6D0F">
        <w:rPr>
          <w:rFonts w:ascii="Times New Roman" w:hAnsi="Times New Roman" w:cs="Times New Roman"/>
        </w:rPr>
        <w:t>el</w:t>
      </w:r>
      <w:r w:rsidR="00033B30" w:rsidRPr="002A6D0F">
        <w:rPr>
          <w:rFonts w:ascii="Times New Roman" w:hAnsi="Times New Roman" w:cs="Times New Roman"/>
        </w:rPr>
        <w:t>i</w:t>
      </w:r>
      <w:r w:rsidRPr="002A6D0F">
        <w:rPr>
          <w:rFonts w:ascii="Times New Roman" w:hAnsi="Times New Roman" w:cs="Times New Roman"/>
        </w:rPr>
        <w:t xml:space="preserve"> jako zadavatel</w:t>
      </w:r>
      <w:r w:rsidR="00033B30" w:rsidRPr="002A6D0F">
        <w:rPr>
          <w:rFonts w:ascii="Times New Roman" w:hAnsi="Times New Roman" w:cs="Times New Roman"/>
        </w:rPr>
        <w:t>i</w:t>
      </w:r>
      <w:r w:rsidRPr="002A6D0F">
        <w:rPr>
          <w:rFonts w:ascii="Times New Roman" w:hAnsi="Times New Roman" w:cs="Times New Roman"/>
        </w:rPr>
        <w:t xml:space="preserve"> veřejné zakázky a </w:t>
      </w:r>
      <w:r w:rsidR="00033B30" w:rsidRPr="002A6D0F">
        <w:rPr>
          <w:rFonts w:ascii="Times New Roman" w:hAnsi="Times New Roman" w:cs="Times New Roman"/>
        </w:rPr>
        <w:t>příjemci</w:t>
      </w:r>
      <w:r w:rsidRPr="002A6D0F">
        <w:rPr>
          <w:rFonts w:ascii="Times New Roman" w:hAnsi="Times New Roman" w:cs="Times New Roman"/>
        </w:rPr>
        <w:t xml:space="preserve">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w:t>
      </w:r>
      <w:r w:rsidR="00821F60" w:rsidRPr="002A6D0F">
        <w:rPr>
          <w:rFonts w:ascii="Times New Roman" w:hAnsi="Times New Roman" w:cs="Times New Roman"/>
        </w:rPr>
        <w:t>; a</w:t>
      </w:r>
    </w:p>
    <w:p w14:paraId="1F73E662" w14:textId="60B2B4ED" w:rsidR="009542D0" w:rsidRPr="002A6D0F" w:rsidRDefault="009542D0"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745599">
        <w:rPr>
          <w:rFonts w:ascii="Times New Roman" w:hAnsi="Times New Roman" w:cs="Times New Roman"/>
        </w:rPr>
        <w:t>Dodavatel</w:t>
      </w:r>
      <w:r w:rsidR="00752240" w:rsidRPr="002A6D0F">
        <w:rPr>
          <w:rFonts w:ascii="Times New Roman" w:hAnsi="Times New Roman" w:cs="Times New Roman"/>
        </w:rPr>
        <w:t xml:space="preserve">e </w:t>
      </w:r>
      <w:r w:rsidRPr="002A6D0F">
        <w:rPr>
          <w:rFonts w:ascii="Times New Roman" w:hAnsi="Times New Roman" w:cs="Times New Roman"/>
        </w:rPr>
        <w:t xml:space="preserve">stavebních prací, které jsou předmětem projektové dokumentace, pro vady takové dokumentace a podobně). </w:t>
      </w:r>
    </w:p>
    <w:p w14:paraId="341DA5C2" w14:textId="451B7FF1" w:rsidR="00944B81" w:rsidRPr="002A6D0F" w:rsidRDefault="009542D0"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náklady, které při zhotovení uvedené </w:t>
      </w:r>
      <w:r w:rsidR="00422968" w:rsidRPr="002A6D0F">
        <w:rPr>
          <w:rFonts w:ascii="Times New Roman" w:hAnsi="Times New Roman" w:cs="Times New Roman"/>
        </w:rPr>
        <w:t>S</w:t>
      </w:r>
      <w:r w:rsidRPr="002A6D0F">
        <w:rPr>
          <w:rFonts w:ascii="Times New Roman" w:hAnsi="Times New Roman" w:cs="Times New Roman"/>
        </w:rPr>
        <w:t>tavby nebudou poskytovatelem případné dotace považovány jako uznatelné náklady z důvodu, že jejich potřeba nevyplývala z projektové dokumentace, která</w:t>
      </w:r>
      <w:r w:rsidR="00FE0B05">
        <w:rPr>
          <w:rFonts w:ascii="Times New Roman" w:hAnsi="Times New Roman" w:cs="Times New Roman"/>
        </w:rPr>
        <w:br/>
      </w:r>
      <w:r w:rsidRPr="002A6D0F">
        <w:rPr>
          <w:rFonts w:ascii="Times New Roman" w:hAnsi="Times New Roman" w:cs="Times New Roman"/>
        </w:rPr>
        <w:t xml:space="preserve">je předmětem této </w:t>
      </w:r>
      <w:r w:rsidR="004349C5" w:rsidRPr="002A6D0F">
        <w:rPr>
          <w:rFonts w:ascii="Times New Roman" w:hAnsi="Times New Roman" w:cs="Times New Roman"/>
        </w:rPr>
        <w:t>Smlouv</w:t>
      </w:r>
      <w:r w:rsidRPr="002A6D0F">
        <w:rPr>
          <w:rFonts w:ascii="Times New Roman" w:hAnsi="Times New Roman" w:cs="Times New Roman"/>
        </w:rPr>
        <w:t xml:space="preserve">y, ač bylo takové náklady potřeba vynaložit za účelem dokončení Díla tak, aby bylo plně funkční a způsobilé k užívání za účelem, k němuž je dle projektové dokumentace dle této </w:t>
      </w:r>
      <w:r w:rsidR="004349C5" w:rsidRPr="002A6D0F">
        <w:rPr>
          <w:rFonts w:ascii="Times New Roman" w:hAnsi="Times New Roman" w:cs="Times New Roman"/>
        </w:rPr>
        <w:t>Smlouv</w:t>
      </w:r>
      <w:r w:rsidRPr="002A6D0F">
        <w:rPr>
          <w:rFonts w:ascii="Times New Roman" w:hAnsi="Times New Roman" w:cs="Times New Roman"/>
        </w:rPr>
        <w:t>y určeno.</w:t>
      </w:r>
    </w:p>
    <w:p w14:paraId="44E82D22" w14:textId="7A25FA64" w:rsidR="00B77A11" w:rsidRPr="002A6D0F" w:rsidRDefault="002C03B7" w:rsidP="00366D5B">
      <w:pPr>
        <w:pStyle w:val="lneksmlouvynadpis"/>
        <w:jc w:val="center"/>
        <w:rPr>
          <w:rFonts w:ascii="Times New Roman" w:hAnsi="Times New Roman" w:cs="Times New Roman"/>
        </w:rPr>
      </w:pPr>
      <w:r w:rsidRPr="002A6D0F">
        <w:rPr>
          <w:rFonts w:ascii="Times New Roman" w:hAnsi="Times New Roman" w:cs="Times New Roman"/>
        </w:rPr>
        <w:lastRenderedPageBreak/>
        <w:t xml:space="preserve">ODSTOUPENÍ OD </w:t>
      </w:r>
      <w:r w:rsidR="004349C5" w:rsidRPr="002A6D0F">
        <w:rPr>
          <w:rFonts w:ascii="Times New Roman" w:hAnsi="Times New Roman" w:cs="Times New Roman"/>
        </w:rPr>
        <w:t>SMLOUV</w:t>
      </w:r>
      <w:r w:rsidRPr="002A6D0F">
        <w:rPr>
          <w:rFonts w:ascii="Times New Roman" w:hAnsi="Times New Roman" w:cs="Times New Roman"/>
        </w:rPr>
        <w:t>Y</w:t>
      </w:r>
    </w:p>
    <w:p w14:paraId="37EA9AFA" w14:textId="29867059" w:rsidR="00484E0C" w:rsidRPr="002A6D0F" w:rsidRDefault="004349C5" w:rsidP="00D50BBB">
      <w:pPr>
        <w:pStyle w:val="lneksmlouvy"/>
        <w:rPr>
          <w:rFonts w:ascii="Times New Roman" w:hAnsi="Times New Roman" w:cs="Times New Roman"/>
        </w:rPr>
      </w:pPr>
      <w:bookmarkStart w:id="24" w:name="_Ref423101217"/>
      <w:r w:rsidRPr="002A6D0F">
        <w:rPr>
          <w:rFonts w:ascii="Times New Roman" w:hAnsi="Times New Roman" w:cs="Times New Roman"/>
        </w:rPr>
        <w:t>Objednat</w:t>
      </w:r>
      <w:r w:rsidR="00F35F6B" w:rsidRPr="002A6D0F">
        <w:rPr>
          <w:rFonts w:ascii="Times New Roman" w:hAnsi="Times New Roman" w:cs="Times New Roman"/>
        </w:rPr>
        <w:t>el</w:t>
      </w:r>
      <w:r w:rsidR="00484E0C" w:rsidRPr="002A6D0F">
        <w:rPr>
          <w:rFonts w:ascii="Times New Roman" w:hAnsi="Times New Roman" w:cs="Times New Roman"/>
        </w:rPr>
        <w:t xml:space="preserve"> </w:t>
      </w:r>
      <w:r w:rsidR="00033B30" w:rsidRPr="002A6D0F">
        <w:rPr>
          <w:rFonts w:ascii="Times New Roman" w:hAnsi="Times New Roman" w:cs="Times New Roman"/>
        </w:rPr>
        <w:t>může</w:t>
      </w:r>
      <w:r w:rsidR="00F35F6B" w:rsidRPr="002A6D0F">
        <w:rPr>
          <w:rFonts w:ascii="Times New Roman" w:hAnsi="Times New Roman" w:cs="Times New Roman"/>
        </w:rPr>
        <w:t xml:space="preserve"> odstoupit od </w:t>
      </w:r>
      <w:r w:rsidRPr="002A6D0F">
        <w:rPr>
          <w:rFonts w:ascii="Times New Roman" w:hAnsi="Times New Roman" w:cs="Times New Roman"/>
        </w:rPr>
        <w:t>Smlouv</w:t>
      </w:r>
      <w:r w:rsidR="00F35F6B" w:rsidRPr="002A6D0F">
        <w:rPr>
          <w:rFonts w:ascii="Times New Roman" w:hAnsi="Times New Roman" w:cs="Times New Roman"/>
        </w:rPr>
        <w:t>y</w:t>
      </w:r>
      <w:r w:rsidR="00484E0C" w:rsidRPr="002A6D0F">
        <w:rPr>
          <w:rFonts w:ascii="Times New Roman" w:hAnsi="Times New Roman" w:cs="Times New Roman"/>
        </w:rPr>
        <w:t>:</w:t>
      </w:r>
      <w:r w:rsidR="00F35F6B" w:rsidRPr="002A6D0F">
        <w:rPr>
          <w:rFonts w:ascii="Times New Roman" w:hAnsi="Times New Roman" w:cs="Times New Roman"/>
        </w:rPr>
        <w:t xml:space="preserve"> </w:t>
      </w:r>
    </w:p>
    <w:p w14:paraId="2F0F7F3C" w14:textId="5597EE40" w:rsidR="00FF59BB" w:rsidRPr="002A6D0F" w:rsidRDefault="00F35F6B"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poruší-li </w:t>
      </w:r>
      <w:r w:rsidR="00745599">
        <w:rPr>
          <w:rFonts w:ascii="Times New Roman" w:hAnsi="Times New Roman" w:cs="Times New Roman"/>
        </w:rPr>
        <w:t>Dodavatel</w:t>
      </w:r>
      <w:r w:rsidR="00752240" w:rsidRPr="002A6D0F">
        <w:rPr>
          <w:rFonts w:ascii="Times New Roman" w:hAnsi="Times New Roman" w:cs="Times New Roman"/>
        </w:rPr>
        <w:t xml:space="preserve"> </w:t>
      </w:r>
      <w:r w:rsidRPr="002A6D0F">
        <w:rPr>
          <w:rFonts w:ascii="Times New Roman" w:hAnsi="Times New Roman" w:cs="Times New Roman"/>
        </w:rPr>
        <w:t>podstatným</w:t>
      </w:r>
      <w:r w:rsidR="00FF59BB" w:rsidRPr="002A6D0F">
        <w:rPr>
          <w:rFonts w:ascii="Times New Roman" w:hAnsi="Times New Roman" w:cs="Times New Roman"/>
        </w:rPr>
        <w:t xml:space="preserve"> způsobem</w:t>
      </w:r>
      <w:r w:rsidRPr="002A6D0F">
        <w:rPr>
          <w:rFonts w:ascii="Times New Roman" w:hAnsi="Times New Roman" w:cs="Times New Roman"/>
        </w:rPr>
        <w:t xml:space="preserve"> své povinnosti </w:t>
      </w:r>
      <w:r w:rsidR="005B70C7" w:rsidRPr="002A6D0F">
        <w:rPr>
          <w:rFonts w:ascii="Times New Roman" w:hAnsi="Times New Roman" w:cs="Times New Roman"/>
        </w:rPr>
        <w:t xml:space="preserve">dle této </w:t>
      </w:r>
      <w:r w:rsidR="004349C5" w:rsidRPr="002A6D0F">
        <w:rPr>
          <w:rFonts w:ascii="Times New Roman" w:hAnsi="Times New Roman" w:cs="Times New Roman"/>
        </w:rPr>
        <w:t>Smlouv</w:t>
      </w:r>
      <w:r w:rsidR="005B70C7" w:rsidRPr="002A6D0F">
        <w:rPr>
          <w:rFonts w:ascii="Times New Roman" w:hAnsi="Times New Roman" w:cs="Times New Roman"/>
        </w:rPr>
        <w:t>y</w:t>
      </w:r>
      <w:r w:rsidR="00484E0C" w:rsidRPr="002A6D0F">
        <w:rPr>
          <w:rFonts w:ascii="Times New Roman" w:hAnsi="Times New Roman" w:cs="Times New Roman"/>
        </w:rPr>
        <w:t>;</w:t>
      </w:r>
      <w:r w:rsidR="00FF59BB" w:rsidRPr="002A6D0F">
        <w:rPr>
          <w:rFonts w:ascii="Times New Roman" w:hAnsi="Times New Roman" w:cs="Times New Roman"/>
        </w:rPr>
        <w:t xml:space="preserve"> </w:t>
      </w:r>
      <w:bookmarkEnd w:id="24"/>
    </w:p>
    <w:p w14:paraId="0090F698" w14:textId="1150BB59" w:rsidR="00FF59BB" w:rsidRPr="002A6D0F" w:rsidRDefault="00821F60"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pokud </w:t>
      </w:r>
      <w:r w:rsidR="00484E0C" w:rsidRPr="002A6D0F">
        <w:rPr>
          <w:rFonts w:ascii="Times New Roman" w:hAnsi="Times New Roman" w:cs="Times New Roman"/>
        </w:rPr>
        <w:t xml:space="preserve">zjistí, že </w:t>
      </w:r>
      <w:r w:rsidR="00745599">
        <w:rPr>
          <w:rFonts w:ascii="Times New Roman" w:hAnsi="Times New Roman" w:cs="Times New Roman"/>
        </w:rPr>
        <w:t>Dodavatel</w:t>
      </w:r>
      <w:r w:rsidR="00752240" w:rsidRPr="002A6D0F">
        <w:rPr>
          <w:rFonts w:ascii="Times New Roman" w:hAnsi="Times New Roman" w:cs="Times New Roman"/>
        </w:rPr>
        <w:t xml:space="preserve"> </w:t>
      </w:r>
      <w:r w:rsidR="00FF59BB" w:rsidRPr="002A6D0F">
        <w:rPr>
          <w:rFonts w:ascii="Times New Roman" w:hAnsi="Times New Roman" w:cs="Times New Roman"/>
        </w:rPr>
        <w:t>nabízel, dával, přijímal nebo zprostředkovával nějaké hodnoty s cílem ovlivnit chování nebo jednání kohokoliv, ať již úředníka nebo někoho jiného, přímo nebo nepřímo,</w:t>
      </w:r>
      <w:r w:rsidR="00FE0B05">
        <w:rPr>
          <w:rFonts w:ascii="Times New Roman" w:hAnsi="Times New Roman" w:cs="Times New Roman"/>
        </w:rPr>
        <w:br/>
      </w:r>
      <w:r w:rsidR="00FF59BB" w:rsidRPr="002A6D0F">
        <w:rPr>
          <w:rFonts w:ascii="Times New Roman" w:hAnsi="Times New Roman" w:cs="Times New Roman"/>
        </w:rPr>
        <w:t xml:space="preserve">v zadávacím řízení nebo při provádění </w:t>
      </w:r>
      <w:r w:rsidR="004349C5" w:rsidRPr="002A6D0F">
        <w:rPr>
          <w:rFonts w:ascii="Times New Roman" w:hAnsi="Times New Roman" w:cs="Times New Roman"/>
        </w:rPr>
        <w:t>Smlouv</w:t>
      </w:r>
      <w:r w:rsidR="00FF59BB" w:rsidRPr="002A6D0F">
        <w:rPr>
          <w:rFonts w:ascii="Times New Roman" w:hAnsi="Times New Roman" w:cs="Times New Roman"/>
        </w:rPr>
        <w:t>y; nebo</w:t>
      </w:r>
    </w:p>
    <w:p w14:paraId="5450D7DF" w14:textId="7F31BB07" w:rsidR="00FF59BB" w:rsidRPr="002A6D0F" w:rsidRDefault="00821F60"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pokud </w:t>
      </w:r>
      <w:r w:rsidR="00484E0C" w:rsidRPr="002A6D0F">
        <w:rPr>
          <w:rFonts w:ascii="Times New Roman" w:hAnsi="Times New Roman" w:cs="Times New Roman"/>
        </w:rPr>
        <w:t xml:space="preserve">zjistí, že </w:t>
      </w:r>
      <w:r w:rsidR="00745599">
        <w:rPr>
          <w:rFonts w:ascii="Times New Roman" w:hAnsi="Times New Roman" w:cs="Times New Roman"/>
        </w:rPr>
        <w:t>Dodavatel</w:t>
      </w:r>
      <w:r w:rsidR="00752240" w:rsidRPr="002A6D0F">
        <w:rPr>
          <w:rFonts w:ascii="Times New Roman" w:hAnsi="Times New Roman" w:cs="Times New Roman"/>
        </w:rPr>
        <w:t xml:space="preserve"> </w:t>
      </w:r>
      <w:r w:rsidR="00FF59BB" w:rsidRPr="002A6D0F">
        <w:rPr>
          <w:rFonts w:ascii="Times New Roman" w:hAnsi="Times New Roman" w:cs="Times New Roman"/>
        </w:rPr>
        <w:t xml:space="preserve">zkresloval skutečnosti za účelem ovlivnění zadávacího řízení nebo provádění </w:t>
      </w:r>
      <w:r w:rsidR="004349C5" w:rsidRPr="002A6D0F">
        <w:rPr>
          <w:rFonts w:ascii="Times New Roman" w:hAnsi="Times New Roman" w:cs="Times New Roman"/>
        </w:rPr>
        <w:t>Smlouv</w:t>
      </w:r>
      <w:r w:rsidR="00FF59BB" w:rsidRPr="002A6D0F">
        <w:rPr>
          <w:rFonts w:ascii="Times New Roman" w:hAnsi="Times New Roman" w:cs="Times New Roman"/>
        </w:rPr>
        <w:t xml:space="preserve">y ke škodě </w:t>
      </w:r>
      <w:r w:rsidR="004349C5" w:rsidRPr="002A6D0F">
        <w:rPr>
          <w:rFonts w:ascii="Times New Roman" w:hAnsi="Times New Roman" w:cs="Times New Roman"/>
        </w:rPr>
        <w:t>Objednat</w:t>
      </w:r>
      <w:r w:rsidR="00033B30" w:rsidRPr="002A6D0F">
        <w:rPr>
          <w:rFonts w:ascii="Times New Roman" w:hAnsi="Times New Roman" w:cs="Times New Roman"/>
        </w:rPr>
        <w:t>ele</w:t>
      </w:r>
      <w:r w:rsidR="00FF59BB" w:rsidRPr="002A6D0F">
        <w:rPr>
          <w:rFonts w:ascii="Times New Roman" w:hAnsi="Times New Roman" w:cs="Times New Roman"/>
        </w:rPr>
        <w:t>, včetně užití podvodných praktik k potlačení a snížení výhod volné a</w:t>
      </w:r>
      <w:r w:rsidR="00A118AA" w:rsidRPr="002A6D0F">
        <w:rPr>
          <w:rFonts w:ascii="Times New Roman" w:hAnsi="Times New Roman" w:cs="Times New Roman"/>
        </w:rPr>
        <w:t> </w:t>
      </w:r>
      <w:r w:rsidR="00FF59BB" w:rsidRPr="002A6D0F">
        <w:rPr>
          <w:rFonts w:ascii="Times New Roman" w:hAnsi="Times New Roman" w:cs="Times New Roman"/>
        </w:rPr>
        <w:t>otevřené soutěže</w:t>
      </w:r>
      <w:r w:rsidRPr="002A6D0F">
        <w:rPr>
          <w:rFonts w:ascii="Times New Roman" w:hAnsi="Times New Roman" w:cs="Times New Roman"/>
        </w:rPr>
        <w:t>; nebo</w:t>
      </w:r>
    </w:p>
    <w:p w14:paraId="0CC85995" w14:textId="52048222" w:rsidR="00821F60" w:rsidRPr="002A6D0F" w:rsidRDefault="00821F60"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v dalších případech stanovených touto </w:t>
      </w:r>
      <w:r w:rsidR="004349C5" w:rsidRPr="002A6D0F">
        <w:rPr>
          <w:rFonts w:ascii="Times New Roman" w:hAnsi="Times New Roman" w:cs="Times New Roman"/>
        </w:rPr>
        <w:t>Smlouv</w:t>
      </w:r>
      <w:r w:rsidRPr="002A6D0F">
        <w:rPr>
          <w:rFonts w:ascii="Times New Roman" w:hAnsi="Times New Roman" w:cs="Times New Roman"/>
        </w:rPr>
        <w:t>ou.</w:t>
      </w:r>
    </w:p>
    <w:p w14:paraId="06D0645D" w14:textId="41D71598" w:rsidR="00484E0C" w:rsidRPr="002A6D0F" w:rsidRDefault="00484E0C" w:rsidP="00484E0C">
      <w:pPr>
        <w:pStyle w:val="lneksmlouvy"/>
        <w:rPr>
          <w:rFonts w:ascii="Times New Roman" w:hAnsi="Times New Roman" w:cs="Times New Roman"/>
        </w:rPr>
      </w:pPr>
      <w:bookmarkStart w:id="25" w:name="_Ref423094539"/>
      <w:r w:rsidRPr="002A6D0F">
        <w:rPr>
          <w:rFonts w:ascii="Times New Roman" w:hAnsi="Times New Roman" w:cs="Times New Roman"/>
        </w:rPr>
        <w:t xml:space="preserve">Podstatným porušením </w:t>
      </w:r>
      <w:r w:rsidR="004349C5" w:rsidRPr="002A6D0F">
        <w:rPr>
          <w:rFonts w:ascii="Times New Roman" w:hAnsi="Times New Roman" w:cs="Times New Roman"/>
        </w:rPr>
        <w:t>Smlouv</w:t>
      </w:r>
      <w:r w:rsidRPr="002A6D0F">
        <w:rPr>
          <w:rFonts w:ascii="Times New Roman" w:hAnsi="Times New Roman" w:cs="Times New Roman"/>
        </w:rPr>
        <w:t xml:space="preserve">y ze strany </w:t>
      </w:r>
      <w:r w:rsidR="00745599">
        <w:rPr>
          <w:rFonts w:ascii="Times New Roman" w:hAnsi="Times New Roman" w:cs="Times New Roman"/>
        </w:rPr>
        <w:t>Dodavatel</w:t>
      </w:r>
      <w:r w:rsidR="00752240" w:rsidRPr="002A6D0F">
        <w:rPr>
          <w:rFonts w:ascii="Times New Roman" w:hAnsi="Times New Roman" w:cs="Times New Roman"/>
        </w:rPr>
        <w:t xml:space="preserve">e </w:t>
      </w:r>
      <w:r w:rsidRPr="002A6D0F">
        <w:rPr>
          <w:rFonts w:ascii="Times New Roman" w:hAnsi="Times New Roman" w:cs="Times New Roman"/>
        </w:rPr>
        <w:t xml:space="preserve">se rozumí zejména nesplnění smluvních termínů podle této </w:t>
      </w:r>
      <w:r w:rsidR="004349C5" w:rsidRPr="002A6D0F">
        <w:rPr>
          <w:rFonts w:ascii="Times New Roman" w:hAnsi="Times New Roman" w:cs="Times New Roman"/>
        </w:rPr>
        <w:t>Smlouv</w:t>
      </w:r>
      <w:r w:rsidRPr="002A6D0F">
        <w:rPr>
          <w:rFonts w:ascii="Times New Roman" w:hAnsi="Times New Roman" w:cs="Times New Roman"/>
        </w:rPr>
        <w:t xml:space="preserve">y </w:t>
      </w:r>
      <w:r w:rsidR="00821F60" w:rsidRPr="002A6D0F">
        <w:rPr>
          <w:rFonts w:ascii="Times New Roman" w:hAnsi="Times New Roman" w:cs="Times New Roman"/>
        </w:rPr>
        <w:t xml:space="preserve">a neoprávněné použití </w:t>
      </w:r>
      <w:r w:rsidR="007A4F95" w:rsidRPr="002A6D0F">
        <w:rPr>
          <w:rFonts w:ascii="Times New Roman" w:hAnsi="Times New Roman" w:cs="Times New Roman"/>
        </w:rPr>
        <w:t>pod</w:t>
      </w:r>
      <w:r w:rsidR="0083101D">
        <w:rPr>
          <w:rFonts w:ascii="Times New Roman" w:hAnsi="Times New Roman" w:cs="Times New Roman"/>
        </w:rPr>
        <w:t>d</w:t>
      </w:r>
      <w:r w:rsidR="00745599">
        <w:rPr>
          <w:rFonts w:ascii="Times New Roman" w:hAnsi="Times New Roman" w:cs="Times New Roman"/>
        </w:rPr>
        <w:t>odavatel</w:t>
      </w:r>
      <w:r w:rsidR="00821F60" w:rsidRPr="002A6D0F">
        <w:rPr>
          <w:rFonts w:ascii="Times New Roman" w:hAnsi="Times New Roman" w:cs="Times New Roman"/>
        </w:rPr>
        <w:t>e</w:t>
      </w:r>
      <w:r w:rsidRPr="002A6D0F">
        <w:rPr>
          <w:rFonts w:ascii="Times New Roman" w:hAnsi="Times New Roman" w:cs="Times New Roman"/>
        </w:rPr>
        <w:t>.</w:t>
      </w:r>
    </w:p>
    <w:p w14:paraId="3C550E3D" w14:textId="6F607781" w:rsidR="00484E0C" w:rsidRPr="002A6D0F" w:rsidRDefault="00745599" w:rsidP="00D50BBB">
      <w:pPr>
        <w:pStyle w:val="lneksmlouvy"/>
        <w:rPr>
          <w:rFonts w:ascii="Times New Roman" w:hAnsi="Times New Roman" w:cs="Times New Roman"/>
        </w:rPr>
      </w:pPr>
      <w:r>
        <w:rPr>
          <w:rFonts w:ascii="Times New Roman" w:hAnsi="Times New Roman" w:cs="Times New Roman"/>
        </w:rPr>
        <w:t>Dodavatel</w:t>
      </w:r>
      <w:r w:rsidR="00752240" w:rsidRPr="002A6D0F">
        <w:rPr>
          <w:rFonts w:ascii="Times New Roman" w:hAnsi="Times New Roman" w:cs="Times New Roman"/>
        </w:rPr>
        <w:t xml:space="preserve"> </w:t>
      </w:r>
      <w:r w:rsidR="000F4856" w:rsidRPr="002A6D0F">
        <w:rPr>
          <w:rFonts w:ascii="Times New Roman" w:hAnsi="Times New Roman" w:cs="Times New Roman"/>
        </w:rPr>
        <w:t xml:space="preserve">je oprávněn od této </w:t>
      </w:r>
      <w:r w:rsidR="004349C5" w:rsidRPr="002A6D0F">
        <w:rPr>
          <w:rFonts w:ascii="Times New Roman" w:hAnsi="Times New Roman" w:cs="Times New Roman"/>
        </w:rPr>
        <w:t>Smlouv</w:t>
      </w:r>
      <w:r w:rsidR="000F4856" w:rsidRPr="002A6D0F">
        <w:rPr>
          <w:rFonts w:ascii="Times New Roman" w:hAnsi="Times New Roman" w:cs="Times New Roman"/>
        </w:rPr>
        <w:t xml:space="preserve">y odstoupit v případě, že své závazky dle této </w:t>
      </w:r>
      <w:r w:rsidR="004349C5" w:rsidRPr="002A6D0F">
        <w:rPr>
          <w:rFonts w:ascii="Times New Roman" w:hAnsi="Times New Roman" w:cs="Times New Roman"/>
        </w:rPr>
        <w:t>Smlouv</w:t>
      </w:r>
      <w:r w:rsidR="000F4856" w:rsidRPr="002A6D0F">
        <w:rPr>
          <w:rFonts w:ascii="Times New Roman" w:hAnsi="Times New Roman" w:cs="Times New Roman"/>
        </w:rPr>
        <w:t>y nebude moci pl</w:t>
      </w:r>
      <w:r w:rsidR="00CA6BDE" w:rsidRPr="002A6D0F">
        <w:rPr>
          <w:rFonts w:ascii="Times New Roman" w:hAnsi="Times New Roman" w:cs="Times New Roman"/>
        </w:rPr>
        <w:t xml:space="preserve">nit pro nesoučinnost </w:t>
      </w:r>
      <w:r w:rsidR="004349C5" w:rsidRPr="002A6D0F">
        <w:rPr>
          <w:rFonts w:ascii="Times New Roman" w:hAnsi="Times New Roman" w:cs="Times New Roman"/>
        </w:rPr>
        <w:t>Objednat</w:t>
      </w:r>
      <w:r w:rsidR="00033B30" w:rsidRPr="002A6D0F">
        <w:rPr>
          <w:rFonts w:ascii="Times New Roman" w:hAnsi="Times New Roman" w:cs="Times New Roman"/>
        </w:rPr>
        <w:t>ele</w:t>
      </w:r>
      <w:r w:rsidR="00CA6BDE" w:rsidRPr="002A6D0F">
        <w:rPr>
          <w:rFonts w:ascii="Times New Roman" w:hAnsi="Times New Roman" w:cs="Times New Roman"/>
        </w:rPr>
        <w:t xml:space="preserve"> přesto, že </w:t>
      </w:r>
      <w:r w:rsidR="004349C5" w:rsidRPr="002A6D0F">
        <w:rPr>
          <w:rFonts w:ascii="Times New Roman" w:hAnsi="Times New Roman" w:cs="Times New Roman"/>
        </w:rPr>
        <w:t>Objednat</w:t>
      </w:r>
      <w:r w:rsidR="00033B30" w:rsidRPr="002A6D0F">
        <w:rPr>
          <w:rFonts w:ascii="Times New Roman" w:hAnsi="Times New Roman" w:cs="Times New Roman"/>
        </w:rPr>
        <w:t>ele</w:t>
      </w:r>
      <w:r w:rsidR="000F4856" w:rsidRPr="002A6D0F">
        <w:rPr>
          <w:rFonts w:ascii="Times New Roman" w:hAnsi="Times New Roman" w:cs="Times New Roman"/>
        </w:rPr>
        <w:t xml:space="preserve"> k poskytnutí součinnosti písemně vyzve a stanoví mu pro její poskytnutí přiměřenou, </w:t>
      </w:r>
      <w:r w:rsidR="000F4856" w:rsidRPr="002A6D0F">
        <w:rPr>
          <w:rFonts w:ascii="Times New Roman" w:hAnsi="Times New Roman" w:cs="Times New Roman"/>
          <w:color w:val="000000" w:themeColor="text1"/>
        </w:rPr>
        <w:t xml:space="preserve">alespoň </w:t>
      </w:r>
      <w:r w:rsidR="00A6624D" w:rsidRPr="002A6D0F">
        <w:rPr>
          <w:rFonts w:ascii="Times New Roman" w:hAnsi="Times New Roman" w:cs="Times New Roman"/>
          <w:color w:val="000000" w:themeColor="text1"/>
        </w:rPr>
        <w:t>patnácti</w:t>
      </w:r>
      <w:r w:rsidR="00422968" w:rsidRPr="002A6D0F">
        <w:rPr>
          <w:rFonts w:ascii="Times New Roman" w:hAnsi="Times New Roman" w:cs="Times New Roman"/>
          <w:color w:val="000000" w:themeColor="text1"/>
        </w:rPr>
        <w:t xml:space="preserve"> (</w:t>
      </w:r>
      <w:r w:rsidR="00A6624D" w:rsidRPr="002A6D0F">
        <w:rPr>
          <w:rFonts w:ascii="Times New Roman" w:hAnsi="Times New Roman" w:cs="Times New Roman"/>
          <w:color w:val="000000" w:themeColor="text1"/>
        </w:rPr>
        <w:t>1</w:t>
      </w:r>
      <w:r w:rsidR="003F7832" w:rsidRPr="002A6D0F">
        <w:rPr>
          <w:rFonts w:ascii="Times New Roman" w:hAnsi="Times New Roman" w:cs="Times New Roman"/>
          <w:color w:val="000000" w:themeColor="text1"/>
        </w:rPr>
        <w:t>5</w:t>
      </w:r>
      <w:r w:rsidR="00422968" w:rsidRPr="002A6D0F">
        <w:rPr>
          <w:rFonts w:ascii="Times New Roman" w:hAnsi="Times New Roman" w:cs="Times New Roman"/>
          <w:color w:val="000000" w:themeColor="text1"/>
        </w:rPr>
        <w:t>)</w:t>
      </w:r>
      <w:r w:rsidR="000F4856" w:rsidRPr="002A6D0F">
        <w:rPr>
          <w:rFonts w:ascii="Times New Roman" w:hAnsi="Times New Roman" w:cs="Times New Roman"/>
          <w:color w:val="000000" w:themeColor="text1"/>
        </w:rPr>
        <w:t xml:space="preserve"> denní</w:t>
      </w:r>
      <w:r w:rsidR="00FF59BB" w:rsidRPr="002A6D0F">
        <w:rPr>
          <w:rFonts w:ascii="Times New Roman" w:hAnsi="Times New Roman" w:cs="Times New Roman"/>
          <w:color w:val="000000" w:themeColor="text1"/>
        </w:rPr>
        <w:t xml:space="preserve"> </w:t>
      </w:r>
      <w:r w:rsidR="000F4856" w:rsidRPr="002A6D0F">
        <w:rPr>
          <w:rFonts w:ascii="Times New Roman" w:hAnsi="Times New Roman" w:cs="Times New Roman"/>
        </w:rPr>
        <w:t xml:space="preserve">lhůtu. </w:t>
      </w:r>
    </w:p>
    <w:bookmarkEnd w:id="25"/>
    <w:p w14:paraId="13B68E98" w14:textId="22EC2812" w:rsidR="00246638" w:rsidRPr="002A6D0F" w:rsidRDefault="00246638" w:rsidP="00246638">
      <w:pPr>
        <w:pStyle w:val="lneksmlouvy"/>
        <w:rPr>
          <w:rFonts w:ascii="Times New Roman" w:hAnsi="Times New Roman" w:cs="Times New Roman"/>
        </w:rPr>
      </w:pPr>
      <w:r w:rsidRPr="002A6D0F">
        <w:rPr>
          <w:rFonts w:ascii="Times New Roman" w:hAnsi="Times New Roman" w:cs="Times New Roman"/>
        </w:rPr>
        <w:t xml:space="preserve">Dále jsou Smluvní strany oprávněné odstoupit od </w:t>
      </w:r>
      <w:r w:rsidR="004349C5" w:rsidRPr="002A6D0F">
        <w:rPr>
          <w:rFonts w:ascii="Times New Roman" w:hAnsi="Times New Roman" w:cs="Times New Roman"/>
        </w:rPr>
        <w:t>Smlouv</w:t>
      </w:r>
      <w:r w:rsidRPr="002A6D0F">
        <w:rPr>
          <w:rFonts w:ascii="Times New Roman" w:hAnsi="Times New Roman" w:cs="Times New Roman"/>
        </w:rPr>
        <w:t xml:space="preserve">y v případě úpadku </w:t>
      </w:r>
      <w:r w:rsidR="00821F60" w:rsidRPr="002A6D0F">
        <w:rPr>
          <w:rFonts w:ascii="Times New Roman" w:hAnsi="Times New Roman" w:cs="Times New Roman"/>
        </w:rPr>
        <w:t xml:space="preserve">či hrozícího úpadku </w:t>
      </w:r>
      <w:r w:rsidRPr="002A6D0F">
        <w:rPr>
          <w:rFonts w:ascii="Times New Roman" w:hAnsi="Times New Roman" w:cs="Times New Roman"/>
        </w:rPr>
        <w:t>druhé Smluvní strany.</w:t>
      </w:r>
    </w:p>
    <w:p w14:paraId="40F05051" w14:textId="3FCFB24E" w:rsidR="00246638" w:rsidRPr="002A6D0F" w:rsidRDefault="00246638" w:rsidP="00246638">
      <w:pPr>
        <w:pStyle w:val="lneksmlouvy"/>
        <w:rPr>
          <w:rFonts w:ascii="Times New Roman" w:hAnsi="Times New Roman" w:cs="Times New Roman"/>
        </w:rPr>
      </w:pPr>
      <w:r w:rsidRPr="002A6D0F">
        <w:rPr>
          <w:rFonts w:ascii="Times New Roman" w:hAnsi="Times New Roman" w:cs="Times New Roman"/>
        </w:rPr>
        <w:t xml:space="preserve">Stanoví-li oprávněná strana pro dodatečné plnění lhůtu, vzniká jí právo odstoupit od </w:t>
      </w:r>
      <w:r w:rsidR="004349C5" w:rsidRPr="002A6D0F">
        <w:rPr>
          <w:rFonts w:ascii="Times New Roman" w:hAnsi="Times New Roman" w:cs="Times New Roman"/>
        </w:rPr>
        <w:t>Smlouv</w:t>
      </w:r>
      <w:r w:rsidRPr="002A6D0F">
        <w:rPr>
          <w:rFonts w:ascii="Times New Roman" w:hAnsi="Times New Roman" w:cs="Times New Roman"/>
        </w:rPr>
        <w:t xml:space="preserve">y po marném uplynutí této lhůty. Jestliže však strana, která je v prodlení, písemně prohlásí, že svůj závazek nesplní, může oprávněná strana odstoupit od </w:t>
      </w:r>
      <w:r w:rsidR="004349C5" w:rsidRPr="002A6D0F">
        <w:rPr>
          <w:rFonts w:ascii="Times New Roman" w:hAnsi="Times New Roman" w:cs="Times New Roman"/>
        </w:rPr>
        <w:t>Smlouv</w:t>
      </w:r>
      <w:r w:rsidRPr="002A6D0F">
        <w:rPr>
          <w:rFonts w:ascii="Times New Roman" w:hAnsi="Times New Roman" w:cs="Times New Roman"/>
        </w:rPr>
        <w:t>y před uplynutím lhůty dodatečného plnění, kterou stanovila, tzn. ihned poté, co prohlášení povinné strany obdrží.</w:t>
      </w:r>
    </w:p>
    <w:p w14:paraId="6465D944" w14:textId="1DF83839" w:rsidR="00246638" w:rsidRPr="002A6D0F" w:rsidRDefault="00246638" w:rsidP="00246638">
      <w:pPr>
        <w:pStyle w:val="lneksmlouvy"/>
        <w:rPr>
          <w:rFonts w:ascii="Times New Roman" w:hAnsi="Times New Roman" w:cs="Times New Roman"/>
        </w:rPr>
      </w:pPr>
      <w:r w:rsidRPr="002A6D0F">
        <w:rPr>
          <w:rFonts w:ascii="Times New Roman" w:hAnsi="Times New Roman" w:cs="Times New Roman"/>
        </w:rPr>
        <w:t xml:space="preserve">Odstoupení od </w:t>
      </w:r>
      <w:r w:rsidR="004349C5" w:rsidRPr="002A6D0F">
        <w:rPr>
          <w:rFonts w:ascii="Times New Roman" w:hAnsi="Times New Roman" w:cs="Times New Roman"/>
        </w:rPr>
        <w:t>Smlouv</w:t>
      </w:r>
      <w:r w:rsidRPr="002A6D0F">
        <w:rPr>
          <w:rFonts w:ascii="Times New Roman" w:hAnsi="Times New Roman" w:cs="Times New Roman"/>
        </w:rPr>
        <w:t xml:space="preserve">y musí oprávněná Smluvní strana spolu s důvodem odstoupení písemně oznámit povinné Smluvní straně bez zbytečného odkladu poté, co se o porušení dozvěděla. </w:t>
      </w:r>
    </w:p>
    <w:p w14:paraId="550A6268" w14:textId="5691AD09" w:rsidR="00246638" w:rsidRPr="002A6D0F" w:rsidRDefault="004349C5" w:rsidP="00246638">
      <w:pPr>
        <w:pStyle w:val="lneksmlouvy"/>
        <w:rPr>
          <w:rFonts w:ascii="Times New Roman" w:hAnsi="Times New Roman" w:cs="Times New Roman"/>
        </w:rPr>
      </w:pPr>
      <w:r w:rsidRPr="002A6D0F">
        <w:rPr>
          <w:rFonts w:ascii="Times New Roman" w:hAnsi="Times New Roman" w:cs="Times New Roman"/>
        </w:rPr>
        <w:t>Smlouv</w:t>
      </w:r>
      <w:r w:rsidR="00246638" w:rsidRPr="002A6D0F">
        <w:rPr>
          <w:rFonts w:ascii="Times New Roman" w:hAnsi="Times New Roman" w:cs="Times New Roman"/>
        </w:rPr>
        <w:t>a se ruší doručením písemného oznámení o odstoupení druhé Smluvní straně.</w:t>
      </w:r>
    </w:p>
    <w:p w14:paraId="5E461BB9" w14:textId="091B26DB" w:rsidR="00246638" w:rsidRPr="002A6D0F" w:rsidRDefault="00246638" w:rsidP="00246638">
      <w:pPr>
        <w:pStyle w:val="lneksmlouvy"/>
        <w:rPr>
          <w:rFonts w:ascii="Times New Roman" w:hAnsi="Times New Roman" w:cs="Times New Roman"/>
        </w:rPr>
      </w:pPr>
      <w:r w:rsidRPr="002A6D0F">
        <w:rPr>
          <w:rFonts w:ascii="Times New Roman" w:hAnsi="Times New Roman" w:cs="Times New Roman"/>
        </w:rPr>
        <w:t xml:space="preserve">Odstoupením od </w:t>
      </w:r>
      <w:r w:rsidR="004349C5" w:rsidRPr="002A6D0F">
        <w:rPr>
          <w:rFonts w:ascii="Times New Roman" w:hAnsi="Times New Roman" w:cs="Times New Roman"/>
        </w:rPr>
        <w:t>Smlouv</w:t>
      </w:r>
      <w:r w:rsidRPr="002A6D0F">
        <w:rPr>
          <w:rFonts w:ascii="Times New Roman" w:hAnsi="Times New Roman" w:cs="Times New Roman"/>
        </w:rPr>
        <w:t xml:space="preserve">y zanikají všechna práva a povinnosti stran ze </w:t>
      </w:r>
      <w:r w:rsidR="004349C5" w:rsidRPr="002A6D0F">
        <w:rPr>
          <w:rFonts w:ascii="Times New Roman" w:hAnsi="Times New Roman" w:cs="Times New Roman"/>
        </w:rPr>
        <w:t>Smlouv</w:t>
      </w:r>
      <w:r w:rsidRPr="002A6D0F">
        <w:rPr>
          <w:rFonts w:ascii="Times New Roman" w:hAnsi="Times New Roman" w:cs="Times New Roman"/>
        </w:rPr>
        <w:t>y. Odstoupení</w:t>
      </w:r>
      <w:r w:rsidR="00FE0B05">
        <w:rPr>
          <w:rFonts w:ascii="Times New Roman" w:hAnsi="Times New Roman" w:cs="Times New Roman"/>
        </w:rPr>
        <w:br/>
      </w:r>
      <w:r w:rsidRPr="002A6D0F">
        <w:rPr>
          <w:rFonts w:ascii="Times New Roman" w:hAnsi="Times New Roman" w:cs="Times New Roman"/>
        </w:rPr>
        <w:t xml:space="preserve">od </w:t>
      </w:r>
      <w:r w:rsidR="004349C5" w:rsidRPr="002A6D0F">
        <w:rPr>
          <w:rFonts w:ascii="Times New Roman" w:hAnsi="Times New Roman" w:cs="Times New Roman"/>
        </w:rPr>
        <w:t>Smlouv</w:t>
      </w:r>
      <w:r w:rsidRPr="002A6D0F">
        <w:rPr>
          <w:rFonts w:ascii="Times New Roman" w:hAnsi="Times New Roman" w:cs="Times New Roman"/>
        </w:rPr>
        <w:t xml:space="preserve">y se však nedotýká nároku na náhradu škody vzniklé porušením </w:t>
      </w:r>
      <w:r w:rsidR="004349C5" w:rsidRPr="002A6D0F">
        <w:rPr>
          <w:rFonts w:ascii="Times New Roman" w:hAnsi="Times New Roman" w:cs="Times New Roman"/>
        </w:rPr>
        <w:t>Smlouv</w:t>
      </w:r>
      <w:r w:rsidRPr="002A6D0F">
        <w:rPr>
          <w:rFonts w:ascii="Times New Roman" w:hAnsi="Times New Roman" w:cs="Times New Roman"/>
        </w:rPr>
        <w:t xml:space="preserve">y, řešení sporů mezi smluvními stranami, nároků na smluvní pokuty a jiných nároků, které podle této </w:t>
      </w:r>
      <w:r w:rsidR="004349C5" w:rsidRPr="002A6D0F">
        <w:rPr>
          <w:rFonts w:ascii="Times New Roman" w:hAnsi="Times New Roman" w:cs="Times New Roman"/>
        </w:rPr>
        <w:t>Smlouv</w:t>
      </w:r>
      <w:r w:rsidRPr="002A6D0F">
        <w:rPr>
          <w:rFonts w:ascii="Times New Roman" w:hAnsi="Times New Roman" w:cs="Times New Roman"/>
        </w:rPr>
        <w:t xml:space="preserve">y nebo vzhledem ke své povaze mají trvat i po ukončení </w:t>
      </w:r>
      <w:r w:rsidR="004349C5" w:rsidRPr="002A6D0F">
        <w:rPr>
          <w:rFonts w:ascii="Times New Roman" w:hAnsi="Times New Roman" w:cs="Times New Roman"/>
        </w:rPr>
        <w:t>Smlouv</w:t>
      </w:r>
      <w:r w:rsidRPr="002A6D0F">
        <w:rPr>
          <w:rFonts w:ascii="Times New Roman" w:hAnsi="Times New Roman" w:cs="Times New Roman"/>
        </w:rPr>
        <w:t xml:space="preserve">y. </w:t>
      </w:r>
    </w:p>
    <w:p w14:paraId="1A263ABB" w14:textId="45F94495" w:rsidR="00246638" w:rsidRPr="002A6D0F" w:rsidRDefault="00246638" w:rsidP="00246638">
      <w:pPr>
        <w:pStyle w:val="lneksmlouvy"/>
        <w:rPr>
          <w:rFonts w:ascii="Times New Roman" w:hAnsi="Times New Roman" w:cs="Times New Roman"/>
        </w:rPr>
      </w:pPr>
      <w:r w:rsidRPr="002A6D0F">
        <w:rPr>
          <w:rFonts w:ascii="Times New Roman" w:hAnsi="Times New Roman" w:cs="Times New Roman"/>
        </w:rPr>
        <w:t>Smluvní strany vylučují aplikaci ustanovení § 1978 odst. 2 občanského zákoníku a stanoví,</w:t>
      </w:r>
      <w:r w:rsidR="00FE0B05">
        <w:rPr>
          <w:rFonts w:ascii="Times New Roman" w:hAnsi="Times New Roman" w:cs="Times New Roman"/>
        </w:rPr>
        <w:br/>
      </w:r>
      <w:r w:rsidRPr="002A6D0F">
        <w:rPr>
          <w:rFonts w:ascii="Times New Roman" w:hAnsi="Times New Roman" w:cs="Times New Roman"/>
        </w:rPr>
        <w:t>že poskytnou-li si navzájem dodatečnou lhůtu k plnění v souladu s tímto článkem, ve které prohlásí,</w:t>
      </w:r>
      <w:r w:rsidR="00FE0B05">
        <w:rPr>
          <w:rFonts w:ascii="Times New Roman" w:hAnsi="Times New Roman" w:cs="Times New Roman"/>
        </w:rPr>
        <w:br/>
      </w:r>
      <w:r w:rsidRPr="002A6D0F">
        <w:rPr>
          <w:rFonts w:ascii="Times New Roman" w:hAnsi="Times New Roman" w:cs="Times New Roman"/>
        </w:rPr>
        <w:t xml:space="preserve">že ji již neprodlouží, tak její marné uplynutí nemá za následek odstoupení od </w:t>
      </w:r>
      <w:r w:rsidR="004349C5" w:rsidRPr="002A6D0F">
        <w:rPr>
          <w:rFonts w:ascii="Times New Roman" w:hAnsi="Times New Roman" w:cs="Times New Roman"/>
        </w:rPr>
        <w:t>Smlouv</w:t>
      </w:r>
      <w:r w:rsidRPr="002A6D0F">
        <w:rPr>
          <w:rFonts w:ascii="Times New Roman" w:hAnsi="Times New Roman" w:cs="Times New Roman"/>
        </w:rPr>
        <w:t>y, ledaže by při poskytnutí dodatečné lhůty výslovně stanovily, že marné uplynutí lhůty takový následek mít má.</w:t>
      </w:r>
    </w:p>
    <w:p w14:paraId="47A7D826" w14:textId="47A271F8" w:rsidR="00246638" w:rsidRPr="002A6D0F" w:rsidRDefault="00246638" w:rsidP="00246638">
      <w:pPr>
        <w:pStyle w:val="lneksmlouvy"/>
        <w:rPr>
          <w:rFonts w:ascii="Times New Roman" w:hAnsi="Times New Roman" w:cs="Times New Roman"/>
        </w:rPr>
      </w:pPr>
      <w:bookmarkStart w:id="26" w:name="_Ref379203582"/>
      <w:r w:rsidRPr="002A6D0F">
        <w:rPr>
          <w:rFonts w:ascii="Times New Roman" w:hAnsi="Times New Roman" w:cs="Times New Roman"/>
        </w:rPr>
        <w:t xml:space="preserve">Odstoupí-li některá ze Smluvních stran oprávněně od této </w:t>
      </w:r>
      <w:r w:rsidR="004349C5" w:rsidRPr="002A6D0F">
        <w:rPr>
          <w:rFonts w:ascii="Times New Roman" w:hAnsi="Times New Roman" w:cs="Times New Roman"/>
        </w:rPr>
        <w:t>Smlouv</w:t>
      </w:r>
      <w:r w:rsidRPr="002A6D0F">
        <w:rPr>
          <w:rFonts w:ascii="Times New Roman" w:hAnsi="Times New Roman" w:cs="Times New Roman"/>
        </w:rPr>
        <w:t xml:space="preserve">y, Smluvní strany se vypořádají následujícím způsobem (nestanoví-li tato </w:t>
      </w:r>
      <w:r w:rsidR="004349C5" w:rsidRPr="002A6D0F">
        <w:rPr>
          <w:rFonts w:ascii="Times New Roman" w:hAnsi="Times New Roman" w:cs="Times New Roman"/>
        </w:rPr>
        <w:t>Smlouv</w:t>
      </w:r>
      <w:r w:rsidRPr="002A6D0F">
        <w:rPr>
          <w:rFonts w:ascii="Times New Roman" w:hAnsi="Times New Roman" w:cs="Times New Roman"/>
        </w:rPr>
        <w:t>a jinak):</w:t>
      </w:r>
      <w:bookmarkEnd w:id="26"/>
    </w:p>
    <w:p w14:paraId="0D1BF6D6" w14:textId="683F6014" w:rsidR="00246638" w:rsidRPr="002A6D0F" w:rsidRDefault="00422968" w:rsidP="003E310D">
      <w:pPr>
        <w:pStyle w:val="AKFZlnektext"/>
        <w:numPr>
          <w:ilvl w:val="2"/>
          <w:numId w:val="6"/>
        </w:numPr>
        <w:rPr>
          <w:rFonts w:ascii="Times New Roman" w:hAnsi="Times New Roman" w:cs="Times New Roman"/>
        </w:rPr>
      </w:pPr>
      <w:r w:rsidRPr="002A6D0F">
        <w:rPr>
          <w:rFonts w:ascii="Times New Roman" w:hAnsi="Times New Roman" w:cs="Times New Roman"/>
        </w:rPr>
        <w:t>o</w:t>
      </w:r>
      <w:r w:rsidR="00246638" w:rsidRPr="002A6D0F">
        <w:rPr>
          <w:rFonts w:ascii="Times New Roman" w:hAnsi="Times New Roman" w:cs="Times New Roman"/>
        </w:rPr>
        <w:t xml:space="preserve">dstoupí-li některá ze Smluvních stran od </w:t>
      </w:r>
      <w:r w:rsidR="004349C5" w:rsidRPr="002A6D0F">
        <w:rPr>
          <w:rFonts w:ascii="Times New Roman" w:hAnsi="Times New Roman" w:cs="Times New Roman"/>
        </w:rPr>
        <w:t>Smlouv</w:t>
      </w:r>
      <w:r w:rsidR="00246638" w:rsidRPr="002A6D0F">
        <w:rPr>
          <w:rFonts w:ascii="Times New Roman" w:hAnsi="Times New Roman" w:cs="Times New Roman"/>
        </w:rPr>
        <w:t xml:space="preserve">y z důvodů nikoliv na straně </w:t>
      </w:r>
      <w:r w:rsidR="004349C5" w:rsidRPr="002A6D0F">
        <w:rPr>
          <w:rFonts w:ascii="Times New Roman" w:hAnsi="Times New Roman" w:cs="Times New Roman"/>
        </w:rPr>
        <w:t>Objednat</w:t>
      </w:r>
      <w:r w:rsidR="00246638" w:rsidRPr="002A6D0F">
        <w:rPr>
          <w:rFonts w:ascii="Times New Roman" w:hAnsi="Times New Roman" w:cs="Times New Roman"/>
        </w:rPr>
        <w:t xml:space="preserve">ele (tj. nikoliv pro porušení povinností </w:t>
      </w:r>
      <w:r w:rsidR="004349C5" w:rsidRPr="002A6D0F">
        <w:rPr>
          <w:rFonts w:ascii="Times New Roman" w:hAnsi="Times New Roman" w:cs="Times New Roman"/>
        </w:rPr>
        <w:t>Objednat</w:t>
      </w:r>
      <w:r w:rsidR="00246638" w:rsidRPr="002A6D0F">
        <w:rPr>
          <w:rFonts w:ascii="Times New Roman" w:hAnsi="Times New Roman" w:cs="Times New Roman"/>
        </w:rPr>
        <w:t xml:space="preserve">ele), má </w:t>
      </w:r>
      <w:r w:rsidR="00745599">
        <w:rPr>
          <w:rFonts w:ascii="Times New Roman" w:hAnsi="Times New Roman" w:cs="Times New Roman"/>
        </w:rPr>
        <w:t>Dodavatel</w:t>
      </w:r>
      <w:r w:rsidR="00752240" w:rsidRPr="002A6D0F">
        <w:rPr>
          <w:rFonts w:ascii="Times New Roman" w:hAnsi="Times New Roman" w:cs="Times New Roman"/>
        </w:rPr>
        <w:t xml:space="preserve"> </w:t>
      </w:r>
      <w:r w:rsidR="00246638" w:rsidRPr="002A6D0F">
        <w:rPr>
          <w:rFonts w:ascii="Times New Roman" w:hAnsi="Times New Roman" w:cs="Times New Roman"/>
        </w:rPr>
        <w:t xml:space="preserve">nárok na zaplacení částky, o kterou se </w:t>
      </w:r>
      <w:r w:rsidR="004349C5" w:rsidRPr="002A6D0F">
        <w:rPr>
          <w:rFonts w:ascii="Times New Roman" w:hAnsi="Times New Roman" w:cs="Times New Roman"/>
        </w:rPr>
        <w:t>Objednat</w:t>
      </w:r>
      <w:r w:rsidR="00246638" w:rsidRPr="002A6D0F">
        <w:rPr>
          <w:rFonts w:ascii="Times New Roman" w:hAnsi="Times New Roman" w:cs="Times New Roman"/>
        </w:rPr>
        <w:t>el dodáním Díla obohatil</w:t>
      </w:r>
      <w:r w:rsidR="00821F60" w:rsidRPr="002A6D0F">
        <w:rPr>
          <w:rFonts w:ascii="Times New Roman" w:hAnsi="Times New Roman" w:cs="Times New Roman"/>
        </w:rPr>
        <w:t xml:space="preserve">, maximálně však částky odpovídající ceně dané části </w:t>
      </w:r>
      <w:r w:rsidR="003A2146" w:rsidRPr="002A6D0F">
        <w:rPr>
          <w:rFonts w:ascii="Times New Roman" w:hAnsi="Times New Roman" w:cs="Times New Roman"/>
        </w:rPr>
        <w:t>D</w:t>
      </w:r>
      <w:r w:rsidR="00821F60" w:rsidRPr="002A6D0F">
        <w:rPr>
          <w:rFonts w:ascii="Times New Roman" w:hAnsi="Times New Roman" w:cs="Times New Roman"/>
        </w:rPr>
        <w:t xml:space="preserve">íla snížené o částku připadající na záruky, které v důsledku odstoupení </w:t>
      </w:r>
      <w:r w:rsidR="004349C5" w:rsidRPr="002A6D0F">
        <w:rPr>
          <w:rFonts w:ascii="Times New Roman" w:hAnsi="Times New Roman" w:cs="Times New Roman"/>
        </w:rPr>
        <w:t>Objednat</w:t>
      </w:r>
      <w:r w:rsidR="00821F60" w:rsidRPr="002A6D0F">
        <w:rPr>
          <w:rFonts w:ascii="Times New Roman" w:hAnsi="Times New Roman" w:cs="Times New Roman"/>
        </w:rPr>
        <w:t>el pozbyde</w:t>
      </w:r>
      <w:r w:rsidR="00246638" w:rsidRPr="002A6D0F">
        <w:rPr>
          <w:rFonts w:ascii="Times New Roman" w:hAnsi="Times New Roman" w:cs="Times New Roman"/>
        </w:rPr>
        <w:t>;</w:t>
      </w:r>
    </w:p>
    <w:p w14:paraId="04D918BB" w14:textId="638BF906" w:rsidR="00246638" w:rsidRPr="002A6D0F" w:rsidRDefault="00422968" w:rsidP="003E310D">
      <w:pPr>
        <w:pStyle w:val="AKFZlnektext"/>
        <w:numPr>
          <w:ilvl w:val="2"/>
          <w:numId w:val="6"/>
        </w:numPr>
        <w:rPr>
          <w:rFonts w:ascii="Times New Roman" w:hAnsi="Times New Roman" w:cs="Times New Roman"/>
        </w:rPr>
      </w:pPr>
      <w:r w:rsidRPr="002A6D0F">
        <w:rPr>
          <w:rFonts w:ascii="Times New Roman" w:hAnsi="Times New Roman" w:cs="Times New Roman"/>
        </w:rPr>
        <w:lastRenderedPageBreak/>
        <w:t>o</w:t>
      </w:r>
      <w:r w:rsidR="00246638" w:rsidRPr="002A6D0F">
        <w:rPr>
          <w:rFonts w:ascii="Times New Roman" w:hAnsi="Times New Roman" w:cs="Times New Roman"/>
        </w:rPr>
        <w:t xml:space="preserve">dstoupí-li </w:t>
      </w:r>
      <w:r w:rsidR="00745599">
        <w:rPr>
          <w:rFonts w:ascii="Times New Roman" w:hAnsi="Times New Roman" w:cs="Times New Roman"/>
        </w:rPr>
        <w:t>Dodavatel</w:t>
      </w:r>
      <w:r w:rsidR="00752240" w:rsidRPr="002A6D0F">
        <w:rPr>
          <w:rFonts w:ascii="Times New Roman" w:hAnsi="Times New Roman" w:cs="Times New Roman"/>
        </w:rPr>
        <w:t xml:space="preserve"> </w:t>
      </w:r>
      <w:r w:rsidR="00246638" w:rsidRPr="002A6D0F">
        <w:rPr>
          <w:rFonts w:ascii="Times New Roman" w:hAnsi="Times New Roman" w:cs="Times New Roman"/>
        </w:rPr>
        <w:t xml:space="preserve">od </w:t>
      </w:r>
      <w:r w:rsidR="004349C5" w:rsidRPr="002A6D0F">
        <w:rPr>
          <w:rFonts w:ascii="Times New Roman" w:hAnsi="Times New Roman" w:cs="Times New Roman"/>
        </w:rPr>
        <w:t>Smlouv</w:t>
      </w:r>
      <w:r w:rsidR="00246638" w:rsidRPr="002A6D0F">
        <w:rPr>
          <w:rFonts w:ascii="Times New Roman" w:hAnsi="Times New Roman" w:cs="Times New Roman"/>
        </w:rPr>
        <w:t xml:space="preserve">y z důvodů porušení </w:t>
      </w:r>
      <w:r w:rsidR="004349C5" w:rsidRPr="002A6D0F">
        <w:rPr>
          <w:rFonts w:ascii="Times New Roman" w:hAnsi="Times New Roman" w:cs="Times New Roman"/>
        </w:rPr>
        <w:t>Smlouv</w:t>
      </w:r>
      <w:r w:rsidR="00246638" w:rsidRPr="002A6D0F">
        <w:rPr>
          <w:rFonts w:ascii="Times New Roman" w:hAnsi="Times New Roman" w:cs="Times New Roman"/>
        </w:rPr>
        <w:t xml:space="preserve">y </w:t>
      </w:r>
      <w:r w:rsidR="004349C5" w:rsidRPr="002A6D0F">
        <w:rPr>
          <w:rFonts w:ascii="Times New Roman" w:hAnsi="Times New Roman" w:cs="Times New Roman"/>
        </w:rPr>
        <w:t>Objednat</w:t>
      </w:r>
      <w:r w:rsidR="00246638" w:rsidRPr="002A6D0F">
        <w:rPr>
          <w:rFonts w:ascii="Times New Roman" w:hAnsi="Times New Roman" w:cs="Times New Roman"/>
        </w:rPr>
        <w:t xml:space="preserve">elem, má </w:t>
      </w:r>
      <w:r w:rsidR="00745599">
        <w:rPr>
          <w:rFonts w:ascii="Times New Roman" w:hAnsi="Times New Roman" w:cs="Times New Roman"/>
        </w:rPr>
        <w:t>Dodavatel</w:t>
      </w:r>
      <w:r w:rsidR="00752240" w:rsidRPr="002A6D0F">
        <w:rPr>
          <w:rFonts w:ascii="Times New Roman" w:hAnsi="Times New Roman" w:cs="Times New Roman"/>
        </w:rPr>
        <w:t xml:space="preserve"> </w:t>
      </w:r>
      <w:r w:rsidR="00246638" w:rsidRPr="002A6D0F">
        <w:rPr>
          <w:rFonts w:ascii="Times New Roman" w:hAnsi="Times New Roman" w:cs="Times New Roman"/>
        </w:rPr>
        <w:t>nárok na zaplacení plné ceny</w:t>
      </w:r>
      <w:r w:rsidR="00AF591E" w:rsidRPr="002A6D0F">
        <w:rPr>
          <w:rFonts w:ascii="Times New Roman" w:hAnsi="Times New Roman" w:cs="Times New Roman"/>
        </w:rPr>
        <w:t xml:space="preserve"> těch částí Díla, které dokončil, případně započal s jejich plněním, sníženou</w:t>
      </w:r>
      <w:r w:rsidR="00FE0B05">
        <w:rPr>
          <w:rFonts w:ascii="Times New Roman" w:hAnsi="Times New Roman" w:cs="Times New Roman"/>
        </w:rPr>
        <w:br/>
      </w:r>
      <w:r w:rsidR="00AF591E" w:rsidRPr="002A6D0F">
        <w:rPr>
          <w:rFonts w:ascii="Times New Roman" w:hAnsi="Times New Roman" w:cs="Times New Roman"/>
        </w:rPr>
        <w:t>o částku, kterou neprovedením Díla ušetřil.</w:t>
      </w:r>
    </w:p>
    <w:p w14:paraId="17967F20" w14:textId="4172C50A" w:rsidR="00246638" w:rsidRPr="002A6D0F" w:rsidRDefault="00246638" w:rsidP="001B1D37">
      <w:pPr>
        <w:pStyle w:val="lneksmlouvy"/>
        <w:rPr>
          <w:rFonts w:ascii="Times New Roman" w:hAnsi="Times New Roman" w:cs="Times New Roman"/>
        </w:rPr>
      </w:pPr>
      <w:r w:rsidRPr="002A6D0F">
        <w:rPr>
          <w:rFonts w:ascii="Times New Roman" w:hAnsi="Times New Roman" w:cs="Times New Roman"/>
        </w:rPr>
        <w:t xml:space="preserve">Částky dle </w:t>
      </w:r>
      <w:r w:rsidR="006052AD" w:rsidRPr="002A6D0F">
        <w:rPr>
          <w:rFonts w:ascii="Times New Roman" w:hAnsi="Times New Roman" w:cs="Times New Roman"/>
        </w:rPr>
        <w:t>odst</w:t>
      </w:r>
      <w:r w:rsidRPr="002A6D0F">
        <w:rPr>
          <w:rFonts w:ascii="Times New Roman" w:hAnsi="Times New Roman" w:cs="Times New Roman"/>
        </w:rPr>
        <w:t xml:space="preserve">. </w:t>
      </w:r>
      <w:r w:rsidRPr="002A6D0F">
        <w:rPr>
          <w:rFonts w:ascii="Times New Roman" w:hAnsi="Times New Roman" w:cs="Times New Roman"/>
        </w:rPr>
        <w:fldChar w:fldCharType="begin"/>
      </w:r>
      <w:r w:rsidRPr="002A6D0F">
        <w:rPr>
          <w:rFonts w:ascii="Times New Roman" w:hAnsi="Times New Roman" w:cs="Times New Roman"/>
        </w:rPr>
        <w:instrText xml:space="preserve"> REF _Ref379203582 \r \h </w:instrText>
      </w:r>
      <w:r w:rsidR="002A6D0F" w:rsidRPr="002A6D0F">
        <w:rPr>
          <w:rFonts w:ascii="Times New Roman" w:hAnsi="Times New Roman" w:cs="Times New Roman"/>
        </w:rPr>
        <w:instrText xml:space="preserve"> \* MERGEFORMAT </w:instrText>
      </w:r>
      <w:r w:rsidRPr="002A6D0F">
        <w:rPr>
          <w:rFonts w:ascii="Times New Roman" w:hAnsi="Times New Roman" w:cs="Times New Roman"/>
        </w:rPr>
      </w:r>
      <w:r w:rsidRPr="002A6D0F">
        <w:rPr>
          <w:rFonts w:ascii="Times New Roman" w:hAnsi="Times New Roman" w:cs="Times New Roman"/>
        </w:rPr>
        <w:fldChar w:fldCharType="separate"/>
      </w:r>
      <w:r w:rsidR="00DF3691">
        <w:rPr>
          <w:rFonts w:ascii="Times New Roman" w:hAnsi="Times New Roman" w:cs="Times New Roman"/>
        </w:rPr>
        <w:t>12.10</w:t>
      </w:r>
      <w:r w:rsidRPr="002A6D0F">
        <w:rPr>
          <w:rFonts w:ascii="Times New Roman" w:hAnsi="Times New Roman" w:cs="Times New Roman"/>
        </w:rPr>
        <w:fldChar w:fldCharType="end"/>
      </w:r>
      <w:r w:rsidRPr="002A6D0F">
        <w:rPr>
          <w:rFonts w:ascii="Times New Roman" w:hAnsi="Times New Roman" w:cs="Times New Roman"/>
        </w:rPr>
        <w:t xml:space="preserve"> jsou splatné do </w:t>
      </w:r>
      <w:r w:rsidR="00422968" w:rsidRPr="002A6D0F">
        <w:rPr>
          <w:rFonts w:ascii="Times New Roman" w:hAnsi="Times New Roman" w:cs="Times New Roman"/>
        </w:rPr>
        <w:t>třiceti (</w:t>
      </w:r>
      <w:r w:rsidRPr="002A6D0F">
        <w:rPr>
          <w:rFonts w:ascii="Times New Roman" w:hAnsi="Times New Roman" w:cs="Times New Roman"/>
        </w:rPr>
        <w:t>30</w:t>
      </w:r>
      <w:r w:rsidR="00422968" w:rsidRPr="002A6D0F">
        <w:rPr>
          <w:rFonts w:ascii="Times New Roman" w:hAnsi="Times New Roman" w:cs="Times New Roman"/>
        </w:rPr>
        <w:t>)</w:t>
      </w:r>
      <w:r w:rsidRPr="002A6D0F">
        <w:rPr>
          <w:rFonts w:ascii="Times New Roman" w:hAnsi="Times New Roman" w:cs="Times New Roman"/>
        </w:rPr>
        <w:t xml:space="preserve"> dnů ode dne doručení jejich vyčíslení </w:t>
      </w:r>
      <w:r w:rsidR="004349C5" w:rsidRPr="002A6D0F">
        <w:rPr>
          <w:rFonts w:ascii="Times New Roman" w:hAnsi="Times New Roman" w:cs="Times New Roman"/>
        </w:rPr>
        <w:t>Objednat</w:t>
      </w:r>
      <w:r w:rsidRPr="002A6D0F">
        <w:rPr>
          <w:rFonts w:ascii="Times New Roman" w:hAnsi="Times New Roman" w:cs="Times New Roman"/>
        </w:rPr>
        <w:t>el</w:t>
      </w:r>
      <w:r w:rsidR="00111776" w:rsidRPr="002A6D0F">
        <w:rPr>
          <w:rFonts w:ascii="Times New Roman" w:hAnsi="Times New Roman" w:cs="Times New Roman"/>
        </w:rPr>
        <w:t>i</w:t>
      </w:r>
      <w:r w:rsidR="00FE0B05">
        <w:rPr>
          <w:rFonts w:ascii="Times New Roman" w:hAnsi="Times New Roman" w:cs="Times New Roman"/>
        </w:rPr>
        <w:br/>
      </w:r>
      <w:r w:rsidRPr="002A6D0F">
        <w:rPr>
          <w:rFonts w:ascii="Times New Roman" w:hAnsi="Times New Roman" w:cs="Times New Roman"/>
        </w:rPr>
        <w:t xml:space="preserve">v řádné faktuře s doložením jejich výše. </w:t>
      </w:r>
    </w:p>
    <w:p w14:paraId="1EC13EE7" w14:textId="0406E4E8" w:rsidR="00246638" w:rsidRPr="002A6D0F" w:rsidRDefault="0019561C" w:rsidP="001B1D37">
      <w:pPr>
        <w:pStyle w:val="lneksmlouvy"/>
        <w:rPr>
          <w:rFonts w:ascii="Times New Roman" w:hAnsi="Times New Roman" w:cs="Times New Roman"/>
        </w:rPr>
      </w:pPr>
      <w:r w:rsidRPr="002A6D0F">
        <w:rPr>
          <w:rFonts w:ascii="Times New Roman" w:hAnsi="Times New Roman" w:cs="Times New Roman"/>
        </w:rPr>
        <w:t xml:space="preserve">V případě odstoupení od této </w:t>
      </w:r>
      <w:r w:rsidR="004349C5" w:rsidRPr="002A6D0F">
        <w:rPr>
          <w:rFonts w:ascii="Times New Roman" w:hAnsi="Times New Roman" w:cs="Times New Roman"/>
        </w:rPr>
        <w:t>Smlouv</w:t>
      </w:r>
      <w:r w:rsidRPr="002A6D0F">
        <w:rPr>
          <w:rFonts w:ascii="Times New Roman" w:hAnsi="Times New Roman" w:cs="Times New Roman"/>
        </w:rPr>
        <w:t>y některou ze Smluvních stran předá</w:t>
      </w:r>
      <w:r w:rsidR="009542D0" w:rsidRPr="002A6D0F">
        <w:rPr>
          <w:rFonts w:ascii="Times New Roman" w:hAnsi="Times New Roman" w:cs="Times New Roman"/>
        </w:rPr>
        <w:t xml:space="preserve"> </w:t>
      </w:r>
      <w:r w:rsidR="00745599">
        <w:rPr>
          <w:rFonts w:ascii="Times New Roman" w:hAnsi="Times New Roman" w:cs="Times New Roman"/>
        </w:rPr>
        <w:t>Dodavatel</w:t>
      </w:r>
      <w:r w:rsidR="00752240" w:rsidRPr="002A6D0F">
        <w:rPr>
          <w:rFonts w:ascii="Times New Roman" w:hAnsi="Times New Roman" w:cs="Times New Roman"/>
        </w:rPr>
        <w:t xml:space="preserve"> </w:t>
      </w:r>
      <w:r w:rsidR="009542D0" w:rsidRPr="002A6D0F">
        <w:rPr>
          <w:rFonts w:ascii="Times New Roman" w:hAnsi="Times New Roman" w:cs="Times New Roman"/>
        </w:rPr>
        <w:t>nedokončené</w:t>
      </w:r>
      <w:r w:rsidR="00FE0B05">
        <w:rPr>
          <w:rFonts w:ascii="Times New Roman" w:hAnsi="Times New Roman" w:cs="Times New Roman"/>
        </w:rPr>
        <w:br/>
      </w:r>
      <w:r w:rsidR="009542D0" w:rsidRPr="002A6D0F">
        <w:rPr>
          <w:rFonts w:ascii="Times New Roman" w:hAnsi="Times New Roman" w:cs="Times New Roman"/>
        </w:rPr>
        <w:t xml:space="preserve">i dokončené (nepředané) části Díla neprodleně </w:t>
      </w:r>
      <w:r w:rsidR="004349C5" w:rsidRPr="002A6D0F">
        <w:rPr>
          <w:rFonts w:ascii="Times New Roman" w:hAnsi="Times New Roman" w:cs="Times New Roman"/>
        </w:rPr>
        <w:t>Objednat</w:t>
      </w:r>
      <w:r w:rsidR="009542D0" w:rsidRPr="002A6D0F">
        <w:rPr>
          <w:rFonts w:ascii="Times New Roman" w:hAnsi="Times New Roman" w:cs="Times New Roman"/>
        </w:rPr>
        <w:t>el</w:t>
      </w:r>
      <w:r w:rsidR="00033B30" w:rsidRPr="002A6D0F">
        <w:rPr>
          <w:rFonts w:ascii="Times New Roman" w:hAnsi="Times New Roman" w:cs="Times New Roman"/>
        </w:rPr>
        <w:t xml:space="preserve">i. Převzetím nabyde </w:t>
      </w:r>
      <w:r w:rsidR="004349C5" w:rsidRPr="002A6D0F">
        <w:rPr>
          <w:rFonts w:ascii="Times New Roman" w:hAnsi="Times New Roman" w:cs="Times New Roman"/>
        </w:rPr>
        <w:t>Objednat</w:t>
      </w:r>
      <w:r w:rsidR="00033B30" w:rsidRPr="002A6D0F">
        <w:rPr>
          <w:rFonts w:ascii="Times New Roman" w:hAnsi="Times New Roman" w:cs="Times New Roman"/>
        </w:rPr>
        <w:t>el</w:t>
      </w:r>
      <w:r w:rsidR="009542D0" w:rsidRPr="002A6D0F">
        <w:rPr>
          <w:rFonts w:ascii="Times New Roman" w:hAnsi="Times New Roman" w:cs="Times New Roman"/>
        </w:rPr>
        <w:t xml:space="preserve"> vlastnictví k Dílu či</w:t>
      </w:r>
      <w:r w:rsidR="00033B30" w:rsidRPr="002A6D0F">
        <w:rPr>
          <w:rFonts w:ascii="Times New Roman" w:hAnsi="Times New Roman" w:cs="Times New Roman"/>
        </w:rPr>
        <w:t xml:space="preserve"> jeho části</w:t>
      </w:r>
      <w:r w:rsidR="009542D0" w:rsidRPr="002A6D0F">
        <w:rPr>
          <w:rFonts w:ascii="Times New Roman" w:hAnsi="Times New Roman" w:cs="Times New Roman"/>
        </w:rPr>
        <w:t xml:space="preserve">. </w:t>
      </w:r>
      <w:r w:rsidR="004349C5" w:rsidRPr="002A6D0F">
        <w:rPr>
          <w:rFonts w:ascii="Times New Roman" w:hAnsi="Times New Roman" w:cs="Times New Roman"/>
        </w:rPr>
        <w:t>Objednat</w:t>
      </w:r>
      <w:r w:rsidR="00246638" w:rsidRPr="002A6D0F">
        <w:rPr>
          <w:rFonts w:ascii="Times New Roman" w:hAnsi="Times New Roman" w:cs="Times New Roman"/>
        </w:rPr>
        <w:t>el</w:t>
      </w:r>
      <w:r w:rsidR="009542D0" w:rsidRPr="002A6D0F">
        <w:rPr>
          <w:rFonts w:ascii="Times New Roman" w:hAnsi="Times New Roman" w:cs="Times New Roman"/>
        </w:rPr>
        <w:t xml:space="preserve"> </w:t>
      </w:r>
      <w:r w:rsidR="00620727" w:rsidRPr="002A6D0F">
        <w:rPr>
          <w:rFonts w:ascii="Times New Roman" w:hAnsi="Times New Roman" w:cs="Times New Roman"/>
        </w:rPr>
        <w:t>D</w:t>
      </w:r>
      <w:r w:rsidR="009542D0" w:rsidRPr="002A6D0F">
        <w:rPr>
          <w:rFonts w:ascii="Times New Roman" w:hAnsi="Times New Roman" w:cs="Times New Roman"/>
        </w:rPr>
        <w:t xml:space="preserve">ílo či jeho části nepřevezme, je-li </w:t>
      </w:r>
      <w:r w:rsidR="00246638" w:rsidRPr="002A6D0F">
        <w:rPr>
          <w:rFonts w:ascii="Times New Roman" w:hAnsi="Times New Roman" w:cs="Times New Roman"/>
        </w:rPr>
        <w:t xml:space="preserve">pro něj nevyužitelné a odstoupil-li od </w:t>
      </w:r>
      <w:r w:rsidR="004349C5" w:rsidRPr="002A6D0F">
        <w:rPr>
          <w:rFonts w:ascii="Times New Roman" w:hAnsi="Times New Roman" w:cs="Times New Roman"/>
        </w:rPr>
        <w:t>Smlouv</w:t>
      </w:r>
      <w:r w:rsidR="00246638" w:rsidRPr="002A6D0F">
        <w:rPr>
          <w:rFonts w:ascii="Times New Roman" w:hAnsi="Times New Roman" w:cs="Times New Roman"/>
        </w:rPr>
        <w:t xml:space="preserve">y z důvodů na straně </w:t>
      </w:r>
      <w:r w:rsidR="00745599">
        <w:rPr>
          <w:rFonts w:ascii="Times New Roman" w:hAnsi="Times New Roman" w:cs="Times New Roman"/>
        </w:rPr>
        <w:t>Dodavatel</w:t>
      </w:r>
      <w:r w:rsidR="00752240" w:rsidRPr="002A6D0F">
        <w:rPr>
          <w:rFonts w:ascii="Times New Roman" w:hAnsi="Times New Roman" w:cs="Times New Roman"/>
        </w:rPr>
        <w:t>e</w:t>
      </w:r>
      <w:r w:rsidR="009542D0" w:rsidRPr="002A6D0F">
        <w:rPr>
          <w:rFonts w:ascii="Times New Roman" w:hAnsi="Times New Roman" w:cs="Times New Roman"/>
        </w:rPr>
        <w:t>. V takovém případě není povinen platit cenu Díla.</w:t>
      </w:r>
      <w:r w:rsidR="00FE0B05">
        <w:rPr>
          <w:rFonts w:ascii="Times New Roman" w:hAnsi="Times New Roman" w:cs="Times New Roman"/>
        </w:rPr>
        <w:br/>
      </w:r>
      <w:r w:rsidR="00033B30" w:rsidRPr="002A6D0F">
        <w:rPr>
          <w:rFonts w:ascii="Times New Roman" w:hAnsi="Times New Roman" w:cs="Times New Roman"/>
        </w:rPr>
        <w:t xml:space="preserve">Na převzetí se aplikuje čl. </w:t>
      </w:r>
      <w:r w:rsidR="00033B30" w:rsidRPr="002A6D0F">
        <w:rPr>
          <w:rFonts w:ascii="Times New Roman" w:hAnsi="Times New Roman" w:cs="Times New Roman"/>
        </w:rPr>
        <w:fldChar w:fldCharType="begin"/>
      </w:r>
      <w:r w:rsidR="00033B30" w:rsidRPr="002A6D0F">
        <w:rPr>
          <w:rFonts w:ascii="Times New Roman" w:hAnsi="Times New Roman" w:cs="Times New Roman"/>
        </w:rPr>
        <w:instrText xml:space="preserve"> REF _Ref423389781 \r \h </w:instrText>
      </w:r>
      <w:r w:rsidR="002A6D0F" w:rsidRPr="002A6D0F">
        <w:rPr>
          <w:rFonts w:ascii="Times New Roman" w:hAnsi="Times New Roman" w:cs="Times New Roman"/>
        </w:rPr>
        <w:instrText xml:space="preserve"> \* MERGEFORMAT </w:instrText>
      </w:r>
      <w:r w:rsidR="00033B30" w:rsidRPr="002A6D0F">
        <w:rPr>
          <w:rFonts w:ascii="Times New Roman" w:hAnsi="Times New Roman" w:cs="Times New Roman"/>
        </w:rPr>
      </w:r>
      <w:r w:rsidR="00033B30" w:rsidRPr="002A6D0F">
        <w:rPr>
          <w:rFonts w:ascii="Times New Roman" w:hAnsi="Times New Roman" w:cs="Times New Roman"/>
        </w:rPr>
        <w:fldChar w:fldCharType="separate"/>
      </w:r>
      <w:r w:rsidR="00DF3691">
        <w:rPr>
          <w:rFonts w:ascii="Times New Roman" w:hAnsi="Times New Roman" w:cs="Times New Roman"/>
        </w:rPr>
        <w:t>4</w:t>
      </w:r>
      <w:r w:rsidR="00033B30" w:rsidRPr="002A6D0F">
        <w:rPr>
          <w:rFonts w:ascii="Times New Roman" w:hAnsi="Times New Roman" w:cs="Times New Roman"/>
        </w:rPr>
        <w:fldChar w:fldCharType="end"/>
      </w:r>
      <w:r w:rsidR="00033B30" w:rsidRPr="002A6D0F">
        <w:rPr>
          <w:rFonts w:ascii="Times New Roman" w:hAnsi="Times New Roman" w:cs="Times New Roman"/>
        </w:rPr>
        <w:t xml:space="preserve"> této </w:t>
      </w:r>
      <w:r w:rsidR="004349C5" w:rsidRPr="002A6D0F">
        <w:rPr>
          <w:rFonts w:ascii="Times New Roman" w:hAnsi="Times New Roman" w:cs="Times New Roman"/>
        </w:rPr>
        <w:t>Smlouv</w:t>
      </w:r>
      <w:r w:rsidR="00033B30" w:rsidRPr="002A6D0F">
        <w:rPr>
          <w:rFonts w:ascii="Times New Roman" w:hAnsi="Times New Roman" w:cs="Times New Roman"/>
        </w:rPr>
        <w:t>y přiměřeně.</w:t>
      </w:r>
    </w:p>
    <w:p w14:paraId="32830A5E" w14:textId="7FE59CB3" w:rsidR="00CC5DE2" w:rsidRPr="002A6D0F" w:rsidRDefault="00CC5DE2" w:rsidP="00CC5DE2">
      <w:pPr>
        <w:pStyle w:val="lneksmlouvy"/>
        <w:rPr>
          <w:rFonts w:ascii="Times New Roman" w:hAnsi="Times New Roman" w:cs="Times New Roman"/>
        </w:rPr>
      </w:pPr>
      <w:r w:rsidRPr="002A6D0F">
        <w:rPr>
          <w:rFonts w:ascii="Times New Roman" w:hAnsi="Times New Roman" w:cs="Times New Roman"/>
        </w:rPr>
        <w:t xml:space="preserve">Tato </w:t>
      </w:r>
      <w:r w:rsidR="004349C5" w:rsidRPr="002A6D0F">
        <w:rPr>
          <w:rFonts w:ascii="Times New Roman" w:hAnsi="Times New Roman" w:cs="Times New Roman"/>
        </w:rPr>
        <w:t>Smlouv</w:t>
      </w:r>
      <w:r w:rsidRPr="002A6D0F">
        <w:rPr>
          <w:rFonts w:ascii="Times New Roman" w:hAnsi="Times New Roman" w:cs="Times New Roman"/>
        </w:rPr>
        <w:t xml:space="preserve">a zaniká písemnou dohodou smluvních stran, nebo písemnou výpovědí </w:t>
      </w:r>
      <w:r w:rsidR="004349C5" w:rsidRPr="002A6D0F">
        <w:rPr>
          <w:rFonts w:ascii="Times New Roman" w:hAnsi="Times New Roman" w:cs="Times New Roman"/>
        </w:rPr>
        <w:t>Smlouv</w:t>
      </w:r>
      <w:r w:rsidRPr="002A6D0F">
        <w:rPr>
          <w:rFonts w:ascii="Times New Roman" w:hAnsi="Times New Roman" w:cs="Times New Roman"/>
        </w:rPr>
        <w:t xml:space="preserve">y </w:t>
      </w:r>
      <w:r w:rsidR="004349C5" w:rsidRPr="002A6D0F">
        <w:rPr>
          <w:rFonts w:ascii="Times New Roman" w:hAnsi="Times New Roman" w:cs="Times New Roman"/>
        </w:rPr>
        <w:t>Objednat</w:t>
      </w:r>
      <w:r w:rsidRPr="002A6D0F">
        <w:rPr>
          <w:rFonts w:ascii="Times New Roman" w:hAnsi="Times New Roman" w:cs="Times New Roman"/>
        </w:rPr>
        <w:t xml:space="preserve">elem. Písemnou výpověď </w:t>
      </w:r>
      <w:r w:rsidR="004349C5" w:rsidRPr="002A6D0F">
        <w:rPr>
          <w:rFonts w:ascii="Times New Roman" w:hAnsi="Times New Roman" w:cs="Times New Roman"/>
        </w:rPr>
        <w:t>Smlouv</w:t>
      </w:r>
      <w:r w:rsidRPr="002A6D0F">
        <w:rPr>
          <w:rFonts w:ascii="Times New Roman" w:hAnsi="Times New Roman" w:cs="Times New Roman"/>
        </w:rPr>
        <w:t>y může p</w:t>
      </w:r>
      <w:r w:rsidR="002037C7" w:rsidRPr="002A6D0F">
        <w:rPr>
          <w:rFonts w:ascii="Times New Roman" w:hAnsi="Times New Roman" w:cs="Times New Roman"/>
        </w:rPr>
        <w:t xml:space="preserve">odat </w:t>
      </w:r>
      <w:r w:rsidR="004349C5" w:rsidRPr="002A6D0F">
        <w:rPr>
          <w:rFonts w:ascii="Times New Roman" w:hAnsi="Times New Roman" w:cs="Times New Roman"/>
        </w:rPr>
        <w:t>Objednat</w:t>
      </w:r>
      <w:r w:rsidR="002037C7" w:rsidRPr="002A6D0F">
        <w:rPr>
          <w:rFonts w:ascii="Times New Roman" w:hAnsi="Times New Roman" w:cs="Times New Roman"/>
        </w:rPr>
        <w:t>el bez udání důvodu</w:t>
      </w:r>
      <w:r w:rsidRPr="002A6D0F">
        <w:rPr>
          <w:rFonts w:ascii="Times New Roman" w:hAnsi="Times New Roman" w:cs="Times New Roman"/>
        </w:rPr>
        <w:t>.</w:t>
      </w:r>
    </w:p>
    <w:p w14:paraId="5E13A3E2" w14:textId="6BFFE69C" w:rsidR="00CC5DE2" w:rsidRPr="002A6D0F" w:rsidRDefault="00CC5DE2" w:rsidP="00CC5DE2">
      <w:pPr>
        <w:pStyle w:val="lneksmlouvy"/>
        <w:rPr>
          <w:rFonts w:ascii="Times New Roman" w:hAnsi="Times New Roman" w:cs="Times New Roman"/>
        </w:rPr>
      </w:pPr>
      <w:r w:rsidRPr="002A6D0F">
        <w:rPr>
          <w:rFonts w:ascii="Times New Roman" w:hAnsi="Times New Roman" w:cs="Times New Roman"/>
        </w:rPr>
        <w:t xml:space="preserve">Výpovědní lhůta činí </w:t>
      </w:r>
      <w:r w:rsidR="0060262F" w:rsidRPr="002A6D0F">
        <w:rPr>
          <w:rFonts w:ascii="Times New Roman" w:hAnsi="Times New Roman" w:cs="Times New Roman"/>
        </w:rPr>
        <w:t>14</w:t>
      </w:r>
      <w:r w:rsidR="002037C7" w:rsidRPr="002A6D0F">
        <w:rPr>
          <w:rFonts w:ascii="Times New Roman" w:hAnsi="Times New Roman" w:cs="Times New Roman"/>
        </w:rPr>
        <w:t xml:space="preserve"> dní </w:t>
      </w:r>
      <w:r w:rsidRPr="002A6D0F">
        <w:rPr>
          <w:rFonts w:ascii="Times New Roman" w:hAnsi="Times New Roman" w:cs="Times New Roman"/>
        </w:rPr>
        <w:t xml:space="preserve">a počíná běžet prvním dnem po doručení výpovědi </w:t>
      </w:r>
      <w:r w:rsidR="00745599">
        <w:rPr>
          <w:rFonts w:ascii="Times New Roman" w:hAnsi="Times New Roman" w:cs="Times New Roman"/>
        </w:rPr>
        <w:t>Dodavatel</w:t>
      </w:r>
      <w:r w:rsidR="00752240" w:rsidRPr="002A6D0F">
        <w:rPr>
          <w:rFonts w:ascii="Times New Roman" w:hAnsi="Times New Roman" w:cs="Times New Roman"/>
        </w:rPr>
        <w:t>i</w:t>
      </w:r>
      <w:r w:rsidRPr="002A6D0F">
        <w:rPr>
          <w:rFonts w:ascii="Times New Roman" w:hAnsi="Times New Roman" w:cs="Times New Roman"/>
        </w:rPr>
        <w:t>.</w:t>
      </w:r>
    </w:p>
    <w:p w14:paraId="3FE3E8C0" w14:textId="53E8AAB3" w:rsidR="00F35F6B" w:rsidRPr="002A6D0F" w:rsidRDefault="00F35F6B" w:rsidP="00366D5B">
      <w:pPr>
        <w:pStyle w:val="lneksmlouvynadpis"/>
        <w:jc w:val="center"/>
        <w:rPr>
          <w:rFonts w:ascii="Times New Roman" w:hAnsi="Times New Roman" w:cs="Times New Roman"/>
        </w:rPr>
      </w:pPr>
      <w:r w:rsidRPr="002A6D0F">
        <w:rPr>
          <w:rFonts w:ascii="Times New Roman" w:hAnsi="Times New Roman" w:cs="Times New Roman"/>
        </w:rPr>
        <w:t>S</w:t>
      </w:r>
      <w:r w:rsidR="001A6192" w:rsidRPr="002A6D0F">
        <w:rPr>
          <w:rFonts w:ascii="Times New Roman" w:hAnsi="Times New Roman" w:cs="Times New Roman"/>
        </w:rPr>
        <w:t>MLUVNÍ POKUT</w:t>
      </w:r>
      <w:r w:rsidR="00AC7831" w:rsidRPr="002A6D0F">
        <w:rPr>
          <w:rFonts w:ascii="Times New Roman" w:hAnsi="Times New Roman" w:cs="Times New Roman"/>
        </w:rPr>
        <w:t>A</w:t>
      </w:r>
    </w:p>
    <w:p w14:paraId="7E2B7B60" w14:textId="30DA73A3" w:rsidR="000A12E4" w:rsidRPr="002A6D0F" w:rsidRDefault="00F35F6B" w:rsidP="0037753F">
      <w:pPr>
        <w:pStyle w:val="lneksmlouvy"/>
        <w:rPr>
          <w:rFonts w:ascii="Times New Roman" w:hAnsi="Times New Roman" w:cs="Times New Roman"/>
        </w:rPr>
      </w:pPr>
      <w:r w:rsidRPr="002A6D0F">
        <w:rPr>
          <w:rFonts w:ascii="Times New Roman" w:hAnsi="Times New Roman" w:cs="Times New Roman"/>
        </w:rPr>
        <w:t xml:space="preserve">V případě, že </w:t>
      </w:r>
      <w:r w:rsidR="00745599">
        <w:rPr>
          <w:rFonts w:ascii="Times New Roman" w:hAnsi="Times New Roman" w:cs="Times New Roman"/>
        </w:rPr>
        <w:t>Dodavatel</w:t>
      </w:r>
      <w:r w:rsidR="00752240" w:rsidRPr="002A6D0F">
        <w:rPr>
          <w:rFonts w:ascii="Times New Roman" w:hAnsi="Times New Roman" w:cs="Times New Roman"/>
        </w:rPr>
        <w:t xml:space="preserve"> </w:t>
      </w:r>
      <w:r w:rsidRPr="002A6D0F">
        <w:rPr>
          <w:rFonts w:ascii="Times New Roman" w:hAnsi="Times New Roman" w:cs="Times New Roman"/>
        </w:rPr>
        <w:t>bude v prodlení se svojí povinností plnit</w:t>
      </w:r>
      <w:r w:rsidR="00250245" w:rsidRPr="002A6D0F">
        <w:rPr>
          <w:rFonts w:ascii="Times New Roman" w:hAnsi="Times New Roman" w:cs="Times New Roman"/>
        </w:rPr>
        <w:t xml:space="preserve"> Dílo, resp. jeho části řádně a </w:t>
      </w:r>
      <w:r w:rsidRPr="002A6D0F">
        <w:rPr>
          <w:rFonts w:ascii="Times New Roman" w:hAnsi="Times New Roman" w:cs="Times New Roman"/>
        </w:rPr>
        <w:t xml:space="preserve">včas </w:t>
      </w:r>
      <w:r w:rsidR="00250245" w:rsidRPr="002A6D0F">
        <w:rPr>
          <w:rFonts w:ascii="Times New Roman" w:hAnsi="Times New Roman" w:cs="Times New Roman"/>
        </w:rPr>
        <w:t>v souladu s</w:t>
      </w:r>
      <w:r w:rsidR="00F97ACC" w:rsidRPr="002A6D0F">
        <w:rPr>
          <w:rFonts w:ascii="Times New Roman" w:hAnsi="Times New Roman" w:cs="Times New Roman"/>
        </w:rPr>
        <w:t xml:space="preserve"> </w:t>
      </w:r>
      <w:r w:rsidR="006052AD" w:rsidRPr="002A6D0F">
        <w:rPr>
          <w:rFonts w:ascii="Times New Roman" w:hAnsi="Times New Roman" w:cs="Times New Roman"/>
        </w:rPr>
        <w:t>odst</w:t>
      </w:r>
      <w:r w:rsidRPr="002A6D0F">
        <w:rPr>
          <w:rFonts w:ascii="Times New Roman" w:hAnsi="Times New Roman" w:cs="Times New Roman"/>
        </w:rPr>
        <w:t xml:space="preserve">. </w:t>
      </w:r>
      <w:r w:rsidR="00250245" w:rsidRPr="002A6D0F">
        <w:rPr>
          <w:rFonts w:ascii="Times New Roman" w:hAnsi="Times New Roman" w:cs="Times New Roman"/>
        </w:rPr>
        <w:fldChar w:fldCharType="begin"/>
      </w:r>
      <w:r w:rsidR="00250245" w:rsidRPr="002A6D0F">
        <w:rPr>
          <w:rFonts w:ascii="Times New Roman" w:hAnsi="Times New Roman" w:cs="Times New Roman"/>
        </w:rPr>
        <w:instrText xml:space="preserve"> REF _Ref422997404 \r \h </w:instrText>
      </w:r>
      <w:r w:rsidR="00207048" w:rsidRPr="002A6D0F">
        <w:rPr>
          <w:rFonts w:ascii="Times New Roman" w:hAnsi="Times New Roman" w:cs="Times New Roman"/>
        </w:rPr>
        <w:instrText xml:space="preserve"> \* MERGEFORMAT </w:instrText>
      </w:r>
      <w:r w:rsidR="00250245" w:rsidRPr="002A6D0F">
        <w:rPr>
          <w:rFonts w:ascii="Times New Roman" w:hAnsi="Times New Roman" w:cs="Times New Roman"/>
        </w:rPr>
      </w:r>
      <w:r w:rsidR="00250245" w:rsidRPr="002A6D0F">
        <w:rPr>
          <w:rFonts w:ascii="Times New Roman" w:hAnsi="Times New Roman" w:cs="Times New Roman"/>
        </w:rPr>
        <w:fldChar w:fldCharType="separate"/>
      </w:r>
      <w:r w:rsidR="00DF3691">
        <w:rPr>
          <w:rFonts w:ascii="Times New Roman" w:hAnsi="Times New Roman" w:cs="Times New Roman"/>
        </w:rPr>
        <w:t>3.1</w:t>
      </w:r>
      <w:r w:rsidR="00250245" w:rsidRPr="002A6D0F">
        <w:rPr>
          <w:rFonts w:ascii="Times New Roman" w:hAnsi="Times New Roman" w:cs="Times New Roman"/>
        </w:rPr>
        <w:fldChar w:fldCharType="end"/>
      </w:r>
      <w:r w:rsidR="00670AAA" w:rsidRPr="002A6D0F">
        <w:rPr>
          <w:rFonts w:ascii="Times New Roman" w:hAnsi="Times New Roman" w:cs="Times New Roman"/>
        </w:rPr>
        <w:t xml:space="preserve"> </w:t>
      </w:r>
      <w:r w:rsidR="004349C5" w:rsidRPr="002A6D0F">
        <w:rPr>
          <w:rFonts w:ascii="Times New Roman" w:hAnsi="Times New Roman" w:cs="Times New Roman"/>
        </w:rPr>
        <w:t>Smlouv</w:t>
      </w:r>
      <w:r w:rsidRPr="002A6D0F">
        <w:rPr>
          <w:rFonts w:ascii="Times New Roman" w:hAnsi="Times New Roman" w:cs="Times New Roman"/>
        </w:rPr>
        <w:t>y,</w:t>
      </w:r>
      <w:r w:rsidR="00CA6BDE" w:rsidRPr="002A6D0F">
        <w:rPr>
          <w:rFonts w:ascii="Times New Roman" w:hAnsi="Times New Roman" w:cs="Times New Roman"/>
        </w:rPr>
        <w:t xml:space="preserve"> je povinen zaplatit </w:t>
      </w:r>
      <w:r w:rsidR="004349C5" w:rsidRPr="002A6D0F">
        <w:rPr>
          <w:rFonts w:ascii="Times New Roman" w:hAnsi="Times New Roman" w:cs="Times New Roman"/>
        </w:rPr>
        <w:t>Objednat</w:t>
      </w:r>
      <w:r w:rsidR="00CA6BDE" w:rsidRPr="002A6D0F">
        <w:rPr>
          <w:rFonts w:ascii="Times New Roman" w:hAnsi="Times New Roman" w:cs="Times New Roman"/>
        </w:rPr>
        <w:t>el</w:t>
      </w:r>
      <w:r w:rsidR="00033B30" w:rsidRPr="002A6D0F">
        <w:rPr>
          <w:rFonts w:ascii="Times New Roman" w:hAnsi="Times New Roman" w:cs="Times New Roman"/>
        </w:rPr>
        <w:t>i</w:t>
      </w:r>
      <w:r w:rsidRPr="002A6D0F">
        <w:rPr>
          <w:rFonts w:ascii="Times New Roman" w:hAnsi="Times New Roman" w:cs="Times New Roman"/>
        </w:rPr>
        <w:t xml:space="preserve"> smluvní pokutu ve výši 0,5</w:t>
      </w:r>
      <w:r w:rsidR="00250245" w:rsidRPr="002A6D0F">
        <w:rPr>
          <w:rFonts w:ascii="Times New Roman" w:hAnsi="Times New Roman" w:cs="Times New Roman"/>
        </w:rPr>
        <w:t> </w:t>
      </w:r>
      <w:r w:rsidRPr="002A6D0F">
        <w:rPr>
          <w:rFonts w:ascii="Times New Roman" w:hAnsi="Times New Roman" w:cs="Times New Roman"/>
        </w:rPr>
        <w:t xml:space="preserve">% z ceny části </w:t>
      </w:r>
      <w:r w:rsidR="00250245" w:rsidRPr="002A6D0F">
        <w:rPr>
          <w:rFonts w:ascii="Times New Roman" w:hAnsi="Times New Roman" w:cs="Times New Roman"/>
        </w:rPr>
        <w:t>D</w:t>
      </w:r>
      <w:r w:rsidRPr="002A6D0F">
        <w:rPr>
          <w:rFonts w:ascii="Times New Roman" w:hAnsi="Times New Roman" w:cs="Times New Roman"/>
        </w:rPr>
        <w:t xml:space="preserve">íla, se kterou je v prodlení, za každý započatý den prodlení. </w:t>
      </w:r>
    </w:p>
    <w:p w14:paraId="0EE21451" w14:textId="09DE4190" w:rsidR="00F35F6B" w:rsidRPr="002A6D0F" w:rsidRDefault="00F35F6B" w:rsidP="00D50BBB">
      <w:pPr>
        <w:pStyle w:val="lneksmlouvy"/>
        <w:rPr>
          <w:rFonts w:ascii="Times New Roman" w:hAnsi="Times New Roman" w:cs="Times New Roman"/>
        </w:rPr>
      </w:pPr>
      <w:r w:rsidRPr="002A6D0F">
        <w:rPr>
          <w:rFonts w:ascii="Times New Roman" w:hAnsi="Times New Roman" w:cs="Times New Roman"/>
        </w:rPr>
        <w:t xml:space="preserve">V případě, že </w:t>
      </w:r>
      <w:r w:rsidR="00745599">
        <w:rPr>
          <w:rFonts w:ascii="Times New Roman" w:hAnsi="Times New Roman" w:cs="Times New Roman"/>
        </w:rPr>
        <w:t>Dodavatel</w:t>
      </w:r>
      <w:r w:rsidR="00752240" w:rsidRPr="002A6D0F">
        <w:rPr>
          <w:rFonts w:ascii="Times New Roman" w:hAnsi="Times New Roman" w:cs="Times New Roman"/>
        </w:rPr>
        <w:t xml:space="preserve"> </w:t>
      </w:r>
      <w:r w:rsidRPr="002A6D0F">
        <w:rPr>
          <w:rFonts w:ascii="Times New Roman" w:hAnsi="Times New Roman" w:cs="Times New Roman"/>
        </w:rPr>
        <w:t>nedodrží lhůtu pro odstranění vad, resp. nedodělků d</w:t>
      </w:r>
      <w:r w:rsidR="003A696D" w:rsidRPr="002A6D0F">
        <w:rPr>
          <w:rFonts w:ascii="Times New Roman" w:hAnsi="Times New Roman" w:cs="Times New Roman"/>
        </w:rPr>
        <w:t xml:space="preserve">le </w:t>
      </w:r>
      <w:r w:rsidR="006052AD" w:rsidRPr="002A6D0F">
        <w:rPr>
          <w:rFonts w:ascii="Times New Roman" w:hAnsi="Times New Roman" w:cs="Times New Roman"/>
        </w:rPr>
        <w:t>odst</w:t>
      </w:r>
      <w:r w:rsidR="003A696D" w:rsidRPr="002A6D0F">
        <w:rPr>
          <w:rFonts w:ascii="Times New Roman" w:hAnsi="Times New Roman" w:cs="Times New Roman"/>
        </w:rPr>
        <w:t xml:space="preserve">. </w:t>
      </w:r>
      <w:r w:rsidR="0083082E" w:rsidRPr="002A6D0F">
        <w:rPr>
          <w:rFonts w:ascii="Times New Roman" w:hAnsi="Times New Roman" w:cs="Times New Roman"/>
        </w:rPr>
        <w:fldChar w:fldCharType="begin"/>
      </w:r>
      <w:r w:rsidR="0083082E" w:rsidRPr="002A6D0F">
        <w:rPr>
          <w:rFonts w:ascii="Times New Roman" w:hAnsi="Times New Roman" w:cs="Times New Roman"/>
        </w:rPr>
        <w:instrText xml:space="preserve"> REF _Ref423388555 \r \h </w:instrText>
      </w:r>
      <w:r w:rsidR="002A6D0F" w:rsidRPr="002A6D0F">
        <w:rPr>
          <w:rFonts w:ascii="Times New Roman" w:hAnsi="Times New Roman" w:cs="Times New Roman"/>
        </w:rPr>
        <w:instrText xml:space="preserve"> \* MERGEFORMAT </w:instrText>
      </w:r>
      <w:r w:rsidR="0083082E" w:rsidRPr="002A6D0F">
        <w:rPr>
          <w:rFonts w:ascii="Times New Roman" w:hAnsi="Times New Roman" w:cs="Times New Roman"/>
        </w:rPr>
      </w:r>
      <w:r w:rsidR="0083082E" w:rsidRPr="002A6D0F">
        <w:rPr>
          <w:rFonts w:ascii="Times New Roman" w:hAnsi="Times New Roman" w:cs="Times New Roman"/>
        </w:rPr>
        <w:fldChar w:fldCharType="separate"/>
      </w:r>
      <w:r w:rsidR="00DF3691">
        <w:rPr>
          <w:rFonts w:ascii="Times New Roman" w:hAnsi="Times New Roman" w:cs="Times New Roman"/>
        </w:rPr>
        <w:t>10.3</w:t>
      </w:r>
      <w:r w:rsidR="0083082E" w:rsidRPr="002A6D0F">
        <w:rPr>
          <w:rFonts w:ascii="Times New Roman" w:hAnsi="Times New Roman" w:cs="Times New Roman"/>
        </w:rPr>
        <w:fldChar w:fldCharType="end"/>
      </w:r>
      <w:r w:rsidR="0083082E" w:rsidRPr="002A6D0F">
        <w:rPr>
          <w:rFonts w:ascii="Times New Roman" w:hAnsi="Times New Roman" w:cs="Times New Roman"/>
        </w:rPr>
        <w:t xml:space="preserve"> </w:t>
      </w:r>
      <w:r w:rsidR="004349C5" w:rsidRPr="002A6D0F">
        <w:rPr>
          <w:rFonts w:ascii="Times New Roman" w:hAnsi="Times New Roman" w:cs="Times New Roman"/>
        </w:rPr>
        <w:t>Smlouv</w:t>
      </w:r>
      <w:r w:rsidRPr="002A6D0F">
        <w:rPr>
          <w:rFonts w:ascii="Times New Roman" w:hAnsi="Times New Roman" w:cs="Times New Roman"/>
        </w:rPr>
        <w:t>y,</w:t>
      </w:r>
      <w:r w:rsidR="00FE0B05">
        <w:rPr>
          <w:rFonts w:ascii="Times New Roman" w:hAnsi="Times New Roman" w:cs="Times New Roman"/>
        </w:rPr>
        <w:br/>
      </w:r>
      <w:r w:rsidR="00CA6BDE" w:rsidRPr="002A6D0F">
        <w:rPr>
          <w:rFonts w:ascii="Times New Roman" w:hAnsi="Times New Roman" w:cs="Times New Roman"/>
        </w:rPr>
        <w:t xml:space="preserve">je povinen zaplatit </w:t>
      </w:r>
      <w:r w:rsidR="004349C5" w:rsidRPr="002A6D0F">
        <w:rPr>
          <w:rFonts w:ascii="Times New Roman" w:hAnsi="Times New Roman" w:cs="Times New Roman"/>
        </w:rPr>
        <w:t>Objednat</w:t>
      </w:r>
      <w:r w:rsidR="00CA6BDE" w:rsidRPr="002A6D0F">
        <w:rPr>
          <w:rFonts w:ascii="Times New Roman" w:hAnsi="Times New Roman" w:cs="Times New Roman"/>
        </w:rPr>
        <w:t>el</w:t>
      </w:r>
      <w:r w:rsidR="00033B30" w:rsidRPr="002A6D0F">
        <w:rPr>
          <w:rFonts w:ascii="Times New Roman" w:hAnsi="Times New Roman" w:cs="Times New Roman"/>
        </w:rPr>
        <w:t>i</w:t>
      </w:r>
      <w:r w:rsidR="00267FD1" w:rsidRPr="002A6D0F">
        <w:rPr>
          <w:rFonts w:ascii="Times New Roman" w:hAnsi="Times New Roman" w:cs="Times New Roman"/>
        </w:rPr>
        <w:t xml:space="preserve"> </w:t>
      </w:r>
      <w:r w:rsidRPr="002A6D0F">
        <w:rPr>
          <w:rFonts w:ascii="Times New Roman" w:hAnsi="Times New Roman" w:cs="Times New Roman"/>
        </w:rPr>
        <w:t>smluvní pokutu ve výši 1</w:t>
      </w:r>
      <w:r w:rsidR="00AC7831" w:rsidRPr="002A6D0F">
        <w:rPr>
          <w:rFonts w:ascii="Times New Roman" w:hAnsi="Times New Roman" w:cs="Times New Roman"/>
        </w:rPr>
        <w:t>.</w:t>
      </w:r>
      <w:r w:rsidRPr="002A6D0F">
        <w:rPr>
          <w:rFonts w:ascii="Times New Roman" w:hAnsi="Times New Roman" w:cs="Times New Roman"/>
        </w:rPr>
        <w:t>000</w:t>
      </w:r>
      <w:r w:rsidR="00AC7831" w:rsidRPr="002A6D0F">
        <w:rPr>
          <w:rFonts w:ascii="Times New Roman" w:hAnsi="Times New Roman" w:cs="Times New Roman"/>
        </w:rPr>
        <w:t>,-</w:t>
      </w:r>
      <w:r w:rsidRPr="002A6D0F">
        <w:rPr>
          <w:rFonts w:ascii="Times New Roman" w:hAnsi="Times New Roman" w:cs="Times New Roman"/>
        </w:rPr>
        <w:t> Kč</w:t>
      </w:r>
      <w:r w:rsidR="00620727" w:rsidRPr="002A6D0F">
        <w:rPr>
          <w:rFonts w:ascii="Times New Roman" w:hAnsi="Times New Roman" w:cs="Times New Roman"/>
        </w:rPr>
        <w:t xml:space="preserve"> (slovy: jeden tisíc korun českých)</w:t>
      </w:r>
      <w:r w:rsidR="00FE0B05">
        <w:rPr>
          <w:rFonts w:ascii="Times New Roman" w:hAnsi="Times New Roman" w:cs="Times New Roman"/>
        </w:rPr>
        <w:br/>
      </w:r>
      <w:r w:rsidRPr="002A6D0F">
        <w:rPr>
          <w:rFonts w:ascii="Times New Roman" w:hAnsi="Times New Roman" w:cs="Times New Roman"/>
        </w:rPr>
        <w:t>za každý</w:t>
      </w:r>
      <w:r w:rsidR="00AC7831" w:rsidRPr="002A6D0F">
        <w:rPr>
          <w:rFonts w:ascii="Times New Roman" w:hAnsi="Times New Roman" w:cs="Times New Roman"/>
        </w:rPr>
        <w:t xml:space="preserve"> započatý</w:t>
      </w:r>
      <w:r w:rsidRPr="002A6D0F">
        <w:rPr>
          <w:rFonts w:ascii="Times New Roman" w:hAnsi="Times New Roman" w:cs="Times New Roman"/>
        </w:rPr>
        <w:t xml:space="preserve"> den prodlení.</w:t>
      </w:r>
    </w:p>
    <w:p w14:paraId="27CC0944" w14:textId="7B9C71C8" w:rsidR="00E82BF3" w:rsidRPr="002A6D0F" w:rsidRDefault="00E82BF3" w:rsidP="00E82BF3">
      <w:pPr>
        <w:pStyle w:val="lneksmlouvy"/>
        <w:rPr>
          <w:rFonts w:ascii="Times New Roman" w:hAnsi="Times New Roman" w:cs="Times New Roman"/>
        </w:rPr>
      </w:pPr>
      <w:r w:rsidRPr="002A6D0F">
        <w:rPr>
          <w:rFonts w:ascii="Times New Roman" w:hAnsi="Times New Roman" w:cs="Times New Roman"/>
        </w:rPr>
        <w:t xml:space="preserve">Poruší-li </w:t>
      </w:r>
      <w:r w:rsidR="00745599">
        <w:rPr>
          <w:rFonts w:ascii="Times New Roman" w:hAnsi="Times New Roman" w:cs="Times New Roman"/>
        </w:rPr>
        <w:t>Dodavatel</w:t>
      </w:r>
      <w:r w:rsidRPr="002A6D0F">
        <w:rPr>
          <w:rFonts w:ascii="Times New Roman" w:hAnsi="Times New Roman" w:cs="Times New Roman"/>
        </w:rPr>
        <w:t xml:space="preserve">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745599">
        <w:rPr>
          <w:rFonts w:ascii="Times New Roman" w:hAnsi="Times New Roman" w:cs="Times New Roman"/>
        </w:rPr>
        <w:t>Dodavatel</w:t>
      </w:r>
      <w:r w:rsidRPr="002A6D0F">
        <w:rPr>
          <w:rFonts w:ascii="Times New Roman" w:hAnsi="Times New Roman" w:cs="Times New Roman"/>
        </w:rPr>
        <w:t>e.</w:t>
      </w:r>
    </w:p>
    <w:p w14:paraId="1F4C972C" w14:textId="33F31C17" w:rsidR="00C62C5C" w:rsidRPr="002A6D0F" w:rsidRDefault="001B4527" w:rsidP="008E39B3">
      <w:pPr>
        <w:pStyle w:val="lneksmlouvy"/>
        <w:numPr>
          <w:ilvl w:val="0"/>
          <w:numId w:val="0"/>
        </w:numPr>
        <w:ind w:left="680"/>
        <w:rPr>
          <w:rFonts w:ascii="Times New Roman" w:hAnsi="Times New Roman" w:cs="Times New Roman"/>
        </w:rPr>
      </w:pPr>
      <w:r w:rsidRPr="002A6D0F">
        <w:rPr>
          <w:rFonts w:ascii="Times New Roman" w:hAnsi="Times New Roman" w:cs="Times New Roman"/>
        </w:rPr>
        <w:t xml:space="preserve">Smluvní strany se dohodly, že </w:t>
      </w:r>
      <w:r w:rsidR="004349C5" w:rsidRPr="002A6D0F">
        <w:rPr>
          <w:rFonts w:ascii="Times New Roman" w:hAnsi="Times New Roman" w:cs="Times New Roman"/>
        </w:rPr>
        <w:t>Objednat</w:t>
      </w:r>
      <w:r w:rsidRPr="002A6D0F">
        <w:rPr>
          <w:rFonts w:ascii="Times New Roman" w:hAnsi="Times New Roman" w:cs="Times New Roman"/>
        </w:rPr>
        <w:t>el</w:t>
      </w:r>
      <w:r w:rsidR="00267FD1" w:rsidRPr="002A6D0F">
        <w:rPr>
          <w:rFonts w:ascii="Times New Roman" w:hAnsi="Times New Roman" w:cs="Times New Roman"/>
        </w:rPr>
        <w:t xml:space="preserve"> j</w:t>
      </w:r>
      <w:r w:rsidR="00033B30" w:rsidRPr="002A6D0F">
        <w:rPr>
          <w:rFonts w:ascii="Times New Roman" w:hAnsi="Times New Roman" w:cs="Times New Roman"/>
        </w:rPr>
        <w:t>e</w:t>
      </w:r>
      <w:r w:rsidRPr="002A6D0F">
        <w:rPr>
          <w:rFonts w:ascii="Times New Roman" w:hAnsi="Times New Roman" w:cs="Times New Roman"/>
        </w:rPr>
        <w:t xml:space="preserve"> vedle smluvních pokut oprávněn </w:t>
      </w:r>
      <w:r w:rsidR="00AC7831" w:rsidRPr="002A6D0F">
        <w:rPr>
          <w:rFonts w:ascii="Times New Roman" w:hAnsi="Times New Roman" w:cs="Times New Roman"/>
        </w:rPr>
        <w:t xml:space="preserve">vůči </w:t>
      </w:r>
      <w:r w:rsidR="00745599">
        <w:rPr>
          <w:rFonts w:ascii="Times New Roman" w:hAnsi="Times New Roman" w:cs="Times New Roman"/>
        </w:rPr>
        <w:t>Dodavatel</w:t>
      </w:r>
      <w:r w:rsidR="00752240" w:rsidRPr="002A6D0F">
        <w:rPr>
          <w:rFonts w:ascii="Times New Roman" w:hAnsi="Times New Roman" w:cs="Times New Roman"/>
        </w:rPr>
        <w:t xml:space="preserve">i </w:t>
      </w:r>
      <w:r w:rsidR="00AC7831" w:rsidRPr="002A6D0F">
        <w:rPr>
          <w:rFonts w:ascii="Times New Roman" w:hAnsi="Times New Roman" w:cs="Times New Roman"/>
        </w:rPr>
        <w:t xml:space="preserve">uplatňovat </w:t>
      </w:r>
      <w:r w:rsidRPr="002A6D0F">
        <w:rPr>
          <w:rFonts w:ascii="Times New Roman" w:hAnsi="Times New Roman" w:cs="Times New Roman"/>
        </w:rPr>
        <w:t xml:space="preserve">i náhradu škody, která </w:t>
      </w:r>
      <w:r w:rsidR="004349C5" w:rsidRPr="002A6D0F">
        <w:rPr>
          <w:rFonts w:ascii="Times New Roman" w:hAnsi="Times New Roman" w:cs="Times New Roman"/>
        </w:rPr>
        <w:t>Objednat</w:t>
      </w:r>
      <w:r w:rsidR="00A118AA" w:rsidRPr="002A6D0F">
        <w:rPr>
          <w:rFonts w:ascii="Times New Roman" w:hAnsi="Times New Roman" w:cs="Times New Roman"/>
        </w:rPr>
        <w:t>el</w:t>
      </w:r>
      <w:r w:rsidR="00033B30" w:rsidRPr="002A6D0F">
        <w:rPr>
          <w:rFonts w:ascii="Times New Roman" w:hAnsi="Times New Roman" w:cs="Times New Roman"/>
        </w:rPr>
        <w:t>i</w:t>
      </w:r>
      <w:r w:rsidR="00AC7831" w:rsidRPr="002A6D0F">
        <w:rPr>
          <w:rFonts w:ascii="Times New Roman" w:hAnsi="Times New Roman" w:cs="Times New Roman"/>
        </w:rPr>
        <w:t xml:space="preserve"> </w:t>
      </w:r>
      <w:r w:rsidRPr="002A6D0F">
        <w:rPr>
          <w:rFonts w:ascii="Times New Roman" w:hAnsi="Times New Roman" w:cs="Times New Roman"/>
        </w:rPr>
        <w:t xml:space="preserve">v důsledku vad nebo nedodělků </w:t>
      </w:r>
      <w:r w:rsidR="00AC7831" w:rsidRPr="002A6D0F">
        <w:rPr>
          <w:rFonts w:ascii="Times New Roman" w:hAnsi="Times New Roman" w:cs="Times New Roman"/>
        </w:rPr>
        <w:t xml:space="preserve">Díla </w:t>
      </w:r>
      <w:r w:rsidRPr="002A6D0F">
        <w:rPr>
          <w:rFonts w:ascii="Times New Roman" w:hAnsi="Times New Roman" w:cs="Times New Roman"/>
        </w:rPr>
        <w:t>vznikne</w:t>
      </w:r>
      <w:r w:rsidR="007D00E4" w:rsidRPr="002A6D0F">
        <w:rPr>
          <w:rFonts w:ascii="Times New Roman" w:hAnsi="Times New Roman" w:cs="Times New Roman"/>
        </w:rPr>
        <w:t>,</w:t>
      </w:r>
      <w:r w:rsidR="009542D0" w:rsidRPr="002A6D0F">
        <w:rPr>
          <w:rFonts w:ascii="Times New Roman" w:hAnsi="Times New Roman" w:cs="Times New Roman"/>
        </w:rPr>
        <w:t xml:space="preserve"> a to v celé výši</w:t>
      </w:r>
      <w:r w:rsidRPr="002A6D0F">
        <w:rPr>
          <w:rFonts w:ascii="Times New Roman" w:hAnsi="Times New Roman" w:cs="Times New Roman"/>
        </w:rPr>
        <w:t xml:space="preserve">. </w:t>
      </w:r>
    </w:p>
    <w:p w14:paraId="2909BECC" w14:textId="5DFDCC83" w:rsidR="00FE152B" w:rsidRPr="002A6D0F" w:rsidRDefault="0074200A" w:rsidP="00366D5B">
      <w:pPr>
        <w:pStyle w:val="lneksmlouvynadpis"/>
        <w:jc w:val="center"/>
        <w:rPr>
          <w:rFonts w:ascii="Times New Roman" w:hAnsi="Times New Roman" w:cs="Times New Roman"/>
        </w:rPr>
      </w:pPr>
      <w:r w:rsidRPr="002A6D0F">
        <w:rPr>
          <w:rFonts w:ascii="Times New Roman" w:hAnsi="Times New Roman" w:cs="Times New Roman"/>
        </w:rPr>
        <w:t>KONTAKTNÍ OSOBY</w:t>
      </w:r>
      <w:r w:rsidR="00FE152B" w:rsidRPr="002A6D0F">
        <w:rPr>
          <w:rFonts w:ascii="Times New Roman" w:hAnsi="Times New Roman" w:cs="Times New Roman"/>
        </w:rPr>
        <w:t xml:space="preserve"> SMLUVNÍCH STRAN</w:t>
      </w:r>
    </w:p>
    <w:p w14:paraId="15FF1D63" w14:textId="331D4EE5" w:rsidR="00FE152B" w:rsidRPr="002A6D0F" w:rsidRDefault="00FE152B" w:rsidP="00D50BBB">
      <w:pPr>
        <w:pStyle w:val="lneksmlouvy"/>
        <w:rPr>
          <w:rFonts w:ascii="Times New Roman" w:hAnsi="Times New Roman" w:cs="Times New Roman"/>
        </w:rPr>
      </w:pPr>
      <w:r w:rsidRPr="002A6D0F">
        <w:rPr>
          <w:rFonts w:ascii="Times New Roman" w:hAnsi="Times New Roman" w:cs="Times New Roman"/>
        </w:rPr>
        <w:t xml:space="preserve">Oprávněnými zástupci </w:t>
      </w:r>
      <w:r w:rsidR="004349C5" w:rsidRPr="002A6D0F">
        <w:rPr>
          <w:rFonts w:ascii="Times New Roman" w:hAnsi="Times New Roman" w:cs="Times New Roman"/>
        </w:rPr>
        <w:t>Objednat</w:t>
      </w:r>
      <w:r w:rsidR="00033B30" w:rsidRPr="002A6D0F">
        <w:rPr>
          <w:rFonts w:ascii="Times New Roman" w:hAnsi="Times New Roman" w:cs="Times New Roman"/>
        </w:rPr>
        <w:t>ele</w:t>
      </w:r>
      <w:r w:rsidRPr="002A6D0F">
        <w:rPr>
          <w:rFonts w:ascii="Times New Roman" w:hAnsi="Times New Roman" w:cs="Times New Roman"/>
        </w:rPr>
        <w:t>:</w:t>
      </w:r>
    </w:p>
    <w:p w14:paraId="7F2D0127" w14:textId="5FCE30EC" w:rsidR="001B1D37" w:rsidRPr="002A6D0F" w:rsidRDefault="00FE152B" w:rsidP="003E310D">
      <w:pPr>
        <w:pStyle w:val="lneksmlouvy"/>
        <w:numPr>
          <w:ilvl w:val="2"/>
          <w:numId w:val="6"/>
        </w:numPr>
        <w:rPr>
          <w:rFonts w:ascii="Times New Roman" w:hAnsi="Times New Roman" w:cs="Times New Roman"/>
        </w:rPr>
      </w:pPr>
      <w:r w:rsidRPr="002A6D0F">
        <w:rPr>
          <w:rFonts w:ascii="Times New Roman" w:hAnsi="Times New Roman" w:cs="Times New Roman"/>
        </w:rPr>
        <w:t xml:space="preserve">ve věcech technických </w:t>
      </w:r>
      <w:r w:rsidR="00111776" w:rsidRPr="002A6D0F">
        <w:rPr>
          <w:rFonts w:ascii="Times New Roman" w:hAnsi="Times New Roman" w:cs="Times New Roman"/>
        </w:rPr>
        <w:t xml:space="preserve">je </w:t>
      </w:r>
      <w:r w:rsidR="003857D0" w:rsidRPr="002A6D0F">
        <w:rPr>
          <w:rFonts w:ascii="Times New Roman" w:hAnsi="Times New Roman" w:cs="Times New Roman"/>
        </w:rPr>
        <w:t>Bc. Tomáš Soukup,</w:t>
      </w:r>
      <w:r w:rsidR="001B1D37" w:rsidRPr="002A6D0F">
        <w:rPr>
          <w:rFonts w:ascii="Times New Roman" w:hAnsi="Times New Roman" w:cs="Times New Roman"/>
        </w:rPr>
        <w:t xml:space="preserve"> </w:t>
      </w:r>
      <w:r w:rsidRPr="002A6D0F">
        <w:rPr>
          <w:rFonts w:ascii="Times New Roman" w:hAnsi="Times New Roman" w:cs="Times New Roman"/>
        </w:rPr>
        <w:t xml:space="preserve">telefon: </w:t>
      </w:r>
      <w:r w:rsidR="003857D0" w:rsidRPr="002A6D0F">
        <w:rPr>
          <w:rFonts w:ascii="Times New Roman" w:hAnsi="Times New Roman" w:cs="Times New Roman"/>
        </w:rPr>
        <w:t>257 280 121,</w:t>
      </w:r>
      <w:r w:rsidRPr="002A6D0F">
        <w:rPr>
          <w:rFonts w:ascii="Times New Roman" w:hAnsi="Times New Roman" w:cs="Times New Roman"/>
        </w:rPr>
        <w:t xml:space="preserve"> e-mail: </w:t>
      </w:r>
      <w:r w:rsidR="003857D0" w:rsidRPr="002A6D0F">
        <w:rPr>
          <w:rFonts w:ascii="Times New Roman" w:hAnsi="Times New Roman" w:cs="Times New Roman"/>
        </w:rPr>
        <w:t>soukup@kr-s.cz</w:t>
      </w:r>
    </w:p>
    <w:p w14:paraId="01E05268" w14:textId="59FCF6F2" w:rsidR="00DC312F" w:rsidRPr="002A6D0F" w:rsidRDefault="001B1D37" w:rsidP="003E310D">
      <w:pPr>
        <w:pStyle w:val="lneksmlouvy"/>
        <w:numPr>
          <w:ilvl w:val="2"/>
          <w:numId w:val="6"/>
        </w:numPr>
        <w:rPr>
          <w:rFonts w:ascii="Times New Roman" w:hAnsi="Times New Roman" w:cs="Times New Roman"/>
          <w:u w:val="single"/>
        </w:rPr>
      </w:pPr>
      <w:r w:rsidRPr="002A6D0F">
        <w:rPr>
          <w:rFonts w:ascii="Times New Roman" w:hAnsi="Times New Roman" w:cs="Times New Roman"/>
        </w:rPr>
        <w:t xml:space="preserve">ve věcech smluvních </w:t>
      </w:r>
      <w:r w:rsidR="003857D0" w:rsidRPr="002A6D0F">
        <w:rPr>
          <w:rFonts w:ascii="Times New Roman" w:hAnsi="Times New Roman" w:cs="Times New Roman"/>
        </w:rPr>
        <w:t xml:space="preserve">je </w:t>
      </w:r>
      <w:r w:rsidR="00140BA7" w:rsidRPr="00254AE7">
        <w:rPr>
          <w:rFonts w:ascii="Times New Roman" w:eastAsia="Times New Roman" w:hAnsi="Times New Roman" w:cs="Times New Roman"/>
        </w:rPr>
        <w:t>MVDr. Josef Řihák, radní pro oblast investic a veřejných zakázek</w:t>
      </w:r>
    </w:p>
    <w:p w14:paraId="1F2E027C" w14:textId="08F549A8" w:rsidR="00C532E4" w:rsidRPr="002A6D0F" w:rsidRDefault="00FE152B" w:rsidP="001B1D37">
      <w:pPr>
        <w:pStyle w:val="lneksmlouvy"/>
        <w:spacing w:after="120"/>
        <w:rPr>
          <w:rFonts w:ascii="Times New Roman" w:hAnsi="Times New Roman" w:cs="Times New Roman"/>
        </w:rPr>
      </w:pPr>
      <w:r w:rsidRPr="002A6D0F">
        <w:rPr>
          <w:rFonts w:ascii="Times New Roman" w:hAnsi="Times New Roman" w:cs="Times New Roman"/>
        </w:rPr>
        <w:t xml:space="preserve">Oprávněnými zástupci </w:t>
      </w:r>
      <w:r w:rsidR="00745599">
        <w:rPr>
          <w:rFonts w:ascii="Times New Roman" w:hAnsi="Times New Roman" w:cs="Times New Roman"/>
        </w:rPr>
        <w:t>Dodavatel</w:t>
      </w:r>
      <w:r w:rsidR="00752240" w:rsidRPr="002A6D0F">
        <w:rPr>
          <w:rFonts w:ascii="Times New Roman" w:hAnsi="Times New Roman" w:cs="Times New Roman"/>
        </w:rPr>
        <w:t xml:space="preserve">e </w:t>
      </w:r>
      <w:r w:rsidRPr="002A6D0F">
        <w:rPr>
          <w:rFonts w:ascii="Times New Roman" w:hAnsi="Times New Roman" w:cs="Times New Roman"/>
        </w:rPr>
        <w:t xml:space="preserve">při provádění a předávání </w:t>
      </w:r>
      <w:r w:rsidR="00DF3691">
        <w:rPr>
          <w:rFonts w:ascii="Times New Roman" w:hAnsi="Times New Roman" w:cs="Times New Roman"/>
        </w:rPr>
        <w:t>Díla</w:t>
      </w:r>
      <w:r w:rsidR="00C532E4" w:rsidRPr="002A6D0F">
        <w:rPr>
          <w:rFonts w:ascii="Times New Roman" w:hAnsi="Times New Roman" w:cs="Times New Roman"/>
        </w:rPr>
        <w:t>:</w:t>
      </w:r>
    </w:p>
    <w:p w14:paraId="0B20BC59" w14:textId="0BFED93F" w:rsidR="00C532E4" w:rsidRPr="002A6D0F" w:rsidRDefault="00DF3691" w:rsidP="003E310D">
      <w:pPr>
        <w:pStyle w:val="lneksmlouvy"/>
        <w:numPr>
          <w:ilvl w:val="2"/>
          <w:numId w:val="6"/>
        </w:numPr>
        <w:spacing w:after="120"/>
        <w:rPr>
          <w:rFonts w:ascii="Times New Roman" w:hAnsi="Times New Roman" w:cs="Times New Roman"/>
        </w:rPr>
      </w:pPr>
      <w:r>
        <w:rPr>
          <w:rFonts w:ascii="Times New Roman" w:hAnsi="Times New Roman" w:cs="Times New Roman"/>
        </w:rPr>
        <w:t xml:space="preserve">ve věcech </w:t>
      </w:r>
      <w:r w:rsidR="00C532E4" w:rsidRPr="002A6D0F">
        <w:rPr>
          <w:rFonts w:ascii="Times New Roman" w:hAnsi="Times New Roman" w:cs="Times New Roman"/>
        </w:rPr>
        <w:t>smluvních je [</w:t>
      </w:r>
      <w:r w:rsidR="00C532E4" w:rsidRPr="002A6D0F">
        <w:rPr>
          <w:rFonts w:ascii="Times New Roman" w:hAnsi="Times New Roman" w:cs="Times New Roman"/>
          <w:highlight w:val="yellow"/>
        </w:rPr>
        <w:t xml:space="preserve">DOPLNÍ </w:t>
      </w:r>
      <w:r w:rsidR="00C22EC2" w:rsidRPr="002A6D0F">
        <w:rPr>
          <w:rFonts w:ascii="Times New Roman" w:hAnsi="Times New Roman" w:cs="Times New Roman"/>
          <w:highlight w:val="yellow"/>
        </w:rPr>
        <w:t>ÚČASTNÍK</w:t>
      </w:r>
      <w:r w:rsidR="00C532E4" w:rsidRPr="002A6D0F">
        <w:rPr>
          <w:rFonts w:ascii="Times New Roman" w:hAnsi="Times New Roman" w:cs="Times New Roman"/>
        </w:rPr>
        <w:t>], telefon [</w:t>
      </w:r>
      <w:r w:rsidR="002A6D0F" w:rsidRPr="002A6D0F">
        <w:rPr>
          <w:rFonts w:ascii="Times New Roman" w:hAnsi="Times New Roman" w:cs="Times New Roman"/>
          <w:highlight w:val="yellow"/>
        </w:rPr>
        <w:t>DOPLNÍ ÚČASTNÍK</w:t>
      </w:r>
      <w:r w:rsidR="00C532E4" w:rsidRPr="002A6D0F">
        <w:rPr>
          <w:rFonts w:ascii="Times New Roman" w:hAnsi="Times New Roman" w:cs="Times New Roman"/>
        </w:rPr>
        <w:t>], e-mail [</w:t>
      </w:r>
      <w:r w:rsidR="002A6D0F" w:rsidRPr="002A6D0F">
        <w:rPr>
          <w:rFonts w:ascii="Times New Roman" w:hAnsi="Times New Roman" w:cs="Times New Roman"/>
          <w:highlight w:val="yellow"/>
        </w:rPr>
        <w:t>DOPLNÍ ÚČASTNÍK</w:t>
      </w:r>
      <w:r w:rsidR="00C532E4" w:rsidRPr="002A6D0F">
        <w:rPr>
          <w:rFonts w:ascii="Times New Roman" w:hAnsi="Times New Roman" w:cs="Times New Roman"/>
        </w:rPr>
        <w:t>];</w:t>
      </w:r>
    </w:p>
    <w:p w14:paraId="088D9DFE" w14:textId="491E58E9" w:rsidR="00366D5B" w:rsidRPr="00023326" w:rsidRDefault="00DF3691" w:rsidP="00366D5B">
      <w:pPr>
        <w:pStyle w:val="lneksmlouvy"/>
        <w:numPr>
          <w:ilvl w:val="2"/>
          <w:numId w:val="6"/>
        </w:numPr>
        <w:spacing w:after="120"/>
        <w:rPr>
          <w:rFonts w:ascii="Times New Roman" w:hAnsi="Times New Roman" w:cs="Times New Roman"/>
        </w:rPr>
      </w:pPr>
      <w:r>
        <w:rPr>
          <w:rFonts w:ascii="Times New Roman" w:hAnsi="Times New Roman" w:cs="Times New Roman"/>
        </w:rPr>
        <w:t xml:space="preserve">ve věcech </w:t>
      </w:r>
      <w:bookmarkStart w:id="27" w:name="_GoBack"/>
      <w:bookmarkEnd w:id="27"/>
      <w:r w:rsidR="00366D5B" w:rsidRPr="00023326">
        <w:rPr>
          <w:rFonts w:ascii="Times New Roman" w:hAnsi="Times New Roman" w:cs="Times New Roman"/>
        </w:rPr>
        <w:t>technických jsou:</w:t>
      </w:r>
    </w:p>
    <w:p w14:paraId="3BF2DECF" w14:textId="71F299E3" w:rsidR="00366D5B" w:rsidRPr="00023326" w:rsidRDefault="00366D5B" w:rsidP="00366D5B">
      <w:pPr>
        <w:rPr>
          <w:rFonts w:ascii="Times New Roman" w:hAnsi="Times New Roman" w:cs="Times New Roman"/>
          <w:sz w:val="22"/>
          <w:szCs w:val="22"/>
        </w:rPr>
      </w:pPr>
      <w:r w:rsidRPr="00023326">
        <w:rPr>
          <w:rFonts w:ascii="Times New Roman" w:hAnsi="Times New Roman" w:cs="Times New Roman"/>
          <w:sz w:val="22"/>
          <w:szCs w:val="22"/>
        </w:rPr>
        <w:lastRenderedPageBreak/>
        <w:t xml:space="preserve">osoba zodpovědného projektanta v oboru </w:t>
      </w:r>
      <w:r>
        <w:rPr>
          <w:rFonts w:ascii="Times New Roman" w:hAnsi="Times New Roman" w:cs="Times New Roman"/>
          <w:sz w:val="22"/>
          <w:szCs w:val="22"/>
        </w:rPr>
        <w:t>dopravní</w:t>
      </w:r>
      <w:r w:rsidRPr="00023326">
        <w:rPr>
          <w:rFonts w:ascii="Times New Roman" w:hAnsi="Times New Roman" w:cs="Times New Roman"/>
          <w:sz w:val="22"/>
          <w:szCs w:val="22"/>
        </w:rPr>
        <w:t xml:space="preserve"> stavby</w:t>
      </w:r>
    </w:p>
    <w:p w14:paraId="6F5A7440" w14:textId="77777777" w:rsidR="00366D5B" w:rsidRPr="00023326" w:rsidRDefault="00366D5B" w:rsidP="00366D5B">
      <w:pPr>
        <w:pStyle w:val="lneksmlouvy"/>
        <w:numPr>
          <w:ilvl w:val="0"/>
          <w:numId w:val="0"/>
        </w:numPr>
        <w:spacing w:after="120"/>
        <w:rPr>
          <w:rFonts w:ascii="Times New Roman" w:hAnsi="Times New Roman" w:cs="Times New Roman"/>
        </w:rPr>
      </w:pPr>
      <w:r w:rsidRPr="00023326">
        <w:rPr>
          <w:rFonts w:ascii="Times New Roman" w:hAnsi="Times New Roman" w:cs="Times New Roman"/>
        </w:rPr>
        <w:t>[</w:t>
      </w:r>
      <w:r w:rsidRPr="00023326">
        <w:rPr>
          <w:rFonts w:ascii="Times New Roman" w:hAnsi="Times New Roman" w:cs="Times New Roman"/>
          <w:highlight w:val="yellow"/>
        </w:rPr>
        <w:t>DOPLNÍ ÚČASTNÍK</w:t>
      </w:r>
      <w:r w:rsidRPr="00023326">
        <w:rPr>
          <w:rFonts w:ascii="Times New Roman" w:hAnsi="Times New Roman" w:cs="Times New Roman"/>
        </w:rPr>
        <w:t>], telefon [</w:t>
      </w:r>
      <w:r w:rsidRPr="00023326">
        <w:rPr>
          <w:rFonts w:ascii="Times New Roman" w:hAnsi="Times New Roman" w:cs="Times New Roman"/>
          <w:highlight w:val="yellow"/>
        </w:rPr>
        <w:t>DOPLNÍ ÚČASTNÍK</w:t>
      </w:r>
      <w:r w:rsidRPr="00023326">
        <w:rPr>
          <w:rFonts w:ascii="Times New Roman" w:hAnsi="Times New Roman" w:cs="Times New Roman"/>
        </w:rPr>
        <w:t>], e-mail [</w:t>
      </w:r>
      <w:r w:rsidRPr="00023326">
        <w:rPr>
          <w:rFonts w:ascii="Times New Roman" w:hAnsi="Times New Roman" w:cs="Times New Roman"/>
          <w:highlight w:val="yellow"/>
        </w:rPr>
        <w:t>DOPLNÍ ÚČASTNÍK</w:t>
      </w:r>
      <w:r w:rsidRPr="00023326">
        <w:rPr>
          <w:rFonts w:ascii="Times New Roman" w:hAnsi="Times New Roman" w:cs="Times New Roman"/>
        </w:rPr>
        <w:t>].</w:t>
      </w:r>
    </w:p>
    <w:p w14:paraId="7C2ABF45" w14:textId="77777777" w:rsidR="00366D5B" w:rsidRPr="00023326" w:rsidRDefault="00366D5B" w:rsidP="00366D5B">
      <w:pPr>
        <w:rPr>
          <w:rFonts w:ascii="Times New Roman" w:hAnsi="Times New Roman" w:cs="Times New Roman"/>
          <w:sz w:val="22"/>
          <w:szCs w:val="22"/>
        </w:rPr>
      </w:pPr>
      <w:r w:rsidRPr="00023326">
        <w:rPr>
          <w:rFonts w:ascii="Times New Roman" w:hAnsi="Times New Roman" w:cs="Times New Roman"/>
          <w:sz w:val="22"/>
          <w:szCs w:val="22"/>
        </w:rPr>
        <w:t>osoba koordinátora inženýrských činností</w:t>
      </w:r>
    </w:p>
    <w:p w14:paraId="0EF8BC5F" w14:textId="77777777" w:rsidR="00366D5B" w:rsidRPr="00023326" w:rsidRDefault="00366D5B" w:rsidP="00366D5B">
      <w:pPr>
        <w:pStyle w:val="lneksmlouvy"/>
        <w:numPr>
          <w:ilvl w:val="0"/>
          <w:numId w:val="0"/>
        </w:numPr>
        <w:spacing w:after="120"/>
        <w:rPr>
          <w:rFonts w:ascii="Times New Roman" w:hAnsi="Times New Roman" w:cs="Times New Roman"/>
        </w:rPr>
      </w:pPr>
      <w:r w:rsidRPr="00023326">
        <w:rPr>
          <w:rFonts w:ascii="Times New Roman" w:hAnsi="Times New Roman" w:cs="Times New Roman"/>
        </w:rPr>
        <w:t>[</w:t>
      </w:r>
      <w:r w:rsidRPr="00023326">
        <w:rPr>
          <w:rFonts w:ascii="Times New Roman" w:hAnsi="Times New Roman" w:cs="Times New Roman"/>
          <w:highlight w:val="yellow"/>
        </w:rPr>
        <w:t>DOPLNÍ ÚČASTNÍK</w:t>
      </w:r>
      <w:r w:rsidRPr="00023326">
        <w:rPr>
          <w:rFonts w:ascii="Times New Roman" w:hAnsi="Times New Roman" w:cs="Times New Roman"/>
        </w:rPr>
        <w:t>], telefon [</w:t>
      </w:r>
      <w:r w:rsidRPr="00023326">
        <w:rPr>
          <w:rFonts w:ascii="Times New Roman" w:hAnsi="Times New Roman" w:cs="Times New Roman"/>
          <w:highlight w:val="yellow"/>
        </w:rPr>
        <w:t>DOPLNÍ ÚČASTNÍK</w:t>
      </w:r>
      <w:r w:rsidRPr="00023326">
        <w:rPr>
          <w:rFonts w:ascii="Times New Roman" w:hAnsi="Times New Roman" w:cs="Times New Roman"/>
        </w:rPr>
        <w:t>], e-mail [</w:t>
      </w:r>
      <w:r w:rsidRPr="00023326">
        <w:rPr>
          <w:rFonts w:ascii="Times New Roman" w:hAnsi="Times New Roman" w:cs="Times New Roman"/>
          <w:highlight w:val="yellow"/>
        </w:rPr>
        <w:t>DOPLNÍ ÚČASTNÍK</w:t>
      </w:r>
      <w:r w:rsidRPr="00023326">
        <w:rPr>
          <w:rFonts w:ascii="Times New Roman" w:hAnsi="Times New Roman" w:cs="Times New Roman"/>
        </w:rPr>
        <w:t>].</w:t>
      </w:r>
    </w:p>
    <w:p w14:paraId="775F3730" w14:textId="676D4BE8" w:rsidR="00366D5B" w:rsidRPr="00C534DE" w:rsidRDefault="00366D5B" w:rsidP="00366D5B">
      <w:pPr>
        <w:rPr>
          <w:rFonts w:ascii="Times New Roman" w:hAnsi="Times New Roman" w:cs="Times New Roman"/>
          <w:sz w:val="22"/>
          <w:szCs w:val="22"/>
        </w:rPr>
      </w:pPr>
      <w:r w:rsidRPr="00C534DE">
        <w:rPr>
          <w:rFonts w:ascii="Times New Roman" w:hAnsi="Times New Roman" w:cs="Times New Roman"/>
          <w:sz w:val="22"/>
          <w:szCs w:val="22"/>
        </w:rPr>
        <w:t xml:space="preserve">osoba zodpovědného </w:t>
      </w:r>
      <w:r w:rsidRPr="00366D5B">
        <w:rPr>
          <w:rFonts w:ascii="Times New Roman" w:hAnsi="Times New Roman" w:cs="Times New Roman"/>
          <w:sz w:val="22"/>
          <w:szCs w:val="22"/>
        </w:rPr>
        <w:t>projektanta v oboru geotechnika</w:t>
      </w:r>
    </w:p>
    <w:p w14:paraId="1AD532DD" w14:textId="77777777" w:rsidR="00366D5B" w:rsidRPr="00023326" w:rsidRDefault="00366D5B" w:rsidP="00366D5B">
      <w:pPr>
        <w:pStyle w:val="lneksmlouvy"/>
        <w:numPr>
          <w:ilvl w:val="0"/>
          <w:numId w:val="0"/>
        </w:numPr>
        <w:spacing w:after="120"/>
        <w:rPr>
          <w:rFonts w:ascii="Times New Roman" w:hAnsi="Times New Roman" w:cs="Times New Roman"/>
        </w:rPr>
      </w:pPr>
      <w:r w:rsidRPr="00023326">
        <w:rPr>
          <w:rFonts w:ascii="Times New Roman" w:hAnsi="Times New Roman" w:cs="Times New Roman"/>
        </w:rPr>
        <w:t>[</w:t>
      </w:r>
      <w:r w:rsidRPr="00023326">
        <w:rPr>
          <w:rFonts w:ascii="Times New Roman" w:hAnsi="Times New Roman" w:cs="Times New Roman"/>
          <w:highlight w:val="yellow"/>
        </w:rPr>
        <w:t>DOPLNÍ ÚČASTNÍK</w:t>
      </w:r>
      <w:r w:rsidRPr="00023326">
        <w:rPr>
          <w:rFonts w:ascii="Times New Roman" w:hAnsi="Times New Roman" w:cs="Times New Roman"/>
        </w:rPr>
        <w:t>], telefon [</w:t>
      </w:r>
      <w:r w:rsidRPr="00023326">
        <w:rPr>
          <w:rFonts w:ascii="Times New Roman" w:hAnsi="Times New Roman" w:cs="Times New Roman"/>
          <w:highlight w:val="yellow"/>
        </w:rPr>
        <w:t>DOPLNÍ ÚČASTNÍK</w:t>
      </w:r>
      <w:r w:rsidRPr="00023326">
        <w:rPr>
          <w:rFonts w:ascii="Times New Roman" w:hAnsi="Times New Roman" w:cs="Times New Roman"/>
        </w:rPr>
        <w:t>], e-mail [</w:t>
      </w:r>
      <w:r w:rsidRPr="00023326">
        <w:rPr>
          <w:rFonts w:ascii="Times New Roman" w:hAnsi="Times New Roman" w:cs="Times New Roman"/>
          <w:highlight w:val="yellow"/>
        </w:rPr>
        <w:t>DOPLNÍ ÚČASTNÍK</w:t>
      </w:r>
      <w:r w:rsidRPr="00023326">
        <w:rPr>
          <w:rFonts w:ascii="Times New Roman" w:hAnsi="Times New Roman" w:cs="Times New Roman"/>
        </w:rPr>
        <w:t>].</w:t>
      </w:r>
    </w:p>
    <w:p w14:paraId="000CF6AC" w14:textId="77777777" w:rsidR="00366D5B" w:rsidRPr="00023326" w:rsidRDefault="00366D5B" w:rsidP="00366D5B">
      <w:pPr>
        <w:rPr>
          <w:rFonts w:ascii="Times New Roman" w:hAnsi="Times New Roman" w:cs="Times New Roman"/>
          <w:sz w:val="22"/>
          <w:szCs w:val="22"/>
        </w:rPr>
      </w:pPr>
      <w:r w:rsidRPr="00023326">
        <w:rPr>
          <w:rFonts w:ascii="Times New Roman" w:hAnsi="Times New Roman" w:cs="Times New Roman"/>
          <w:sz w:val="22"/>
          <w:szCs w:val="22"/>
        </w:rPr>
        <w:t>osoba poskytující služby v oboru tvorby a kontroly rozpočtů</w:t>
      </w:r>
    </w:p>
    <w:p w14:paraId="0C5FC24F" w14:textId="77777777" w:rsidR="00366D5B" w:rsidRPr="00023326" w:rsidRDefault="00366D5B" w:rsidP="00366D5B">
      <w:pPr>
        <w:pStyle w:val="lneksmlouvy"/>
        <w:numPr>
          <w:ilvl w:val="0"/>
          <w:numId w:val="0"/>
        </w:numPr>
        <w:spacing w:after="120"/>
        <w:rPr>
          <w:rFonts w:ascii="Times New Roman" w:hAnsi="Times New Roman" w:cs="Times New Roman"/>
        </w:rPr>
      </w:pPr>
      <w:r w:rsidRPr="00023326">
        <w:rPr>
          <w:rFonts w:ascii="Times New Roman" w:hAnsi="Times New Roman" w:cs="Times New Roman"/>
        </w:rPr>
        <w:t>[</w:t>
      </w:r>
      <w:r w:rsidRPr="00023326">
        <w:rPr>
          <w:rFonts w:ascii="Times New Roman" w:hAnsi="Times New Roman" w:cs="Times New Roman"/>
          <w:highlight w:val="yellow"/>
        </w:rPr>
        <w:t>DOPLNÍ ÚČASTNÍK</w:t>
      </w:r>
      <w:r w:rsidRPr="00023326">
        <w:rPr>
          <w:rFonts w:ascii="Times New Roman" w:hAnsi="Times New Roman" w:cs="Times New Roman"/>
        </w:rPr>
        <w:t>], telefon [</w:t>
      </w:r>
      <w:r w:rsidRPr="00023326">
        <w:rPr>
          <w:rFonts w:ascii="Times New Roman" w:hAnsi="Times New Roman" w:cs="Times New Roman"/>
          <w:highlight w:val="yellow"/>
        </w:rPr>
        <w:t>DOPLNÍ ÚČASTNÍK</w:t>
      </w:r>
      <w:r w:rsidRPr="00023326">
        <w:rPr>
          <w:rFonts w:ascii="Times New Roman" w:hAnsi="Times New Roman" w:cs="Times New Roman"/>
        </w:rPr>
        <w:t>], e-mail [</w:t>
      </w:r>
      <w:r w:rsidRPr="00023326">
        <w:rPr>
          <w:rFonts w:ascii="Times New Roman" w:hAnsi="Times New Roman" w:cs="Times New Roman"/>
          <w:highlight w:val="yellow"/>
        </w:rPr>
        <w:t>DOPLNÍ ÚČASTNÍK</w:t>
      </w:r>
      <w:r w:rsidRPr="00023326">
        <w:rPr>
          <w:rFonts w:ascii="Times New Roman" w:hAnsi="Times New Roman" w:cs="Times New Roman"/>
        </w:rPr>
        <w:t>].</w:t>
      </w:r>
    </w:p>
    <w:p w14:paraId="50AE0F6A" w14:textId="65AB3F54" w:rsidR="00366D5B" w:rsidRPr="00023326" w:rsidRDefault="00366D5B" w:rsidP="00366D5B">
      <w:pPr>
        <w:rPr>
          <w:rFonts w:ascii="Times New Roman" w:hAnsi="Times New Roman" w:cs="Times New Roman"/>
          <w:sz w:val="22"/>
          <w:szCs w:val="22"/>
        </w:rPr>
      </w:pPr>
      <w:r w:rsidRPr="00023326">
        <w:rPr>
          <w:rFonts w:ascii="Times New Roman" w:hAnsi="Times New Roman" w:cs="Times New Roman"/>
          <w:sz w:val="22"/>
          <w:szCs w:val="22"/>
        </w:rPr>
        <w:t xml:space="preserve">osoba </w:t>
      </w:r>
      <w:r w:rsidRPr="00366D5B">
        <w:rPr>
          <w:rFonts w:ascii="Times New Roman" w:hAnsi="Times New Roman" w:cs="Times New Roman"/>
          <w:sz w:val="22"/>
          <w:szCs w:val="22"/>
        </w:rPr>
        <w:t>provádějící zeměměřické činnosti</w:t>
      </w:r>
    </w:p>
    <w:p w14:paraId="40923E47" w14:textId="77777777" w:rsidR="00366D5B" w:rsidRPr="00023326" w:rsidRDefault="00366D5B" w:rsidP="00366D5B">
      <w:pPr>
        <w:pStyle w:val="lneksmlouvy"/>
        <w:numPr>
          <w:ilvl w:val="0"/>
          <w:numId w:val="0"/>
        </w:numPr>
        <w:spacing w:after="120"/>
        <w:rPr>
          <w:rFonts w:ascii="Times New Roman" w:hAnsi="Times New Roman" w:cs="Times New Roman"/>
        </w:rPr>
      </w:pPr>
      <w:r w:rsidRPr="00023326">
        <w:rPr>
          <w:rFonts w:ascii="Times New Roman" w:hAnsi="Times New Roman" w:cs="Times New Roman"/>
        </w:rPr>
        <w:t>[</w:t>
      </w:r>
      <w:r w:rsidRPr="00023326">
        <w:rPr>
          <w:rFonts w:ascii="Times New Roman" w:hAnsi="Times New Roman" w:cs="Times New Roman"/>
          <w:highlight w:val="yellow"/>
        </w:rPr>
        <w:t>DOPLNÍ ÚČASTNÍK</w:t>
      </w:r>
      <w:r w:rsidRPr="00023326">
        <w:rPr>
          <w:rFonts w:ascii="Times New Roman" w:hAnsi="Times New Roman" w:cs="Times New Roman"/>
        </w:rPr>
        <w:t>], telefon [</w:t>
      </w:r>
      <w:r w:rsidRPr="00023326">
        <w:rPr>
          <w:rFonts w:ascii="Times New Roman" w:hAnsi="Times New Roman" w:cs="Times New Roman"/>
          <w:highlight w:val="yellow"/>
        </w:rPr>
        <w:t>DOPLNÍ ÚČASTNÍK</w:t>
      </w:r>
      <w:r w:rsidRPr="00023326">
        <w:rPr>
          <w:rFonts w:ascii="Times New Roman" w:hAnsi="Times New Roman" w:cs="Times New Roman"/>
        </w:rPr>
        <w:t>], e-mail [</w:t>
      </w:r>
      <w:r w:rsidRPr="00023326">
        <w:rPr>
          <w:rFonts w:ascii="Times New Roman" w:hAnsi="Times New Roman" w:cs="Times New Roman"/>
          <w:highlight w:val="yellow"/>
        </w:rPr>
        <w:t>DOPLNÍ ÚČASTNÍK</w:t>
      </w:r>
      <w:r w:rsidRPr="00023326">
        <w:rPr>
          <w:rFonts w:ascii="Times New Roman" w:hAnsi="Times New Roman" w:cs="Times New Roman"/>
        </w:rPr>
        <w:t>].</w:t>
      </w:r>
    </w:p>
    <w:p w14:paraId="40545A46" w14:textId="1821CF8C" w:rsidR="0074200A" w:rsidRPr="002A6D0F" w:rsidRDefault="0074200A" w:rsidP="00366D5B">
      <w:pPr>
        <w:pStyle w:val="lneksmlouvynadpis"/>
        <w:jc w:val="center"/>
        <w:rPr>
          <w:rFonts w:ascii="Times New Roman" w:hAnsi="Times New Roman" w:cs="Times New Roman"/>
        </w:rPr>
      </w:pPr>
      <w:r w:rsidRPr="002A6D0F">
        <w:rPr>
          <w:rFonts w:ascii="Times New Roman" w:hAnsi="Times New Roman" w:cs="Times New Roman"/>
        </w:rPr>
        <w:t xml:space="preserve">SALVATORNÍ </w:t>
      </w:r>
      <w:r w:rsidR="00825FC3" w:rsidRPr="002A6D0F">
        <w:rPr>
          <w:rFonts w:ascii="Times New Roman" w:hAnsi="Times New Roman" w:cs="Times New Roman"/>
        </w:rPr>
        <w:t>KLAUZULE</w:t>
      </w:r>
    </w:p>
    <w:p w14:paraId="59B23C05" w14:textId="639554CF" w:rsidR="0074200A" w:rsidRPr="002A6D0F" w:rsidRDefault="0074200A" w:rsidP="00D50BBB">
      <w:pPr>
        <w:pStyle w:val="lneksmlouvy"/>
        <w:rPr>
          <w:rFonts w:ascii="Times New Roman" w:hAnsi="Times New Roman" w:cs="Times New Roman"/>
        </w:rPr>
      </w:pPr>
      <w:r w:rsidRPr="002A6D0F">
        <w:rPr>
          <w:rFonts w:ascii="Times New Roman" w:hAnsi="Times New Roman" w:cs="Times New Roman"/>
        </w:rPr>
        <w:t xml:space="preserve">Pokud by se kterékoliv ustanovení této </w:t>
      </w:r>
      <w:r w:rsidR="004349C5" w:rsidRPr="002A6D0F">
        <w:rPr>
          <w:rFonts w:ascii="Times New Roman" w:hAnsi="Times New Roman" w:cs="Times New Roman"/>
        </w:rPr>
        <w:t>Smlouv</w:t>
      </w:r>
      <w:r w:rsidRPr="002A6D0F">
        <w:rPr>
          <w:rFonts w:ascii="Times New Roman" w:hAnsi="Times New Roman" w:cs="Times New Roman"/>
        </w:rPr>
        <w:t xml:space="preserve">y ukázalo být neplatným nebo nevynutitelným, nebo se jím stalo po uzavření této </w:t>
      </w:r>
      <w:r w:rsidR="004349C5" w:rsidRPr="002A6D0F">
        <w:rPr>
          <w:rFonts w:ascii="Times New Roman" w:hAnsi="Times New Roman" w:cs="Times New Roman"/>
        </w:rPr>
        <w:t>Smlouv</w:t>
      </w:r>
      <w:r w:rsidRPr="002A6D0F">
        <w:rPr>
          <w:rFonts w:ascii="Times New Roman" w:hAnsi="Times New Roman" w:cs="Times New Roman"/>
        </w:rPr>
        <w:t xml:space="preserve">y, pak tato skutečnost nepůsobí neplatnost ani nevynutitelnost ostatních ustanovení této </w:t>
      </w:r>
      <w:r w:rsidR="004349C5" w:rsidRPr="002A6D0F">
        <w:rPr>
          <w:rFonts w:ascii="Times New Roman" w:hAnsi="Times New Roman" w:cs="Times New Roman"/>
        </w:rPr>
        <w:t>Smlouv</w:t>
      </w:r>
      <w:r w:rsidRPr="002A6D0F">
        <w:rPr>
          <w:rFonts w:ascii="Times New Roman" w:hAnsi="Times New Roman" w:cs="Times New Roman"/>
        </w:rPr>
        <w:t>y, nevyplývá-li z</w:t>
      </w:r>
      <w:r w:rsidR="00620727" w:rsidRPr="002A6D0F">
        <w:rPr>
          <w:rFonts w:ascii="Times New Roman" w:hAnsi="Times New Roman" w:cs="Times New Roman"/>
        </w:rPr>
        <w:t> </w:t>
      </w:r>
      <w:r w:rsidRPr="002A6D0F">
        <w:rPr>
          <w:rFonts w:ascii="Times New Roman" w:hAnsi="Times New Roman" w:cs="Times New Roman"/>
        </w:rPr>
        <w:t>donucujících ustanovení právních předpisů jinak. Smluvní strany se zavazují bez zbytečného odkladu po výzvě kterékoliv Smluvní strany takové neplatné</w:t>
      </w:r>
      <w:r w:rsidR="00FE0B05">
        <w:rPr>
          <w:rFonts w:ascii="Times New Roman" w:hAnsi="Times New Roman" w:cs="Times New Roman"/>
        </w:rPr>
        <w:br/>
      </w:r>
      <w:r w:rsidRPr="002A6D0F">
        <w:rPr>
          <w:rFonts w:ascii="Times New Roman" w:hAnsi="Times New Roman" w:cs="Times New Roman"/>
        </w:rPr>
        <w:t>či nevynutitelné ustanovení nahradit platným a vynutitelným ustanovením, které je svým obsahem nejbližší účelu neplatného či nevynutitelného ustanovení.</w:t>
      </w:r>
    </w:p>
    <w:p w14:paraId="3C9C1D99" w14:textId="77777777" w:rsidR="0074200A" w:rsidRPr="002A6D0F" w:rsidRDefault="0074200A" w:rsidP="00366D5B">
      <w:pPr>
        <w:pStyle w:val="lneksmlouvynadpis"/>
        <w:jc w:val="center"/>
        <w:rPr>
          <w:rFonts w:ascii="Times New Roman" w:hAnsi="Times New Roman" w:cs="Times New Roman"/>
        </w:rPr>
      </w:pPr>
      <w:r w:rsidRPr="002A6D0F">
        <w:rPr>
          <w:rFonts w:ascii="Times New Roman" w:hAnsi="Times New Roman" w:cs="Times New Roman"/>
        </w:rPr>
        <w:t>ZÁVĚREČNÁ USTANOVENÍ</w:t>
      </w:r>
    </w:p>
    <w:p w14:paraId="4E48AC83" w14:textId="1B4C666D" w:rsidR="00BF5F5F" w:rsidRPr="002A6D0F" w:rsidRDefault="00BF5F5F" w:rsidP="00D50BBB">
      <w:pPr>
        <w:pStyle w:val="lneksmlouvy"/>
        <w:rPr>
          <w:rFonts w:ascii="Times New Roman" w:hAnsi="Times New Roman" w:cs="Times New Roman"/>
        </w:rPr>
      </w:pPr>
      <w:r w:rsidRPr="002A6D0F">
        <w:rPr>
          <w:rFonts w:ascii="Times New Roman" w:hAnsi="Times New Roman" w:cs="Times New Roman"/>
        </w:rPr>
        <w:t xml:space="preserve">Tato </w:t>
      </w:r>
      <w:r w:rsidR="004349C5" w:rsidRPr="002A6D0F">
        <w:rPr>
          <w:rFonts w:ascii="Times New Roman" w:hAnsi="Times New Roman" w:cs="Times New Roman"/>
        </w:rPr>
        <w:t>Smlouv</w:t>
      </w:r>
      <w:r w:rsidRPr="002A6D0F">
        <w:rPr>
          <w:rFonts w:ascii="Times New Roman" w:hAnsi="Times New Roman" w:cs="Times New Roman"/>
        </w:rPr>
        <w:t xml:space="preserve">a obsahuje úplné ujednání o předmětu </w:t>
      </w:r>
      <w:r w:rsidR="004349C5" w:rsidRPr="002A6D0F">
        <w:rPr>
          <w:rFonts w:ascii="Times New Roman" w:hAnsi="Times New Roman" w:cs="Times New Roman"/>
        </w:rPr>
        <w:t>Smlouv</w:t>
      </w:r>
      <w:r w:rsidRPr="002A6D0F">
        <w:rPr>
          <w:rFonts w:ascii="Times New Roman" w:hAnsi="Times New Roman" w:cs="Times New Roman"/>
        </w:rPr>
        <w:t>y a všech náležitostech, které strany měly</w:t>
      </w:r>
      <w:r w:rsidR="00FE0B05">
        <w:rPr>
          <w:rFonts w:ascii="Times New Roman" w:hAnsi="Times New Roman" w:cs="Times New Roman"/>
        </w:rPr>
        <w:br/>
      </w:r>
      <w:r w:rsidRPr="002A6D0F">
        <w:rPr>
          <w:rFonts w:ascii="Times New Roman" w:hAnsi="Times New Roman" w:cs="Times New Roman"/>
        </w:rPr>
        <w:t xml:space="preserve">a chtěly ve </w:t>
      </w:r>
      <w:r w:rsidR="004349C5" w:rsidRPr="002A6D0F">
        <w:rPr>
          <w:rFonts w:ascii="Times New Roman" w:hAnsi="Times New Roman" w:cs="Times New Roman"/>
        </w:rPr>
        <w:t>Smlouv</w:t>
      </w:r>
      <w:r w:rsidRPr="002A6D0F">
        <w:rPr>
          <w:rFonts w:ascii="Times New Roman" w:hAnsi="Times New Roman" w:cs="Times New Roman"/>
        </w:rPr>
        <w:t xml:space="preserve">ě ujednat, a které považují za důležité pro její závaznost. Žádný projev stran učiněný při jednání o této </w:t>
      </w:r>
      <w:r w:rsidR="004349C5" w:rsidRPr="002A6D0F">
        <w:rPr>
          <w:rFonts w:ascii="Times New Roman" w:hAnsi="Times New Roman" w:cs="Times New Roman"/>
        </w:rPr>
        <w:t>Smlouv</w:t>
      </w:r>
      <w:r w:rsidRPr="002A6D0F">
        <w:rPr>
          <w:rFonts w:ascii="Times New Roman" w:hAnsi="Times New Roman" w:cs="Times New Roman"/>
        </w:rPr>
        <w:t xml:space="preserve">ě ani projev učiněný po uzavření této </w:t>
      </w:r>
      <w:r w:rsidR="004349C5" w:rsidRPr="002A6D0F">
        <w:rPr>
          <w:rFonts w:ascii="Times New Roman" w:hAnsi="Times New Roman" w:cs="Times New Roman"/>
        </w:rPr>
        <w:t>Smlouv</w:t>
      </w:r>
      <w:r w:rsidRPr="002A6D0F">
        <w:rPr>
          <w:rFonts w:ascii="Times New Roman" w:hAnsi="Times New Roman" w:cs="Times New Roman"/>
        </w:rPr>
        <w:t xml:space="preserve">y nesmí být vykládán v rozporu s výslovnými ustanoveními této </w:t>
      </w:r>
      <w:r w:rsidR="004349C5" w:rsidRPr="002A6D0F">
        <w:rPr>
          <w:rFonts w:ascii="Times New Roman" w:hAnsi="Times New Roman" w:cs="Times New Roman"/>
        </w:rPr>
        <w:t>Smlouv</w:t>
      </w:r>
      <w:r w:rsidRPr="002A6D0F">
        <w:rPr>
          <w:rFonts w:ascii="Times New Roman" w:hAnsi="Times New Roman" w:cs="Times New Roman"/>
        </w:rPr>
        <w:t>y a</w:t>
      </w:r>
      <w:r w:rsidR="00620727" w:rsidRPr="002A6D0F">
        <w:rPr>
          <w:rFonts w:ascii="Times New Roman" w:hAnsi="Times New Roman" w:cs="Times New Roman"/>
        </w:rPr>
        <w:t> </w:t>
      </w:r>
      <w:r w:rsidRPr="002A6D0F">
        <w:rPr>
          <w:rFonts w:ascii="Times New Roman" w:hAnsi="Times New Roman" w:cs="Times New Roman"/>
        </w:rPr>
        <w:t xml:space="preserve">nezakládá žádný závazek ze stran, ledaže tato </w:t>
      </w:r>
      <w:r w:rsidR="004349C5" w:rsidRPr="002A6D0F">
        <w:rPr>
          <w:rFonts w:ascii="Times New Roman" w:hAnsi="Times New Roman" w:cs="Times New Roman"/>
        </w:rPr>
        <w:t>Smlouv</w:t>
      </w:r>
      <w:r w:rsidRPr="002A6D0F">
        <w:rPr>
          <w:rFonts w:ascii="Times New Roman" w:hAnsi="Times New Roman" w:cs="Times New Roman"/>
        </w:rPr>
        <w:t>a stanoví jinak.</w:t>
      </w:r>
    </w:p>
    <w:p w14:paraId="550F0870" w14:textId="67A19DAA" w:rsidR="00F35F6B" w:rsidRPr="002A6D0F" w:rsidRDefault="00432A7A" w:rsidP="00D50BBB">
      <w:pPr>
        <w:pStyle w:val="lneksmlouvy"/>
        <w:rPr>
          <w:rFonts w:ascii="Times New Roman" w:hAnsi="Times New Roman" w:cs="Times New Roman"/>
        </w:rPr>
      </w:pPr>
      <w:r w:rsidRPr="002A6D0F">
        <w:rPr>
          <w:rFonts w:ascii="Times New Roman" w:hAnsi="Times New Roman" w:cs="Times New Roman"/>
        </w:rPr>
        <w:t>V případech</w:t>
      </w:r>
      <w:r w:rsidR="00F35F6B" w:rsidRPr="002A6D0F">
        <w:rPr>
          <w:rFonts w:ascii="Times New Roman" w:hAnsi="Times New Roman" w:cs="Times New Roman"/>
        </w:rPr>
        <w:t> </w:t>
      </w:r>
      <w:r w:rsidR="00E57953" w:rsidRPr="002A6D0F">
        <w:rPr>
          <w:rFonts w:ascii="Times New Roman" w:hAnsi="Times New Roman" w:cs="Times New Roman"/>
        </w:rPr>
        <w:t xml:space="preserve">touto </w:t>
      </w:r>
      <w:r w:rsidR="004349C5" w:rsidRPr="002A6D0F">
        <w:rPr>
          <w:rFonts w:ascii="Times New Roman" w:hAnsi="Times New Roman" w:cs="Times New Roman"/>
        </w:rPr>
        <w:t>Smlouv</w:t>
      </w:r>
      <w:r w:rsidR="00E57953" w:rsidRPr="002A6D0F">
        <w:rPr>
          <w:rFonts w:ascii="Times New Roman" w:hAnsi="Times New Roman" w:cs="Times New Roman"/>
        </w:rPr>
        <w:t>ou</w:t>
      </w:r>
      <w:r w:rsidR="00F35F6B" w:rsidRPr="002A6D0F">
        <w:rPr>
          <w:rFonts w:ascii="Times New Roman" w:hAnsi="Times New Roman" w:cs="Times New Roman"/>
        </w:rPr>
        <w:t xml:space="preserve"> výs</w:t>
      </w:r>
      <w:r w:rsidR="00CA6BDE" w:rsidRPr="002A6D0F">
        <w:rPr>
          <w:rFonts w:ascii="Times New Roman" w:hAnsi="Times New Roman" w:cs="Times New Roman"/>
        </w:rPr>
        <w:t xml:space="preserve">lovně neupravených </w:t>
      </w:r>
      <w:r w:rsidR="00E57953" w:rsidRPr="002A6D0F">
        <w:rPr>
          <w:rFonts w:ascii="Times New Roman" w:hAnsi="Times New Roman" w:cs="Times New Roman"/>
        </w:rPr>
        <w:t xml:space="preserve">se práva a </w:t>
      </w:r>
      <w:r w:rsidR="00CA6BDE" w:rsidRPr="002A6D0F">
        <w:rPr>
          <w:rFonts w:ascii="Times New Roman" w:hAnsi="Times New Roman" w:cs="Times New Roman"/>
        </w:rPr>
        <w:t>po</w:t>
      </w:r>
      <w:r w:rsidR="00E57953" w:rsidRPr="002A6D0F">
        <w:rPr>
          <w:rFonts w:ascii="Times New Roman" w:hAnsi="Times New Roman" w:cs="Times New Roman"/>
        </w:rPr>
        <w:t xml:space="preserve">vinnosti </w:t>
      </w:r>
      <w:r w:rsidR="003146D1" w:rsidRPr="002A6D0F">
        <w:rPr>
          <w:rFonts w:ascii="Times New Roman" w:hAnsi="Times New Roman" w:cs="Times New Roman"/>
        </w:rPr>
        <w:t>S</w:t>
      </w:r>
      <w:r w:rsidR="00F35F6B" w:rsidRPr="002A6D0F">
        <w:rPr>
          <w:rFonts w:ascii="Times New Roman" w:hAnsi="Times New Roman" w:cs="Times New Roman"/>
        </w:rPr>
        <w:t>mluvní</w:t>
      </w:r>
      <w:r w:rsidR="00E57953" w:rsidRPr="002A6D0F">
        <w:rPr>
          <w:rFonts w:ascii="Times New Roman" w:hAnsi="Times New Roman" w:cs="Times New Roman"/>
        </w:rPr>
        <w:t>ch</w:t>
      </w:r>
      <w:r w:rsidR="00F35F6B" w:rsidRPr="002A6D0F">
        <w:rPr>
          <w:rFonts w:ascii="Times New Roman" w:hAnsi="Times New Roman" w:cs="Times New Roman"/>
        </w:rPr>
        <w:t xml:space="preserve"> stra</w:t>
      </w:r>
      <w:r w:rsidR="00E57953" w:rsidRPr="002A6D0F">
        <w:rPr>
          <w:rFonts w:ascii="Times New Roman" w:hAnsi="Times New Roman" w:cs="Times New Roman"/>
        </w:rPr>
        <w:t xml:space="preserve">n řídí platnými právními předpisy České republiky, zejména </w:t>
      </w:r>
      <w:r w:rsidR="007C524F" w:rsidRPr="002A6D0F">
        <w:rPr>
          <w:rFonts w:ascii="Times New Roman" w:hAnsi="Times New Roman" w:cs="Times New Roman"/>
        </w:rPr>
        <w:t>občansk</w:t>
      </w:r>
      <w:r w:rsidR="00E57953" w:rsidRPr="002A6D0F">
        <w:rPr>
          <w:rFonts w:ascii="Times New Roman" w:hAnsi="Times New Roman" w:cs="Times New Roman"/>
        </w:rPr>
        <w:t>ým</w:t>
      </w:r>
      <w:r w:rsidR="007C524F" w:rsidRPr="002A6D0F">
        <w:rPr>
          <w:rFonts w:ascii="Times New Roman" w:hAnsi="Times New Roman" w:cs="Times New Roman"/>
        </w:rPr>
        <w:t xml:space="preserve"> zákoník</w:t>
      </w:r>
      <w:r w:rsidR="00E57953" w:rsidRPr="002A6D0F">
        <w:rPr>
          <w:rFonts w:ascii="Times New Roman" w:hAnsi="Times New Roman" w:cs="Times New Roman"/>
        </w:rPr>
        <w:t>em</w:t>
      </w:r>
      <w:r w:rsidR="00F35F6B" w:rsidRPr="002A6D0F">
        <w:rPr>
          <w:rFonts w:ascii="Times New Roman" w:hAnsi="Times New Roman" w:cs="Times New Roman"/>
        </w:rPr>
        <w:t>.</w:t>
      </w:r>
    </w:p>
    <w:p w14:paraId="3CC38B47" w14:textId="33560FEC" w:rsidR="00E57953" w:rsidRPr="002A6D0F" w:rsidRDefault="00E57953" w:rsidP="00D50BBB">
      <w:pPr>
        <w:pStyle w:val="lneksmlouvy"/>
        <w:rPr>
          <w:rFonts w:ascii="Times New Roman" w:hAnsi="Times New Roman" w:cs="Times New Roman"/>
        </w:rPr>
      </w:pPr>
      <w:r w:rsidRPr="002A6D0F">
        <w:rPr>
          <w:rFonts w:ascii="Times New Roman" w:hAnsi="Times New Roman" w:cs="Times New Roman"/>
        </w:rPr>
        <w:t xml:space="preserve">Ukáže-li se některé z ustanovení této </w:t>
      </w:r>
      <w:r w:rsidR="004349C5" w:rsidRPr="002A6D0F">
        <w:rPr>
          <w:rFonts w:ascii="Times New Roman" w:hAnsi="Times New Roman" w:cs="Times New Roman"/>
        </w:rPr>
        <w:t>Smlouv</w:t>
      </w:r>
      <w:r w:rsidRPr="002A6D0F">
        <w:rPr>
          <w:rFonts w:ascii="Times New Roman" w:hAnsi="Times New Roman" w:cs="Times New Roman"/>
        </w:rPr>
        <w:t>y zdánlivým (nicotným), posoudí se vliv této vady</w:t>
      </w:r>
      <w:r w:rsidR="00FE0B05">
        <w:rPr>
          <w:rFonts w:ascii="Times New Roman" w:hAnsi="Times New Roman" w:cs="Times New Roman"/>
        </w:rPr>
        <w:br/>
      </w:r>
      <w:r w:rsidRPr="002A6D0F">
        <w:rPr>
          <w:rFonts w:ascii="Times New Roman" w:hAnsi="Times New Roman" w:cs="Times New Roman"/>
        </w:rPr>
        <w:t xml:space="preserve">na ostatní ustanovení </w:t>
      </w:r>
      <w:r w:rsidR="004349C5" w:rsidRPr="002A6D0F">
        <w:rPr>
          <w:rFonts w:ascii="Times New Roman" w:hAnsi="Times New Roman" w:cs="Times New Roman"/>
        </w:rPr>
        <w:t>Smlouv</w:t>
      </w:r>
      <w:r w:rsidRPr="002A6D0F">
        <w:rPr>
          <w:rFonts w:ascii="Times New Roman" w:hAnsi="Times New Roman" w:cs="Times New Roman"/>
        </w:rPr>
        <w:t>y obdobně podle § 576 občanského zákoníku.</w:t>
      </w:r>
    </w:p>
    <w:p w14:paraId="34C2ED6C" w14:textId="6E0DD550" w:rsidR="00BF5F5F" w:rsidRPr="002A6D0F" w:rsidRDefault="00BF5F5F" w:rsidP="00D50BBB">
      <w:pPr>
        <w:pStyle w:val="lneksmlouvy"/>
        <w:rPr>
          <w:rFonts w:ascii="Times New Roman" w:hAnsi="Times New Roman" w:cs="Times New Roman"/>
        </w:rPr>
      </w:pPr>
      <w:r w:rsidRPr="002A6D0F">
        <w:rPr>
          <w:rFonts w:ascii="Times New Roman" w:hAnsi="Times New Roman" w:cs="Times New Roman"/>
        </w:rPr>
        <w:t>Smluvní strany jsou povinny vyrozumět druhou Smluvní stranu</w:t>
      </w:r>
      <w:r w:rsidR="00342B8C" w:rsidRPr="002A6D0F">
        <w:rPr>
          <w:rFonts w:ascii="Times New Roman" w:hAnsi="Times New Roman" w:cs="Times New Roman"/>
        </w:rPr>
        <w:t xml:space="preserve"> bez zbytečného odkladu o skutečnostech, které by mohly mít vliv na obsah závazkového vztahu založeného </w:t>
      </w:r>
      <w:r w:rsidR="004349C5" w:rsidRPr="002A6D0F">
        <w:rPr>
          <w:rFonts w:ascii="Times New Roman" w:hAnsi="Times New Roman" w:cs="Times New Roman"/>
        </w:rPr>
        <w:t>Smlouv</w:t>
      </w:r>
      <w:r w:rsidR="00342B8C" w:rsidRPr="002A6D0F">
        <w:rPr>
          <w:rFonts w:ascii="Times New Roman" w:hAnsi="Times New Roman" w:cs="Times New Roman"/>
        </w:rPr>
        <w:t>ou.</w:t>
      </w:r>
    </w:p>
    <w:p w14:paraId="351B1EC7" w14:textId="380F40E9" w:rsidR="00F35F6B" w:rsidRPr="002A6D0F" w:rsidRDefault="00F35F6B" w:rsidP="00D50BBB">
      <w:pPr>
        <w:pStyle w:val="lneksmlouvy"/>
        <w:rPr>
          <w:rFonts w:ascii="Times New Roman" w:hAnsi="Times New Roman" w:cs="Times New Roman"/>
        </w:rPr>
      </w:pPr>
      <w:r w:rsidRPr="002A6D0F">
        <w:rPr>
          <w:rFonts w:ascii="Times New Roman" w:hAnsi="Times New Roman" w:cs="Times New Roman"/>
        </w:rPr>
        <w:t xml:space="preserve">Jakákoliv ústní ujednání při provádění </w:t>
      </w:r>
      <w:r w:rsidR="00BF5F5F" w:rsidRPr="002A6D0F">
        <w:rPr>
          <w:rFonts w:ascii="Times New Roman" w:hAnsi="Times New Roman" w:cs="Times New Roman"/>
        </w:rPr>
        <w:t>D</w:t>
      </w:r>
      <w:r w:rsidRPr="002A6D0F">
        <w:rPr>
          <w:rFonts w:ascii="Times New Roman" w:hAnsi="Times New Roman" w:cs="Times New Roman"/>
        </w:rPr>
        <w:t>íla, která nejsou písemně pot</w:t>
      </w:r>
      <w:r w:rsidR="00636A46" w:rsidRPr="002A6D0F">
        <w:rPr>
          <w:rFonts w:ascii="Times New Roman" w:hAnsi="Times New Roman" w:cs="Times New Roman"/>
        </w:rPr>
        <w:t>vrzena oprávněnými zástupci všech</w:t>
      </w:r>
      <w:r w:rsidRPr="002A6D0F">
        <w:rPr>
          <w:rFonts w:ascii="Times New Roman" w:hAnsi="Times New Roman" w:cs="Times New Roman"/>
        </w:rPr>
        <w:t xml:space="preserve"> </w:t>
      </w:r>
      <w:r w:rsidR="00BF5F5F" w:rsidRPr="002A6D0F">
        <w:rPr>
          <w:rFonts w:ascii="Times New Roman" w:hAnsi="Times New Roman" w:cs="Times New Roman"/>
        </w:rPr>
        <w:t>S</w:t>
      </w:r>
      <w:r w:rsidRPr="002A6D0F">
        <w:rPr>
          <w:rFonts w:ascii="Times New Roman" w:hAnsi="Times New Roman" w:cs="Times New Roman"/>
        </w:rPr>
        <w:t>mluvních stran, jsou právně neúčinná.</w:t>
      </w:r>
      <w:r w:rsidR="00770996" w:rsidRPr="002A6D0F">
        <w:rPr>
          <w:rFonts w:ascii="Times New Roman" w:hAnsi="Times New Roman" w:cs="Times New Roman"/>
        </w:rPr>
        <w:t xml:space="preserve"> Vzájemná komunikace mezi </w:t>
      </w:r>
      <w:r w:rsidR="004349C5" w:rsidRPr="002A6D0F">
        <w:rPr>
          <w:rFonts w:ascii="Times New Roman" w:hAnsi="Times New Roman" w:cs="Times New Roman"/>
        </w:rPr>
        <w:t>Objednat</w:t>
      </w:r>
      <w:r w:rsidR="00770996" w:rsidRPr="002A6D0F">
        <w:rPr>
          <w:rFonts w:ascii="Times New Roman" w:hAnsi="Times New Roman" w:cs="Times New Roman"/>
        </w:rPr>
        <w:t>el</w:t>
      </w:r>
      <w:r w:rsidR="00F97ACC" w:rsidRPr="002A6D0F">
        <w:rPr>
          <w:rFonts w:ascii="Times New Roman" w:hAnsi="Times New Roman" w:cs="Times New Roman"/>
        </w:rPr>
        <w:t>em</w:t>
      </w:r>
      <w:r w:rsidR="00EF4C02" w:rsidRPr="002A6D0F">
        <w:rPr>
          <w:rFonts w:ascii="Times New Roman" w:hAnsi="Times New Roman" w:cs="Times New Roman"/>
        </w:rPr>
        <w:t xml:space="preserve"> a </w:t>
      </w:r>
      <w:r w:rsidR="00745599">
        <w:rPr>
          <w:rFonts w:ascii="Times New Roman" w:hAnsi="Times New Roman" w:cs="Times New Roman"/>
        </w:rPr>
        <w:t>Dodavatel</w:t>
      </w:r>
      <w:r w:rsidR="00752240" w:rsidRPr="002A6D0F">
        <w:rPr>
          <w:rFonts w:ascii="Times New Roman" w:hAnsi="Times New Roman" w:cs="Times New Roman"/>
        </w:rPr>
        <w:t xml:space="preserve">em </w:t>
      </w:r>
      <w:r w:rsidR="00EF4C02" w:rsidRPr="002A6D0F">
        <w:rPr>
          <w:rFonts w:ascii="Times New Roman" w:hAnsi="Times New Roman" w:cs="Times New Roman"/>
        </w:rPr>
        <w:t xml:space="preserve">není návrhem ani akceptací nové </w:t>
      </w:r>
      <w:r w:rsidR="004349C5" w:rsidRPr="002A6D0F">
        <w:rPr>
          <w:rFonts w:ascii="Times New Roman" w:hAnsi="Times New Roman" w:cs="Times New Roman"/>
        </w:rPr>
        <w:t>Smlouv</w:t>
      </w:r>
      <w:r w:rsidR="00EF4C02" w:rsidRPr="002A6D0F">
        <w:rPr>
          <w:rFonts w:ascii="Times New Roman" w:hAnsi="Times New Roman" w:cs="Times New Roman"/>
        </w:rPr>
        <w:t>y, pokud není podepsána statutárními zástupci Smluvních stran.</w:t>
      </w:r>
    </w:p>
    <w:p w14:paraId="6C788A43" w14:textId="6A924F07" w:rsidR="00432B7C" w:rsidRPr="002A6D0F" w:rsidRDefault="00432B7C" w:rsidP="00D50BBB">
      <w:pPr>
        <w:pStyle w:val="lneksmlouvy"/>
        <w:rPr>
          <w:rFonts w:ascii="Times New Roman" w:hAnsi="Times New Roman" w:cs="Times New Roman"/>
        </w:rPr>
      </w:pPr>
      <w:r w:rsidRPr="002A6D0F">
        <w:rPr>
          <w:rFonts w:ascii="Times New Roman" w:hAnsi="Times New Roman" w:cs="Times New Roman"/>
        </w:rPr>
        <w:lastRenderedPageBreak/>
        <w:t>Veškeré případné spory vzniklé mezi Smluvními stranami na základě nebo v souvislosti s</w:t>
      </w:r>
      <w:r w:rsidR="00620727" w:rsidRPr="002A6D0F">
        <w:rPr>
          <w:rFonts w:ascii="Times New Roman" w:hAnsi="Times New Roman" w:cs="Times New Roman"/>
        </w:rPr>
        <w:t> </w:t>
      </w:r>
      <w:r w:rsidRPr="002A6D0F">
        <w:rPr>
          <w:rFonts w:ascii="Times New Roman" w:hAnsi="Times New Roman" w:cs="Times New Roman"/>
        </w:rPr>
        <w:t xml:space="preserve">touto </w:t>
      </w:r>
      <w:r w:rsidR="004349C5" w:rsidRPr="002A6D0F">
        <w:rPr>
          <w:rFonts w:ascii="Times New Roman" w:hAnsi="Times New Roman" w:cs="Times New Roman"/>
        </w:rPr>
        <w:t>Smlouv</w:t>
      </w:r>
      <w:r w:rsidRPr="002A6D0F">
        <w:rPr>
          <w:rFonts w:ascii="Times New Roman" w:hAnsi="Times New Roman" w:cs="Times New Roman"/>
        </w:rPr>
        <w:t xml:space="preserve">ou budou primárně řešeny </w:t>
      </w:r>
      <w:r w:rsidR="00BF5F5F" w:rsidRPr="002A6D0F">
        <w:rPr>
          <w:rFonts w:ascii="Times New Roman" w:hAnsi="Times New Roman" w:cs="Times New Roman"/>
        </w:rPr>
        <w:t>dohodou</w:t>
      </w:r>
      <w:r w:rsidRPr="002A6D0F">
        <w:rPr>
          <w:rFonts w:ascii="Times New Roman" w:hAnsi="Times New Roman" w:cs="Times New Roman"/>
        </w:rPr>
        <w:t xml:space="preserve"> Smluvních stran. V případě, že tyto spory nebudou v</w:t>
      </w:r>
      <w:r w:rsidR="00976F63" w:rsidRPr="002A6D0F">
        <w:rPr>
          <w:rFonts w:ascii="Times New Roman" w:hAnsi="Times New Roman" w:cs="Times New Roman"/>
        </w:rPr>
        <w:t> </w:t>
      </w:r>
      <w:r w:rsidRPr="002A6D0F">
        <w:rPr>
          <w:rFonts w:ascii="Times New Roman" w:hAnsi="Times New Roman" w:cs="Times New Roman"/>
        </w:rPr>
        <w:t>přiměřené době vyřešeny, budou k jejich projednání a rozhodnutí příslušné soudy České republiky.</w:t>
      </w:r>
    </w:p>
    <w:p w14:paraId="7ADEF51F" w14:textId="09EEBB54" w:rsidR="00432B7C" w:rsidRPr="002A6D0F" w:rsidRDefault="00432B7C" w:rsidP="00D50BBB">
      <w:pPr>
        <w:pStyle w:val="lneksmlouvy"/>
        <w:rPr>
          <w:rFonts w:ascii="Times New Roman" w:hAnsi="Times New Roman" w:cs="Times New Roman"/>
        </w:rPr>
      </w:pPr>
      <w:r w:rsidRPr="002A6D0F">
        <w:rPr>
          <w:rFonts w:ascii="Times New Roman" w:hAnsi="Times New Roman" w:cs="Times New Roman"/>
        </w:rPr>
        <w:t xml:space="preserve">Tato </w:t>
      </w:r>
      <w:r w:rsidR="004349C5" w:rsidRPr="002A6D0F">
        <w:rPr>
          <w:rFonts w:ascii="Times New Roman" w:hAnsi="Times New Roman" w:cs="Times New Roman"/>
        </w:rPr>
        <w:t>Smlouv</w:t>
      </w:r>
      <w:r w:rsidRPr="002A6D0F">
        <w:rPr>
          <w:rFonts w:ascii="Times New Roman" w:hAnsi="Times New Roman" w:cs="Times New Roman"/>
        </w:rPr>
        <w:t>a může být měněna nebo doplňována pouze formou písemných vzestupně číslo</w:t>
      </w:r>
      <w:r w:rsidR="002F6824" w:rsidRPr="002A6D0F">
        <w:rPr>
          <w:rFonts w:ascii="Times New Roman" w:hAnsi="Times New Roman" w:cs="Times New Roman"/>
        </w:rPr>
        <w:t>vaných dodatků podepsaných všemi</w:t>
      </w:r>
      <w:r w:rsidRPr="002A6D0F">
        <w:rPr>
          <w:rFonts w:ascii="Times New Roman" w:hAnsi="Times New Roman" w:cs="Times New Roman"/>
        </w:rPr>
        <w:t xml:space="preserve"> Smluvními stranami. Ke změnám či doplnění neprovedeným písemnou formou se nepřihlíží. </w:t>
      </w:r>
    </w:p>
    <w:p w14:paraId="2364695B" w14:textId="461FB54A" w:rsidR="009D0EB4" w:rsidRPr="002A6D0F" w:rsidRDefault="00432B7C" w:rsidP="005C44C3">
      <w:pPr>
        <w:pStyle w:val="lneksmlouvy"/>
        <w:rPr>
          <w:rFonts w:ascii="Times New Roman" w:hAnsi="Times New Roman" w:cs="Times New Roman"/>
        </w:rPr>
      </w:pPr>
      <w:r w:rsidRPr="002A6D0F">
        <w:rPr>
          <w:rFonts w:ascii="Times New Roman" w:hAnsi="Times New Roman" w:cs="Times New Roman"/>
        </w:rPr>
        <w:t>Smluvní strany na sebe přebírají nebezpečí změny okolností v souvislosti s právy a</w:t>
      </w:r>
      <w:r w:rsidR="00620727" w:rsidRPr="002A6D0F">
        <w:rPr>
          <w:rFonts w:ascii="Times New Roman" w:hAnsi="Times New Roman" w:cs="Times New Roman"/>
        </w:rPr>
        <w:t> </w:t>
      </w:r>
      <w:r w:rsidRPr="002A6D0F">
        <w:rPr>
          <w:rFonts w:ascii="Times New Roman" w:hAnsi="Times New Roman" w:cs="Times New Roman"/>
        </w:rPr>
        <w:t xml:space="preserve">povinnostmi </w:t>
      </w:r>
      <w:r w:rsidR="00FE152B" w:rsidRPr="002A6D0F">
        <w:rPr>
          <w:rFonts w:ascii="Times New Roman" w:hAnsi="Times New Roman" w:cs="Times New Roman"/>
        </w:rPr>
        <w:t>S</w:t>
      </w:r>
      <w:r w:rsidRPr="002A6D0F">
        <w:rPr>
          <w:rFonts w:ascii="Times New Roman" w:hAnsi="Times New Roman" w:cs="Times New Roman"/>
        </w:rPr>
        <w:t xml:space="preserve">mluvních stran vzniklými na základě této </w:t>
      </w:r>
      <w:r w:rsidR="004349C5" w:rsidRPr="002A6D0F">
        <w:rPr>
          <w:rFonts w:ascii="Times New Roman" w:hAnsi="Times New Roman" w:cs="Times New Roman"/>
        </w:rPr>
        <w:t>Smlouv</w:t>
      </w:r>
      <w:r w:rsidRPr="002A6D0F">
        <w:rPr>
          <w:rFonts w:ascii="Times New Roman" w:hAnsi="Times New Roman" w:cs="Times New Roman"/>
        </w:rPr>
        <w:t>y. Smluvní strany vylučují uplatnění § 1765 odst. 1</w:t>
      </w:r>
      <w:r w:rsidR="00CE31EB" w:rsidRPr="002A6D0F">
        <w:rPr>
          <w:rFonts w:ascii="Times New Roman" w:hAnsi="Times New Roman" w:cs="Times New Roman"/>
        </w:rPr>
        <w:t xml:space="preserve"> a </w:t>
      </w:r>
      <w:r w:rsidRPr="002A6D0F">
        <w:rPr>
          <w:rFonts w:ascii="Times New Roman" w:hAnsi="Times New Roman" w:cs="Times New Roman"/>
        </w:rPr>
        <w:t xml:space="preserve">§ 1766 </w:t>
      </w:r>
      <w:r w:rsidR="00FE152B" w:rsidRPr="002A6D0F">
        <w:rPr>
          <w:rFonts w:ascii="Times New Roman" w:hAnsi="Times New Roman" w:cs="Times New Roman"/>
        </w:rPr>
        <w:t>o</w:t>
      </w:r>
      <w:r w:rsidRPr="002A6D0F">
        <w:rPr>
          <w:rFonts w:ascii="Times New Roman" w:hAnsi="Times New Roman" w:cs="Times New Roman"/>
        </w:rPr>
        <w:t xml:space="preserve">bčanského zákoníku na svůj smluvní vztah založený touto </w:t>
      </w:r>
      <w:r w:rsidR="004349C5" w:rsidRPr="002A6D0F">
        <w:rPr>
          <w:rFonts w:ascii="Times New Roman" w:hAnsi="Times New Roman" w:cs="Times New Roman"/>
        </w:rPr>
        <w:t>Smlouv</w:t>
      </w:r>
      <w:r w:rsidRPr="002A6D0F">
        <w:rPr>
          <w:rFonts w:ascii="Times New Roman" w:hAnsi="Times New Roman" w:cs="Times New Roman"/>
        </w:rPr>
        <w:t>ou.</w:t>
      </w:r>
    </w:p>
    <w:p w14:paraId="1AC31583" w14:textId="2A0E76C0" w:rsidR="00432B7C" w:rsidRPr="002A6D0F" w:rsidRDefault="007C374F" w:rsidP="00D50BBB">
      <w:pPr>
        <w:pStyle w:val="lneksmlouvy"/>
        <w:rPr>
          <w:rFonts w:ascii="Times New Roman" w:hAnsi="Times New Roman" w:cs="Times New Roman"/>
        </w:rPr>
      </w:pPr>
      <w:r w:rsidRPr="002A6D0F">
        <w:rPr>
          <w:rFonts w:ascii="Times New Roman" w:hAnsi="Times New Roman" w:cs="Times New Roman"/>
        </w:rPr>
        <w:t xml:space="preserve">Tato </w:t>
      </w:r>
      <w:r w:rsidR="004349C5" w:rsidRPr="002A6D0F">
        <w:rPr>
          <w:rFonts w:ascii="Times New Roman" w:hAnsi="Times New Roman" w:cs="Times New Roman"/>
        </w:rPr>
        <w:t>Smlouv</w:t>
      </w:r>
      <w:r w:rsidRPr="002A6D0F">
        <w:rPr>
          <w:rFonts w:ascii="Times New Roman" w:hAnsi="Times New Roman" w:cs="Times New Roman"/>
        </w:rPr>
        <w:t xml:space="preserve">a nabývá platnosti </w:t>
      </w:r>
      <w:r w:rsidR="00CE31EB" w:rsidRPr="002A6D0F">
        <w:rPr>
          <w:rFonts w:ascii="Times New Roman" w:hAnsi="Times New Roman" w:cs="Times New Roman"/>
        </w:rPr>
        <w:t xml:space="preserve">pozdějším </w:t>
      </w:r>
      <w:r w:rsidR="00432B7C" w:rsidRPr="002A6D0F">
        <w:rPr>
          <w:rFonts w:ascii="Times New Roman" w:hAnsi="Times New Roman" w:cs="Times New Roman"/>
        </w:rPr>
        <w:t xml:space="preserve">dnem jejího podpisu </w:t>
      </w:r>
      <w:r w:rsidR="00A86D63" w:rsidRPr="002A6D0F">
        <w:rPr>
          <w:rFonts w:ascii="Times New Roman" w:hAnsi="Times New Roman" w:cs="Times New Roman"/>
        </w:rPr>
        <w:t xml:space="preserve">kteroukoliv ze </w:t>
      </w:r>
      <w:r w:rsidR="00976F63" w:rsidRPr="002A6D0F">
        <w:rPr>
          <w:rFonts w:ascii="Times New Roman" w:hAnsi="Times New Roman" w:cs="Times New Roman"/>
        </w:rPr>
        <w:t>S</w:t>
      </w:r>
      <w:r w:rsidR="00A86D63" w:rsidRPr="002A6D0F">
        <w:rPr>
          <w:rFonts w:ascii="Times New Roman" w:hAnsi="Times New Roman" w:cs="Times New Roman"/>
        </w:rPr>
        <w:t>mluvních stran</w:t>
      </w:r>
      <w:r w:rsidR="00432B7C" w:rsidRPr="002A6D0F">
        <w:rPr>
          <w:rFonts w:ascii="Times New Roman" w:hAnsi="Times New Roman" w:cs="Times New Roman"/>
        </w:rPr>
        <w:t>.</w:t>
      </w:r>
      <w:r w:rsidR="00FD4427" w:rsidRPr="002A6D0F">
        <w:rPr>
          <w:rFonts w:ascii="Times New Roman" w:hAnsi="Times New Roman" w:cs="Times New Roman"/>
        </w:rPr>
        <w:t xml:space="preserve"> </w:t>
      </w:r>
      <w:r w:rsidRPr="002A6D0F">
        <w:rPr>
          <w:rFonts w:ascii="Times New Roman" w:hAnsi="Times New Roman" w:cs="Times New Roman"/>
        </w:rPr>
        <w:t>Vzhledem k tomu, že se na</w:t>
      </w:r>
      <w:r w:rsidR="00FD4427" w:rsidRPr="002A6D0F">
        <w:rPr>
          <w:rFonts w:ascii="Times New Roman" w:hAnsi="Times New Roman" w:cs="Times New Roman"/>
        </w:rPr>
        <w:t xml:space="preserve"> </w:t>
      </w:r>
      <w:r w:rsidR="004349C5" w:rsidRPr="002A6D0F">
        <w:rPr>
          <w:rFonts w:ascii="Times New Roman" w:hAnsi="Times New Roman" w:cs="Times New Roman"/>
        </w:rPr>
        <w:t>Smlouv</w:t>
      </w:r>
      <w:r w:rsidR="00FD4427" w:rsidRPr="002A6D0F">
        <w:rPr>
          <w:rFonts w:ascii="Times New Roman" w:hAnsi="Times New Roman" w:cs="Times New Roman"/>
        </w:rPr>
        <w:t xml:space="preserve">u vztahuje povinnost uveřejnění dle zákona č. 340/2015 Sb., zákon o registru smluv, ve znění pozdějších předpisů, nabývá </w:t>
      </w:r>
      <w:r w:rsidR="004349C5" w:rsidRPr="002A6D0F">
        <w:rPr>
          <w:rFonts w:ascii="Times New Roman" w:hAnsi="Times New Roman" w:cs="Times New Roman"/>
        </w:rPr>
        <w:t>Smlouv</w:t>
      </w:r>
      <w:r w:rsidR="00FD4427" w:rsidRPr="002A6D0F">
        <w:rPr>
          <w:rFonts w:ascii="Times New Roman" w:hAnsi="Times New Roman" w:cs="Times New Roman"/>
        </w:rPr>
        <w:t>a účinnosti nejdříve dnem uveřejnění</w:t>
      </w:r>
      <w:r w:rsidR="00FE0B05">
        <w:rPr>
          <w:rFonts w:ascii="Times New Roman" w:hAnsi="Times New Roman" w:cs="Times New Roman"/>
        </w:rPr>
        <w:br/>
      </w:r>
      <w:r w:rsidR="00FD4427" w:rsidRPr="002A6D0F">
        <w:rPr>
          <w:rFonts w:ascii="Times New Roman" w:hAnsi="Times New Roman" w:cs="Times New Roman"/>
        </w:rPr>
        <w:t>v registru smluv vedeným Ministerstvem vnitra.</w:t>
      </w:r>
    </w:p>
    <w:p w14:paraId="66B3A2A7" w14:textId="4B5DF1F7" w:rsidR="00C8238C" w:rsidRPr="002A6D0F" w:rsidRDefault="00C8238C" w:rsidP="00C8238C">
      <w:pPr>
        <w:pStyle w:val="lneksmlouvy"/>
        <w:rPr>
          <w:rFonts w:ascii="Times New Roman" w:hAnsi="Times New Roman" w:cs="Times New Roman"/>
        </w:rPr>
      </w:pPr>
      <w:r w:rsidRPr="002A6D0F">
        <w:rPr>
          <w:rFonts w:ascii="Times New Roman" w:hAnsi="Times New Roman" w:cs="Times New Roman"/>
        </w:rPr>
        <w:t xml:space="preserve">Veškerá ujednání a jiná ustanovení uvedená v nabídce </w:t>
      </w:r>
      <w:r w:rsidR="00745599">
        <w:rPr>
          <w:rFonts w:ascii="Times New Roman" w:hAnsi="Times New Roman" w:cs="Times New Roman"/>
        </w:rPr>
        <w:t>Dodavatel</w:t>
      </w:r>
      <w:r w:rsidRPr="002A6D0F">
        <w:rPr>
          <w:rFonts w:ascii="Times New Roman" w:hAnsi="Times New Roman" w:cs="Times New Roman"/>
        </w:rPr>
        <w:t xml:space="preserve">e, podané v rámci zadávacího řízení Veřejné zakázky, jsou nedílnou součástí této </w:t>
      </w:r>
      <w:r w:rsidR="004349C5" w:rsidRPr="002A6D0F">
        <w:rPr>
          <w:rFonts w:ascii="Times New Roman" w:hAnsi="Times New Roman" w:cs="Times New Roman"/>
        </w:rPr>
        <w:t>Smlouv</w:t>
      </w:r>
      <w:r w:rsidRPr="002A6D0F">
        <w:rPr>
          <w:rFonts w:ascii="Times New Roman" w:hAnsi="Times New Roman" w:cs="Times New Roman"/>
        </w:rPr>
        <w:t xml:space="preserve">y, pokud tato </w:t>
      </w:r>
      <w:r w:rsidR="004349C5" w:rsidRPr="002A6D0F">
        <w:rPr>
          <w:rFonts w:ascii="Times New Roman" w:hAnsi="Times New Roman" w:cs="Times New Roman"/>
        </w:rPr>
        <w:t>Smlouv</w:t>
      </w:r>
      <w:r w:rsidRPr="002A6D0F">
        <w:rPr>
          <w:rFonts w:ascii="Times New Roman" w:hAnsi="Times New Roman" w:cs="Times New Roman"/>
        </w:rPr>
        <w:t xml:space="preserve">a nestanoví jinak. Zadávací dokumentace Veřejné zakázky a nabídka </w:t>
      </w:r>
      <w:r w:rsidR="00745599">
        <w:rPr>
          <w:rFonts w:ascii="Times New Roman" w:hAnsi="Times New Roman" w:cs="Times New Roman"/>
        </w:rPr>
        <w:t>Dodavatel</w:t>
      </w:r>
      <w:r w:rsidRPr="002A6D0F">
        <w:rPr>
          <w:rFonts w:ascii="Times New Roman" w:hAnsi="Times New Roman" w:cs="Times New Roman"/>
        </w:rPr>
        <w:t xml:space="preserve">e na Veřejnou zakázku tvoří nedílnou součást této </w:t>
      </w:r>
      <w:r w:rsidR="004349C5" w:rsidRPr="002A6D0F">
        <w:rPr>
          <w:rFonts w:ascii="Times New Roman" w:hAnsi="Times New Roman" w:cs="Times New Roman"/>
        </w:rPr>
        <w:t>Smlouv</w:t>
      </w:r>
      <w:r w:rsidRPr="002A6D0F">
        <w:rPr>
          <w:rFonts w:ascii="Times New Roman" w:hAnsi="Times New Roman" w:cs="Times New Roman"/>
        </w:rPr>
        <w:t>y (jako samostatná příloha na CD).</w:t>
      </w:r>
    </w:p>
    <w:p w14:paraId="543DCBFC" w14:textId="6924C547" w:rsidR="00A73E31" w:rsidRPr="002A6D0F" w:rsidRDefault="00C8238C" w:rsidP="00C8238C">
      <w:pPr>
        <w:pStyle w:val="lneksmlouvy"/>
        <w:rPr>
          <w:rFonts w:ascii="Times New Roman" w:hAnsi="Times New Roman" w:cs="Times New Roman"/>
        </w:rPr>
      </w:pPr>
      <w:r w:rsidRPr="002A6D0F">
        <w:rPr>
          <w:rFonts w:ascii="Times New Roman" w:hAnsi="Times New Roman" w:cs="Times New Roman"/>
        </w:rPr>
        <w:t xml:space="preserve"> </w:t>
      </w:r>
      <w:r w:rsidR="00A73E31" w:rsidRPr="002A6D0F">
        <w:rPr>
          <w:rFonts w:ascii="Times New Roman" w:hAnsi="Times New Roman" w:cs="Times New Roman"/>
        </w:rPr>
        <w:t xml:space="preserve">Nedílnou součástí </w:t>
      </w:r>
      <w:r w:rsidR="004349C5" w:rsidRPr="002A6D0F">
        <w:rPr>
          <w:rFonts w:ascii="Times New Roman" w:hAnsi="Times New Roman" w:cs="Times New Roman"/>
        </w:rPr>
        <w:t>Smlouv</w:t>
      </w:r>
      <w:r w:rsidR="00A73E31" w:rsidRPr="002A6D0F">
        <w:rPr>
          <w:rFonts w:ascii="Times New Roman" w:hAnsi="Times New Roman" w:cs="Times New Roman"/>
        </w:rPr>
        <w:t>y jsou následující přílohy:</w:t>
      </w:r>
    </w:p>
    <w:p w14:paraId="3B776DE0" w14:textId="204E176D" w:rsidR="00A73E31" w:rsidRPr="002A6D0F" w:rsidRDefault="00A73E31" w:rsidP="00A73E31">
      <w:pPr>
        <w:pStyle w:val="lneksmlouvy"/>
        <w:numPr>
          <w:ilvl w:val="0"/>
          <w:numId w:val="36"/>
        </w:numPr>
        <w:suppressAutoHyphens/>
        <w:rPr>
          <w:rFonts w:ascii="Times New Roman" w:hAnsi="Times New Roman" w:cs="Times New Roman"/>
          <w:i/>
        </w:rPr>
      </w:pPr>
      <w:r w:rsidRPr="002A6D0F">
        <w:rPr>
          <w:rFonts w:ascii="Times New Roman" w:hAnsi="Times New Roman" w:cs="Times New Roman"/>
        </w:rPr>
        <w:t xml:space="preserve">Příloha č. 1: Harmonogram plnění – časový a </w:t>
      </w:r>
      <w:r w:rsidR="0083101D" w:rsidRPr="002A6D0F">
        <w:rPr>
          <w:rFonts w:ascii="Times New Roman" w:hAnsi="Times New Roman" w:cs="Times New Roman"/>
          <w:highlight w:val="yellow"/>
        </w:rPr>
        <w:t>[DOPLNÍ ÚČASTNÍK</w:t>
      </w:r>
      <w:r w:rsidR="0083101D">
        <w:rPr>
          <w:rFonts w:ascii="Times New Roman" w:hAnsi="Times New Roman" w:cs="Times New Roman"/>
          <w:highlight w:val="yellow"/>
        </w:rPr>
        <w:t xml:space="preserve"> PŘED PODPISEM SMLOUVY</w:t>
      </w:r>
      <w:r w:rsidR="0083101D" w:rsidRPr="002A6D0F">
        <w:rPr>
          <w:rFonts w:ascii="Times New Roman" w:hAnsi="Times New Roman" w:cs="Times New Roman"/>
          <w:highlight w:val="yellow"/>
        </w:rPr>
        <w:t>]</w:t>
      </w:r>
      <w:r w:rsidR="0083101D" w:rsidRPr="002A6D0F">
        <w:rPr>
          <w:rFonts w:ascii="Times New Roman" w:hAnsi="Times New Roman" w:cs="Times New Roman"/>
        </w:rPr>
        <w:t>,</w:t>
      </w:r>
    </w:p>
    <w:p w14:paraId="76EABDEA" w14:textId="63325D14" w:rsidR="00FE152B" w:rsidRPr="002A6D0F" w:rsidRDefault="00FE152B" w:rsidP="00D50BBB">
      <w:pPr>
        <w:pStyle w:val="lneksmlouvy"/>
        <w:rPr>
          <w:rFonts w:ascii="Times New Roman" w:hAnsi="Times New Roman" w:cs="Times New Roman"/>
        </w:rPr>
      </w:pPr>
      <w:r w:rsidRPr="002A6D0F">
        <w:rPr>
          <w:rFonts w:ascii="Times New Roman" w:hAnsi="Times New Roman" w:cs="Times New Roman"/>
        </w:rPr>
        <w:t xml:space="preserve">Tato </w:t>
      </w:r>
      <w:r w:rsidR="004349C5" w:rsidRPr="002A6D0F">
        <w:rPr>
          <w:rFonts w:ascii="Times New Roman" w:hAnsi="Times New Roman" w:cs="Times New Roman"/>
        </w:rPr>
        <w:t>Smlouv</w:t>
      </w:r>
      <w:r w:rsidRPr="002A6D0F">
        <w:rPr>
          <w:rFonts w:ascii="Times New Roman" w:hAnsi="Times New Roman" w:cs="Times New Roman"/>
        </w:rPr>
        <w:t xml:space="preserve">a je </w:t>
      </w:r>
      <w:r w:rsidR="00A118AA" w:rsidRPr="002A6D0F">
        <w:rPr>
          <w:rFonts w:ascii="Times New Roman" w:hAnsi="Times New Roman" w:cs="Times New Roman"/>
        </w:rPr>
        <w:t>sepsána</w:t>
      </w:r>
      <w:r w:rsidRPr="002A6D0F">
        <w:rPr>
          <w:rFonts w:ascii="Times New Roman" w:hAnsi="Times New Roman" w:cs="Times New Roman"/>
        </w:rPr>
        <w:t xml:space="preserve"> v </w:t>
      </w:r>
      <w:r w:rsidR="00D477E0" w:rsidRPr="002A6D0F">
        <w:rPr>
          <w:rFonts w:ascii="Times New Roman" w:hAnsi="Times New Roman" w:cs="Times New Roman"/>
        </w:rPr>
        <w:t>pěti</w:t>
      </w:r>
      <w:r w:rsidRPr="002A6D0F">
        <w:rPr>
          <w:rFonts w:ascii="Times New Roman" w:hAnsi="Times New Roman" w:cs="Times New Roman"/>
        </w:rPr>
        <w:t xml:space="preserve"> vyhotoveních s platností originálu, z nichž </w:t>
      </w:r>
      <w:r w:rsidR="00FD4427" w:rsidRPr="002A6D0F">
        <w:rPr>
          <w:rFonts w:ascii="Times New Roman" w:hAnsi="Times New Roman" w:cs="Times New Roman"/>
        </w:rPr>
        <w:t>tři</w:t>
      </w:r>
      <w:r w:rsidR="009C3A18" w:rsidRPr="002A6D0F">
        <w:rPr>
          <w:rFonts w:ascii="Times New Roman" w:hAnsi="Times New Roman" w:cs="Times New Roman"/>
        </w:rPr>
        <w:t xml:space="preserve"> </w:t>
      </w:r>
      <w:r w:rsidR="00D477E0" w:rsidRPr="002A6D0F">
        <w:rPr>
          <w:rFonts w:ascii="Times New Roman" w:hAnsi="Times New Roman" w:cs="Times New Roman"/>
        </w:rPr>
        <w:t>par</w:t>
      </w:r>
      <w:r w:rsidR="00E82BF3" w:rsidRPr="002A6D0F">
        <w:rPr>
          <w:rFonts w:ascii="Times New Roman" w:hAnsi="Times New Roman" w:cs="Times New Roman"/>
        </w:rPr>
        <w:t>e</w:t>
      </w:r>
      <w:r w:rsidR="00D477E0" w:rsidRPr="002A6D0F">
        <w:rPr>
          <w:rFonts w:ascii="Times New Roman" w:hAnsi="Times New Roman" w:cs="Times New Roman"/>
        </w:rPr>
        <w:t xml:space="preserve"> obdrží </w:t>
      </w:r>
      <w:r w:rsidR="004349C5" w:rsidRPr="002A6D0F">
        <w:rPr>
          <w:rFonts w:ascii="Times New Roman" w:hAnsi="Times New Roman" w:cs="Times New Roman"/>
        </w:rPr>
        <w:t>Objednat</w:t>
      </w:r>
      <w:r w:rsidR="00D477E0" w:rsidRPr="002A6D0F">
        <w:rPr>
          <w:rFonts w:ascii="Times New Roman" w:hAnsi="Times New Roman" w:cs="Times New Roman"/>
        </w:rPr>
        <w:t>el</w:t>
      </w:r>
      <w:r w:rsidR="00FE0B05">
        <w:rPr>
          <w:rFonts w:ascii="Times New Roman" w:hAnsi="Times New Roman" w:cs="Times New Roman"/>
        </w:rPr>
        <w:br/>
      </w:r>
      <w:r w:rsidR="00D477E0" w:rsidRPr="002A6D0F">
        <w:rPr>
          <w:rFonts w:ascii="Times New Roman" w:hAnsi="Times New Roman" w:cs="Times New Roman"/>
        </w:rPr>
        <w:t xml:space="preserve">a </w:t>
      </w:r>
      <w:r w:rsidR="00FD4427" w:rsidRPr="002A6D0F">
        <w:rPr>
          <w:rFonts w:ascii="Times New Roman" w:hAnsi="Times New Roman" w:cs="Times New Roman"/>
        </w:rPr>
        <w:t>dvě</w:t>
      </w:r>
      <w:r w:rsidR="00D477E0" w:rsidRPr="002A6D0F">
        <w:rPr>
          <w:rFonts w:ascii="Times New Roman" w:hAnsi="Times New Roman" w:cs="Times New Roman"/>
        </w:rPr>
        <w:t xml:space="preserve"> par</w:t>
      </w:r>
      <w:r w:rsidR="00E82BF3" w:rsidRPr="002A6D0F">
        <w:rPr>
          <w:rFonts w:ascii="Times New Roman" w:hAnsi="Times New Roman" w:cs="Times New Roman"/>
        </w:rPr>
        <w:t>e</w:t>
      </w:r>
      <w:r w:rsidR="00D477E0" w:rsidRPr="002A6D0F">
        <w:rPr>
          <w:rFonts w:ascii="Times New Roman" w:hAnsi="Times New Roman" w:cs="Times New Roman"/>
        </w:rPr>
        <w:t xml:space="preserve"> obdrží </w:t>
      </w:r>
      <w:r w:rsidR="00745599">
        <w:rPr>
          <w:rFonts w:ascii="Times New Roman" w:hAnsi="Times New Roman" w:cs="Times New Roman"/>
        </w:rPr>
        <w:t>Dodavatel</w:t>
      </w:r>
      <w:r w:rsidRPr="002A6D0F">
        <w:rPr>
          <w:rFonts w:ascii="Times New Roman" w:hAnsi="Times New Roman" w:cs="Times New Roman"/>
        </w:rPr>
        <w:t>.</w:t>
      </w:r>
    </w:p>
    <w:p w14:paraId="3435E908" w14:textId="611ADFD7" w:rsidR="00735C6E" w:rsidRPr="002A6D0F" w:rsidRDefault="00735C6E" w:rsidP="00735C6E">
      <w:pPr>
        <w:pStyle w:val="lneksmlouvy"/>
        <w:rPr>
          <w:rFonts w:ascii="Times New Roman" w:hAnsi="Times New Roman" w:cs="Times New Roman"/>
        </w:rPr>
      </w:pPr>
      <w:r w:rsidRPr="002A6D0F">
        <w:rPr>
          <w:rFonts w:ascii="Times New Roman" w:hAnsi="Times New Roman" w:cs="Times New Roman"/>
        </w:rPr>
        <w:t xml:space="preserve">Smluvní strany prohlašují, že si </w:t>
      </w:r>
      <w:r w:rsidR="004349C5" w:rsidRPr="002A6D0F">
        <w:rPr>
          <w:rFonts w:ascii="Times New Roman" w:hAnsi="Times New Roman" w:cs="Times New Roman"/>
        </w:rPr>
        <w:t>Smlouv</w:t>
      </w:r>
      <w:r w:rsidRPr="002A6D0F">
        <w:rPr>
          <w:rFonts w:ascii="Times New Roman" w:hAnsi="Times New Roman" w:cs="Times New Roman"/>
        </w:rPr>
        <w:t xml:space="preserve">u přečetly, s obsahem souhlasí a na důkaz jejich svobodné, pravé a vážné vůle připojují své podpisy. </w:t>
      </w:r>
    </w:p>
    <w:p w14:paraId="4B394EC3" w14:textId="4E9498AC" w:rsidR="0074200A" w:rsidRPr="002A6D0F" w:rsidRDefault="00745599" w:rsidP="00C8238C">
      <w:pPr>
        <w:pStyle w:val="lneksmlouvy"/>
        <w:rPr>
          <w:rFonts w:ascii="Times New Roman" w:hAnsi="Times New Roman" w:cs="Times New Roman"/>
        </w:rPr>
      </w:pPr>
      <w:r>
        <w:rPr>
          <w:rFonts w:ascii="Times New Roman" w:hAnsi="Times New Roman" w:cs="Times New Roman"/>
        </w:rPr>
        <w:t>Dodavatel</w:t>
      </w:r>
      <w:r w:rsidR="00752240" w:rsidRPr="002A6D0F">
        <w:rPr>
          <w:rFonts w:ascii="Times New Roman" w:hAnsi="Times New Roman" w:cs="Times New Roman"/>
        </w:rPr>
        <w:t xml:space="preserve"> </w:t>
      </w:r>
      <w:r w:rsidR="00CB435F" w:rsidRPr="002A6D0F">
        <w:rPr>
          <w:rFonts w:ascii="Times New Roman" w:hAnsi="Times New Roman" w:cs="Times New Roman"/>
        </w:rPr>
        <w:t>v souladu s § 219 ZZVZ</w:t>
      </w:r>
      <w:r w:rsidR="00735C6E" w:rsidRPr="002A6D0F">
        <w:rPr>
          <w:rFonts w:ascii="Times New Roman" w:hAnsi="Times New Roman" w:cs="Times New Roman"/>
        </w:rPr>
        <w:t xml:space="preserve"> a v souladu se zákonem č.106/1999 Sb., o svobodném přístupu k informacím, v platném znění, souhlasí, aby veřejný zadavatel (</w:t>
      </w:r>
      <w:r w:rsidR="007D00E4" w:rsidRPr="002A6D0F">
        <w:rPr>
          <w:rFonts w:ascii="Times New Roman" w:hAnsi="Times New Roman" w:cs="Times New Roman"/>
        </w:rPr>
        <w:t>O</w:t>
      </w:r>
      <w:r w:rsidR="004349C5" w:rsidRPr="002A6D0F">
        <w:rPr>
          <w:rFonts w:ascii="Times New Roman" w:hAnsi="Times New Roman" w:cs="Times New Roman"/>
        </w:rPr>
        <w:t>bjednat</w:t>
      </w:r>
      <w:r w:rsidR="00735C6E" w:rsidRPr="002A6D0F">
        <w:rPr>
          <w:rFonts w:ascii="Times New Roman" w:hAnsi="Times New Roman" w:cs="Times New Roman"/>
        </w:rPr>
        <w:t xml:space="preserve">el) uveřejnil na profilu zadavatele </w:t>
      </w:r>
      <w:r w:rsidR="004349C5" w:rsidRPr="002A6D0F">
        <w:rPr>
          <w:rFonts w:ascii="Times New Roman" w:hAnsi="Times New Roman" w:cs="Times New Roman"/>
        </w:rPr>
        <w:t>Smlouv</w:t>
      </w:r>
      <w:r w:rsidR="00735C6E" w:rsidRPr="002A6D0F">
        <w:rPr>
          <w:rFonts w:ascii="Times New Roman" w:hAnsi="Times New Roman" w:cs="Times New Roman"/>
        </w:rPr>
        <w:t>u uzavřenou na veřejnou zakázku včetně všech jejích změn, dodatků a příloh.</w:t>
      </w:r>
    </w:p>
    <w:p w14:paraId="3A3D76D8" w14:textId="77777777" w:rsidR="007D00E4" w:rsidRPr="002A6D0F" w:rsidRDefault="007D00E4" w:rsidP="002A6D0F">
      <w:pPr>
        <w:pStyle w:val="lneksmlouvy"/>
        <w:numPr>
          <w:ilvl w:val="0"/>
          <w:numId w:val="0"/>
        </w:numPr>
        <w:rPr>
          <w:rFonts w:ascii="Times New Roman" w:hAnsi="Times New Roman" w:cs="Times New Roman"/>
        </w:rPr>
      </w:pP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E152B" w:rsidRPr="002A6D0F" w14:paraId="3CE75F3D" w14:textId="77777777" w:rsidTr="0099124C">
        <w:tc>
          <w:tcPr>
            <w:tcW w:w="4605" w:type="dxa"/>
          </w:tcPr>
          <w:p w14:paraId="70CA06A2" w14:textId="6BF93A7A" w:rsidR="007D00E4" w:rsidRPr="002A6D0F" w:rsidRDefault="007D00E4" w:rsidP="0099124C">
            <w:pPr>
              <w:pStyle w:val="RLProhlensmluvnchstran"/>
              <w:jc w:val="both"/>
              <w:rPr>
                <w:rFonts w:ascii="Times New Roman" w:hAnsi="Times New Roman" w:cs="Times New Roman"/>
                <w:b w:val="0"/>
              </w:rPr>
            </w:pPr>
            <w:r w:rsidRPr="002A6D0F">
              <w:rPr>
                <w:rFonts w:ascii="Times New Roman" w:hAnsi="Times New Roman" w:cs="Times New Roman"/>
                <w:b w:val="0"/>
              </w:rPr>
              <w:t>V Praze, ………………………</w:t>
            </w:r>
          </w:p>
          <w:p w14:paraId="53455979" w14:textId="77777777" w:rsidR="007D00E4" w:rsidRPr="002A6D0F" w:rsidRDefault="007D00E4" w:rsidP="0099124C">
            <w:pPr>
              <w:pStyle w:val="RLProhlensmluvnchstran"/>
              <w:jc w:val="both"/>
              <w:rPr>
                <w:rFonts w:ascii="Times New Roman" w:hAnsi="Times New Roman" w:cs="Times New Roman"/>
              </w:rPr>
            </w:pPr>
          </w:p>
          <w:p w14:paraId="42A591F0" w14:textId="1D1945AA" w:rsidR="00FE152B" w:rsidRPr="002A6D0F" w:rsidRDefault="004349C5" w:rsidP="0099124C">
            <w:pPr>
              <w:pStyle w:val="RLProhlensmluvnchstran"/>
              <w:rPr>
                <w:rFonts w:ascii="Times New Roman" w:hAnsi="Times New Roman" w:cs="Times New Roman"/>
              </w:rPr>
            </w:pPr>
            <w:r w:rsidRPr="002A6D0F">
              <w:rPr>
                <w:rFonts w:ascii="Times New Roman" w:hAnsi="Times New Roman" w:cs="Times New Roman"/>
              </w:rPr>
              <w:t>Objednat</w:t>
            </w:r>
            <w:r w:rsidR="00F97ACC" w:rsidRPr="002A6D0F">
              <w:rPr>
                <w:rFonts w:ascii="Times New Roman" w:hAnsi="Times New Roman" w:cs="Times New Roman"/>
              </w:rPr>
              <w:t xml:space="preserve">el </w:t>
            </w:r>
          </w:p>
          <w:p w14:paraId="26865A3D" w14:textId="0B40A37D" w:rsidR="007D00E4" w:rsidRPr="002A6D0F" w:rsidRDefault="007D00E4" w:rsidP="0099124C">
            <w:pPr>
              <w:pStyle w:val="RLProhlensmluvnchstran"/>
              <w:rPr>
                <w:rFonts w:ascii="Times New Roman" w:hAnsi="Times New Roman" w:cs="Times New Roman"/>
              </w:rPr>
            </w:pPr>
            <w:r w:rsidRPr="002A6D0F">
              <w:rPr>
                <w:rFonts w:ascii="Times New Roman" w:hAnsi="Times New Roman" w:cs="Times New Roman"/>
              </w:rPr>
              <w:t>Středočeský kraj</w:t>
            </w:r>
          </w:p>
          <w:p w14:paraId="7A711D7D" w14:textId="32BB97A7" w:rsidR="00F97ACC" w:rsidRPr="002A6D0F" w:rsidRDefault="00F97ACC" w:rsidP="0099124C">
            <w:pPr>
              <w:pStyle w:val="RLProhlensmluvnchstran"/>
              <w:rPr>
                <w:rFonts w:ascii="Times New Roman" w:hAnsi="Times New Roman" w:cs="Times New Roman"/>
                <w:b w:val="0"/>
              </w:rPr>
            </w:pPr>
          </w:p>
        </w:tc>
        <w:tc>
          <w:tcPr>
            <w:tcW w:w="4605" w:type="dxa"/>
          </w:tcPr>
          <w:p w14:paraId="5C6E98E1" w14:textId="3EE390D2" w:rsidR="007D00E4" w:rsidRPr="002A6D0F" w:rsidRDefault="007D00E4" w:rsidP="007D00E4">
            <w:pPr>
              <w:pStyle w:val="RLProhlensmluvnchstran"/>
              <w:rPr>
                <w:rFonts w:ascii="Times New Roman" w:hAnsi="Times New Roman" w:cs="Times New Roman"/>
                <w:b w:val="0"/>
              </w:rPr>
            </w:pPr>
            <w:r w:rsidRPr="002A6D0F">
              <w:rPr>
                <w:rFonts w:ascii="Times New Roman" w:hAnsi="Times New Roman" w:cs="Times New Roman"/>
                <w:b w:val="0"/>
              </w:rPr>
              <w:t>V </w:t>
            </w:r>
            <w:r w:rsidR="002A6D0F" w:rsidRPr="002A6D0F">
              <w:rPr>
                <w:rFonts w:ascii="Times New Roman" w:hAnsi="Times New Roman" w:cs="Times New Roman"/>
                <w:b w:val="0"/>
                <w:highlight w:val="yellow"/>
              </w:rPr>
              <w:t>[DOPLNÍ ÚČASTNÍK</w:t>
            </w:r>
            <w:r w:rsidR="002A6D0F" w:rsidRPr="002A6D0F">
              <w:rPr>
                <w:rFonts w:ascii="Times New Roman" w:hAnsi="Times New Roman" w:cs="Times New Roman"/>
                <w:highlight w:val="yellow"/>
              </w:rPr>
              <w:t>]</w:t>
            </w:r>
            <w:r w:rsidRPr="002A6D0F">
              <w:rPr>
                <w:rFonts w:ascii="Times New Roman" w:hAnsi="Times New Roman" w:cs="Times New Roman"/>
                <w:b w:val="0"/>
              </w:rPr>
              <w:t xml:space="preserve">, dne </w:t>
            </w:r>
            <w:r w:rsidR="002A6D0F" w:rsidRPr="002A6D0F">
              <w:rPr>
                <w:rFonts w:ascii="Times New Roman" w:hAnsi="Times New Roman" w:cs="Times New Roman"/>
                <w:b w:val="0"/>
                <w:highlight w:val="yellow"/>
              </w:rPr>
              <w:t>[DOPLNÍ ÚČASTNÍK]</w:t>
            </w:r>
          </w:p>
          <w:p w14:paraId="2A5A79A3" w14:textId="044028C2" w:rsidR="007D00E4" w:rsidRPr="002A6D0F" w:rsidRDefault="00745599" w:rsidP="007D00E4">
            <w:pPr>
              <w:pStyle w:val="RLProhlensmluvnchstran"/>
              <w:rPr>
                <w:rFonts w:ascii="Times New Roman" w:hAnsi="Times New Roman" w:cs="Times New Roman"/>
              </w:rPr>
            </w:pPr>
            <w:r>
              <w:rPr>
                <w:rFonts w:ascii="Times New Roman" w:hAnsi="Times New Roman" w:cs="Times New Roman"/>
              </w:rPr>
              <w:t>Dodavatel</w:t>
            </w:r>
            <w:r w:rsidR="007D00E4" w:rsidRPr="002A6D0F">
              <w:rPr>
                <w:rFonts w:ascii="Times New Roman" w:hAnsi="Times New Roman" w:cs="Times New Roman"/>
              </w:rPr>
              <w:t xml:space="preserve"> </w:t>
            </w:r>
          </w:p>
          <w:p w14:paraId="66C571D8" w14:textId="7E364F58" w:rsidR="00415190" w:rsidRPr="002A6D0F" w:rsidRDefault="007D00E4" w:rsidP="0099124C">
            <w:pPr>
              <w:pStyle w:val="RLProhlensmluvnchstran"/>
              <w:rPr>
                <w:rFonts w:ascii="Times New Roman" w:hAnsi="Times New Roman" w:cs="Times New Roman"/>
              </w:rPr>
            </w:pPr>
            <w:r w:rsidRPr="002A6D0F">
              <w:rPr>
                <w:rFonts w:ascii="Times New Roman" w:hAnsi="Times New Roman" w:cs="Times New Roman"/>
              </w:rPr>
              <w:t>………</w:t>
            </w:r>
          </w:p>
          <w:p w14:paraId="3CD7C683" w14:textId="63DC6FCC" w:rsidR="00FE152B" w:rsidRPr="002A6D0F" w:rsidRDefault="00FE152B" w:rsidP="004349C5">
            <w:pPr>
              <w:pStyle w:val="RLProhlensmluvnchstran"/>
              <w:rPr>
                <w:rFonts w:ascii="Times New Roman" w:hAnsi="Times New Roman" w:cs="Times New Roman"/>
                <w:b w:val="0"/>
              </w:rPr>
            </w:pPr>
          </w:p>
        </w:tc>
      </w:tr>
      <w:tr w:rsidR="00FE152B" w:rsidRPr="002A6D0F" w14:paraId="5175CC90" w14:textId="77777777" w:rsidTr="0099124C">
        <w:tc>
          <w:tcPr>
            <w:tcW w:w="4605" w:type="dxa"/>
          </w:tcPr>
          <w:p w14:paraId="133D8439" w14:textId="77777777" w:rsidR="00FE152B" w:rsidRPr="002A6D0F" w:rsidRDefault="00FE152B" w:rsidP="0099124C">
            <w:pPr>
              <w:pStyle w:val="RLProhlensmluvnchstran"/>
              <w:rPr>
                <w:rFonts w:ascii="Times New Roman" w:hAnsi="Times New Roman" w:cs="Times New Roman"/>
                <w:b w:val="0"/>
              </w:rPr>
            </w:pPr>
            <w:r w:rsidRPr="002A6D0F">
              <w:rPr>
                <w:rFonts w:ascii="Times New Roman" w:hAnsi="Times New Roman" w:cs="Times New Roman"/>
                <w:b w:val="0"/>
              </w:rPr>
              <w:t>___________________________________</w:t>
            </w:r>
          </w:p>
          <w:p w14:paraId="3A06491D" w14:textId="70FC0BC0" w:rsidR="00FE152B" w:rsidRPr="002A6D0F" w:rsidRDefault="00FE152B" w:rsidP="007C1A4D">
            <w:pPr>
              <w:pStyle w:val="Zkladntext2"/>
              <w:spacing w:before="0"/>
              <w:rPr>
                <w:rFonts w:ascii="Times New Roman" w:hAnsi="Times New Roman" w:cs="Times New Roman"/>
              </w:rPr>
            </w:pPr>
          </w:p>
        </w:tc>
        <w:tc>
          <w:tcPr>
            <w:tcW w:w="4605" w:type="dxa"/>
          </w:tcPr>
          <w:p w14:paraId="1E2F9F2D" w14:textId="77777777" w:rsidR="00FE152B" w:rsidRPr="002A6D0F" w:rsidRDefault="00FE152B" w:rsidP="0099124C">
            <w:pPr>
              <w:pStyle w:val="RLProhlensmluvnchstran"/>
              <w:rPr>
                <w:rFonts w:ascii="Times New Roman" w:hAnsi="Times New Roman" w:cs="Times New Roman"/>
                <w:b w:val="0"/>
              </w:rPr>
            </w:pPr>
            <w:r w:rsidRPr="002A6D0F">
              <w:rPr>
                <w:rFonts w:ascii="Times New Roman" w:hAnsi="Times New Roman" w:cs="Times New Roman"/>
                <w:b w:val="0"/>
              </w:rPr>
              <w:t>___________________________________</w:t>
            </w:r>
          </w:p>
          <w:p w14:paraId="45F2A13B" w14:textId="77777777" w:rsidR="002A6D0F" w:rsidRPr="002A6D0F" w:rsidRDefault="002A6D0F" w:rsidP="002A6D0F">
            <w:pPr>
              <w:pStyle w:val="RLProhlensmluvnchstran"/>
              <w:rPr>
                <w:rFonts w:ascii="Times New Roman" w:hAnsi="Times New Roman" w:cs="Times New Roman"/>
                <w:b w:val="0"/>
              </w:rPr>
            </w:pPr>
            <w:r w:rsidRPr="002A6D0F">
              <w:rPr>
                <w:rFonts w:ascii="Times New Roman" w:hAnsi="Times New Roman" w:cs="Times New Roman"/>
                <w:b w:val="0"/>
                <w:highlight w:val="yellow"/>
              </w:rPr>
              <w:t>[DOPLNÍ ÚČASTNÍK]</w:t>
            </w:r>
          </w:p>
          <w:p w14:paraId="23FA3952" w14:textId="61C4620E" w:rsidR="00FE152B" w:rsidRPr="002A6D0F" w:rsidRDefault="00FE152B" w:rsidP="002A6D0F">
            <w:pPr>
              <w:pStyle w:val="RLProhlensmluvnchstran"/>
              <w:jc w:val="both"/>
              <w:rPr>
                <w:rFonts w:ascii="Times New Roman" w:hAnsi="Times New Roman" w:cs="Times New Roman"/>
                <w:b w:val="0"/>
                <w:highlight w:val="green"/>
              </w:rPr>
            </w:pPr>
          </w:p>
        </w:tc>
      </w:tr>
    </w:tbl>
    <w:p w14:paraId="459A6389" w14:textId="2C424B9D" w:rsidR="00636A46" w:rsidRPr="002A6D0F" w:rsidRDefault="00636A46" w:rsidP="0099124C">
      <w:pPr>
        <w:pStyle w:val="Zkladntext2"/>
        <w:spacing w:before="0" w:after="120"/>
        <w:rPr>
          <w:rFonts w:ascii="Times New Roman" w:hAnsi="Times New Roman" w:cs="Times New Roman"/>
          <w:szCs w:val="22"/>
        </w:rPr>
      </w:pPr>
    </w:p>
    <w:sectPr w:rsidR="00636A46" w:rsidRPr="002A6D0F" w:rsidSect="00366D5B">
      <w:headerReference w:type="default" r:id="rId9"/>
      <w:footerReference w:type="even" r:id="rId10"/>
      <w:footerReference w:type="default" r:id="rId11"/>
      <w:footerReference w:type="first" r:id="rId12"/>
      <w:pgSz w:w="11906" w:h="16838" w:code="9"/>
      <w:pgMar w:top="284" w:right="1134" w:bottom="1134" w:left="993" w:header="0"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B2491" w14:textId="77777777" w:rsidR="000D5B64" w:rsidRDefault="000D5B64">
      <w:r>
        <w:separator/>
      </w:r>
    </w:p>
  </w:endnote>
  <w:endnote w:type="continuationSeparator" w:id="0">
    <w:p w14:paraId="3F03F05E" w14:textId="77777777" w:rsidR="000D5B64" w:rsidRDefault="000D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9B77" w14:textId="77777777" w:rsidR="00745599" w:rsidRDefault="007455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6F1393" w14:textId="77777777" w:rsidR="00745599" w:rsidRDefault="0074559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70072"/>
      <w:docPartObj>
        <w:docPartGallery w:val="Page Numbers (Bottom of Page)"/>
        <w:docPartUnique/>
      </w:docPartObj>
    </w:sdtPr>
    <w:sdtEndPr>
      <w:rPr>
        <w:rFonts w:ascii="Times New Roman" w:hAnsi="Times New Roman" w:cs="Times New Roman"/>
        <w:sz w:val="22"/>
        <w:szCs w:val="22"/>
      </w:rPr>
    </w:sdtEndPr>
    <w:sdtContent>
      <w:p w14:paraId="547D2BDC" w14:textId="1A598BD8" w:rsidR="00745599" w:rsidRPr="002A6D0F" w:rsidRDefault="00745599">
        <w:pPr>
          <w:pStyle w:val="Zpat"/>
          <w:jc w:val="center"/>
          <w:rPr>
            <w:rFonts w:ascii="Times New Roman" w:hAnsi="Times New Roman" w:cs="Times New Roman"/>
            <w:sz w:val="22"/>
            <w:szCs w:val="22"/>
          </w:rPr>
        </w:pPr>
        <w:r w:rsidRPr="002A6D0F">
          <w:rPr>
            <w:rFonts w:ascii="Times New Roman" w:hAnsi="Times New Roman" w:cs="Times New Roman"/>
            <w:sz w:val="22"/>
            <w:szCs w:val="22"/>
          </w:rPr>
          <w:fldChar w:fldCharType="begin"/>
        </w:r>
        <w:r w:rsidRPr="002A6D0F">
          <w:rPr>
            <w:rFonts w:ascii="Times New Roman" w:hAnsi="Times New Roman" w:cs="Times New Roman"/>
            <w:sz w:val="22"/>
            <w:szCs w:val="22"/>
          </w:rPr>
          <w:instrText>PAGE   \* MERGEFORMAT</w:instrText>
        </w:r>
        <w:r w:rsidRPr="002A6D0F">
          <w:rPr>
            <w:rFonts w:ascii="Times New Roman" w:hAnsi="Times New Roman" w:cs="Times New Roman"/>
            <w:sz w:val="22"/>
            <w:szCs w:val="22"/>
          </w:rPr>
          <w:fldChar w:fldCharType="separate"/>
        </w:r>
        <w:r w:rsidR="00DF3691">
          <w:rPr>
            <w:rFonts w:ascii="Times New Roman" w:hAnsi="Times New Roman" w:cs="Times New Roman"/>
            <w:noProof/>
            <w:sz w:val="22"/>
            <w:szCs w:val="22"/>
          </w:rPr>
          <w:t>15</w:t>
        </w:r>
        <w:r w:rsidRPr="002A6D0F">
          <w:rPr>
            <w:rFonts w:ascii="Times New Roman" w:hAnsi="Times New Roman" w:cs="Times New Roman"/>
            <w:sz w:val="22"/>
            <w:szCs w:val="22"/>
          </w:rPr>
          <w:fldChar w:fldCharType="end"/>
        </w:r>
      </w:p>
    </w:sdtContent>
  </w:sdt>
  <w:p w14:paraId="223A2C26" w14:textId="77777777" w:rsidR="00745599" w:rsidRDefault="0074559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65D1" w14:textId="77777777" w:rsidR="00745599" w:rsidRDefault="00745599">
    <w:pPr>
      <w:pStyle w:val="Zpat"/>
    </w:pPr>
    <w:r>
      <w:rPr>
        <w:noProof/>
        <w:sz w:val="20"/>
      </w:rPr>
      <mc:AlternateContent>
        <mc:Choice Requires="wps">
          <w:drawing>
            <wp:anchor distT="0" distB="0" distL="114300" distR="114300" simplePos="0" relativeHeight="251657216" behindDoc="1" locked="1" layoutInCell="1" allowOverlap="1" wp14:anchorId="30955EFC" wp14:editId="6D69AC01">
              <wp:simplePos x="0" y="0"/>
              <wp:positionH relativeFrom="column">
                <wp:posOffset>-114300</wp:posOffset>
              </wp:positionH>
              <wp:positionV relativeFrom="paragraph">
                <wp:posOffset>-6081395</wp:posOffset>
              </wp:positionV>
              <wp:extent cx="5943600" cy="16002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A6FD" w14:textId="77777777" w:rsidR="00745599" w:rsidRDefault="00745599">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14:paraId="09F8A6FD" w14:textId="77777777" w:rsidR="00745599" w:rsidRDefault="00745599">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495CA" w14:textId="77777777" w:rsidR="000D5B64" w:rsidRDefault="000D5B64">
      <w:r>
        <w:separator/>
      </w:r>
    </w:p>
  </w:footnote>
  <w:footnote w:type="continuationSeparator" w:id="0">
    <w:p w14:paraId="46E08698" w14:textId="77777777" w:rsidR="000D5B64" w:rsidRDefault="000D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2FD8" w14:textId="77777777" w:rsidR="00745599" w:rsidRDefault="00745599" w:rsidP="001946EC">
    <w:pPr>
      <w:tabs>
        <w:tab w:val="center" w:pos="4536"/>
        <w:tab w:val="right" w:pos="9072"/>
      </w:tabs>
      <w:spacing w:before="709" w:line="240" w:lineRule="auto"/>
    </w:pPr>
    <w:r>
      <w:rPr>
        <w:noProof/>
      </w:rPr>
      <w:drawing>
        <wp:inline distT="0" distB="0" distL="0" distR="0" wp14:anchorId="2EE7BD6E" wp14:editId="0B5AFC55">
          <wp:extent cx="2847975" cy="5524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t xml:space="preserve">                                  </w:t>
    </w:r>
  </w:p>
  <w:p w14:paraId="641FB175" w14:textId="7125264A" w:rsidR="00745599" w:rsidRPr="00586F3A" w:rsidRDefault="00745599" w:rsidP="001946EC">
    <w:pPr>
      <w:pStyle w:val="Zhlav"/>
      <w:pBdr>
        <w:bottom w:val="single" w:sz="4" w:space="1" w:color="auto"/>
      </w:pBdr>
      <w:jc w:val="left"/>
      <w:rPr>
        <w:rFonts w:ascii="Times New Roman" w:hAnsi="Times New Roman" w:cs="Times New Roman"/>
        <w:i/>
        <w:sz w:val="20"/>
        <w:szCs w:val="20"/>
      </w:rPr>
    </w:pPr>
    <w:r>
      <w:rPr>
        <w:rFonts w:ascii="Times New Roman" w:hAnsi="Times New Roman" w:cs="Times New Roman"/>
        <w:i/>
        <w:sz w:val="20"/>
        <w:szCs w:val="20"/>
      </w:rPr>
      <w:t>Příloha č. 5 k Zadávací dokumentaci</w:t>
    </w:r>
  </w:p>
  <w:p w14:paraId="6C034D0F" w14:textId="77777777" w:rsidR="00745599" w:rsidRDefault="007455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DLNEK"/>
      <w:lvlText w:val="%1.%2.%3"/>
      <w:lvlJc w:val="left"/>
      <w:pPr>
        <w:ind w:left="213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C42F97"/>
    <w:multiLevelType w:val="hybridMultilevel"/>
    <w:tmpl w:val="B7A4A5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2FE2DA5"/>
    <w:multiLevelType w:val="hybridMultilevel"/>
    <w:tmpl w:val="7B74B6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6">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3C332AE"/>
    <w:multiLevelType w:val="multilevel"/>
    <w:tmpl w:val="60E6F698"/>
    <w:lvl w:ilvl="0">
      <w:start w:val="1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1">
    <w:nsid w:val="56B6399F"/>
    <w:multiLevelType w:val="hybridMultilevel"/>
    <w:tmpl w:val="B7A4A5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817B7C"/>
    <w:multiLevelType w:val="multilevel"/>
    <w:tmpl w:val="2E4A4AD6"/>
    <w:lvl w:ilvl="0">
      <w:start w:val="1"/>
      <w:numFmt w:val="decimal"/>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680"/>
        </w:tabs>
        <w:ind w:left="680" w:hanging="68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5CA9774B"/>
    <w:multiLevelType w:val="multilevel"/>
    <w:tmpl w:val="A57E5EFE"/>
    <w:lvl w:ilvl="0">
      <w:start w:val="1"/>
      <w:numFmt w:val="decimal"/>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94"/>
        </w:tabs>
        <w:ind w:left="794" w:hanging="794"/>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5">
    <w:nsid w:val="695A6969"/>
    <w:multiLevelType w:val="multilevel"/>
    <w:tmpl w:val="A57E5EFE"/>
    <w:lvl w:ilvl="0">
      <w:start w:val="1"/>
      <w:numFmt w:val="decimal"/>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94"/>
        </w:tabs>
        <w:ind w:left="794" w:hanging="794"/>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6BDA4C3A"/>
    <w:multiLevelType w:val="hybridMultilevel"/>
    <w:tmpl w:val="4210F38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5922C8D"/>
    <w:multiLevelType w:val="hybridMultilevel"/>
    <w:tmpl w:val="AADEA2FE"/>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76A60630"/>
    <w:multiLevelType w:val="multilevel"/>
    <w:tmpl w:val="37307F56"/>
    <w:lvl w:ilvl="0">
      <w:start w:val="1"/>
      <w:numFmt w:val="bullet"/>
      <w:lvlText w:val=""/>
      <w:lvlJc w:val="left"/>
      <w:pPr>
        <w:tabs>
          <w:tab w:val="num" w:pos="680"/>
        </w:tabs>
        <w:ind w:left="680" w:hanging="680"/>
      </w:pPr>
      <w:rPr>
        <w:rFonts w:ascii="Symbol" w:hAnsi="Symbo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77775961"/>
    <w:multiLevelType w:val="hybridMultilevel"/>
    <w:tmpl w:val="E6F4A804"/>
    <w:lvl w:ilvl="0" w:tplc="1B8AE8E8">
      <w:start w:val="1"/>
      <w:numFmt w:val="decimal"/>
      <w:pStyle w:val="Podtitul"/>
      <w:lvlText w:val="%1."/>
      <w:lvlJc w:val="left"/>
      <w:pPr>
        <w:ind w:left="450" w:hanging="9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8261E7"/>
    <w:multiLevelType w:val="hybridMultilevel"/>
    <w:tmpl w:val="0D864348"/>
    <w:lvl w:ilvl="0" w:tplc="C28E3CE2">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num w:numId="1">
    <w:abstractNumId w:val="16"/>
  </w:num>
  <w:num w:numId="2">
    <w:abstractNumId w:val="0"/>
  </w:num>
  <w:num w:numId="3">
    <w:abstractNumId w:val="20"/>
  </w:num>
  <w:num w:numId="4">
    <w:abstractNumId w:val="4"/>
    <w:lvlOverride w:ilvl="1">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Override>
  </w:num>
  <w:num w:numId="5">
    <w:abstractNumId w:val="14"/>
  </w:num>
  <w:num w:numId="6">
    <w:abstractNumId w:val="6"/>
  </w:num>
  <w:num w:numId="7">
    <w:abstractNumId w:val="7"/>
  </w:num>
  <w:num w:numId="8">
    <w:abstractNumId w:val="10"/>
  </w:num>
  <w:num w:numId="9">
    <w:abstractNumId w:val="8"/>
  </w:num>
  <w:num w:numId="10">
    <w:abstractNumId w:val="2"/>
  </w:num>
  <w:num w:numId="11">
    <w:abstractNumId w:val="4"/>
  </w:num>
  <w:num w:numId="12">
    <w:abstractNumId w:val="11"/>
  </w:num>
  <w:num w:numId="13">
    <w:abstractNumId w:val="1"/>
  </w:num>
  <w:num w:numId="14">
    <w:abstractNumId w:val="17"/>
  </w:num>
  <w:num w:numId="15">
    <w:abstractNumId w:val="6"/>
  </w:num>
  <w:num w:numId="16">
    <w:abstractNumId w:val="13"/>
  </w:num>
  <w:num w:numId="17">
    <w:abstractNumId w:val="15"/>
  </w:num>
  <w:num w:numId="18">
    <w:abstractNumId w:val="6"/>
  </w:num>
  <w:num w:numId="19">
    <w:abstractNumId w:val="6"/>
  </w:num>
  <w:num w:numId="20">
    <w:abstractNumId w:val="6"/>
  </w:num>
  <w:num w:numId="21">
    <w:abstractNumId w:val="9"/>
  </w:num>
  <w:num w:numId="22">
    <w:abstractNumId w:val="6"/>
  </w:num>
  <w:num w:numId="23">
    <w:abstractNumId w:val="6"/>
  </w:num>
  <w:num w:numId="24">
    <w:abstractNumId w:val="3"/>
  </w:num>
  <w:num w:numId="25">
    <w:abstractNumId w:val="6"/>
  </w:num>
  <w:num w:numId="26">
    <w:abstractNumId w:val="12"/>
  </w:num>
  <w:num w:numId="27">
    <w:abstractNumId w:val="6"/>
  </w:num>
  <w:num w:numId="28">
    <w:abstractNumId w:val="6"/>
  </w:num>
  <w:num w:numId="29">
    <w:abstractNumId w:val="0"/>
  </w:num>
  <w:num w:numId="30">
    <w:abstractNumId w:val="0"/>
  </w:num>
  <w:num w:numId="31">
    <w:abstractNumId w:val="6"/>
  </w:num>
  <w:num w:numId="32">
    <w:abstractNumId w:val="0"/>
  </w:num>
  <w:num w:numId="33">
    <w:abstractNumId w:val="0"/>
  </w:num>
  <w:num w:numId="34">
    <w:abstractNumId w:val="6"/>
  </w:num>
  <w:num w:numId="35">
    <w:abstractNumId w:val="6"/>
  </w:num>
  <w:num w:numId="36">
    <w:abstractNumId w:val="5"/>
  </w:num>
  <w:num w:numId="37">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18"/>
  </w:num>
  <w:num w:numId="41">
    <w:abstractNumId w:val="19"/>
  </w:num>
  <w:num w:numId="42">
    <w:abstractNumId w:val="6"/>
  </w:num>
  <w:num w:numId="43">
    <w:abstractNumId w:val="6"/>
  </w:num>
  <w:num w:numId="4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4407"/>
    <w:rsid w:val="00004DDF"/>
    <w:rsid w:val="00005239"/>
    <w:rsid w:val="000056B4"/>
    <w:rsid w:val="000061BA"/>
    <w:rsid w:val="00006ECF"/>
    <w:rsid w:val="000113B7"/>
    <w:rsid w:val="00012D56"/>
    <w:rsid w:val="000135C5"/>
    <w:rsid w:val="000156D3"/>
    <w:rsid w:val="00016083"/>
    <w:rsid w:val="00024615"/>
    <w:rsid w:val="00024BEF"/>
    <w:rsid w:val="0002542E"/>
    <w:rsid w:val="00031CD2"/>
    <w:rsid w:val="00033480"/>
    <w:rsid w:val="00033B30"/>
    <w:rsid w:val="00034F88"/>
    <w:rsid w:val="0003517D"/>
    <w:rsid w:val="00035545"/>
    <w:rsid w:val="00036591"/>
    <w:rsid w:val="00036C24"/>
    <w:rsid w:val="00041803"/>
    <w:rsid w:val="00041E01"/>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7592"/>
    <w:rsid w:val="0007089E"/>
    <w:rsid w:val="00075176"/>
    <w:rsid w:val="0007686F"/>
    <w:rsid w:val="0008494C"/>
    <w:rsid w:val="00084B70"/>
    <w:rsid w:val="00085717"/>
    <w:rsid w:val="00085CCB"/>
    <w:rsid w:val="00086793"/>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7B15"/>
    <w:rsid w:val="000D35CC"/>
    <w:rsid w:val="000D5B64"/>
    <w:rsid w:val="000D5F48"/>
    <w:rsid w:val="000E0499"/>
    <w:rsid w:val="000E0660"/>
    <w:rsid w:val="000E132E"/>
    <w:rsid w:val="000E16C3"/>
    <w:rsid w:val="000E1E9C"/>
    <w:rsid w:val="000E73EF"/>
    <w:rsid w:val="000E77E2"/>
    <w:rsid w:val="000F0AAF"/>
    <w:rsid w:val="000F18E1"/>
    <w:rsid w:val="000F21A3"/>
    <w:rsid w:val="000F24EE"/>
    <w:rsid w:val="000F3B15"/>
    <w:rsid w:val="000F4856"/>
    <w:rsid w:val="000F5076"/>
    <w:rsid w:val="000F53AE"/>
    <w:rsid w:val="000F760B"/>
    <w:rsid w:val="0010132D"/>
    <w:rsid w:val="001031AF"/>
    <w:rsid w:val="00104314"/>
    <w:rsid w:val="00111776"/>
    <w:rsid w:val="00112792"/>
    <w:rsid w:val="0011358F"/>
    <w:rsid w:val="0011368C"/>
    <w:rsid w:val="00116864"/>
    <w:rsid w:val="00116A66"/>
    <w:rsid w:val="001246BC"/>
    <w:rsid w:val="00124E9A"/>
    <w:rsid w:val="001278FA"/>
    <w:rsid w:val="00131B13"/>
    <w:rsid w:val="00132C0D"/>
    <w:rsid w:val="001343C1"/>
    <w:rsid w:val="00136A13"/>
    <w:rsid w:val="00140BA7"/>
    <w:rsid w:val="0014636B"/>
    <w:rsid w:val="00146DF3"/>
    <w:rsid w:val="00147FA9"/>
    <w:rsid w:val="0015075E"/>
    <w:rsid w:val="00152D12"/>
    <w:rsid w:val="0015487A"/>
    <w:rsid w:val="00155B8F"/>
    <w:rsid w:val="00157349"/>
    <w:rsid w:val="00160F30"/>
    <w:rsid w:val="001628D4"/>
    <w:rsid w:val="00164BB5"/>
    <w:rsid w:val="0016649D"/>
    <w:rsid w:val="00166E1B"/>
    <w:rsid w:val="001715AA"/>
    <w:rsid w:val="00171DBC"/>
    <w:rsid w:val="0017494C"/>
    <w:rsid w:val="00175AC5"/>
    <w:rsid w:val="00177AE0"/>
    <w:rsid w:val="00181320"/>
    <w:rsid w:val="00184692"/>
    <w:rsid w:val="00185BD1"/>
    <w:rsid w:val="00187ED5"/>
    <w:rsid w:val="00191E49"/>
    <w:rsid w:val="001946EC"/>
    <w:rsid w:val="0019561C"/>
    <w:rsid w:val="00195A9E"/>
    <w:rsid w:val="00195BB2"/>
    <w:rsid w:val="001A055F"/>
    <w:rsid w:val="001A0E30"/>
    <w:rsid w:val="001A3589"/>
    <w:rsid w:val="001A6192"/>
    <w:rsid w:val="001A7B81"/>
    <w:rsid w:val="001B0412"/>
    <w:rsid w:val="001B1231"/>
    <w:rsid w:val="001B1960"/>
    <w:rsid w:val="001B19BB"/>
    <w:rsid w:val="001B1D37"/>
    <w:rsid w:val="001B2054"/>
    <w:rsid w:val="001B4527"/>
    <w:rsid w:val="001B7AFA"/>
    <w:rsid w:val="001C2843"/>
    <w:rsid w:val="001C50F5"/>
    <w:rsid w:val="001C5F00"/>
    <w:rsid w:val="001C6F22"/>
    <w:rsid w:val="001D2A90"/>
    <w:rsid w:val="001D2F0D"/>
    <w:rsid w:val="001D398E"/>
    <w:rsid w:val="001E27E4"/>
    <w:rsid w:val="001E47A6"/>
    <w:rsid w:val="001F096C"/>
    <w:rsid w:val="001F0CB1"/>
    <w:rsid w:val="001F2544"/>
    <w:rsid w:val="001F48D6"/>
    <w:rsid w:val="001F5CE0"/>
    <w:rsid w:val="001F621C"/>
    <w:rsid w:val="001F71A6"/>
    <w:rsid w:val="00200E8D"/>
    <w:rsid w:val="00202F0E"/>
    <w:rsid w:val="002037C7"/>
    <w:rsid w:val="00207048"/>
    <w:rsid w:val="00207B0E"/>
    <w:rsid w:val="00207D09"/>
    <w:rsid w:val="002104B7"/>
    <w:rsid w:val="002119F3"/>
    <w:rsid w:val="002133D0"/>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284E"/>
    <w:rsid w:val="00252C3B"/>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5912"/>
    <w:rsid w:val="0028041C"/>
    <w:rsid w:val="00280C88"/>
    <w:rsid w:val="002859CC"/>
    <w:rsid w:val="002862C7"/>
    <w:rsid w:val="00291C8E"/>
    <w:rsid w:val="0029569C"/>
    <w:rsid w:val="002956AA"/>
    <w:rsid w:val="00295C94"/>
    <w:rsid w:val="002974AE"/>
    <w:rsid w:val="00297951"/>
    <w:rsid w:val="002A52D2"/>
    <w:rsid w:val="002A5F5D"/>
    <w:rsid w:val="002A6B5A"/>
    <w:rsid w:val="002A6D0F"/>
    <w:rsid w:val="002B04EB"/>
    <w:rsid w:val="002B333E"/>
    <w:rsid w:val="002B4D1C"/>
    <w:rsid w:val="002B65C0"/>
    <w:rsid w:val="002B7465"/>
    <w:rsid w:val="002C03B7"/>
    <w:rsid w:val="002C0834"/>
    <w:rsid w:val="002C28A8"/>
    <w:rsid w:val="002C32C4"/>
    <w:rsid w:val="002C361C"/>
    <w:rsid w:val="002C614A"/>
    <w:rsid w:val="002D1573"/>
    <w:rsid w:val="002E2324"/>
    <w:rsid w:val="002E5882"/>
    <w:rsid w:val="002F0F03"/>
    <w:rsid w:val="002F4EE5"/>
    <w:rsid w:val="002F50FC"/>
    <w:rsid w:val="002F5D6E"/>
    <w:rsid w:val="002F65DF"/>
    <w:rsid w:val="002F6670"/>
    <w:rsid w:val="002F6824"/>
    <w:rsid w:val="002F70AA"/>
    <w:rsid w:val="003017B2"/>
    <w:rsid w:val="00301AE1"/>
    <w:rsid w:val="00302551"/>
    <w:rsid w:val="0030433B"/>
    <w:rsid w:val="003053F6"/>
    <w:rsid w:val="00310B20"/>
    <w:rsid w:val="00311185"/>
    <w:rsid w:val="003116C8"/>
    <w:rsid w:val="00312035"/>
    <w:rsid w:val="0031279D"/>
    <w:rsid w:val="003145B8"/>
    <w:rsid w:val="003146D1"/>
    <w:rsid w:val="003148FF"/>
    <w:rsid w:val="003155E8"/>
    <w:rsid w:val="003166AA"/>
    <w:rsid w:val="00320762"/>
    <w:rsid w:val="00321E2E"/>
    <w:rsid w:val="00322F1E"/>
    <w:rsid w:val="0032577B"/>
    <w:rsid w:val="003279DE"/>
    <w:rsid w:val="003309F2"/>
    <w:rsid w:val="00333BC1"/>
    <w:rsid w:val="00336C46"/>
    <w:rsid w:val="00337915"/>
    <w:rsid w:val="00337FAE"/>
    <w:rsid w:val="0034124A"/>
    <w:rsid w:val="003413DA"/>
    <w:rsid w:val="00342B8C"/>
    <w:rsid w:val="0034512F"/>
    <w:rsid w:val="00346C6D"/>
    <w:rsid w:val="00347F07"/>
    <w:rsid w:val="0035078D"/>
    <w:rsid w:val="0035106D"/>
    <w:rsid w:val="00351B8D"/>
    <w:rsid w:val="003540B7"/>
    <w:rsid w:val="00355907"/>
    <w:rsid w:val="0035623D"/>
    <w:rsid w:val="0036028B"/>
    <w:rsid w:val="0036093C"/>
    <w:rsid w:val="00361CCC"/>
    <w:rsid w:val="003624A2"/>
    <w:rsid w:val="00366D5B"/>
    <w:rsid w:val="00371A6D"/>
    <w:rsid w:val="00372484"/>
    <w:rsid w:val="003769B3"/>
    <w:rsid w:val="0037720F"/>
    <w:rsid w:val="0037753F"/>
    <w:rsid w:val="00382D6B"/>
    <w:rsid w:val="003857D0"/>
    <w:rsid w:val="003878D2"/>
    <w:rsid w:val="00390789"/>
    <w:rsid w:val="00390DBB"/>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B95"/>
    <w:rsid w:val="003D4892"/>
    <w:rsid w:val="003D4A25"/>
    <w:rsid w:val="003D57FA"/>
    <w:rsid w:val="003D6DC4"/>
    <w:rsid w:val="003D76E7"/>
    <w:rsid w:val="003D7FB2"/>
    <w:rsid w:val="003E06B3"/>
    <w:rsid w:val="003E0BC7"/>
    <w:rsid w:val="003E0BDF"/>
    <w:rsid w:val="003E310D"/>
    <w:rsid w:val="003E7D9D"/>
    <w:rsid w:val="003F0715"/>
    <w:rsid w:val="003F0C14"/>
    <w:rsid w:val="003F1CA9"/>
    <w:rsid w:val="003F6DEF"/>
    <w:rsid w:val="003F7832"/>
    <w:rsid w:val="00402247"/>
    <w:rsid w:val="00404887"/>
    <w:rsid w:val="00404CFE"/>
    <w:rsid w:val="0040750B"/>
    <w:rsid w:val="0040751C"/>
    <w:rsid w:val="00407A34"/>
    <w:rsid w:val="0041205F"/>
    <w:rsid w:val="00415190"/>
    <w:rsid w:val="004173EB"/>
    <w:rsid w:val="00422968"/>
    <w:rsid w:val="00423E42"/>
    <w:rsid w:val="00425F5A"/>
    <w:rsid w:val="004302C1"/>
    <w:rsid w:val="004324F5"/>
    <w:rsid w:val="00432A7A"/>
    <w:rsid w:val="00432B7C"/>
    <w:rsid w:val="00432E47"/>
    <w:rsid w:val="004349C5"/>
    <w:rsid w:val="00435F2F"/>
    <w:rsid w:val="00436248"/>
    <w:rsid w:val="00441370"/>
    <w:rsid w:val="00441F25"/>
    <w:rsid w:val="004462D3"/>
    <w:rsid w:val="00446E95"/>
    <w:rsid w:val="00453BCD"/>
    <w:rsid w:val="00455EC8"/>
    <w:rsid w:val="004578FD"/>
    <w:rsid w:val="004620DB"/>
    <w:rsid w:val="00472C3A"/>
    <w:rsid w:val="0047365D"/>
    <w:rsid w:val="00476460"/>
    <w:rsid w:val="004801B4"/>
    <w:rsid w:val="004827BC"/>
    <w:rsid w:val="00484E0C"/>
    <w:rsid w:val="004918A3"/>
    <w:rsid w:val="004958CE"/>
    <w:rsid w:val="00495EF0"/>
    <w:rsid w:val="004960F5"/>
    <w:rsid w:val="004A075F"/>
    <w:rsid w:val="004A2E57"/>
    <w:rsid w:val="004A79B1"/>
    <w:rsid w:val="004B140B"/>
    <w:rsid w:val="004B21EB"/>
    <w:rsid w:val="004B2F54"/>
    <w:rsid w:val="004B7157"/>
    <w:rsid w:val="004B7356"/>
    <w:rsid w:val="004C02BE"/>
    <w:rsid w:val="004C301E"/>
    <w:rsid w:val="004C6276"/>
    <w:rsid w:val="004C7AB4"/>
    <w:rsid w:val="004D105D"/>
    <w:rsid w:val="004D3777"/>
    <w:rsid w:val="004D779D"/>
    <w:rsid w:val="004E5676"/>
    <w:rsid w:val="004E6CEE"/>
    <w:rsid w:val="004F1224"/>
    <w:rsid w:val="004F1CD3"/>
    <w:rsid w:val="004F2E96"/>
    <w:rsid w:val="004F5708"/>
    <w:rsid w:val="004F64E3"/>
    <w:rsid w:val="004F71F2"/>
    <w:rsid w:val="004F7B2F"/>
    <w:rsid w:val="005001FD"/>
    <w:rsid w:val="00501022"/>
    <w:rsid w:val="0050155C"/>
    <w:rsid w:val="00502AD2"/>
    <w:rsid w:val="00502B05"/>
    <w:rsid w:val="00506EE1"/>
    <w:rsid w:val="00511392"/>
    <w:rsid w:val="00511F0A"/>
    <w:rsid w:val="00513273"/>
    <w:rsid w:val="005132F1"/>
    <w:rsid w:val="005135BB"/>
    <w:rsid w:val="0051542E"/>
    <w:rsid w:val="005159EB"/>
    <w:rsid w:val="0051755E"/>
    <w:rsid w:val="00520639"/>
    <w:rsid w:val="005227AC"/>
    <w:rsid w:val="005246ED"/>
    <w:rsid w:val="005256EB"/>
    <w:rsid w:val="00525C82"/>
    <w:rsid w:val="00526E43"/>
    <w:rsid w:val="005308A9"/>
    <w:rsid w:val="0053173F"/>
    <w:rsid w:val="0053458B"/>
    <w:rsid w:val="005355C5"/>
    <w:rsid w:val="0054160E"/>
    <w:rsid w:val="005472FC"/>
    <w:rsid w:val="00552D18"/>
    <w:rsid w:val="005537F0"/>
    <w:rsid w:val="00555D0F"/>
    <w:rsid w:val="005572E5"/>
    <w:rsid w:val="00557D55"/>
    <w:rsid w:val="00561BC5"/>
    <w:rsid w:val="005625C9"/>
    <w:rsid w:val="00562937"/>
    <w:rsid w:val="00563A6E"/>
    <w:rsid w:val="00570856"/>
    <w:rsid w:val="00570D35"/>
    <w:rsid w:val="0057204B"/>
    <w:rsid w:val="0057280A"/>
    <w:rsid w:val="00573269"/>
    <w:rsid w:val="00577797"/>
    <w:rsid w:val="005779F9"/>
    <w:rsid w:val="00580967"/>
    <w:rsid w:val="00581C0B"/>
    <w:rsid w:val="0058304F"/>
    <w:rsid w:val="005831F4"/>
    <w:rsid w:val="00585B97"/>
    <w:rsid w:val="00587D22"/>
    <w:rsid w:val="005906EB"/>
    <w:rsid w:val="00591FC7"/>
    <w:rsid w:val="005A2777"/>
    <w:rsid w:val="005A5026"/>
    <w:rsid w:val="005A54C9"/>
    <w:rsid w:val="005A56C7"/>
    <w:rsid w:val="005B022B"/>
    <w:rsid w:val="005B1AF8"/>
    <w:rsid w:val="005B1D5C"/>
    <w:rsid w:val="005B2B14"/>
    <w:rsid w:val="005B49CF"/>
    <w:rsid w:val="005B4AD9"/>
    <w:rsid w:val="005B4FC8"/>
    <w:rsid w:val="005B70C7"/>
    <w:rsid w:val="005B731D"/>
    <w:rsid w:val="005C044F"/>
    <w:rsid w:val="005C27D1"/>
    <w:rsid w:val="005C2DBD"/>
    <w:rsid w:val="005C30EC"/>
    <w:rsid w:val="005C410E"/>
    <w:rsid w:val="005C44C3"/>
    <w:rsid w:val="005C5BCF"/>
    <w:rsid w:val="005C7D07"/>
    <w:rsid w:val="005D1A14"/>
    <w:rsid w:val="005D36A4"/>
    <w:rsid w:val="005D4C0F"/>
    <w:rsid w:val="005D541E"/>
    <w:rsid w:val="005D5524"/>
    <w:rsid w:val="005D5F8C"/>
    <w:rsid w:val="005D6723"/>
    <w:rsid w:val="005E0238"/>
    <w:rsid w:val="005E0ED5"/>
    <w:rsid w:val="005E1C91"/>
    <w:rsid w:val="005E370D"/>
    <w:rsid w:val="005F26AC"/>
    <w:rsid w:val="005F3A46"/>
    <w:rsid w:val="005F593D"/>
    <w:rsid w:val="006002A4"/>
    <w:rsid w:val="0060262F"/>
    <w:rsid w:val="00604770"/>
    <w:rsid w:val="006052AD"/>
    <w:rsid w:val="006054A0"/>
    <w:rsid w:val="006105D6"/>
    <w:rsid w:val="00615167"/>
    <w:rsid w:val="00620071"/>
    <w:rsid w:val="00620727"/>
    <w:rsid w:val="00620F35"/>
    <w:rsid w:val="006224D8"/>
    <w:rsid w:val="006226BD"/>
    <w:rsid w:val="00623E04"/>
    <w:rsid w:val="00625BBA"/>
    <w:rsid w:val="00632D60"/>
    <w:rsid w:val="00636A46"/>
    <w:rsid w:val="00642703"/>
    <w:rsid w:val="006437FD"/>
    <w:rsid w:val="006503F7"/>
    <w:rsid w:val="006505BF"/>
    <w:rsid w:val="00650D70"/>
    <w:rsid w:val="00652FCE"/>
    <w:rsid w:val="006541C2"/>
    <w:rsid w:val="0065666E"/>
    <w:rsid w:val="00657C9D"/>
    <w:rsid w:val="00661D61"/>
    <w:rsid w:val="00662878"/>
    <w:rsid w:val="0066435E"/>
    <w:rsid w:val="00666DEC"/>
    <w:rsid w:val="00667C5A"/>
    <w:rsid w:val="00670AAA"/>
    <w:rsid w:val="00674524"/>
    <w:rsid w:val="00674AB3"/>
    <w:rsid w:val="00681785"/>
    <w:rsid w:val="0068332F"/>
    <w:rsid w:val="006872E1"/>
    <w:rsid w:val="00691705"/>
    <w:rsid w:val="00691936"/>
    <w:rsid w:val="00695912"/>
    <w:rsid w:val="00695DD3"/>
    <w:rsid w:val="0069763C"/>
    <w:rsid w:val="006A0EED"/>
    <w:rsid w:val="006A1E03"/>
    <w:rsid w:val="006A2311"/>
    <w:rsid w:val="006A62CA"/>
    <w:rsid w:val="006A6BC7"/>
    <w:rsid w:val="006B7A52"/>
    <w:rsid w:val="006C011E"/>
    <w:rsid w:val="006C1148"/>
    <w:rsid w:val="006C1889"/>
    <w:rsid w:val="006C4C27"/>
    <w:rsid w:val="006C7721"/>
    <w:rsid w:val="006D00F6"/>
    <w:rsid w:val="006D1163"/>
    <w:rsid w:val="006D14EF"/>
    <w:rsid w:val="006D2623"/>
    <w:rsid w:val="006E2893"/>
    <w:rsid w:val="006E30B7"/>
    <w:rsid w:val="006E3DF4"/>
    <w:rsid w:val="006E7D70"/>
    <w:rsid w:val="006F5077"/>
    <w:rsid w:val="006F5ED0"/>
    <w:rsid w:val="007028BD"/>
    <w:rsid w:val="007062D7"/>
    <w:rsid w:val="00711FB6"/>
    <w:rsid w:val="00712309"/>
    <w:rsid w:val="007132FE"/>
    <w:rsid w:val="00713D4D"/>
    <w:rsid w:val="0071462F"/>
    <w:rsid w:val="00715702"/>
    <w:rsid w:val="00715C35"/>
    <w:rsid w:val="00715CAA"/>
    <w:rsid w:val="007160A8"/>
    <w:rsid w:val="007174F3"/>
    <w:rsid w:val="00721F8F"/>
    <w:rsid w:val="0072327E"/>
    <w:rsid w:val="00724F05"/>
    <w:rsid w:val="00724F50"/>
    <w:rsid w:val="00727374"/>
    <w:rsid w:val="00731062"/>
    <w:rsid w:val="00734486"/>
    <w:rsid w:val="00734CD8"/>
    <w:rsid w:val="00735C6E"/>
    <w:rsid w:val="00736846"/>
    <w:rsid w:val="00740D06"/>
    <w:rsid w:val="0074200A"/>
    <w:rsid w:val="00745599"/>
    <w:rsid w:val="00747576"/>
    <w:rsid w:val="007510CD"/>
    <w:rsid w:val="00752240"/>
    <w:rsid w:val="00752A41"/>
    <w:rsid w:val="00754952"/>
    <w:rsid w:val="00754D9E"/>
    <w:rsid w:val="00761018"/>
    <w:rsid w:val="00770996"/>
    <w:rsid w:val="00773029"/>
    <w:rsid w:val="007770C5"/>
    <w:rsid w:val="007773E9"/>
    <w:rsid w:val="00781DC6"/>
    <w:rsid w:val="00785592"/>
    <w:rsid w:val="007855C2"/>
    <w:rsid w:val="007856AF"/>
    <w:rsid w:val="0078790C"/>
    <w:rsid w:val="00787B81"/>
    <w:rsid w:val="0079496D"/>
    <w:rsid w:val="00794E23"/>
    <w:rsid w:val="007A2638"/>
    <w:rsid w:val="007A31B6"/>
    <w:rsid w:val="007A4F95"/>
    <w:rsid w:val="007A65C8"/>
    <w:rsid w:val="007A6648"/>
    <w:rsid w:val="007A6A2F"/>
    <w:rsid w:val="007A7DBC"/>
    <w:rsid w:val="007B1C74"/>
    <w:rsid w:val="007B1C8D"/>
    <w:rsid w:val="007B3C67"/>
    <w:rsid w:val="007B74C8"/>
    <w:rsid w:val="007B758B"/>
    <w:rsid w:val="007C0D61"/>
    <w:rsid w:val="007C1A4D"/>
    <w:rsid w:val="007C374F"/>
    <w:rsid w:val="007C3A1C"/>
    <w:rsid w:val="007C524F"/>
    <w:rsid w:val="007C5323"/>
    <w:rsid w:val="007C6C50"/>
    <w:rsid w:val="007C6F31"/>
    <w:rsid w:val="007C781E"/>
    <w:rsid w:val="007D00E4"/>
    <w:rsid w:val="007D1A2E"/>
    <w:rsid w:val="007D1E6E"/>
    <w:rsid w:val="007D3919"/>
    <w:rsid w:val="007D3F67"/>
    <w:rsid w:val="007D79A9"/>
    <w:rsid w:val="007E6EAB"/>
    <w:rsid w:val="007E7952"/>
    <w:rsid w:val="007E7B78"/>
    <w:rsid w:val="007E7F2F"/>
    <w:rsid w:val="007F0802"/>
    <w:rsid w:val="007F1BBC"/>
    <w:rsid w:val="007F2912"/>
    <w:rsid w:val="007F305B"/>
    <w:rsid w:val="007F7AAE"/>
    <w:rsid w:val="00801E9B"/>
    <w:rsid w:val="0080288A"/>
    <w:rsid w:val="00803173"/>
    <w:rsid w:val="0080694E"/>
    <w:rsid w:val="00810220"/>
    <w:rsid w:val="00810E82"/>
    <w:rsid w:val="008139D8"/>
    <w:rsid w:val="00816440"/>
    <w:rsid w:val="00816896"/>
    <w:rsid w:val="008200C8"/>
    <w:rsid w:val="00820175"/>
    <w:rsid w:val="00821860"/>
    <w:rsid w:val="00821F60"/>
    <w:rsid w:val="0082203D"/>
    <w:rsid w:val="008232A0"/>
    <w:rsid w:val="00823975"/>
    <w:rsid w:val="00823AD5"/>
    <w:rsid w:val="00825FC3"/>
    <w:rsid w:val="00826DAC"/>
    <w:rsid w:val="0083082E"/>
    <w:rsid w:val="00830EF1"/>
    <w:rsid w:val="0083101D"/>
    <w:rsid w:val="008310AA"/>
    <w:rsid w:val="00833CEB"/>
    <w:rsid w:val="0083447A"/>
    <w:rsid w:val="00834A19"/>
    <w:rsid w:val="0083545C"/>
    <w:rsid w:val="00840E15"/>
    <w:rsid w:val="00843094"/>
    <w:rsid w:val="00843A37"/>
    <w:rsid w:val="00850574"/>
    <w:rsid w:val="00850988"/>
    <w:rsid w:val="00851403"/>
    <w:rsid w:val="00852363"/>
    <w:rsid w:val="00852D19"/>
    <w:rsid w:val="00853BA0"/>
    <w:rsid w:val="0085423D"/>
    <w:rsid w:val="00856299"/>
    <w:rsid w:val="00856B61"/>
    <w:rsid w:val="00863F0A"/>
    <w:rsid w:val="0087334E"/>
    <w:rsid w:val="00873C42"/>
    <w:rsid w:val="00876CB5"/>
    <w:rsid w:val="008803B6"/>
    <w:rsid w:val="008819DC"/>
    <w:rsid w:val="00884B24"/>
    <w:rsid w:val="00885C95"/>
    <w:rsid w:val="00886392"/>
    <w:rsid w:val="008904DC"/>
    <w:rsid w:val="0089118A"/>
    <w:rsid w:val="00895F71"/>
    <w:rsid w:val="00897D1E"/>
    <w:rsid w:val="008A2033"/>
    <w:rsid w:val="008A5528"/>
    <w:rsid w:val="008A78DE"/>
    <w:rsid w:val="008B0100"/>
    <w:rsid w:val="008B6BFF"/>
    <w:rsid w:val="008B7912"/>
    <w:rsid w:val="008B7D5B"/>
    <w:rsid w:val="008B7ED0"/>
    <w:rsid w:val="008C10DC"/>
    <w:rsid w:val="008C33A5"/>
    <w:rsid w:val="008C7F06"/>
    <w:rsid w:val="008D042D"/>
    <w:rsid w:val="008D3F5F"/>
    <w:rsid w:val="008D47AB"/>
    <w:rsid w:val="008D6783"/>
    <w:rsid w:val="008D7BE2"/>
    <w:rsid w:val="008E08CC"/>
    <w:rsid w:val="008E1BDB"/>
    <w:rsid w:val="008E2207"/>
    <w:rsid w:val="008E39B3"/>
    <w:rsid w:val="008E54ED"/>
    <w:rsid w:val="008E6829"/>
    <w:rsid w:val="008F3D53"/>
    <w:rsid w:val="009016CC"/>
    <w:rsid w:val="00901B3E"/>
    <w:rsid w:val="009035F5"/>
    <w:rsid w:val="00911432"/>
    <w:rsid w:val="0091391D"/>
    <w:rsid w:val="00914A52"/>
    <w:rsid w:val="009156A9"/>
    <w:rsid w:val="009159EC"/>
    <w:rsid w:val="00924CA2"/>
    <w:rsid w:val="00924F4D"/>
    <w:rsid w:val="00930D5A"/>
    <w:rsid w:val="00932466"/>
    <w:rsid w:val="009327E6"/>
    <w:rsid w:val="00933E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2D0"/>
    <w:rsid w:val="009544DA"/>
    <w:rsid w:val="009544E5"/>
    <w:rsid w:val="009565D4"/>
    <w:rsid w:val="00956AD6"/>
    <w:rsid w:val="009609B5"/>
    <w:rsid w:val="00960FE1"/>
    <w:rsid w:val="00961CAC"/>
    <w:rsid w:val="009623E7"/>
    <w:rsid w:val="00962486"/>
    <w:rsid w:val="0096448B"/>
    <w:rsid w:val="009654AF"/>
    <w:rsid w:val="00971FD2"/>
    <w:rsid w:val="009722DE"/>
    <w:rsid w:val="00972C6A"/>
    <w:rsid w:val="009755D2"/>
    <w:rsid w:val="00975D88"/>
    <w:rsid w:val="00976C41"/>
    <w:rsid w:val="00976F63"/>
    <w:rsid w:val="00977B4C"/>
    <w:rsid w:val="00977BA5"/>
    <w:rsid w:val="00980764"/>
    <w:rsid w:val="009807F6"/>
    <w:rsid w:val="00980A29"/>
    <w:rsid w:val="009821E3"/>
    <w:rsid w:val="00983226"/>
    <w:rsid w:val="00985574"/>
    <w:rsid w:val="00985C1B"/>
    <w:rsid w:val="00987276"/>
    <w:rsid w:val="0099124C"/>
    <w:rsid w:val="009919E5"/>
    <w:rsid w:val="00992CAD"/>
    <w:rsid w:val="0099320D"/>
    <w:rsid w:val="00993A43"/>
    <w:rsid w:val="009950A9"/>
    <w:rsid w:val="0099578A"/>
    <w:rsid w:val="009966F4"/>
    <w:rsid w:val="00997E7E"/>
    <w:rsid w:val="009A026A"/>
    <w:rsid w:val="009A1826"/>
    <w:rsid w:val="009A6AA6"/>
    <w:rsid w:val="009A7E08"/>
    <w:rsid w:val="009B1263"/>
    <w:rsid w:val="009B29AA"/>
    <w:rsid w:val="009B37EF"/>
    <w:rsid w:val="009B3F56"/>
    <w:rsid w:val="009B5B0C"/>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F121B"/>
    <w:rsid w:val="009F2214"/>
    <w:rsid w:val="009F461B"/>
    <w:rsid w:val="009F603E"/>
    <w:rsid w:val="00A01A94"/>
    <w:rsid w:val="00A02148"/>
    <w:rsid w:val="00A026DC"/>
    <w:rsid w:val="00A02AD2"/>
    <w:rsid w:val="00A040EE"/>
    <w:rsid w:val="00A05CEF"/>
    <w:rsid w:val="00A06CD7"/>
    <w:rsid w:val="00A06DAA"/>
    <w:rsid w:val="00A073FE"/>
    <w:rsid w:val="00A10AB2"/>
    <w:rsid w:val="00A10F05"/>
    <w:rsid w:val="00A118AA"/>
    <w:rsid w:val="00A1293B"/>
    <w:rsid w:val="00A14DBD"/>
    <w:rsid w:val="00A14ECD"/>
    <w:rsid w:val="00A15268"/>
    <w:rsid w:val="00A17E45"/>
    <w:rsid w:val="00A2030C"/>
    <w:rsid w:val="00A2198C"/>
    <w:rsid w:val="00A27E89"/>
    <w:rsid w:val="00A31E82"/>
    <w:rsid w:val="00A363D6"/>
    <w:rsid w:val="00A37AD2"/>
    <w:rsid w:val="00A4162F"/>
    <w:rsid w:val="00A416FC"/>
    <w:rsid w:val="00A41A33"/>
    <w:rsid w:val="00A42B6D"/>
    <w:rsid w:val="00A43FA5"/>
    <w:rsid w:val="00A4486D"/>
    <w:rsid w:val="00A46DFB"/>
    <w:rsid w:val="00A46F6B"/>
    <w:rsid w:val="00A50187"/>
    <w:rsid w:val="00A5484E"/>
    <w:rsid w:val="00A627A7"/>
    <w:rsid w:val="00A63A80"/>
    <w:rsid w:val="00A64FB5"/>
    <w:rsid w:val="00A6624D"/>
    <w:rsid w:val="00A66369"/>
    <w:rsid w:val="00A6765A"/>
    <w:rsid w:val="00A678FF"/>
    <w:rsid w:val="00A70EC5"/>
    <w:rsid w:val="00A73E31"/>
    <w:rsid w:val="00A7454A"/>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A6EF8"/>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B030E0"/>
    <w:rsid w:val="00B03322"/>
    <w:rsid w:val="00B03E25"/>
    <w:rsid w:val="00B04E7B"/>
    <w:rsid w:val="00B05437"/>
    <w:rsid w:val="00B06292"/>
    <w:rsid w:val="00B12E36"/>
    <w:rsid w:val="00B152A1"/>
    <w:rsid w:val="00B17E8E"/>
    <w:rsid w:val="00B21C0F"/>
    <w:rsid w:val="00B26B49"/>
    <w:rsid w:val="00B2799C"/>
    <w:rsid w:val="00B27E55"/>
    <w:rsid w:val="00B31C41"/>
    <w:rsid w:val="00B31D35"/>
    <w:rsid w:val="00B3477B"/>
    <w:rsid w:val="00B363B1"/>
    <w:rsid w:val="00B42277"/>
    <w:rsid w:val="00B42D65"/>
    <w:rsid w:val="00B4424F"/>
    <w:rsid w:val="00B46358"/>
    <w:rsid w:val="00B476B3"/>
    <w:rsid w:val="00B47FC0"/>
    <w:rsid w:val="00B5186A"/>
    <w:rsid w:val="00B536E8"/>
    <w:rsid w:val="00B5542C"/>
    <w:rsid w:val="00B56A18"/>
    <w:rsid w:val="00B61D95"/>
    <w:rsid w:val="00B6218E"/>
    <w:rsid w:val="00B62F28"/>
    <w:rsid w:val="00B63637"/>
    <w:rsid w:val="00B64136"/>
    <w:rsid w:val="00B64163"/>
    <w:rsid w:val="00B667FE"/>
    <w:rsid w:val="00B66E4D"/>
    <w:rsid w:val="00B672BF"/>
    <w:rsid w:val="00B7104E"/>
    <w:rsid w:val="00B74229"/>
    <w:rsid w:val="00B74E00"/>
    <w:rsid w:val="00B753D0"/>
    <w:rsid w:val="00B75EC4"/>
    <w:rsid w:val="00B76137"/>
    <w:rsid w:val="00B77602"/>
    <w:rsid w:val="00B77A11"/>
    <w:rsid w:val="00B77F4D"/>
    <w:rsid w:val="00B80339"/>
    <w:rsid w:val="00B8086E"/>
    <w:rsid w:val="00B81A85"/>
    <w:rsid w:val="00B842F1"/>
    <w:rsid w:val="00B8645D"/>
    <w:rsid w:val="00B87323"/>
    <w:rsid w:val="00B87613"/>
    <w:rsid w:val="00B91C3C"/>
    <w:rsid w:val="00B92430"/>
    <w:rsid w:val="00B937D3"/>
    <w:rsid w:val="00B96133"/>
    <w:rsid w:val="00B97648"/>
    <w:rsid w:val="00BA0388"/>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E15B9"/>
    <w:rsid w:val="00BE2902"/>
    <w:rsid w:val="00BE656E"/>
    <w:rsid w:val="00BE6935"/>
    <w:rsid w:val="00BE716F"/>
    <w:rsid w:val="00BE71C1"/>
    <w:rsid w:val="00BE7208"/>
    <w:rsid w:val="00BF09D3"/>
    <w:rsid w:val="00BF432A"/>
    <w:rsid w:val="00BF5F5F"/>
    <w:rsid w:val="00C00D5D"/>
    <w:rsid w:val="00C0134C"/>
    <w:rsid w:val="00C130AB"/>
    <w:rsid w:val="00C1441D"/>
    <w:rsid w:val="00C14906"/>
    <w:rsid w:val="00C16884"/>
    <w:rsid w:val="00C172FD"/>
    <w:rsid w:val="00C174D9"/>
    <w:rsid w:val="00C20B15"/>
    <w:rsid w:val="00C21972"/>
    <w:rsid w:val="00C22EC2"/>
    <w:rsid w:val="00C247DB"/>
    <w:rsid w:val="00C24F7A"/>
    <w:rsid w:val="00C30AA3"/>
    <w:rsid w:val="00C31B06"/>
    <w:rsid w:val="00C322CC"/>
    <w:rsid w:val="00C33921"/>
    <w:rsid w:val="00C3434D"/>
    <w:rsid w:val="00C362E5"/>
    <w:rsid w:val="00C371E3"/>
    <w:rsid w:val="00C4588E"/>
    <w:rsid w:val="00C532E4"/>
    <w:rsid w:val="00C56AA9"/>
    <w:rsid w:val="00C57643"/>
    <w:rsid w:val="00C57989"/>
    <w:rsid w:val="00C611DB"/>
    <w:rsid w:val="00C62C5C"/>
    <w:rsid w:val="00C64695"/>
    <w:rsid w:val="00C64B52"/>
    <w:rsid w:val="00C65D33"/>
    <w:rsid w:val="00C70587"/>
    <w:rsid w:val="00C71118"/>
    <w:rsid w:val="00C72449"/>
    <w:rsid w:val="00C73061"/>
    <w:rsid w:val="00C742A4"/>
    <w:rsid w:val="00C76503"/>
    <w:rsid w:val="00C805F8"/>
    <w:rsid w:val="00C807FF"/>
    <w:rsid w:val="00C81DDA"/>
    <w:rsid w:val="00C8238C"/>
    <w:rsid w:val="00C83095"/>
    <w:rsid w:val="00C84D04"/>
    <w:rsid w:val="00C84EC4"/>
    <w:rsid w:val="00C84EEF"/>
    <w:rsid w:val="00C862A9"/>
    <w:rsid w:val="00C864EC"/>
    <w:rsid w:val="00C8662A"/>
    <w:rsid w:val="00C90473"/>
    <w:rsid w:val="00C91124"/>
    <w:rsid w:val="00C9151C"/>
    <w:rsid w:val="00C92F3E"/>
    <w:rsid w:val="00C92FCA"/>
    <w:rsid w:val="00C9495A"/>
    <w:rsid w:val="00CA21F3"/>
    <w:rsid w:val="00CA3425"/>
    <w:rsid w:val="00CA6BDE"/>
    <w:rsid w:val="00CA705D"/>
    <w:rsid w:val="00CB196C"/>
    <w:rsid w:val="00CB435F"/>
    <w:rsid w:val="00CB52E8"/>
    <w:rsid w:val="00CB6985"/>
    <w:rsid w:val="00CB7226"/>
    <w:rsid w:val="00CB7ED7"/>
    <w:rsid w:val="00CC0F75"/>
    <w:rsid w:val="00CC1C74"/>
    <w:rsid w:val="00CC2A19"/>
    <w:rsid w:val="00CC5DE2"/>
    <w:rsid w:val="00CC7A61"/>
    <w:rsid w:val="00CD34B2"/>
    <w:rsid w:val="00CD5BDD"/>
    <w:rsid w:val="00CD6E4E"/>
    <w:rsid w:val="00CE0816"/>
    <w:rsid w:val="00CE1C25"/>
    <w:rsid w:val="00CE31EB"/>
    <w:rsid w:val="00CE3E80"/>
    <w:rsid w:val="00CE428E"/>
    <w:rsid w:val="00CE79FF"/>
    <w:rsid w:val="00CF250A"/>
    <w:rsid w:val="00CF274B"/>
    <w:rsid w:val="00CF2ACE"/>
    <w:rsid w:val="00CF4041"/>
    <w:rsid w:val="00CF45EF"/>
    <w:rsid w:val="00CF480E"/>
    <w:rsid w:val="00CF4F66"/>
    <w:rsid w:val="00CF5DA8"/>
    <w:rsid w:val="00CF7CBB"/>
    <w:rsid w:val="00D015BA"/>
    <w:rsid w:val="00D02F3D"/>
    <w:rsid w:val="00D0505B"/>
    <w:rsid w:val="00D05728"/>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2835"/>
    <w:rsid w:val="00D32872"/>
    <w:rsid w:val="00D328FA"/>
    <w:rsid w:val="00D35233"/>
    <w:rsid w:val="00D36604"/>
    <w:rsid w:val="00D42BDF"/>
    <w:rsid w:val="00D42E01"/>
    <w:rsid w:val="00D4541E"/>
    <w:rsid w:val="00D477E0"/>
    <w:rsid w:val="00D50A87"/>
    <w:rsid w:val="00D50BBB"/>
    <w:rsid w:val="00D50D52"/>
    <w:rsid w:val="00D51EF4"/>
    <w:rsid w:val="00D529D4"/>
    <w:rsid w:val="00D52C72"/>
    <w:rsid w:val="00D54843"/>
    <w:rsid w:val="00D614F0"/>
    <w:rsid w:val="00D61BA4"/>
    <w:rsid w:val="00D6530F"/>
    <w:rsid w:val="00D65313"/>
    <w:rsid w:val="00D665AC"/>
    <w:rsid w:val="00D67586"/>
    <w:rsid w:val="00D71951"/>
    <w:rsid w:val="00D72E29"/>
    <w:rsid w:val="00D752F4"/>
    <w:rsid w:val="00D85BA6"/>
    <w:rsid w:val="00D8657C"/>
    <w:rsid w:val="00D8681A"/>
    <w:rsid w:val="00D90FD9"/>
    <w:rsid w:val="00D9403B"/>
    <w:rsid w:val="00D95C73"/>
    <w:rsid w:val="00D95D97"/>
    <w:rsid w:val="00DA205A"/>
    <w:rsid w:val="00DA219B"/>
    <w:rsid w:val="00DB1B8C"/>
    <w:rsid w:val="00DB253E"/>
    <w:rsid w:val="00DB3BBA"/>
    <w:rsid w:val="00DB49F9"/>
    <w:rsid w:val="00DB515F"/>
    <w:rsid w:val="00DB6241"/>
    <w:rsid w:val="00DB6A2D"/>
    <w:rsid w:val="00DB79D9"/>
    <w:rsid w:val="00DC0A83"/>
    <w:rsid w:val="00DC1E30"/>
    <w:rsid w:val="00DC2D92"/>
    <w:rsid w:val="00DC312F"/>
    <w:rsid w:val="00DC4E95"/>
    <w:rsid w:val="00DC5216"/>
    <w:rsid w:val="00DC59DF"/>
    <w:rsid w:val="00DC5E7F"/>
    <w:rsid w:val="00DC629B"/>
    <w:rsid w:val="00DC6BCF"/>
    <w:rsid w:val="00DD038C"/>
    <w:rsid w:val="00DD0E9D"/>
    <w:rsid w:val="00DD1349"/>
    <w:rsid w:val="00DD2304"/>
    <w:rsid w:val="00DD330A"/>
    <w:rsid w:val="00DD477F"/>
    <w:rsid w:val="00DD71E8"/>
    <w:rsid w:val="00DE3824"/>
    <w:rsid w:val="00DF0921"/>
    <w:rsid w:val="00DF21C8"/>
    <w:rsid w:val="00DF2202"/>
    <w:rsid w:val="00DF2C9D"/>
    <w:rsid w:val="00DF3691"/>
    <w:rsid w:val="00DF36E3"/>
    <w:rsid w:val="00DF465C"/>
    <w:rsid w:val="00DF5233"/>
    <w:rsid w:val="00DF5299"/>
    <w:rsid w:val="00DF6635"/>
    <w:rsid w:val="00E027C0"/>
    <w:rsid w:val="00E03823"/>
    <w:rsid w:val="00E049C3"/>
    <w:rsid w:val="00E04AD9"/>
    <w:rsid w:val="00E07010"/>
    <w:rsid w:val="00E11595"/>
    <w:rsid w:val="00E12C5E"/>
    <w:rsid w:val="00E20B97"/>
    <w:rsid w:val="00E24166"/>
    <w:rsid w:val="00E25171"/>
    <w:rsid w:val="00E2576F"/>
    <w:rsid w:val="00E26BFC"/>
    <w:rsid w:val="00E26FB7"/>
    <w:rsid w:val="00E2736E"/>
    <w:rsid w:val="00E3179B"/>
    <w:rsid w:val="00E35C14"/>
    <w:rsid w:val="00E42ECA"/>
    <w:rsid w:val="00E44BF2"/>
    <w:rsid w:val="00E456A0"/>
    <w:rsid w:val="00E46079"/>
    <w:rsid w:val="00E50371"/>
    <w:rsid w:val="00E544E5"/>
    <w:rsid w:val="00E57953"/>
    <w:rsid w:val="00E63266"/>
    <w:rsid w:val="00E63F5F"/>
    <w:rsid w:val="00E65A2E"/>
    <w:rsid w:val="00E6676A"/>
    <w:rsid w:val="00E66DA1"/>
    <w:rsid w:val="00E77AAF"/>
    <w:rsid w:val="00E77CAF"/>
    <w:rsid w:val="00E80591"/>
    <w:rsid w:val="00E80A0A"/>
    <w:rsid w:val="00E82B0B"/>
    <w:rsid w:val="00E82BF3"/>
    <w:rsid w:val="00E83920"/>
    <w:rsid w:val="00E83E49"/>
    <w:rsid w:val="00E875C2"/>
    <w:rsid w:val="00E87ACC"/>
    <w:rsid w:val="00E90D0C"/>
    <w:rsid w:val="00E91E8A"/>
    <w:rsid w:val="00E91F34"/>
    <w:rsid w:val="00E928E3"/>
    <w:rsid w:val="00E9372E"/>
    <w:rsid w:val="00E93A56"/>
    <w:rsid w:val="00E96F1E"/>
    <w:rsid w:val="00EA03F7"/>
    <w:rsid w:val="00EA5483"/>
    <w:rsid w:val="00EA7C18"/>
    <w:rsid w:val="00EB06D2"/>
    <w:rsid w:val="00EB092F"/>
    <w:rsid w:val="00EB201F"/>
    <w:rsid w:val="00EB2D41"/>
    <w:rsid w:val="00EB3650"/>
    <w:rsid w:val="00EB6396"/>
    <w:rsid w:val="00EB731F"/>
    <w:rsid w:val="00EC0AFE"/>
    <w:rsid w:val="00EC35B6"/>
    <w:rsid w:val="00EC396C"/>
    <w:rsid w:val="00EC60C3"/>
    <w:rsid w:val="00EC76E2"/>
    <w:rsid w:val="00ED0C8E"/>
    <w:rsid w:val="00ED2C2D"/>
    <w:rsid w:val="00ED363A"/>
    <w:rsid w:val="00ED736F"/>
    <w:rsid w:val="00ED7504"/>
    <w:rsid w:val="00ED7E18"/>
    <w:rsid w:val="00EE0CA5"/>
    <w:rsid w:val="00EE6143"/>
    <w:rsid w:val="00EF080C"/>
    <w:rsid w:val="00EF3952"/>
    <w:rsid w:val="00EF3996"/>
    <w:rsid w:val="00EF4893"/>
    <w:rsid w:val="00EF4C02"/>
    <w:rsid w:val="00EF6575"/>
    <w:rsid w:val="00F00F70"/>
    <w:rsid w:val="00F03DF8"/>
    <w:rsid w:val="00F05245"/>
    <w:rsid w:val="00F05BF7"/>
    <w:rsid w:val="00F06483"/>
    <w:rsid w:val="00F13FBA"/>
    <w:rsid w:val="00F1473F"/>
    <w:rsid w:val="00F14B75"/>
    <w:rsid w:val="00F14C71"/>
    <w:rsid w:val="00F15402"/>
    <w:rsid w:val="00F15AD4"/>
    <w:rsid w:val="00F17A9A"/>
    <w:rsid w:val="00F20403"/>
    <w:rsid w:val="00F2341E"/>
    <w:rsid w:val="00F2360D"/>
    <w:rsid w:val="00F24969"/>
    <w:rsid w:val="00F256ED"/>
    <w:rsid w:val="00F2670C"/>
    <w:rsid w:val="00F26C15"/>
    <w:rsid w:val="00F27CF7"/>
    <w:rsid w:val="00F35F6B"/>
    <w:rsid w:val="00F44D30"/>
    <w:rsid w:val="00F4539C"/>
    <w:rsid w:val="00F46FA4"/>
    <w:rsid w:val="00F5322D"/>
    <w:rsid w:val="00F55A76"/>
    <w:rsid w:val="00F560C1"/>
    <w:rsid w:val="00F60406"/>
    <w:rsid w:val="00F60F6B"/>
    <w:rsid w:val="00F6243D"/>
    <w:rsid w:val="00F62BDD"/>
    <w:rsid w:val="00F66716"/>
    <w:rsid w:val="00F72634"/>
    <w:rsid w:val="00F749C9"/>
    <w:rsid w:val="00F84900"/>
    <w:rsid w:val="00F84C71"/>
    <w:rsid w:val="00F86A55"/>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2B65"/>
    <w:rsid w:val="00FC3F52"/>
    <w:rsid w:val="00FC44FB"/>
    <w:rsid w:val="00FC7261"/>
    <w:rsid w:val="00FC78C3"/>
    <w:rsid w:val="00FD278D"/>
    <w:rsid w:val="00FD286E"/>
    <w:rsid w:val="00FD4398"/>
    <w:rsid w:val="00FD4427"/>
    <w:rsid w:val="00FD6F49"/>
    <w:rsid w:val="00FE0B05"/>
    <w:rsid w:val="00FE152B"/>
    <w:rsid w:val="00FE167A"/>
    <w:rsid w:val="00FE4340"/>
    <w:rsid w:val="00FE6373"/>
    <w:rsid w:val="00FF0898"/>
    <w:rsid w:val="00FF15A3"/>
    <w:rsid w:val="00FF5506"/>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A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536E8"/>
    <w:rPr>
      <w:sz w:val="24"/>
      <w:szCs w:val="24"/>
    </w:rPr>
  </w:style>
  <w:style w:type="paragraph" w:styleId="Nadpis1">
    <w:name w:val="heading 1"/>
    <w:basedOn w:val="Zkladntext2"/>
    <w:next w:val="Normln"/>
    <w:rsid w:val="003F0715"/>
    <w:pPr>
      <w:spacing w:before="0" w:after="120"/>
      <w:jc w:val="center"/>
      <w:outlineLvl w:val="0"/>
    </w:pPr>
    <w:rPr>
      <w:b/>
      <w:sz w:val="28"/>
      <w:szCs w:val="28"/>
    </w:rPr>
  </w:style>
  <w:style w:type="paragraph" w:styleId="Nadpis9">
    <w:name w:val="heading 9"/>
    <w:basedOn w:val="Normln"/>
    <w:next w:val="Normln"/>
    <w:link w:val="Nadpis9Char"/>
    <w:uiPriority w:val="9"/>
    <w:semiHidden/>
    <w:unhideWhenUsed/>
    <w:qFormat/>
    <w:rsid w:val="0068332F"/>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Char4CharCharCharCharChar">
    <w:name w:val="Char4 Char Char Char Char Char"/>
    <w:basedOn w:val="Normln"/>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pPr>
      <w:tabs>
        <w:tab w:val="decimal" w:pos="5400"/>
        <w:tab w:val="left" w:pos="5580"/>
      </w:tabs>
    </w:pPr>
  </w:style>
  <w:style w:type="paragraph" w:styleId="Zhlav">
    <w:name w:val="header"/>
    <w:basedOn w:val="Normln"/>
    <w:link w:val="ZhlavChar"/>
    <w:pPr>
      <w:tabs>
        <w:tab w:val="center" w:pos="4536"/>
        <w:tab w:val="right" w:pos="9072"/>
      </w:tabs>
    </w:pPr>
  </w:style>
  <w:style w:type="paragraph" w:styleId="Zkladntextodsazen">
    <w:name w:val="Body Text Indent"/>
    <w:basedOn w:val="Normln"/>
    <w:pPr>
      <w:tabs>
        <w:tab w:val="left" w:pos="900"/>
      </w:tabs>
      <w:ind w:firstLine="540"/>
    </w:pPr>
    <w:rPr>
      <w:rFonts w:ascii="Arial" w:hAnsi="Arial" w:cs="Arial"/>
      <w:bCs/>
      <w:sz w:val="22"/>
    </w:rPr>
  </w:style>
  <w:style w:type="paragraph" w:styleId="Zkladntextodsazen2">
    <w:name w:val="Body Text Indent 2"/>
    <w:basedOn w:val="Normln"/>
    <w:pPr>
      <w:tabs>
        <w:tab w:val="left" w:pos="540"/>
        <w:tab w:val="left" w:pos="567"/>
      </w:tabs>
      <w:ind w:left="540" w:hanging="540"/>
    </w:pPr>
    <w:rPr>
      <w:rFonts w:ascii="Arial" w:hAnsi="Arial" w:cs="Arial"/>
      <w:bCs/>
      <w:sz w:val="22"/>
    </w:rPr>
  </w:style>
  <w:style w:type="paragraph" w:styleId="Zkladntext2">
    <w:name w:val="Body Text 2"/>
    <w:basedOn w:val="Normln"/>
    <w:link w:val="Zkladntext2Char"/>
    <w:pPr>
      <w:spacing w:before="120"/>
    </w:pPr>
    <w:rPr>
      <w:rFonts w:ascii="Arial" w:hAnsi="Arial" w:cs="Arial"/>
      <w:sz w:val="22"/>
    </w:rPr>
  </w:style>
  <w:style w:type="paragraph" w:styleId="Nzev">
    <w:name w:val="Title"/>
    <w:basedOn w:val="Zkladntext2"/>
    <w:rsid w:val="003F0715"/>
    <w:pPr>
      <w:spacing w:before="0" w:after="120"/>
    </w:pPr>
    <w:rPr>
      <w:b/>
      <w:sz w:val="20"/>
      <w:szCs w:val="20"/>
    </w:rPr>
  </w:style>
  <w:style w:type="character" w:customStyle="1" w:styleId="Zkladntext2Char">
    <w:name w:val="Základní text 2 Char"/>
    <w:link w:val="Zkladntext2"/>
    <w:rsid w:val="0021498F"/>
    <w:rPr>
      <w:rFonts w:ascii="Arial" w:hAnsi="Arial" w:cs="Arial"/>
      <w:sz w:val="22"/>
      <w:szCs w:val="24"/>
      <w:lang w:val="cs-CZ" w:eastAsia="cs-CZ" w:bidi="ar-SA"/>
    </w:rPr>
  </w:style>
  <w:style w:type="character" w:styleId="Hypertextovodkaz">
    <w:name w:val="Hyperlink"/>
    <w:rsid w:val="00D42BDF"/>
    <w:rPr>
      <w:color w:val="0000FF"/>
      <w:u w:val="single"/>
    </w:rPr>
  </w:style>
  <w:style w:type="paragraph" w:customStyle="1" w:styleId="Char4CharCharCharCharCharChar">
    <w:name w:val="Char4 Char Char Char Char Char Char"/>
    <w:basedOn w:val="Normln"/>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529D4"/>
    <w:pPr>
      <w:numPr>
        <w:ilvl w:val="1"/>
        <w:numId w:val="1"/>
      </w:numPr>
      <w:outlineLvl w:val="7"/>
    </w:pPr>
  </w:style>
  <w:style w:type="paragraph" w:customStyle="1" w:styleId="Textodstavce">
    <w:name w:val="Text odstavce"/>
    <w:basedOn w:val="Normln"/>
    <w:rsid w:val="00D529D4"/>
    <w:pPr>
      <w:numPr>
        <w:numId w:val="1"/>
      </w:numPr>
      <w:tabs>
        <w:tab w:val="left" w:pos="851"/>
      </w:tabs>
      <w:spacing w:before="120" w:after="120"/>
      <w:outlineLvl w:val="6"/>
    </w:pPr>
  </w:style>
  <w:style w:type="paragraph" w:customStyle="1" w:styleId="Char4CharChar">
    <w:name w:val="Char4 Char Char"/>
    <w:basedOn w:val="Normln"/>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semiHidden/>
    <w:rsid w:val="00B97648"/>
    <w:rPr>
      <w:sz w:val="16"/>
      <w:szCs w:val="16"/>
    </w:rPr>
  </w:style>
  <w:style w:type="paragraph" w:styleId="Textkomente">
    <w:name w:val="annotation text"/>
    <w:basedOn w:val="Normln"/>
    <w:link w:val="TextkomenteChar"/>
    <w:semiHidden/>
    <w:rsid w:val="00B97648"/>
    <w:rPr>
      <w:sz w:val="20"/>
      <w:szCs w:val="20"/>
    </w:rPr>
  </w:style>
  <w:style w:type="paragraph" w:styleId="Pedmtkomente">
    <w:name w:val="annotation subject"/>
    <w:basedOn w:val="Textkomente"/>
    <w:next w:val="Textkomente"/>
    <w:link w:val="PedmtkomenteChar"/>
    <w:uiPriority w:val="99"/>
    <w:semiHidden/>
    <w:rsid w:val="00B97648"/>
    <w:rPr>
      <w:b/>
      <w:bCs/>
    </w:rPr>
  </w:style>
  <w:style w:type="paragraph" w:styleId="Textbubliny">
    <w:name w:val="Balloon Text"/>
    <w:basedOn w:val="Normln"/>
    <w:semiHidden/>
    <w:rsid w:val="00B97648"/>
    <w:rPr>
      <w:rFonts w:ascii="Tahoma" w:hAnsi="Tahoma" w:cs="Tahoma"/>
      <w:sz w:val="16"/>
      <w:szCs w:val="16"/>
    </w:rPr>
  </w:style>
  <w:style w:type="paragraph" w:styleId="Odstavecseseznamem">
    <w:name w:val="List Paragraph"/>
    <w:basedOn w:val="Normln"/>
    <w:uiPriority w:val="34"/>
    <w:qFormat/>
    <w:rsid w:val="00FF59BB"/>
    <w:pPr>
      <w:ind w:left="708"/>
    </w:pPr>
  </w:style>
  <w:style w:type="character" w:customStyle="1" w:styleId="ZpatChar">
    <w:name w:val="Zápatí Char"/>
    <w:link w:val="Zpat"/>
    <w:uiPriority w:val="99"/>
    <w:rsid w:val="00EF3996"/>
    <w:rPr>
      <w:sz w:val="24"/>
      <w:szCs w:val="24"/>
    </w:rPr>
  </w:style>
  <w:style w:type="character" w:customStyle="1" w:styleId="PedmtkomenteChar">
    <w:name w:val="Předmět komentáře Char"/>
    <w:link w:val="Pedmtkomente"/>
    <w:uiPriority w:val="99"/>
    <w:semiHidden/>
    <w:rsid w:val="00F55A76"/>
    <w:rPr>
      <w:b/>
      <w:bCs/>
    </w:rPr>
  </w:style>
  <w:style w:type="paragraph" w:customStyle="1" w:styleId="PODLNEK">
    <w:name w:val="PODČLÁNEK"/>
    <w:basedOn w:val="Normln"/>
    <w:link w:val="PODLNEKChar"/>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1"/>
    <w:rsid w:val="001A6192"/>
    <w:pPr>
      <w:numPr>
        <w:ilvl w:val="1"/>
      </w:numPr>
    </w:pPr>
  </w:style>
  <w:style w:type="character" w:customStyle="1" w:styleId="PODLNEKChar">
    <w:name w:val="PODČLÁNEK Char"/>
    <w:link w:val="PODLNEK"/>
    <w:rsid w:val="0016649D"/>
    <w:rPr>
      <w:rFonts w:ascii="Arial" w:hAnsi="Arial" w:cs="Arial"/>
      <w:sz w:val="20"/>
      <w:szCs w:val="20"/>
    </w:rPr>
  </w:style>
  <w:style w:type="paragraph" w:styleId="Podtitul">
    <w:name w:val="Subtitle"/>
    <w:aliases w:val="NADPIS ČLÁNKU"/>
    <w:basedOn w:val="Zkladntext2"/>
    <w:next w:val="Normln"/>
    <w:link w:val="PodtitulChar"/>
    <w:uiPriority w:val="11"/>
    <w:rsid w:val="001A6192"/>
    <w:pPr>
      <w:numPr>
        <w:numId w:val="3"/>
      </w:numPr>
      <w:spacing w:before="0" w:after="120"/>
      <w:ind w:left="709" w:hanging="709"/>
    </w:pPr>
    <w:rPr>
      <w:b/>
      <w:sz w:val="20"/>
      <w:szCs w:val="20"/>
    </w:rPr>
  </w:style>
  <w:style w:type="character" w:customStyle="1" w:styleId="PodtitulChar">
    <w:name w:val="Podtitul Char"/>
    <w:aliases w:val="NADPIS ČLÁNKU Char"/>
    <w:link w:val="Podtitul"/>
    <w:uiPriority w:val="11"/>
    <w:rsid w:val="001A6192"/>
    <w:rPr>
      <w:rFonts w:ascii="Arial" w:hAnsi="Arial" w:cs="Arial"/>
      <w:b/>
      <w:sz w:val="20"/>
      <w:szCs w:val="20"/>
    </w:rPr>
  </w:style>
  <w:style w:type="paragraph" w:styleId="Revize">
    <w:name w:val="Revision"/>
    <w:hidden/>
    <w:uiPriority w:val="99"/>
    <w:semiHidden/>
    <w:rsid w:val="005159EB"/>
    <w:rPr>
      <w:sz w:val="24"/>
      <w:szCs w:val="24"/>
    </w:rPr>
  </w:style>
  <w:style w:type="table" w:styleId="Mkatabulky">
    <w:name w:val="Table Grid"/>
    <w:basedOn w:val="Normlntabulka"/>
    <w:uiPriority w:val="39"/>
    <w:rsid w:val="00B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semiHidden/>
    <w:rsid w:val="00976F63"/>
  </w:style>
  <w:style w:type="paragraph" w:styleId="Textvysvtlivek">
    <w:name w:val="endnote text"/>
    <w:basedOn w:val="Normln"/>
    <w:link w:val="TextvysvtlivekChar"/>
    <w:uiPriority w:val="99"/>
    <w:semiHidden/>
    <w:unhideWhenUsed/>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uiPriority w:val="99"/>
    <w:semiHidden/>
    <w:unhideWhenUsed/>
    <w:rsid w:val="00250245"/>
    <w:rPr>
      <w:vertAlign w:val="superscript"/>
    </w:rPr>
  </w:style>
  <w:style w:type="paragraph" w:customStyle="1" w:styleId="RLProhlensmluvnchstran">
    <w:name w:val="RL Prohlášení smluvních stran"/>
    <w:basedOn w:val="Normln"/>
    <w:link w:val="RLProhlensmluvnchstranChar"/>
    <w:rsid w:val="00FE152B"/>
    <w:pPr>
      <w:jc w:val="center"/>
    </w:pPr>
    <w:rPr>
      <w:rFonts w:ascii="Arial" w:eastAsia="Calibri" w:hAnsi="Arial" w:cs="Arial"/>
      <w:b/>
      <w:sz w:val="22"/>
      <w:szCs w:val="22"/>
    </w:rPr>
  </w:style>
  <w:style w:type="character" w:customStyle="1" w:styleId="RLProhlensmluvnchstranChar">
    <w:name w:val="RL Prohlášení smluvních stran Char"/>
    <w:link w:val="RLProhlensmluvnchstran"/>
    <w:rsid w:val="00FE152B"/>
    <w:rPr>
      <w:rFonts w:ascii="Arial" w:eastAsia="Calibri" w:hAnsi="Arial" w:cs="Arial"/>
      <w:b/>
      <w:sz w:val="22"/>
      <w:szCs w:val="22"/>
    </w:rPr>
  </w:style>
  <w:style w:type="paragraph" w:customStyle="1" w:styleId="AKFZsmlouvaslovn">
    <w:name w:val="AKFZ_smlouva_číslování"/>
    <w:basedOn w:val="Normln"/>
    <w:next w:val="AKFZlnektext"/>
    <w:link w:val="AKFZsmlouvaslovnChar"/>
    <w:qFormat/>
    <w:rsid w:val="0074200A"/>
    <w:pPr>
      <w:keepNext/>
      <w:numPr>
        <w:numId w:val="4"/>
      </w:numPr>
      <w:tabs>
        <w:tab w:val="clear" w:pos="737"/>
        <w:tab w:val="num" w:pos="680"/>
      </w:tabs>
      <w:spacing w:before="240"/>
      <w:ind w:left="680" w:hanging="680"/>
    </w:pPr>
    <w:rPr>
      <w:rFonts w:ascii="Arial" w:eastAsia="Calibri" w:hAnsi="Arial" w:cs="Arial"/>
      <w:b/>
      <w:caps/>
      <w:sz w:val="22"/>
      <w:szCs w:val="22"/>
    </w:rPr>
  </w:style>
  <w:style w:type="numbering" w:customStyle="1" w:styleId="AKFZlneknadpis">
    <w:name w:val="AKFZ_článek nadpis"/>
    <w:uiPriority w:val="99"/>
    <w:rsid w:val="0074200A"/>
    <w:pPr>
      <w:numPr>
        <w:numId w:val="11"/>
      </w:numPr>
    </w:pPr>
  </w:style>
  <w:style w:type="paragraph" w:customStyle="1" w:styleId="AKFZlnektext">
    <w:name w:val="AKFZ_článek_text"/>
    <w:basedOn w:val="AKFZsmlouvaslovn"/>
    <w:link w:val="AKFZlnektextChar"/>
    <w:qFormat/>
    <w:rsid w:val="0074200A"/>
    <w:pPr>
      <w:keepNext w:val="0"/>
      <w:widowControl w:val="0"/>
      <w:numPr>
        <w:ilvl w:val="1"/>
      </w:numPr>
      <w:tabs>
        <w:tab w:val="clear" w:pos="567"/>
        <w:tab w:val="num" w:pos="680"/>
      </w:tabs>
      <w:spacing w:before="0"/>
      <w:ind w:left="680" w:hanging="680"/>
    </w:pPr>
    <w:rPr>
      <w:b w:val="0"/>
      <w:caps w:val="0"/>
    </w:rPr>
  </w:style>
  <w:style w:type="character" w:customStyle="1" w:styleId="AKFZlnektextChar">
    <w:name w:val="AKFZ_článek_text Char"/>
    <w:link w:val="AKFZlnektext"/>
    <w:rsid w:val="0074200A"/>
    <w:rPr>
      <w:rFonts w:ascii="Arial" w:eastAsia="Calibri" w:hAnsi="Arial" w:cs="Arial"/>
    </w:rPr>
  </w:style>
  <w:style w:type="paragraph" w:customStyle="1" w:styleId="AKFZslovanodstavec">
    <w:name w:val="AKFZ_číslovaný odstavec"/>
    <w:basedOn w:val="AKFZFnormln"/>
    <w:qFormat/>
    <w:rsid w:val="0068332F"/>
    <w:pPr>
      <w:numPr>
        <w:numId w:val="5"/>
      </w:numPr>
    </w:pPr>
    <w:rPr>
      <w:rFonts w:cs="Arial"/>
    </w:rPr>
  </w:style>
  <w:style w:type="paragraph" w:customStyle="1" w:styleId="AKFZFnormln">
    <w:name w:val="AKFZF_normální"/>
    <w:link w:val="AKFZFnormlnChar"/>
    <w:qFormat/>
    <w:rsid w:val="0068332F"/>
    <w:rPr>
      <w:rFonts w:ascii="Arial" w:eastAsia="Calibri" w:hAnsi="Arial" w:cs="Calibri"/>
    </w:rPr>
  </w:style>
  <w:style w:type="character" w:customStyle="1" w:styleId="AKFZFnormlnChar">
    <w:name w:val="AKFZF_normální Char"/>
    <w:link w:val="AKFZFnormln"/>
    <w:rsid w:val="0068332F"/>
    <w:rPr>
      <w:rFonts w:ascii="Arial" w:eastAsia="Calibri" w:hAnsi="Arial" w:cs="Calibri"/>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qFormat/>
    <w:rsid w:val="0068332F"/>
    <w:pPr>
      <w:numPr>
        <w:numId w:val="6"/>
      </w:numPr>
      <w:spacing w:before="240"/>
      <w:outlineLvl w:val="0"/>
    </w:pPr>
    <w:rPr>
      <w:b/>
      <w:caps/>
    </w:rPr>
  </w:style>
  <w:style w:type="paragraph" w:customStyle="1" w:styleId="AKFZFdkaz">
    <w:name w:val="AKFZF_důkaz"/>
    <w:basedOn w:val="AKFZFnormln"/>
    <w:link w:val="AKFZFdkazChar"/>
    <w:qFormat/>
    <w:rsid w:val="0068332F"/>
    <w:pPr>
      <w:tabs>
        <w:tab w:val="left" w:pos="851"/>
        <w:tab w:val="left" w:pos="1276"/>
      </w:tabs>
      <w:ind w:left="1276" w:hanging="1276"/>
      <w:jc w:val="left"/>
    </w:pPr>
    <w:rPr>
      <w:rFonts w:asciiTheme="minorHAnsi" w:eastAsiaTheme="minorHAnsi" w:hAnsiTheme="minorHAnsi" w:cstheme="minorBidi"/>
    </w:rPr>
  </w:style>
  <w:style w:type="character" w:customStyle="1" w:styleId="AKFZFdkazChar">
    <w:name w:val="AKFZF_důkaz Char"/>
    <w:link w:val="AKFZFdkaz"/>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eastAsia="Calibri" w:hAnsi="Arial" w:cs="Calibri"/>
      <w:i/>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rPr>
  </w:style>
  <w:style w:type="paragraph" w:customStyle="1" w:styleId="AKFZFnovodrka">
    <w:name w:val="AKFZF_nová odrážka"/>
    <w:basedOn w:val="AKFZFnormln"/>
    <w:qFormat/>
    <w:rsid w:val="0068332F"/>
    <w:pPr>
      <w:numPr>
        <w:numId w:val="8"/>
      </w:numPr>
    </w:pPr>
  </w:style>
  <w:style w:type="paragraph" w:customStyle="1" w:styleId="AKFZFnovpetit">
    <w:name w:val="AKFZF_nový petit"/>
    <w:basedOn w:val="AKFZFnormln"/>
    <w:qFormat/>
    <w:rsid w:val="0068332F"/>
    <w:pPr>
      <w:numPr>
        <w:numId w:val="9"/>
      </w:numPr>
    </w:pPr>
    <w:rPr>
      <w:b/>
    </w:rPr>
  </w:style>
  <w:style w:type="paragraph" w:customStyle="1" w:styleId="AKFZFPreambule">
    <w:name w:val="AKFZF_Preambule"/>
    <w:qFormat/>
    <w:rsid w:val="0068332F"/>
    <w:pPr>
      <w:numPr>
        <w:numId w:val="10"/>
      </w:numPr>
    </w:pPr>
    <w:rPr>
      <w:rFonts w:ascii="Arial" w:eastAsia="Calibri" w:hAnsi="Arial" w:cs="Calibri"/>
    </w:rPr>
  </w:style>
  <w:style w:type="paragraph" w:customStyle="1" w:styleId="AKFZFpodpis">
    <w:name w:val="AKFZF_podpis"/>
    <w:basedOn w:val="AKFZFnormln"/>
    <w:link w:val="AKFZFpodpisChar"/>
    <w:qFormat/>
    <w:rsid w:val="0068332F"/>
    <w:pPr>
      <w:spacing w:after="0"/>
    </w:pPr>
    <w:rPr>
      <w:rFonts w:asciiTheme="minorHAnsi" w:eastAsiaTheme="minorHAnsi" w:hAnsiTheme="minorHAnsi" w:cstheme="minorBidi"/>
    </w:rPr>
  </w:style>
  <w:style w:type="character" w:customStyle="1" w:styleId="AKFZFpodpisChar">
    <w:name w:val="AKFZF_podpis Char"/>
    <w:link w:val="AKFZFpodpis"/>
    <w:rsid w:val="0068332F"/>
  </w:style>
  <w:style w:type="character" w:customStyle="1" w:styleId="Nadpis9Char">
    <w:name w:val="Nadpis 9 Char"/>
    <w:link w:val="Nadpis9"/>
    <w:uiPriority w:val="9"/>
    <w:semiHidden/>
    <w:rsid w:val="0068332F"/>
    <w:rPr>
      <w:rFonts w:ascii="Cambria" w:eastAsia="Times New Roman" w:hAnsi="Cambria" w:cs="Times New Roman"/>
      <w:i/>
      <w:iCs/>
      <w:color w:val="272727"/>
      <w:sz w:val="21"/>
      <w:szCs w:val="21"/>
    </w:rPr>
  </w:style>
  <w:style w:type="paragraph" w:styleId="Nadpisobsahu">
    <w:name w:val="TOC Heading"/>
    <w:basedOn w:val="Nadpis1"/>
    <w:next w:val="Normln"/>
    <w:uiPriority w:val="39"/>
    <w:semiHidden/>
    <w:unhideWhenUsed/>
    <w:qFormat/>
    <w:rsid w:val="0068332F"/>
    <w:pPr>
      <w:keepNext/>
      <w:keepLines/>
      <w:spacing w:before="480" w:after="0" w:line="276" w:lineRule="auto"/>
      <w:jc w:val="left"/>
      <w:outlineLvl w:val="9"/>
    </w:pPr>
    <w:rPr>
      <w:rFonts w:ascii="Cambria" w:eastAsia="Times New Roman" w:hAnsi="Cambria" w:cs="Times New Roman"/>
      <w:bCs/>
      <w:color w:val="365F91"/>
    </w:rPr>
  </w:style>
  <w:style w:type="paragraph" w:customStyle="1" w:styleId="AKFZnadpis1rovn">
    <w:name w:val="AKFZ_nadpis 1. úrovně"/>
    <w:basedOn w:val="Normln"/>
    <w:next w:val="Normln"/>
    <w:qFormat/>
    <w:rsid w:val="005F593D"/>
    <w:pPr>
      <w:tabs>
        <w:tab w:val="num"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next w:val="Normln"/>
    <w:qFormat/>
    <w:rsid w:val="005F593D"/>
    <w:pPr>
      <w:keepNext/>
      <w:tabs>
        <w:tab w:val="num"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next w:val="AKFZslovanodstavec"/>
    <w:qFormat/>
    <w:rsid w:val="005F593D"/>
    <w:pPr>
      <w:keepNext/>
      <w:tabs>
        <w:tab w:val="num" w:pos="567"/>
      </w:tabs>
      <w:spacing w:before="360" w:after="120" w:line="240" w:lineRule="auto"/>
      <w:ind w:left="567" w:hanging="567"/>
    </w:pPr>
    <w:rPr>
      <w:rFonts w:ascii="Arial" w:eastAsia="Calibri" w:hAnsi="Arial" w:cs="Arial"/>
      <w:b/>
      <w:sz w:val="22"/>
      <w:szCs w:val="22"/>
    </w:rPr>
  </w:style>
  <w:style w:type="character" w:customStyle="1" w:styleId="AKFZsmlouvaslovnChar">
    <w:name w:val="AKFZ_smlouva_číslování Char"/>
    <w:basedOn w:val="Standardnpsmoodstavce"/>
    <w:link w:val="AKFZsmlouvaslovn"/>
    <w:rsid w:val="00734CD8"/>
    <w:rPr>
      <w:rFonts w:ascii="Arial" w:eastAsia="Calibri" w:hAnsi="Arial" w:cs="Arial"/>
      <w:b/>
      <w:caps/>
    </w:rPr>
  </w:style>
  <w:style w:type="paragraph" w:customStyle="1" w:styleId="Zkladntext21">
    <w:name w:val="Základní text 21"/>
    <w:basedOn w:val="Normln"/>
    <w:rsid w:val="00246638"/>
    <w:pPr>
      <w:overflowPunct w:val="0"/>
      <w:autoSpaceDE w:val="0"/>
      <w:autoSpaceDN w:val="0"/>
      <w:adjustRightInd w:val="0"/>
      <w:spacing w:after="0" w:line="240" w:lineRule="auto"/>
    </w:pPr>
    <w:rPr>
      <w:rFonts w:ascii="Times New Roman" w:eastAsia="Calibri" w:hAnsi="Times New Roman" w:cs="Arial"/>
      <w:i/>
      <w:sz w:val="22"/>
      <w:szCs w:val="20"/>
    </w:rPr>
  </w:style>
  <w:style w:type="character" w:customStyle="1" w:styleId="ZhlavChar">
    <w:name w:val="Záhlaví Char"/>
    <w:basedOn w:val="Standardnpsmoodstavce"/>
    <w:link w:val="Zhlav"/>
    <w:rsid w:val="001946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536E8"/>
    <w:rPr>
      <w:sz w:val="24"/>
      <w:szCs w:val="24"/>
    </w:rPr>
  </w:style>
  <w:style w:type="paragraph" w:styleId="Nadpis1">
    <w:name w:val="heading 1"/>
    <w:basedOn w:val="Zkladntext2"/>
    <w:next w:val="Normln"/>
    <w:rsid w:val="003F0715"/>
    <w:pPr>
      <w:spacing w:before="0" w:after="120"/>
      <w:jc w:val="center"/>
      <w:outlineLvl w:val="0"/>
    </w:pPr>
    <w:rPr>
      <w:b/>
      <w:sz w:val="28"/>
      <w:szCs w:val="28"/>
    </w:rPr>
  </w:style>
  <w:style w:type="paragraph" w:styleId="Nadpis9">
    <w:name w:val="heading 9"/>
    <w:basedOn w:val="Normln"/>
    <w:next w:val="Normln"/>
    <w:link w:val="Nadpis9Char"/>
    <w:uiPriority w:val="9"/>
    <w:semiHidden/>
    <w:unhideWhenUsed/>
    <w:qFormat/>
    <w:rsid w:val="0068332F"/>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Char4CharCharCharCharChar">
    <w:name w:val="Char4 Char Char Char Char Char"/>
    <w:basedOn w:val="Normln"/>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pPr>
      <w:tabs>
        <w:tab w:val="decimal" w:pos="5400"/>
        <w:tab w:val="left" w:pos="5580"/>
      </w:tabs>
    </w:pPr>
  </w:style>
  <w:style w:type="paragraph" w:styleId="Zhlav">
    <w:name w:val="header"/>
    <w:basedOn w:val="Normln"/>
    <w:link w:val="ZhlavChar"/>
    <w:pPr>
      <w:tabs>
        <w:tab w:val="center" w:pos="4536"/>
        <w:tab w:val="right" w:pos="9072"/>
      </w:tabs>
    </w:pPr>
  </w:style>
  <w:style w:type="paragraph" w:styleId="Zkladntextodsazen">
    <w:name w:val="Body Text Indent"/>
    <w:basedOn w:val="Normln"/>
    <w:pPr>
      <w:tabs>
        <w:tab w:val="left" w:pos="900"/>
      </w:tabs>
      <w:ind w:firstLine="540"/>
    </w:pPr>
    <w:rPr>
      <w:rFonts w:ascii="Arial" w:hAnsi="Arial" w:cs="Arial"/>
      <w:bCs/>
      <w:sz w:val="22"/>
    </w:rPr>
  </w:style>
  <w:style w:type="paragraph" w:styleId="Zkladntextodsazen2">
    <w:name w:val="Body Text Indent 2"/>
    <w:basedOn w:val="Normln"/>
    <w:pPr>
      <w:tabs>
        <w:tab w:val="left" w:pos="540"/>
        <w:tab w:val="left" w:pos="567"/>
      </w:tabs>
      <w:ind w:left="540" w:hanging="540"/>
    </w:pPr>
    <w:rPr>
      <w:rFonts w:ascii="Arial" w:hAnsi="Arial" w:cs="Arial"/>
      <w:bCs/>
      <w:sz w:val="22"/>
    </w:rPr>
  </w:style>
  <w:style w:type="paragraph" w:styleId="Zkladntext2">
    <w:name w:val="Body Text 2"/>
    <w:basedOn w:val="Normln"/>
    <w:link w:val="Zkladntext2Char"/>
    <w:pPr>
      <w:spacing w:before="120"/>
    </w:pPr>
    <w:rPr>
      <w:rFonts w:ascii="Arial" w:hAnsi="Arial" w:cs="Arial"/>
      <w:sz w:val="22"/>
    </w:rPr>
  </w:style>
  <w:style w:type="paragraph" w:styleId="Nzev">
    <w:name w:val="Title"/>
    <w:basedOn w:val="Zkladntext2"/>
    <w:rsid w:val="003F0715"/>
    <w:pPr>
      <w:spacing w:before="0" w:after="120"/>
    </w:pPr>
    <w:rPr>
      <w:b/>
      <w:sz w:val="20"/>
      <w:szCs w:val="20"/>
    </w:rPr>
  </w:style>
  <w:style w:type="character" w:customStyle="1" w:styleId="Zkladntext2Char">
    <w:name w:val="Základní text 2 Char"/>
    <w:link w:val="Zkladntext2"/>
    <w:rsid w:val="0021498F"/>
    <w:rPr>
      <w:rFonts w:ascii="Arial" w:hAnsi="Arial" w:cs="Arial"/>
      <w:sz w:val="22"/>
      <w:szCs w:val="24"/>
      <w:lang w:val="cs-CZ" w:eastAsia="cs-CZ" w:bidi="ar-SA"/>
    </w:rPr>
  </w:style>
  <w:style w:type="character" w:styleId="Hypertextovodkaz">
    <w:name w:val="Hyperlink"/>
    <w:rsid w:val="00D42BDF"/>
    <w:rPr>
      <w:color w:val="0000FF"/>
      <w:u w:val="single"/>
    </w:rPr>
  </w:style>
  <w:style w:type="paragraph" w:customStyle="1" w:styleId="Char4CharCharCharCharCharChar">
    <w:name w:val="Char4 Char Char Char Char Char Char"/>
    <w:basedOn w:val="Normln"/>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529D4"/>
    <w:pPr>
      <w:numPr>
        <w:ilvl w:val="1"/>
        <w:numId w:val="1"/>
      </w:numPr>
      <w:outlineLvl w:val="7"/>
    </w:pPr>
  </w:style>
  <w:style w:type="paragraph" w:customStyle="1" w:styleId="Textodstavce">
    <w:name w:val="Text odstavce"/>
    <w:basedOn w:val="Normln"/>
    <w:rsid w:val="00D529D4"/>
    <w:pPr>
      <w:numPr>
        <w:numId w:val="1"/>
      </w:numPr>
      <w:tabs>
        <w:tab w:val="left" w:pos="851"/>
      </w:tabs>
      <w:spacing w:before="120" w:after="120"/>
      <w:outlineLvl w:val="6"/>
    </w:pPr>
  </w:style>
  <w:style w:type="paragraph" w:customStyle="1" w:styleId="Char4CharChar">
    <w:name w:val="Char4 Char Char"/>
    <w:basedOn w:val="Normln"/>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semiHidden/>
    <w:rsid w:val="00B97648"/>
    <w:rPr>
      <w:sz w:val="16"/>
      <w:szCs w:val="16"/>
    </w:rPr>
  </w:style>
  <w:style w:type="paragraph" w:styleId="Textkomente">
    <w:name w:val="annotation text"/>
    <w:basedOn w:val="Normln"/>
    <w:link w:val="TextkomenteChar"/>
    <w:semiHidden/>
    <w:rsid w:val="00B97648"/>
    <w:rPr>
      <w:sz w:val="20"/>
      <w:szCs w:val="20"/>
    </w:rPr>
  </w:style>
  <w:style w:type="paragraph" w:styleId="Pedmtkomente">
    <w:name w:val="annotation subject"/>
    <w:basedOn w:val="Textkomente"/>
    <w:next w:val="Textkomente"/>
    <w:link w:val="PedmtkomenteChar"/>
    <w:uiPriority w:val="99"/>
    <w:semiHidden/>
    <w:rsid w:val="00B97648"/>
    <w:rPr>
      <w:b/>
      <w:bCs/>
    </w:rPr>
  </w:style>
  <w:style w:type="paragraph" w:styleId="Textbubliny">
    <w:name w:val="Balloon Text"/>
    <w:basedOn w:val="Normln"/>
    <w:semiHidden/>
    <w:rsid w:val="00B97648"/>
    <w:rPr>
      <w:rFonts w:ascii="Tahoma" w:hAnsi="Tahoma" w:cs="Tahoma"/>
      <w:sz w:val="16"/>
      <w:szCs w:val="16"/>
    </w:rPr>
  </w:style>
  <w:style w:type="paragraph" w:styleId="Odstavecseseznamem">
    <w:name w:val="List Paragraph"/>
    <w:basedOn w:val="Normln"/>
    <w:uiPriority w:val="34"/>
    <w:qFormat/>
    <w:rsid w:val="00FF59BB"/>
    <w:pPr>
      <w:ind w:left="708"/>
    </w:pPr>
  </w:style>
  <w:style w:type="character" w:customStyle="1" w:styleId="ZpatChar">
    <w:name w:val="Zápatí Char"/>
    <w:link w:val="Zpat"/>
    <w:uiPriority w:val="99"/>
    <w:rsid w:val="00EF3996"/>
    <w:rPr>
      <w:sz w:val="24"/>
      <w:szCs w:val="24"/>
    </w:rPr>
  </w:style>
  <w:style w:type="character" w:customStyle="1" w:styleId="PedmtkomenteChar">
    <w:name w:val="Předmět komentáře Char"/>
    <w:link w:val="Pedmtkomente"/>
    <w:uiPriority w:val="99"/>
    <w:semiHidden/>
    <w:rsid w:val="00F55A76"/>
    <w:rPr>
      <w:b/>
      <w:bCs/>
    </w:rPr>
  </w:style>
  <w:style w:type="paragraph" w:customStyle="1" w:styleId="PODLNEK">
    <w:name w:val="PODČLÁNEK"/>
    <w:basedOn w:val="Normln"/>
    <w:link w:val="PODLNEKChar"/>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1"/>
    <w:rsid w:val="001A6192"/>
    <w:pPr>
      <w:numPr>
        <w:ilvl w:val="1"/>
      </w:numPr>
    </w:pPr>
  </w:style>
  <w:style w:type="character" w:customStyle="1" w:styleId="PODLNEKChar">
    <w:name w:val="PODČLÁNEK Char"/>
    <w:link w:val="PODLNEK"/>
    <w:rsid w:val="0016649D"/>
    <w:rPr>
      <w:rFonts w:ascii="Arial" w:hAnsi="Arial" w:cs="Arial"/>
      <w:sz w:val="20"/>
      <w:szCs w:val="20"/>
    </w:rPr>
  </w:style>
  <w:style w:type="paragraph" w:styleId="Podtitul">
    <w:name w:val="Subtitle"/>
    <w:aliases w:val="NADPIS ČLÁNKU"/>
    <w:basedOn w:val="Zkladntext2"/>
    <w:next w:val="Normln"/>
    <w:link w:val="PodtitulChar"/>
    <w:uiPriority w:val="11"/>
    <w:rsid w:val="001A6192"/>
    <w:pPr>
      <w:numPr>
        <w:numId w:val="3"/>
      </w:numPr>
      <w:spacing w:before="0" w:after="120"/>
      <w:ind w:left="709" w:hanging="709"/>
    </w:pPr>
    <w:rPr>
      <w:b/>
      <w:sz w:val="20"/>
      <w:szCs w:val="20"/>
    </w:rPr>
  </w:style>
  <w:style w:type="character" w:customStyle="1" w:styleId="PodtitulChar">
    <w:name w:val="Podtitul Char"/>
    <w:aliases w:val="NADPIS ČLÁNKU Char"/>
    <w:link w:val="Podtitul"/>
    <w:uiPriority w:val="11"/>
    <w:rsid w:val="001A6192"/>
    <w:rPr>
      <w:rFonts w:ascii="Arial" w:hAnsi="Arial" w:cs="Arial"/>
      <w:b/>
      <w:sz w:val="20"/>
      <w:szCs w:val="20"/>
    </w:rPr>
  </w:style>
  <w:style w:type="paragraph" w:styleId="Revize">
    <w:name w:val="Revision"/>
    <w:hidden/>
    <w:uiPriority w:val="99"/>
    <w:semiHidden/>
    <w:rsid w:val="005159EB"/>
    <w:rPr>
      <w:sz w:val="24"/>
      <w:szCs w:val="24"/>
    </w:rPr>
  </w:style>
  <w:style w:type="table" w:styleId="Mkatabulky">
    <w:name w:val="Table Grid"/>
    <w:basedOn w:val="Normlntabulka"/>
    <w:uiPriority w:val="39"/>
    <w:rsid w:val="00B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semiHidden/>
    <w:rsid w:val="00976F63"/>
  </w:style>
  <w:style w:type="paragraph" w:styleId="Textvysvtlivek">
    <w:name w:val="endnote text"/>
    <w:basedOn w:val="Normln"/>
    <w:link w:val="TextvysvtlivekChar"/>
    <w:uiPriority w:val="99"/>
    <w:semiHidden/>
    <w:unhideWhenUsed/>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uiPriority w:val="99"/>
    <w:semiHidden/>
    <w:unhideWhenUsed/>
    <w:rsid w:val="00250245"/>
    <w:rPr>
      <w:vertAlign w:val="superscript"/>
    </w:rPr>
  </w:style>
  <w:style w:type="paragraph" w:customStyle="1" w:styleId="RLProhlensmluvnchstran">
    <w:name w:val="RL Prohlášení smluvních stran"/>
    <w:basedOn w:val="Normln"/>
    <w:link w:val="RLProhlensmluvnchstranChar"/>
    <w:rsid w:val="00FE152B"/>
    <w:pPr>
      <w:jc w:val="center"/>
    </w:pPr>
    <w:rPr>
      <w:rFonts w:ascii="Arial" w:eastAsia="Calibri" w:hAnsi="Arial" w:cs="Arial"/>
      <w:b/>
      <w:sz w:val="22"/>
      <w:szCs w:val="22"/>
    </w:rPr>
  </w:style>
  <w:style w:type="character" w:customStyle="1" w:styleId="RLProhlensmluvnchstranChar">
    <w:name w:val="RL Prohlášení smluvních stran Char"/>
    <w:link w:val="RLProhlensmluvnchstran"/>
    <w:rsid w:val="00FE152B"/>
    <w:rPr>
      <w:rFonts w:ascii="Arial" w:eastAsia="Calibri" w:hAnsi="Arial" w:cs="Arial"/>
      <w:b/>
      <w:sz w:val="22"/>
      <w:szCs w:val="22"/>
    </w:rPr>
  </w:style>
  <w:style w:type="paragraph" w:customStyle="1" w:styleId="AKFZsmlouvaslovn">
    <w:name w:val="AKFZ_smlouva_číslování"/>
    <w:basedOn w:val="Normln"/>
    <w:next w:val="AKFZlnektext"/>
    <w:link w:val="AKFZsmlouvaslovnChar"/>
    <w:qFormat/>
    <w:rsid w:val="0074200A"/>
    <w:pPr>
      <w:keepNext/>
      <w:numPr>
        <w:numId w:val="4"/>
      </w:numPr>
      <w:tabs>
        <w:tab w:val="clear" w:pos="737"/>
        <w:tab w:val="num" w:pos="680"/>
      </w:tabs>
      <w:spacing w:before="240"/>
      <w:ind w:left="680" w:hanging="680"/>
    </w:pPr>
    <w:rPr>
      <w:rFonts w:ascii="Arial" w:eastAsia="Calibri" w:hAnsi="Arial" w:cs="Arial"/>
      <w:b/>
      <w:caps/>
      <w:sz w:val="22"/>
      <w:szCs w:val="22"/>
    </w:rPr>
  </w:style>
  <w:style w:type="numbering" w:customStyle="1" w:styleId="AKFZlneknadpis">
    <w:name w:val="AKFZ_článek nadpis"/>
    <w:uiPriority w:val="99"/>
    <w:rsid w:val="0074200A"/>
    <w:pPr>
      <w:numPr>
        <w:numId w:val="11"/>
      </w:numPr>
    </w:pPr>
  </w:style>
  <w:style w:type="paragraph" w:customStyle="1" w:styleId="AKFZlnektext">
    <w:name w:val="AKFZ_článek_text"/>
    <w:basedOn w:val="AKFZsmlouvaslovn"/>
    <w:link w:val="AKFZlnektextChar"/>
    <w:qFormat/>
    <w:rsid w:val="0074200A"/>
    <w:pPr>
      <w:keepNext w:val="0"/>
      <w:widowControl w:val="0"/>
      <w:numPr>
        <w:ilvl w:val="1"/>
      </w:numPr>
      <w:tabs>
        <w:tab w:val="clear" w:pos="567"/>
        <w:tab w:val="num" w:pos="680"/>
      </w:tabs>
      <w:spacing w:before="0"/>
      <w:ind w:left="680" w:hanging="680"/>
    </w:pPr>
    <w:rPr>
      <w:b w:val="0"/>
      <w:caps w:val="0"/>
    </w:rPr>
  </w:style>
  <w:style w:type="character" w:customStyle="1" w:styleId="AKFZlnektextChar">
    <w:name w:val="AKFZ_článek_text Char"/>
    <w:link w:val="AKFZlnektext"/>
    <w:rsid w:val="0074200A"/>
    <w:rPr>
      <w:rFonts w:ascii="Arial" w:eastAsia="Calibri" w:hAnsi="Arial" w:cs="Arial"/>
    </w:rPr>
  </w:style>
  <w:style w:type="paragraph" w:customStyle="1" w:styleId="AKFZslovanodstavec">
    <w:name w:val="AKFZ_číslovaný odstavec"/>
    <w:basedOn w:val="AKFZFnormln"/>
    <w:qFormat/>
    <w:rsid w:val="0068332F"/>
    <w:pPr>
      <w:numPr>
        <w:numId w:val="5"/>
      </w:numPr>
    </w:pPr>
    <w:rPr>
      <w:rFonts w:cs="Arial"/>
    </w:rPr>
  </w:style>
  <w:style w:type="paragraph" w:customStyle="1" w:styleId="AKFZFnormln">
    <w:name w:val="AKFZF_normální"/>
    <w:link w:val="AKFZFnormlnChar"/>
    <w:qFormat/>
    <w:rsid w:val="0068332F"/>
    <w:rPr>
      <w:rFonts w:ascii="Arial" w:eastAsia="Calibri" w:hAnsi="Arial" w:cs="Calibri"/>
    </w:rPr>
  </w:style>
  <w:style w:type="character" w:customStyle="1" w:styleId="AKFZFnormlnChar">
    <w:name w:val="AKFZF_normální Char"/>
    <w:link w:val="AKFZFnormln"/>
    <w:rsid w:val="0068332F"/>
    <w:rPr>
      <w:rFonts w:ascii="Arial" w:eastAsia="Calibri" w:hAnsi="Arial" w:cs="Calibri"/>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qFormat/>
    <w:rsid w:val="0068332F"/>
    <w:pPr>
      <w:numPr>
        <w:numId w:val="6"/>
      </w:numPr>
      <w:spacing w:before="240"/>
      <w:outlineLvl w:val="0"/>
    </w:pPr>
    <w:rPr>
      <w:b/>
      <w:caps/>
    </w:rPr>
  </w:style>
  <w:style w:type="paragraph" w:customStyle="1" w:styleId="AKFZFdkaz">
    <w:name w:val="AKFZF_důkaz"/>
    <w:basedOn w:val="AKFZFnormln"/>
    <w:link w:val="AKFZFdkazChar"/>
    <w:qFormat/>
    <w:rsid w:val="0068332F"/>
    <w:pPr>
      <w:tabs>
        <w:tab w:val="left" w:pos="851"/>
        <w:tab w:val="left" w:pos="1276"/>
      </w:tabs>
      <w:ind w:left="1276" w:hanging="1276"/>
      <w:jc w:val="left"/>
    </w:pPr>
    <w:rPr>
      <w:rFonts w:asciiTheme="minorHAnsi" w:eastAsiaTheme="minorHAnsi" w:hAnsiTheme="minorHAnsi" w:cstheme="minorBidi"/>
    </w:rPr>
  </w:style>
  <w:style w:type="character" w:customStyle="1" w:styleId="AKFZFdkazChar">
    <w:name w:val="AKFZF_důkaz Char"/>
    <w:link w:val="AKFZFdkaz"/>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eastAsia="Calibri" w:hAnsi="Arial" w:cs="Calibri"/>
      <w:i/>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rPr>
  </w:style>
  <w:style w:type="paragraph" w:customStyle="1" w:styleId="AKFZFnovodrka">
    <w:name w:val="AKFZF_nová odrážka"/>
    <w:basedOn w:val="AKFZFnormln"/>
    <w:qFormat/>
    <w:rsid w:val="0068332F"/>
    <w:pPr>
      <w:numPr>
        <w:numId w:val="8"/>
      </w:numPr>
    </w:pPr>
  </w:style>
  <w:style w:type="paragraph" w:customStyle="1" w:styleId="AKFZFnovpetit">
    <w:name w:val="AKFZF_nový petit"/>
    <w:basedOn w:val="AKFZFnormln"/>
    <w:qFormat/>
    <w:rsid w:val="0068332F"/>
    <w:pPr>
      <w:numPr>
        <w:numId w:val="9"/>
      </w:numPr>
    </w:pPr>
    <w:rPr>
      <w:b/>
    </w:rPr>
  </w:style>
  <w:style w:type="paragraph" w:customStyle="1" w:styleId="AKFZFPreambule">
    <w:name w:val="AKFZF_Preambule"/>
    <w:qFormat/>
    <w:rsid w:val="0068332F"/>
    <w:pPr>
      <w:numPr>
        <w:numId w:val="10"/>
      </w:numPr>
    </w:pPr>
    <w:rPr>
      <w:rFonts w:ascii="Arial" w:eastAsia="Calibri" w:hAnsi="Arial" w:cs="Calibri"/>
    </w:rPr>
  </w:style>
  <w:style w:type="paragraph" w:customStyle="1" w:styleId="AKFZFpodpis">
    <w:name w:val="AKFZF_podpis"/>
    <w:basedOn w:val="AKFZFnormln"/>
    <w:link w:val="AKFZFpodpisChar"/>
    <w:qFormat/>
    <w:rsid w:val="0068332F"/>
    <w:pPr>
      <w:spacing w:after="0"/>
    </w:pPr>
    <w:rPr>
      <w:rFonts w:asciiTheme="minorHAnsi" w:eastAsiaTheme="minorHAnsi" w:hAnsiTheme="minorHAnsi" w:cstheme="minorBidi"/>
    </w:rPr>
  </w:style>
  <w:style w:type="character" w:customStyle="1" w:styleId="AKFZFpodpisChar">
    <w:name w:val="AKFZF_podpis Char"/>
    <w:link w:val="AKFZFpodpis"/>
    <w:rsid w:val="0068332F"/>
  </w:style>
  <w:style w:type="character" w:customStyle="1" w:styleId="Nadpis9Char">
    <w:name w:val="Nadpis 9 Char"/>
    <w:link w:val="Nadpis9"/>
    <w:uiPriority w:val="9"/>
    <w:semiHidden/>
    <w:rsid w:val="0068332F"/>
    <w:rPr>
      <w:rFonts w:ascii="Cambria" w:eastAsia="Times New Roman" w:hAnsi="Cambria" w:cs="Times New Roman"/>
      <w:i/>
      <w:iCs/>
      <w:color w:val="272727"/>
      <w:sz w:val="21"/>
      <w:szCs w:val="21"/>
    </w:rPr>
  </w:style>
  <w:style w:type="paragraph" w:styleId="Nadpisobsahu">
    <w:name w:val="TOC Heading"/>
    <w:basedOn w:val="Nadpis1"/>
    <w:next w:val="Normln"/>
    <w:uiPriority w:val="39"/>
    <w:semiHidden/>
    <w:unhideWhenUsed/>
    <w:qFormat/>
    <w:rsid w:val="0068332F"/>
    <w:pPr>
      <w:keepNext/>
      <w:keepLines/>
      <w:spacing w:before="480" w:after="0" w:line="276" w:lineRule="auto"/>
      <w:jc w:val="left"/>
      <w:outlineLvl w:val="9"/>
    </w:pPr>
    <w:rPr>
      <w:rFonts w:ascii="Cambria" w:eastAsia="Times New Roman" w:hAnsi="Cambria" w:cs="Times New Roman"/>
      <w:bCs/>
      <w:color w:val="365F91"/>
    </w:rPr>
  </w:style>
  <w:style w:type="paragraph" w:customStyle="1" w:styleId="AKFZnadpis1rovn">
    <w:name w:val="AKFZ_nadpis 1. úrovně"/>
    <w:basedOn w:val="Normln"/>
    <w:next w:val="Normln"/>
    <w:qFormat/>
    <w:rsid w:val="005F593D"/>
    <w:pPr>
      <w:tabs>
        <w:tab w:val="num"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next w:val="Normln"/>
    <w:qFormat/>
    <w:rsid w:val="005F593D"/>
    <w:pPr>
      <w:keepNext/>
      <w:tabs>
        <w:tab w:val="num"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next w:val="AKFZslovanodstavec"/>
    <w:qFormat/>
    <w:rsid w:val="005F593D"/>
    <w:pPr>
      <w:keepNext/>
      <w:tabs>
        <w:tab w:val="num" w:pos="567"/>
      </w:tabs>
      <w:spacing w:before="360" w:after="120" w:line="240" w:lineRule="auto"/>
      <w:ind w:left="567" w:hanging="567"/>
    </w:pPr>
    <w:rPr>
      <w:rFonts w:ascii="Arial" w:eastAsia="Calibri" w:hAnsi="Arial" w:cs="Arial"/>
      <w:b/>
      <w:sz w:val="22"/>
      <w:szCs w:val="22"/>
    </w:rPr>
  </w:style>
  <w:style w:type="character" w:customStyle="1" w:styleId="AKFZsmlouvaslovnChar">
    <w:name w:val="AKFZ_smlouva_číslování Char"/>
    <w:basedOn w:val="Standardnpsmoodstavce"/>
    <w:link w:val="AKFZsmlouvaslovn"/>
    <w:rsid w:val="00734CD8"/>
    <w:rPr>
      <w:rFonts w:ascii="Arial" w:eastAsia="Calibri" w:hAnsi="Arial" w:cs="Arial"/>
      <w:b/>
      <w:caps/>
    </w:rPr>
  </w:style>
  <w:style w:type="paragraph" w:customStyle="1" w:styleId="Zkladntext21">
    <w:name w:val="Základní text 21"/>
    <w:basedOn w:val="Normln"/>
    <w:rsid w:val="00246638"/>
    <w:pPr>
      <w:overflowPunct w:val="0"/>
      <w:autoSpaceDE w:val="0"/>
      <w:autoSpaceDN w:val="0"/>
      <w:adjustRightInd w:val="0"/>
      <w:spacing w:after="0" w:line="240" w:lineRule="auto"/>
    </w:pPr>
    <w:rPr>
      <w:rFonts w:ascii="Times New Roman" w:eastAsia="Calibri" w:hAnsi="Times New Roman" w:cs="Arial"/>
      <w:i/>
      <w:sz w:val="22"/>
      <w:szCs w:val="20"/>
    </w:rPr>
  </w:style>
  <w:style w:type="character" w:customStyle="1" w:styleId="ZhlavChar">
    <w:name w:val="Záhlaví Char"/>
    <w:basedOn w:val="Standardnpsmoodstavce"/>
    <w:link w:val="Zhlav"/>
    <w:rsid w:val="001946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11F0-D651-4412-99E4-02756068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6824</Words>
  <Characters>40262</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46993</CharactersWithSpaces>
  <SharedDoc>false</SharedDoc>
  <HLinks>
    <vt:vector size="36" baseType="variant">
      <vt:variant>
        <vt:i4>1638526</vt:i4>
      </vt:variant>
      <vt:variant>
        <vt:i4>153</vt:i4>
      </vt:variant>
      <vt:variant>
        <vt:i4>0</vt:i4>
      </vt:variant>
      <vt:variant>
        <vt:i4>5</vt:i4>
      </vt:variant>
      <vt:variant>
        <vt:lpwstr>mailto:kaiserova@kr-s.cz</vt:lpwstr>
      </vt:variant>
      <vt:variant>
        <vt:lpwstr/>
      </vt:variant>
      <vt:variant>
        <vt:i4>6488067</vt:i4>
      </vt:variant>
      <vt:variant>
        <vt:i4>150</vt:i4>
      </vt:variant>
      <vt:variant>
        <vt:i4>0</vt:i4>
      </vt:variant>
      <vt:variant>
        <vt:i4>5</vt:i4>
      </vt:variant>
      <vt:variant>
        <vt:lpwstr>mailto:kopriva@kr-s.cz</vt:lpwstr>
      </vt:variant>
      <vt:variant>
        <vt:lpwstr/>
      </vt:variant>
      <vt:variant>
        <vt:i4>1638526</vt:i4>
      </vt:variant>
      <vt:variant>
        <vt:i4>147</vt:i4>
      </vt:variant>
      <vt:variant>
        <vt:i4>0</vt:i4>
      </vt:variant>
      <vt:variant>
        <vt:i4>5</vt:i4>
      </vt:variant>
      <vt:variant>
        <vt:lpwstr>mailto:kaiserova@kr-s.cz</vt:lpwstr>
      </vt:variant>
      <vt:variant>
        <vt:lpwstr/>
      </vt:variant>
      <vt:variant>
        <vt:i4>6488067</vt:i4>
      </vt:variant>
      <vt:variant>
        <vt:i4>144</vt:i4>
      </vt:variant>
      <vt:variant>
        <vt:i4>0</vt:i4>
      </vt:variant>
      <vt:variant>
        <vt:i4>5</vt:i4>
      </vt:variant>
      <vt:variant>
        <vt:lpwstr>mailto:kopriva@kr-s.cz</vt:lpwstr>
      </vt:variant>
      <vt:variant>
        <vt:lpwstr/>
      </vt:variant>
      <vt:variant>
        <vt:i4>1638526</vt:i4>
      </vt:variant>
      <vt:variant>
        <vt:i4>111</vt:i4>
      </vt:variant>
      <vt:variant>
        <vt:i4>0</vt:i4>
      </vt:variant>
      <vt:variant>
        <vt:i4>5</vt:i4>
      </vt:variant>
      <vt:variant>
        <vt:lpwstr>mailto:kaiserova@kr-s.cz</vt:lpwstr>
      </vt:variant>
      <vt:variant>
        <vt:lpwstr/>
      </vt:variant>
      <vt:variant>
        <vt:i4>6488067</vt:i4>
      </vt:variant>
      <vt:variant>
        <vt:i4>108</vt:i4>
      </vt:variant>
      <vt:variant>
        <vt:i4>0</vt:i4>
      </vt:variant>
      <vt:variant>
        <vt:i4>5</vt:i4>
      </vt:variant>
      <vt:variant>
        <vt:lpwstr>mailto:kopriva@kr-s.cz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Administrator</cp:lastModifiedBy>
  <cp:revision>5</cp:revision>
  <cp:lastPrinted>2018-02-26T07:30:00Z</cp:lastPrinted>
  <dcterms:created xsi:type="dcterms:W3CDTF">2018-02-15T06:39:00Z</dcterms:created>
  <dcterms:modified xsi:type="dcterms:W3CDTF">2018-02-26T07:33:00Z</dcterms:modified>
</cp:coreProperties>
</file>