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8C79" w14:textId="77777777"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14:paraId="7F93EB0D" w14:textId="77777777"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14:paraId="68AD3D8B" w14:textId="77777777"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14:paraId="591EE605" w14:textId="77777777"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14:paraId="116B3692" w14:textId="77777777"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14:paraId="59192FF7" w14:textId="77777777"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14:paraId="36520806" w14:textId="5AED2ED1"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r w:rsidR="00600289" w:rsidRPr="00600289">
        <w:rPr>
          <w:rFonts w:ascii="Calibri" w:hAnsi="Calibri"/>
          <w:b/>
          <w:sz w:val="28"/>
          <w:szCs w:val="28"/>
        </w:rPr>
        <w:t>III/10114 Vestec-Libeň</w:t>
      </w:r>
      <w:r w:rsidR="00292DA1">
        <w:rPr>
          <w:rFonts w:ascii="Calibri" w:hAnsi="Calibri"/>
          <w:b/>
          <w:sz w:val="28"/>
          <w:szCs w:val="28"/>
        </w:rPr>
        <w:t xml:space="preserve"> II</w:t>
      </w:r>
      <w:r w:rsidR="0097288E" w:rsidRPr="00E5586E">
        <w:rPr>
          <w:rFonts w:ascii="Calibri" w:hAnsi="Calibri"/>
          <w:b/>
          <w:sz w:val="28"/>
          <w:szCs w:val="28"/>
        </w:rPr>
        <w:t>“</w:t>
      </w:r>
    </w:p>
    <w:p w14:paraId="040A9A3C" w14:textId="77777777"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14:paraId="25CBB149" w14:textId="77777777"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14:paraId="125D0DEC" w14:textId="77777777"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14:paraId="16EBC664" w14:textId="77777777"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14:paraId="0FB8B7AE" w14:textId="2680B1D2" w:rsidR="000242F1" w:rsidRPr="000242F1" w:rsidRDefault="00D935FD" w:rsidP="000242F1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zastoupená</w:t>
      </w:r>
      <w:r w:rsidR="00BF708F">
        <w:rPr>
          <w:rFonts w:ascii="Calibri" w:eastAsia="Arial Unicode MS" w:hAnsi="Calibri" w:cs="Arial"/>
          <w:sz w:val="22"/>
          <w:szCs w:val="22"/>
        </w:rPr>
        <w:t>:</w:t>
      </w:r>
      <w:r w:rsidR="000242F1">
        <w:rPr>
          <w:rFonts w:ascii="Calibri" w:eastAsia="Arial Unicode MS" w:hAnsi="Calibri" w:cs="Arial"/>
          <w:sz w:val="22"/>
          <w:szCs w:val="22"/>
        </w:rPr>
        <w:tab/>
      </w:r>
      <w:r w:rsidR="000242F1" w:rsidRPr="000242F1">
        <w:rPr>
          <w:rFonts w:ascii="Calibri" w:eastAsia="Arial Unicode MS" w:hAnsi="Calibri" w:cs="Arial"/>
          <w:sz w:val="22"/>
          <w:szCs w:val="22"/>
        </w:rPr>
        <w:t>Ing. Alešem Čermákem, Ph.D., MBA, ředitelem</w:t>
      </w:r>
    </w:p>
    <w:p w14:paraId="3C6B58D7" w14:textId="0F8EE53C" w:rsidR="000242F1" w:rsidRPr="000242F1" w:rsidRDefault="00292DA1" w:rsidP="000242F1">
      <w:pPr>
        <w:widowControl w:val="0"/>
        <w:autoSpaceDE w:val="0"/>
        <w:autoSpaceDN w:val="0"/>
        <w:adjustRightInd w:val="0"/>
        <w:spacing w:line="288" w:lineRule="atLeast"/>
        <w:ind w:left="708" w:firstLine="708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nebo</w:t>
      </w:r>
      <w:r w:rsidR="000242F1" w:rsidRPr="000242F1">
        <w:rPr>
          <w:rFonts w:ascii="Calibri" w:eastAsia="Arial Unicode MS" w:hAnsi="Calibri" w:cs="Arial"/>
          <w:sz w:val="22"/>
          <w:szCs w:val="22"/>
        </w:rPr>
        <w:t xml:space="preserve"> dále zastoupená Ing. Janem Fidlerem, DiS, statutárním zástupcem </w:t>
      </w:r>
    </w:p>
    <w:p w14:paraId="55A04541" w14:textId="77777777" w:rsidR="000242F1" w:rsidRDefault="000242F1" w:rsidP="000242F1">
      <w:pPr>
        <w:widowControl w:val="0"/>
        <w:autoSpaceDE w:val="0"/>
        <w:autoSpaceDN w:val="0"/>
        <w:adjustRightInd w:val="0"/>
        <w:spacing w:line="288" w:lineRule="atLeast"/>
        <w:ind w:left="708" w:firstLine="708"/>
        <w:rPr>
          <w:rFonts w:ascii="Calibri" w:eastAsia="Arial Unicode MS" w:hAnsi="Calibri" w:cs="Arial"/>
          <w:sz w:val="22"/>
          <w:szCs w:val="22"/>
        </w:rPr>
      </w:pPr>
      <w:r w:rsidRPr="000242F1">
        <w:rPr>
          <w:rFonts w:ascii="Calibri" w:eastAsia="Arial Unicode MS" w:hAnsi="Calibri" w:cs="Arial"/>
          <w:sz w:val="22"/>
          <w:szCs w:val="22"/>
        </w:rPr>
        <w:t>ředitele, na základě plné moci ze dne 28. 06. 2022</w:t>
      </w:r>
    </w:p>
    <w:p w14:paraId="5D8316D9" w14:textId="32327ADD" w:rsidR="00D935FD" w:rsidRPr="003D65C2" w:rsidRDefault="00D935FD" w:rsidP="000242F1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 xml:space="preserve">: </w:t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Pr="003D65C2">
        <w:rPr>
          <w:rFonts w:ascii="Calibri" w:eastAsia="Arial Unicode MS" w:hAnsi="Calibri" w:cs="Arial"/>
          <w:sz w:val="22"/>
          <w:szCs w:val="22"/>
        </w:rPr>
        <w:t>00066001</w:t>
      </w:r>
    </w:p>
    <w:p w14:paraId="09106478" w14:textId="77777777"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DIČ: </w:t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Pr="003D65C2">
        <w:rPr>
          <w:rFonts w:ascii="Calibri" w:eastAsia="Arial Unicode MS" w:hAnsi="Calibri" w:cs="Arial"/>
          <w:sz w:val="22"/>
          <w:szCs w:val="22"/>
        </w:rPr>
        <w:t>CZ00066001</w:t>
      </w:r>
    </w:p>
    <w:p w14:paraId="54EAF6B5" w14:textId="77777777"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8C4D0D" w14:paraId="58D0A97E" w14:textId="77777777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7508C" w14:textId="77777777" w:rsidR="006D661B" w:rsidRPr="001E246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b/>
                <w:smallCaps/>
                <w:sz w:val="22"/>
                <w:szCs w:val="22"/>
              </w:rPr>
              <w:t>ÚČASTNÍK</w:t>
            </w:r>
            <w:r w:rsidR="006D661B" w:rsidRPr="001E2462">
              <w:rPr>
                <w:rFonts w:ascii="Calibri" w:hAnsi="Calibr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AA000D" w14:textId="77777777" w:rsidR="006D661B" w:rsidRPr="008C4D0D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0242F1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8C4D0D" w14:paraId="053F1B86" w14:textId="77777777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33E82" w14:textId="77777777" w:rsidR="006D661B" w:rsidRPr="001E246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>IČ</w:t>
            </w:r>
            <w:r w:rsidR="0062248A" w:rsidRPr="001E2462">
              <w:rPr>
                <w:rFonts w:ascii="Calibri" w:hAnsi="Calibri"/>
                <w:smallCaps/>
                <w:sz w:val="22"/>
                <w:szCs w:val="22"/>
              </w:rPr>
              <w:t>O</w:t>
            </w:r>
            <w:r w:rsidRPr="001E2462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81E51C" w14:textId="77777777" w:rsidR="006D661B" w:rsidRPr="008C4D0D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0242F1">
              <w:rPr>
                <w:rFonts w:ascii="Calibri" w:hAnsi="Calibri"/>
                <w:sz w:val="22"/>
                <w:szCs w:val="22"/>
                <w:highlight w:val="cyan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8C4D0D" w14:paraId="034CBA07" w14:textId="77777777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F8792" w14:textId="77777777" w:rsidR="006D661B" w:rsidRPr="001E246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>DIČ</w:t>
            </w:r>
            <w:r w:rsidR="006D661B" w:rsidRPr="001E2462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14:paraId="2BD0C61B" w14:textId="437D0FE6" w:rsidR="006D661B" w:rsidRPr="008C4D0D" w:rsidRDefault="000242F1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14:paraId="3DE5FF80" w14:textId="7777777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94535" w14:textId="77777777" w:rsidR="00B159C5" w:rsidRPr="001E246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>Sídlo</w:t>
            </w:r>
            <w:r w:rsidR="00B159C5" w:rsidRPr="001E2462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14:paraId="7A30D19A" w14:textId="028514A7" w:rsidR="00B159C5" w:rsidRPr="008C4D0D" w:rsidRDefault="000242F1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14:paraId="1C9A76C6" w14:textId="7777777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87A366" w14:textId="77777777" w:rsidR="00B159C5" w:rsidRPr="001E246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>Statutární orgán</w:t>
            </w:r>
            <w:r w:rsidR="00B159C5" w:rsidRPr="001E2462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14:paraId="5D9447FC" w14:textId="38C03650" w:rsidR="00B159C5" w:rsidRPr="008C4D0D" w:rsidRDefault="000242F1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14:paraId="2D93C48B" w14:textId="7777777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56CE" w14:textId="77777777" w:rsidR="00B159C5" w:rsidRPr="001E246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>Osoba zmocněná k jednání</w:t>
            </w:r>
            <w:r w:rsidR="00B159C5" w:rsidRPr="001E2462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14:paraId="4FCE049C" w14:textId="637C96B1" w:rsidR="00B159C5" w:rsidRPr="008C4D0D" w:rsidRDefault="000242F1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14:paraId="5E0317C5" w14:textId="7777777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7C33E" w14:textId="77777777" w:rsidR="00B159C5" w:rsidRPr="001E246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 xml:space="preserve">Telefon, </w:t>
            </w:r>
            <w:r w:rsidR="00681381" w:rsidRPr="001E2462">
              <w:rPr>
                <w:rFonts w:ascii="Calibri" w:hAnsi="Calibri"/>
                <w:smallCaps/>
                <w:sz w:val="22"/>
                <w:szCs w:val="22"/>
              </w:rPr>
              <w:t>fax, e-mail</w:t>
            </w:r>
            <w:r w:rsidRPr="001E2462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14:paraId="0E39E496" w14:textId="5571773F" w:rsidR="00B159C5" w:rsidRPr="008C4D0D" w:rsidRDefault="000242F1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14:paraId="04ED3074" w14:textId="77777777" w:rsidTr="001E2462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3D322" w14:textId="77777777" w:rsidR="00B159C5" w:rsidRPr="001E246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14:paraId="08B78EC7" w14:textId="643D8D1B" w:rsidR="00B159C5" w:rsidRPr="008C4D0D" w:rsidRDefault="000242F1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8C4D0D" w14:paraId="5A262669" w14:textId="7777777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8828C" w14:textId="77777777" w:rsidR="0056211B" w:rsidRPr="001E2462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smallCaps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14:paraId="3664F560" w14:textId="77777777" w:rsidR="0056211B" w:rsidRPr="008C4D0D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1E2462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14:paraId="049C6F60" w14:textId="77777777" w:rsidR="006D661B" w:rsidRPr="001E246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8C4D0D" w14:paraId="495BAE58" w14:textId="77777777" w:rsidTr="00B159C5">
        <w:trPr>
          <w:trHeight w:hRule="exact" w:val="454"/>
        </w:trPr>
        <w:tc>
          <w:tcPr>
            <w:tcW w:w="6878" w:type="dxa"/>
            <w:vAlign w:val="center"/>
          </w:tcPr>
          <w:p w14:paraId="00697891" w14:textId="77777777" w:rsidR="00B159C5" w:rsidRPr="001E246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b/>
                <w:smallCaps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14:paraId="6942F91D" w14:textId="4ACA96F1" w:rsidR="00B159C5" w:rsidRPr="008C4D0D" w:rsidRDefault="000242F1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14:paraId="3B630E57" w14:textId="77777777" w:rsidTr="00B159C5">
        <w:trPr>
          <w:trHeight w:hRule="exact" w:val="454"/>
        </w:trPr>
        <w:tc>
          <w:tcPr>
            <w:tcW w:w="6878" w:type="dxa"/>
            <w:vAlign w:val="center"/>
          </w:tcPr>
          <w:p w14:paraId="5D3C41E8" w14:textId="77FCED49" w:rsidR="00B159C5" w:rsidRPr="001E246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b/>
                <w:smallCaps/>
                <w:sz w:val="22"/>
                <w:szCs w:val="22"/>
              </w:rPr>
              <w:t>DPH ve výši 21</w:t>
            </w:r>
            <w:r w:rsidR="00292DA1">
              <w:rPr>
                <w:rFonts w:ascii="Calibri" w:hAnsi="Calibri"/>
                <w:b/>
                <w:smallCap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E2462">
              <w:rPr>
                <w:rFonts w:ascii="Calibri" w:hAnsi="Calibri"/>
                <w:b/>
                <w:smallCaps/>
                <w:sz w:val="22"/>
                <w:szCs w:val="22"/>
              </w:rPr>
              <w:t>% v Kč</w:t>
            </w:r>
          </w:p>
        </w:tc>
        <w:tc>
          <w:tcPr>
            <w:tcW w:w="2976" w:type="dxa"/>
            <w:vAlign w:val="center"/>
          </w:tcPr>
          <w:p w14:paraId="6BB9363F" w14:textId="751B0676" w:rsidR="00B159C5" w:rsidRPr="008C4D0D" w:rsidRDefault="000242F1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14:paraId="07925CBF" w14:textId="77777777" w:rsidTr="00B159C5">
        <w:trPr>
          <w:trHeight w:hRule="exact" w:val="454"/>
        </w:trPr>
        <w:tc>
          <w:tcPr>
            <w:tcW w:w="6878" w:type="dxa"/>
            <w:vAlign w:val="center"/>
          </w:tcPr>
          <w:p w14:paraId="4EA9C810" w14:textId="77777777" w:rsidR="00B159C5" w:rsidRPr="001E246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E2462">
              <w:rPr>
                <w:rFonts w:ascii="Calibri" w:hAnsi="Calibri"/>
                <w:b/>
                <w:smallCaps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14:paraId="626CEB79" w14:textId="77A2BC4C" w:rsidR="00B159C5" w:rsidRPr="008C4D0D" w:rsidRDefault="000242F1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0242F1">
              <w:rPr>
                <w:rFonts w:ascii="Calibri" w:hAnsi="Calibri"/>
                <w:sz w:val="22"/>
                <w:szCs w:val="22"/>
                <w:highlight w:val="cyan"/>
              </w:rPr>
              <w:t>doplní 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14:paraId="14FCD26C" w14:textId="77777777"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14:paraId="42213434" w14:textId="77777777"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14:paraId="0EDC86DC" w14:textId="07D1538C"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0242F1" w:rsidRPr="008C4D0D">
        <w:rPr>
          <w:rFonts w:ascii="Calibri" w:hAnsi="Calibri"/>
          <w:sz w:val="22"/>
          <w:szCs w:val="22"/>
        </w:rPr>
        <w:t>[</w:t>
      </w:r>
      <w:r w:rsidR="000242F1" w:rsidRPr="000242F1">
        <w:rPr>
          <w:rFonts w:ascii="Calibri" w:hAnsi="Calibri"/>
          <w:sz w:val="22"/>
          <w:szCs w:val="22"/>
          <w:highlight w:val="cyan"/>
        </w:rPr>
        <w:t>doplní účastník</w:t>
      </w:r>
      <w:r w:rsidR="000242F1" w:rsidRPr="008C4D0D">
        <w:rPr>
          <w:rFonts w:ascii="Calibri" w:hAnsi="Calibri"/>
          <w:sz w:val="22"/>
          <w:szCs w:val="22"/>
        </w:rPr>
        <w:t>]</w:t>
      </w:r>
      <w:r w:rsidR="00B159C5" w:rsidRPr="00B159C5">
        <w:rPr>
          <w:rFonts w:ascii="Calibri" w:hAnsi="Calibri"/>
          <w:sz w:val="22"/>
          <w:szCs w:val="22"/>
        </w:rPr>
        <w:t xml:space="preserve">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0242F1" w:rsidRPr="008C4D0D">
        <w:rPr>
          <w:rFonts w:ascii="Calibri" w:hAnsi="Calibri"/>
          <w:sz w:val="22"/>
          <w:szCs w:val="22"/>
        </w:rPr>
        <w:t>[</w:t>
      </w:r>
      <w:r w:rsidR="000242F1" w:rsidRPr="000242F1">
        <w:rPr>
          <w:rFonts w:ascii="Calibri" w:hAnsi="Calibri"/>
          <w:sz w:val="22"/>
          <w:szCs w:val="22"/>
          <w:highlight w:val="cyan"/>
        </w:rPr>
        <w:t>doplní účastník</w:t>
      </w:r>
      <w:r w:rsidR="000242F1" w:rsidRPr="008C4D0D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14:paraId="3D2E62D7" w14:textId="77777777"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14:paraId="37929F6F" w14:textId="77777777"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FB0B" w14:textId="77777777" w:rsidR="00135371" w:rsidRDefault="00135371">
      <w:r>
        <w:separator/>
      </w:r>
    </w:p>
  </w:endnote>
  <w:endnote w:type="continuationSeparator" w:id="0">
    <w:p w14:paraId="7C97BA30" w14:textId="77777777" w:rsidR="00135371" w:rsidRDefault="0013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8196" w14:textId="77777777"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14:paraId="4129306F" w14:textId="77777777"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CA98D" w14:textId="77777777" w:rsidR="00135371" w:rsidRDefault="00135371">
      <w:r>
        <w:separator/>
      </w:r>
    </w:p>
  </w:footnote>
  <w:footnote w:type="continuationSeparator" w:id="0">
    <w:p w14:paraId="36B52818" w14:textId="77777777" w:rsidR="00135371" w:rsidRDefault="0013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9672" w14:textId="77777777" w:rsidR="00322596" w:rsidRDefault="00322596" w:rsidP="00322596">
    <w:pPr>
      <w:pStyle w:val="Zhlav"/>
      <w:jc w:val="left"/>
    </w:pPr>
    <w:r>
      <w:t xml:space="preserve">      </w:t>
    </w:r>
  </w:p>
  <w:p w14:paraId="64337711" w14:textId="77777777"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12ED" w14:textId="77777777" w:rsidR="00322596" w:rsidRDefault="00322596" w:rsidP="00322596">
    <w:pPr>
      <w:pStyle w:val="Zhlav"/>
    </w:pPr>
    <w:r>
      <w:t xml:space="preserve">    </w:t>
    </w:r>
  </w:p>
  <w:p w14:paraId="4800D7D4" w14:textId="77777777"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61B"/>
    <w:rsid w:val="000242F1"/>
    <w:rsid w:val="00060D8F"/>
    <w:rsid w:val="000A5A9E"/>
    <w:rsid w:val="000A7C1A"/>
    <w:rsid w:val="000D1AE7"/>
    <w:rsid w:val="00110FA6"/>
    <w:rsid w:val="00111A72"/>
    <w:rsid w:val="00133B9A"/>
    <w:rsid w:val="00135371"/>
    <w:rsid w:val="001B7FB0"/>
    <w:rsid w:val="001E2462"/>
    <w:rsid w:val="00215F21"/>
    <w:rsid w:val="0022236A"/>
    <w:rsid w:val="00250104"/>
    <w:rsid w:val="00271E7A"/>
    <w:rsid w:val="002900CE"/>
    <w:rsid w:val="00292DA1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00289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63E57"/>
    <w:rsid w:val="007708C4"/>
    <w:rsid w:val="007C08B2"/>
    <w:rsid w:val="007C7A81"/>
    <w:rsid w:val="007F6D87"/>
    <w:rsid w:val="00884F59"/>
    <w:rsid w:val="008C4D0D"/>
    <w:rsid w:val="008D2AB2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BF708F"/>
    <w:rsid w:val="00C01AF8"/>
    <w:rsid w:val="00C16220"/>
    <w:rsid w:val="00C209B7"/>
    <w:rsid w:val="00C337A9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DF7FEB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594E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http://purl.org/dc/terms/"/>
    <ds:schemaRef ds:uri="http://schemas.microsoft.com/office/2006/documentManagement/types"/>
    <ds:schemaRef ds:uri="http://www.w3.org/XML/1998/namespace"/>
    <ds:schemaRef ds:uri="B5CC2AE1-2329-4532-9CCF-347DAA3D07CD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Ursíny</dc:creator>
  <cp:lastModifiedBy>Balog Lukas</cp:lastModifiedBy>
  <cp:revision>11</cp:revision>
  <dcterms:created xsi:type="dcterms:W3CDTF">2017-06-01T13:45:00Z</dcterms:created>
  <dcterms:modified xsi:type="dcterms:W3CDTF">2023-03-22T08:56:00Z</dcterms:modified>
</cp:coreProperties>
</file>