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893F7" w14:textId="77777777" w:rsidR="008D2E69" w:rsidRPr="00E65BCF" w:rsidRDefault="008D2E69" w:rsidP="00ED3619">
      <w:pPr>
        <w:widowControl w:val="0"/>
        <w:rPr>
          <w:rFonts w:asciiTheme="minorHAnsi" w:hAnsiTheme="minorHAnsi" w:cstheme="minorHAnsi"/>
          <w:b/>
          <w:sz w:val="28"/>
          <w:szCs w:val="28"/>
        </w:rPr>
      </w:pPr>
      <w:bookmarkStart w:id="0" w:name="_GoBack"/>
      <w:bookmarkEnd w:id="0"/>
    </w:p>
    <w:p w14:paraId="60E1233A" w14:textId="77777777" w:rsidR="004853C0" w:rsidRPr="00E65BCF" w:rsidRDefault="004853C0" w:rsidP="004853C0">
      <w:pPr>
        <w:widowControl w:val="0"/>
        <w:jc w:val="center"/>
        <w:rPr>
          <w:rFonts w:asciiTheme="minorHAnsi" w:hAnsiTheme="minorHAnsi" w:cstheme="minorHAnsi"/>
          <w:b/>
          <w:caps/>
          <w:sz w:val="28"/>
          <w:szCs w:val="28"/>
        </w:rPr>
      </w:pPr>
      <w:r w:rsidRPr="00E65BCF">
        <w:rPr>
          <w:rFonts w:asciiTheme="minorHAnsi" w:hAnsiTheme="minorHAnsi" w:cstheme="minorHAnsi"/>
          <w:b/>
          <w:caps/>
          <w:sz w:val="28"/>
          <w:szCs w:val="28"/>
        </w:rPr>
        <w:t>K</w:t>
      </w:r>
      <w:r w:rsidR="006E345B" w:rsidRPr="00E65BCF">
        <w:rPr>
          <w:rFonts w:asciiTheme="minorHAnsi" w:hAnsiTheme="minorHAnsi" w:cstheme="minorHAnsi"/>
          <w:b/>
          <w:caps/>
          <w:sz w:val="28"/>
          <w:szCs w:val="28"/>
        </w:rPr>
        <w:t>upní smlouva na autobusy</w:t>
      </w:r>
      <w:r w:rsidRPr="00E65BCF">
        <w:rPr>
          <w:rFonts w:asciiTheme="minorHAnsi" w:hAnsiTheme="minorHAnsi" w:cstheme="minorHAnsi"/>
          <w:b/>
          <w:caps/>
          <w:sz w:val="28"/>
          <w:szCs w:val="28"/>
        </w:rPr>
        <w:t xml:space="preserve"> </w:t>
      </w:r>
    </w:p>
    <w:p w14:paraId="38114043" w14:textId="77777777" w:rsidR="004853C0" w:rsidRPr="00E65BCF" w:rsidRDefault="004853C0" w:rsidP="006513DA">
      <w:pPr>
        <w:pStyle w:val="Titulka"/>
        <w:keepNext/>
        <w:keepLines/>
        <w:spacing w:after="600"/>
        <w:rPr>
          <w:rFonts w:asciiTheme="minorHAnsi" w:hAnsiTheme="minorHAnsi" w:cstheme="minorHAnsi"/>
          <w:sz w:val="26"/>
          <w:szCs w:val="26"/>
        </w:rPr>
      </w:pPr>
    </w:p>
    <w:p w14:paraId="08DB1C2A" w14:textId="77777777" w:rsidR="00975CC4" w:rsidRPr="00E65BCF" w:rsidRDefault="00975CC4" w:rsidP="006513DA">
      <w:pPr>
        <w:pStyle w:val="Titulka"/>
        <w:keepNext/>
        <w:keepLines/>
        <w:spacing w:after="600"/>
        <w:rPr>
          <w:rFonts w:asciiTheme="minorHAnsi" w:hAnsiTheme="minorHAnsi" w:cstheme="minorHAnsi"/>
          <w:sz w:val="26"/>
          <w:szCs w:val="26"/>
        </w:rPr>
      </w:pPr>
      <w:r w:rsidRPr="00E65BCF">
        <w:rPr>
          <w:rFonts w:asciiTheme="minorHAnsi" w:hAnsiTheme="minorHAnsi" w:cstheme="minorHAnsi"/>
          <w:sz w:val="26"/>
          <w:szCs w:val="26"/>
        </w:rPr>
        <w:t>mezi</w:t>
      </w:r>
    </w:p>
    <w:p w14:paraId="58D43838" w14:textId="77777777" w:rsidR="00975CC4" w:rsidRPr="00E65BCF" w:rsidRDefault="006E345B" w:rsidP="004853C0">
      <w:pPr>
        <w:pStyle w:val="Spolecnost"/>
        <w:keepNext/>
        <w:keepLines/>
        <w:rPr>
          <w:rFonts w:asciiTheme="minorHAnsi" w:hAnsiTheme="minorHAnsi" w:cstheme="minorHAnsi"/>
        </w:rPr>
      </w:pPr>
      <w:r w:rsidRPr="00E65BCF">
        <w:rPr>
          <w:rFonts w:asciiTheme="minorHAnsi" w:hAnsiTheme="minorHAnsi" w:cstheme="minorHAnsi"/>
          <w:highlight w:val="yellow"/>
        </w:rPr>
        <w:t>[Název smluvní strany]</w:t>
      </w:r>
    </w:p>
    <w:p w14:paraId="607DA8B0" w14:textId="77777777" w:rsidR="00975CC4" w:rsidRPr="00E65BCF" w:rsidRDefault="00975CC4" w:rsidP="006513DA">
      <w:pPr>
        <w:keepNext/>
        <w:keepLines/>
        <w:jc w:val="center"/>
        <w:rPr>
          <w:rFonts w:asciiTheme="minorHAnsi" w:hAnsiTheme="minorHAnsi" w:cstheme="minorHAnsi"/>
          <w:sz w:val="26"/>
          <w:szCs w:val="26"/>
        </w:rPr>
      </w:pPr>
      <w:r w:rsidRPr="00E65BCF">
        <w:rPr>
          <w:rFonts w:asciiTheme="minorHAnsi" w:hAnsiTheme="minorHAnsi" w:cstheme="minorHAnsi"/>
          <w:sz w:val="26"/>
          <w:szCs w:val="26"/>
        </w:rPr>
        <w:t xml:space="preserve">jako </w:t>
      </w:r>
      <w:r w:rsidR="00163255" w:rsidRPr="00E65BCF">
        <w:rPr>
          <w:rFonts w:asciiTheme="minorHAnsi" w:hAnsiTheme="minorHAnsi" w:cstheme="minorHAnsi"/>
          <w:sz w:val="26"/>
          <w:szCs w:val="26"/>
        </w:rPr>
        <w:t>kupujícím</w:t>
      </w:r>
      <w:r w:rsidRPr="00E65BCF">
        <w:rPr>
          <w:rFonts w:asciiTheme="minorHAnsi" w:hAnsiTheme="minorHAnsi" w:cstheme="minorHAnsi"/>
          <w:sz w:val="26"/>
          <w:szCs w:val="26"/>
        </w:rPr>
        <w:t xml:space="preserve"> na straně jedné</w:t>
      </w:r>
    </w:p>
    <w:p w14:paraId="4FBD5ACD" w14:textId="77777777" w:rsidR="00975CC4" w:rsidRPr="00E65BCF" w:rsidRDefault="00975CC4" w:rsidP="006513DA">
      <w:pPr>
        <w:pStyle w:val="Titulka"/>
        <w:keepNext/>
        <w:keepLines/>
        <w:rPr>
          <w:rFonts w:asciiTheme="minorHAnsi" w:hAnsiTheme="minorHAnsi" w:cstheme="minorHAnsi"/>
          <w:sz w:val="26"/>
          <w:szCs w:val="26"/>
        </w:rPr>
      </w:pPr>
      <w:r w:rsidRPr="00E65BCF">
        <w:rPr>
          <w:rFonts w:asciiTheme="minorHAnsi" w:hAnsiTheme="minorHAnsi" w:cstheme="minorHAnsi"/>
          <w:sz w:val="26"/>
          <w:szCs w:val="26"/>
        </w:rPr>
        <w:t>a</w:t>
      </w:r>
    </w:p>
    <w:p w14:paraId="2E5155C5" w14:textId="77777777" w:rsidR="00975CC4" w:rsidRPr="00E65BCF" w:rsidRDefault="00163255" w:rsidP="006513DA">
      <w:pPr>
        <w:pStyle w:val="Spolecnost"/>
        <w:keepNext/>
        <w:keepLines/>
        <w:rPr>
          <w:rFonts w:asciiTheme="minorHAnsi" w:hAnsiTheme="minorHAnsi" w:cstheme="minorHAnsi"/>
        </w:rPr>
      </w:pPr>
      <w:r w:rsidRPr="00E65BCF">
        <w:rPr>
          <w:rFonts w:asciiTheme="minorHAnsi" w:hAnsiTheme="minorHAnsi" w:cstheme="minorHAnsi"/>
          <w:highlight w:val="yellow"/>
        </w:rPr>
        <w:t>[</w:t>
      </w:r>
      <w:r w:rsidR="006E345B" w:rsidRPr="00E65BCF">
        <w:rPr>
          <w:rFonts w:asciiTheme="minorHAnsi" w:hAnsiTheme="minorHAnsi" w:cstheme="minorHAnsi"/>
          <w:highlight w:val="yellow"/>
        </w:rPr>
        <w:t>Název smluvní strany</w:t>
      </w:r>
      <w:r w:rsidRPr="00E65BCF">
        <w:rPr>
          <w:rFonts w:asciiTheme="minorHAnsi" w:hAnsiTheme="minorHAnsi" w:cstheme="minorHAnsi"/>
          <w:highlight w:val="yellow"/>
        </w:rPr>
        <w:t>]</w:t>
      </w:r>
    </w:p>
    <w:p w14:paraId="0154449B" w14:textId="77777777" w:rsidR="00975CC4" w:rsidRPr="00E65BCF" w:rsidRDefault="00975CC4" w:rsidP="006513DA">
      <w:pPr>
        <w:keepNext/>
        <w:keepLines/>
        <w:jc w:val="center"/>
        <w:rPr>
          <w:rFonts w:asciiTheme="minorHAnsi" w:hAnsiTheme="minorHAnsi" w:cstheme="minorHAnsi"/>
          <w:sz w:val="26"/>
          <w:szCs w:val="26"/>
        </w:rPr>
      </w:pPr>
      <w:r w:rsidRPr="00E65BCF">
        <w:rPr>
          <w:rFonts w:asciiTheme="minorHAnsi" w:hAnsiTheme="minorHAnsi" w:cstheme="minorHAnsi"/>
          <w:sz w:val="26"/>
          <w:szCs w:val="26"/>
        </w:rPr>
        <w:t xml:space="preserve">jako </w:t>
      </w:r>
      <w:r w:rsidR="00163255" w:rsidRPr="00E65BCF">
        <w:rPr>
          <w:rFonts w:asciiTheme="minorHAnsi" w:hAnsiTheme="minorHAnsi" w:cstheme="minorHAnsi"/>
          <w:sz w:val="26"/>
          <w:szCs w:val="26"/>
        </w:rPr>
        <w:t>prodávajícím</w:t>
      </w:r>
      <w:r w:rsidRPr="00E65BCF">
        <w:rPr>
          <w:rFonts w:asciiTheme="minorHAnsi" w:hAnsiTheme="minorHAnsi" w:cstheme="minorHAnsi"/>
          <w:sz w:val="26"/>
          <w:szCs w:val="26"/>
        </w:rPr>
        <w:t xml:space="preserve"> na straně druhé</w:t>
      </w:r>
    </w:p>
    <w:p w14:paraId="18D8A037" w14:textId="77777777" w:rsidR="00975CC4" w:rsidRPr="00E65BCF" w:rsidRDefault="00975CC4" w:rsidP="006513DA">
      <w:pPr>
        <w:keepNext/>
        <w:keepLines/>
        <w:jc w:val="center"/>
        <w:rPr>
          <w:rFonts w:asciiTheme="minorHAnsi" w:hAnsiTheme="minorHAnsi" w:cstheme="minorHAnsi"/>
        </w:rPr>
      </w:pPr>
    </w:p>
    <w:p w14:paraId="49871068" w14:textId="77777777" w:rsidR="00975CC4" w:rsidRPr="00E65BCF" w:rsidRDefault="00975CC4" w:rsidP="006513DA">
      <w:pPr>
        <w:keepNext/>
        <w:keepLines/>
        <w:jc w:val="center"/>
        <w:rPr>
          <w:rFonts w:asciiTheme="minorHAnsi" w:hAnsiTheme="minorHAnsi" w:cstheme="minorHAnsi"/>
        </w:rPr>
      </w:pPr>
    </w:p>
    <w:p w14:paraId="5D8D547C" w14:textId="77777777" w:rsidR="00975CC4" w:rsidRPr="00E65BCF" w:rsidRDefault="00975CC4" w:rsidP="006513DA">
      <w:pPr>
        <w:keepNext/>
        <w:keepLines/>
        <w:jc w:val="center"/>
        <w:rPr>
          <w:rFonts w:asciiTheme="minorHAnsi" w:hAnsiTheme="minorHAnsi" w:cstheme="minorHAnsi"/>
        </w:rPr>
      </w:pPr>
    </w:p>
    <w:p w14:paraId="11EF1462" w14:textId="77777777" w:rsidR="00005E16" w:rsidRPr="00E65BCF" w:rsidRDefault="00005E16" w:rsidP="006513DA">
      <w:pPr>
        <w:keepNext/>
        <w:keepLines/>
        <w:jc w:val="center"/>
        <w:rPr>
          <w:rFonts w:asciiTheme="minorHAnsi" w:hAnsiTheme="minorHAnsi" w:cstheme="minorHAnsi"/>
        </w:rPr>
      </w:pPr>
    </w:p>
    <w:p w14:paraId="1BEDA655" w14:textId="77777777" w:rsidR="00005E16" w:rsidRPr="00E65BCF" w:rsidRDefault="00005E16" w:rsidP="006513DA">
      <w:pPr>
        <w:keepNext/>
        <w:keepLines/>
        <w:rPr>
          <w:rFonts w:asciiTheme="minorHAnsi" w:hAnsiTheme="minorHAnsi" w:cstheme="minorHAnsi"/>
        </w:rPr>
      </w:pPr>
    </w:p>
    <w:p w14:paraId="0712BD3C" w14:textId="77777777" w:rsidR="00005E16" w:rsidRPr="00E65BCF" w:rsidRDefault="00005E16" w:rsidP="006513DA">
      <w:pPr>
        <w:keepNext/>
        <w:keepLines/>
        <w:rPr>
          <w:rFonts w:asciiTheme="minorHAnsi" w:hAnsiTheme="minorHAnsi" w:cstheme="minorHAnsi"/>
        </w:rPr>
      </w:pPr>
    </w:p>
    <w:p w14:paraId="74F25CAB" w14:textId="77777777" w:rsidR="00005E16" w:rsidRPr="00E65BCF" w:rsidRDefault="00005E16" w:rsidP="006513DA">
      <w:pPr>
        <w:keepNext/>
        <w:keepLines/>
        <w:tabs>
          <w:tab w:val="left" w:pos="1440"/>
        </w:tabs>
        <w:rPr>
          <w:rFonts w:asciiTheme="minorHAnsi" w:hAnsiTheme="minorHAnsi" w:cstheme="minorHAnsi"/>
        </w:rPr>
      </w:pPr>
      <w:r w:rsidRPr="00E65BCF">
        <w:rPr>
          <w:rFonts w:asciiTheme="minorHAnsi" w:hAnsiTheme="minorHAnsi" w:cstheme="minorHAnsi"/>
        </w:rPr>
        <w:tab/>
      </w:r>
    </w:p>
    <w:p w14:paraId="10D9FCF7" w14:textId="77777777" w:rsidR="00005E16" w:rsidRPr="00E65BCF" w:rsidRDefault="00005E16" w:rsidP="006513DA">
      <w:pPr>
        <w:keepNext/>
        <w:keepLines/>
        <w:rPr>
          <w:rFonts w:asciiTheme="minorHAnsi" w:hAnsiTheme="minorHAnsi" w:cstheme="minorHAnsi"/>
        </w:rPr>
      </w:pPr>
    </w:p>
    <w:p w14:paraId="15CA587D" w14:textId="77777777" w:rsidR="00975CC4" w:rsidRPr="00E65BCF" w:rsidRDefault="00975CC4" w:rsidP="006513DA">
      <w:pPr>
        <w:keepNext/>
        <w:keepLines/>
        <w:rPr>
          <w:rFonts w:asciiTheme="minorHAnsi" w:hAnsiTheme="minorHAnsi" w:cstheme="minorHAnsi"/>
        </w:rPr>
        <w:sectPr w:rsidR="00975CC4" w:rsidRPr="00E65BCF" w:rsidSect="00FA6C74">
          <w:headerReference w:type="default" r:id="rId8"/>
          <w:headerReference w:type="first" r:id="rId9"/>
          <w:pgSz w:w="11907" w:h="16840" w:code="9"/>
          <w:pgMar w:top="1418" w:right="1418" w:bottom="1418" w:left="1418" w:header="720" w:footer="720" w:gutter="0"/>
          <w:cols w:space="720"/>
          <w:titlePg/>
          <w:docGrid w:linePitch="360"/>
        </w:sectPr>
      </w:pPr>
    </w:p>
    <w:p w14:paraId="0EB17533" w14:textId="77777777" w:rsidR="00F81417" w:rsidRPr="00A55EDD" w:rsidRDefault="00A02763" w:rsidP="006513DA">
      <w:pPr>
        <w:pStyle w:val="Smluvnistranypreambule"/>
        <w:keepNext/>
        <w:keepLines/>
        <w:rPr>
          <w:rFonts w:asciiTheme="minorHAnsi" w:hAnsiTheme="minorHAnsi" w:cstheme="minorHAnsi"/>
        </w:rPr>
      </w:pPr>
      <w:r w:rsidRPr="00A55EDD">
        <w:rPr>
          <w:rFonts w:asciiTheme="minorHAnsi" w:hAnsiTheme="minorHAnsi" w:cstheme="minorHAnsi"/>
        </w:rPr>
        <w:lastRenderedPageBreak/>
        <w:t>OBSAH</w:t>
      </w:r>
    </w:p>
    <w:p w14:paraId="721E658B" w14:textId="1435FB12" w:rsidR="00E10657" w:rsidRDefault="00FF031F">
      <w:pPr>
        <w:pStyle w:val="Obsah1"/>
        <w:rPr>
          <w:rFonts w:asciiTheme="minorHAnsi" w:eastAsiaTheme="minorEastAsia" w:hAnsiTheme="minorHAnsi" w:cstheme="minorBidi"/>
          <w:b w:val="0"/>
          <w:bCs w:val="0"/>
          <w:caps w:val="0"/>
          <w:noProof/>
          <w:sz w:val="22"/>
          <w:szCs w:val="22"/>
          <w:lang w:eastAsia="cs-CZ"/>
        </w:rPr>
      </w:pPr>
      <w:r w:rsidRPr="00A55EDD">
        <w:rPr>
          <w:rFonts w:asciiTheme="minorHAnsi" w:hAnsiTheme="minorHAnsi" w:cstheme="minorHAnsi"/>
        </w:rPr>
        <w:fldChar w:fldCharType="begin"/>
      </w:r>
      <w:r w:rsidRPr="00A55EDD">
        <w:rPr>
          <w:rFonts w:asciiTheme="minorHAnsi" w:hAnsiTheme="minorHAnsi" w:cstheme="minorHAnsi"/>
        </w:rPr>
        <w:instrText xml:space="preserve"> TOC \h \z \t "Heading 1;1;Nadpis 1;1" </w:instrText>
      </w:r>
      <w:r w:rsidRPr="00A55EDD">
        <w:rPr>
          <w:rFonts w:asciiTheme="minorHAnsi" w:hAnsiTheme="minorHAnsi" w:cstheme="minorHAnsi"/>
        </w:rPr>
        <w:fldChar w:fldCharType="separate"/>
      </w:r>
      <w:hyperlink w:anchor="_Toc109241428" w:history="1">
        <w:r w:rsidR="00E10657" w:rsidRPr="00682070">
          <w:rPr>
            <w:rStyle w:val="Hypertextovodkaz"/>
            <w:rFonts w:cstheme="minorHAnsi"/>
            <w:noProof/>
          </w:rPr>
          <w:t>1.</w:t>
        </w:r>
        <w:r w:rsidR="00E10657">
          <w:rPr>
            <w:rFonts w:asciiTheme="minorHAnsi" w:eastAsiaTheme="minorEastAsia" w:hAnsiTheme="minorHAnsi" w:cstheme="minorBidi"/>
            <w:b w:val="0"/>
            <w:bCs w:val="0"/>
            <w:caps w:val="0"/>
            <w:noProof/>
            <w:sz w:val="22"/>
            <w:szCs w:val="22"/>
            <w:lang w:eastAsia="cs-CZ"/>
          </w:rPr>
          <w:tab/>
        </w:r>
        <w:r w:rsidR="00E10657" w:rsidRPr="00682070">
          <w:rPr>
            <w:rStyle w:val="Hypertextovodkaz"/>
            <w:rFonts w:cstheme="minorHAnsi"/>
            <w:noProof/>
          </w:rPr>
          <w:t>Úvodní ustanovení</w:t>
        </w:r>
        <w:r w:rsidR="00E10657">
          <w:rPr>
            <w:noProof/>
            <w:webHidden/>
          </w:rPr>
          <w:tab/>
        </w:r>
        <w:r w:rsidR="00E10657">
          <w:rPr>
            <w:noProof/>
            <w:webHidden/>
          </w:rPr>
          <w:fldChar w:fldCharType="begin"/>
        </w:r>
        <w:r w:rsidR="00E10657">
          <w:rPr>
            <w:noProof/>
            <w:webHidden/>
          </w:rPr>
          <w:instrText xml:space="preserve"> PAGEREF _Toc109241428 \h </w:instrText>
        </w:r>
        <w:r w:rsidR="00E10657">
          <w:rPr>
            <w:noProof/>
            <w:webHidden/>
          </w:rPr>
        </w:r>
        <w:r w:rsidR="00E10657">
          <w:rPr>
            <w:noProof/>
            <w:webHidden/>
          </w:rPr>
          <w:fldChar w:fldCharType="separate"/>
        </w:r>
        <w:r w:rsidR="00E10657">
          <w:rPr>
            <w:noProof/>
            <w:webHidden/>
          </w:rPr>
          <w:t>4</w:t>
        </w:r>
        <w:r w:rsidR="00E10657">
          <w:rPr>
            <w:noProof/>
            <w:webHidden/>
          </w:rPr>
          <w:fldChar w:fldCharType="end"/>
        </w:r>
      </w:hyperlink>
    </w:p>
    <w:p w14:paraId="132A8613" w14:textId="30C4AF49" w:rsidR="00E10657" w:rsidRDefault="009F7933">
      <w:pPr>
        <w:pStyle w:val="Obsah1"/>
        <w:rPr>
          <w:rFonts w:asciiTheme="minorHAnsi" w:eastAsiaTheme="minorEastAsia" w:hAnsiTheme="minorHAnsi" w:cstheme="minorBidi"/>
          <w:b w:val="0"/>
          <w:bCs w:val="0"/>
          <w:caps w:val="0"/>
          <w:noProof/>
          <w:sz w:val="22"/>
          <w:szCs w:val="22"/>
          <w:lang w:eastAsia="cs-CZ"/>
        </w:rPr>
      </w:pPr>
      <w:hyperlink w:anchor="_Toc109241429" w:history="1">
        <w:r w:rsidR="00E10657" w:rsidRPr="00682070">
          <w:rPr>
            <w:rStyle w:val="Hypertextovodkaz"/>
            <w:rFonts w:cstheme="minorHAnsi"/>
            <w:noProof/>
          </w:rPr>
          <w:t>2.</w:t>
        </w:r>
        <w:r w:rsidR="00E10657">
          <w:rPr>
            <w:rFonts w:asciiTheme="minorHAnsi" w:eastAsiaTheme="minorEastAsia" w:hAnsiTheme="minorHAnsi" w:cstheme="minorBidi"/>
            <w:b w:val="0"/>
            <w:bCs w:val="0"/>
            <w:caps w:val="0"/>
            <w:noProof/>
            <w:sz w:val="22"/>
            <w:szCs w:val="22"/>
            <w:lang w:eastAsia="cs-CZ"/>
          </w:rPr>
          <w:tab/>
        </w:r>
        <w:r w:rsidR="00E10657" w:rsidRPr="00682070">
          <w:rPr>
            <w:rStyle w:val="Hypertextovodkaz"/>
            <w:rFonts w:cstheme="minorHAnsi"/>
            <w:noProof/>
          </w:rPr>
          <w:t>Předmět smlouvy</w:t>
        </w:r>
        <w:r w:rsidR="00E10657">
          <w:rPr>
            <w:noProof/>
            <w:webHidden/>
          </w:rPr>
          <w:tab/>
        </w:r>
        <w:r w:rsidR="00E10657">
          <w:rPr>
            <w:noProof/>
            <w:webHidden/>
          </w:rPr>
          <w:fldChar w:fldCharType="begin"/>
        </w:r>
        <w:r w:rsidR="00E10657">
          <w:rPr>
            <w:noProof/>
            <w:webHidden/>
          </w:rPr>
          <w:instrText xml:space="preserve"> PAGEREF _Toc109241429 \h </w:instrText>
        </w:r>
        <w:r w:rsidR="00E10657">
          <w:rPr>
            <w:noProof/>
            <w:webHidden/>
          </w:rPr>
        </w:r>
        <w:r w:rsidR="00E10657">
          <w:rPr>
            <w:noProof/>
            <w:webHidden/>
          </w:rPr>
          <w:fldChar w:fldCharType="separate"/>
        </w:r>
        <w:r w:rsidR="00E10657">
          <w:rPr>
            <w:noProof/>
            <w:webHidden/>
          </w:rPr>
          <w:t>4</w:t>
        </w:r>
        <w:r w:rsidR="00E10657">
          <w:rPr>
            <w:noProof/>
            <w:webHidden/>
          </w:rPr>
          <w:fldChar w:fldCharType="end"/>
        </w:r>
      </w:hyperlink>
    </w:p>
    <w:p w14:paraId="6166550D" w14:textId="2479143D" w:rsidR="00E10657" w:rsidRDefault="009F7933">
      <w:pPr>
        <w:pStyle w:val="Obsah1"/>
        <w:rPr>
          <w:rFonts w:asciiTheme="minorHAnsi" w:eastAsiaTheme="minorEastAsia" w:hAnsiTheme="minorHAnsi" w:cstheme="minorBidi"/>
          <w:b w:val="0"/>
          <w:bCs w:val="0"/>
          <w:caps w:val="0"/>
          <w:noProof/>
          <w:sz w:val="22"/>
          <w:szCs w:val="22"/>
          <w:lang w:eastAsia="cs-CZ"/>
        </w:rPr>
      </w:pPr>
      <w:hyperlink w:anchor="_Toc109241430" w:history="1">
        <w:r w:rsidR="00E10657" w:rsidRPr="00682070">
          <w:rPr>
            <w:rStyle w:val="Hypertextovodkaz"/>
            <w:rFonts w:cstheme="minorHAnsi"/>
            <w:noProof/>
          </w:rPr>
          <w:t>3.</w:t>
        </w:r>
        <w:r w:rsidR="00E10657">
          <w:rPr>
            <w:rFonts w:asciiTheme="minorHAnsi" w:eastAsiaTheme="minorEastAsia" w:hAnsiTheme="minorHAnsi" w:cstheme="minorBidi"/>
            <w:b w:val="0"/>
            <w:bCs w:val="0"/>
            <w:caps w:val="0"/>
            <w:noProof/>
            <w:sz w:val="22"/>
            <w:szCs w:val="22"/>
            <w:lang w:eastAsia="cs-CZ"/>
          </w:rPr>
          <w:tab/>
        </w:r>
        <w:r w:rsidR="00E10657" w:rsidRPr="00682070">
          <w:rPr>
            <w:rStyle w:val="Hypertextovodkaz"/>
            <w:rFonts w:cstheme="minorHAnsi"/>
            <w:noProof/>
          </w:rPr>
          <w:t>Doba a místo plnění</w:t>
        </w:r>
        <w:r w:rsidR="00E10657">
          <w:rPr>
            <w:noProof/>
            <w:webHidden/>
          </w:rPr>
          <w:tab/>
        </w:r>
        <w:r w:rsidR="00E10657">
          <w:rPr>
            <w:noProof/>
            <w:webHidden/>
          </w:rPr>
          <w:fldChar w:fldCharType="begin"/>
        </w:r>
        <w:r w:rsidR="00E10657">
          <w:rPr>
            <w:noProof/>
            <w:webHidden/>
          </w:rPr>
          <w:instrText xml:space="preserve"> PAGEREF _Toc109241430 \h </w:instrText>
        </w:r>
        <w:r w:rsidR="00E10657">
          <w:rPr>
            <w:noProof/>
            <w:webHidden/>
          </w:rPr>
        </w:r>
        <w:r w:rsidR="00E10657">
          <w:rPr>
            <w:noProof/>
            <w:webHidden/>
          </w:rPr>
          <w:fldChar w:fldCharType="separate"/>
        </w:r>
        <w:r w:rsidR="00E10657">
          <w:rPr>
            <w:noProof/>
            <w:webHidden/>
          </w:rPr>
          <w:t>5</w:t>
        </w:r>
        <w:r w:rsidR="00E10657">
          <w:rPr>
            <w:noProof/>
            <w:webHidden/>
          </w:rPr>
          <w:fldChar w:fldCharType="end"/>
        </w:r>
      </w:hyperlink>
    </w:p>
    <w:p w14:paraId="2DD9BEDF" w14:textId="2803100C" w:rsidR="00E10657" w:rsidRDefault="009F7933">
      <w:pPr>
        <w:pStyle w:val="Obsah1"/>
        <w:rPr>
          <w:rFonts w:asciiTheme="minorHAnsi" w:eastAsiaTheme="minorEastAsia" w:hAnsiTheme="minorHAnsi" w:cstheme="minorBidi"/>
          <w:b w:val="0"/>
          <w:bCs w:val="0"/>
          <w:caps w:val="0"/>
          <w:noProof/>
          <w:sz w:val="22"/>
          <w:szCs w:val="22"/>
          <w:lang w:eastAsia="cs-CZ"/>
        </w:rPr>
      </w:pPr>
      <w:hyperlink w:anchor="_Toc109241431" w:history="1">
        <w:r w:rsidR="00E10657" w:rsidRPr="00682070">
          <w:rPr>
            <w:rStyle w:val="Hypertextovodkaz"/>
            <w:rFonts w:cstheme="minorHAnsi"/>
            <w:noProof/>
          </w:rPr>
          <w:t>4.</w:t>
        </w:r>
        <w:r w:rsidR="00E10657">
          <w:rPr>
            <w:rFonts w:asciiTheme="minorHAnsi" w:eastAsiaTheme="minorEastAsia" w:hAnsiTheme="minorHAnsi" w:cstheme="minorBidi"/>
            <w:b w:val="0"/>
            <w:bCs w:val="0"/>
            <w:caps w:val="0"/>
            <w:noProof/>
            <w:sz w:val="22"/>
            <w:szCs w:val="22"/>
            <w:lang w:eastAsia="cs-CZ"/>
          </w:rPr>
          <w:tab/>
        </w:r>
        <w:r w:rsidR="00E10657" w:rsidRPr="00682070">
          <w:rPr>
            <w:rStyle w:val="Hypertextovodkaz"/>
            <w:rFonts w:cstheme="minorHAnsi"/>
            <w:noProof/>
          </w:rPr>
          <w:t>Cena a platební podmínky</w:t>
        </w:r>
        <w:r w:rsidR="00E10657">
          <w:rPr>
            <w:noProof/>
            <w:webHidden/>
          </w:rPr>
          <w:tab/>
        </w:r>
        <w:r w:rsidR="00E10657">
          <w:rPr>
            <w:noProof/>
            <w:webHidden/>
          </w:rPr>
          <w:fldChar w:fldCharType="begin"/>
        </w:r>
        <w:r w:rsidR="00E10657">
          <w:rPr>
            <w:noProof/>
            <w:webHidden/>
          </w:rPr>
          <w:instrText xml:space="preserve"> PAGEREF _Toc109241431 \h </w:instrText>
        </w:r>
        <w:r w:rsidR="00E10657">
          <w:rPr>
            <w:noProof/>
            <w:webHidden/>
          </w:rPr>
        </w:r>
        <w:r w:rsidR="00E10657">
          <w:rPr>
            <w:noProof/>
            <w:webHidden/>
          </w:rPr>
          <w:fldChar w:fldCharType="separate"/>
        </w:r>
        <w:r w:rsidR="00E10657">
          <w:rPr>
            <w:noProof/>
            <w:webHidden/>
          </w:rPr>
          <w:t>5</w:t>
        </w:r>
        <w:r w:rsidR="00E10657">
          <w:rPr>
            <w:noProof/>
            <w:webHidden/>
          </w:rPr>
          <w:fldChar w:fldCharType="end"/>
        </w:r>
      </w:hyperlink>
    </w:p>
    <w:p w14:paraId="157C411D" w14:textId="758C0115" w:rsidR="00E10657" w:rsidRDefault="009F7933">
      <w:pPr>
        <w:pStyle w:val="Obsah1"/>
        <w:rPr>
          <w:rFonts w:asciiTheme="minorHAnsi" w:eastAsiaTheme="minorEastAsia" w:hAnsiTheme="minorHAnsi" w:cstheme="minorBidi"/>
          <w:b w:val="0"/>
          <w:bCs w:val="0"/>
          <w:caps w:val="0"/>
          <w:noProof/>
          <w:sz w:val="22"/>
          <w:szCs w:val="22"/>
          <w:lang w:eastAsia="cs-CZ"/>
        </w:rPr>
      </w:pPr>
      <w:hyperlink w:anchor="_Toc109241432" w:history="1">
        <w:r w:rsidR="00E10657" w:rsidRPr="00682070">
          <w:rPr>
            <w:rStyle w:val="Hypertextovodkaz"/>
            <w:rFonts w:cstheme="minorHAnsi"/>
            <w:noProof/>
          </w:rPr>
          <w:t>5.</w:t>
        </w:r>
        <w:r w:rsidR="00E10657">
          <w:rPr>
            <w:rFonts w:asciiTheme="minorHAnsi" w:eastAsiaTheme="minorEastAsia" w:hAnsiTheme="minorHAnsi" w:cstheme="minorBidi"/>
            <w:b w:val="0"/>
            <w:bCs w:val="0"/>
            <w:caps w:val="0"/>
            <w:noProof/>
            <w:sz w:val="22"/>
            <w:szCs w:val="22"/>
            <w:lang w:eastAsia="cs-CZ"/>
          </w:rPr>
          <w:tab/>
        </w:r>
        <w:r w:rsidR="00E10657" w:rsidRPr="00682070">
          <w:rPr>
            <w:rStyle w:val="Hypertextovodkaz"/>
            <w:rFonts w:cstheme="minorHAnsi"/>
            <w:noProof/>
          </w:rPr>
          <w:t>Práva a povinnosti smluvních stran</w:t>
        </w:r>
        <w:r w:rsidR="00E10657">
          <w:rPr>
            <w:noProof/>
            <w:webHidden/>
          </w:rPr>
          <w:tab/>
        </w:r>
        <w:r w:rsidR="00E10657">
          <w:rPr>
            <w:noProof/>
            <w:webHidden/>
          </w:rPr>
          <w:fldChar w:fldCharType="begin"/>
        </w:r>
        <w:r w:rsidR="00E10657">
          <w:rPr>
            <w:noProof/>
            <w:webHidden/>
          </w:rPr>
          <w:instrText xml:space="preserve"> PAGEREF _Toc109241432 \h </w:instrText>
        </w:r>
        <w:r w:rsidR="00E10657">
          <w:rPr>
            <w:noProof/>
            <w:webHidden/>
          </w:rPr>
        </w:r>
        <w:r w:rsidR="00E10657">
          <w:rPr>
            <w:noProof/>
            <w:webHidden/>
          </w:rPr>
          <w:fldChar w:fldCharType="separate"/>
        </w:r>
        <w:r w:rsidR="00E10657">
          <w:rPr>
            <w:noProof/>
            <w:webHidden/>
          </w:rPr>
          <w:t>5</w:t>
        </w:r>
        <w:r w:rsidR="00E10657">
          <w:rPr>
            <w:noProof/>
            <w:webHidden/>
          </w:rPr>
          <w:fldChar w:fldCharType="end"/>
        </w:r>
      </w:hyperlink>
    </w:p>
    <w:p w14:paraId="5ADAAFAE" w14:textId="0930A4BB" w:rsidR="00E10657" w:rsidRDefault="009F7933">
      <w:pPr>
        <w:pStyle w:val="Obsah1"/>
        <w:rPr>
          <w:rFonts w:asciiTheme="minorHAnsi" w:eastAsiaTheme="minorEastAsia" w:hAnsiTheme="minorHAnsi" w:cstheme="minorBidi"/>
          <w:b w:val="0"/>
          <w:bCs w:val="0"/>
          <w:caps w:val="0"/>
          <w:noProof/>
          <w:sz w:val="22"/>
          <w:szCs w:val="22"/>
          <w:lang w:eastAsia="cs-CZ"/>
        </w:rPr>
      </w:pPr>
      <w:hyperlink w:anchor="_Toc109241433" w:history="1">
        <w:r w:rsidR="00E10657" w:rsidRPr="00682070">
          <w:rPr>
            <w:rStyle w:val="Hypertextovodkaz"/>
            <w:rFonts w:cstheme="minorHAnsi"/>
            <w:noProof/>
          </w:rPr>
          <w:t>6.</w:t>
        </w:r>
        <w:r w:rsidR="00E10657">
          <w:rPr>
            <w:rFonts w:asciiTheme="minorHAnsi" w:eastAsiaTheme="minorEastAsia" w:hAnsiTheme="minorHAnsi" w:cstheme="minorBidi"/>
            <w:b w:val="0"/>
            <w:bCs w:val="0"/>
            <w:caps w:val="0"/>
            <w:noProof/>
            <w:sz w:val="22"/>
            <w:szCs w:val="22"/>
            <w:lang w:eastAsia="cs-CZ"/>
          </w:rPr>
          <w:tab/>
        </w:r>
        <w:r w:rsidR="00E10657" w:rsidRPr="00682070">
          <w:rPr>
            <w:rStyle w:val="Hypertextovodkaz"/>
            <w:rFonts w:cstheme="minorHAnsi"/>
            <w:noProof/>
          </w:rPr>
          <w:t>Platnost a účinnost Smlouvy</w:t>
        </w:r>
        <w:r w:rsidR="00E10657">
          <w:rPr>
            <w:noProof/>
            <w:webHidden/>
          </w:rPr>
          <w:tab/>
        </w:r>
        <w:r w:rsidR="00E10657">
          <w:rPr>
            <w:noProof/>
            <w:webHidden/>
          </w:rPr>
          <w:fldChar w:fldCharType="begin"/>
        </w:r>
        <w:r w:rsidR="00E10657">
          <w:rPr>
            <w:noProof/>
            <w:webHidden/>
          </w:rPr>
          <w:instrText xml:space="preserve"> PAGEREF _Toc109241433 \h </w:instrText>
        </w:r>
        <w:r w:rsidR="00E10657">
          <w:rPr>
            <w:noProof/>
            <w:webHidden/>
          </w:rPr>
        </w:r>
        <w:r w:rsidR="00E10657">
          <w:rPr>
            <w:noProof/>
            <w:webHidden/>
          </w:rPr>
          <w:fldChar w:fldCharType="separate"/>
        </w:r>
        <w:r w:rsidR="00E10657">
          <w:rPr>
            <w:noProof/>
            <w:webHidden/>
          </w:rPr>
          <w:t>5</w:t>
        </w:r>
        <w:r w:rsidR="00E10657">
          <w:rPr>
            <w:noProof/>
            <w:webHidden/>
          </w:rPr>
          <w:fldChar w:fldCharType="end"/>
        </w:r>
      </w:hyperlink>
    </w:p>
    <w:p w14:paraId="12927E41" w14:textId="15D5361C" w:rsidR="00E10657" w:rsidRDefault="009F7933">
      <w:pPr>
        <w:pStyle w:val="Obsah1"/>
        <w:rPr>
          <w:rFonts w:asciiTheme="minorHAnsi" w:eastAsiaTheme="minorEastAsia" w:hAnsiTheme="minorHAnsi" w:cstheme="minorBidi"/>
          <w:b w:val="0"/>
          <w:bCs w:val="0"/>
          <w:caps w:val="0"/>
          <w:noProof/>
          <w:sz w:val="22"/>
          <w:szCs w:val="22"/>
          <w:lang w:eastAsia="cs-CZ"/>
        </w:rPr>
      </w:pPr>
      <w:hyperlink w:anchor="_Toc109241434" w:history="1">
        <w:r w:rsidR="00E10657" w:rsidRPr="00682070">
          <w:rPr>
            <w:rStyle w:val="Hypertextovodkaz"/>
            <w:rFonts w:cstheme="minorHAnsi"/>
            <w:noProof/>
          </w:rPr>
          <w:t>7.</w:t>
        </w:r>
        <w:r w:rsidR="00E10657">
          <w:rPr>
            <w:rFonts w:asciiTheme="minorHAnsi" w:eastAsiaTheme="minorEastAsia" w:hAnsiTheme="minorHAnsi" w:cstheme="minorBidi"/>
            <w:b w:val="0"/>
            <w:bCs w:val="0"/>
            <w:caps w:val="0"/>
            <w:noProof/>
            <w:sz w:val="22"/>
            <w:szCs w:val="22"/>
            <w:lang w:eastAsia="cs-CZ"/>
          </w:rPr>
          <w:tab/>
        </w:r>
        <w:r w:rsidR="00E10657" w:rsidRPr="00682070">
          <w:rPr>
            <w:rStyle w:val="Hypertextovodkaz"/>
            <w:rFonts w:cstheme="minorHAnsi"/>
            <w:noProof/>
          </w:rPr>
          <w:t>Závěrečná ustanovení</w:t>
        </w:r>
        <w:r w:rsidR="00E10657">
          <w:rPr>
            <w:noProof/>
            <w:webHidden/>
          </w:rPr>
          <w:tab/>
        </w:r>
        <w:r w:rsidR="00E10657">
          <w:rPr>
            <w:noProof/>
            <w:webHidden/>
          </w:rPr>
          <w:fldChar w:fldCharType="begin"/>
        </w:r>
        <w:r w:rsidR="00E10657">
          <w:rPr>
            <w:noProof/>
            <w:webHidden/>
          </w:rPr>
          <w:instrText xml:space="preserve"> PAGEREF _Toc109241434 \h </w:instrText>
        </w:r>
        <w:r w:rsidR="00E10657">
          <w:rPr>
            <w:noProof/>
            <w:webHidden/>
          </w:rPr>
        </w:r>
        <w:r w:rsidR="00E10657">
          <w:rPr>
            <w:noProof/>
            <w:webHidden/>
          </w:rPr>
          <w:fldChar w:fldCharType="separate"/>
        </w:r>
        <w:r w:rsidR="00E10657">
          <w:rPr>
            <w:noProof/>
            <w:webHidden/>
          </w:rPr>
          <w:t>6</w:t>
        </w:r>
        <w:r w:rsidR="00E10657">
          <w:rPr>
            <w:noProof/>
            <w:webHidden/>
          </w:rPr>
          <w:fldChar w:fldCharType="end"/>
        </w:r>
      </w:hyperlink>
    </w:p>
    <w:p w14:paraId="49A674A5" w14:textId="19024780" w:rsidR="00A02763" w:rsidRPr="00E65BCF" w:rsidRDefault="00FF031F" w:rsidP="00C75043">
      <w:pPr>
        <w:pStyle w:val="Obsah1"/>
        <w:rPr>
          <w:rFonts w:asciiTheme="minorHAnsi" w:eastAsiaTheme="minorEastAsia" w:hAnsiTheme="minorHAnsi" w:cstheme="minorHAnsi"/>
          <w:noProof/>
          <w:sz w:val="22"/>
          <w:szCs w:val="22"/>
          <w:lang w:eastAsia="cs-CZ"/>
        </w:rPr>
      </w:pPr>
      <w:r w:rsidRPr="00A55EDD">
        <w:rPr>
          <w:rFonts w:asciiTheme="minorHAnsi" w:hAnsiTheme="minorHAnsi" w:cstheme="minorHAnsi"/>
        </w:rPr>
        <w:fldChar w:fldCharType="end"/>
      </w:r>
    </w:p>
    <w:p w14:paraId="11D5C831" w14:textId="77777777" w:rsidR="00DC024C" w:rsidRPr="00E65BCF" w:rsidRDefault="00DC024C" w:rsidP="006513DA">
      <w:pPr>
        <w:keepNext/>
        <w:keepLines/>
        <w:rPr>
          <w:rFonts w:asciiTheme="minorHAnsi" w:hAnsiTheme="minorHAnsi" w:cstheme="minorHAnsi"/>
        </w:rPr>
      </w:pPr>
    </w:p>
    <w:p w14:paraId="516DC901" w14:textId="77777777" w:rsidR="00054ADE" w:rsidRPr="00E65BCF" w:rsidRDefault="00F81417" w:rsidP="00054ADE">
      <w:pPr>
        <w:widowControl w:val="0"/>
        <w:jc w:val="center"/>
        <w:rPr>
          <w:rFonts w:asciiTheme="minorHAnsi" w:hAnsiTheme="minorHAnsi" w:cstheme="minorHAnsi"/>
          <w:b/>
          <w:caps/>
          <w:sz w:val="28"/>
          <w:szCs w:val="28"/>
        </w:rPr>
      </w:pPr>
      <w:r w:rsidRPr="00E65BCF">
        <w:rPr>
          <w:rFonts w:asciiTheme="minorHAnsi" w:hAnsiTheme="minorHAnsi" w:cstheme="minorHAnsi"/>
        </w:rPr>
        <w:br w:type="page"/>
      </w:r>
      <w:bookmarkStart w:id="1" w:name="_Hlk93921975"/>
      <w:r w:rsidR="006E345B" w:rsidRPr="00E65BCF">
        <w:rPr>
          <w:rFonts w:asciiTheme="minorHAnsi" w:hAnsiTheme="minorHAnsi" w:cstheme="minorHAnsi"/>
          <w:b/>
          <w:caps/>
          <w:sz w:val="28"/>
          <w:szCs w:val="28"/>
        </w:rPr>
        <w:lastRenderedPageBreak/>
        <w:t>Kupní smlouva na autobusy</w:t>
      </w:r>
      <w:r w:rsidR="00054ADE" w:rsidRPr="00E65BCF">
        <w:rPr>
          <w:rFonts w:asciiTheme="minorHAnsi" w:hAnsiTheme="minorHAnsi" w:cstheme="minorHAnsi"/>
          <w:b/>
          <w:caps/>
          <w:sz w:val="28"/>
          <w:szCs w:val="28"/>
        </w:rPr>
        <w:t xml:space="preserve"> </w:t>
      </w:r>
    </w:p>
    <w:bookmarkEnd w:id="1"/>
    <w:p w14:paraId="7BC516F5" w14:textId="77777777" w:rsidR="00054ADE" w:rsidRPr="00E65BCF" w:rsidRDefault="00054ADE" w:rsidP="00054ADE">
      <w:pPr>
        <w:widowControl w:val="0"/>
        <w:rPr>
          <w:rFonts w:asciiTheme="minorHAnsi" w:hAnsiTheme="minorHAnsi" w:cstheme="minorHAnsi"/>
          <w:szCs w:val="22"/>
        </w:rPr>
      </w:pPr>
    </w:p>
    <w:p w14:paraId="530EAEE9" w14:textId="77777777" w:rsidR="00054ADE" w:rsidRPr="00E65BCF" w:rsidRDefault="00054ADE" w:rsidP="00054ADE">
      <w:pPr>
        <w:widowControl w:val="0"/>
        <w:rPr>
          <w:rFonts w:asciiTheme="minorHAnsi" w:hAnsiTheme="minorHAnsi" w:cstheme="minorHAnsi"/>
          <w:szCs w:val="22"/>
        </w:rPr>
      </w:pPr>
      <w:r w:rsidRPr="00E65BCF">
        <w:rPr>
          <w:rFonts w:asciiTheme="minorHAnsi" w:eastAsiaTheme="minorHAnsi" w:hAnsiTheme="minorHAnsi" w:cstheme="minorHAnsi"/>
          <w:szCs w:val="22"/>
        </w:rPr>
        <w:t>uzavřená níže uvedeného dne, měsíce a roku ve smyslu zákona č. 89/2012 Sb., občanský zákoník, ve znění pozdějších předpisů (dále jen „</w:t>
      </w:r>
      <w:r w:rsidR="00890159" w:rsidRPr="00E65BCF">
        <w:rPr>
          <w:rFonts w:asciiTheme="minorHAnsi" w:eastAsiaTheme="minorHAnsi" w:hAnsiTheme="minorHAnsi" w:cstheme="minorHAnsi"/>
          <w:b/>
          <w:szCs w:val="22"/>
        </w:rPr>
        <w:t>občanský zákoník</w:t>
      </w:r>
      <w:r w:rsidRPr="00E65BCF">
        <w:rPr>
          <w:rFonts w:asciiTheme="minorHAnsi" w:eastAsiaTheme="minorHAnsi" w:hAnsiTheme="minorHAnsi" w:cstheme="minorHAnsi"/>
          <w:szCs w:val="22"/>
        </w:rPr>
        <w:t>“)</w:t>
      </w:r>
      <w:r w:rsidRPr="00E65BCF">
        <w:rPr>
          <w:rFonts w:asciiTheme="minorHAnsi" w:hAnsiTheme="minorHAnsi" w:cstheme="minorHAnsi"/>
          <w:szCs w:val="22"/>
        </w:rPr>
        <w:t>.</w:t>
      </w:r>
    </w:p>
    <w:p w14:paraId="75590EDC" w14:textId="77777777" w:rsidR="00054ADE" w:rsidRPr="00E65BCF" w:rsidRDefault="00054ADE" w:rsidP="00054ADE">
      <w:pPr>
        <w:widowControl w:val="0"/>
        <w:rPr>
          <w:rFonts w:asciiTheme="minorHAnsi" w:hAnsiTheme="minorHAnsi" w:cstheme="minorHAnsi"/>
          <w:szCs w:val="22"/>
        </w:rPr>
      </w:pPr>
    </w:p>
    <w:p w14:paraId="749C158A" w14:textId="77777777" w:rsidR="00054ADE" w:rsidRPr="00E65BCF" w:rsidRDefault="00222978" w:rsidP="00054ADE">
      <w:pPr>
        <w:keepNext/>
        <w:spacing w:after="200"/>
        <w:ind w:left="2127" w:hanging="2127"/>
        <w:contextualSpacing/>
        <w:rPr>
          <w:rFonts w:asciiTheme="minorHAnsi" w:hAnsiTheme="minorHAnsi" w:cstheme="minorHAnsi"/>
          <w:b/>
          <w:bCs/>
          <w:szCs w:val="22"/>
        </w:rPr>
      </w:pPr>
      <w:r w:rsidRPr="00E65BCF">
        <w:rPr>
          <w:rFonts w:asciiTheme="minorHAnsi" w:hAnsiTheme="minorHAnsi" w:cstheme="minorHAnsi"/>
          <w:b/>
          <w:bCs/>
          <w:szCs w:val="22"/>
        </w:rPr>
        <w:t>[</w:t>
      </w:r>
      <w:r w:rsidRPr="00E65BCF">
        <w:rPr>
          <w:rFonts w:asciiTheme="minorHAnsi" w:hAnsiTheme="minorHAnsi" w:cstheme="minorHAnsi"/>
          <w:b/>
          <w:bCs/>
          <w:szCs w:val="22"/>
          <w:highlight w:val="yellow"/>
        </w:rPr>
        <w:t>Název smluvní strany</w:t>
      </w:r>
      <w:r w:rsidRPr="00E65BCF">
        <w:rPr>
          <w:rFonts w:asciiTheme="minorHAnsi" w:hAnsiTheme="minorHAnsi" w:cstheme="minorHAnsi"/>
          <w:b/>
          <w:bCs/>
          <w:szCs w:val="22"/>
        </w:rPr>
        <w:t>]</w:t>
      </w:r>
    </w:p>
    <w:p w14:paraId="22F346A5" w14:textId="77777777" w:rsidR="00054ADE" w:rsidRPr="00E65BCF" w:rsidRDefault="00054ADE" w:rsidP="00054ADE">
      <w:pPr>
        <w:keepNext/>
        <w:spacing w:after="200"/>
        <w:ind w:left="2127" w:hanging="2127"/>
        <w:contextualSpacing/>
        <w:rPr>
          <w:rFonts w:asciiTheme="minorHAnsi" w:hAnsiTheme="minorHAnsi" w:cstheme="minorHAnsi"/>
          <w:b/>
          <w:bCs/>
          <w:szCs w:val="22"/>
        </w:rPr>
      </w:pPr>
    </w:p>
    <w:p w14:paraId="69E9F6FD"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se sídlem:</w:t>
      </w:r>
      <w:r w:rsidRPr="00E65BCF">
        <w:rPr>
          <w:rFonts w:asciiTheme="minorHAnsi" w:hAnsiTheme="minorHAnsi" w:cstheme="minorHAnsi"/>
          <w:szCs w:val="22"/>
        </w:rPr>
        <w:tab/>
      </w:r>
      <w:bookmarkStart w:id="2" w:name="_Hlk9420036"/>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bookmarkEnd w:id="2"/>
    <w:p w14:paraId="4FB539F3"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zastoupený:</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767D0AA6"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IČ</w:t>
      </w:r>
      <w:r w:rsidR="00EC58A7" w:rsidRPr="00E65BCF">
        <w:rPr>
          <w:rFonts w:asciiTheme="minorHAnsi" w:hAnsiTheme="minorHAnsi" w:cstheme="minorHAnsi"/>
          <w:szCs w:val="22"/>
        </w:rPr>
        <w:t>O</w:t>
      </w:r>
      <w:r w:rsidRPr="00E65BCF">
        <w:rPr>
          <w:rFonts w:asciiTheme="minorHAnsi" w:hAnsiTheme="minorHAnsi" w:cstheme="minorHAnsi"/>
          <w:szCs w:val="22"/>
        </w:rPr>
        <w:t>:</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360E674F"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DIČ:</w:t>
      </w:r>
      <w:r w:rsidRPr="00E65BCF">
        <w:rPr>
          <w:rFonts w:asciiTheme="minorHAnsi" w:hAnsiTheme="minorHAnsi" w:cstheme="minorHAnsi"/>
          <w:color w:val="1F497D"/>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619E15D8"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 xml:space="preserve">bankovní spojení: </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08B8D8A3" w14:textId="77777777" w:rsidR="006D4556" w:rsidRPr="00E65BCF" w:rsidRDefault="00054ADE" w:rsidP="00222978">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číslo účtu:</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365B9E89" w14:textId="77777777" w:rsidR="00222978" w:rsidRPr="00E65BCF" w:rsidRDefault="00222978" w:rsidP="00222978">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 xml:space="preserve">zapsaná v obchodním rejstříku: </w:t>
      </w:r>
      <w:r w:rsidRPr="00E65BCF">
        <w:rPr>
          <w:rFonts w:asciiTheme="minorHAnsi" w:hAnsiTheme="minorHAnsi" w:cstheme="minorHAnsi"/>
          <w:color w:val="000000"/>
          <w:szCs w:val="22"/>
        </w:rPr>
        <w:t>[</w:t>
      </w:r>
      <w:r w:rsidRPr="00E65BCF">
        <w:rPr>
          <w:rFonts w:asciiTheme="minorHAnsi" w:hAnsiTheme="minorHAnsi" w:cstheme="minorHAnsi"/>
          <w:color w:val="000000"/>
          <w:szCs w:val="22"/>
          <w:highlight w:val="yellow"/>
        </w:rPr>
        <w:t>Doplnit</w:t>
      </w:r>
      <w:r w:rsidRPr="00E65BCF">
        <w:rPr>
          <w:rFonts w:asciiTheme="minorHAnsi" w:hAnsiTheme="minorHAnsi" w:cstheme="minorHAnsi"/>
          <w:color w:val="000000"/>
          <w:szCs w:val="22"/>
        </w:rPr>
        <w:t>]</w:t>
      </w:r>
    </w:p>
    <w:p w14:paraId="73DDC5E2" w14:textId="77777777" w:rsidR="00054ADE" w:rsidRPr="00E65BCF" w:rsidRDefault="00054ADE" w:rsidP="00054ADE">
      <w:pPr>
        <w:keepNext/>
        <w:spacing w:after="200" w:line="276" w:lineRule="auto"/>
        <w:contextualSpacing/>
        <w:rPr>
          <w:rFonts w:asciiTheme="minorHAnsi" w:hAnsiTheme="minorHAnsi" w:cstheme="minorHAnsi"/>
          <w:bCs/>
          <w:szCs w:val="22"/>
        </w:rPr>
      </w:pPr>
    </w:p>
    <w:p w14:paraId="1DFD6052" w14:textId="77777777" w:rsidR="00054ADE" w:rsidRPr="00E65BCF" w:rsidRDefault="00054ADE" w:rsidP="00054ADE">
      <w:pPr>
        <w:keepNext/>
        <w:spacing w:after="200" w:line="276" w:lineRule="auto"/>
        <w:contextualSpacing/>
        <w:rPr>
          <w:rFonts w:asciiTheme="minorHAnsi" w:hAnsiTheme="minorHAnsi" w:cstheme="minorHAnsi"/>
          <w:bCs/>
          <w:szCs w:val="22"/>
        </w:rPr>
      </w:pPr>
      <w:r w:rsidRPr="00E65BCF">
        <w:rPr>
          <w:rFonts w:asciiTheme="minorHAnsi" w:hAnsiTheme="minorHAnsi" w:cstheme="minorHAnsi"/>
          <w:bCs/>
          <w:szCs w:val="22"/>
        </w:rPr>
        <w:t>dále jen „</w:t>
      </w:r>
      <w:r w:rsidRPr="00E65BCF">
        <w:rPr>
          <w:rFonts w:asciiTheme="minorHAnsi" w:hAnsiTheme="minorHAnsi" w:cstheme="minorHAnsi"/>
          <w:b/>
          <w:bCs/>
          <w:szCs w:val="22"/>
        </w:rPr>
        <w:t>Kupující</w:t>
      </w:r>
      <w:r w:rsidRPr="00E65BCF">
        <w:rPr>
          <w:rFonts w:asciiTheme="minorHAnsi" w:hAnsiTheme="minorHAnsi" w:cstheme="minorHAnsi"/>
          <w:bCs/>
          <w:szCs w:val="22"/>
        </w:rPr>
        <w:t>“</w:t>
      </w:r>
    </w:p>
    <w:p w14:paraId="1C64EEF3" w14:textId="77777777" w:rsidR="00054ADE" w:rsidRPr="00E65BCF" w:rsidRDefault="00054ADE" w:rsidP="00054ADE">
      <w:pPr>
        <w:widowControl w:val="0"/>
        <w:jc w:val="left"/>
        <w:rPr>
          <w:rFonts w:asciiTheme="minorHAnsi" w:hAnsiTheme="minorHAnsi" w:cstheme="minorHAnsi"/>
          <w:szCs w:val="22"/>
        </w:rPr>
      </w:pPr>
    </w:p>
    <w:p w14:paraId="672FACDA" w14:textId="77777777" w:rsidR="00054ADE" w:rsidRPr="00E65BCF" w:rsidRDefault="00054ADE" w:rsidP="00054ADE">
      <w:pPr>
        <w:widowControl w:val="0"/>
        <w:jc w:val="left"/>
        <w:rPr>
          <w:rFonts w:asciiTheme="minorHAnsi" w:hAnsiTheme="minorHAnsi" w:cstheme="minorHAnsi"/>
          <w:szCs w:val="22"/>
        </w:rPr>
      </w:pPr>
      <w:r w:rsidRPr="00E65BCF">
        <w:rPr>
          <w:rFonts w:asciiTheme="minorHAnsi" w:hAnsiTheme="minorHAnsi" w:cstheme="minorHAnsi"/>
          <w:szCs w:val="22"/>
        </w:rPr>
        <w:t>a</w:t>
      </w:r>
    </w:p>
    <w:p w14:paraId="2B071976" w14:textId="77777777" w:rsidR="00054ADE" w:rsidRPr="00E65BCF" w:rsidRDefault="00054ADE" w:rsidP="00054ADE">
      <w:pPr>
        <w:keepNext/>
        <w:spacing w:after="200"/>
        <w:ind w:left="2127" w:hanging="2127"/>
        <w:contextualSpacing/>
        <w:rPr>
          <w:rFonts w:asciiTheme="minorHAnsi" w:hAnsiTheme="minorHAnsi" w:cstheme="minorHAnsi"/>
          <w:b/>
          <w:bCs/>
          <w:szCs w:val="22"/>
        </w:rPr>
      </w:pPr>
    </w:p>
    <w:p w14:paraId="4A689DC8" w14:textId="77777777" w:rsidR="00054ADE" w:rsidRPr="00E65BCF" w:rsidRDefault="00222978" w:rsidP="00222978">
      <w:pPr>
        <w:keepNext/>
        <w:spacing w:after="200"/>
        <w:ind w:left="2127" w:hanging="2127"/>
        <w:contextualSpacing/>
        <w:rPr>
          <w:rFonts w:asciiTheme="minorHAnsi" w:hAnsiTheme="minorHAnsi" w:cstheme="minorHAnsi"/>
          <w:b/>
          <w:bCs/>
          <w:szCs w:val="22"/>
        </w:rPr>
      </w:pPr>
      <w:r w:rsidRPr="00E65BCF">
        <w:rPr>
          <w:rFonts w:asciiTheme="minorHAnsi" w:hAnsiTheme="minorHAnsi" w:cstheme="minorHAnsi"/>
          <w:b/>
          <w:bCs/>
          <w:szCs w:val="22"/>
        </w:rPr>
        <w:t>[</w:t>
      </w:r>
      <w:r w:rsidRPr="00E65BCF">
        <w:rPr>
          <w:rFonts w:asciiTheme="minorHAnsi" w:hAnsiTheme="minorHAnsi" w:cstheme="minorHAnsi"/>
          <w:b/>
          <w:bCs/>
          <w:szCs w:val="22"/>
          <w:highlight w:val="yellow"/>
        </w:rPr>
        <w:t>Název smluvní strany</w:t>
      </w:r>
      <w:r w:rsidRPr="00E65BCF">
        <w:rPr>
          <w:rFonts w:asciiTheme="minorHAnsi" w:hAnsiTheme="minorHAnsi" w:cstheme="minorHAnsi"/>
          <w:b/>
          <w:bCs/>
          <w:szCs w:val="22"/>
        </w:rPr>
        <w:t>]</w:t>
      </w:r>
    </w:p>
    <w:p w14:paraId="2A79DA4C" w14:textId="77777777" w:rsidR="00054ADE" w:rsidRPr="00E65BCF" w:rsidRDefault="00054ADE" w:rsidP="00054ADE">
      <w:pPr>
        <w:keepNext/>
        <w:spacing w:after="200"/>
        <w:ind w:left="2127" w:hanging="2127"/>
        <w:contextualSpacing/>
        <w:rPr>
          <w:rFonts w:asciiTheme="minorHAnsi" w:hAnsiTheme="minorHAnsi" w:cstheme="minorHAnsi"/>
          <w:b/>
          <w:bCs/>
          <w:szCs w:val="22"/>
        </w:rPr>
      </w:pPr>
      <w:r w:rsidRPr="00E65BCF">
        <w:rPr>
          <w:rFonts w:asciiTheme="minorHAnsi" w:hAnsiTheme="minorHAnsi" w:cstheme="minorHAnsi"/>
          <w:szCs w:val="22"/>
        </w:rPr>
        <w:t>se sídlem:</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1FB86AE1"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zastoupená:</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00E90858"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IČ</w:t>
      </w:r>
      <w:r w:rsidR="00EC58A7" w:rsidRPr="00E65BCF">
        <w:rPr>
          <w:rFonts w:asciiTheme="minorHAnsi" w:hAnsiTheme="minorHAnsi" w:cstheme="minorHAnsi"/>
          <w:szCs w:val="22"/>
        </w:rPr>
        <w:t>O</w:t>
      </w:r>
      <w:r w:rsidRPr="00E65BCF">
        <w:rPr>
          <w:rFonts w:asciiTheme="minorHAnsi" w:hAnsiTheme="minorHAnsi" w:cstheme="minorHAnsi"/>
          <w:szCs w:val="22"/>
        </w:rPr>
        <w:t>:</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06F1B9D7"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DIČ:</w:t>
      </w:r>
      <w:r w:rsidRPr="00E65BCF">
        <w:rPr>
          <w:rFonts w:asciiTheme="minorHAnsi" w:hAnsiTheme="minorHAnsi" w:cstheme="minorHAnsi"/>
          <w:color w:val="1F497D"/>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0273247C"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 xml:space="preserve">bankovní spojení: </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164B4A95"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číslo účtu:</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6178E153"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 xml:space="preserve">zapsaná v obchodním rejstříku: </w:t>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75692645" w14:textId="77777777" w:rsidR="00054ADE" w:rsidRPr="00E65BCF" w:rsidRDefault="00054ADE" w:rsidP="00054ADE">
      <w:pPr>
        <w:keepNext/>
        <w:spacing w:after="200" w:line="276" w:lineRule="auto"/>
        <w:contextualSpacing/>
        <w:rPr>
          <w:rFonts w:asciiTheme="minorHAnsi" w:hAnsiTheme="minorHAnsi" w:cstheme="minorHAnsi"/>
          <w:bCs/>
          <w:szCs w:val="22"/>
        </w:rPr>
      </w:pPr>
    </w:p>
    <w:p w14:paraId="5DEE29FD" w14:textId="77777777" w:rsidR="00054ADE" w:rsidRPr="00E65BCF" w:rsidRDefault="00054ADE" w:rsidP="00054ADE">
      <w:pPr>
        <w:keepNext/>
        <w:spacing w:after="200" w:line="276" w:lineRule="auto"/>
        <w:contextualSpacing/>
        <w:rPr>
          <w:rFonts w:asciiTheme="minorHAnsi" w:hAnsiTheme="minorHAnsi" w:cstheme="minorHAnsi"/>
          <w:bCs/>
          <w:szCs w:val="22"/>
        </w:rPr>
      </w:pPr>
      <w:r w:rsidRPr="00E65BCF">
        <w:rPr>
          <w:rFonts w:asciiTheme="minorHAnsi" w:hAnsiTheme="minorHAnsi" w:cstheme="minorHAnsi"/>
          <w:bCs/>
          <w:szCs w:val="22"/>
        </w:rPr>
        <w:t>dále jen „</w:t>
      </w:r>
      <w:r w:rsidRPr="00E65BCF">
        <w:rPr>
          <w:rFonts w:asciiTheme="minorHAnsi" w:hAnsiTheme="minorHAnsi" w:cstheme="minorHAnsi"/>
          <w:b/>
          <w:bCs/>
          <w:szCs w:val="22"/>
        </w:rPr>
        <w:t>Prodávající</w:t>
      </w:r>
      <w:r w:rsidRPr="00E65BCF">
        <w:rPr>
          <w:rFonts w:asciiTheme="minorHAnsi" w:hAnsiTheme="minorHAnsi" w:cstheme="minorHAnsi"/>
          <w:bCs/>
          <w:szCs w:val="22"/>
        </w:rPr>
        <w:t>“</w:t>
      </w:r>
    </w:p>
    <w:p w14:paraId="14CDB1BE" w14:textId="77777777" w:rsidR="00054ADE" w:rsidRPr="00E65BCF" w:rsidRDefault="00054ADE" w:rsidP="00054ADE">
      <w:pPr>
        <w:keepNext/>
        <w:rPr>
          <w:rFonts w:asciiTheme="minorHAnsi" w:hAnsiTheme="minorHAnsi" w:cstheme="minorHAnsi"/>
        </w:rPr>
      </w:pPr>
      <w:r w:rsidRPr="00E65BCF">
        <w:rPr>
          <w:rFonts w:asciiTheme="minorHAnsi" w:hAnsiTheme="minorHAnsi" w:cstheme="minorHAnsi"/>
        </w:rPr>
        <w:t>(Kupující a Prodávající jsou dále uváděni společně jako „</w:t>
      </w:r>
      <w:r w:rsidRPr="00E65BCF">
        <w:rPr>
          <w:rFonts w:asciiTheme="minorHAnsi" w:hAnsiTheme="minorHAnsi" w:cstheme="minorHAnsi"/>
          <w:b/>
        </w:rPr>
        <w:t>smluvní strany</w:t>
      </w:r>
      <w:r w:rsidRPr="00E65BCF">
        <w:rPr>
          <w:rFonts w:asciiTheme="minorHAnsi" w:hAnsiTheme="minorHAnsi" w:cstheme="minorHAnsi"/>
        </w:rPr>
        <w:t>“)</w:t>
      </w:r>
    </w:p>
    <w:p w14:paraId="32288FE7" w14:textId="77777777" w:rsidR="00054ADE" w:rsidRPr="00E65BCF" w:rsidRDefault="00054ADE" w:rsidP="00054ADE">
      <w:pPr>
        <w:spacing w:after="0"/>
        <w:rPr>
          <w:rFonts w:asciiTheme="minorHAnsi" w:hAnsiTheme="minorHAnsi" w:cstheme="minorHAnsi"/>
        </w:rPr>
      </w:pPr>
    </w:p>
    <w:p w14:paraId="59256E81" w14:textId="77777777" w:rsidR="00054ADE" w:rsidRPr="00E65BCF" w:rsidRDefault="00EC58A7" w:rsidP="00054ADE">
      <w:pPr>
        <w:spacing w:after="0"/>
        <w:rPr>
          <w:rFonts w:asciiTheme="minorHAnsi" w:hAnsiTheme="minorHAnsi" w:cstheme="minorHAnsi"/>
        </w:rPr>
      </w:pPr>
      <w:r w:rsidRPr="00E65BCF">
        <w:rPr>
          <w:rFonts w:asciiTheme="minorHAnsi" w:hAnsiTheme="minorHAnsi" w:cstheme="minorHAnsi"/>
        </w:rPr>
        <w:t xml:space="preserve">uzavírají </w:t>
      </w:r>
      <w:r w:rsidR="00054ADE" w:rsidRPr="00E65BCF">
        <w:rPr>
          <w:rFonts w:asciiTheme="minorHAnsi" w:hAnsiTheme="minorHAnsi" w:cstheme="minorHAnsi"/>
        </w:rPr>
        <w:t xml:space="preserve">v souladu s ustanovením § 2079 a násl. </w:t>
      </w:r>
      <w:r w:rsidR="00952B3C" w:rsidRPr="00E65BCF">
        <w:rPr>
          <w:rFonts w:asciiTheme="minorHAnsi" w:hAnsiTheme="minorHAnsi" w:cstheme="minorHAnsi"/>
        </w:rPr>
        <w:t>občanského zákoníku</w:t>
      </w:r>
      <w:r w:rsidR="00222978" w:rsidRPr="00E65BCF">
        <w:rPr>
          <w:rFonts w:asciiTheme="minorHAnsi" w:hAnsiTheme="minorHAnsi" w:cstheme="minorHAnsi"/>
        </w:rPr>
        <w:t xml:space="preserve"> </w:t>
      </w:r>
      <w:r w:rsidR="00054ADE" w:rsidRPr="00E65BCF">
        <w:rPr>
          <w:rFonts w:asciiTheme="minorHAnsi" w:hAnsiTheme="minorHAnsi" w:cstheme="minorHAnsi"/>
        </w:rPr>
        <w:t>tuto kupní smlouvu (dále jen „</w:t>
      </w:r>
      <w:r w:rsidR="00054ADE" w:rsidRPr="00E65BCF">
        <w:rPr>
          <w:rFonts w:asciiTheme="minorHAnsi" w:hAnsiTheme="minorHAnsi" w:cstheme="minorHAnsi"/>
          <w:b/>
        </w:rPr>
        <w:t>Smlouva</w:t>
      </w:r>
      <w:r w:rsidR="00054ADE" w:rsidRPr="00E65BCF">
        <w:rPr>
          <w:rFonts w:asciiTheme="minorHAnsi" w:hAnsiTheme="minorHAnsi" w:cstheme="minorHAnsi"/>
        </w:rPr>
        <w:t>“).</w:t>
      </w:r>
    </w:p>
    <w:p w14:paraId="0C0D1FB0" w14:textId="77777777" w:rsidR="00054ADE" w:rsidRPr="00E65BCF" w:rsidRDefault="00054ADE" w:rsidP="00054ADE">
      <w:pPr>
        <w:spacing w:after="0"/>
        <w:rPr>
          <w:rFonts w:asciiTheme="minorHAnsi" w:hAnsiTheme="minorHAnsi" w:cstheme="minorHAnsi"/>
          <w:szCs w:val="22"/>
        </w:rPr>
      </w:pPr>
    </w:p>
    <w:p w14:paraId="6E8547BA" w14:textId="77777777" w:rsidR="00FF24D3" w:rsidRPr="00E65BCF" w:rsidRDefault="00FF24D3">
      <w:pPr>
        <w:spacing w:before="0" w:after="0"/>
        <w:jc w:val="left"/>
        <w:rPr>
          <w:rFonts w:asciiTheme="minorHAnsi" w:hAnsiTheme="minorHAnsi" w:cstheme="minorHAnsi"/>
          <w:b/>
          <w:bCs/>
          <w:caps/>
          <w:kern w:val="32"/>
          <w:szCs w:val="32"/>
        </w:rPr>
      </w:pPr>
      <w:bookmarkStart w:id="3" w:name="_Toc2011589"/>
      <w:r w:rsidRPr="00E65BCF">
        <w:rPr>
          <w:rFonts w:asciiTheme="minorHAnsi" w:hAnsiTheme="minorHAnsi" w:cstheme="minorHAnsi"/>
        </w:rPr>
        <w:br w:type="page"/>
      </w:r>
    </w:p>
    <w:p w14:paraId="0A1D8B88" w14:textId="77777777" w:rsidR="0021184F" w:rsidRPr="00E65BCF" w:rsidRDefault="00754545" w:rsidP="00754545">
      <w:pPr>
        <w:pStyle w:val="Nadpis1"/>
        <w:rPr>
          <w:rFonts w:asciiTheme="minorHAnsi" w:hAnsiTheme="minorHAnsi" w:cstheme="minorHAnsi"/>
        </w:rPr>
      </w:pPr>
      <w:bookmarkStart w:id="4" w:name="_Toc109241428"/>
      <w:r w:rsidRPr="00E65BCF">
        <w:rPr>
          <w:rFonts w:asciiTheme="minorHAnsi" w:hAnsiTheme="minorHAnsi" w:cstheme="minorHAnsi"/>
        </w:rPr>
        <w:lastRenderedPageBreak/>
        <w:t>Úvodní ustanovení</w:t>
      </w:r>
      <w:bookmarkEnd w:id="4"/>
    </w:p>
    <w:p w14:paraId="2A7E95AF" w14:textId="77777777" w:rsidR="00845ABD" w:rsidRPr="00E65BCF" w:rsidRDefault="00845ABD" w:rsidP="00845ABD">
      <w:pPr>
        <w:pStyle w:val="Clanek11"/>
        <w:rPr>
          <w:rFonts w:asciiTheme="minorHAnsi" w:hAnsiTheme="minorHAnsi" w:cstheme="minorHAnsi"/>
        </w:rPr>
      </w:pPr>
      <w:r w:rsidRPr="00E65BCF">
        <w:rPr>
          <w:rFonts w:asciiTheme="minorHAnsi" w:hAnsiTheme="minorHAnsi" w:cstheme="minorHAnsi"/>
        </w:rPr>
        <w:t>Kupující prohlašuje, že:</w:t>
      </w:r>
    </w:p>
    <w:p w14:paraId="554113AB" w14:textId="77777777" w:rsidR="00845ABD" w:rsidRPr="00E65BCF" w:rsidRDefault="00845ABD" w:rsidP="00BE555C">
      <w:pPr>
        <w:pStyle w:val="Claneka"/>
        <w:rPr>
          <w:rFonts w:asciiTheme="minorHAnsi" w:hAnsiTheme="minorHAnsi" w:cstheme="minorHAnsi"/>
        </w:rPr>
      </w:pPr>
      <w:r w:rsidRPr="00E65BCF">
        <w:rPr>
          <w:rFonts w:asciiTheme="minorHAnsi" w:hAnsiTheme="minorHAnsi" w:cstheme="minorHAnsi"/>
        </w:rPr>
        <w:t>splňuje veškeré podmínky a požadavky v této Smlouvě stanovené a je oprávněn tuto Smlouvu uzavřít a řádně plnit závazky v ní obsažené.</w:t>
      </w:r>
    </w:p>
    <w:p w14:paraId="3C9C70B2" w14:textId="77777777" w:rsidR="00845ABD" w:rsidRPr="00E65BCF" w:rsidRDefault="00845ABD" w:rsidP="00845ABD">
      <w:pPr>
        <w:pStyle w:val="Clanek11"/>
        <w:rPr>
          <w:rFonts w:asciiTheme="minorHAnsi" w:hAnsiTheme="minorHAnsi" w:cstheme="minorHAnsi"/>
        </w:rPr>
      </w:pPr>
      <w:r w:rsidRPr="00E65BCF">
        <w:rPr>
          <w:rFonts w:asciiTheme="minorHAnsi" w:hAnsiTheme="minorHAnsi" w:cstheme="minorHAnsi"/>
        </w:rPr>
        <w:t>Prodávající prohlašuje, že:</w:t>
      </w:r>
    </w:p>
    <w:p w14:paraId="589C33E1" w14:textId="77777777" w:rsidR="00845ABD" w:rsidRPr="00E65BCF" w:rsidRDefault="00845ABD" w:rsidP="00845ABD">
      <w:pPr>
        <w:pStyle w:val="Claneka"/>
        <w:rPr>
          <w:rFonts w:asciiTheme="minorHAnsi" w:hAnsiTheme="minorHAnsi" w:cstheme="minorHAnsi"/>
        </w:rPr>
      </w:pPr>
      <w:bookmarkStart w:id="5" w:name="_Ref94007275"/>
      <w:r w:rsidRPr="00E65BCF">
        <w:rPr>
          <w:rFonts w:asciiTheme="minorHAnsi" w:hAnsiTheme="minorHAnsi" w:cstheme="minorHAnsi"/>
        </w:rPr>
        <w:t>splňuje veškeré podmínky a požadavky v této Smlouvě stanovené a je oprávněn tuto Smlouvu uzavřít a řádně plnit závazky v ní obsažené,</w:t>
      </w:r>
      <w:bookmarkEnd w:id="5"/>
      <w:r w:rsidRPr="00E65BCF">
        <w:rPr>
          <w:rFonts w:asciiTheme="minorHAnsi" w:hAnsiTheme="minorHAnsi" w:cstheme="minorHAnsi"/>
        </w:rPr>
        <w:t xml:space="preserve"> </w:t>
      </w:r>
    </w:p>
    <w:p w14:paraId="7B7F290F" w14:textId="4CDF22B2" w:rsidR="00E837B3" w:rsidRDefault="00845ABD" w:rsidP="00394510">
      <w:pPr>
        <w:pStyle w:val="Claneka"/>
        <w:rPr>
          <w:rFonts w:asciiTheme="minorHAnsi" w:hAnsiTheme="minorHAnsi" w:cstheme="minorHAnsi"/>
        </w:rPr>
      </w:pPr>
      <w:r w:rsidRPr="00E65BCF">
        <w:rPr>
          <w:rFonts w:asciiTheme="minorHAnsi" w:hAnsiTheme="minorHAnsi" w:cstheme="minorHAnsi"/>
        </w:rPr>
        <w:t>se v plném rozsahu seznámil s rozsahem a povahou dodávek a dalších plnění, které bude plnit na základě této Smlouvy, že jsou mu známy jejich veškeré technické, kvalitativní a</w:t>
      </w:r>
      <w:r w:rsidR="00E10657">
        <w:rPr>
          <w:rFonts w:asciiTheme="minorHAnsi" w:hAnsiTheme="minorHAnsi" w:cstheme="minorHAnsi"/>
        </w:rPr>
        <w:t> </w:t>
      </w:r>
      <w:r w:rsidRPr="00E65BCF">
        <w:rPr>
          <w:rFonts w:asciiTheme="minorHAnsi" w:hAnsiTheme="minorHAnsi" w:cstheme="minorHAnsi"/>
        </w:rPr>
        <w:t>jiné podmínky, a že disponuje takovými kapacitami a odbornými znalostmi, které jsou k plnění nezbytné.</w:t>
      </w:r>
    </w:p>
    <w:p w14:paraId="58571AFC" w14:textId="58707AF1" w:rsidR="00D74B1F" w:rsidRPr="00F65E00" w:rsidRDefault="00F65E00" w:rsidP="00F65E00">
      <w:pPr>
        <w:pStyle w:val="Clanek11"/>
        <w:rPr>
          <w:rFonts w:asciiTheme="minorHAnsi" w:hAnsiTheme="minorHAnsi" w:cstheme="minorHAnsi"/>
        </w:rPr>
      </w:pPr>
      <w:r>
        <w:rPr>
          <w:rFonts w:asciiTheme="minorHAnsi" w:hAnsiTheme="minorHAnsi" w:cstheme="minorHAnsi"/>
        </w:rPr>
        <w:t xml:space="preserve">Smluvní strany </w:t>
      </w:r>
      <w:r w:rsidRPr="00E21B6C">
        <w:rPr>
          <w:rFonts w:asciiTheme="minorHAnsi" w:hAnsiTheme="minorHAnsi" w:cstheme="minorHAnsi"/>
          <w:szCs w:val="22"/>
        </w:rPr>
        <w:t>uzavírají tuto smlouvu na základě Smlouvy o zajištění spolupráce a</w:t>
      </w:r>
      <w:r w:rsidR="00E10657">
        <w:rPr>
          <w:rFonts w:asciiTheme="minorHAnsi" w:hAnsiTheme="minorHAnsi" w:cstheme="minorHAnsi"/>
          <w:szCs w:val="22"/>
        </w:rPr>
        <w:t> </w:t>
      </w:r>
      <w:r w:rsidRPr="00E21B6C">
        <w:rPr>
          <w:rFonts w:asciiTheme="minorHAnsi" w:hAnsiTheme="minorHAnsi" w:cstheme="minorHAnsi"/>
          <w:szCs w:val="22"/>
        </w:rPr>
        <w:t>poskytování součinnosti ze dne [</w:t>
      </w:r>
      <w:r w:rsidR="004C230D" w:rsidRPr="00E21B6C">
        <w:rPr>
          <w:rFonts w:asciiTheme="minorHAnsi" w:hAnsiTheme="minorHAnsi" w:cstheme="minorHAnsi"/>
          <w:szCs w:val="22"/>
          <w:highlight w:val="yellow"/>
        </w:rPr>
        <w:t>Doplnit</w:t>
      </w:r>
      <w:r w:rsidR="004C230D" w:rsidRPr="00E21B6C">
        <w:rPr>
          <w:rFonts w:asciiTheme="minorHAnsi" w:hAnsiTheme="minorHAnsi" w:cstheme="minorHAnsi"/>
          <w:szCs w:val="22"/>
        </w:rPr>
        <w:t>] (dále jen „</w:t>
      </w:r>
      <w:r w:rsidR="004C230D" w:rsidRPr="00E21B6C">
        <w:rPr>
          <w:rFonts w:asciiTheme="minorHAnsi" w:hAnsiTheme="minorHAnsi" w:cstheme="minorHAnsi"/>
          <w:b/>
          <w:bCs w:val="0"/>
          <w:szCs w:val="22"/>
        </w:rPr>
        <w:t>Smlouva o spolupráci</w:t>
      </w:r>
      <w:r w:rsidR="007B2803" w:rsidRPr="00E21B6C">
        <w:rPr>
          <w:rFonts w:asciiTheme="minorHAnsi" w:hAnsiTheme="minorHAnsi" w:cstheme="minorHAnsi"/>
          <w:b/>
          <w:bCs w:val="0"/>
          <w:szCs w:val="22"/>
        </w:rPr>
        <w:t xml:space="preserve"> HMP</w:t>
      </w:r>
      <w:r w:rsidR="004C230D" w:rsidRPr="00E21B6C">
        <w:rPr>
          <w:rFonts w:asciiTheme="minorHAnsi" w:hAnsiTheme="minorHAnsi" w:cstheme="minorHAnsi"/>
          <w:szCs w:val="22"/>
        </w:rPr>
        <w:t xml:space="preserve">“) </w:t>
      </w:r>
      <w:r w:rsidRPr="00E21B6C">
        <w:rPr>
          <w:rFonts w:asciiTheme="minorHAnsi" w:hAnsiTheme="minorHAnsi" w:cstheme="minorHAnsi"/>
          <w:szCs w:val="22"/>
        </w:rPr>
        <w:t>uzavřenou mezi Kupujícím, Prodávajícím</w:t>
      </w:r>
      <w:r w:rsidR="001B279C" w:rsidRPr="00E21B6C">
        <w:rPr>
          <w:rFonts w:asciiTheme="minorHAnsi" w:hAnsiTheme="minorHAnsi" w:cstheme="minorHAnsi"/>
          <w:szCs w:val="22"/>
        </w:rPr>
        <w:t xml:space="preserve"> a</w:t>
      </w:r>
      <w:r w:rsidR="008458C2" w:rsidRPr="00E21B6C">
        <w:rPr>
          <w:rFonts w:asciiTheme="minorHAnsi" w:hAnsiTheme="minorHAnsi" w:cstheme="minorHAnsi"/>
          <w:szCs w:val="22"/>
        </w:rPr>
        <w:t xml:space="preserve"> </w:t>
      </w:r>
      <w:r w:rsidRPr="00E21B6C">
        <w:rPr>
          <w:rFonts w:asciiTheme="minorHAnsi" w:hAnsiTheme="minorHAnsi" w:cstheme="minorHAnsi"/>
          <w:szCs w:val="22"/>
        </w:rPr>
        <w:t xml:space="preserve">Hlavním městem Praha, IČO: </w:t>
      </w:r>
      <w:r w:rsidR="005F018C" w:rsidRPr="00E21B6C">
        <w:rPr>
          <w:rFonts w:asciiTheme="minorHAnsi" w:hAnsiTheme="minorHAnsi" w:cstheme="minorHAnsi"/>
          <w:szCs w:val="22"/>
        </w:rPr>
        <w:t>00064581</w:t>
      </w:r>
      <w:r w:rsidRPr="00E21B6C">
        <w:rPr>
          <w:rFonts w:asciiTheme="minorHAnsi" w:hAnsiTheme="minorHAnsi" w:cstheme="minorHAnsi"/>
          <w:szCs w:val="22"/>
        </w:rPr>
        <w:t>, se sídlem Mariánské náměstí 2/2, Staré Město, 110 00 Praha 1 (dále jen „</w:t>
      </w:r>
      <w:r w:rsidRPr="00E21B6C">
        <w:rPr>
          <w:rFonts w:asciiTheme="minorHAnsi" w:hAnsiTheme="minorHAnsi" w:cstheme="minorHAnsi"/>
          <w:b/>
          <w:bCs w:val="0"/>
          <w:szCs w:val="22"/>
        </w:rPr>
        <w:t>Hlavní město Praha</w:t>
      </w:r>
      <w:r w:rsidRPr="00E21B6C">
        <w:rPr>
          <w:rFonts w:asciiTheme="minorHAnsi" w:hAnsiTheme="minorHAnsi" w:cstheme="minorHAnsi"/>
          <w:szCs w:val="22"/>
        </w:rPr>
        <w:t>“)</w:t>
      </w:r>
      <w:r w:rsidR="00560D39" w:rsidRPr="00E21B6C">
        <w:rPr>
          <w:rFonts w:asciiTheme="minorHAnsi" w:hAnsiTheme="minorHAnsi" w:cstheme="minorHAnsi"/>
          <w:szCs w:val="22"/>
        </w:rPr>
        <w:t xml:space="preserve"> a Smlouvy o zajištění spolupráce a poskytování součinnosti ze dne [</w:t>
      </w:r>
      <w:r w:rsidR="00560D39" w:rsidRPr="00E21B6C">
        <w:rPr>
          <w:rFonts w:asciiTheme="minorHAnsi" w:hAnsiTheme="minorHAnsi" w:cstheme="minorHAnsi"/>
          <w:szCs w:val="22"/>
          <w:highlight w:val="yellow"/>
        </w:rPr>
        <w:t>Doplnit</w:t>
      </w:r>
      <w:r w:rsidR="00560D39" w:rsidRPr="00E21B6C">
        <w:rPr>
          <w:rFonts w:asciiTheme="minorHAnsi" w:hAnsiTheme="minorHAnsi" w:cstheme="minorHAnsi"/>
          <w:szCs w:val="22"/>
        </w:rPr>
        <w:t>] (dále jen „</w:t>
      </w:r>
      <w:r w:rsidR="00560D39" w:rsidRPr="00E21B6C">
        <w:rPr>
          <w:rFonts w:asciiTheme="minorHAnsi" w:hAnsiTheme="minorHAnsi" w:cstheme="minorHAnsi"/>
          <w:b/>
          <w:bCs w:val="0"/>
          <w:szCs w:val="22"/>
        </w:rPr>
        <w:t>Smlouva o spolupráci</w:t>
      </w:r>
      <w:r w:rsidR="007B2803" w:rsidRPr="00E21B6C">
        <w:rPr>
          <w:rFonts w:asciiTheme="minorHAnsi" w:hAnsiTheme="minorHAnsi" w:cstheme="minorHAnsi"/>
          <w:b/>
          <w:bCs w:val="0"/>
          <w:szCs w:val="22"/>
        </w:rPr>
        <w:t xml:space="preserve"> SčK</w:t>
      </w:r>
      <w:r w:rsidR="00560D39" w:rsidRPr="00E21B6C">
        <w:rPr>
          <w:rFonts w:asciiTheme="minorHAnsi" w:hAnsiTheme="minorHAnsi" w:cstheme="minorHAnsi"/>
          <w:szCs w:val="22"/>
        </w:rPr>
        <w:t>“) uzavřenou mezi Kupujícím, Prodávajícím a</w:t>
      </w:r>
      <w:r w:rsidR="007B2803" w:rsidRPr="00E21B6C">
        <w:rPr>
          <w:rFonts w:asciiTheme="minorHAnsi" w:hAnsiTheme="minorHAnsi" w:cstheme="minorHAnsi"/>
          <w:szCs w:val="22"/>
        </w:rPr>
        <w:t xml:space="preserve"> Středočeským krajem</w:t>
      </w:r>
      <w:r w:rsidR="00560D39" w:rsidRPr="00E21B6C">
        <w:rPr>
          <w:rFonts w:asciiTheme="minorHAnsi" w:hAnsiTheme="minorHAnsi" w:cstheme="minorHAnsi"/>
          <w:szCs w:val="22"/>
        </w:rPr>
        <w:t>, IČO:</w:t>
      </w:r>
      <w:r w:rsidR="007B2803" w:rsidRPr="00E21B6C">
        <w:rPr>
          <w:rFonts w:asciiTheme="minorHAnsi" w:hAnsiTheme="minorHAnsi" w:cstheme="minorHAnsi"/>
          <w:bCs w:val="0"/>
          <w:szCs w:val="22"/>
          <w:lang w:eastAsia="cs-CZ"/>
        </w:rPr>
        <w:t xml:space="preserve"> 70891095</w:t>
      </w:r>
      <w:r w:rsidR="00560D39" w:rsidRPr="00E21B6C">
        <w:rPr>
          <w:rFonts w:asciiTheme="minorHAnsi" w:hAnsiTheme="minorHAnsi" w:cstheme="minorHAnsi"/>
          <w:szCs w:val="22"/>
        </w:rPr>
        <w:t xml:space="preserve">, se sídlem </w:t>
      </w:r>
      <w:r w:rsidR="007B2803" w:rsidRPr="00E21B6C">
        <w:rPr>
          <w:rFonts w:asciiTheme="minorHAnsi" w:hAnsiTheme="minorHAnsi" w:cstheme="minorHAnsi"/>
          <w:szCs w:val="22"/>
        </w:rPr>
        <w:t xml:space="preserve">Zborovská 11, 150 21 Praha 5 </w:t>
      </w:r>
      <w:r w:rsidR="00560D39" w:rsidRPr="00E21B6C">
        <w:rPr>
          <w:rFonts w:asciiTheme="minorHAnsi" w:hAnsiTheme="minorHAnsi" w:cstheme="minorHAnsi"/>
          <w:szCs w:val="22"/>
        </w:rPr>
        <w:t>(dále jen „</w:t>
      </w:r>
      <w:r w:rsidR="007B2803" w:rsidRPr="00E21B6C">
        <w:rPr>
          <w:rFonts w:asciiTheme="minorHAnsi" w:hAnsiTheme="minorHAnsi" w:cstheme="minorHAnsi"/>
          <w:b/>
          <w:bCs w:val="0"/>
          <w:szCs w:val="22"/>
        </w:rPr>
        <w:t>Středočeský kraj</w:t>
      </w:r>
      <w:r w:rsidR="00560D39" w:rsidRPr="00E21B6C">
        <w:rPr>
          <w:rFonts w:asciiTheme="minorHAnsi" w:hAnsiTheme="minorHAnsi" w:cstheme="minorHAnsi"/>
          <w:szCs w:val="22"/>
        </w:rPr>
        <w:t>“)</w:t>
      </w:r>
      <w:r w:rsidR="008458C2" w:rsidRPr="00E21B6C">
        <w:rPr>
          <w:rFonts w:asciiTheme="minorHAnsi" w:hAnsiTheme="minorHAnsi" w:cstheme="minorHAnsi"/>
          <w:szCs w:val="22"/>
        </w:rPr>
        <w:t>,</w:t>
      </w:r>
      <w:r w:rsidRPr="00E21B6C">
        <w:rPr>
          <w:rFonts w:asciiTheme="minorHAnsi" w:hAnsiTheme="minorHAnsi" w:cstheme="minorHAnsi"/>
          <w:szCs w:val="22"/>
        </w:rPr>
        <w:t xml:space="preserve"> ve kter</w:t>
      </w:r>
      <w:r w:rsidR="007B2803" w:rsidRPr="00E21B6C">
        <w:rPr>
          <w:rFonts w:asciiTheme="minorHAnsi" w:hAnsiTheme="minorHAnsi" w:cstheme="minorHAnsi"/>
          <w:szCs w:val="22"/>
        </w:rPr>
        <w:t>ých</w:t>
      </w:r>
      <w:r w:rsidRPr="00E21B6C">
        <w:rPr>
          <w:rFonts w:asciiTheme="minorHAnsi" w:hAnsiTheme="minorHAnsi" w:cstheme="minorHAnsi"/>
          <w:szCs w:val="22"/>
        </w:rPr>
        <w:t xml:space="preserve"> se </w:t>
      </w:r>
      <w:r w:rsidR="00395C1C" w:rsidRPr="00E21B6C">
        <w:rPr>
          <w:rFonts w:asciiTheme="minorHAnsi" w:hAnsiTheme="minorHAnsi" w:cstheme="minorHAnsi"/>
          <w:szCs w:val="22"/>
        </w:rPr>
        <w:t xml:space="preserve">strany </w:t>
      </w:r>
      <w:r w:rsidRPr="00E21B6C">
        <w:rPr>
          <w:rFonts w:asciiTheme="minorHAnsi" w:hAnsiTheme="minorHAnsi" w:cstheme="minorHAnsi"/>
          <w:szCs w:val="22"/>
        </w:rPr>
        <w:t>zavázal</w:t>
      </w:r>
      <w:r w:rsidR="00395C1C" w:rsidRPr="00E21B6C">
        <w:rPr>
          <w:rFonts w:asciiTheme="minorHAnsi" w:hAnsiTheme="minorHAnsi" w:cstheme="minorHAnsi"/>
          <w:szCs w:val="22"/>
        </w:rPr>
        <w:t>y</w:t>
      </w:r>
      <w:r w:rsidRPr="00E21B6C">
        <w:rPr>
          <w:rFonts w:asciiTheme="minorHAnsi" w:hAnsiTheme="minorHAnsi" w:cstheme="minorHAnsi"/>
          <w:szCs w:val="22"/>
        </w:rPr>
        <w:t xml:space="preserve"> k uzavření této Smlouvy</w:t>
      </w:r>
      <w:r w:rsidR="004C230D" w:rsidRPr="00E21B6C">
        <w:rPr>
          <w:rFonts w:asciiTheme="minorHAnsi" w:hAnsiTheme="minorHAnsi" w:cstheme="minorHAnsi"/>
          <w:szCs w:val="22"/>
        </w:rPr>
        <w:t>. Vešker</w:t>
      </w:r>
      <w:r w:rsidR="00D72916" w:rsidRPr="00E21B6C">
        <w:rPr>
          <w:rFonts w:asciiTheme="minorHAnsi" w:hAnsiTheme="minorHAnsi" w:cstheme="minorHAnsi"/>
          <w:szCs w:val="22"/>
        </w:rPr>
        <w:t>á</w:t>
      </w:r>
      <w:r w:rsidR="004C230D" w:rsidRPr="00E21B6C">
        <w:rPr>
          <w:rFonts w:asciiTheme="minorHAnsi" w:hAnsiTheme="minorHAnsi" w:cstheme="minorHAnsi"/>
          <w:szCs w:val="22"/>
        </w:rPr>
        <w:t xml:space="preserve"> ujednání této Smlouvy musí být vykládána v souladu </w:t>
      </w:r>
      <w:r w:rsidR="00D72916" w:rsidRPr="00E21B6C">
        <w:rPr>
          <w:rFonts w:asciiTheme="minorHAnsi" w:hAnsiTheme="minorHAnsi" w:cstheme="minorHAnsi"/>
          <w:szCs w:val="22"/>
        </w:rPr>
        <w:t>s účelem</w:t>
      </w:r>
      <w:r w:rsidR="004C230D" w:rsidRPr="00E21B6C">
        <w:rPr>
          <w:rFonts w:asciiTheme="minorHAnsi" w:hAnsiTheme="minorHAnsi" w:cstheme="minorHAnsi"/>
          <w:szCs w:val="22"/>
        </w:rPr>
        <w:t xml:space="preserve"> Smlouv</w:t>
      </w:r>
      <w:r w:rsidR="00D72916" w:rsidRPr="00E21B6C">
        <w:rPr>
          <w:rFonts w:asciiTheme="minorHAnsi" w:hAnsiTheme="minorHAnsi" w:cstheme="minorHAnsi"/>
          <w:szCs w:val="22"/>
        </w:rPr>
        <w:t>y</w:t>
      </w:r>
      <w:r w:rsidR="004C230D" w:rsidRPr="00E21B6C">
        <w:rPr>
          <w:rFonts w:asciiTheme="minorHAnsi" w:hAnsiTheme="minorHAnsi" w:cstheme="minorHAnsi"/>
          <w:szCs w:val="22"/>
        </w:rPr>
        <w:t xml:space="preserve"> o spolupráci</w:t>
      </w:r>
      <w:r w:rsidR="007B2803" w:rsidRPr="00E21B6C">
        <w:rPr>
          <w:rFonts w:asciiTheme="minorHAnsi" w:hAnsiTheme="minorHAnsi" w:cstheme="minorHAnsi"/>
          <w:szCs w:val="22"/>
        </w:rPr>
        <w:t xml:space="preserve"> HMP a Smlouvy o</w:t>
      </w:r>
      <w:r w:rsidR="00E10657">
        <w:rPr>
          <w:rFonts w:asciiTheme="minorHAnsi" w:hAnsiTheme="minorHAnsi" w:cstheme="minorHAnsi"/>
          <w:szCs w:val="22"/>
        </w:rPr>
        <w:t> </w:t>
      </w:r>
      <w:r w:rsidR="007B2803" w:rsidRPr="00E21B6C">
        <w:rPr>
          <w:rFonts w:asciiTheme="minorHAnsi" w:hAnsiTheme="minorHAnsi" w:cstheme="minorHAnsi"/>
          <w:szCs w:val="22"/>
        </w:rPr>
        <w:t>spolupráci SčK (společně „</w:t>
      </w:r>
      <w:r w:rsidR="007B2803" w:rsidRPr="00E21B6C">
        <w:rPr>
          <w:rFonts w:asciiTheme="minorHAnsi" w:hAnsiTheme="minorHAnsi" w:cstheme="minorHAnsi"/>
          <w:b/>
          <w:bCs w:val="0"/>
          <w:szCs w:val="22"/>
        </w:rPr>
        <w:t>Smlouvy o spolupráci</w:t>
      </w:r>
      <w:r w:rsidR="007B2803" w:rsidRPr="00E21B6C">
        <w:rPr>
          <w:rFonts w:asciiTheme="minorHAnsi" w:hAnsiTheme="minorHAnsi" w:cstheme="minorHAnsi"/>
          <w:szCs w:val="22"/>
        </w:rPr>
        <w:t>“)</w:t>
      </w:r>
      <w:r w:rsidR="004C230D" w:rsidRPr="00E21B6C">
        <w:rPr>
          <w:rFonts w:asciiTheme="minorHAnsi" w:hAnsiTheme="minorHAnsi" w:cstheme="minorHAnsi"/>
          <w:szCs w:val="22"/>
        </w:rPr>
        <w:t>.</w:t>
      </w:r>
      <w:r w:rsidR="00AA7088">
        <w:rPr>
          <w:rFonts w:asciiTheme="minorHAnsi" w:hAnsiTheme="minorHAnsi" w:cstheme="minorHAnsi"/>
          <w:szCs w:val="22"/>
        </w:rPr>
        <w:t xml:space="preserve"> </w:t>
      </w:r>
    </w:p>
    <w:p w14:paraId="20B31D2D" w14:textId="1A311744" w:rsidR="00054E16" w:rsidRDefault="00054E16" w:rsidP="001E710A">
      <w:pPr>
        <w:pStyle w:val="Clanek11"/>
        <w:rPr>
          <w:rFonts w:asciiTheme="minorHAnsi" w:hAnsiTheme="minorHAnsi" w:cstheme="minorHAnsi"/>
        </w:rPr>
      </w:pPr>
      <w:r w:rsidRPr="00E65BCF">
        <w:rPr>
          <w:rFonts w:asciiTheme="minorHAnsi" w:hAnsiTheme="minorHAnsi" w:cstheme="minorHAnsi"/>
        </w:rPr>
        <w:t xml:space="preserve">Účelem této Smlouvy je </w:t>
      </w:r>
      <w:r w:rsidR="004C230D">
        <w:rPr>
          <w:rFonts w:asciiTheme="minorHAnsi" w:hAnsiTheme="minorHAnsi" w:cstheme="minorHAnsi"/>
        </w:rPr>
        <w:t>odkup</w:t>
      </w:r>
      <w:r w:rsidRPr="00E65BCF">
        <w:rPr>
          <w:rFonts w:asciiTheme="minorHAnsi" w:hAnsiTheme="minorHAnsi" w:cstheme="minorHAnsi"/>
        </w:rPr>
        <w:t xml:space="preserve"> </w:t>
      </w:r>
      <w:r w:rsidR="003C2869" w:rsidRPr="00E65BCF">
        <w:rPr>
          <w:rFonts w:asciiTheme="minorHAnsi" w:hAnsiTheme="minorHAnsi" w:cstheme="minorHAnsi"/>
        </w:rPr>
        <w:t xml:space="preserve">dále </w:t>
      </w:r>
      <w:r w:rsidR="00EC58A7" w:rsidRPr="00E65BCF">
        <w:rPr>
          <w:rFonts w:asciiTheme="minorHAnsi" w:hAnsiTheme="minorHAnsi" w:cstheme="minorHAnsi"/>
        </w:rPr>
        <w:t xml:space="preserve">specifikovaných </w:t>
      </w:r>
      <w:r w:rsidR="0091608C" w:rsidRPr="00E65BCF">
        <w:rPr>
          <w:rFonts w:asciiTheme="minorHAnsi" w:hAnsiTheme="minorHAnsi" w:cstheme="minorHAnsi"/>
        </w:rPr>
        <w:t>autobusů</w:t>
      </w:r>
      <w:r w:rsidR="008A0D5E" w:rsidRPr="00E65BCF">
        <w:rPr>
          <w:rFonts w:asciiTheme="minorHAnsi" w:hAnsiTheme="minorHAnsi" w:cstheme="minorHAnsi"/>
        </w:rPr>
        <w:t xml:space="preserve"> a souvisejícího plnění</w:t>
      </w:r>
      <w:r w:rsidR="00221E63" w:rsidRPr="00E65BCF">
        <w:rPr>
          <w:rFonts w:asciiTheme="minorHAnsi" w:hAnsiTheme="minorHAnsi" w:cstheme="minorHAnsi"/>
        </w:rPr>
        <w:t xml:space="preserve"> </w:t>
      </w:r>
      <w:r w:rsidR="00EC58A7" w:rsidRPr="00E65BCF">
        <w:rPr>
          <w:rFonts w:asciiTheme="minorHAnsi" w:hAnsiTheme="minorHAnsi" w:cstheme="minorHAnsi"/>
        </w:rPr>
        <w:t xml:space="preserve">pořizovaných za účelem zajištění </w:t>
      </w:r>
      <w:r w:rsidRPr="00E65BCF">
        <w:rPr>
          <w:rFonts w:asciiTheme="minorHAnsi" w:hAnsiTheme="minorHAnsi" w:cstheme="minorHAnsi"/>
        </w:rPr>
        <w:t>dopravní obslužnosti veřejnou autobusovou dopravou</w:t>
      </w:r>
      <w:r w:rsidR="00527D01">
        <w:rPr>
          <w:rFonts w:asciiTheme="minorHAnsi" w:hAnsiTheme="minorHAnsi" w:cstheme="minorHAnsi"/>
        </w:rPr>
        <w:t xml:space="preserve"> v souladu se Smlouv</w:t>
      </w:r>
      <w:r w:rsidR="007B2803">
        <w:rPr>
          <w:rFonts w:asciiTheme="minorHAnsi" w:hAnsiTheme="minorHAnsi" w:cstheme="minorHAnsi"/>
        </w:rPr>
        <w:t>ami</w:t>
      </w:r>
      <w:r w:rsidR="00527D01">
        <w:rPr>
          <w:rFonts w:asciiTheme="minorHAnsi" w:hAnsiTheme="minorHAnsi" w:cstheme="minorHAnsi"/>
        </w:rPr>
        <w:t xml:space="preserve"> o spolupráci</w:t>
      </w:r>
      <w:r w:rsidRPr="00E65BCF">
        <w:rPr>
          <w:rFonts w:asciiTheme="minorHAnsi" w:hAnsiTheme="minorHAnsi" w:cstheme="minorHAnsi"/>
        </w:rPr>
        <w:t>.</w:t>
      </w:r>
    </w:p>
    <w:p w14:paraId="6140D47C" w14:textId="77777777" w:rsidR="00105BA9" w:rsidRPr="00E65BCF" w:rsidRDefault="00394510" w:rsidP="007B2803">
      <w:pPr>
        <w:pStyle w:val="Nadpis1"/>
        <w:rPr>
          <w:rFonts w:asciiTheme="minorHAnsi" w:hAnsiTheme="minorHAnsi" w:cstheme="minorHAnsi"/>
        </w:rPr>
      </w:pPr>
      <w:bookmarkStart w:id="6" w:name="_Toc109241429"/>
      <w:r w:rsidRPr="00E65BCF">
        <w:rPr>
          <w:rFonts w:asciiTheme="minorHAnsi" w:hAnsiTheme="minorHAnsi" w:cstheme="minorHAnsi"/>
        </w:rPr>
        <w:t>Předmět smlouvy</w:t>
      </w:r>
      <w:bookmarkEnd w:id="6"/>
      <w:r w:rsidR="007B2803" w:rsidRPr="007B2803">
        <w:rPr>
          <w:sz w:val="24"/>
          <w:lang w:eastAsia="cs-CZ"/>
        </w:rPr>
        <w:t xml:space="preserve"> </w:t>
      </w:r>
    </w:p>
    <w:p w14:paraId="0F2485D9" w14:textId="77777777" w:rsidR="00D35761" w:rsidRDefault="007C0327" w:rsidP="007C0327">
      <w:pPr>
        <w:pStyle w:val="Clanek11"/>
        <w:rPr>
          <w:rFonts w:asciiTheme="minorHAnsi" w:hAnsiTheme="minorHAnsi" w:cstheme="minorHAnsi"/>
        </w:rPr>
      </w:pPr>
      <w:bookmarkStart w:id="7" w:name="_Ref93932557"/>
      <w:r w:rsidRPr="00E65BCF">
        <w:rPr>
          <w:rFonts w:asciiTheme="minorHAnsi" w:hAnsiTheme="minorHAnsi" w:cstheme="minorHAnsi"/>
        </w:rPr>
        <w:t xml:space="preserve">Předmětem této smlouvy je závazek Prodávajícího dodat Kupujícímu a převést na Kupujícího vlastnické právo k </w:t>
      </w:r>
      <w:r w:rsidR="00730E4B" w:rsidRPr="00E65BCF">
        <w:rPr>
          <w:rFonts w:asciiTheme="minorHAnsi" w:hAnsiTheme="minorHAnsi" w:cstheme="minorHAnsi"/>
        </w:rPr>
        <w:t>plnění podrobně specifikovanému v přílo</w:t>
      </w:r>
      <w:r w:rsidR="00165453">
        <w:rPr>
          <w:rFonts w:asciiTheme="minorHAnsi" w:hAnsiTheme="minorHAnsi" w:cstheme="minorHAnsi"/>
        </w:rPr>
        <w:t>ze</w:t>
      </w:r>
      <w:r w:rsidR="00730E4B" w:rsidRPr="00E65BCF">
        <w:rPr>
          <w:rFonts w:asciiTheme="minorHAnsi" w:hAnsiTheme="minorHAnsi" w:cstheme="minorHAnsi"/>
        </w:rPr>
        <w:t xml:space="preserve"> této Smlouvy spočívajícímu v</w:t>
      </w:r>
      <w:r w:rsidR="009002D3" w:rsidRPr="00E65BCF">
        <w:rPr>
          <w:rFonts w:asciiTheme="minorHAnsi" w:hAnsiTheme="minorHAnsi" w:cstheme="minorHAnsi"/>
        </w:rPr>
        <w:t> </w:t>
      </w:r>
      <w:r w:rsidR="00730E4B" w:rsidRPr="00E65BCF">
        <w:rPr>
          <w:rFonts w:asciiTheme="minorHAnsi" w:hAnsiTheme="minorHAnsi" w:cstheme="minorHAnsi"/>
        </w:rPr>
        <w:t>dodávce</w:t>
      </w:r>
      <w:bookmarkEnd w:id="7"/>
      <w:r w:rsidR="00222978" w:rsidRPr="00E65BCF">
        <w:rPr>
          <w:rFonts w:asciiTheme="minorHAnsi" w:hAnsiTheme="minorHAnsi" w:cstheme="minorHAnsi"/>
        </w:rPr>
        <w:t xml:space="preserve"> [</w:t>
      </w:r>
      <w:r w:rsidR="00222978" w:rsidRPr="00E65BCF">
        <w:rPr>
          <w:rFonts w:asciiTheme="minorHAnsi" w:hAnsiTheme="minorHAnsi" w:cstheme="minorHAnsi"/>
          <w:highlight w:val="yellow"/>
        </w:rPr>
        <w:t>Doplnit specifikaci autobusů</w:t>
      </w:r>
      <w:r w:rsidR="00222978" w:rsidRPr="00E65BCF">
        <w:rPr>
          <w:rFonts w:asciiTheme="minorHAnsi" w:hAnsiTheme="minorHAnsi" w:cstheme="minorHAnsi"/>
        </w:rPr>
        <w:t>]</w:t>
      </w:r>
      <w:r w:rsidR="005F2A84">
        <w:rPr>
          <w:rFonts w:asciiTheme="minorHAnsi" w:hAnsiTheme="minorHAnsi" w:cstheme="minorHAnsi"/>
        </w:rPr>
        <w:t xml:space="preserve"> včetně jeho příslušenství.</w:t>
      </w:r>
    </w:p>
    <w:p w14:paraId="072F7F6C" w14:textId="77777777" w:rsidR="008466FC" w:rsidRPr="008466FC" w:rsidRDefault="00E20C98" w:rsidP="007C0327">
      <w:pPr>
        <w:pStyle w:val="Clanek11"/>
        <w:rPr>
          <w:rFonts w:asciiTheme="minorHAnsi" w:hAnsiTheme="minorHAnsi" w:cstheme="minorHAnsi"/>
        </w:rPr>
      </w:pPr>
      <w:r>
        <w:rPr>
          <w:rFonts w:asciiTheme="minorHAnsi" w:hAnsiTheme="minorHAnsi" w:cstheme="minorHAnsi"/>
        </w:rPr>
        <w:t>Každý autobus</w:t>
      </w:r>
      <w:r w:rsidR="008466FC">
        <w:rPr>
          <w:rFonts w:asciiTheme="minorHAnsi" w:hAnsiTheme="minorHAnsi" w:cstheme="minorHAnsi"/>
        </w:rPr>
        <w:t xml:space="preserve"> </w:t>
      </w:r>
      <w:r w:rsidR="008466FC" w:rsidRPr="008466FC">
        <w:rPr>
          <w:rFonts w:asciiTheme="minorHAnsi" w:hAnsiTheme="minorHAnsi" w:cstheme="minorHAnsi"/>
        </w:rPr>
        <w:t xml:space="preserve">musí být v technickém stavu nikoliv horším, než odpovídá běžnému opotřebení, a musí být plně technicky </w:t>
      </w:r>
      <w:r>
        <w:rPr>
          <w:rFonts w:asciiTheme="minorHAnsi" w:hAnsiTheme="minorHAnsi" w:cstheme="minorHAnsi"/>
        </w:rPr>
        <w:t>způsobilý</w:t>
      </w:r>
      <w:r w:rsidR="008466FC" w:rsidRPr="008466FC">
        <w:rPr>
          <w:rFonts w:asciiTheme="minorHAnsi" w:hAnsiTheme="minorHAnsi" w:cstheme="minorHAnsi"/>
        </w:rPr>
        <w:t xml:space="preserve"> k provozu na pozemních komunikacích a</w:t>
      </w:r>
      <w:r>
        <w:rPr>
          <w:rFonts w:asciiTheme="minorHAnsi" w:hAnsiTheme="minorHAnsi" w:cstheme="minorHAnsi"/>
        </w:rPr>
        <w:t> </w:t>
      </w:r>
      <w:r w:rsidR="008466FC" w:rsidRPr="008466FC">
        <w:rPr>
          <w:rFonts w:asciiTheme="minorHAnsi" w:hAnsiTheme="minorHAnsi" w:cstheme="minorHAnsi"/>
        </w:rPr>
        <w:t xml:space="preserve">musí splňovat Standardy PID v takovém rozsahu, v jakém je splňovat </w:t>
      </w:r>
      <w:r>
        <w:rPr>
          <w:rFonts w:asciiTheme="minorHAnsi" w:hAnsiTheme="minorHAnsi" w:cstheme="minorHAnsi"/>
        </w:rPr>
        <w:t>musí k okamžiku předání</w:t>
      </w:r>
      <w:r w:rsidR="008466FC" w:rsidRPr="008466FC">
        <w:rPr>
          <w:rFonts w:asciiTheme="minorHAnsi" w:hAnsiTheme="minorHAnsi" w:cstheme="minorHAnsi"/>
        </w:rPr>
        <w:t xml:space="preserve">. </w:t>
      </w:r>
    </w:p>
    <w:p w14:paraId="4437FE71" w14:textId="77777777" w:rsidR="008466FC" w:rsidRDefault="008466FC" w:rsidP="008466FC">
      <w:pPr>
        <w:pStyle w:val="Claneka"/>
        <w:rPr>
          <w:rFonts w:asciiTheme="minorHAnsi" w:hAnsiTheme="minorHAnsi" w:cstheme="minorHAnsi"/>
        </w:rPr>
      </w:pPr>
      <w:r w:rsidRPr="008466FC">
        <w:rPr>
          <w:rFonts w:asciiTheme="minorHAnsi" w:hAnsiTheme="minorHAnsi" w:cstheme="minorHAnsi"/>
        </w:rPr>
        <w:t>Pokud jednotlivé autobusy nebudou odpovídat tomuto stavu, je Prodávající povinen</w:t>
      </w:r>
      <w:r w:rsidR="00E20C98">
        <w:rPr>
          <w:rFonts w:asciiTheme="minorHAnsi" w:hAnsiTheme="minorHAnsi" w:cstheme="minorHAnsi"/>
        </w:rPr>
        <w:t xml:space="preserve"> bez zbytečného odkladu</w:t>
      </w:r>
      <w:r w:rsidRPr="008466FC">
        <w:rPr>
          <w:rFonts w:asciiTheme="minorHAnsi" w:hAnsiTheme="minorHAnsi" w:cstheme="minorHAnsi"/>
        </w:rPr>
        <w:t xml:space="preserve"> na svůj náklad uvést vozidlo do takového stavu, aby splňovalo výše upravené.</w:t>
      </w:r>
    </w:p>
    <w:p w14:paraId="24F92E9D" w14:textId="77777777" w:rsidR="00AA7088" w:rsidRPr="00AA7088" w:rsidRDefault="008466FC" w:rsidP="006169AC">
      <w:pPr>
        <w:pStyle w:val="Claneka"/>
        <w:rPr>
          <w:rFonts w:asciiTheme="minorHAnsi" w:hAnsiTheme="minorHAnsi" w:cstheme="minorHAnsi"/>
        </w:rPr>
      </w:pPr>
      <w:r>
        <w:rPr>
          <w:rFonts w:asciiTheme="minorHAnsi" w:hAnsiTheme="minorHAnsi" w:cstheme="minorHAnsi"/>
        </w:rPr>
        <w:t>O skutečnosti, že jednotlivé autobusy odpovídají tomuto stavu je Prodávající na své náklady povinen zajistit odborné vyjádření nebo znalecký posudek (ke dni, který nepředchází dni předání vozidla o více než 3 měsíce).</w:t>
      </w:r>
      <w:r w:rsidR="00AA7088" w:rsidRPr="00AA7088">
        <w:rPr>
          <w:rFonts w:asciiTheme="minorHAnsi" w:hAnsiTheme="minorHAnsi" w:cstheme="minorHAnsi"/>
          <w:szCs w:val="22"/>
        </w:rPr>
        <w:t xml:space="preserve"> </w:t>
      </w:r>
    </w:p>
    <w:p w14:paraId="33291556" w14:textId="5F0056C8" w:rsidR="006169AC" w:rsidRPr="006169AC" w:rsidRDefault="00AA7088" w:rsidP="006169AC">
      <w:pPr>
        <w:pStyle w:val="Claneka"/>
        <w:rPr>
          <w:rFonts w:asciiTheme="minorHAnsi" w:hAnsiTheme="minorHAnsi" w:cstheme="minorHAnsi"/>
        </w:rPr>
      </w:pPr>
      <w:r>
        <w:rPr>
          <w:rFonts w:asciiTheme="minorHAnsi" w:hAnsiTheme="minorHAnsi" w:cstheme="minorHAnsi"/>
          <w:szCs w:val="22"/>
        </w:rPr>
        <w:t>Prodávající současn</w:t>
      </w:r>
      <w:r w:rsidR="00EB4F52">
        <w:rPr>
          <w:rFonts w:asciiTheme="minorHAnsi" w:hAnsiTheme="minorHAnsi" w:cstheme="minorHAnsi"/>
          <w:szCs w:val="22"/>
        </w:rPr>
        <w:t>ě</w:t>
      </w:r>
      <w:r>
        <w:rPr>
          <w:rFonts w:asciiTheme="minorHAnsi" w:hAnsiTheme="minorHAnsi" w:cstheme="minorHAnsi"/>
          <w:szCs w:val="22"/>
        </w:rPr>
        <w:t xml:space="preserve"> bere na vědomí veškeré povinnosti a závazky vyplývající z dosavadních smluv na zajištění dopravní obslužnosti uzavřených s Hlavním městem Prahou a/nebo Středočeským krajem, včetně povinnosti </w:t>
      </w:r>
      <w:r w:rsidRPr="00AA7088">
        <w:rPr>
          <w:rFonts w:asciiTheme="minorHAnsi" w:hAnsiTheme="minorHAnsi" w:cstheme="minorHAnsi"/>
          <w:szCs w:val="22"/>
        </w:rPr>
        <w:t>úhrady nákladů na mimořádné kontrol</w:t>
      </w:r>
      <w:r>
        <w:rPr>
          <w:rFonts w:asciiTheme="minorHAnsi" w:hAnsiTheme="minorHAnsi" w:cstheme="minorHAnsi"/>
          <w:szCs w:val="22"/>
        </w:rPr>
        <w:t>y</w:t>
      </w:r>
      <w:r w:rsidR="00EB4F52">
        <w:rPr>
          <w:rFonts w:asciiTheme="minorHAnsi" w:hAnsiTheme="minorHAnsi" w:cstheme="minorHAnsi"/>
          <w:szCs w:val="22"/>
        </w:rPr>
        <w:t xml:space="preserve">. </w:t>
      </w:r>
    </w:p>
    <w:p w14:paraId="4A244761" w14:textId="77777777" w:rsidR="0060576F" w:rsidRPr="00E65BCF" w:rsidRDefault="0060576F" w:rsidP="0060576F">
      <w:pPr>
        <w:pStyle w:val="Clanek11"/>
        <w:rPr>
          <w:rFonts w:asciiTheme="minorHAnsi" w:hAnsiTheme="minorHAnsi" w:cstheme="minorHAnsi"/>
        </w:rPr>
      </w:pPr>
      <w:r w:rsidRPr="00E65BCF">
        <w:rPr>
          <w:rFonts w:asciiTheme="minorHAnsi" w:hAnsiTheme="minorHAnsi" w:cstheme="minorHAnsi"/>
        </w:rPr>
        <w:t xml:space="preserve">Pokud smluvní strany nesjednají jinak, musí předmět plnění plně odpovídat specifikaci, která tvoří Přílohu č. </w:t>
      </w:r>
      <w:r w:rsidR="00165453">
        <w:rPr>
          <w:rFonts w:asciiTheme="minorHAnsi" w:hAnsiTheme="minorHAnsi" w:cstheme="minorHAnsi"/>
        </w:rPr>
        <w:t>1</w:t>
      </w:r>
      <w:r w:rsidRPr="00E65BCF">
        <w:rPr>
          <w:rFonts w:asciiTheme="minorHAnsi" w:hAnsiTheme="minorHAnsi" w:cstheme="minorHAnsi"/>
        </w:rPr>
        <w:t xml:space="preserve"> této Smlouvy (dále jen „</w:t>
      </w:r>
      <w:r w:rsidRPr="00E65BCF">
        <w:rPr>
          <w:rFonts w:asciiTheme="minorHAnsi" w:hAnsiTheme="minorHAnsi" w:cstheme="minorHAnsi"/>
          <w:b/>
          <w:bCs w:val="0"/>
        </w:rPr>
        <w:t>Technický popis</w:t>
      </w:r>
      <w:r w:rsidRPr="00E65BCF">
        <w:rPr>
          <w:rFonts w:asciiTheme="minorHAnsi" w:hAnsiTheme="minorHAnsi" w:cstheme="minorHAnsi"/>
        </w:rPr>
        <w:t>“)</w:t>
      </w:r>
      <w:r w:rsidR="00222978" w:rsidRPr="00E65BCF">
        <w:rPr>
          <w:rFonts w:asciiTheme="minorHAnsi" w:hAnsiTheme="minorHAnsi" w:cstheme="minorHAnsi"/>
        </w:rPr>
        <w:t>.</w:t>
      </w:r>
    </w:p>
    <w:p w14:paraId="6CD3247C" w14:textId="77777777" w:rsidR="00A2642A" w:rsidRPr="00E65BCF" w:rsidRDefault="0060576F" w:rsidP="000713FB">
      <w:pPr>
        <w:pStyle w:val="Clanek11"/>
        <w:rPr>
          <w:rFonts w:asciiTheme="minorHAnsi" w:hAnsiTheme="minorHAnsi" w:cstheme="minorHAnsi"/>
        </w:rPr>
      </w:pPr>
      <w:r w:rsidRPr="00E65BCF">
        <w:rPr>
          <w:rFonts w:asciiTheme="minorHAnsi" w:hAnsiTheme="minorHAnsi" w:cstheme="minorHAnsi"/>
        </w:rPr>
        <w:lastRenderedPageBreak/>
        <w:t xml:space="preserve">Prodávající je dále povinen dodat Kupujícímu </w:t>
      </w:r>
      <w:r w:rsidR="000713FB">
        <w:rPr>
          <w:rFonts w:asciiTheme="minorHAnsi" w:hAnsiTheme="minorHAnsi" w:cstheme="minorHAnsi"/>
        </w:rPr>
        <w:t>veškerou dokumentaci k předmětu smlouvy.</w:t>
      </w:r>
    </w:p>
    <w:p w14:paraId="7B2B977D" w14:textId="77777777" w:rsidR="007579F3" w:rsidRPr="00E65BCF" w:rsidRDefault="007579F3" w:rsidP="007579F3">
      <w:pPr>
        <w:pStyle w:val="Clanek11"/>
        <w:rPr>
          <w:rFonts w:asciiTheme="minorHAnsi" w:hAnsiTheme="minorHAnsi" w:cstheme="minorHAnsi"/>
        </w:rPr>
      </w:pPr>
      <w:r w:rsidRPr="00E65BCF">
        <w:rPr>
          <w:rFonts w:asciiTheme="minorHAnsi" w:hAnsiTheme="minorHAnsi" w:cstheme="minorHAnsi"/>
        </w:rPr>
        <w:t>Prodávající se zavazuje poskytnout Kupujícímu předmět plnění řádně a včas za podmínek stanovených níže v této Smlouvě.</w:t>
      </w:r>
    </w:p>
    <w:p w14:paraId="525F8CB9" w14:textId="77777777" w:rsidR="007579F3" w:rsidRDefault="007579F3" w:rsidP="007579F3">
      <w:pPr>
        <w:pStyle w:val="Clanek11"/>
        <w:rPr>
          <w:rFonts w:asciiTheme="minorHAnsi" w:hAnsiTheme="minorHAnsi" w:cstheme="minorHAnsi"/>
        </w:rPr>
      </w:pPr>
      <w:r w:rsidRPr="00E65BCF">
        <w:rPr>
          <w:rFonts w:asciiTheme="minorHAnsi" w:hAnsiTheme="minorHAnsi" w:cstheme="minorHAnsi"/>
        </w:rPr>
        <w:t>Za řádně uskutečněné plnění dle této Smlouvy se Kupující zavazuje zaplatit Prodávajícímu řádně a včas cenu dle této Smlouvy.</w:t>
      </w:r>
    </w:p>
    <w:p w14:paraId="36A667DB" w14:textId="77777777" w:rsidR="00B569BB" w:rsidRPr="00E65BCF" w:rsidRDefault="00B569BB" w:rsidP="007579F3">
      <w:pPr>
        <w:pStyle w:val="Clanek11"/>
        <w:rPr>
          <w:rFonts w:asciiTheme="minorHAnsi" w:hAnsiTheme="minorHAnsi" w:cstheme="minorHAnsi"/>
        </w:rPr>
      </w:pPr>
      <w:r>
        <w:rPr>
          <w:rFonts w:asciiTheme="minorHAnsi" w:hAnsiTheme="minorHAnsi" w:cstheme="minorHAnsi"/>
        </w:rPr>
        <w:t>O předání jednotlivých autobusů budou vyhotoveny předávací protokoly.</w:t>
      </w:r>
    </w:p>
    <w:p w14:paraId="28EAFD73" w14:textId="77777777" w:rsidR="00105BA9" w:rsidRPr="00E65BCF" w:rsidRDefault="00485EEA" w:rsidP="00105BA9">
      <w:pPr>
        <w:pStyle w:val="Nadpis1"/>
        <w:rPr>
          <w:rFonts w:asciiTheme="minorHAnsi" w:hAnsiTheme="minorHAnsi" w:cstheme="minorHAnsi"/>
        </w:rPr>
      </w:pPr>
      <w:bookmarkStart w:id="8" w:name="_Toc109241430"/>
      <w:r w:rsidRPr="00E65BCF">
        <w:rPr>
          <w:rFonts w:asciiTheme="minorHAnsi" w:hAnsiTheme="minorHAnsi" w:cstheme="minorHAnsi"/>
        </w:rPr>
        <w:t>Doba a místo plnění</w:t>
      </w:r>
      <w:bookmarkEnd w:id="8"/>
    </w:p>
    <w:p w14:paraId="5A09E3CA" w14:textId="77777777" w:rsidR="00BC6F50" w:rsidRPr="00E65BCF" w:rsidRDefault="00BC6F50" w:rsidP="00BC6F50">
      <w:pPr>
        <w:pStyle w:val="Clanek11"/>
        <w:rPr>
          <w:rFonts w:asciiTheme="minorHAnsi" w:hAnsiTheme="minorHAnsi" w:cstheme="minorHAnsi"/>
        </w:rPr>
      </w:pPr>
      <w:bookmarkStart w:id="9" w:name="_Ref58340456"/>
      <w:r w:rsidRPr="00E65BCF">
        <w:rPr>
          <w:rFonts w:asciiTheme="minorHAnsi" w:hAnsiTheme="minorHAnsi" w:cstheme="minorHAnsi"/>
        </w:rPr>
        <w:t xml:space="preserve">Prodávající je povinen dodat předmět </w:t>
      </w:r>
      <w:r w:rsidR="00C64022" w:rsidRPr="00E65BCF">
        <w:rPr>
          <w:rFonts w:asciiTheme="minorHAnsi" w:hAnsiTheme="minorHAnsi" w:cstheme="minorHAnsi"/>
        </w:rPr>
        <w:t>plnění jako celek včetně všech jeho součástí</w:t>
      </w:r>
      <w:r w:rsidR="00C8097C" w:rsidRPr="00E65BCF">
        <w:rPr>
          <w:rFonts w:asciiTheme="minorHAnsi" w:hAnsiTheme="minorHAnsi" w:cstheme="minorHAnsi"/>
        </w:rPr>
        <w:t xml:space="preserve"> nejpozději </w:t>
      </w:r>
      <w:r w:rsidR="008B1EFF">
        <w:rPr>
          <w:rFonts w:asciiTheme="minorHAnsi" w:hAnsiTheme="minorHAnsi" w:cstheme="minorHAnsi"/>
        </w:rPr>
        <w:t xml:space="preserve">do </w:t>
      </w:r>
      <w:r w:rsidR="00C8097C" w:rsidRPr="00E65BCF">
        <w:rPr>
          <w:rFonts w:asciiTheme="minorHAnsi" w:hAnsiTheme="minorHAnsi" w:cstheme="minorHAnsi"/>
        </w:rPr>
        <w:t>[</w:t>
      </w:r>
      <w:r w:rsidR="00C8097C" w:rsidRPr="00E65BCF">
        <w:rPr>
          <w:rFonts w:asciiTheme="minorHAnsi" w:hAnsiTheme="minorHAnsi" w:cstheme="minorHAnsi"/>
          <w:highlight w:val="yellow"/>
        </w:rPr>
        <w:t>Doplnit</w:t>
      </w:r>
      <w:r w:rsidR="00C8097C" w:rsidRPr="00E65BCF">
        <w:rPr>
          <w:rFonts w:asciiTheme="minorHAnsi" w:hAnsiTheme="minorHAnsi" w:cstheme="minorHAnsi"/>
        </w:rPr>
        <w:t>]</w:t>
      </w:r>
      <w:r w:rsidR="00260A94">
        <w:rPr>
          <w:rFonts w:asciiTheme="minorHAnsi" w:hAnsiTheme="minorHAnsi" w:cstheme="minorHAnsi"/>
        </w:rPr>
        <w:t>.</w:t>
      </w:r>
    </w:p>
    <w:p w14:paraId="4874B35E" w14:textId="77777777" w:rsidR="005718E0" w:rsidRPr="00E65BCF" w:rsidRDefault="005718E0" w:rsidP="005718E0">
      <w:pPr>
        <w:pStyle w:val="Clanek11"/>
        <w:rPr>
          <w:rFonts w:asciiTheme="minorHAnsi" w:hAnsiTheme="minorHAnsi" w:cstheme="minorHAnsi"/>
        </w:rPr>
      </w:pPr>
      <w:bookmarkStart w:id="10" w:name="_Ref94083012"/>
      <w:bookmarkEnd w:id="9"/>
      <w:r w:rsidRPr="00E65BCF">
        <w:rPr>
          <w:rFonts w:asciiTheme="minorHAnsi" w:hAnsiTheme="minorHAnsi" w:cstheme="minorHAnsi"/>
        </w:rPr>
        <w:t xml:space="preserve">Společně s předáním předmětu plnění či jeho části musí být Kupujícímu předána rovněž veškerá </w:t>
      </w:r>
      <w:r w:rsidR="00260A94">
        <w:rPr>
          <w:rFonts w:asciiTheme="minorHAnsi" w:hAnsiTheme="minorHAnsi" w:cstheme="minorHAnsi"/>
        </w:rPr>
        <w:t>d</w:t>
      </w:r>
      <w:r w:rsidRPr="00E65BCF">
        <w:rPr>
          <w:rFonts w:asciiTheme="minorHAnsi" w:hAnsiTheme="minorHAnsi" w:cstheme="minorHAnsi"/>
        </w:rPr>
        <w:t>okumentace vztahující se k předávanému předmětu plnění či jeho dílčí části.</w:t>
      </w:r>
      <w:bookmarkEnd w:id="10"/>
    </w:p>
    <w:p w14:paraId="40120812" w14:textId="77777777" w:rsidR="005718E0" w:rsidRPr="00E65BCF" w:rsidRDefault="005718E0" w:rsidP="005718E0">
      <w:pPr>
        <w:pStyle w:val="Clanek11"/>
        <w:rPr>
          <w:rFonts w:asciiTheme="minorHAnsi" w:hAnsiTheme="minorHAnsi" w:cstheme="minorHAnsi"/>
        </w:rPr>
      </w:pPr>
      <w:bookmarkStart w:id="11" w:name="_Ref94011755"/>
      <w:r w:rsidRPr="00E65BCF">
        <w:rPr>
          <w:rFonts w:asciiTheme="minorHAnsi" w:hAnsiTheme="minorHAnsi" w:cstheme="minorHAnsi"/>
        </w:rPr>
        <w:t xml:space="preserve">Místem plnění této Smlouvy je </w:t>
      </w:r>
      <w:bookmarkEnd w:id="11"/>
      <w:r w:rsidR="00C8097C" w:rsidRPr="00E65BCF">
        <w:rPr>
          <w:rFonts w:asciiTheme="minorHAnsi" w:hAnsiTheme="minorHAnsi" w:cstheme="minorHAnsi"/>
        </w:rPr>
        <w:t>[</w:t>
      </w:r>
      <w:r w:rsidR="00C8097C" w:rsidRPr="00E65BCF">
        <w:rPr>
          <w:rFonts w:asciiTheme="minorHAnsi" w:hAnsiTheme="minorHAnsi" w:cstheme="minorHAnsi"/>
          <w:highlight w:val="yellow"/>
        </w:rPr>
        <w:t>Doplnit</w:t>
      </w:r>
      <w:r w:rsidR="00C8097C" w:rsidRPr="00E65BCF">
        <w:rPr>
          <w:rFonts w:asciiTheme="minorHAnsi" w:hAnsiTheme="minorHAnsi" w:cstheme="minorHAnsi"/>
        </w:rPr>
        <w:t>]</w:t>
      </w:r>
      <w:r w:rsidR="00260A94">
        <w:rPr>
          <w:rFonts w:asciiTheme="minorHAnsi" w:hAnsiTheme="minorHAnsi" w:cstheme="minorHAnsi"/>
        </w:rPr>
        <w:t>.</w:t>
      </w:r>
    </w:p>
    <w:p w14:paraId="0ECC7C19" w14:textId="77777777" w:rsidR="000C038A" w:rsidRPr="00252FC1" w:rsidRDefault="000C038A" w:rsidP="00AA3607">
      <w:pPr>
        <w:pStyle w:val="Nadpis1"/>
        <w:widowControl w:val="0"/>
        <w:tabs>
          <w:tab w:val="clear" w:pos="567"/>
        </w:tabs>
        <w:rPr>
          <w:rFonts w:asciiTheme="minorHAnsi" w:hAnsiTheme="minorHAnsi" w:cstheme="minorHAnsi"/>
        </w:rPr>
      </w:pPr>
      <w:bookmarkStart w:id="12" w:name="_Toc109241431"/>
      <w:r w:rsidRPr="00252FC1">
        <w:rPr>
          <w:rFonts w:asciiTheme="minorHAnsi" w:hAnsiTheme="minorHAnsi" w:cstheme="minorHAnsi"/>
        </w:rPr>
        <w:t>Cena a platební podmínky</w:t>
      </w:r>
      <w:bookmarkEnd w:id="12"/>
    </w:p>
    <w:p w14:paraId="55C19197" w14:textId="77777777" w:rsidR="007C752B" w:rsidRDefault="00165453" w:rsidP="00252FC1">
      <w:pPr>
        <w:pStyle w:val="Clanek11"/>
        <w:rPr>
          <w:rFonts w:asciiTheme="minorHAnsi" w:hAnsiTheme="minorHAnsi" w:cstheme="minorHAnsi"/>
        </w:rPr>
      </w:pPr>
      <w:bookmarkStart w:id="13" w:name="_Ref94010639"/>
      <w:r>
        <w:rPr>
          <w:rFonts w:asciiTheme="minorHAnsi" w:hAnsiTheme="minorHAnsi" w:cstheme="minorHAnsi"/>
        </w:rPr>
        <w:t>Kupní</w:t>
      </w:r>
      <w:r w:rsidR="00EF7D12" w:rsidRPr="00252FC1">
        <w:rPr>
          <w:rFonts w:asciiTheme="minorHAnsi" w:hAnsiTheme="minorHAnsi" w:cstheme="minorHAnsi"/>
        </w:rPr>
        <w:t xml:space="preserve"> cena za </w:t>
      </w:r>
      <w:bookmarkEnd w:id="13"/>
      <w:r w:rsidR="00252FC1" w:rsidRPr="00252FC1">
        <w:rPr>
          <w:rFonts w:asciiTheme="minorHAnsi" w:hAnsiTheme="minorHAnsi" w:cstheme="minorHAnsi"/>
        </w:rPr>
        <w:t>předmět plnění činí [</w:t>
      </w:r>
      <w:r w:rsidR="00252FC1" w:rsidRPr="00252FC1">
        <w:rPr>
          <w:rFonts w:asciiTheme="minorHAnsi" w:hAnsiTheme="minorHAnsi" w:cstheme="minorHAnsi"/>
          <w:highlight w:val="yellow"/>
        </w:rPr>
        <w:t>Doplnit</w:t>
      </w:r>
      <w:r w:rsidR="00252FC1" w:rsidRPr="00252FC1">
        <w:rPr>
          <w:rFonts w:asciiTheme="minorHAnsi" w:hAnsiTheme="minorHAnsi" w:cstheme="minorHAnsi"/>
        </w:rPr>
        <w:t>]</w:t>
      </w:r>
      <w:r>
        <w:rPr>
          <w:rFonts w:asciiTheme="minorHAnsi" w:hAnsiTheme="minorHAnsi" w:cstheme="minorHAnsi"/>
        </w:rPr>
        <w:t>.</w:t>
      </w:r>
    </w:p>
    <w:p w14:paraId="7DFB24C5" w14:textId="77777777" w:rsidR="00165453" w:rsidRDefault="008B1EFF" w:rsidP="00252FC1">
      <w:pPr>
        <w:pStyle w:val="Clanek11"/>
        <w:rPr>
          <w:rFonts w:asciiTheme="minorHAnsi" w:hAnsiTheme="minorHAnsi" w:cstheme="minorHAnsi"/>
        </w:rPr>
      </w:pPr>
      <w:r>
        <w:rPr>
          <w:rFonts w:asciiTheme="minorHAnsi" w:hAnsiTheme="minorHAnsi" w:cstheme="minorHAnsi"/>
        </w:rPr>
        <w:t>Kupující</w:t>
      </w:r>
      <w:r w:rsidR="00165453">
        <w:rPr>
          <w:rFonts w:asciiTheme="minorHAnsi" w:hAnsiTheme="minorHAnsi" w:cstheme="minorHAnsi"/>
        </w:rPr>
        <w:t xml:space="preserve"> se zavazuje zaplatit kupní cen</w:t>
      </w:r>
      <w:r w:rsidR="00527D01">
        <w:rPr>
          <w:rFonts w:asciiTheme="minorHAnsi" w:hAnsiTheme="minorHAnsi" w:cstheme="minorHAnsi"/>
        </w:rPr>
        <w:t>u</w:t>
      </w:r>
      <w:r w:rsidR="00165453">
        <w:rPr>
          <w:rFonts w:asciiTheme="minorHAnsi" w:hAnsiTheme="minorHAnsi" w:cstheme="minorHAnsi"/>
        </w:rPr>
        <w:t xml:space="preserve"> </w:t>
      </w:r>
      <w:r w:rsidR="00AC6A94">
        <w:rPr>
          <w:rFonts w:asciiTheme="minorHAnsi" w:hAnsiTheme="minorHAnsi" w:cstheme="minorHAnsi"/>
        </w:rPr>
        <w:t xml:space="preserve">bezhotovostním převodem </w:t>
      </w:r>
      <w:r w:rsidR="00165453">
        <w:rPr>
          <w:rFonts w:asciiTheme="minorHAnsi" w:hAnsiTheme="minorHAnsi" w:cstheme="minorHAnsi"/>
        </w:rPr>
        <w:t>na číslo účtu [</w:t>
      </w:r>
      <w:r w:rsidR="00165453">
        <w:rPr>
          <w:rFonts w:asciiTheme="minorHAnsi" w:hAnsiTheme="minorHAnsi" w:cstheme="minorHAnsi"/>
          <w:highlight w:val="yellow"/>
        </w:rPr>
        <w:t>Doplnit</w:t>
      </w:r>
      <w:r w:rsidR="00165453">
        <w:rPr>
          <w:rFonts w:asciiTheme="minorHAnsi" w:hAnsiTheme="minorHAnsi" w:cstheme="minorHAnsi"/>
        </w:rPr>
        <w:t>].</w:t>
      </w:r>
    </w:p>
    <w:p w14:paraId="26BE8E62" w14:textId="4D035101" w:rsidR="009D2583" w:rsidRPr="00252FC1" w:rsidRDefault="009D2583" w:rsidP="00252FC1">
      <w:pPr>
        <w:pStyle w:val="Clanek11"/>
        <w:rPr>
          <w:rFonts w:asciiTheme="minorHAnsi" w:hAnsiTheme="minorHAnsi" w:cstheme="minorHAnsi"/>
        </w:rPr>
      </w:pPr>
      <w:r>
        <w:rPr>
          <w:rFonts w:asciiTheme="minorHAnsi" w:hAnsiTheme="minorHAnsi" w:cstheme="minorHAnsi"/>
        </w:rPr>
        <w:t xml:space="preserve">Kupní cena je splatná do </w:t>
      </w:r>
      <w:r w:rsidR="008B1EFF">
        <w:rPr>
          <w:rFonts w:asciiTheme="minorHAnsi" w:hAnsiTheme="minorHAnsi" w:cstheme="minorHAnsi"/>
        </w:rPr>
        <w:t>2 týdnů od protokolárního převzetí vozidel</w:t>
      </w:r>
      <w:r w:rsidR="00F63CA7">
        <w:rPr>
          <w:rFonts w:asciiTheme="minorHAnsi" w:hAnsiTheme="minorHAnsi" w:cstheme="minorHAnsi"/>
        </w:rPr>
        <w:t>, a to prostřednictvím notářské, advokátní nebo bankovní úschovy na náklady Kupujícího</w:t>
      </w:r>
      <w:r w:rsidR="008B1EFF">
        <w:rPr>
          <w:rFonts w:asciiTheme="minorHAnsi" w:hAnsiTheme="minorHAnsi" w:cstheme="minorHAnsi"/>
        </w:rPr>
        <w:t xml:space="preserve">. </w:t>
      </w:r>
    </w:p>
    <w:p w14:paraId="7768FFF8" w14:textId="77777777" w:rsidR="00AF1B29" w:rsidRPr="00E65BCF" w:rsidRDefault="00AF1B29" w:rsidP="00AA3607">
      <w:pPr>
        <w:pStyle w:val="Nadpis1"/>
        <w:widowControl w:val="0"/>
        <w:tabs>
          <w:tab w:val="clear" w:pos="567"/>
        </w:tabs>
        <w:rPr>
          <w:rFonts w:asciiTheme="minorHAnsi" w:hAnsiTheme="minorHAnsi" w:cstheme="minorHAnsi"/>
        </w:rPr>
      </w:pPr>
      <w:bookmarkStart w:id="14" w:name="_Ref94085221"/>
      <w:bookmarkStart w:id="15" w:name="_Toc109241432"/>
      <w:r w:rsidRPr="00E65BCF">
        <w:rPr>
          <w:rFonts w:asciiTheme="minorHAnsi" w:hAnsiTheme="minorHAnsi" w:cstheme="minorHAnsi"/>
        </w:rPr>
        <w:t xml:space="preserve">Práva </w:t>
      </w:r>
      <w:r w:rsidR="002920AC" w:rsidRPr="00E65BCF">
        <w:rPr>
          <w:rFonts w:asciiTheme="minorHAnsi" w:hAnsiTheme="minorHAnsi" w:cstheme="minorHAnsi"/>
        </w:rPr>
        <w:t>a povinnosti smluvních stran</w:t>
      </w:r>
      <w:bookmarkEnd w:id="14"/>
      <w:bookmarkEnd w:id="15"/>
    </w:p>
    <w:p w14:paraId="1230BA0B" w14:textId="77777777" w:rsidR="00B5559D" w:rsidRPr="00E65BCF" w:rsidRDefault="00B5559D" w:rsidP="00B5559D">
      <w:pPr>
        <w:pStyle w:val="Clanek11"/>
        <w:rPr>
          <w:rFonts w:asciiTheme="minorHAnsi" w:hAnsiTheme="minorHAnsi" w:cstheme="minorHAnsi"/>
        </w:rPr>
      </w:pPr>
      <w:r w:rsidRPr="00E65BCF">
        <w:rPr>
          <w:rFonts w:asciiTheme="minorHAnsi" w:hAnsiTheme="minorHAnsi" w:cstheme="minorHAnsi"/>
        </w:rPr>
        <w:t>Obě smluvní strany se zavazují si vzájemně poskytovat úplné, pravdivé a včasné informace nutné k</w:t>
      </w:r>
      <w:r w:rsidR="00E16BAD" w:rsidRPr="00E65BCF">
        <w:rPr>
          <w:rFonts w:asciiTheme="minorHAnsi" w:hAnsiTheme="minorHAnsi" w:cstheme="minorHAnsi"/>
        </w:rPr>
        <w:t> </w:t>
      </w:r>
      <w:r w:rsidRPr="00E65BCF">
        <w:rPr>
          <w:rFonts w:asciiTheme="minorHAnsi" w:hAnsiTheme="minorHAnsi" w:cstheme="minorHAnsi"/>
        </w:rPr>
        <w:t>řádnému plnění závazků.</w:t>
      </w:r>
    </w:p>
    <w:p w14:paraId="725DEFAA" w14:textId="77777777" w:rsidR="00B5559D" w:rsidRPr="00E65BCF" w:rsidRDefault="00B5559D" w:rsidP="00B5559D">
      <w:pPr>
        <w:pStyle w:val="Clanek11"/>
        <w:rPr>
          <w:rFonts w:asciiTheme="minorHAnsi" w:hAnsiTheme="minorHAnsi" w:cstheme="minorHAnsi"/>
        </w:rPr>
      </w:pPr>
      <w:r w:rsidRPr="00E65BCF">
        <w:rPr>
          <w:rFonts w:asciiTheme="minorHAnsi" w:hAnsiTheme="minorHAnsi" w:cstheme="minorHAnsi"/>
        </w:rPr>
        <w:t>Prodávající se zavazuje umožnit Kupujícímu nabýt vlastnické právo k předmětu plnění</w:t>
      </w:r>
      <w:r w:rsidR="00252FC1">
        <w:rPr>
          <w:rFonts w:asciiTheme="minorHAnsi" w:hAnsiTheme="minorHAnsi" w:cstheme="minorHAnsi"/>
        </w:rPr>
        <w:t>.</w:t>
      </w:r>
    </w:p>
    <w:p w14:paraId="18C04B64" w14:textId="77777777" w:rsidR="00B5559D" w:rsidRPr="00E65BCF" w:rsidRDefault="00B5559D" w:rsidP="00B5559D">
      <w:pPr>
        <w:pStyle w:val="Clanek11"/>
        <w:rPr>
          <w:rFonts w:asciiTheme="minorHAnsi" w:hAnsiTheme="minorHAnsi" w:cstheme="minorHAnsi"/>
        </w:rPr>
      </w:pPr>
      <w:r w:rsidRPr="00E65BCF">
        <w:rPr>
          <w:rFonts w:asciiTheme="minorHAnsi" w:hAnsiTheme="minorHAnsi" w:cstheme="minorHAnsi"/>
        </w:rPr>
        <w:t>Smluvní strany se zavazují informovat bez zbytečného odkladu druhou smluvní stranu o</w:t>
      </w:r>
      <w:r w:rsidR="00356F11" w:rsidRPr="00E65BCF">
        <w:rPr>
          <w:rFonts w:asciiTheme="minorHAnsi" w:hAnsiTheme="minorHAnsi" w:cstheme="minorHAnsi"/>
        </w:rPr>
        <w:t> </w:t>
      </w:r>
      <w:r w:rsidRPr="00E65BCF">
        <w:rPr>
          <w:rFonts w:asciiTheme="minorHAnsi" w:hAnsiTheme="minorHAnsi" w:cstheme="minorHAnsi"/>
        </w:rPr>
        <w:t>veškerých skutečnostech, které jsou významné pro plnění závazků smluvních stran.</w:t>
      </w:r>
    </w:p>
    <w:p w14:paraId="2418EDE8" w14:textId="77777777" w:rsidR="004623A0" w:rsidRPr="00E65BCF" w:rsidRDefault="004623A0" w:rsidP="004623A0">
      <w:pPr>
        <w:pStyle w:val="Clanek11"/>
        <w:rPr>
          <w:rFonts w:asciiTheme="minorHAnsi" w:hAnsiTheme="minorHAnsi" w:cstheme="minorHAnsi"/>
        </w:rPr>
      </w:pPr>
      <w:r w:rsidRPr="00E65BCF">
        <w:rPr>
          <w:rFonts w:asciiTheme="minorHAnsi" w:hAnsiTheme="minorHAnsi" w:cstheme="minorHAnsi"/>
        </w:rPr>
        <w:t>Prodávající se dále zavazuje:</w:t>
      </w:r>
    </w:p>
    <w:p w14:paraId="6B6BA80F" w14:textId="5B349973" w:rsidR="00631212" w:rsidRPr="00E65BCF" w:rsidRDefault="00631212" w:rsidP="00631212">
      <w:pPr>
        <w:pStyle w:val="Claneka"/>
        <w:rPr>
          <w:rFonts w:asciiTheme="minorHAnsi" w:hAnsiTheme="minorHAnsi" w:cstheme="minorHAnsi"/>
        </w:rPr>
      </w:pPr>
      <w:r w:rsidRPr="00E65BCF">
        <w:rPr>
          <w:rFonts w:asciiTheme="minorHAnsi" w:hAnsiTheme="minorHAnsi" w:cstheme="minorHAnsi"/>
        </w:rPr>
        <w:t>poskytovat plnění podle této Smlouvy vlastním jménem, na vlastní odpovědnost a</w:t>
      </w:r>
      <w:r w:rsidR="00E10657">
        <w:rPr>
          <w:rFonts w:asciiTheme="minorHAnsi" w:hAnsiTheme="minorHAnsi" w:cstheme="minorHAnsi"/>
        </w:rPr>
        <w:t> </w:t>
      </w:r>
      <w:r w:rsidRPr="00E65BCF">
        <w:rPr>
          <w:rFonts w:asciiTheme="minorHAnsi" w:hAnsiTheme="minorHAnsi" w:cstheme="minorHAnsi"/>
        </w:rPr>
        <w:t>v</w:t>
      </w:r>
      <w:r w:rsidR="00E10657">
        <w:rPr>
          <w:rFonts w:asciiTheme="minorHAnsi" w:hAnsiTheme="minorHAnsi" w:cstheme="minorHAnsi"/>
        </w:rPr>
        <w:t> </w:t>
      </w:r>
      <w:r w:rsidRPr="00E65BCF">
        <w:rPr>
          <w:rFonts w:asciiTheme="minorHAnsi" w:hAnsiTheme="minorHAnsi" w:cstheme="minorHAnsi"/>
        </w:rPr>
        <w:t>souladu s pokyny Kupujícího řádně a včas,</w:t>
      </w:r>
    </w:p>
    <w:p w14:paraId="1C1B2BEE" w14:textId="77777777" w:rsidR="00631212" w:rsidRPr="00E65BCF" w:rsidRDefault="00631212" w:rsidP="00631212">
      <w:pPr>
        <w:pStyle w:val="Claneka"/>
        <w:rPr>
          <w:rFonts w:asciiTheme="minorHAnsi" w:hAnsiTheme="minorHAnsi" w:cstheme="minorHAnsi"/>
        </w:rPr>
      </w:pPr>
      <w:r w:rsidRPr="00E65BCF">
        <w:rPr>
          <w:rFonts w:asciiTheme="minorHAnsi" w:hAnsiTheme="minorHAnsi" w:cstheme="minorHAnsi"/>
        </w:rPr>
        <w:t>poskytovat plnění podle této Smlouvy v souladu s veškerými relevantním právními, technickými a jinými předpisy a normami účinnými ke dni předání (akceptace) předmětu plnění</w:t>
      </w:r>
      <w:r w:rsidR="00E16BAD" w:rsidRPr="00E65BCF">
        <w:rPr>
          <w:rFonts w:asciiTheme="minorHAnsi" w:hAnsiTheme="minorHAnsi" w:cstheme="minorHAnsi"/>
        </w:rPr>
        <w:t>;</w:t>
      </w:r>
    </w:p>
    <w:p w14:paraId="59711344" w14:textId="77777777" w:rsidR="00631212" w:rsidRPr="00E65BCF" w:rsidRDefault="00631212" w:rsidP="00631212">
      <w:pPr>
        <w:pStyle w:val="Claneka"/>
        <w:rPr>
          <w:rFonts w:asciiTheme="minorHAnsi" w:hAnsiTheme="minorHAnsi" w:cstheme="minorHAnsi"/>
        </w:rPr>
      </w:pPr>
      <w:r w:rsidRPr="00E65BCF">
        <w:rPr>
          <w:rFonts w:asciiTheme="minorHAnsi" w:hAnsiTheme="minorHAnsi" w:cstheme="minorHAnsi"/>
        </w:rPr>
        <w:t xml:space="preserve">neprodleně oznámit písemnou formou Kupujícímu </w:t>
      </w:r>
      <w:r w:rsidR="00AC6A94">
        <w:rPr>
          <w:rFonts w:asciiTheme="minorHAnsi" w:hAnsiTheme="minorHAnsi" w:cstheme="minorHAnsi"/>
        </w:rPr>
        <w:t xml:space="preserve">jakékoliv </w:t>
      </w:r>
      <w:r w:rsidRPr="00E65BCF">
        <w:rPr>
          <w:rFonts w:asciiTheme="minorHAnsi" w:hAnsiTheme="minorHAnsi" w:cstheme="minorHAnsi"/>
        </w:rPr>
        <w:t>překážky, které mu brání v plnění předmětu této Smlouvy a výkonu dalších činností souvisejících s plněním předmětu této Smlouvy;</w:t>
      </w:r>
    </w:p>
    <w:p w14:paraId="61FCEE52" w14:textId="77777777" w:rsidR="00631212" w:rsidRDefault="00631212" w:rsidP="00631212">
      <w:pPr>
        <w:pStyle w:val="Claneka"/>
        <w:rPr>
          <w:rFonts w:asciiTheme="minorHAnsi" w:hAnsiTheme="minorHAnsi" w:cstheme="minorHAnsi"/>
        </w:rPr>
      </w:pPr>
      <w:r w:rsidRPr="00E65BCF">
        <w:rPr>
          <w:rFonts w:asciiTheme="minorHAnsi" w:hAnsiTheme="minorHAnsi" w:cstheme="minorHAnsi"/>
        </w:rPr>
        <w:t>upozornit Kupujícího na potenciální rizika vzniku škod a včas a řádně dle svých možností provést taková opatření, která riziko vzniku škod zcela vyloučí nebo sníží;</w:t>
      </w:r>
    </w:p>
    <w:p w14:paraId="3F4F98BB" w14:textId="77777777" w:rsidR="006169AC" w:rsidRPr="00E65BCF" w:rsidRDefault="006169AC" w:rsidP="00631212">
      <w:pPr>
        <w:pStyle w:val="Claneka"/>
        <w:rPr>
          <w:rFonts w:asciiTheme="minorHAnsi" w:hAnsiTheme="minorHAnsi" w:cstheme="minorHAnsi"/>
        </w:rPr>
      </w:pPr>
      <w:r>
        <w:rPr>
          <w:rFonts w:asciiTheme="minorHAnsi" w:hAnsiTheme="minorHAnsi" w:cstheme="minorHAnsi"/>
        </w:rPr>
        <w:t>v měsíci, kdy dojde k předání autobusů, provést mimořádnou kontrolu technické stavu v STK včetně měření emisí.</w:t>
      </w:r>
    </w:p>
    <w:p w14:paraId="6BA308B6" w14:textId="77777777" w:rsidR="00AE6CA6" w:rsidRPr="00E65BCF" w:rsidRDefault="00AE6CA6" w:rsidP="00AA3607">
      <w:pPr>
        <w:pStyle w:val="Nadpis1"/>
        <w:widowControl w:val="0"/>
        <w:tabs>
          <w:tab w:val="clear" w:pos="567"/>
        </w:tabs>
        <w:rPr>
          <w:rFonts w:asciiTheme="minorHAnsi" w:hAnsiTheme="minorHAnsi" w:cstheme="minorHAnsi"/>
        </w:rPr>
      </w:pPr>
      <w:bookmarkStart w:id="16" w:name="_Toc109241433"/>
      <w:r w:rsidRPr="00E65BCF">
        <w:rPr>
          <w:rFonts w:asciiTheme="minorHAnsi" w:hAnsiTheme="minorHAnsi" w:cstheme="minorHAnsi"/>
        </w:rPr>
        <w:t>Platnost a účinnost Smlouvy</w:t>
      </w:r>
      <w:bookmarkEnd w:id="16"/>
    </w:p>
    <w:p w14:paraId="68921298" w14:textId="7777777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Tato Smlouva nabývá platnosti</w:t>
      </w:r>
      <w:r w:rsidR="0082135C">
        <w:rPr>
          <w:rFonts w:asciiTheme="minorHAnsi" w:hAnsiTheme="minorHAnsi" w:cstheme="minorHAnsi"/>
        </w:rPr>
        <w:t xml:space="preserve"> a účinnosti</w:t>
      </w:r>
      <w:r w:rsidRPr="00E65BCF">
        <w:rPr>
          <w:rFonts w:asciiTheme="minorHAnsi" w:hAnsiTheme="minorHAnsi" w:cstheme="minorHAnsi"/>
        </w:rPr>
        <w:t xml:space="preserve"> dnem jejího podpisu oběma smluvními stranami. </w:t>
      </w:r>
    </w:p>
    <w:p w14:paraId="46E04163" w14:textId="7777777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Tuto Smlouvu lze ukončit:</w:t>
      </w:r>
    </w:p>
    <w:p w14:paraId="24394995" w14:textId="0881D242" w:rsidR="00DF6FCF" w:rsidRPr="00E65BCF" w:rsidRDefault="00DF6FCF" w:rsidP="00DF6FCF">
      <w:pPr>
        <w:pStyle w:val="Claneka"/>
        <w:rPr>
          <w:rFonts w:asciiTheme="minorHAnsi" w:hAnsiTheme="minorHAnsi" w:cstheme="minorHAnsi"/>
        </w:rPr>
      </w:pPr>
      <w:r w:rsidRPr="00E65BCF">
        <w:rPr>
          <w:rFonts w:asciiTheme="minorHAnsi" w:hAnsiTheme="minorHAnsi" w:cstheme="minorHAnsi"/>
        </w:rPr>
        <w:lastRenderedPageBreak/>
        <w:t>dohodou smluvních stran, jejíž součástí je i vypořádání vzájemných závazků a</w:t>
      </w:r>
      <w:r w:rsidR="00E10657">
        <w:rPr>
          <w:rFonts w:asciiTheme="minorHAnsi" w:hAnsiTheme="minorHAnsi" w:cstheme="minorHAnsi"/>
        </w:rPr>
        <w:t> </w:t>
      </w:r>
      <w:r w:rsidRPr="00E65BCF">
        <w:rPr>
          <w:rFonts w:asciiTheme="minorHAnsi" w:hAnsiTheme="minorHAnsi" w:cstheme="minorHAnsi"/>
        </w:rPr>
        <w:t>pohledávek,</w:t>
      </w:r>
    </w:p>
    <w:p w14:paraId="44C8B212" w14:textId="77777777" w:rsidR="00DF6FCF" w:rsidRPr="00E65BCF" w:rsidRDefault="00DF6FCF" w:rsidP="00DF6FCF">
      <w:pPr>
        <w:pStyle w:val="Claneka"/>
        <w:rPr>
          <w:rFonts w:asciiTheme="minorHAnsi" w:hAnsiTheme="minorHAnsi" w:cstheme="minorHAnsi"/>
        </w:rPr>
      </w:pPr>
      <w:r w:rsidRPr="00E65BCF">
        <w:rPr>
          <w:rFonts w:asciiTheme="minorHAnsi" w:hAnsiTheme="minorHAnsi" w:cstheme="minorHAnsi"/>
        </w:rPr>
        <w:t>odstoupením od Smlouvy v případech uvedených v občanském zákoníku či této Smlouvě.</w:t>
      </w:r>
    </w:p>
    <w:p w14:paraId="62642751" w14:textId="7777777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Plnění poskytnuté smluvními stranami do účinnosti odstoupení zůstává odstoupením nedotčeno, nestanoví-li tato Smlouva výslovně jinak. Kupující je vždy oprávněn zvolit, zda odstoupí od této Smlouvy jako celku nebo zda odstoupí pouze ohledně části plnění, s nímž je Prodávající v prodlení.</w:t>
      </w:r>
    </w:p>
    <w:p w14:paraId="374532E8" w14:textId="618D4D2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Účinky odstoupení od této Smlouvy nastávají dnem doručení písemného oznámení o</w:t>
      </w:r>
      <w:r w:rsidR="00E10657">
        <w:rPr>
          <w:rFonts w:asciiTheme="minorHAnsi" w:hAnsiTheme="minorHAnsi" w:cstheme="minorHAnsi"/>
        </w:rPr>
        <w:t> </w:t>
      </w:r>
      <w:r w:rsidRPr="00E65BCF">
        <w:rPr>
          <w:rFonts w:asciiTheme="minorHAnsi" w:hAnsiTheme="minorHAnsi" w:cstheme="minorHAnsi"/>
        </w:rPr>
        <w:t>odstoupení druhé smluvní straně. Odstoupením zanikají ke dni odstoupení práva a</w:t>
      </w:r>
      <w:r w:rsidR="00E10657">
        <w:rPr>
          <w:rFonts w:asciiTheme="minorHAnsi" w:hAnsiTheme="minorHAnsi" w:cstheme="minorHAnsi"/>
        </w:rPr>
        <w:t> </w:t>
      </w:r>
      <w:r w:rsidRPr="00E65BCF">
        <w:rPr>
          <w:rFonts w:asciiTheme="minorHAnsi" w:hAnsiTheme="minorHAnsi" w:cstheme="minorHAnsi"/>
        </w:rPr>
        <w:t xml:space="preserve">povinnosti stran z této Smlouvy ohledně části závazku nesplněné k tomuto dni. Odstoupení od této Smlouvy se nedotýká práv a povinností pro splněnou část závazku. </w:t>
      </w:r>
    </w:p>
    <w:p w14:paraId="74BEB802" w14:textId="7777777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Ukončením účinnosti této Smlouvy nejsou dotčena ustanovení této Smlouvy týkající se záruk, nároků z odpovědnosti za vady, nároky z odpovědnosti za škodu či újmu, ani další ustanovení a nároky, z jejichž povahy vyplývá, že mají trvat i po zániku účinnosti této Smlouvy.</w:t>
      </w:r>
    </w:p>
    <w:p w14:paraId="53A61ABD" w14:textId="77777777" w:rsidR="00A968B2" w:rsidRPr="00E65BCF" w:rsidRDefault="00A968B2" w:rsidP="00AA3607">
      <w:pPr>
        <w:pStyle w:val="Nadpis1"/>
        <w:widowControl w:val="0"/>
        <w:tabs>
          <w:tab w:val="clear" w:pos="567"/>
        </w:tabs>
        <w:rPr>
          <w:rFonts w:asciiTheme="minorHAnsi" w:hAnsiTheme="minorHAnsi" w:cstheme="minorHAnsi"/>
        </w:rPr>
      </w:pPr>
      <w:bookmarkStart w:id="17" w:name="_Toc109241434"/>
      <w:r w:rsidRPr="00E65BCF">
        <w:rPr>
          <w:rFonts w:asciiTheme="minorHAnsi" w:hAnsiTheme="minorHAnsi" w:cstheme="minorHAnsi"/>
        </w:rPr>
        <w:t>Závěrečná ustanovení</w:t>
      </w:r>
      <w:bookmarkEnd w:id="17"/>
    </w:p>
    <w:p w14:paraId="265CA1CC" w14:textId="77777777" w:rsidR="00F87BB6" w:rsidRPr="00E65BCF" w:rsidRDefault="00F87BB6" w:rsidP="00F87BB6">
      <w:pPr>
        <w:pStyle w:val="Clanek11"/>
        <w:rPr>
          <w:rFonts w:asciiTheme="minorHAnsi" w:hAnsiTheme="minorHAnsi" w:cstheme="minorHAnsi"/>
        </w:rPr>
      </w:pPr>
      <w:r w:rsidRPr="00E65BCF">
        <w:rPr>
          <w:rFonts w:asciiTheme="minorHAnsi" w:hAnsiTheme="minorHAnsi" w:cstheme="minorHAnsi"/>
        </w:rPr>
        <w:t>Právní vztahy založené touto Smlouvou se řídí občanským zákoníkem.</w:t>
      </w:r>
    </w:p>
    <w:p w14:paraId="4AB7E07B" w14:textId="77777777" w:rsidR="00F87BB6" w:rsidRPr="00E65BCF" w:rsidRDefault="00F87BB6" w:rsidP="00F87BB6">
      <w:pPr>
        <w:pStyle w:val="Clanek11"/>
        <w:rPr>
          <w:rFonts w:asciiTheme="minorHAnsi" w:hAnsiTheme="minorHAnsi" w:cstheme="minorHAnsi"/>
        </w:rPr>
      </w:pPr>
      <w:r w:rsidRPr="00E65BCF">
        <w:rPr>
          <w:rFonts w:asciiTheme="minorHAnsi" w:hAnsiTheme="minorHAnsi" w:cstheme="minorHAnsi"/>
        </w:rPr>
        <w:t>Pokud se jakékoli ustanovení Smlouvy stane v důsledku právních vad neplatným nebo neúčinným, nebude tím dotčena platnost ostatních částí této Smlouvy. Všechna ustanovení Smlouvy jsou oddělitelná, a pokud se jakékoliv její ustanovení stane neplatným, protiprávním nebo v rozporu s</w:t>
      </w:r>
      <w:r w:rsidR="00F55BB7" w:rsidRPr="00E65BCF">
        <w:rPr>
          <w:rFonts w:asciiTheme="minorHAnsi" w:hAnsiTheme="minorHAnsi" w:cstheme="minorHAnsi"/>
        </w:rPr>
        <w:t> </w:t>
      </w:r>
      <w:r w:rsidRPr="00E65BCF">
        <w:rPr>
          <w:rFonts w:asciiTheme="minorHAnsi" w:hAnsiTheme="minorHAnsi" w:cstheme="minorHAnsi"/>
        </w:rPr>
        <w:t>veřejným zájmem, platnost ostatních ustanovení tím není dotčena a Smlouva bude posuzována tak, jako by tato neplatná ustanovení nikdy neobsahovala. Na místo neplatného nebo neúčinného ujednání se smluvní strany zavazují nahradit tato ustanovení takovým obsahem, který umožní, aby účelu Smlouvy bylo dosaženo.</w:t>
      </w:r>
    </w:p>
    <w:p w14:paraId="0B2BB291" w14:textId="77777777" w:rsidR="00A40B22" w:rsidRPr="00E65BCF" w:rsidRDefault="00F87BB6" w:rsidP="00A40B22">
      <w:pPr>
        <w:pStyle w:val="Clanek11"/>
        <w:rPr>
          <w:rFonts w:asciiTheme="minorHAnsi" w:hAnsiTheme="minorHAnsi" w:cstheme="minorHAnsi"/>
        </w:rPr>
      </w:pPr>
      <w:r w:rsidRPr="00E65BCF">
        <w:rPr>
          <w:rFonts w:asciiTheme="minorHAnsi" w:hAnsiTheme="minorHAnsi" w:cstheme="minorHAnsi"/>
        </w:rPr>
        <w:t xml:space="preserve">Tato smlouva obsahuje úplné ujednání o předmětu Smlouvy a o všech náležitostech, které smluvní strany měly a chtěly v této smlouvě sjednat,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 </w:t>
      </w:r>
    </w:p>
    <w:p w14:paraId="266E1D06" w14:textId="77777777" w:rsidR="00F87BB6" w:rsidRPr="00E65BCF" w:rsidRDefault="00F87BB6" w:rsidP="00F87BB6">
      <w:pPr>
        <w:pStyle w:val="Clanek11"/>
        <w:rPr>
          <w:rFonts w:asciiTheme="minorHAnsi" w:hAnsiTheme="minorHAnsi" w:cstheme="minorHAnsi"/>
        </w:rPr>
      </w:pPr>
      <w:r w:rsidRPr="00E65BCF">
        <w:rPr>
          <w:rFonts w:asciiTheme="minorHAnsi" w:hAnsiTheme="minorHAnsi" w:cstheme="minorHAnsi"/>
        </w:rPr>
        <w:t xml:space="preserve">Strany si sdělily všechny skutkové a právní okolnosti, o nichž k datu podpisu této Smlouvy věděly nebo vědět musely, a které jsou relevantní ve vztahu k uzavření této Smlouvy. Kromě ujištění, která si smluvní strany poskytly v této Smlouvě, nebude mít žádná ze smluvních stran žádná další práva a povinnosti v souvislosti s jakýmikoliv skutečnostmi, které vyjdou najevo a o kterých neposkytla druhá smluvní strana informace při jednání o této Smlouvě. Výjimkou budou případy, kdy daná smluvní strana úmyslně uvedla druhou smluvní stranu v omyl ohledně předmětu této Smlouvy. </w:t>
      </w:r>
    </w:p>
    <w:p w14:paraId="695C396E" w14:textId="77777777" w:rsidR="0072067C" w:rsidRPr="00E65BCF" w:rsidRDefault="0072067C" w:rsidP="0072067C">
      <w:pPr>
        <w:pStyle w:val="Clanek11"/>
        <w:rPr>
          <w:rFonts w:asciiTheme="minorHAnsi" w:hAnsiTheme="minorHAnsi" w:cstheme="minorHAnsi"/>
        </w:rPr>
      </w:pPr>
      <w:r w:rsidRPr="00E65BCF">
        <w:rPr>
          <w:rFonts w:asciiTheme="minorHAnsi" w:hAnsiTheme="minorHAnsi" w:cstheme="minorHAnsi"/>
        </w:rPr>
        <w:t xml:space="preserve">Smluvní strany prohlašují, že tato Smlouva byla uzavřena po vzájemném projednání podle jejich pravé a svobodné vůle, určitě, vážně a srozumitelně, nikoliv v tísni ani za nápadně nevýhodných podmínek. </w:t>
      </w:r>
    </w:p>
    <w:p w14:paraId="12143164" w14:textId="77777777" w:rsidR="0072067C" w:rsidRPr="00E65BCF" w:rsidRDefault="0072067C" w:rsidP="0072067C">
      <w:pPr>
        <w:pStyle w:val="Clanek11"/>
        <w:rPr>
          <w:rFonts w:asciiTheme="minorHAnsi" w:hAnsiTheme="minorHAnsi" w:cstheme="minorHAnsi"/>
        </w:rPr>
      </w:pPr>
      <w:r w:rsidRPr="00E65BCF">
        <w:rPr>
          <w:rFonts w:asciiTheme="minorHAnsi" w:hAnsiTheme="minorHAnsi" w:cstheme="minorHAnsi"/>
        </w:rPr>
        <w:t xml:space="preserve">Veškerá práva a povinnosti vyplývající z této Smlouvy přecházejí, pokud to povaha těchto práv a povinností nevylučuje, na právní nástupce smluvních stran. </w:t>
      </w:r>
    </w:p>
    <w:p w14:paraId="2BB7898B" w14:textId="13BC5120" w:rsidR="00577ACD" w:rsidRDefault="0072067C" w:rsidP="00E65BCF">
      <w:pPr>
        <w:pStyle w:val="Clanek11"/>
        <w:rPr>
          <w:rFonts w:asciiTheme="minorHAnsi" w:hAnsiTheme="minorHAnsi" w:cstheme="minorHAnsi"/>
        </w:rPr>
      </w:pPr>
      <w:r w:rsidRPr="00E65BCF">
        <w:rPr>
          <w:rFonts w:asciiTheme="minorHAnsi" w:hAnsiTheme="minorHAnsi" w:cstheme="minorHAnsi"/>
        </w:rPr>
        <w:t xml:space="preserve">Tato Smlouva je vyhotovena ve </w:t>
      </w:r>
      <w:r w:rsidR="00F31D59">
        <w:rPr>
          <w:rFonts w:asciiTheme="minorHAnsi" w:hAnsiTheme="minorHAnsi" w:cstheme="minorHAnsi"/>
        </w:rPr>
        <w:t xml:space="preserve">čtyřech </w:t>
      </w:r>
      <w:r w:rsidRPr="00E65BCF">
        <w:rPr>
          <w:rFonts w:asciiTheme="minorHAnsi" w:hAnsiTheme="minorHAnsi" w:cstheme="minorHAnsi"/>
        </w:rPr>
        <w:t>(</w:t>
      </w:r>
      <w:r w:rsidR="00F31D59">
        <w:rPr>
          <w:rFonts w:asciiTheme="minorHAnsi" w:hAnsiTheme="minorHAnsi" w:cstheme="minorHAnsi"/>
        </w:rPr>
        <w:t>4</w:t>
      </w:r>
      <w:r w:rsidRPr="00E65BCF">
        <w:rPr>
          <w:rFonts w:asciiTheme="minorHAnsi" w:hAnsiTheme="minorHAnsi" w:cstheme="minorHAnsi"/>
        </w:rPr>
        <w:t>) stejnopisech, z nichž Kupující i Prodávající obdrží shodně jeden (1) stejnopis</w:t>
      </w:r>
      <w:r w:rsidR="00F31D59">
        <w:rPr>
          <w:rFonts w:asciiTheme="minorHAnsi" w:hAnsiTheme="minorHAnsi" w:cstheme="minorHAnsi"/>
        </w:rPr>
        <w:t xml:space="preserve"> a po jednom stejnopise obdrží Hl. m. Praha a Středočeský kraj (k</w:t>
      </w:r>
      <w:r w:rsidR="00E10657">
        <w:rPr>
          <w:rFonts w:asciiTheme="minorHAnsi" w:hAnsiTheme="minorHAnsi" w:cstheme="minorHAnsi"/>
        </w:rPr>
        <w:t> </w:t>
      </w:r>
      <w:r w:rsidR="00F31D59">
        <w:rPr>
          <w:rFonts w:asciiTheme="minorHAnsi" w:hAnsiTheme="minorHAnsi" w:cstheme="minorHAnsi"/>
        </w:rPr>
        <w:t>rukám organizátorů)</w:t>
      </w:r>
      <w:r w:rsidRPr="00E65BCF">
        <w:rPr>
          <w:rFonts w:asciiTheme="minorHAnsi" w:hAnsiTheme="minorHAnsi" w:cstheme="minorHAnsi"/>
        </w:rPr>
        <w:t>.</w:t>
      </w:r>
      <w:r w:rsidR="00F55BB7" w:rsidRPr="00E65BCF">
        <w:rPr>
          <w:rFonts w:asciiTheme="minorHAnsi" w:hAnsiTheme="minorHAnsi" w:cstheme="minorHAnsi"/>
        </w:rPr>
        <w:t xml:space="preserve"> Dojde-li k uzavření Smlouvy za použití kvalifikovaných elektronických podpisů Kupujícího a Prodávajícího, bude Smlouva uzavřena v jednom (1) </w:t>
      </w:r>
      <w:r w:rsidR="00F55BB7" w:rsidRPr="00E65BCF">
        <w:rPr>
          <w:rFonts w:asciiTheme="minorHAnsi" w:hAnsiTheme="minorHAnsi" w:cstheme="minorHAnsi"/>
        </w:rPr>
        <w:lastRenderedPageBreak/>
        <w:t>originálu.</w:t>
      </w:r>
      <w:bookmarkStart w:id="18" w:name="_Ref533374788"/>
      <w:bookmarkStart w:id="19" w:name="_Ref401245756"/>
      <w:bookmarkEnd w:id="3"/>
    </w:p>
    <w:p w14:paraId="3B246686" w14:textId="77777777" w:rsidR="00165453" w:rsidRDefault="00165453" w:rsidP="00E65BCF">
      <w:pPr>
        <w:pStyle w:val="Clanek11"/>
        <w:rPr>
          <w:rFonts w:asciiTheme="minorHAnsi" w:hAnsiTheme="minorHAnsi" w:cstheme="minorHAnsi"/>
        </w:rPr>
      </w:pPr>
      <w:r>
        <w:rPr>
          <w:rFonts w:asciiTheme="minorHAnsi" w:hAnsiTheme="minorHAnsi" w:cstheme="minorHAnsi"/>
        </w:rPr>
        <w:t>Nedílnou součást této smlouvy tvoří:</w:t>
      </w:r>
    </w:p>
    <w:p w14:paraId="7E7DF206" w14:textId="77777777" w:rsidR="00165453" w:rsidRPr="00E65BCF" w:rsidRDefault="00165453" w:rsidP="00165453">
      <w:pPr>
        <w:pStyle w:val="Clanek11"/>
        <w:numPr>
          <w:ilvl w:val="0"/>
          <w:numId w:val="0"/>
        </w:numPr>
        <w:tabs>
          <w:tab w:val="left" w:pos="2268"/>
        </w:tabs>
        <w:ind w:left="993"/>
        <w:rPr>
          <w:rFonts w:asciiTheme="minorHAnsi" w:hAnsiTheme="minorHAnsi" w:cstheme="minorHAnsi"/>
        </w:rPr>
      </w:pPr>
      <w:r>
        <w:rPr>
          <w:rFonts w:asciiTheme="minorHAnsi" w:hAnsiTheme="minorHAnsi" w:cstheme="minorHAnsi"/>
        </w:rPr>
        <w:t>Příloha č. 1</w:t>
      </w:r>
      <w:r>
        <w:rPr>
          <w:rFonts w:asciiTheme="minorHAnsi" w:hAnsiTheme="minorHAnsi" w:cstheme="minorHAnsi"/>
        </w:rPr>
        <w:tab/>
        <w:t>Technická specifikace</w:t>
      </w:r>
    </w:p>
    <w:p w14:paraId="40BADE18" w14:textId="77777777" w:rsidR="00574F70" w:rsidRPr="00E65BCF" w:rsidRDefault="00574F70" w:rsidP="00574F70">
      <w:pPr>
        <w:spacing w:before="0" w:after="0"/>
        <w:rPr>
          <w:rFonts w:asciiTheme="minorHAnsi" w:hAnsiTheme="minorHAnsi" w:cstheme="minorHAnsi"/>
          <w:b/>
        </w:rPr>
      </w:pPr>
    </w:p>
    <w:tbl>
      <w:tblPr>
        <w:tblW w:w="9322" w:type="dxa"/>
        <w:tblLook w:val="0000" w:firstRow="0" w:lastRow="0" w:firstColumn="0" w:lastColumn="0" w:noHBand="0" w:noVBand="0"/>
      </w:tblPr>
      <w:tblGrid>
        <w:gridCol w:w="4644"/>
        <w:gridCol w:w="4678"/>
      </w:tblGrid>
      <w:tr w:rsidR="008F291D" w:rsidRPr="00E65BCF" w14:paraId="1D800667" w14:textId="77777777" w:rsidTr="005C2D80">
        <w:tc>
          <w:tcPr>
            <w:tcW w:w="4644" w:type="dxa"/>
          </w:tcPr>
          <w:p w14:paraId="5BE719C1" w14:textId="77777777" w:rsidR="008F291D" w:rsidRPr="00E65BCF" w:rsidRDefault="00F47542" w:rsidP="0042102B">
            <w:pPr>
              <w:keepNext/>
              <w:keepLines/>
              <w:widowControl w:val="0"/>
              <w:rPr>
                <w:rFonts w:asciiTheme="minorHAnsi" w:hAnsiTheme="minorHAnsi" w:cstheme="minorHAnsi"/>
                <w:b/>
              </w:rPr>
            </w:pPr>
            <w:r w:rsidRPr="00E65BCF">
              <w:rPr>
                <w:rFonts w:asciiTheme="minorHAnsi" w:hAnsiTheme="minorHAnsi" w:cstheme="minorHAnsi"/>
                <w:bCs/>
              </w:rPr>
              <w:t xml:space="preserve">Za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c>
          <w:tcPr>
            <w:tcW w:w="4678" w:type="dxa"/>
          </w:tcPr>
          <w:p w14:paraId="4BD3F58D" w14:textId="77777777" w:rsidR="008F291D" w:rsidRPr="00E65BCF" w:rsidRDefault="00F47542" w:rsidP="006513DA">
            <w:pPr>
              <w:keepNext/>
              <w:keepLines/>
              <w:widowControl w:val="0"/>
              <w:rPr>
                <w:rFonts w:asciiTheme="minorHAnsi" w:hAnsiTheme="minorHAnsi" w:cstheme="minorHAnsi"/>
              </w:rPr>
            </w:pPr>
            <w:r w:rsidRPr="00E65BCF">
              <w:rPr>
                <w:rFonts w:asciiTheme="minorHAnsi" w:hAnsiTheme="minorHAnsi" w:cstheme="minorHAnsi"/>
                <w:bCs/>
                <w:szCs w:val="22"/>
              </w:rPr>
              <w:t xml:space="preserve">Za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r>
      <w:tr w:rsidR="008F291D" w:rsidRPr="00E65BCF" w14:paraId="13F420E9" w14:textId="77777777" w:rsidTr="005C2D80">
        <w:tc>
          <w:tcPr>
            <w:tcW w:w="4644" w:type="dxa"/>
          </w:tcPr>
          <w:p w14:paraId="538271A3"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Místo: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p w14:paraId="4E4E5A59"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Datum: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c>
          <w:tcPr>
            <w:tcW w:w="4678" w:type="dxa"/>
          </w:tcPr>
          <w:p w14:paraId="2EECE3E5"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Místo: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p w14:paraId="50EFA0AE" w14:textId="77777777" w:rsidR="008F291D" w:rsidRPr="00E65BCF" w:rsidRDefault="008F291D" w:rsidP="006513DA">
            <w:pPr>
              <w:keepNext/>
              <w:keepLines/>
              <w:rPr>
                <w:rFonts w:asciiTheme="minorHAnsi" w:hAnsiTheme="minorHAnsi" w:cstheme="minorHAnsi"/>
                <w:b/>
              </w:rPr>
            </w:pPr>
            <w:r w:rsidRPr="00E65BCF">
              <w:rPr>
                <w:rFonts w:asciiTheme="minorHAnsi" w:hAnsiTheme="minorHAnsi" w:cstheme="minorHAnsi"/>
              </w:rPr>
              <w:t xml:space="preserve">Datum: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r>
      <w:tr w:rsidR="008F291D" w:rsidRPr="00E65BCF" w14:paraId="30E0F5E1" w14:textId="77777777" w:rsidTr="005C2D80">
        <w:tc>
          <w:tcPr>
            <w:tcW w:w="4644" w:type="dxa"/>
          </w:tcPr>
          <w:p w14:paraId="179F3B20" w14:textId="77777777" w:rsidR="008F291D" w:rsidRPr="00E65BCF" w:rsidRDefault="008F291D" w:rsidP="006513DA">
            <w:pPr>
              <w:keepNext/>
              <w:keepLines/>
              <w:rPr>
                <w:rFonts w:asciiTheme="minorHAnsi" w:hAnsiTheme="minorHAnsi" w:cstheme="minorHAnsi"/>
              </w:rPr>
            </w:pPr>
          </w:p>
          <w:p w14:paraId="52AC021B" w14:textId="77777777" w:rsidR="008F291D" w:rsidRPr="00E65BCF" w:rsidRDefault="008F291D" w:rsidP="006513DA">
            <w:pPr>
              <w:keepNext/>
              <w:keepLines/>
              <w:rPr>
                <w:rFonts w:asciiTheme="minorHAnsi" w:hAnsiTheme="minorHAnsi" w:cstheme="minorHAnsi"/>
              </w:rPr>
            </w:pPr>
          </w:p>
          <w:p w14:paraId="2BD9AA97" w14:textId="77777777" w:rsidR="008E537B" w:rsidRPr="00E65BCF" w:rsidRDefault="008E537B" w:rsidP="006513DA">
            <w:pPr>
              <w:keepNext/>
              <w:keepLines/>
              <w:rPr>
                <w:rFonts w:asciiTheme="minorHAnsi" w:hAnsiTheme="minorHAnsi" w:cstheme="minorHAnsi"/>
              </w:rPr>
            </w:pPr>
          </w:p>
          <w:p w14:paraId="58722218"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_______________________________________</w:t>
            </w:r>
          </w:p>
        </w:tc>
        <w:tc>
          <w:tcPr>
            <w:tcW w:w="4678" w:type="dxa"/>
          </w:tcPr>
          <w:p w14:paraId="2D92D83F" w14:textId="77777777" w:rsidR="008F291D" w:rsidRPr="00E65BCF" w:rsidRDefault="008F291D" w:rsidP="006513DA">
            <w:pPr>
              <w:keepNext/>
              <w:keepLines/>
              <w:rPr>
                <w:rFonts w:asciiTheme="minorHAnsi" w:hAnsiTheme="minorHAnsi" w:cstheme="minorHAnsi"/>
              </w:rPr>
            </w:pPr>
          </w:p>
          <w:p w14:paraId="757EC771" w14:textId="77777777" w:rsidR="008F291D" w:rsidRPr="00E65BCF" w:rsidRDefault="008F291D" w:rsidP="006513DA">
            <w:pPr>
              <w:keepNext/>
              <w:keepLines/>
              <w:rPr>
                <w:rFonts w:asciiTheme="minorHAnsi" w:hAnsiTheme="minorHAnsi" w:cstheme="minorHAnsi"/>
              </w:rPr>
            </w:pPr>
          </w:p>
          <w:p w14:paraId="1BB64319" w14:textId="77777777" w:rsidR="008E537B" w:rsidRPr="00E65BCF" w:rsidRDefault="008E537B" w:rsidP="006513DA">
            <w:pPr>
              <w:keepNext/>
              <w:keepLines/>
              <w:rPr>
                <w:rFonts w:asciiTheme="minorHAnsi" w:hAnsiTheme="minorHAnsi" w:cstheme="minorHAnsi"/>
              </w:rPr>
            </w:pPr>
          </w:p>
          <w:p w14:paraId="3A38D21A"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_______________________________________</w:t>
            </w:r>
          </w:p>
        </w:tc>
      </w:tr>
      <w:tr w:rsidR="008F291D" w:rsidRPr="00E65BCF" w14:paraId="79AB78D1" w14:textId="77777777" w:rsidTr="005C2D80">
        <w:tc>
          <w:tcPr>
            <w:tcW w:w="4644" w:type="dxa"/>
          </w:tcPr>
          <w:p w14:paraId="414588B0"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Jméno: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p w14:paraId="23999A83"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Funkce: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c>
          <w:tcPr>
            <w:tcW w:w="4678" w:type="dxa"/>
          </w:tcPr>
          <w:p w14:paraId="56C94D82"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Jméno: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p w14:paraId="03AF5DBB"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Funkce: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r>
      <w:tr w:rsidR="008E537B" w:rsidRPr="00E65BCF" w14:paraId="76D1756F" w14:textId="77777777" w:rsidTr="005C2D80">
        <w:tc>
          <w:tcPr>
            <w:tcW w:w="4644" w:type="dxa"/>
          </w:tcPr>
          <w:p w14:paraId="4246D85F" w14:textId="77777777" w:rsidR="008E537B" w:rsidRPr="00E65BCF" w:rsidRDefault="008E537B" w:rsidP="006513DA">
            <w:pPr>
              <w:keepNext/>
              <w:keepLines/>
              <w:rPr>
                <w:rFonts w:asciiTheme="minorHAnsi" w:hAnsiTheme="minorHAnsi" w:cstheme="minorHAnsi"/>
              </w:rPr>
            </w:pPr>
          </w:p>
        </w:tc>
        <w:tc>
          <w:tcPr>
            <w:tcW w:w="4678" w:type="dxa"/>
          </w:tcPr>
          <w:p w14:paraId="32E78476" w14:textId="77777777" w:rsidR="008E537B" w:rsidRPr="00E65BCF" w:rsidRDefault="008E537B" w:rsidP="006513DA">
            <w:pPr>
              <w:keepNext/>
              <w:keepLines/>
              <w:rPr>
                <w:rFonts w:asciiTheme="minorHAnsi" w:hAnsiTheme="minorHAnsi" w:cstheme="minorHAnsi"/>
              </w:rPr>
            </w:pPr>
          </w:p>
        </w:tc>
      </w:tr>
      <w:tr w:rsidR="008E537B" w:rsidRPr="00E65BCF" w14:paraId="56F98F56" w14:textId="77777777" w:rsidTr="005C2D80">
        <w:tc>
          <w:tcPr>
            <w:tcW w:w="4644" w:type="dxa"/>
          </w:tcPr>
          <w:p w14:paraId="5C9329F8" w14:textId="77777777" w:rsidR="008E537B" w:rsidRPr="00E65BCF" w:rsidRDefault="008E537B" w:rsidP="006513DA">
            <w:pPr>
              <w:keepNext/>
              <w:keepLines/>
              <w:rPr>
                <w:rFonts w:asciiTheme="minorHAnsi" w:hAnsiTheme="minorHAnsi" w:cstheme="minorHAnsi"/>
              </w:rPr>
            </w:pPr>
          </w:p>
        </w:tc>
        <w:tc>
          <w:tcPr>
            <w:tcW w:w="4678" w:type="dxa"/>
          </w:tcPr>
          <w:p w14:paraId="14BDF8AC" w14:textId="77777777" w:rsidR="008E537B" w:rsidRPr="00E65BCF" w:rsidRDefault="008E537B" w:rsidP="006513DA">
            <w:pPr>
              <w:keepNext/>
              <w:keepLines/>
              <w:rPr>
                <w:rFonts w:asciiTheme="minorHAnsi" w:hAnsiTheme="minorHAnsi" w:cstheme="minorHAnsi"/>
              </w:rPr>
            </w:pPr>
          </w:p>
        </w:tc>
      </w:tr>
      <w:bookmarkEnd w:id="18"/>
      <w:bookmarkEnd w:id="19"/>
    </w:tbl>
    <w:p w14:paraId="3EFCC091" w14:textId="77777777" w:rsidR="00074001" w:rsidRPr="00E65BCF" w:rsidRDefault="00074001" w:rsidP="006513DA">
      <w:pPr>
        <w:pStyle w:val="Claneka"/>
        <w:keepNext/>
        <w:numPr>
          <w:ilvl w:val="0"/>
          <w:numId w:val="0"/>
        </w:numPr>
        <w:rPr>
          <w:rFonts w:asciiTheme="minorHAnsi" w:hAnsiTheme="minorHAnsi" w:cstheme="minorHAnsi"/>
        </w:rPr>
      </w:pPr>
    </w:p>
    <w:p w14:paraId="01744ADA" w14:textId="77777777" w:rsidR="00165453" w:rsidRDefault="00165453">
      <w:pPr>
        <w:spacing w:before="0" w:after="0"/>
        <w:jc w:val="left"/>
        <w:rPr>
          <w:rFonts w:asciiTheme="minorHAnsi" w:hAnsiTheme="minorHAnsi" w:cstheme="minorHAnsi"/>
        </w:rPr>
      </w:pPr>
      <w:r>
        <w:rPr>
          <w:rFonts w:asciiTheme="minorHAnsi" w:hAnsiTheme="minorHAnsi" w:cstheme="minorHAnsi"/>
        </w:rPr>
        <w:br w:type="page"/>
      </w:r>
    </w:p>
    <w:p w14:paraId="65684E4E" w14:textId="77777777" w:rsidR="003A64EE" w:rsidRPr="00165453" w:rsidRDefault="00165453" w:rsidP="00165453">
      <w:pPr>
        <w:spacing w:before="0" w:after="0"/>
        <w:jc w:val="center"/>
        <w:rPr>
          <w:rFonts w:asciiTheme="minorHAnsi" w:hAnsiTheme="minorHAnsi" w:cstheme="minorHAnsi"/>
          <w:b/>
          <w:bCs/>
        </w:rPr>
      </w:pPr>
      <w:r w:rsidRPr="00165453">
        <w:rPr>
          <w:rFonts w:asciiTheme="minorHAnsi" w:hAnsiTheme="minorHAnsi" w:cstheme="minorHAnsi"/>
          <w:b/>
          <w:bCs/>
        </w:rPr>
        <w:lastRenderedPageBreak/>
        <w:t>Příloha č. 1</w:t>
      </w:r>
    </w:p>
    <w:p w14:paraId="6D91009E" w14:textId="77777777" w:rsidR="00165453" w:rsidRPr="00165453" w:rsidRDefault="00165453" w:rsidP="00165453">
      <w:pPr>
        <w:spacing w:before="0" w:after="0"/>
        <w:jc w:val="center"/>
        <w:rPr>
          <w:rFonts w:asciiTheme="minorHAnsi" w:hAnsiTheme="minorHAnsi" w:cstheme="minorHAnsi"/>
          <w:b/>
          <w:bCs/>
        </w:rPr>
      </w:pPr>
      <w:r w:rsidRPr="00165453">
        <w:rPr>
          <w:rFonts w:asciiTheme="minorHAnsi" w:hAnsiTheme="minorHAnsi" w:cstheme="minorHAnsi"/>
          <w:b/>
          <w:bCs/>
        </w:rPr>
        <w:t>Technická specifikace</w:t>
      </w:r>
    </w:p>
    <w:p w14:paraId="6ED1A37C" w14:textId="77777777" w:rsidR="00165453" w:rsidRPr="00E65BCF" w:rsidRDefault="00165453" w:rsidP="00165453">
      <w:pPr>
        <w:spacing w:before="0" w:after="0"/>
        <w:jc w:val="center"/>
        <w:rPr>
          <w:rFonts w:asciiTheme="minorHAnsi" w:hAnsiTheme="minorHAnsi" w:cstheme="minorHAnsi"/>
        </w:rPr>
      </w:pPr>
      <w:r>
        <w:rPr>
          <w:rFonts w:asciiTheme="minorHAnsi" w:hAnsiTheme="minorHAnsi" w:cstheme="minorHAnsi"/>
        </w:rPr>
        <w:t>[</w:t>
      </w:r>
      <w:r>
        <w:rPr>
          <w:rFonts w:asciiTheme="minorHAnsi" w:hAnsiTheme="minorHAnsi" w:cstheme="minorHAnsi"/>
          <w:highlight w:val="yellow"/>
        </w:rPr>
        <w:t>Doplnit</w:t>
      </w:r>
      <w:r>
        <w:rPr>
          <w:rFonts w:asciiTheme="minorHAnsi" w:hAnsiTheme="minorHAnsi" w:cstheme="minorHAnsi"/>
        </w:rPr>
        <w:t>]</w:t>
      </w:r>
    </w:p>
    <w:sectPr w:rsidR="00165453" w:rsidRPr="00E65BCF" w:rsidSect="000D6F14">
      <w:footerReference w:type="default" r:id="rId10"/>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1C5CE" w14:textId="77777777" w:rsidR="009F7933" w:rsidRDefault="009F7933">
      <w:r>
        <w:separator/>
      </w:r>
    </w:p>
  </w:endnote>
  <w:endnote w:type="continuationSeparator" w:id="0">
    <w:p w14:paraId="49E79455" w14:textId="77777777" w:rsidR="009F7933" w:rsidRDefault="009F7933">
      <w:r>
        <w:continuationSeparator/>
      </w:r>
    </w:p>
  </w:endnote>
  <w:endnote w:type="continuationNotice" w:id="1">
    <w:p w14:paraId="2A8A199F" w14:textId="77777777" w:rsidR="009F7933" w:rsidRDefault="009F793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E3529" w14:textId="1CF7C0AC" w:rsidR="00753CBD" w:rsidRPr="000F1DF5" w:rsidRDefault="00753CBD"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596F79">
      <w:rPr>
        <w:rStyle w:val="slostrnky"/>
        <w:rFonts w:ascii="Arial" w:hAnsi="Arial" w:cs="Arial"/>
        <w:b/>
        <w:noProof/>
        <w:sz w:val="15"/>
        <w:szCs w:val="15"/>
      </w:rPr>
      <w:t>5</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596F79">
      <w:rPr>
        <w:rStyle w:val="slostrnky"/>
        <w:rFonts w:ascii="Arial" w:hAnsi="Arial" w:cs="Arial"/>
        <w:b/>
        <w:noProof/>
        <w:sz w:val="15"/>
        <w:szCs w:val="15"/>
      </w:rPr>
      <w:t>8</w:t>
    </w:r>
    <w:r w:rsidRPr="000F1DF5">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5F809" w14:textId="77777777" w:rsidR="009F7933" w:rsidRDefault="009F7933">
      <w:r>
        <w:separator/>
      </w:r>
    </w:p>
  </w:footnote>
  <w:footnote w:type="continuationSeparator" w:id="0">
    <w:p w14:paraId="0AB91778" w14:textId="77777777" w:rsidR="009F7933" w:rsidRDefault="009F7933">
      <w:r>
        <w:continuationSeparator/>
      </w:r>
    </w:p>
  </w:footnote>
  <w:footnote w:type="continuationNotice" w:id="1">
    <w:p w14:paraId="3DF0210A" w14:textId="77777777" w:rsidR="009F7933" w:rsidRDefault="009F793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86DC0" w14:textId="77777777" w:rsidR="00753CBD" w:rsidRPr="00A26DF3" w:rsidRDefault="00753CBD" w:rsidP="001723C6">
    <w:pPr>
      <w:tabs>
        <w:tab w:val="right" w:pos="9072"/>
      </w:tabs>
      <w:spacing w:after="0"/>
      <w:jc w:val="center"/>
      <w:rPr>
        <w:iCs/>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A2AEA" w14:textId="77777777" w:rsidR="00FA6C74" w:rsidRDefault="00FA6C74" w:rsidP="00FA6C74">
    <w:pPr>
      <w:widowControl w:val="0"/>
      <w:jc w:val="center"/>
    </w:pPr>
    <w:r>
      <w:t xml:space="preserve">Příloha č. </w:t>
    </w:r>
    <w:r w:rsidR="00A55EDD">
      <w:t>23</w:t>
    </w:r>
    <w:r>
      <w:t xml:space="preserve"> Smlouvy – Vzor kupní smlouvy</w:t>
    </w:r>
  </w:p>
  <w:p w14:paraId="6C1D38C3" w14:textId="77777777" w:rsidR="00FA6C74" w:rsidRDefault="00FA6C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DC81E10"/>
    <w:lvl w:ilvl="0">
      <w:start w:val="1"/>
      <w:numFmt w:val="decimal"/>
      <w:pStyle w:val="RLTextlnkuslovan"/>
      <w:lvlText w:val="%1."/>
      <w:lvlJc w:val="left"/>
      <w:pPr>
        <w:tabs>
          <w:tab w:val="num" w:pos="1492"/>
        </w:tabs>
        <w:ind w:left="1492" w:hanging="360"/>
      </w:pPr>
      <w:rPr>
        <w:rFonts w:cs="Times New Roman"/>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pStyle w:val="Clanekanormal"/>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362C6FCD"/>
    <w:multiLevelType w:val="multilevel"/>
    <w:tmpl w:val="59E4DB3C"/>
    <w:lvl w:ilvl="0">
      <w:start w:val="1"/>
      <w:numFmt w:val="decimal"/>
      <w:lvlText w:val="%1."/>
      <w:lvlJc w:val="left"/>
      <w:pPr>
        <w:tabs>
          <w:tab w:val="num" w:pos="737"/>
        </w:tabs>
        <w:ind w:left="737" w:hanging="737"/>
      </w:pPr>
      <w:rPr>
        <w:rFonts w:ascii="Calibri" w:hAnsi="Calibri" w:cs="Times New Roman" w:hint="default"/>
        <w:b/>
        <w:i w:val="0"/>
        <w:caps/>
        <w:strike w:val="0"/>
        <w:dstrike w:val="0"/>
        <w:vanish w:val="0"/>
        <w:color w:val="000000"/>
        <w:sz w:val="22"/>
        <w:szCs w:val="22"/>
        <w:vertAlign w:val="baseline"/>
      </w:rPr>
    </w:lvl>
    <w:lvl w:ilvl="1">
      <w:start w:val="1"/>
      <w:numFmt w:val="decimal"/>
      <w:lvlText w:val="%1.%2"/>
      <w:lvlJc w:val="left"/>
      <w:pPr>
        <w:tabs>
          <w:tab w:val="num" w:pos="737"/>
        </w:tabs>
        <w:ind w:left="737" w:hanging="737"/>
      </w:pPr>
      <w:rPr>
        <w:rFonts w:cs="Times New Roman" w:hint="default"/>
        <w:sz w:val="22"/>
        <w:szCs w:val="22"/>
      </w:rPr>
    </w:lvl>
    <w:lvl w:ilvl="2">
      <w:start w:val="1"/>
      <w:numFmt w:val="decimal"/>
      <w:lvlText w:val="%1.%2.%3"/>
      <w:lvlJc w:val="left"/>
      <w:pPr>
        <w:tabs>
          <w:tab w:val="num" w:pos="2071"/>
        </w:tabs>
        <w:ind w:left="1844" w:hanging="710"/>
      </w:pPr>
      <w:rPr>
        <w:rFonts w:ascii="Calibri" w:hAnsi="Calibri" w:cs="Times New Roman" w:hint="default"/>
        <w:sz w:val="22"/>
        <w:szCs w:val="22"/>
      </w:rPr>
    </w:lvl>
    <w:lvl w:ilvl="3">
      <w:start w:val="1"/>
      <w:numFmt w:val="lowerLetter"/>
      <w:lvlText w:val="%4)"/>
      <w:lvlJc w:val="left"/>
      <w:pPr>
        <w:tabs>
          <w:tab w:val="num" w:pos="3062"/>
        </w:tabs>
        <w:ind w:left="3062" w:hanging="851"/>
      </w:pPr>
      <w:rPr>
        <w:rFonts w:cs="Times New Roman" w:hint="default"/>
        <w:sz w:val="20"/>
        <w:szCs w:val="20"/>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6" w15:restartNumberingAfterBreak="0">
    <w:nsid w:val="6F4B5D6A"/>
    <w:multiLevelType w:val="multilevel"/>
    <w:tmpl w:val="1EB20290"/>
    <w:lvl w:ilvl="0">
      <w:start w:val="1"/>
      <w:numFmt w:val="decimal"/>
      <w:pStyle w:val="Nadpis1"/>
      <w:lvlText w:val="%1."/>
      <w:lvlJc w:val="left"/>
      <w:pPr>
        <w:tabs>
          <w:tab w:val="num" w:pos="567"/>
        </w:tabs>
        <w:ind w:left="567" w:hanging="567"/>
      </w:pPr>
      <w:rPr>
        <w:rFonts w:asciiTheme="minorHAnsi" w:hAnsiTheme="minorHAnsi" w:cstheme="minorHAnsi" w:hint="default"/>
        <w:b/>
        <w:i w:val="0"/>
        <w:sz w:val="22"/>
      </w:rPr>
    </w:lvl>
    <w:lvl w:ilvl="1">
      <w:start w:val="1"/>
      <w:numFmt w:val="decimal"/>
      <w:pStyle w:val="Clanek11"/>
      <w:lvlText w:val="%1.%2."/>
      <w:lvlJc w:val="left"/>
      <w:pPr>
        <w:tabs>
          <w:tab w:val="num" w:pos="993"/>
        </w:tabs>
        <w:ind w:left="993" w:hanging="567"/>
      </w:pPr>
      <w:rPr>
        <w:rFonts w:asciiTheme="minorHAnsi" w:hAnsiTheme="minorHAnsi" w:cstheme="minorHAnsi" w:hint="default"/>
        <w:b w:val="0"/>
        <w:i w:val="0"/>
        <w:strike w:val="0"/>
        <w:color w:val="auto"/>
        <w:sz w:val="22"/>
      </w:rPr>
    </w:lvl>
    <w:lvl w:ilvl="2">
      <w:start w:val="1"/>
      <w:numFmt w:val="decimal"/>
      <w:pStyle w:val="Claneka"/>
      <w:lvlText w:val="%1.%2.%3"/>
      <w:lvlJc w:val="left"/>
      <w:pPr>
        <w:tabs>
          <w:tab w:val="num" w:pos="1077"/>
        </w:tabs>
        <w:ind w:left="1418" w:hanging="851"/>
      </w:pPr>
      <w:rPr>
        <w:rFonts w:asciiTheme="minorHAnsi" w:hAnsiTheme="minorHAnsi" w:cstheme="minorHAnsi" w:hint="default"/>
        <w:i w:val="0"/>
        <w:strike w:val="0"/>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6"/>
  </w:num>
  <w:num w:numId="4">
    <w:abstractNumId w:val="1"/>
  </w:num>
  <w:num w:numId="5">
    <w:abstractNumId w:val="5"/>
  </w:num>
  <w:num w:numId="6">
    <w:abstractNumId w:val="2"/>
  </w:num>
  <w:num w:numId="7">
    <w:abstractNumId w:val="0"/>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E25"/>
    <w:rsid w:val="000005BD"/>
    <w:rsid w:val="0000068A"/>
    <w:rsid w:val="000022B9"/>
    <w:rsid w:val="000028DC"/>
    <w:rsid w:val="00002C75"/>
    <w:rsid w:val="0000312A"/>
    <w:rsid w:val="0000389E"/>
    <w:rsid w:val="00005E16"/>
    <w:rsid w:val="00006C38"/>
    <w:rsid w:val="0000715D"/>
    <w:rsid w:val="0000757D"/>
    <w:rsid w:val="00007ADE"/>
    <w:rsid w:val="000100EE"/>
    <w:rsid w:val="00010621"/>
    <w:rsid w:val="00011327"/>
    <w:rsid w:val="000120D8"/>
    <w:rsid w:val="0001211C"/>
    <w:rsid w:val="00012492"/>
    <w:rsid w:val="00012C22"/>
    <w:rsid w:val="0001371A"/>
    <w:rsid w:val="000141CD"/>
    <w:rsid w:val="00014A3C"/>
    <w:rsid w:val="00014CBD"/>
    <w:rsid w:val="0001501E"/>
    <w:rsid w:val="000154E1"/>
    <w:rsid w:val="00016BDF"/>
    <w:rsid w:val="00017655"/>
    <w:rsid w:val="00020C62"/>
    <w:rsid w:val="000211E3"/>
    <w:rsid w:val="00021BBB"/>
    <w:rsid w:val="00021FB0"/>
    <w:rsid w:val="00021FF4"/>
    <w:rsid w:val="00023822"/>
    <w:rsid w:val="000241E5"/>
    <w:rsid w:val="0002457C"/>
    <w:rsid w:val="00024670"/>
    <w:rsid w:val="00024B56"/>
    <w:rsid w:val="000259CB"/>
    <w:rsid w:val="00025C99"/>
    <w:rsid w:val="00025E63"/>
    <w:rsid w:val="00026003"/>
    <w:rsid w:val="00026389"/>
    <w:rsid w:val="00026BEB"/>
    <w:rsid w:val="000276C3"/>
    <w:rsid w:val="00030ECB"/>
    <w:rsid w:val="00031EDB"/>
    <w:rsid w:val="00032C2D"/>
    <w:rsid w:val="00032ED4"/>
    <w:rsid w:val="00033FD2"/>
    <w:rsid w:val="000351CD"/>
    <w:rsid w:val="00035CFC"/>
    <w:rsid w:val="00036626"/>
    <w:rsid w:val="000366E3"/>
    <w:rsid w:val="00036A93"/>
    <w:rsid w:val="00036ECC"/>
    <w:rsid w:val="00037452"/>
    <w:rsid w:val="00040371"/>
    <w:rsid w:val="000404CE"/>
    <w:rsid w:val="0004116E"/>
    <w:rsid w:val="0004120B"/>
    <w:rsid w:val="000414DE"/>
    <w:rsid w:val="000428BF"/>
    <w:rsid w:val="00042EB4"/>
    <w:rsid w:val="00042EDB"/>
    <w:rsid w:val="000431AF"/>
    <w:rsid w:val="00043620"/>
    <w:rsid w:val="000447BE"/>
    <w:rsid w:val="00044985"/>
    <w:rsid w:val="000458A7"/>
    <w:rsid w:val="00045B0C"/>
    <w:rsid w:val="00045D9A"/>
    <w:rsid w:val="000465A8"/>
    <w:rsid w:val="000515EE"/>
    <w:rsid w:val="00051D3E"/>
    <w:rsid w:val="0005209E"/>
    <w:rsid w:val="000529AE"/>
    <w:rsid w:val="00052EE9"/>
    <w:rsid w:val="00053748"/>
    <w:rsid w:val="00053CFB"/>
    <w:rsid w:val="000548F0"/>
    <w:rsid w:val="00054ADE"/>
    <w:rsid w:val="00054E16"/>
    <w:rsid w:val="00055C6C"/>
    <w:rsid w:val="00057423"/>
    <w:rsid w:val="00057606"/>
    <w:rsid w:val="000576DC"/>
    <w:rsid w:val="00057AA1"/>
    <w:rsid w:val="00057BE5"/>
    <w:rsid w:val="000627B2"/>
    <w:rsid w:val="00063552"/>
    <w:rsid w:val="00065BC6"/>
    <w:rsid w:val="000673F5"/>
    <w:rsid w:val="000674EC"/>
    <w:rsid w:val="000708BF"/>
    <w:rsid w:val="00070B68"/>
    <w:rsid w:val="00070C26"/>
    <w:rsid w:val="000713FB"/>
    <w:rsid w:val="0007316C"/>
    <w:rsid w:val="000731E4"/>
    <w:rsid w:val="00073253"/>
    <w:rsid w:val="00073CCF"/>
    <w:rsid w:val="00074001"/>
    <w:rsid w:val="000749E9"/>
    <w:rsid w:val="00075065"/>
    <w:rsid w:val="00075A6D"/>
    <w:rsid w:val="000768A5"/>
    <w:rsid w:val="00076AFC"/>
    <w:rsid w:val="00076FD2"/>
    <w:rsid w:val="000770D0"/>
    <w:rsid w:val="000803F9"/>
    <w:rsid w:val="00081B34"/>
    <w:rsid w:val="00083601"/>
    <w:rsid w:val="00084858"/>
    <w:rsid w:val="0008646D"/>
    <w:rsid w:val="000864C3"/>
    <w:rsid w:val="000920EE"/>
    <w:rsid w:val="000929F7"/>
    <w:rsid w:val="00092EA2"/>
    <w:rsid w:val="0009321B"/>
    <w:rsid w:val="000938D9"/>
    <w:rsid w:val="00093A21"/>
    <w:rsid w:val="00093D34"/>
    <w:rsid w:val="0009485C"/>
    <w:rsid w:val="000953D5"/>
    <w:rsid w:val="0009765F"/>
    <w:rsid w:val="000978DC"/>
    <w:rsid w:val="000A0D08"/>
    <w:rsid w:val="000A1487"/>
    <w:rsid w:val="000A149A"/>
    <w:rsid w:val="000A159A"/>
    <w:rsid w:val="000A25BF"/>
    <w:rsid w:val="000A38F2"/>
    <w:rsid w:val="000A3CEE"/>
    <w:rsid w:val="000A436C"/>
    <w:rsid w:val="000A4528"/>
    <w:rsid w:val="000A4DED"/>
    <w:rsid w:val="000A5818"/>
    <w:rsid w:val="000A5C71"/>
    <w:rsid w:val="000A613E"/>
    <w:rsid w:val="000A6976"/>
    <w:rsid w:val="000B0197"/>
    <w:rsid w:val="000B1370"/>
    <w:rsid w:val="000B1A7E"/>
    <w:rsid w:val="000B1ABA"/>
    <w:rsid w:val="000B32C9"/>
    <w:rsid w:val="000B4036"/>
    <w:rsid w:val="000B4CEB"/>
    <w:rsid w:val="000B5340"/>
    <w:rsid w:val="000B6608"/>
    <w:rsid w:val="000B73E1"/>
    <w:rsid w:val="000B7CF6"/>
    <w:rsid w:val="000C0025"/>
    <w:rsid w:val="000C02B6"/>
    <w:rsid w:val="000C038A"/>
    <w:rsid w:val="000C10E6"/>
    <w:rsid w:val="000C15A9"/>
    <w:rsid w:val="000C19BA"/>
    <w:rsid w:val="000C1EE2"/>
    <w:rsid w:val="000C295F"/>
    <w:rsid w:val="000C3971"/>
    <w:rsid w:val="000C500E"/>
    <w:rsid w:val="000C52D4"/>
    <w:rsid w:val="000C6422"/>
    <w:rsid w:val="000C7206"/>
    <w:rsid w:val="000C74F7"/>
    <w:rsid w:val="000D051D"/>
    <w:rsid w:val="000D0524"/>
    <w:rsid w:val="000D08BE"/>
    <w:rsid w:val="000D0F4B"/>
    <w:rsid w:val="000D19B1"/>
    <w:rsid w:val="000D1DD0"/>
    <w:rsid w:val="000D22BC"/>
    <w:rsid w:val="000D2829"/>
    <w:rsid w:val="000D2DFE"/>
    <w:rsid w:val="000D3827"/>
    <w:rsid w:val="000D3DD4"/>
    <w:rsid w:val="000D4BB6"/>
    <w:rsid w:val="000D5B6D"/>
    <w:rsid w:val="000D611B"/>
    <w:rsid w:val="000D6F14"/>
    <w:rsid w:val="000D752F"/>
    <w:rsid w:val="000D7CC9"/>
    <w:rsid w:val="000E0D29"/>
    <w:rsid w:val="000E1833"/>
    <w:rsid w:val="000E1A47"/>
    <w:rsid w:val="000E23E0"/>
    <w:rsid w:val="000E30CA"/>
    <w:rsid w:val="000E3159"/>
    <w:rsid w:val="000E555C"/>
    <w:rsid w:val="000E56BB"/>
    <w:rsid w:val="000E596C"/>
    <w:rsid w:val="000E656A"/>
    <w:rsid w:val="000E6BCF"/>
    <w:rsid w:val="000E7F62"/>
    <w:rsid w:val="000F169D"/>
    <w:rsid w:val="000F1DF5"/>
    <w:rsid w:val="000F2093"/>
    <w:rsid w:val="000F242C"/>
    <w:rsid w:val="000F34B1"/>
    <w:rsid w:val="000F36C0"/>
    <w:rsid w:val="000F5473"/>
    <w:rsid w:val="000F59A4"/>
    <w:rsid w:val="000F79D6"/>
    <w:rsid w:val="00100707"/>
    <w:rsid w:val="0010119D"/>
    <w:rsid w:val="00101250"/>
    <w:rsid w:val="001029AB"/>
    <w:rsid w:val="00102F17"/>
    <w:rsid w:val="00103487"/>
    <w:rsid w:val="00104385"/>
    <w:rsid w:val="0010449E"/>
    <w:rsid w:val="00104FB3"/>
    <w:rsid w:val="00105246"/>
    <w:rsid w:val="00105BA9"/>
    <w:rsid w:val="00105FC0"/>
    <w:rsid w:val="00106230"/>
    <w:rsid w:val="0010716E"/>
    <w:rsid w:val="0010723F"/>
    <w:rsid w:val="001103C7"/>
    <w:rsid w:val="00110965"/>
    <w:rsid w:val="001115CB"/>
    <w:rsid w:val="00112517"/>
    <w:rsid w:val="001138C1"/>
    <w:rsid w:val="00113BA1"/>
    <w:rsid w:val="00114BD7"/>
    <w:rsid w:val="00115C64"/>
    <w:rsid w:val="001162AA"/>
    <w:rsid w:val="00117643"/>
    <w:rsid w:val="001204C3"/>
    <w:rsid w:val="00120601"/>
    <w:rsid w:val="00120873"/>
    <w:rsid w:val="00121055"/>
    <w:rsid w:val="00121C6E"/>
    <w:rsid w:val="00123004"/>
    <w:rsid w:val="00124C14"/>
    <w:rsid w:val="001256F8"/>
    <w:rsid w:val="0012579F"/>
    <w:rsid w:val="00125B83"/>
    <w:rsid w:val="00127947"/>
    <w:rsid w:val="00127A4C"/>
    <w:rsid w:val="0013006E"/>
    <w:rsid w:val="00132160"/>
    <w:rsid w:val="00132524"/>
    <w:rsid w:val="001329D3"/>
    <w:rsid w:val="00133132"/>
    <w:rsid w:val="001334BD"/>
    <w:rsid w:val="00133AC3"/>
    <w:rsid w:val="0013466E"/>
    <w:rsid w:val="001352AD"/>
    <w:rsid w:val="00135804"/>
    <w:rsid w:val="00135B76"/>
    <w:rsid w:val="00136447"/>
    <w:rsid w:val="00137470"/>
    <w:rsid w:val="0014023C"/>
    <w:rsid w:val="001405DA"/>
    <w:rsid w:val="0014081B"/>
    <w:rsid w:val="00140A70"/>
    <w:rsid w:val="00140F42"/>
    <w:rsid w:val="00141B54"/>
    <w:rsid w:val="0014280B"/>
    <w:rsid w:val="0014332F"/>
    <w:rsid w:val="0014346D"/>
    <w:rsid w:val="001434FE"/>
    <w:rsid w:val="001456BF"/>
    <w:rsid w:val="0014610A"/>
    <w:rsid w:val="00151CCF"/>
    <w:rsid w:val="00151F48"/>
    <w:rsid w:val="00151FC6"/>
    <w:rsid w:val="00152E42"/>
    <w:rsid w:val="00153DF9"/>
    <w:rsid w:val="001552C3"/>
    <w:rsid w:val="00155816"/>
    <w:rsid w:val="00156142"/>
    <w:rsid w:val="001567BE"/>
    <w:rsid w:val="00156EDD"/>
    <w:rsid w:val="00157879"/>
    <w:rsid w:val="0015789A"/>
    <w:rsid w:val="001579A7"/>
    <w:rsid w:val="0016162B"/>
    <w:rsid w:val="00162AA1"/>
    <w:rsid w:val="0016320C"/>
    <w:rsid w:val="00163255"/>
    <w:rsid w:val="001637D6"/>
    <w:rsid w:val="00163CAC"/>
    <w:rsid w:val="001641C4"/>
    <w:rsid w:val="0016431E"/>
    <w:rsid w:val="00164B03"/>
    <w:rsid w:val="00164FFB"/>
    <w:rsid w:val="00165105"/>
    <w:rsid w:val="00165453"/>
    <w:rsid w:val="00165790"/>
    <w:rsid w:val="00167129"/>
    <w:rsid w:val="00167401"/>
    <w:rsid w:val="0017090E"/>
    <w:rsid w:val="0017151F"/>
    <w:rsid w:val="00171F9E"/>
    <w:rsid w:val="001723C6"/>
    <w:rsid w:val="00172B7B"/>
    <w:rsid w:val="0017322B"/>
    <w:rsid w:val="00173C75"/>
    <w:rsid w:val="00174661"/>
    <w:rsid w:val="001749A5"/>
    <w:rsid w:val="00175832"/>
    <w:rsid w:val="00175DE3"/>
    <w:rsid w:val="00175E02"/>
    <w:rsid w:val="001760A2"/>
    <w:rsid w:val="0017612C"/>
    <w:rsid w:val="0017793D"/>
    <w:rsid w:val="00180729"/>
    <w:rsid w:val="00180A2A"/>
    <w:rsid w:val="001810DE"/>
    <w:rsid w:val="0018197E"/>
    <w:rsid w:val="0018289F"/>
    <w:rsid w:val="00183DBB"/>
    <w:rsid w:val="001841E9"/>
    <w:rsid w:val="0018571F"/>
    <w:rsid w:val="00185EE5"/>
    <w:rsid w:val="001870E3"/>
    <w:rsid w:val="001878D0"/>
    <w:rsid w:val="001879CE"/>
    <w:rsid w:val="00190337"/>
    <w:rsid w:val="001911EC"/>
    <w:rsid w:val="00192EB6"/>
    <w:rsid w:val="0019322E"/>
    <w:rsid w:val="001940C1"/>
    <w:rsid w:val="00195087"/>
    <w:rsid w:val="00195761"/>
    <w:rsid w:val="00197A7C"/>
    <w:rsid w:val="00197D2A"/>
    <w:rsid w:val="001A0EBA"/>
    <w:rsid w:val="001A1007"/>
    <w:rsid w:val="001A120A"/>
    <w:rsid w:val="001A1863"/>
    <w:rsid w:val="001A19C0"/>
    <w:rsid w:val="001A2823"/>
    <w:rsid w:val="001A287C"/>
    <w:rsid w:val="001A30B8"/>
    <w:rsid w:val="001A40AD"/>
    <w:rsid w:val="001A43AD"/>
    <w:rsid w:val="001A6680"/>
    <w:rsid w:val="001A6DBA"/>
    <w:rsid w:val="001A6E0E"/>
    <w:rsid w:val="001A7284"/>
    <w:rsid w:val="001A72ED"/>
    <w:rsid w:val="001A7A1F"/>
    <w:rsid w:val="001B1C9A"/>
    <w:rsid w:val="001B1CAC"/>
    <w:rsid w:val="001B2527"/>
    <w:rsid w:val="001B279C"/>
    <w:rsid w:val="001B6F49"/>
    <w:rsid w:val="001B794C"/>
    <w:rsid w:val="001B79D0"/>
    <w:rsid w:val="001C0028"/>
    <w:rsid w:val="001C02EB"/>
    <w:rsid w:val="001C10A0"/>
    <w:rsid w:val="001C15C3"/>
    <w:rsid w:val="001C1FF7"/>
    <w:rsid w:val="001C2AEE"/>
    <w:rsid w:val="001C3470"/>
    <w:rsid w:val="001C357F"/>
    <w:rsid w:val="001C43C5"/>
    <w:rsid w:val="001C449D"/>
    <w:rsid w:val="001C4B40"/>
    <w:rsid w:val="001C6EF6"/>
    <w:rsid w:val="001C70BF"/>
    <w:rsid w:val="001C76A3"/>
    <w:rsid w:val="001C7B84"/>
    <w:rsid w:val="001D1341"/>
    <w:rsid w:val="001D1E5B"/>
    <w:rsid w:val="001D1F51"/>
    <w:rsid w:val="001D3268"/>
    <w:rsid w:val="001D3525"/>
    <w:rsid w:val="001D50DD"/>
    <w:rsid w:val="001D648F"/>
    <w:rsid w:val="001D7056"/>
    <w:rsid w:val="001D774D"/>
    <w:rsid w:val="001D7E51"/>
    <w:rsid w:val="001E02CA"/>
    <w:rsid w:val="001E172E"/>
    <w:rsid w:val="001E1C7F"/>
    <w:rsid w:val="001E3326"/>
    <w:rsid w:val="001E33C5"/>
    <w:rsid w:val="001E3ED1"/>
    <w:rsid w:val="001E44D3"/>
    <w:rsid w:val="001E45C3"/>
    <w:rsid w:val="001E4755"/>
    <w:rsid w:val="001E6DE5"/>
    <w:rsid w:val="001E710A"/>
    <w:rsid w:val="001E7969"/>
    <w:rsid w:val="001E7EF4"/>
    <w:rsid w:val="001F2370"/>
    <w:rsid w:val="001F2EFD"/>
    <w:rsid w:val="001F3FC7"/>
    <w:rsid w:val="001F42DD"/>
    <w:rsid w:val="001F437A"/>
    <w:rsid w:val="001F645C"/>
    <w:rsid w:val="001F6BAB"/>
    <w:rsid w:val="001F74A1"/>
    <w:rsid w:val="00200614"/>
    <w:rsid w:val="00200D06"/>
    <w:rsid w:val="00201AA3"/>
    <w:rsid w:val="00201D68"/>
    <w:rsid w:val="002025E5"/>
    <w:rsid w:val="00202E74"/>
    <w:rsid w:val="00204189"/>
    <w:rsid w:val="00205D7E"/>
    <w:rsid w:val="00206703"/>
    <w:rsid w:val="002073E0"/>
    <w:rsid w:val="00207B93"/>
    <w:rsid w:val="0021038A"/>
    <w:rsid w:val="00210FA5"/>
    <w:rsid w:val="0021112F"/>
    <w:rsid w:val="0021184F"/>
    <w:rsid w:val="0021245D"/>
    <w:rsid w:val="002129B8"/>
    <w:rsid w:val="0021342A"/>
    <w:rsid w:val="00214078"/>
    <w:rsid w:val="002147B9"/>
    <w:rsid w:val="00214F33"/>
    <w:rsid w:val="0021533A"/>
    <w:rsid w:val="002154E8"/>
    <w:rsid w:val="00216A78"/>
    <w:rsid w:val="00217D5B"/>
    <w:rsid w:val="0022090E"/>
    <w:rsid w:val="00220C12"/>
    <w:rsid w:val="0022107A"/>
    <w:rsid w:val="00221E63"/>
    <w:rsid w:val="002224E5"/>
    <w:rsid w:val="00222978"/>
    <w:rsid w:val="002238FE"/>
    <w:rsid w:val="00224245"/>
    <w:rsid w:val="0022537B"/>
    <w:rsid w:val="00226040"/>
    <w:rsid w:val="00226E38"/>
    <w:rsid w:val="00226FBE"/>
    <w:rsid w:val="002273C7"/>
    <w:rsid w:val="0022756C"/>
    <w:rsid w:val="002303D1"/>
    <w:rsid w:val="00230760"/>
    <w:rsid w:val="00231611"/>
    <w:rsid w:val="00232676"/>
    <w:rsid w:val="00232C30"/>
    <w:rsid w:val="00234017"/>
    <w:rsid w:val="00234118"/>
    <w:rsid w:val="0023447D"/>
    <w:rsid w:val="00234A53"/>
    <w:rsid w:val="00235192"/>
    <w:rsid w:val="002353DB"/>
    <w:rsid w:val="00237BE0"/>
    <w:rsid w:val="00237F99"/>
    <w:rsid w:val="002400DE"/>
    <w:rsid w:val="00240E38"/>
    <w:rsid w:val="00243A4E"/>
    <w:rsid w:val="0024651C"/>
    <w:rsid w:val="002473A2"/>
    <w:rsid w:val="00247AA7"/>
    <w:rsid w:val="00247E17"/>
    <w:rsid w:val="00250B95"/>
    <w:rsid w:val="00251FF1"/>
    <w:rsid w:val="00252038"/>
    <w:rsid w:val="00252FC1"/>
    <w:rsid w:val="00253192"/>
    <w:rsid w:val="002540CF"/>
    <w:rsid w:val="00254874"/>
    <w:rsid w:val="00255548"/>
    <w:rsid w:val="00255ABC"/>
    <w:rsid w:val="00255B7B"/>
    <w:rsid w:val="00256140"/>
    <w:rsid w:val="002561B7"/>
    <w:rsid w:val="00256224"/>
    <w:rsid w:val="002564CB"/>
    <w:rsid w:val="002573AB"/>
    <w:rsid w:val="00257C04"/>
    <w:rsid w:val="00257C4C"/>
    <w:rsid w:val="00260023"/>
    <w:rsid w:val="002604C2"/>
    <w:rsid w:val="00260A94"/>
    <w:rsid w:val="00261137"/>
    <w:rsid w:val="00261AD5"/>
    <w:rsid w:val="00261F03"/>
    <w:rsid w:val="00262077"/>
    <w:rsid w:val="00264CF1"/>
    <w:rsid w:val="00265C8E"/>
    <w:rsid w:val="00265EAD"/>
    <w:rsid w:val="0026604D"/>
    <w:rsid w:val="002668E9"/>
    <w:rsid w:val="00267933"/>
    <w:rsid w:val="00267C64"/>
    <w:rsid w:val="00267DF9"/>
    <w:rsid w:val="00267E38"/>
    <w:rsid w:val="00270DD4"/>
    <w:rsid w:val="00271A98"/>
    <w:rsid w:val="002728DD"/>
    <w:rsid w:val="00272AA3"/>
    <w:rsid w:val="00272B25"/>
    <w:rsid w:val="00273ADC"/>
    <w:rsid w:val="0027504A"/>
    <w:rsid w:val="0027569B"/>
    <w:rsid w:val="0027582B"/>
    <w:rsid w:val="00277832"/>
    <w:rsid w:val="00280962"/>
    <w:rsid w:val="00280B3D"/>
    <w:rsid w:val="00280D90"/>
    <w:rsid w:val="00281317"/>
    <w:rsid w:val="00281C6A"/>
    <w:rsid w:val="002824B0"/>
    <w:rsid w:val="00282EC1"/>
    <w:rsid w:val="002834BD"/>
    <w:rsid w:val="00284CAE"/>
    <w:rsid w:val="00287115"/>
    <w:rsid w:val="0028776A"/>
    <w:rsid w:val="00287A7B"/>
    <w:rsid w:val="00287EA6"/>
    <w:rsid w:val="00291556"/>
    <w:rsid w:val="002920AC"/>
    <w:rsid w:val="002924CF"/>
    <w:rsid w:val="00295C44"/>
    <w:rsid w:val="00296172"/>
    <w:rsid w:val="002A0D31"/>
    <w:rsid w:val="002A10AD"/>
    <w:rsid w:val="002A15E2"/>
    <w:rsid w:val="002A28DA"/>
    <w:rsid w:val="002A2EC9"/>
    <w:rsid w:val="002A4713"/>
    <w:rsid w:val="002A5D0F"/>
    <w:rsid w:val="002A5F81"/>
    <w:rsid w:val="002A6033"/>
    <w:rsid w:val="002A6EC6"/>
    <w:rsid w:val="002A723B"/>
    <w:rsid w:val="002A7248"/>
    <w:rsid w:val="002B024B"/>
    <w:rsid w:val="002B03CA"/>
    <w:rsid w:val="002B0511"/>
    <w:rsid w:val="002B057E"/>
    <w:rsid w:val="002B06A0"/>
    <w:rsid w:val="002B079D"/>
    <w:rsid w:val="002B15AD"/>
    <w:rsid w:val="002B26AA"/>
    <w:rsid w:val="002B2C31"/>
    <w:rsid w:val="002B2E21"/>
    <w:rsid w:val="002B43AC"/>
    <w:rsid w:val="002B4AF2"/>
    <w:rsid w:val="002B565D"/>
    <w:rsid w:val="002B60D3"/>
    <w:rsid w:val="002B6256"/>
    <w:rsid w:val="002B6347"/>
    <w:rsid w:val="002B65AB"/>
    <w:rsid w:val="002C02CB"/>
    <w:rsid w:val="002C141A"/>
    <w:rsid w:val="002C2157"/>
    <w:rsid w:val="002C2EEC"/>
    <w:rsid w:val="002C3BA2"/>
    <w:rsid w:val="002C5AC3"/>
    <w:rsid w:val="002C6373"/>
    <w:rsid w:val="002C6CB9"/>
    <w:rsid w:val="002C6F8F"/>
    <w:rsid w:val="002D092A"/>
    <w:rsid w:val="002D212B"/>
    <w:rsid w:val="002D234A"/>
    <w:rsid w:val="002D3A00"/>
    <w:rsid w:val="002D4377"/>
    <w:rsid w:val="002D43F0"/>
    <w:rsid w:val="002D4BC4"/>
    <w:rsid w:val="002D5D86"/>
    <w:rsid w:val="002D651F"/>
    <w:rsid w:val="002E07BA"/>
    <w:rsid w:val="002E107B"/>
    <w:rsid w:val="002E12F3"/>
    <w:rsid w:val="002E1679"/>
    <w:rsid w:val="002E4672"/>
    <w:rsid w:val="002E5BB4"/>
    <w:rsid w:val="002E6059"/>
    <w:rsid w:val="002E6095"/>
    <w:rsid w:val="002E6D4A"/>
    <w:rsid w:val="002E7510"/>
    <w:rsid w:val="002E7598"/>
    <w:rsid w:val="002E7B2B"/>
    <w:rsid w:val="002F0BA0"/>
    <w:rsid w:val="002F2286"/>
    <w:rsid w:val="002F2657"/>
    <w:rsid w:val="002F293F"/>
    <w:rsid w:val="002F2C21"/>
    <w:rsid w:val="002F3133"/>
    <w:rsid w:val="002F3819"/>
    <w:rsid w:val="002F39CA"/>
    <w:rsid w:val="002F3E21"/>
    <w:rsid w:val="002F4ACE"/>
    <w:rsid w:val="002F4F41"/>
    <w:rsid w:val="002F5CF0"/>
    <w:rsid w:val="002F63AC"/>
    <w:rsid w:val="00302417"/>
    <w:rsid w:val="00303B1C"/>
    <w:rsid w:val="003055B2"/>
    <w:rsid w:val="00305DB2"/>
    <w:rsid w:val="00306A75"/>
    <w:rsid w:val="00306FFA"/>
    <w:rsid w:val="003074B3"/>
    <w:rsid w:val="00307760"/>
    <w:rsid w:val="00307783"/>
    <w:rsid w:val="003077C8"/>
    <w:rsid w:val="00310951"/>
    <w:rsid w:val="00310CBB"/>
    <w:rsid w:val="00311157"/>
    <w:rsid w:val="00311453"/>
    <w:rsid w:val="00313E85"/>
    <w:rsid w:val="003152C3"/>
    <w:rsid w:val="0031546D"/>
    <w:rsid w:val="00317FFE"/>
    <w:rsid w:val="00320C6C"/>
    <w:rsid w:val="00321551"/>
    <w:rsid w:val="003231D3"/>
    <w:rsid w:val="00324C05"/>
    <w:rsid w:val="00326223"/>
    <w:rsid w:val="00326A98"/>
    <w:rsid w:val="0032756B"/>
    <w:rsid w:val="003276B6"/>
    <w:rsid w:val="00327A96"/>
    <w:rsid w:val="00327C74"/>
    <w:rsid w:val="0033021B"/>
    <w:rsid w:val="003318D8"/>
    <w:rsid w:val="00331B4C"/>
    <w:rsid w:val="0033230B"/>
    <w:rsid w:val="00332AB9"/>
    <w:rsid w:val="003338A9"/>
    <w:rsid w:val="00333F55"/>
    <w:rsid w:val="00333FCB"/>
    <w:rsid w:val="00334146"/>
    <w:rsid w:val="0033499F"/>
    <w:rsid w:val="003378E1"/>
    <w:rsid w:val="00337A3D"/>
    <w:rsid w:val="00340A10"/>
    <w:rsid w:val="00341501"/>
    <w:rsid w:val="003421D7"/>
    <w:rsid w:val="00344341"/>
    <w:rsid w:val="0034443D"/>
    <w:rsid w:val="00344FB2"/>
    <w:rsid w:val="0034675B"/>
    <w:rsid w:val="003479F4"/>
    <w:rsid w:val="00350611"/>
    <w:rsid w:val="0035071B"/>
    <w:rsid w:val="003522FF"/>
    <w:rsid w:val="0035460B"/>
    <w:rsid w:val="003546E1"/>
    <w:rsid w:val="003556EB"/>
    <w:rsid w:val="00355FBC"/>
    <w:rsid w:val="00356F11"/>
    <w:rsid w:val="00357576"/>
    <w:rsid w:val="00357632"/>
    <w:rsid w:val="00360B76"/>
    <w:rsid w:val="00362261"/>
    <w:rsid w:val="00362443"/>
    <w:rsid w:val="00364BE3"/>
    <w:rsid w:val="00364CF6"/>
    <w:rsid w:val="003661D4"/>
    <w:rsid w:val="00366E64"/>
    <w:rsid w:val="00366EE7"/>
    <w:rsid w:val="00367B6A"/>
    <w:rsid w:val="00370D59"/>
    <w:rsid w:val="00372E56"/>
    <w:rsid w:val="0037426C"/>
    <w:rsid w:val="003742A2"/>
    <w:rsid w:val="003743FB"/>
    <w:rsid w:val="00376FED"/>
    <w:rsid w:val="0037742F"/>
    <w:rsid w:val="00377899"/>
    <w:rsid w:val="00380033"/>
    <w:rsid w:val="00380137"/>
    <w:rsid w:val="003802C0"/>
    <w:rsid w:val="00380599"/>
    <w:rsid w:val="00380DC8"/>
    <w:rsid w:val="00383C77"/>
    <w:rsid w:val="00384343"/>
    <w:rsid w:val="00384EC0"/>
    <w:rsid w:val="0038511E"/>
    <w:rsid w:val="003852E4"/>
    <w:rsid w:val="003859C2"/>
    <w:rsid w:val="0038768D"/>
    <w:rsid w:val="003911B4"/>
    <w:rsid w:val="0039142C"/>
    <w:rsid w:val="00391E4A"/>
    <w:rsid w:val="003921AE"/>
    <w:rsid w:val="00392836"/>
    <w:rsid w:val="003934A2"/>
    <w:rsid w:val="00394510"/>
    <w:rsid w:val="00394F52"/>
    <w:rsid w:val="00395C1C"/>
    <w:rsid w:val="00396E55"/>
    <w:rsid w:val="00397647"/>
    <w:rsid w:val="003979F9"/>
    <w:rsid w:val="00397DA3"/>
    <w:rsid w:val="003A0728"/>
    <w:rsid w:val="003A1206"/>
    <w:rsid w:val="003A1A43"/>
    <w:rsid w:val="003A1C34"/>
    <w:rsid w:val="003A2578"/>
    <w:rsid w:val="003A26B7"/>
    <w:rsid w:val="003A44BF"/>
    <w:rsid w:val="003A5DF0"/>
    <w:rsid w:val="003A5F65"/>
    <w:rsid w:val="003A64EE"/>
    <w:rsid w:val="003A6533"/>
    <w:rsid w:val="003A666D"/>
    <w:rsid w:val="003A6947"/>
    <w:rsid w:val="003A6F81"/>
    <w:rsid w:val="003A7149"/>
    <w:rsid w:val="003A7247"/>
    <w:rsid w:val="003A7779"/>
    <w:rsid w:val="003A7BAB"/>
    <w:rsid w:val="003B0317"/>
    <w:rsid w:val="003B1346"/>
    <w:rsid w:val="003B16A2"/>
    <w:rsid w:val="003B182C"/>
    <w:rsid w:val="003B210C"/>
    <w:rsid w:val="003B330F"/>
    <w:rsid w:val="003B36C7"/>
    <w:rsid w:val="003B4080"/>
    <w:rsid w:val="003B438A"/>
    <w:rsid w:val="003B73A4"/>
    <w:rsid w:val="003B79F5"/>
    <w:rsid w:val="003B7D9A"/>
    <w:rsid w:val="003C0579"/>
    <w:rsid w:val="003C0C0A"/>
    <w:rsid w:val="003C0C63"/>
    <w:rsid w:val="003C0F2E"/>
    <w:rsid w:val="003C15D3"/>
    <w:rsid w:val="003C1690"/>
    <w:rsid w:val="003C2054"/>
    <w:rsid w:val="003C262A"/>
    <w:rsid w:val="003C2869"/>
    <w:rsid w:val="003C3080"/>
    <w:rsid w:val="003C3EF1"/>
    <w:rsid w:val="003C6B4B"/>
    <w:rsid w:val="003C7F06"/>
    <w:rsid w:val="003D025A"/>
    <w:rsid w:val="003D1B28"/>
    <w:rsid w:val="003D5B8C"/>
    <w:rsid w:val="003D5E21"/>
    <w:rsid w:val="003D6A89"/>
    <w:rsid w:val="003D6B77"/>
    <w:rsid w:val="003D7413"/>
    <w:rsid w:val="003E18A5"/>
    <w:rsid w:val="003E3017"/>
    <w:rsid w:val="003E371B"/>
    <w:rsid w:val="003E4297"/>
    <w:rsid w:val="003E5631"/>
    <w:rsid w:val="003E6143"/>
    <w:rsid w:val="003F05E0"/>
    <w:rsid w:val="003F0AC9"/>
    <w:rsid w:val="003F2550"/>
    <w:rsid w:val="003F2FCC"/>
    <w:rsid w:val="003F3031"/>
    <w:rsid w:val="003F3168"/>
    <w:rsid w:val="003F3412"/>
    <w:rsid w:val="003F358F"/>
    <w:rsid w:val="003F3B62"/>
    <w:rsid w:val="003F4AC8"/>
    <w:rsid w:val="003F5194"/>
    <w:rsid w:val="003F5E1D"/>
    <w:rsid w:val="003F66F2"/>
    <w:rsid w:val="003F6933"/>
    <w:rsid w:val="00400D1D"/>
    <w:rsid w:val="00400D97"/>
    <w:rsid w:val="00400F80"/>
    <w:rsid w:val="00401777"/>
    <w:rsid w:val="004035DF"/>
    <w:rsid w:val="00403B47"/>
    <w:rsid w:val="004044E0"/>
    <w:rsid w:val="00404B33"/>
    <w:rsid w:val="004070CA"/>
    <w:rsid w:val="00407E52"/>
    <w:rsid w:val="004111EB"/>
    <w:rsid w:val="0041207B"/>
    <w:rsid w:val="00412191"/>
    <w:rsid w:val="0041223A"/>
    <w:rsid w:val="00412AE8"/>
    <w:rsid w:val="004140F1"/>
    <w:rsid w:val="004148E7"/>
    <w:rsid w:val="004153FC"/>
    <w:rsid w:val="00415FE4"/>
    <w:rsid w:val="0041697C"/>
    <w:rsid w:val="00416EEF"/>
    <w:rsid w:val="004170EC"/>
    <w:rsid w:val="00417FBC"/>
    <w:rsid w:val="00420173"/>
    <w:rsid w:val="0042102B"/>
    <w:rsid w:val="004220D1"/>
    <w:rsid w:val="00423E25"/>
    <w:rsid w:val="0042485C"/>
    <w:rsid w:val="00424B61"/>
    <w:rsid w:val="00425CD9"/>
    <w:rsid w:val="00427AD0"/>
    <w:rsid w:val="0043022D"/>
    <w:rsid w:val="004309D7"/>
    <w:rsid w:val="0043105F"/>
    <w:rsid w:val="0043150C"/>
    <w:rsid w:val="00432EC3"/>
    <w:rsid w:val="0043343C"/>
    <w:rsid w:val="004335C9"/>
    <w:rsid w:val="00434722"/>
    <w:rsid w:val="00434DCB"/>
    <w:rsid w:val="00435427"/>
    <w:rsid w:val="0043567C"/>
    <w:rsid w:val="004362AA"/>
    <w:rsid w:val="00440624"/>
    <w:rsid w:val="0044081F"/>
    <w:rsid w:val="00442117"/>
    <w:rsid w:val="00442261"/>
    <w:rsid w:val="004423EA"/>
    <w:rsid w:val="004431B3"/>
    <w:rsid w:val="004432D7"/>
    <w:rsid w:val="00443E35"/>
    <w:rsid w:val="00444533"/>
    <w:rsid w:val="00444568"/>
    <w:rsid w:val="00445436"/>
    <w:rsid w:val="00445A6D"/>
    <w:rsid w:val="00446B15"/>
    <w:rsid w:val="00447317"/>
    <w:rsid w:val="00447D67"/>
    <w:rsid w:val="004512D7"/>
    <w:rsid w:val="00451301"/>
    <w:rsid w:val="00451EF0"/>
    <w:rsid w:val="00452614"/>
    <w:rsid w:val="00452864"/>
    <w:rsid w:val="00454E37"/>
    <w:rsid w:val="00455CE4"/>
    <w:rsid w:val="00456AE3"/>
    <w:rsid w:val="004607F9"/>
    <w:rsid w:val="00461648"/>
    <w:rsid w:val="00461DC5"/>
    <w:rsid w:val="004623A0"/>
    <w:rsid w:val="004626AB"/>
    <w:rsid w:val="00462B83"/>
    <w:rsid w:val="00462E34"/>
    <w:rsid w:val="0046358C"/>
    <w:rsid w:val="00464459"/>
    <w:rsid w:val="00465282"/>
    <w:rsid w:val="0046709D"/>
    <w:rsid w:val="0046730C"/>
    <w:rsid w:val="00467F3C"/>
    <w:rsid w:val="004706E0"/>
    <w:rsid w:val="00472094"/>
    <w:rsid w:val="00472774"/>
    <w:rsid w:val="00473428"/>
    <w:rsid w:val="00473733"/>
    <w:rsid w:val="00474811"/>
    <w:rsid w:val="00475559"/>
    <w:rsid w:val="004757E5"/>
    <w:rsid w:val="00476D2E"/>
    <w:rsid w:val="00477929"/>
    <w:rsid w:val="00477F2B"/>
    <w:rsid w:val="00480A8F"/>
    <w:rsid w:val="004817F4"/>
    <w:rsid w:val="0048347C"/>
    <w:rsid w:val="0048410F"/>
    <w:rsid w:val="004844A2"/>
    <w:rsid w:val="004846A3"/>
    <w:rsid w:val="004853C0"/>
    <w:rsid w:val="0048569B"/>
    <w:rsid w:val="00485935"/>
    <w:rsid w:val="00485EEA"/>
    <w:rsid w:val="00486145"/>
    <w:rsid w:val="004862D8"/>
    <w:rsid w:val="004871C7"/>
    <w:rsid w:val="004903A5"/>
    <w:rsid w:val="004909C2"/>
    <w:rsid w:val="00490A9B"/>
    <w:rsid w:val="00490CE0"/>
    <w:rsid w:val="00490D30"/>
    <w:rsid w:val="0049131C"/>
    <w:rsid w:val="0049226E"/>
    <w:rsid w:val="004923A8"/>
    <w:rsid w:val="004945B9"/>
    <w:rsid w:val="00495676"/>
    <w:rsid w:val="0049572E"/>
    <w:rsid w:val="00496DD9"/>
    <w:rsid w:val="00497489"/>
    <w:rsid w:val="00497A24"/>
    <w:rsid w:val="00497AD7"/>
    <w:rsid w:val="004A01B6"/>
    <w:rsid w:val="004A279F"/>
    <w:rsid w:val="004A325C"/>
    <w:rsid w:val="004A4EF6"/>
    <w:rsid w:val="004A66BC"/>
    <w:rsid w:val="004A6E3D"/>
    <w:rsid w:val="004A78E5"/>
    <w:rsid w:val="004B0B66"/>
    <w:rsid w:val="004B2D78"/>
    <w:rsid w:val="004B3E6B"/>
    <w:rsid w:val="004B4FF0"/>
    <w:rsid w:val="004B50F6"/>
    <w:rsid w:val="004B5413"/>
    <w:rsid w:val="004B6617"/>
    <w:rsid w:val="004B7885"/>
    <w:rsid w:val="004C0696"/>
    <w:rsid w:val="004C1539"/>
    <w:rsid w:val="004C230D"/>
    <w:rsid w:val="004C26D5"/>
    <w:rsid w:val="004C2D8C"/>
    <w:rsid w:val="004C3F3A"/>
    <w:rsid w:val="004C627D"/>
    <w:rsid w:val="004C62DA"/>
    <w:rsid w:val="004C636E"/>
    <w:rsid w:val="004C6FC4"/>
    <w:rsid w:val="004D00DC"/>
    <w:rsid w:val="004D0A5A"/>
    <w:rsid w:val="004D3577"/>
    <w:rsid w:val="004D4FC5"/>
    <w:rsid w:val="004D5422"/>
    <w:rsid w:val="004D5716"/>
    <w:rsid w:val="004D61F1"/>
    <w:rsid w:val="004D6D07"/>
    <w:rsid w:val="004D7E4D"/>
    <w:rsid w:val="004D7EC2"/>
    <w:rsid w:val="004E09EE"/>
    <w:rsid w:val="004E1647"/>
    <w:rsid w:val="004E1A74"/>
    <w:rsid w:val="004E23E2"/>
    <w:rsid w:val="004E283E"/>
    <w:rsid w:val="004E38F5"/>
    <w:rsid w:val="004E3C36"/>
    <w:rsid w:val="004E44CD"/>
    <w:rsid w:val="004E7073"/>
    <w:rsid w:val="004E7286"/>
    <w:rsid w:val="004E7E2F"/>
    <w:rsid w:val="004E7F34"/>
    <w:rsid w:val="004F037B"/>
    <w:rsid w:val="004F0DE8"/>
    <w:rsid w:val="004F26E5"/>
    <w:rsid w:val="004F34FA"/>
    <w:rsid w:val="004F37CB"/>
    <w:rsid w:val="004F5E1F"/>
    <w:rsid w:val="004F7BFC"/>
    <w:rsid w:val="004F7F62"/>
    <w:rsid w:val="00500E31"/>
    <w:rsid w:val="00502047"/>
    <w:rsid w:val="0050522E"/>
    <w:rsid w:val="00505478"/>
    <w:rsid w:val="00505714"/>
    <w:rsid w:val="0050670D"/>
    <w:rsid w:val="0050686A"/>
    <w:rsid w:val="00506A4A"/>
    <w:rsid w:val="00506B20"/>
    <w:rsid w:val="00506F90"/>
    <w:rsid w:val="00507C41"/>
    <w:rsid w:val="005118AB"/>
    <w:rsid w:val="005136DC"/>
    <w:rsid w:val="0051470B"/>
    <w:rsid w:val="00516A3C"/>
    <w:rsid w:val="00516DB7"/>
    <w:rsid w:val="00517A06"/>
    <w:rsid w:val="00517C79"/>
    <w:rsid w:val="00521548"/>
    <w:rsid w:val="00521BD9"/>
    <w:rsid w:val="00521D8F"/>
    <w:rsid w:val="00521FA2"/>
    <w:rsid w:val="0052440F"/>
    <w:rsid w:val="005247D8"/>
    <w:rsid w:val="0052492E"/>
    <w:rsid w:val="0052494A"/>
    <w:rsid w:val="00524CB0"/>
    <w:rsid w:val="0052575E"/>
    <w:rsid w:val="00525A81"/>
    <w:rsid w:val="0052630A"/>
    <w:rsid w:val="00527D01"/>
    <w:rsid w:val="00530CB1"/>
    <w:rsid w:val="00531308"/>
    <w:rsid w:val="005325AE"/>
    <w:rsid w:val="005334DE"/>
    <w:rsid w:val="0053473B"/>
    <w:rsid w:val="00534915"/>
    <w:rsid w:val="00534D46"/>
    <w:rsid w:val="00534EF3"/>
    <w:rsid w:val="0053531C"/>
    <w:rsid w:val="00535F3F"/>
    <w:rsid w:val="00536401"/>
    <w:rsid w:val="005364E9"/>
    <w:rsid w:val="00536CD7"/>
    <w:rsid w:val="0053721D"/>
    <w:rsid w:val="00537E81"/>
    <w:rsid w:val="00540B9F"/>
    <w:rsid w:val="00542B5F"/>
    <w:rsid w:val="005434DC"/>
    <w:rsid w:val="005438C2"/>
    <w:rsid w:val="00545C22"/>
    <w:rsid w:val="005463D3"/>
    <w:rsid w:val="00546456"/>
    <w:rsid w:val="00546656"/>
    <w:rsid w:val="00547251"/>
    <w:rsid w:val="00547824"/>
    <w:rsid w:val="00550284"/>
    <w:rsid w:val="00551967"/>
    <w:rsid w:val="00551CCD"/>
    <w:rsid w:val="00551E53"/>
    <w:rsid w:val="00553133"/>
    <w:rsid w:val="00554619"/>
    <w:rsid w:val="00557C11"/>
    <w:rsid w:val="005605B6"/>
    <w:rsid w:val="00560D39"/>
    <w:rsid w:val="00561D8B"/>
    <w:rsid w:val="005627CA"/>
    <w:rsid w:val="00563056"/>
    <w:rsid w:val="0056314B"/>
    <w:rsid w:val="00564CEE"/>
    <w:rsid w:val="00567354"/>
    <w:rsid w:val="005705D6"/>
    <w:rsid w:val="0057067C"/>
    <w:rsid w:val="00570AF0"/>
    <w:rsid w:val="00570C25"/>
    <w:rsid w:val="0057151D"/>
    <w:rsid w:val="005718E0"/>
    <w:rsid w:val="00571B82"/>
    <w:rsid w:val="00572107"/>
    <w:rsid w:val="00572995"/>
    <w:rsid w:val="00572A5D"/>
    <w:rsid w:val="0057317E"/>
    <w:rsid w:val="00573397"/>
    <w:rsid w:val="0057363E"/>
    <w:rsid w:val="0057397C"/>
    <w:rsid w:val="005740F0"/>
    <w:rsid w:val="00574F70"/>
    <w:rsid w:val="005765B3"/>
    <w:rsid w:val="0057678F"/>
    <w:rsid w:val="00576C25"/>
    <w:rsid w:val="00577205"/>
    <w:rsid w:val="005779F0"/>
    <w:rsid w:val="00577A9D"/>
    <w:rsid w:val="00577ACD"/>
    <w:rsid w:val="00577CDC"/>
    <w:rsid w:val="00580E99"/>
    <w:rsid w:val="005815D5"/>
    <w:rsid w:val="00581A64"/>
    <w:rsid w:val="0058362B"/>
    <w:rsid w:val="005838C4"/>
    <w:rsid w:val="00584D3F"/>
    <w:rsid w:val="00586085"/>
    <w:rsid w:val="00586694"/>
    <w:rsid w:val="005905E4"/>
    <w:rsid w:val="005912D2"/>
    <w:rsid w:val="00593EC0"/>
    <w:rsid w:val="005945C0"/>
    <w:rsid w:val="00594AF3"/>
    <w:rsid w:val="00594E0E"/>
    <w:rsid w:val="00596CE0"/>
    <w:rsid w:val="00596F79"/>
    <w:rsid w:val="005978FA"/>
    <w:rsid w:val="005A0D0E"/>
    <w:rsid w:val="005A2C7A"/>
    <w:rsid w:val="005A322B"/>
    <w:rsid w:val="005A3E67"/>
    <w:rsid w:val="005A425D"/>
    <w:rsid w:val="005A5DD4"/>
    <w:rsid w:val="005A6B3B"/>
    <w:rsid w:val="005B1CB1"/>
    <w:rsid w:val="005B1F8A"/>
    <w:rsid w:val="005B2C26"/>
    <w:rsid w:val="005B2C76"/>
    <w:rsid w:val="005B38E6"/>
    <w:rsid w:val="005B4297"/>
    <w:rsid w:val="005B6599"/>
    <w:rsid w:val="005B6615"/>
    <w:rsid w:val="005B6798"/>
    <w:rsid w:val="005B73A5"/>
    <w:rsid w:val="005C0582"/>
    <w:rsid w:val="005C0755"/>
    <w:rsid w:val="005C0E15"/>
    <w:rsid w:val="005C10A0"/>
    <w:rsid w:val="005C13B7"/>
    <w:rsid w:val="005C1C60"/>
    <w:rsid w:val="005C208D"/>
    <w:rsid w:val="005C2BC0"/>
    <w:rsid w:val="005C2C5F"/>
    <w:rsid w:val="005C2D80"/>
    <w:rsid w:val="005C3EC6"/>
    <w:rsid w:val="005C78D0"/>
    <w:rsid w:val="005D1789"/>
    <w:rsid w:val="005D1B7F"/>
    <w:rsid w:val="005D221B"/>
    <w:rsid w:val="005D6F29"/>
    <w:rsid w:val="005E09A8"/>
    <w:rsid w:val="005E1750"/>
    <w:rsid w:val="005E1BBF"/>
    <w:rsid w:val="005E2841"/>
    <w:rsid w:val="005E3BB9"/>
    <w:rsid w:val="005E5AA7"/>
    <w:rsid w:val="005E6329"/>
    <w:rsid w:val="005E7E09"/>
    <w:rsid w:val="005F018C"/>
    <w:rsid w:val="005F1A3A"/>
    <w:rsid w:val="005F1B33"/>
    <w:rsid w:val="005F1E9A"/>
    <w:rsid w:val="005F2A84"/>
    <w:rsid w:val="005F36E2"/>
    <w:rsid w:val="005F3EE0"/>
    <w:rsid w:val="005F4BBA"/>
    <w:rsid w:val="005F52A9"/>
    <w:rsid w:val="005F5834"/>
    <w:rsid w:val="005F5ABF"/>
    <w:rsid w:val="005F5B29"/>
    <w:rsid w:val="005F6207"/>
    <w:rsid w:val="005F6797"/>
    <w:rsid w:val="005F68A3"/>
    <w:rsid w:val="005F76B9"/>
    <w:rsid w:val="005F7C81"/>
    <w:rsid w:val="00601CD3"/>
    <w:rsid w:val="00601E67"/>
    <w:rsid w:val="006035D5"/>
    <w:rsid w:val="006044DC"/>
    <w:rsid w:val="00604534"/>
    <w:rsid w:val="00605237"/>
    <w:rsid w:val="0060576F"/>
    <w:rsid w:val="006057B6"/>
    <w:rsid w:val="00605CEA"/>
    <w:rsid w:val="00606C72"/>
    <w:rsid w:val="00607C0A"/>
    <w:rsid w:val="00610316"/>
    <w:rsid w:val="00610ED4"/>
    <w:rsid w:val="00611375"/>
    <w:rsid w:val="00613E6A"/>
    <w:rsid w:val="006157EE"/>
    <w:rsid w:val="00615ED7"/>
    <w:rsid w:val="006162CF"/>
    <w:rsid w:val="006169AC"/>
    <w:rsid w:val="006173E8"/>
    <w:rsid w:val="00617CCC"/>
    <w:rsid w:val="00620684"/>
    <w:rsid w:val="006225B0"/>
    <w:rsid w:val="00622D8A"/>
    <w:rsid w:val="00623FA3"/>
    <w:rsid w:val="00624E19"/>
    <w:rsid w:val="00624F18"/>
    <w:rsid w:val="00625107"/>
    <w:rsid w:val="006269DD"/>
    <w:rsid w:val="00626F68"/>
    <w:rsid w:val="006276A2"/>
    <w:rsid w:val="0063096A"/>
    <w:rsid w:val="00631212"/>
    <w:rsid w:val="00632029"/>
    <w:rsid w:val="00632E08"/>
    <w:rsid w:val="0063375C"/>
    <w:rsid w:val="00634F89"/>
    <w:rsid w:val="00635FEC"/>
    <w:rsid w:val="00636274"/>
    <w:rsid w:val="00636A22"/>
    <w:rsid w:val="00636BA9"/>
    <w:rsid w:val="00636C31"/>
    <w:rsid w:val="00636D3E"/>
    <w:rsid w:val="00636F2D"/>
    <w:rsid w:val="00637358"/>
    <w:rsid w:val="00637439"/>
    <w:rsid w:val="006428EA"/>
    <w:rsid w:val="00643AFA"/>
    <w:rsid w:val="006445BB"/>
    <w:rsid w:val="00645199"/>
    <w:rsid w:val="00645725"/>
    <w:rsid w:val="00645977"/>
    <w:rsid w:val="00646126"/>
    <w:rsid w:val="006468A7"/>
    <w:rsid w:val="00646FE2"/>
    <w:rsid w:val="0064721F"/>
    <w:rsid w:val="00647985"/>
    <w:rsid w:val="00650081"/>
    <w:rsid w:val="00650652"/>
    <w:rsid w:val="006513DA"/>
    <w:rsid w:val="006514BF"/>
    <w:rsid w:val="00652927"/>
    <w:rsid w:val="00654255"/>
    <w:rsid w:val="00654866"/>
    <w:rsid w:val="00654D30"/>
    <w:rsid w:val="006550EA"/>
    <w:rsid w:val="006565E4"/>
    <w:rsid w:val="00656887"/>
    <w:rsid w:val="00657005"/>
    <w:rsid w:val="00657459"/>
    <w:rsid w:val="006575D5"/>
    <w:rsid w:val="00657681"/>
    <w:rsid w:val="00660A05"/>
    <w:rsid w:val="006613BA"/>
    <w:rsid w:val="00661A23"/>
    <w:rsid w:val="0066432E"/>
    <w:rsid w:val="006645AC"/>
    <w:rsid w:val="0066465B"/>
    <w:rsid w:val="00664D11"/>
    <w:rsid w:val="00664F2D"/>
    <w:rsid w:val="00665696"/>
    <w:rsid w:val="006663F9"/>
    <w:rsid w:val="00667595"/>
    <w:rsid w:val="0067002B"/>
    <w:rsid w:val="0067008E"/>
    <w:rsid w:val="00670A0F"/>
    <w:rsid w:val="00670ADD"/>
    <w:rsid w:val="00670F77"/>
    <w:rsid w:val="0067237E"/>
    <w:rsid w:val="00672DC5"/>
    <w:rsid w:val="00674444"/>
    <w:rsid w:val="0067522C"/>
    <w:rsid w:val="006759C6"/>
    <w:rsid w:val="00675D04"/>
    <w:rsid w:val="00676199"/>
    <w:rsid w:val="006762A1"/>
    <w:rsid w:val="006765B3"/>
    <w:rsid w:val="00677E04"/>
    <w:rsid w:val="00677E40"/>
    <w:rsid w:val="006811D1"/>
    <w:rsid w:val="00681752"/>
    <w:rsid w:val="00681C3F"/>
    <w:rsid w:val="00681DDF"/>
    <w:rsid w:val="006829A1"/>
    <w:rsid w:val="00682F68"/>
    <w:rsid w:val="00683BCF"/>
    <w:rsid w:val="00683E28"/>
    <w:rsid w:val="006844FD"/>
    <w:rsid w:val="00685E9A"/>
    <w:rsid w:val="00686956"/>
    <w:rsid w:val="00687000"/>
    <w:rsid w:val="00687BAA"/>
    <w:rsid w:val="00687F4B"/>
    <w:rsid w:val="00690063"/>
    <w:rsid w:val="00690538"/>
    <w:rsid w:val="006913F0"/>
    <w:rsid w:val="0069187A"/>
    <w:rsid w:val="006926E5"/>
    <w:rsid w:val="00693DE4"/>
    <w:rsid w:val="006941F5"/>
    <w:rsid w:val="00694320"/>
    <w:rsid w:val="0069445A"/>
    <w:rsid w:val="006968E3"/>
    <w:rsid w:val="00696C33"/>
    <w:rsid w:val="006A18F8"/>
    <w:rsid w:val="006A25E0"/>
    <w:rsid w:val="006A2A88"/>
    <w:rsid w:val="006A2E40"/>
    <w:rsid w:val="006A4821"/>
    <w:rsid w:val="006A4AA6"/>
    <w:rsid w:val="006A684E"/>
    <w:rsid w:val="006A72AD"/>
    <w:rsid w:val="006A7D3B"/>
    <w:rsid w:val="006B18BB"/>
    <w:rsid w:val="006B199F"/>
    <w:rsid w:val="006B1B6B"/>
    <w:rsid w:val="006B3AA9"/>
    <w:rsid w:val="006B3FDD"/>
    <w:rsid w:val="006B52F4"/>
    <w:rsid w:val="006B536F"/>
    <w:rsid w:val="006B5A1B"/>
    <w:rsid w:val="006B6F09"/>
    <w:rsid w:val="006C053A"/>
    <w:rsid w:val="006C08E0"/>
    <w:rsid w:val="006C0BB7"/>
    <w:rsid w:val="006C0C70"/>
    <w:rsid w:val="006C10F1"/>
    <w:rsid w:val="006C2162"/>
    <w:rsid w:val="006C233D"/>
    <w:rsid w:val="006C2C4D"/>
    <w:rsid w:val="006C2D9A"/>
    <w:rsid w:val="006C40CF"/>
    <w:rsid w:val="006C46D1"/>
    <w:rsid w:val="006D095C"/>
    <w:rsid w:val="006D0BDF"/>
    <w:rsid w:val="006D1424"/>
    <w:rsid w:val="006D2F67"/>
    <w:rsid w:val="006D3280"/>
    <w:rsid w:val="006D4556"/>
    <w:rsid w:val="006D484F"/>
    <w:rsid w:val="006D5578"/>
    <w:rsid w:val="006D56ED"/>
    <w:rsid w:val="006D5B18"/>
    <w:rsid w:val="006D5FAD"/>
    <w:rsid w:val="006D7A6B"/>
    <w:rsid w:val="006E0177"/>
    <w:rsid w:val="006E12E5"/>
    <w:rsid w:val="006E12EC"/>
    <w:rsid w:val="006E14F7"/>
    <w:rsid w:val="006E1873"/>
    <w:rsid w:val="006E2D89"/>
    <w:rsid w:val="006E33F0"/>
    <w:rsid w:val="006E345B"/>
    <w:rsid w:val="006E34E7"/>
    <w:rsid w:val="006E3B84"/>
    <w:rsid w:val="006E3C91"/>
    <w:rsid w:val="006E4462"/>
    <w:rsid w:val="006E45DE"/>
    <w:rsid w:val="006E4E49"/>
    <w:rsid w:val="006E5180"/>
    <w:rsid w:val="006E57A7"/>
    <w:rsid w:val="006E5BCB"/>
    <w:rsid w:val="006E646D"/>
    <w:rsid w:val="006E7179"/>
    <w:rsid w:val="006F0610"/>
    <w:rsid w:val="006F0D53"/>
    <w:rsid w:val="006F0F9B"/>
    <w:rsid w:val="006F1BE1"/>
    <w:rsid w:val="006F2526"/>
    <w:rsid w:val="006F2BD5"/>
    <w:rsid w:val="006F2FC6"/>
    <w:rsid w:val="006F44C0"/>
    <w:rsid w:val="006F451C"/>
    <w:rsid w:val="006F5040"/>
    <w:rsid w:val="006F527B"/>
    <w:rsid w:val="006F576C"/>
    <w:rsid w:val="006F62C4"/>
    <w:rsid w:val="006F6E72"/>
    <w:rsid w:val="006F6E8F"/>
    <w:rsid w:val="006F7AEE"/>
    <w:rsid w:val="006F7CF1"/>
    <w:rsid w:val="006F7E96"/>
    <w:rsid w:val="00700C01"/>
    <w:rsid w:val="007010F2"/>
    <w:rsid w:val="00701FFE"/>
    <w:rsid w:val="00702057"/>
    <w:rsid w:val="0070223A"/>
    <w:rsid w:val="00702C71"/>
    <w:rsid w:val="007037A0"/>
    <w:rsid w:val="00704FA1"/>
    <w:rsid w:val="007065F0"/>
    <w:rsid w:val="00707804"/>
    <w:rsid w:val="007112CD"/>
    <w:rsid w:val="007113EA"/>
    <w:rsid w:val="00712D64"/>
    <w:rsid w:val="00715B12"/>
    <w:rsid w:val="00715E3C"/>
    <w:rsid w:val="00715EF5"/>
    <w:rsid w:val="00717F2B"/>
    <w:rsid w:val="00720651"/>
    <w:rsid w:val="0072067C"/>
    <w:rsid w:val="007210A6"/>
    <w:rsid w:val="00721503"/>
    <w:rsid w:val="0072202D"/>
    <w:rsid w:val="00722143"/>
    <w:rsid w:val="0072331E"/>
    <w:rsid w:val="00723846"/>
    <w:rsid w:val="00723FB5"/>
    <w:rsid w:val="007242F4"/>
    <w:rsid w:val="00724F9F"/>
    <w:rsid w:val="007261BE"/>
    <w:rsid w:val="007277C8"/>
    <w:rsid w:val="00730096"/>
    <w:rsid w:val="00730220"/>
    <w:rsid w:val="00730E4B"/>
    <w:rsid w:val="00731133"/>
    <w:rsid w:val="0073115A"/>
    <w:rsid w:val="007319E8"/>
    <w:rsid w:val="00732EA5"/>
    <w:rsid w:val="00732F6A"/>
    <w:rsid w:val="00733AAD"/>
    <w:rsid w:val="0073468F"/>
    <w:rsid w:val="007351C8"/>
    <w:rsid w:val="00736347"/>
    <w:rsid w:val="007366CD"/>
    <w:rsid w:val="00740778"/>
    <w:rsid w:val="007417C4"/>
    <w:rsid w:val="00741C27"/>
    <w:rsid w:val="00742162"/>
    <w:rsid w:val="007421D3"/>
    <w:rsid w:val="0074522C"/>
    <w:rsid w:val="00746463"/>
    <w:rsid w:val="007478A3"/>
    <w:rsid w:val="00747B3A"/>
    <w:rsid w:val="00751BF9"/>
    <w:rsid w:val="00751F04"/>
    <w:rsid w:val="00753C15"/>
    <w:rsid w:val="00753CBD"/>
    <w:rsid w:val="00753E97"/>
    <w:rsid w:val="0075451B"/>
    <w:rsid w:val="00754545"/>
    <w:rsid w:val="007550B3"/>
    <w:rsid w:val="00755953"/>
    <w:rsid w:val="00756891"/>
    <w:rsid w:val="00756919"/>
    <w:rsid w:val="0075703C"/>
    <w:rsid w:val="0075795D"/>
    <w:rsid w:val="007579F3"/>
    <w:rsid w:val="00761E98"/>
    <w:rsid w:val="007625D8"/>
    <w:rsid w:val="00766B3C"/>
    <w:rsid w:val="00767BB1"/>
    <w:rsid w:val="007715C5"/>
    <w:rsid w:val="00773D9E"/>
    <w:rsid w:val="007742BF"/>
    <w:rsid w:val="0077430E"/>
    <w:rsid w:val="00774E84"/>
    <w:rsid w:val="007755DF"/>
    <w:rsid w:val="0077654F"/>
    <w:rsid w:val="00777164"/>
    <w:rsid w:val="00780C1C"/>
    <w:rsid w:val="007812A1"/>
    <w:rsid w:val="0078182B"/>
    <w:rsid w:val="007818F4"/>
    <w:rsid w:val="00782961"/>
    <w:rsid w:val="00782C3D"/>
    <w:rsid w:val="00783077"/>
    <w:rsid w:val="00783DAD"/>
    <w:rsid w:val="00783E98"/>
    <w:rsid w:val="00783FD6"/>
    <w:rsid w:val="007855D0"/>
    <w:rsid w:val="007857BC"/>
    <w:rsid w:val="00785DB7"/>
    <w:rsid w:val="007865E7"/>
    <w:rsid w:val="00786D99"/>
    <w:rsid w:val="007914D3"/>
    <w:rsid w:val="00792F76"/>
    <w:rsid w:val="007930DE"/>
    <w:rsid w:val="0079333D"/>
    <w:rsid w:val="00794588"/>
    <w:rsid w:val="00794F2C"/>
    <w:rsid w:val="00795C86"/>
    <w:rsid w:val="00796687"/>
    <w:rsid w:val="00797195"/>
    <w:rsid w:val="007971DA"/>
    <w:rsid w:val="00797DD8"/>
    <w:rsid w:val="007A0D28"/>
    <w:rsid w:val="007A0DFD"/>
    <w:rsid w:val="007A1E0E"/>
    <w:rsid w:val="007A551A"/>
    <w:rsid w:val="007A5AC7"/>
    <w:rsid w:val="007A5B18"/>
    <w:rsid w:val="007A64B8"/>
    <w:rsid w:val="007A6F2C"/>
    <w:rsid w:val="007B1035"/>
    <w:rsid w:val="007B2803"/>
    <w:rsid w:val="007B2CD0"/>
    <w:rsid w:val="007B32EC"/>
    <w:rsid w:val="007B36B0"/>
    <w:rsid w:val="007B564F"/>
    <w:rsid w:val="007B675F"/>
    <w:rsid w:val="007C0327"/>
    <w:rsid w:val="007C051D"/>
    <w:rsid w:val="007C0B6D"/>
    <w:rsid w:val="007C1169"/>
    <w:rsid w:val="007C2A1E"/>
    <w:rsid w:val="007C2CB3"/>
    <w:rsid w:val="007C2D4B"/>
    <w:rsid w:val="007C3434"/>
    <w:rsid w:val="007C34A9"/>
    <w:rsid w:val="007C3584"/>
    <w:rsid w:val="007C3F82"/>
    <w:rsid w:val="007C4103"/>
    <w:rsid w:val="007C4E4E"/>
    <w:rsid w:val="007C5A8F"/>
    <w:rsid w:val="007C6EB5"/>
    <w:rsid w:val="007C738B"/>
    <w:rsid w:val="007C752B"/>
    <w:rsid w:val="007D0A15"/>
    <w:rsid w:val="007D0CE1"/>
    <w:rsid w:val="007D2004"/>
    <w:rsid w:val="007D2096"/>
    <w:rsid w:val="007D33FA"/>
    <w:rsid w:val="007D3C68"/>
    <w:rsid w:val="007D3E28"/>
    <w:rsid w:val="007D495A"/>
    <w:rsid w:val="007D6075"/>
    <w:rsid w:val="007D6DCB"/>
    <w:rsid w:val="007D789D"/>
    <w:rsid w:val="007E084E"/>
    <w:rsid w:val="007E1017"/>
    <w:rsid w:val="007E1044"/>
    <w:rsid w:val="007E166E"/>
    <w:rsid w:val="007E2F7B"/>
    <w:rsid w:val="007E3241"/>
    <w:rsid w:val="007E4547"/>
    <w:rsid w:val="007E4B12"/>
    <w:rsid w:val="007E623A"/>
    <w:rsid w:val="007E6421"/>
    <w:rsid w:val="007E7D74"/>
    <w:rsid w:val="007F0643"/>
    <w:rsid w:val="007F2154"/>
    <w:rsid w:val="007F277B"/>
    <w:rsid w:val="007F3374"/>
    <w:rsid w:val="007F394B"/>
    <w:rsid w:val="007F48AB"/>
    <w:rsid w:val="007F4E1A"/>
    <w:rsid w:val="007F6CD0"/>
    <w:rsid w:val="007F7325"/>
    <w:rsid w:val="007F7379"/>
    <w:rsid w:val="007F7706"/>
    <w:rsid w:val="008004BD"/>
    <w:rsid w:val="0080079B"/>
    <w:rsid w:val="00800DF1"/>
    <w:rsid w:val="008011BD"/>
    <w:rsid w:val="00801B45"/>
    <w:rsid w:val="008022CF"/>
    <w:rsid w:val="00803CCD"/>
    <w:rsid w:val="00804D32"/>
    <w:rsid w:val="00805A0F"/>
    <w:rsid w:val="00805A4B"/>
    <w:rsid w:val="00805AF6"/>
    <w:rsid w:val="008070C2"/>
    <w:rsid w:val="0080725A"/>
    <w:rsid w:val="008075AD"/>
    <w:rsid w:val="008102B2"/>
    <w:rsid w:val="00810A4B"/>
    <w:rsid w:val="00810D8C"/>
    <w:rsid w:val="00811F5C"/>
    <w:rsid w:val="00812081"/>
    <w:rsid w:val="008129AF"/>
    <w:rsid w:val="0081382E"/>
    <w:rsid w:val="008146CC"/>
    <w:rsid w:val="00814A06"/>
    <w:rsid w:val="00814D14"/>
    <w:rsid w:val="00815688"/>
    <w:rsid w:val="00815EE5"/>
    <w:rsid w:val="00815F7E"/>
    <w:rsid w:val="00816E46"/>
    <w:rsid w:val="00820097"/>
    <w:rsid w:val="008207EF"/>
    <w:rsid w:val="0082135C"/>
    <w:rsid w:val="00821438"/>
    <w:rsid w:val="008218FD"/>
    <w:rsid w:val="00822A73"/>
    <w:rsid w:val="00822D1F"/>
    <w:rsid w:val="00823763"/>
    <w:rsid w:val="0082418C"/>
    <w:rsid w:val="00824B70"/>
    <w:rsid w:val="0082604E"/>
    <w:rsid w:val="0082730C"/>
    <w:rsid w:val="0083039D"/>
    <w:rsid w:val="0083153A"/>
    <w:rsid w:val="00831E64"/>
    <w:rsid w:val="008324D9"/>
    <w:rsid w:val="00833155"/>
    <w:rsid w:val="00833D12"/>
    <w:rsid w:val="008340A8"/>
    <w:rsid w:val="0083572C"/>
    <w:rsid w:val="008409B1"/>
    <w:rsid w:val="008412BB"/>
    <w:rsid w:val="008412BD"/>
    <w:rsid w:val="0084133C"/>
    <w:rsid w:val="00841743"/>
    <w:rsid w:val="0084219B"/>
    <w:rsid w:val="00843DB0"/>
    <w:rsid w:val="008458C2"/>
    <w:rsid w:val="00845ABD"/>
    <w:rsid w:val="00845F31"/>
    <w:rsid w:val="008466FC"/>
    <w:rsid w:val="008468D6"/>
    <w:rsid w:val="00850458"/>
    <w:rsid w:val="00850871"/>
    <w:rsid w:val="00851B16"/>
    <w:rsid w:val="00852F57"/>
    <w:rsid w:val="00853F8D"/>
    <w:rsid w:val="00854601"/>
    <w:rsid w:val="00854789"/>
    <w:rsid w:val="00854F85"/>
    <w:rsid w:val="0085570D"/>
    <w:rsid w:val="008557F6"/>
    <w:rsid w:val="0085626D"/>
    <w:rsid w:val="00860098"/>
    <w:rsid w:val="00861216"/>
    <w:rsid w:val="00861B0F"/>
    <w:rsid w:val="00861BF6"/>
    <w:rsid w:val="00863459"/>
    <w:rsid w:val="008642A0"/>
    <w:rsid w:val="00864429"/>
    <w:rsid w:val="00864B6D"/>
    <w:rsid w:val="00865936"/>
    <w:rsid w:val="008667C5"/>
    <w:rsid w:val="00871BBB"/>
    <w:rsid w:val="00873021"/>
    <w:rsid w:val="008739E2"/>
    <w:rsid w:val="008762DC"/>
    <w:rsid w:val="0087668B"/>
    <w:rsid w:val="008768BF"/>
    <w:rsid w:val="00877483"/>
    <w:rsid w:val="0087753B"/>
    <w:rsid w:val="00877BE6"/>
    <w:rsid w:val="0088036F"/>
    <w:rsid w:val="00880600"/>
    <w:rsid w:val="008809F2"/>
    <w:rsid w:val="00880F45"/>
    <w:rsid w:val="00881463"/>
    <w:rsid w:val="00881DD1"/>
    <w:rsid w:val="008820C9"/>
    <w:rsid w:val="008822CF"/>
    <w:rsid w:val="008829DA"/>
    <w:rsid w:val="00882A08"/>
    <w:rsid w:val="008838A1"/>
    <w:rsid w:val="00883B46"/>
    <w:rsid w:val="0088552D"/>
    <w:rsid w:val="008868C1"/>
    <w:rsid w:val="00890159"/>
    <w:rsid w:val="00890470"/>
    <w:rsid w:val="008911F7"/>
    <w:rsid w:val="008919B0"/>
    <w:rsid w:val="0089302E"/>
    <w:rsid w:val="0089307F"/>
    <w:rsid w:val="00893CCF"/>
    <w:rsid w:val="00893CE1"/>
    <w:rsid w:val="00893D2D"/>
    <w:rsid w:val="00894473"/>
    <w:rsid w:val="00894AC4"/>
    <w:rsid w:val="008956F5"/>
    <w:rsid w:val="00895B5B"/>
    <w:rsid w:val="00895C7C"/>
    <w:rsid w:val="00895D15"/>
    <w:rsid w:val="00895F90"/>
    <w:rsid w:val="008961F7"/>
    <w:rsid w:val="00896753"/>
    <w:rsid w:val="00896D13"/>
    <w:rsid w:val="008A0A9C"/>
    <w:rsid w:val="008A0D5E"/>
    <w:rsid w:val="008A2126"/>
    <w:rsid w:val="008A25A7"/>
    <w:rsid w:val="008A58F1"/>
    <w:rsid w:val="008A5AA2"/>
    <w:rsid w:val="008A62FC"/>
    <w:rsid w:val="008A6798"/>
    <w:rsid w:val="008A6B34"/>
    <w:rsid w:val="008A761F"/>
    <w:rsid w:val="008B14BE"/>
    <w:rsid w:val="008B14DB"/>
    <w:rsid w:val="008B1EFF"/>
    <w:rsid w:val="008B25A7"/>
    <w:rsid w:val="008B40E2"/>
    <w:rsid w:val="008B4B93"/>
    <w:rsid w:val="008B4C4C"/>
    <w:rsid w:val="008B5259"/>
    <w:rsid w:val="008B57B9"/>
    <w:rsid w:val="008B590E"/>
    <w:rsid w:val="008B5A9E"/>
    <w:rsid w:val="008B601E"/>
    <w:rsid w:val="008B63A6"/>
    <w:rsid w:val="008B6977"/>
    <w:rsid w:val="008B6D41"/>
    <w:rsid w:val="008B7B2D"/>
    <w:rsid w:val="008C0573"/>
    <w:rsid w:val="008C147E"/>
    <w:rsid w:val="008C1840"/>
    <w:rsid w:val="008C1AE6"/>
    <w:rsid w:val="008C1C0B"/>
    <w:rsid w:val="008C21F3"/>
    <w:rsid w:val="008C3196"/>
    <w:rsid w:val="008C41C9"/>
    <w:rsid w:val="008C4E83"/>
    <w:rsid w:val="008C4EB6"/>
    <w:rsid w:val="008C4EBE"/>
    <w:rsid w:val="008C5211"/>
    <w:rsid w:val="008C58C9"/>
    <w:rsid w:val="008D0313"/>
    <w:rsid w:val="008D04C8"/>
    <w:rsid w:val="008D17C5"/>
    <w:rsid w:val="008D22FC"/>
    <w:rsid w:val="008D2E69"/>
    <w:rsid w:val="008D423F"/>
    <w:rsid w:val="008D5749"/>
    <w:rsid w:val="008D7800"/>
    <w:rsid w:val="008D78E9"/>
    <w:rsid w:val="008E0AA2"/>
    <w:rsid w:val="008E1496"/>
    <w:rsid w:val="008E1A9A"/>
    <w:rsid w:val="008E2549"/>
    <w:rsid w:val="008E3444"/>
    <w:rsid w:val="008E3E4E"/>
    <w:rsid w:val="008E42FC"/>
    <w:rsid w:val="008E4E81"/>
    <w:rsid w:val="008E537B"/>
    <w:rsid w:val="008E60BB"/>
    <w:rsid w:val="008E6315"/>
    <w:rsid w:val="008E6B04"/>
    <w:rsid w:val="008E762C"/>
    <w:rsid w:val="008F11E1"/>
    <w:rsid w:val="008F2606"/>
    <w:rsid w:val="008F291D"/>
    <w:rsid w:val="008F3101"/>
    <w:rsid w:val="008F341D"/>
    <w:rsid w:val="008F3569"/>
    <w:rsid w:val="008F36AE"/>
    <w:rsid w:val="008F5068"/>
    <w:rsid w:val="008F5216"/>
    <w:rsid w:val="008F6864"/>
    <w:rsid w:val="008F6868"/>
    <w:rsid w:val="008F6D3E"/>
    <w:rsid w:val="008F73F3"/>
    <w:rsid w:val="008F7421"/>
    <w:rsid w:val="008F7946"/>
    <w:rsid w:val="008F7D2A"/>
    <w:rsid w:val="009001D1"/>
    <w:rsid w:val="009002D3"/>
    <w:rsid w:val="009002F1"/>
    <w:rsid w:val="00900965"/>
    <w:rsid w:val="00900C5C"/>
    <w:rsid w:val="00901D6D"/>
    <w:rsid w:val="00902116"/>
    <w:rsid w:val="00903E4F"/>
    <w:rsid w:val="009063BB"/>
    <w:rsid w:val="009064AA"/>
    <w:rsid w:val="009110BA"/>
    <w:rsid w:val="009125E8"/>
    <w:rsid w:val="009139ED"/>
    <w:rsid w:val="00913A69"/>
    <w:rsid w:val="00913C94"/>
    <w:rsid w:val="00914972"/>
    <w:rsid w:val="009152A3"/>
    <w:rsid w:val="00915898"/>
    <w:rsid w:val="0091608C"/>
    <w:rsid w:val="00917FD4"/>
    <w:rsid w:val="00921BAE"/>
    <w:rsid w:val="00921FAC"/>
    <w:rsid w:val="00922971"/>
    <w:rsid w:val="00924D81"/>
    <w:rsid w:val="00924DBD"/>
    <w:rsid w:val="00924F6D"/>
    <w:rsid w:val="009251B6"/>
    <w:rsid w:val="009256EB"/>
    <w:rsid w:val="00925A40"/>
    <w:rsid w:val="00926459"/>
    <w:rsid w:val="0092753A"/>
    <w:rsid w:val="00927A69"/>
    <w:rsid w:val="009314C7"/>
    <w:rsid w:val="00932417"/>
    <w:rsid w:val="009327D5"/>
    <w:rsid w:val="009328EA"/>
    <w:rsid w:val="00932E3A"/>
    <w:rsid w:val="00934436"/>
    <w:rsid w:val="009355A4"/>
    <w:rsid w:val="009356AA"/>
    <w:rsid w:val="00935A4E"/>
    <w:rsid w:val="00936004"/>
    <w:rsid w:val="0093604A"/>
    <w:rsid w:val="00936503"/>
    <w:rsid w:val="00936801"/>
    <w:rsid w:val="009378B1"/>
    <w:rsid w:val="00940014"/>
    <w:rsid w:val="009405DD"/>
    <w:rsid w:val="00941A26"/>
    <w:rsid w:val="009428BF"/>
    <w:rsid w:val="00942B66"/>
    <w:rsid w:val="009443DB"/>
    <w:rsid w:val="0094575A"/>
    <w:rsid w:val="009461D3"/>
    <w:rsid w:val="00946CD8"/>
    <w:rsid w:val="00946D6F"/>
    <w:rsid w:val="00946ED4"/>
    <w:rsid w:val="009474FA"/>
    <w:rsid w:val="009475DD"/>
    <w:rsid w:val="00947918"/>
    <w:rsid w:val="00947A65"/>
    <w:rsid w:val="00947D4C"/>
    <w:rsid w:val="00950322"/>
    <w:rsid w:val="009511E5"/>
    <w:rsid w:val="0095285F"/>
    <w:rsid w:val="00952B3C"/>
    <w:rsid w:val="0095382D"/>
    <w:rsid w:val="00953968"/>
    <w:rsid w:val="00953C07"/>
    <w:rsid w:val="0095464E"/>
    <w:rsid w:val="00954687"/>
    <w:rsid w:val="00954750"/>
    <w:rsid w:val="00954931"/>
    <w:rsid w:val="00954D32"/>
    <w:rsid w:val="00957F25"/>
    <w:rsid w:val="0096061F"/>
    <w:rsid w:val="00960C2A"/>
    <w:rsid w:val="00961965"/>
    <w:rsid w:val="00961AB0"/>
    <w:rsid w:val="009627FA"/>
    <w:rsid w:val="00962CFB"/>
    <w:rsid w:val="009635B6"/>
    <w:rsid w:val="00963FA4"/>
    <w:rsid w:val="0096517F"/>
    <w:rsid w:val="009653CC"/>
    <w:rsid w:val="00965FA1"/>
    <w:rsid w:val="009700CA"/>
    <w:rsid w:val="00970825"/>
    <w:rsid w:val="00970F6D"/>
    <w:rsid w:val="009718DA"/>
    <w:rsid w:val="00971C74"/>
    <w:rsid w:val="00974C5E"/>
    <w:rsid w:val="00975CC4"/>
    <w:rsid w:val="00975D0B"/>
    <w:rsid w:val="0097679C"/>
    <w:rsid w:val="00977991"/>
    <w:rsid w:val="00977D46"/>
    <w:rsid w:val="00980263"/>
    <w:rsid w:val="0098379A"/>
    <w:rsid w:val="00983E08"/>
    <w:rsid w:val="00984276"/>
    <w:rsid w:val="0098573D"/>
    <w:rsid w:val="00985B74"/>
    <w:rsid w:val="00986C13"/>
    <w:rsid w:val="00987D0F"/>
    <w:rsid w:val="00987E57"/>
    <w:rsid w:val="00990E9D"/>
    <w:rsid w:val="009911CC"/>
    <w:rsid w:val="009915F4"/>
    <w:rsid w:val="00991FD4"/>
    <w:rsid w:val="009927BA"/>
    <w:rsid w:val="00996415"/>
    <w:rsid w:val="00996963"/>
    <w:rsid w:val="0099773E"/>
    <w:rsid w:val="009A0C27"/>
    <w:rsid w:val="009A1055"/>
    <w:rsid w:val="009A11A5"/>
    <w:rsid w:val="009A145E"/>
    <w:rsid w:val="009A1476"/>
    <w:rsid w:val="009A1AA7"/>
    <w:rsid w:val="009A22E8"/>
    <w:rsid w:val="009A245F"/>
    <w:rsid w:val="009A2C98"/>
    <w:rsid w:val="009A334B"/>
    <w:rsid w:val="009A48D3"/>
    <w:rsid w:val="009A6C69"/>
    <w:rsid w:val="009A71F6"/>
    <w:rsid w:val="009A7C21"/>
    <w:rsid w:val="009B0261"/>
    <w:rsid w:val="009B02CB"/>
    <w:rsid w:val="009B05C7"/>
    <w:rsid w:val="009B0998"/>
    <w:rsid w:val="009B2727"/>
    <w:rsid w:val="009B5143"/>
    <w:rsid w:val="009B6679"/>
    <w:rsid w:val="009B6A73"/>
    <w:rsid w:val="009B7E2F"/>
    <w:rsid w:val="009B7F07"/>
    <w:rsid w:val="009B7F71"/>
    <w:rsid w:val="009C0287"/>
    <w:rsid w:val="009C0847"/>
    <w:rsid w:val="009C105D"/>
    <w:rsid w:val="009C1EEA"/>
    <w:rsid w:val="009C24B8"/>
    <w:rsid w:val="009C2CBF"/>
    <w:rsid w:val="009C3159"/>
    <w:rsid w:val="009C4451"/>
    <w:rsid w:val="009C590D"/>
    <w:rsid w:val="009C60A7"/>
    <w:rsid w:val="009C6B49"/>
    <w:rsid w:val="009C7B56"/>
    <w:rsid w:val="009D0761"/>
    <w:rsid w:val="009D16C5"/>
    <w:rsid w:val="009D1DA0"/>
    <w:rsid w:val="009D23C4"/>
    <w:rsid w:val="009D2583"/>
    <w:rsid w:val="009D25F6"/>
    <w:rsid w:val="009D3175"/>
    <w:rsid w:val="009D4078"/>
    <w:rsid w:val="009D4120"/>
    <w:rsid w:val="009D4B86"/>
    <w:rsid w:val="009D557C"/>
    <w:rsid w:val="009D5AB7"/>
    <w:rsid w:val="009D5CA4"/>
    <w:rsid w:val="009D6421"/>
    <w:rsid w:val="009D7826"/>
    <w:rsid w:val="009E02DF"/>
    <w:rsid w:val="009E0594"/>
    <w:rsid w:val="009E0878"/>
    <w:rsid w:val="009E1013"/>
    <w:rsid w:val="009E1B4F"/>
    <w:rsid w:val="009E1FAF"/>
    <w:rsid w:val="009E25DB"/>
    <w:rsid w:val="009E381C"/>
    <w:rsid w:val="009E46D1"/>
    <w:rsid w:val="009E4A39"/>
    <w:rsid w:val="009E4A69"/>
    <w:rsid w:val="009E4C2A"/>
    <w:rsid w:val="009E4F7C"/>
    <w:rsid w:val="009E54E4"/>
    <w:rsid w:val="009E60EC"/>
    <w:rsid w:val="009F1832"/>
    <w:rsid w:val="009F1B5C"/>
    <w:rsid w:val="009F2890"/>
    <w:rsid w:val="009F3183"/>
    <w:rsid w:val="009F408C"/>
    <w:rsid w:val="009F469C"/>
    <w:rsid w:val="009F478B"/>
    <w:rsid w:val="009F5527"/>
    <w:rsid w:val="009F5952"/>
    <w:rsid w:val="009F5BDA"/>
    <w:rsid w:val="009F619B"/>
    <w:rsid w:val="009F7933"/>
    <w:rsid w:val="009F7A57"/>
    <w:rsid w:val="009F7DED"/>
    <w:rsid w:val="00A009A2"/>
    <w:rsid w:val="00A0184D"/>
    <w:rsid w:val="00A018DB"/>
    <w:rsid w:val="00A01BF3"/>
    <w:rsid w:val="00A02763"/>
    <w:rsid w:val="00A027D2"/>
    <w:rsid w:val="00A032F6"/>
    <w:rsid w:val="00A03763"/>
    <w:rsid w:val="00A03A35"/>
    <w:rsid w:val="00A03D69"/>
    <w:rsid w:val="00A045F5"/>
    <w:rsid w:val="00A04C35"/>
    <w:rsid w:val="00A054F0"/>
    <w:rsid w:val="00A062A1"/>
    <w:rsid w:val="00A0784B"/>
    <w:rsid w:val="00A07922"/>
    <w:rsid w:val="00A07E5D"/>
    <w:rsid w:val="00A102ED"/>
    <w:rsid w:val="00A10557"/>
    <w:rsid w:val="00A112E4"/>
    <w:rsid w:val="00A11D1A"/>
    <w:rsid w:val="00A120BE"/>
    <w:rsid w:val="00A12149"/>
    <w:rsid w:val="00A1312E"/>
    <w:rsid w:val="00A13CC7"/>
    <w:rsid w:val="00A14F8A"/>
    <w:rsid w:val="00A15C9D"/>
    <w:rsid w:val="00A20220"/>
    <w:rsid w:val="00A20385"/>
    <w:rsid w:val="00A2258A"/>
    <w:rsid w:val="00A230B4"/>
    <w:rsid w:val="00A24114"/>
    <w:rsid w:val="00A247A2"/>
    <w:rsid w:val="00A24873"/>
    <w:rsid w:val="00A25D89"/>
    <w:rsid w:val="00A262DD"/>
    <w:rsid w:val="00A2642A"/>
    <w:rsid w:val="00A26DF3"/>
    <w:rsid w:val="00A306B0"/>
    <w:rsid w:val="00A30C94"/>
    <w:rsid w:val="00A31239"/>
    <w:rsid w:val="00A3156B"/>
    <w:rsid w:val="00A331AC"/>
    <w:rsid w:val="00A33BEA"/>
    <w:rsid w:val="00A33FC6"/>
    <w:rsid w:val="00A343E5"/>
    <w:rsid w:val="00A35BB1"/>
    <w:rsid w:val="00A35D3B"/>
    <w:rsid w:val="00A361EA"/>
    <w:rsid w:val="00A3719F"/>
    <w:rsid w:val="00A37930"/>
    <w:rsid w:val="00A40B22"/>
    <w:rsid w:val="00A42012"/>
    <w:rsid w:val="00A424D7"/>
    <w:rsid w:val="00A446FF"/>
    <w:rsid w:val="00A45D3A"/>
    <w:rsid w:val="00A45D76"/>
    <w:rsid w:val="00A4670F"/>
    <w:rsid w:val="00A46B61"/>
    <w:rsid w:val="00A472FF"/>
    <w:rsid w:val="00A479DC"/>
    <w:rsid w:val="00A47CA1"/>
    <w:rsid w:val="00A506A0"/>
    <w:rsid w:val="00A5097E"/>
    <w:rsid w:val="00A50A0C"/>
    <w:rsid w:val="00A50D49"/>
    <w:rsid w:val="00A51168"/>
    <w:rsid w:val="00A51C55"/>
    <w:rsid w:val="00A51E9F"/>
    <w:rsid w:val="00A53193"/>
    <w:rsid w:val="00A5422A"/>
    <w:rsid w:val="00A54E25"/>
    <w:rsid w:val="00A55EDD"/>
    <w:rsid w:val="00A5632D"/>
    <w:rsid w:val="00A57A8B"/>
    <w:rsid w:val="00A60A28"/>
    <w:rsid w:val="00A60C56"/>
    <w:rsid w:val="00A615FF"/>
    <w:rsid w:val="00A6248B"/>
    <w:rsid w:val="00A63395"/>
    <w:rsid w:val="00A63D5D"/>
    <w:rsid w:val="00A6437B"/>
    <w:rsid w:val="00A64507"/>
    <w:rsid w:val="00A64DC8"/>
    <w:rsid w:val="00A64F2E"/>
    <w:rsid w:val="00A66A6D"/>
    <w:rsid w:val="00A71949"/>
    <w:rsid w:val="00A74CED"/>
    <w:rsid w:val="00A75B0E"/>
    <w:rsid w:val="00A76D8F"/>
    <w:rsid w:val="00A775CE"/>
    <w:rsid w:val="00A77BFF"/>
    <w:rsid w:val="00A77FE6"/>
    <w:rsid w:val="00A80671"/>
    <w:rsid w:val="00A80923"/>
    <w:rsid w:val="00A80EEC"/>
    <w:rsid w:val="00A81368"/>
    <w:rsid w:val="00A8169A"/>
    <w:rsid w:val="00A819B8"/>
    <w:rsid w:val="00A81B40"/>
    <w:rsid w:val="00A8200D"/>
    <w:rsid w:val="00A82B7C"/>
    <w:rsid w:val="00A83C87"/>
    <w:rsid w:val="00A83E3F"/>
    <w:rsid w:val="00A855B0"/>
    <w:rsid w:val="00A86677"/>
    <w:rsid w:val="00A86B81"/>
    <w:rsid w:val="00A86C33"/>
    <w:rsid w:val="00A91BF1"/>
    <w:rsid w:val="00A93096"/>
    <w:rsid w:val="00A94162"/>
    <w:rsid w:val="00A944E4"/>
    <w:rsid w:val="00A947B6"/>
    <w:rsid w:val="00A9570C"/>
    <w:rsid w:val="00A965F4"/>
    <w:rsid w:val="00A968B2"/>
    <w:rsid w:val="00A971A3"/>
    <w:rsid w:val="00A97ACA"/>
    <w:rsid w:val="00A97E88"/>
    <w:rsid w:val="00AA051E"/>
    <w:rsid w:val="00AA11A4"/>
    <w:rsid w:val="00AA12B8"/>
    <w:rsid w:val="00AA134F"/>
    <w:rsid w:val="00AA2668"/>
    <w:rsid w:val="00AA273F"/>
    <w:rsid w:val="00AA3593"/>
    <w:rsid w:val="00AA3607"/>
    <w:rsid w:val="00AA366D"/>
    <w:rsid w:val="00AA381A"/>
    <w:rsid w:val="00AA3F51"/>
    <w:rsid w:val="00AA4987"/>
    <w:rsid w:val="00AA4D39"/>
    <w:rsid w:val="00AA5A3D"/>
    <w:rsid w:val="00AA6E4B"/>
    <w:rsid w:val="00AA7088"/>
    <w:rsid w:val="00AA747A"/>
    <w:rsid w:val="00AB0EAD"/>
    <w:rsid w:val="00AB111C"/>
    <w:rsid w:val="00AB2059"/>
    <w:rsid w:val="00AB2523"/>
    <w:rsid w:val="00AB254B"/>
    <w:rsid w:val="00AB2835"/>
    <w:rsid w:val="00AB373E"/>
    <w:rsid w:val="00AB38A1"/>
    <w:rsid w:val="00AB45B4"/>
    <w:rsid w:val="00AB4EE1"/>
    <w:rsid w:val="00AB52E4"/>
    <w:rsid w:val="00AB53CF"/>
    <w:rsid w:val="00AB6CBB"/>
    <w:rsid w:val="00AB7186"/>
    <w:rsid w:val="00AB75BE"/>
    <w:rsid w:val="00AB768D"/>
    <w:rsid w:val="00AB79E1"/>
    <w:rsid w:val="00AC1DF4"/>
    <w:rsid w:val="00AC2010"/>
    <w:rsid w:val="00AC2FE3"/>
    <w:rsid w:val="00AC3BA5"/>
    <w:rsid w:val="00AC3CCC"/>
    <w:rsid w:val="00AC3DCB"/>
    <w:rsid w:val="00AC4389"/>
    <w:rsid w:val="00AC4435"/>
    <w:rsid w:val="00AC51D8"/>
    <w:rsid w:val="00AC51F7"/>
    <w:rsid w:val="00AC597A"/>
    <w:rsid w:val="00AC69A4"/>
    <w:rsid w:val="00AC6A94"/>
    <w:rsid w:val="00AC6B31"/>
    <w:rsid w:val="00AD0226"/>
    <w:rsid w:val="00AD129E"/>
    <w:rsid w:val="00AD13D6"/>
    <w:rsid w:val="00AD1771"/>
    <w:rsid w:val="00AD30BD"/>
    <w:rsid w:val="00AD4303"/>
    <w:rsid w:val="00AD482C"/>
    <w:rsid w:val="00AD6152"/>
    <w:rsid w:val="00AD7ABA"/>
    <w:rsid w:val="00AD7DA7"/>
    <w:rsid w:val="00AD7DBD"/>
    <w:rsid w:val="00AE0032"/>
    <w:rsid w:val="00AE0D0A"/>
    <w:rsid w:val="00AE125E"/>
    <w:rsid w:val="00AE1507"/>
    <w:rsid w:val="00AE1833"/>
    <w:rsid w:val="00AE19F6"/>
    <w:rsid w:val="00AE1A5F"/>
    <w:rsid w:val="00AE33B6"/>
    <w:rsid w:val="00AE38C8"/>
    <w:rsid w:val="00AE417A"/>
    <w:rsid w:val="00AE53D1"/>
    <w:rsid w:val="00AE54FA"/>
    <w:rsid w:val="00AE5BBB"/>
    <w:rsid w:val="00AE6CA6"/>
    <w:rsid w:val="00AE762B"/>
    <w:rsid w:val="00AE7AE0"/>
    <w:rsid w:val="00AF1B29"/>
    <w:rsid w:val="00AF1D82"/>
    <w:rsid w:val="00AF1F03"/>
    <w:rsid w:val="00AF221E"/>
    <w:rsid w:val="00AF26A5"/>
    <w:rsid w:val="00AF28FF"/>
    <w:rsid w:val="00AF46A2"/>
    <w:rsid w:val="00AF4989"/>
    <w:rsid w:val="00AF4C35"/>
    <w:rsid w:val="00AF4D23"/>
    <w:rsid w:val="00AF55A6"/>
    <w:rsid w:val="00AF5A2C"/>
    <w:rsid w:val="00AF5F76"/>
    <w:rsid w:val="00AF731A"/>
    <w:rsid w:val="00AF74D6"/>
    <w:rsid w:val="00AF76F3"/>
    <w:rsid w:val="00B00BDF"/>
    <w:rsid w:val="00B0151C"/>
    <w:rsid w:val="00B01A98"/>
    <w:rsid w:val="00B024AA"/>
    <w:rsid w:val="00B02720"/>
    <w:rsid w:val="00B0292C"/>
    <w:rsid w:val="00B02CB5"/>
    <w:rsid w:val="00B02F9B"/>
    <w:rsid w:val="00B030A7"/>
    <w:rsid w:val="00B032DB"/>
    <w:rsid w:val="00B03545"/>
    <w:rsid w:val="00B04E3F"/>
    <w:rsid w:val="00B05908"/>
    <w:rsid w:val="00B06579"/>
    <w:rsid w:val="00B0672A"/>
    <w:rsid w:val="00B06A7A"/>
    <w:rsid w:val="00B07967"/>
    <w:rsid w:val="00B07B31"/>
    <w:rsid w:val="00B07F87"/>
    <w:rsid w:val="00B12C28"/>
    <w:rsid w:val="00B13C0D"/>
    <w:rsid w:val="00B13E16"/>
    <w:rsid w:val="00B151AA"/>
    <w:rsid w:val="00B1543C"/>
    <w:rsid w:val="00B154A0"/>
    <w:rsid w:val="00B174DA"/>
    <w:rsid w:val="00B20DA4"/>
    <w:rsid w:val="00B20F4D"/>
    <w:rsid w:val="00B21130"/>
    <w:rsid w:val="00B219A1"/>
    <w:rsid w:val="00B22121"/>
    <w:rsid w:val="00B22292"/>
    <w:rsid w:val="00B225B6"/>
    <w:rsid w:val="00B2260F"/>
    <w:rsid w:val="00B22684"/>
    <w:rsid w:val="00B22AEC"/>
    <w:rsid w:val="00B22C01"/>
    <w:rsid w:val="00B23CA5"/>
    <w:rsid w:val="00B25CF6"/>
    <w:rsid w:val="00B25EDC"/>
    <w:rsid w:val="00B26327"/>
    <w:rsid w:val="00B26336"/>
    <w:rsid w:val="00B26A9D"/>
    <w:rsid w:val="00B26B0C"/>
    <w:rsid w:val="00B3070A"/>
    <w:rsid w:val="00B30E4C"/>
    <w:rsid w:val="00B31725"/>
    <w:rsid w:val="00B31787"/>
    <w:rsid w:val="00B319B7"/>
    <w:rsid w:val="00B349F1"/>
    <w:rsid w:val="00B35172"/>
    <w:rsid w:val="00B35DCE"/>
    <w:rsid w:val="00B40006"/>
    <w:rsid w:val="00B41BCD"/>
    <w:rsid w:val="00B42089"/>
    <w:rsid w:val="00B453D1"/>
    <w:rsid w:val="00B46633"/>
    <w:rsid w:val="00B47BF2"/>
    <w:rsid w:val="00B503F8"/>
    <w:rsid w:val="00B50450"/>
    <w:rsid w:val="00B51F85"/>
    <w:rsid w:val="00B522B0"/>
    <w:rsid w:val="00B52457"/>
    <w:rsid w:val="00B526A4"/>
    <w:rsid w:val="00B54DCF"/>
    <w:rsid w:val="00B5559D"/>
    <w:rsid w:val="00B56630"/>
    <w:rsid w:val="00B569BB"/>
    <w:rsid w:val="00B574C2"/>
    <w:rsid w:val="00B57F66"/>
    <w:rsid w:val="00B61272"/>
    <w:rsid w:val="00B62943"/>
    <w:rsid w:val="00B62C10"/>
    <w:rsid w:val="00B62FEF"/>
    <w:rsid w:val="00B637E3"/>
    <w:rsid w:val="00B63FC3"/>
    <w:rsid w:val="00B6423A"/>
    <w:rsid w:val="00B64EEF"/>
    <w:rsid w:val="00B669D2"/>
    <w:rsid w:val="00B66C6B"/>
    <w:rsid w:val="00B673FC"/>
    <w:rsid w:val="00B67712"/>
    <w:rsid w:val="00B70224"/>
    <w:rsid w:val="00B71F29"/>
    <w:rsid w:val="00B72D77"/>
    <w:rsid w:val="00B74CCB"/>
    <w:rsid w:val="00B759A3"/>
    <w:rsid w:val="00B766DD"/>
    <w:rsid w:val="00B76ECC"/>
    <w:rsid w:val="00B77164"/>
    <w:rsid w:val="00B777BC"/>
    <w:rsid w:val="00B80D7F"/>
    <w:rsid w:val="00B81042"/>
    <w:rsid w:val="00B81858"/>
    <w:rsid w:val="00B83994"/>
    <w:rsid w:val="00B83AD6"/>
    <w:rsid w:val="00B83D57"/>
    <w:rsid w:val="00B83E9B"/>
    <w:rsid w:val="00B842C3"/>
    <w:rsid w:val="00B84809"/>
    <w:rsid w:val="00B84897"/>
    <w:rsid w:val="00B84AE9"/>
    <w:rsid w:val="00B8504D"/>
    <w:rsid w:val="00B8624F"/>
    <w:rsid w:val="00B872DD"/>
    <w:rsid w:val="00B9147D"/>
    <w:rsid w:val="00B91717"/>
    <w:rsid w:val="00B926F8"/>
    <w:rsid w:val="00B92C65"/>
    <w:rsid w:val="00B9301F"/>
    <w:rsid w:val="00B93A59"/>
    <w:rsid w:val="00B94605"/>
    <w:rsid w:val="00B94CA8"/>
    <w:rsid w:val="00B94CF4"/>
    <w:rsid w:val="00B94E67"/>
    <w:rsid w:val="00B958AF"/>
    <w:rsid w:val="00B966F6"/>
    <w:rsid w:val="00B97103"/>
    <w:rsid w:val="00B97FB3"/>
    <w:rsid w:val="00BA3558"/>
    <w:rsid w:val="00BA3C44"/>
    <w:rsid w:val="00BA4D56"/>
    <w:rsid w:val="00BA52B2"/>
    <w:rsid w:val="00BA554D"/>
    <w:rsid w:val="00BA55C8"/>
    <w:rsid w:val="00BA5E81"/>
    <w:rsid w:val="00BA64BC"/>
    <w:rsid w:val="00BA7100"/>
    <w:rsid w:val="00BA7B95"/>
    <w:rsid w:val="00BB0A59"/>
    <w:rsid w:val="00BB21DF"/>
    <w:rsid w:val="00BB27E5"/>
    <w:rsid w:val="00BB2C36"/>
    <w:rsid w:val="00BB2D2E"/>
    <w:rsid w:val="00BB2D75"/>
    <w:rsid w:val="00BB35A2"/>
    <w:rsid w:val="00BB3A66"/>
    <w:rsid w:val="00BB3F45"/>
    <w:rsid w:val="00BB40B6"/>
    <w:rsid w:val="00BB45B9"/>
    <w:rsid w:val="00BB53AD"/>
    <w:rsid w:val="00BB5E4E"/>
    <w:rsid w:val="00BB7B3A"/>
    <w:rsid w:val="00BC0A7A"/>
    <w:rsid w:val="00BC0D26"/>
    <w:rsid w:val="00BC139E"/>
    <w:rsid w:val="00BC2F6D"/>
    <w:rsid w:val="00BC3612"/>
    <w:rsid w:val="00BC42CA"/>
    <w:rsid w:val="00BC5675"/>
    <w:rsid w:val="00BC5B3C"/>
    <w:rsid w:val="00BC5BD3"/>
    <w:rsid w:val="00BC67A2"/>
    <w:rsid w:val="00BC6CD4"/>
    <w:rsid w:val="00BC6F50"/>
    <w:rsid w:val="00BC7DB7"/>
    <w:rsid w:val="00BD125D"/>
    <w:rsid w:val="00BD3503"/>
    <w:rsid w:val="00BD3671"/>
    <w:rsid w:val="00BD3815"/>
    <w:rsid w:val="00BD3A40"/>
    <w:rsid w:val="00BD437F"/>
    <w:rsid w:val="00BD49E0"/>
    <w:rsid w:val="00BD4D7C"/>
    <w:rsid w:val="00BD5643"/>
    <w:rsid w:val="00BD6803"/>
    <w:rsid w:val="00BD6E33"/>
    <w:rsid w:val="00BD7404"/>
    <w:rsid w:val="00BD787A"/>
    <w:rsid w:val="00BE0C27"/>
    <w:rsid w:val="00BE0D5C"/>
    <w:rsid w:val="00BE124D"/>
    <w:rsid w:val="00BE2737"/>
    <w:rsid w:val="00BE343D"/>
    <w:rsid w:val="00BE3625"/>
    <w:rsid w:val="00BE4833"/>
    <w:rsid w:val="00BE555C"/>
    <w:rsid w:val="00BE57F8"/>
    <w:rsid w:val="00BE680B"/>
    <w:rsid w:val="00BE7378"/>
    <w:rsid w:val="00BE7BF4"/>
    <w:rsid w:val="00BF0028"/>
    <w:rsid w:val="00BF020A"/>
    <w:rsid w:val="00BF0A2B"/>
    <w:rsid w:val="00BF0BC3"/>
    <w:rsid w:val="00BF5552"/>
    <w:rsid w:val="00BF5699"/>
    <w:rsid w:val="00BF697A"/>
    <w:rsid w:val="00BF6C18"/>
    <w:rsid w:val="00BF700A"/>
    <w:rsid w:val="00BF72D4"/>
    <w:rsid w:val="00BF7743"/>
    <w:rsid w:val="00BF7C00"/>
    <w:rsid w:val="00C010B4"/>
    <w:rsid w:val="00C011DA"/>
    <w:rsid w:val="00C0163E"/>
    <w:rsid w:val="00C01BE3"/>
    <w:rsid w:val="00C01D51"/>
    <w:rsid w:val="00C0212C"/>
    <w:rsid w:val="00C03716"/>
    <w:rsid w:val="00C04CBE"/>
    <w:rsid w:val="00C04D95"/>
    <w:rsid w:val="00C05492"/>
    <w:rsid w:val="00C05745"/>
    <w:rsid w:val="00C06644"/>
    <w:rsid w:val="00C07942"/>
    <w:rsid w:val="00C07D78"/>
    <w:rsid w:val="00C10535"/>
    <w:rsid w:val="00C12440"/>
    <w:rsid w:val="00C13971"/>
    <w:rsid w:val="00C13C4F"/>
    <w:rsid w:val="00C15EAC"/>
    <w:rsid w:val="00C174A0"/>
    <w:rsid w:val="00C2071F"/>
    <w:rsid w:val="00C20B10"/>
    <w:rsid w:val="00C2108C"/>
    <w:rsid w:val="00C21A8F"/>
    <w:rsid w:val="00C23089"/>
    <w:rsid w:val="00C2320A"/>
    <w:rsid w:val="00C23A8F"/>
    <w:rsid w:val="00C248FB"/>
    <w:rsid w:val="00C24B0F"/>
    <w:rsid w:val="00C25EA6"/>
    <w:rsid w:val="00C2623D"/>
    <w:rsid w:val="00C26651"/>
    <w:rsid w:val="00C26D86"/>
    <w:rsid w:val="00C2746A"/>
    <w:rsid w:val="00C27B0A"/>
    <w:rsid w:val="00C300D2"/>
    <w:rsid w:val="00C30CF9"/>
    <w:rsid w:val="00C310FD"/>
    <w:rsid w:val="00C313D9"/>
    <w:rsid w:val="00C31F50"/>
    <w:rsid w:val="00C32B47"/>
    <w:rsid w:val="00C3319A"/>
    <w:rsid w:val="00C33CD7"/>
    <w:rsid w:val="00C34FFA"/>
    <w:rsid w:val="00C35173"/>
    <w:rsid w:val="00C35568"/>
    <w:rsid w:val="00C35975"/>
    <w:rsid w:val="00C3672D"/>
    <w:rsid w:val="00C36D1F"/>
    <w:rsid w:val="00C37301"/>
    <w:rsid w:val="00C37A0F"/>
    <w:rsid w:val="00C37DBE"/>
    <w:rsid w:val="00C37E49"/>
    <w:rsid w:val="00C4011E"/>
    <w:rsid w:val="00C410AC"/>
    <w:rsid w:val="00C41134"/>
    <w:rsid w:val="00C4223F"/>
    <w:rsid w:val="00C45777"/>
    <w:rsid w:val="00C46806"/>
    <w:rsid w:val="00C476DB"/>
    <w:rsid w:val="00C47848"/>
    <w:rsid w:val="00C507B1"/>
    <w:rsid w:val="00C51349"/>
    <w:rsid w:val="00C53204"/>
    <w:rsid w:val="00C5335E"/>
    <w:rsid w:val="00C5346A"/>
    <w:rsid w:val="00C5348B"/>
    <w:rsid w:val="00C534AA"/>
    <w:rsid w:val="00C5399D"/>
    <w:rsid w:val="00C54556"/>
    <w:rsid w:val="00C548D7"/>
    <w:rsid w:val="00C5490F"/>
    <w:rsid w:val="00C54BEE"/>
    <w:rsid w:val="00C5504B"/>
    <w:rsid w:val="00C562A0"/>
    <w:rsid w:val="00C57669"/>
    <w:rsid w:val="00C6116A"/>
    <w:rsid w:val="00C61EA8"/>
    <w:rsid w:val="00C623CE"/>
    <w:rsid w:val="00C64022"/>
    <w:rsid w:val="00C6437F"/>
    <w:rsid w:val="00C715BE"/>
    <w:rsid w:val="00C71ECF"/>
    <w:rsid w:val="00C71F02"/>
    <w:rsid w:val="00C71FAE"/>
    <w:rsid w:val="00C732F2"/>
    <w:rsid w:val="00C73C84"/>
    <w:rsid w:val="00C74093"/>
    <w:rsid w:val="00C74D9C"/>
    <w:rsid w:val="00C75043"/>
    <w:rsid w:val="00C7600B"/>
    <w:rsid w:val="00C76147"/>
    <w:rsid w:val="00C765A6"/>
    <w:rsid w:val="00C775DA"/>
    <w:rsid w:val="00C779FD"/>
    <w:rsid w:val="00C77C05"/>
    <w:rsid w:val="00C8097C"/>
    <w:rsid w:val="00C8129C"/>
    <w:rsid w:val="00C82BA4"/>
    <w:rsid w:val="00C83373"/>
    <w:rsid w:val="00C837CF"/>
    <w:rsid w:val="00C83935"/>
    <w:rsid w:val="00C83ACF"/>
    <w:rsid w:val="00C8427E"/>
    <w:rsid w:val="00C86161"/>
    <w:rsid w:val="00C8686A"/>
    <w:rsid w:val="00C93545"/>
    <w:rsid w:val="00C93C94"/>
    <w:rsid w:val="00C9466E"/>
    <w:rsid w:val="00C9467C"/>
    <w:rsid w:val="00C94952"/>
    <w:rsid w:val="00C951BC"/>
    <w:rsid w:val="00C9557C"/>
    <w:rsid w:val="00C95B38"/>
    <w:rsid w:val="00C96716"/>
    <w:rsid w:val="00C96A38"/>
    <w:rsid w:val="00C96ACD"/>
    <w:rsid w:val="00C96BB8"/>
    <w:rsid w:val="00C96F5D"/>
    <w:rsid w:val="00C979DA"/>
    <w:rsid w:val="00C97AC7"/>
    <w:rsid w:val="00CA11EE"/>
    <w:rsid w:val="00CA176A"/>
    <w:rsid w:val="00CA1A75"/>
    <w:rsid w:val="00CA2F3F"/>
    <w:rsid w:val="00CA30C4"/>
    <w:rsid w:val="00CA3665"/>
    <w:rsid w:val="00CA3CA3"/>
    <w:rsid w:val="00CA4259"/>
    <w:rsid w:val="00CA5610"/>
    <w:rsid w:val="00CA5AE1"/>
    <w:rsid w:val="00CA6296"/>
    <w:rsid w:val="00CA6CC8"/>
    <w:rsid w:val="00CA7052"/>
    <w:rsid w:val="00CA7519"/>
    <w:rsid w:val="00CA7FBD"/>
    <w:rsid w:val="00CB0575"/>
    <w:rsid w:val="00CB0D48"/>
    <w:rsid w:val="00CB0F6E"/>
    <w:rsid w:val="00CB25C5"/>
    <w:rsid w:val="00CB2DF8"/>
    <w:rsid w:val="00CB31A1"/>
    <w:rsid w:val="00CB5340"/>
    <w:rsid w:val="00CB70F0"/>
    <w:rsid w:val="00CB7346"/>
    <w:rsid w:val="00CB77F4"/>
    <w:rsid w:val="00CB7934"/>
    <w:rsid w:val="00CB7E0E"/>
    <w:rsid w:val="00CC1557"/>
    <w:rsid w:val="00CC1D91"/>
    <w:rsid w:val="00CC23A6"/>
    <w:rsid w:val="00CC3397"/>
    <w:rsid w:val="00CC347D"/>
    <w:rsid w:val="00CC353A"/>
    <w:rsid w:val="00CC4D81"/>
    <w:rsid w:val="00CC4ED4"/>
    <w:rsid w:val="00CC515D"/>
    <w:rsid w:val="00CC6D6B"/>
    <w:rsid w:val="00CC6F63"/>
    <w:rsid w:val="00CD0E26"/>
    <w:rsid w:val="00CD2AAF"/>
    <w:rsid w:val="00CD3236"/>
    <w:rsid w:val="00CD48E3"/>
    <w:rsid w:val="00CD4DAA"/>
    <w:rsid w:val="00CD51C9"/>
    <w:rsid w:val="00CD6904"/>
    <w:rsid w:val="00CD731C"/>
    <w:rsid w:val="00CD770C"/>
    <w:rsid w:val="00CE0BEF"/>
    <w:rsid w:val="00CE4CB2"/>
    <w:rsid w:val="00CE4D34"/>
    <w:rsid w:val="00CE5206"/>
    <w:rsid w:val="00CE561F"/>
    <w:rsid w:val="00CE5E82"/>
    <w:rsid w:val="00CE73A3"/>
    <w:rsid w:val="00CE7DD4"/>
    <w:rsid w:val="00CF0291"/>
    <w:rsid w:val="00CF083B"/>
    <w:rsid w:val="00CF0B1A"/>
    <w:rsid w:val="00CF0FC6"/>
    <w:rsid w:val="00CF2121"/>
    <w:rsid w:val="00CF379F"/>
    <w:rsid w:val="00CF61C9"/>
    <w:rsid w:val="00CF6876"/>
    <w:rsid w:val="00CF7B10"/>
    <w:rsid w:val="00CF7F51"/>
    <w:rsid w:val="00D00A9F"/>
    <w:rsid w:val="00D01061"/>
    <w:rsid w:val="00D017D6"/>
    <w:rsid w:val="00D01F80"/>
    <w:rsid w:val="00D0246B"/>
    <w:rsid w:val="00D03B9E"/>
    <w:rsid w:val="00D0656E"/>
    <w:rsid w:val="00D075AF"/>
    <w:rsid w:val="00D07C55"/>
    <w:rsid w:val="00D10414"/>
    <w:rsid w:val="00D1137D"/>
    <w:rsid w:val="00D115EA"/>
    <w:rsid w:val="00D12456"/>
    <w:rsid w:val="00D127C1"/>
    <w:rsid w:val="00D1347D"/>
    <w:rsid w:val="00D13481"/>
    <w:rsid w:val="00D13C8B"/>
    <w:rsid w:val="00D1403F"/>
    <w:rsid w:val="00D1418E"/>
    <w:rsid w:val="00D14914"/>
    <w:rsid w:val="00D15379"/>
    <w:rsid w:val="00D155B9"/>
    <w:rsid w:val="00D15AA7"/>
    <w:rsid w:val="00D15C33"/>
    <w:rsid w:val="00D17B87"/>
    <w:rsid w:val="00D20515"/>
    <w:rsid w:val="00D2083D"/>
    <w:rsid w:val="00D21E23"/>
    <w:rsid w:val="00D22BCB"/>
    <w:rsid w:val="00D24A19"/>
    <w:rsid w:val="00D25258"/>
    <w:rsid w:val="00D26101"/>
    <w:rsid w:val="00D26AEE"/>
    <w:rsid w:val="00D26CD9"/>
    <w:rsid w:val="00D27084"/>
    <w:rsid w:val="00D270C4"/>
    <w:rsid w:val="00D27AB9"/>
    <w:rsid w:val="00D27CAA"/>
    <w:rsid w:val="00D31E5C"/>
    <w:rsid w:val="00D3201E"/>
    <w:rsid w:val="00D33163"/>
    <w:rsid w:val="00D33BF7"/>
    <w:rsid w:val="00D33E6A"/>
    <w:rsid w:val="00D3488C"/>
    <w:rsid w:val="00D349E0"/>
    <w:rsid w:val="00D34BA0"/>
    <w:rsid w:val="00D35514"/>
    <w:rsid w:val="00D35761"/>
    <w:rsid w:val="00D36804"/>
    <w:rsid w:val="00D37DE0"/>
    <w:rsid w:val="00D40019"/>
    <w:rsid w:val="00D41867"/>
    <w:rsid w:val="00D4329F"/>
    <w:rsid w:val="00D43FD3"/>
    <w:rsid w:val="00D45364"/>
    <w:rsid w:val="00D455E2"/>
    <w:rsid w:val="00D45B5F"/>
    <w:rsid w:val="00D465CA"/>
    <w:rsid w:val="00D4718A"/>
    <w:rsid w:val="00D47263"/>
    <w:rsid w:val="00D47A94"/>
    <w:rsid w:val="00D50AF9"/>
    <w:rsid w:val="00D518CC"/>
    <w:rsid w:val="00D539F3"/>
    <w:rsid w:val="00D53B42"/>
    <w:rsid w:val="00D53E72"/>
    <w:rsid w:val="00D5426F"/>
    <w:rsid w:val="00D543BD"/>
    <w:rsid w:val="00D54E92"/>
    <w:rsid w:val="00D5527A"/>
    <w:rsid w:val="00D562B4"/>
    <w:rsid w:val="00D56EE7"/>
    <w:rsid w:val="00D572BA"/>
    <w:rsid w:val="00D60F83"/>
    <w:rsid w:val="00D612D7"/>
    <w:rsid w:val="00D61972"/>
    <w:rsid w:val="00D62A46"/>
    <w:rsid w:val="00D63125"/>
    <w:rsid w:val="00D63361"/>
    <w:rsid w:val="00D63D6C"/>
    <w:rsid w:val="00D641AD"/>
    <w:rsid w:val="00D6436B"/>
    <w:rsid w:val="00D644A4"/>
    <w:rsid w:val="00D65846"/>
    <w:rsid w:val="00D65C69"/>
    <w:rsid w:val="00D65EF1"/>
    <w:rsid w:val="00D66C69"/>
    <w:rsid w:val="00D67D62"/>
    <w:rsid w:val="00D70BBC"/>
    <w:rsid w:val="00D72916"/>
    <w:rsid w:val="00D730B1"/>
    <w:rsid w:val="00D73F0B"/>
    <w:rsid w:val="00D74553"/>
    <w:rsid w:val="00D74B1F"/>
    <w:rsid w:val="00D75813"/>
    <w:rsid w:val="00D769E9"/>
    <w:rsid w:val="00D76A6F"/>
    <w:rsid w:val="00D77D8E"/>
    <w:rsid w:val="00D8041A"/>
    <w:rsid w:val="00D80567"/>
    <w:rsid w:val="00D80F11"/>
    <w:rsid w:val="00D80FC0"/>
    <w:rsid w:val="00D82578"/>
    <w:rsid w:val="00D82775"/>
    <w:rsid w:val="00D82B9F"/>
    <w:rsid w:val="00D83681"/>
    <w:rsid w:val="00D8496E"/>
    <w:rsid w:val="00D853D6"/>
    <w:rsid w:val="00D85A49"/>
    <w:rsid w:val="00D86B22"/>
    <w:rsid w:val="00D86B25"/>
    <w:rsid w:val="00D870EB"/>
    <w:rsid w:val="00D8772B"/>
    <w:rsid w:val="00D87BCB"/>
    <w:rsid w:val="00D87F08"/>
    <w:rsid w:val="00D92E5A"/>
    <w:rsid w:val="00D93DFF"/>
    <w:rsid w:val="00D94389"/>
    <w:rsid w:val="00D9438B"/>
    <w:rsid w:val="00D94802"/>
    <w:rsid w:val="00D94B16"/>
    <w:rsid w:val="00D967FE"/>
    <w:rsid w:val="00DA11B4"/>
    <w:rsid w:val="00DA12DD"/>
    <w:rsid w:val="00DA1BED"/>
    <w:rsid w:val="00DA1DD8"/>
    <w:rsid w:val="00DA2F9B"/>
    <w:rsid w:val="00DA5DCB"/>
    <w:rsid w:val="00DB050C"/>
    <w:rsid w:val="00DB0BA5"/>
    <w:rsid w:val="00DB19E3"/>
    <w:rsid w:val="00DB1ADE"/>
    <w:rsid w:val="00DB2594"/>
    <w:rsid w:val="00DB2614"/>
    <w:rsid w:val="00DB282F"/>
    <w:rsid w:val="00DB2E6E"/>
    <w:rsid w:val="00DB329B"/>
    <w:rsid w:val="00DB38FD"/>
    <w:rsid w:val="00DB3A99"/>
    <w:rsid w:val="00DB46AC"/>
    <w:rsid w:val="00DB47F5"/>
    <w:rsid w:val="00DB4F2A"/>
    <w:rsid w:val="00DB58B4"/>
    <w:rsid w:val="00DB63A0"/>
    <w:rsid w:val="00DB6673"/>
    <w:rsid w:val="00DB76E5"/>
    <w:rsid w:val="00DC024C"/>
    <w:rsid w:val="00DC0410"/>
    <w:rsid w:val="00DC0A59"/>
    <w:rsid w:val="00DC1A49"/>
    <w:rsid w:val="00DC2275"/>
    <w:rsid w:val="00DC2540"/>
    <w:rsid w:val="00DC30F9"/>
    <w:rsid w:val="00DC31F0"/>
    <w:rsid w:val="00DC35DD"/>
    <w:rsid w:val="00DC4167"/>
    <w:rsid w:val="00DC51C2"/>
    <w:rsid w:val="00DC5283"/>
    <w:rsid w:val="00DC63A9"/>
    <w:rsid w:val="00DC6FD4"/>
    <w:rsid w:val="00DC70D8"/>
    <w:rsid w:val="00DC72AF"/>
    <w:rsid w:val="00DC79DD"/>
    <w:rsid w:val="00DC7EBA"/>
    <w:rsid w:val="00DD15DD"/>
    <w:rsid w:val="00DD1944"/>
    <w:rsid w:val="00DD2519"/>
    <w:rsid w:val="00DD2E49"/>
    <w:rsid w:val="00DD4B7A"/>
    <w:rsid w:val="00DD57FF"/>
    <w:rsid w:val="00DD5AF2"/>
    <w:rsid w:val="00DD5E3D"/>
    <w:rsid w:val="00DD64C1"/>
    <w:rsid w:val="00DD6B41"/>
    <w:rsid w:val="00DD7BE8"/>
    <w:rsid w:val="00DE00DD"/>
    <w:rsid w:val="00DE0E85"/>
    <w:rsid w:val="00DE1397"/>
    <w:rsid w:val="00DE220F"/>
    <w:rsid w:val="00DE2B31"/>
    <w:rsid w:val="00DE2BCF"/>
    <w:rsid w:val="00DE3104"/>
    <w:rsid w:val="00DE46BA"/>
    <w:rsid w:val="00DE524A"/>
    <w:rsid w:val="00DE5CAB"/>
    <w:rsid w:val="00DE614D"/>
    <w:rsid w:val="00DE6DB3"/>
    <w:rsid w:val="00DF0E62"/>
    <w:rsid w:val="00DF0E94"/>
    <w:rsid w:val="00DF0FB9"/>
    <w:rsid w:val="00DF21C7"/>
    <w:rsid w:val="00DF379A"/>
    <w:rsid w:val="00DF3BDD"/>
    <w:rsid w:val="00DF3D5F"/>
    <w:rsid w:val="00DF3EB4"/>
    <w:rsid w:val="00DF4437"/>
    <w:rsid w:val="00DF495B"/>
    <w:rsid w:val="00DF498B"/>
    <w:rsid w:val="00DF4BAF"/>
    <w:rsid w:val="00DF607D"/>
    <w:rsid w:val="00DF685A"/>
    <w:rsid w:val="00DF6FCF"/>
    <w:rsid w:val="00DF789B"/>
    <w:rsid w:val="00E0078A"/>
    <w:rsid w:val="00E01972"/>
    <w:rsid w:val="00E02231"/>
    <w:rsid w:val="00E02AF3"/>
    <w:rsid w:val="00E02D29"/>
    <w:rsid w:val="00E04D60"/>
    <w:rsid w:val="00E05B58"/>
    <w:rsid w:val="00E05CC5"/>
    <w:rsid w:val="00E05DD5"/>
    <w:rsid w:val="00E064FD"/>
    <w:rsid w:val="00E06EC2"/>
    <w:rsid w:val="00E07E67"/>
    <w:rsid w:val="00E102B4"/>
    <w:rsid w:val="00E10657"/>
    <w:rsid w:val="00E11128"/>
    <w:rsid w:val="00E112F3"/>
    <w:rsid w:val="00E13005"/>
    <w:rsid w:val="00E13C40"/>
    <w:rsid w:val="00E15BB9"/>
    <w:rsid w:val="00E16BAD"/>
    <w:rsid w:val="00E17048"/>
    <w:rsid w:val="00E17622"/>
    <w:rsid w:val="00E17B1D"/>
    <w:rsid w:val="00E206B3"/>
    <w:rsid w:val="00E20C98"/>
    <w:rsid w:val="00E21B6C"/>
    <w:rsid w:val="00E2332C"/>
    <w:rsid w:val="00E24019"/>
    <w:rsid w:val="00E2403A"/>
    <w:rsid w:val="00E24CBE"/>
    <w:rsid w:val="00E2532A"/>
    <w:rsid w:val="00E25EC2"/>
    <w:rsid w:val="00E26E74"/>
    <w:rsid w:val="00E31C9F"/>
    <w:rsid w:val="00E32C98"/>
    <w:rsid w:val="00E32F7D"/>
    <w:rsid w:val="00E33024"/>
    <w:rsid w:val="00E333E4"/>
    <w:rsid w:val="00E3350C"/>
    <w:rsid w:val="00E3404D"/>
    <w:rsid w:val="00E34C98"/>
    <w:rsid w:val="00E3615A"/>
    <w:rsid w:val="00E3729A"/>
    <w:rsid w:val="00E37457"/>
    <w:rsid w:val="00E40A42"/>
    <w:rsid w:val="00E41642"/>
    <w:rsid w:val="00E4166A"/>
    <w:rsid w:val="00E41813"/>
    <w:rsid w:val="00E41824"/>
    <w:rsid w:val="00E42D1A"/>
    <w:rsid w:val="00E4382F"/>
    <w:rsid w:val="00E454CB"/>
    <w:rsid w:val="00E45559"/>
    <w:rsid w:val="00E457CC"/>
    <w:rsid w:val="00E45CA6"/>
    <w:rsid w:val="00E467D9"/>
    <w:rsid w:val="00E46DCA"/>
    <w:rsid w:val="00E47028"/>
    <w:rsid w:val="00E5080C"/>
    <w:rsid w:val="00E510AE"/>
    <w:rsid w:val="00E54ACC"/>
    <w:rsid w:val="00E553D1"/>
    <w:rsid w:val="00E56603"/>
    <w:rsid w:val="00E56D56"/>
    <w:rsid w:val="00E60657"/>
    <w:rsid w:val="00E60AFA"/>
    <w:rsid w:val="00E610EF"/>
    <w:rsid w:val="00E6117A"/>
    <w:rsid w:val="00E621F6"/>
    <w:rsid w:val="00E62684"/>
    <w:rsid w:val="00E62910"/>
    <w:rsid w:val="00E631EA"/>
    <w:rsid w:val="00E638F7"/>
    <w:rsid w:val="00E63BF3"/>
    <w:rsid w:val="00E63D40"/>
    <w:rsid w:val="00E641E8"/>
    <w:rsid w:val="00E64AAB"/>
    <w:rsid w:val="00E6572B"/>
    <w:rsid w:val="00E65BCF"/>
    <w:rsid w:val="00E66CF1"/>
    <w:rsid w:val="00E6758C"/>
    <w:rsid w:val="00E70C5A"/>
    <w:rsid w:val="00E714C0"/>
    <w:rsid w:val="00E719DC"/>
    <w:rsid w:val="00E71E09"/>
    <w:rsid w:val="00E72DD6"/>
    <w:rsid w:val="00E73374"/>
    <w:rsid w:val="00E734C1"/>
    <w:rsid w:val="00E739C2"/>
    <w:rsid w:val="00E7616B"/>
    <w:rsid w:val="00E7618E"/>
    <w:rsid w:val="00E76DB2"/>
    <w:rsid w:val="00E81010"/>
    <w:rsid w:val="00E81DB8"/>
    <w:rsid w:val="00E837B3"/>
    <w:rsid w:val="00E8407C"/>
    <w:rsid w:val="00E84246"/>
    <w:rsid w:val="00E844B6"/>
    <w:rsid w:val="00E84DF8"/>
    <w:rsid w:val="00E8512A"/>
    <w:rsid w:val="00E858B0"/>
    <w:rsid w:val="00E86496"/>
    <w:rsid w:val="00E87620"/>
    <w:rsid w:val="00E915ED"/>
    <w:rsid w:val="00E91C7E"/>
    <w:rsid w:val="00E93310"/>
    <w:rsid w:val="00E947A7"/>
    <w:rsid w:val="00E94CD7"/>
    <w:rsid w:val="00E97469"/>
    <w:rsid w:val="00EA1963"/>
    <w:rsid w:val="00EA2393"/>
    <w:rsid w:val="00EA2EDD"/>
    <w:rsid w:val="00EA4507"/>
    <w:rsid w:val="00EA485B"/>
    <w:rsid w:val="00EA50FD"/>
    <w:rsid w:val="00EA58D8"/>
    <w:rsid w:val="00EA5C67"/>
    <w:rsid w:val="00EA5D3A"/>
    <w:rsid w:val="00EA7A34"/>
    <w:rsid w:val="00EA7E40"/>
    <w:rsid w:val="00EB20A5"/>
    <w:rsid w:val="00EB2331"/>
    <w:rsid w:val="00EB2E4B"/>
    <w:rsid w:val="00EB3E3D"/>
    <w:rsid w:val="00EB42E3"/>
    <w:rsid w:val="00EB4F52"/>
    <w:rsid w:val="00EB60CD"/>
    <w:rsid w:val="00EB7F49"/>
    <w:rsid w:val="00EC1EB8"/>
    <w:rsid w:val="00EC20DA"/>
    <w:rsid w:val="00EC252A"/>
    <w:rsid w:val="00EC275F"/>
    <w:rsid w:val="00EC2F3D"/>
    <w:rsid w:val="00EC4025"/>
    <w:rsid w:val="00EC4402"/>
    <w:rsid w:val="00EC4453"/>
    <w:rsid w:val="00EC46ED"/>
    <w:rsid w:val="00EC5168"/>
    <w:rsid w:val="00EC58A7"/>
    <w:rsid w:val="00EC60F2"/>
    <w:rsid w:val="00EC7F67"/>
    <w:rsid w:val="00ED08C0"/>
    <w:rsid w:val="00ED147F"/>
    <w:rsid w:val="00ED1738"/>
    <w:rsid w:val="00ED1BE0"/>
    <w:rsid w:val="00ED2366"/>
    <w:rsid w:val="00ED28A9"/>
    <w:rsid w:val="00ED3619"/>
    <w:rsid w:val="00ED6F8F"/>
    <w:rsid w:val="00ED748F"/>
    <w:rsid w:val="00ED7945"/>
    <w:rsid w:val="00ED7BE1"/>
    <w:rsid w:val="00EE0ED6"/>
    <w:rsid w:val="00EE1327"/>
    <w:rsid w:val="00EE1527"/>
    <w:rsid w:val="00EE1A73"/>
    <w:rsid w:val="00EE2918"/>
    <w:rsid w:val="00EE4F8D"/>
    <w:rsid w:val="00EE6A32"/>
    <w:rsid w:val="00EE6A58"/>
    <w:rsid w:val="00EE711E"/>
    <w:rsid w:val="00EE7506"/>
    <w:rsid w:val="00EE7C06"/>
    <w:rsid w:val="00EF1398"/>
    <w:rsid w:val="00EF13E2"/>
    <w:rsid w:val="00EF1677"/>
    <w:rsid w:val="00EF18C6"/>
    <w:rsid w:val="00EF2054"/>
    <w:rsid w:val="00EF398C"/>
    <w:rsid w:val="00EF4594"/>
    <w:rsid w:val="00EF4ED6"/>
    <w:rsid w:val="00EF6831"/>
    <w:rsid w:val="00EF69AD"/>
    <w:rsid w:val="00EF71FD"/>
    <w:rsid w:val="00EF7D12"/>
    <w:rsid w:val="00F00B1C"/>
    <w:rsid w:val="00F00DF4"/>
    <w:rsid w:val="00F0159E"/>
    <w:rsid w:val="00F02AE2"/>
    <w:rsid w:val="00F031F9"/>
    <w:rsid w:val="00F07712"/>
    <w:rsid w:val="00F10643"/>
    <w:rsid w:val="00F10BAF"/>
    <w:rsid w:val="00F120B5"/>
    <w:rsid w:val="00F12A88"/>
    <w:rsid w:val="00F13706"/>
    <w:rsid w:val="00F15BF1"/>
    <w:rsid w:val="00F15C59"/>
    <w:rsid w:val="00F15D72"/>
    <w:rsid w:val="00F15E1A"/>
    <w:rsid w:val="00F16CDF"/>
    <w:rsid w:val="00F1776E"/>
    <w:rsid w:val="00F17C95"/>
    <w:rsid w:val="00F17FEE"/>
    <w:rsid w:val="00F20B30"/>
    <w:rsid w:val="00F211CB"/>
    <w:rsid w:val="00F22473"/>
    <w:rsid w:val="00F2421E"/>
    <w:rsid w:val="00F2667F"/>
    <w:rsid w:val="00F27ABC"/>
    <w:rsid w:val="00F27DE9"/>
    <w:rsid w:val="00F27EDA"/>
    <w:rsid w:val="00F30004"/>
    <w:rsid w:val="00F305DE"/>
    <w:rsid w:val="00F30EBA"/>
    <w:rsid w:val="00F30FF1"/>
    <w:rsid w:val="00F31D59"/>
    <w:rsid w:val="00F327F7"/>
    <w:rsid w:val="00F33429"/>
    <w:rsid w:val="00F33B90"/>
    <w:rsid w:val="00F357D1"/>
    <w:rsid w:val="00F35B13"/>
    <w:rsid w:val="00F360BD"/>
    <w:rsid w:val="00F4006D"/>
    <w:rsid w:val="00F40741"/>
    <w:rsid w:val="00F4159C"/>
    <w:rsid w:val="00F41A49"/>
    <w:rsid w:val="00F42066"/>
    <w:rsid w:val="00F430C0"/>
    <w:rsid w:val="00F43DD9"/>
    <w:rsid w:val="00F44D83"/>
    <w:rsid w:val="00F4646A"/>
    <w:rsid w:val="00F47542"/>
    <w:rsid w:val="00F4767E"/>
    <w:rsid w:val="00F47FC5"/>
    <w:rsid w:val="00F50CD6"/>
    <w:rsid w:val="00F52896"/>
    <w:rsid w:val="00F534DA"/>
    <w:rsid w:val="00F53B4C"/>
    <w:rsid w:val="00F53CE7"/>
    <w:rsid w:val="00F5466C"/>
    <w:rsid w:val="00F54919"/>
    <w:rsid w:val="00F5493E"/>
    <w:rsid w:val="00F55BB7"/>
    <w:rsid w:val="00F56632"/>
    <w:rsid w:val="00F570D7"/>
    <w:rsid w:val="00F60046"/>
    <w:rsid w:val="00F62AEC"/>
    <w:rsid w:val="00F62E7A"/>
    <w:rsid w:val="00F63CA7"/>
    <w:rsid w:val="00F63F12"/>
    <w:rsid w:val="00F644D2"/>
    <w:rsid w:val="00F64565"/>
    <w:rsid w:val="00F65182"/>
    <w:rsid w:val="00F65E00"/>
    <w:rsid w:val="00F66259"/>
    <w:rsid w:val="00F66FB2"/>
    <w:rsid w:val="00F6717F"/>
    <w:rsid w:val="00F67B01"/>
    <w:rsid w:val="00F70615"/>
    <w:rsid w:val="00F70929"/>
    <w:rsid w:val="00F71F66"/>
    <w:rsid w:val="00F728F0"/>
    <w:rsid w:val="00F731A3"/>
    <w:rsid w:val="00F74173"/>
    <w:rsid w:val="00F74DE9"/>
    <w:rsid w:val="00F75B9B"/>
    <w:rsid w:val="00F75FDD"/>
    <w:rsid w:val="00F7710F"/>
    <w:rsid w:val="00F7720E"/>
    <w:rsid w:val="00F80571"/>
    <w:rsid w:val="00F805C5"/>
    <w:rsid w:val="00F812C5"/>
    <w:rsid w:val="00F81417"/>
    <w:rsid w:val="00F81A27"/>
    <w:rsid w:val="00F81FCD"/>
    <w:rsid w:val="00F821E7"/>
    <w:rsid w:val="00F834CE"/>
    <w:rsid w:val="00F8382C"/>
    <w:rsid w:val="00F8443B"/>
    <w:rsid w:val="00F84538"/>
    <w:rsid w:val="00F84FA4"/>
    <w:rsid w:val="00F85BCD"/>
    <w:rsid w:val="00F87BB6"/>
    <w:rsid w:val="00F87C0C"/>
    <w:rsid w:val="00F910F1"/>
    <w:rsid w:val="00F91300"/>
    <w:rsid w:val="00F927CC"/>
    <w:rsid w:val="00F93461"/>
    <w:rsid w:val="00F9348D"/>
    <w:rsid w:val="00F94A03"/>
    <w:rsid w:val="00F950B9"/>
    <w:rsid w:val="00F95109"/>
    <w:rsid w:val="00F95ADA"/>
    <w:rsid w:val="00F96AF3"/>
    <w:rsid w:val="00F96DF4"/>
    <w:rsid w:val="00F97302"/>
    <w:rsid w:val="00FA0CCA"/>
    <w:rsid w:val="00FA0E71"/>
    <w:rsid w:val="00FA0F18"/>
    <w:rsid w:val="00FA1ECC"/>
    <w:rsid w:val="00FA2837"/>
    <w:rsid w:val="00FA2A33"/>
    <w:rsid w:val="00FA2C46"/>
    <w:rsid w:val="00FA2F0A"/>
    <w:rsid w:val="00FA3C03"/>
    <w:rsid w:val="00FA41BE"/>
    <w:rsid w:val="00FA4AD3"/>
    <w:rsid w:val="00FA5876"/>
    <w:rsid w:val="00FA5C4A"/>
    <w:rsid w:val="00FA6C74"/>
    <w:rsid w:val="00FA7DDC"/>
    <w:rsid w:val="00FA7FE8"/>
    <w:rsid w:val="00FB02D9"/>
    <w:rsid w:val="00FB113E"/>
    <w:rsid w:val="00FB2DBA"/>
    <w:rsid w:val="00FB34D6"/>
    <w:rsid w:val="00FB4258"/>
    <w:rsid w:val="00FB4B56"/>
    <w:rsid w:val="00FB7585"/>
    <w:rsid w:val="00FC0274"/>
    <w:rsid w:val="00FC0ACE"/>
    <w:rsid w:val="00FC1D86"/>
    <w:rsid w:val="00FC3143"/>
    <w:rsid w:val="00FC3EBB"/>
    <w:rsid w:val="00FC4383"/>
    <w:rsid w:val="00FC4781"/>
    <w:rsid w:val="00FC573D"/>
    <w:rsid w:val="00FC6407"/>
    <w:rsid w:val="00FC7965"/>
    <w:rsid w:val="00FD0419"/>
    <w:rsid w:val="00FD077F"/>
    <w:rsid w:val="00FD0E6E"/>
    <w:rsid w:val="00FD1216"/>
    <w:rsid w:val="00FD3065"/>
    <w:rsid w:val="00FD330E"/>
    <w:rsid w:val="00FD345F"/>
    <w:rsid w:val="00FD37F2"/>
    <w:rsid w:val="00FD4347"/>
    <w:rsid w:val="00FD5105"/>
    <w:rsid w:val="00FD59C3"/>
    <w:rsid w:val="00FD6094"/>
    <w:rsid w:val="00FD682E"/>
    <w:rsid w:val="00FD6DC3"/>
    <w:rsid w:val="00FD7ABF"/>
    <w:rsid w:val="00FE0C18"/>
    <w:rsid w:val="00FE0F15"/>
    <w:rsid w:val="00FE341C"/>
    <w:rsid w:val="00FE36CC"/>
    <w:rsid w:val="00FE4A1A"/>
    <w:rsid w:val="00FE4DFD"/>
    <w:rsid w:val="00FE6315"/>
    <w:rsid w:val="00FE6907"/>
    <w:rsid w:val="00FE6BD1"/>
    <w:rsid w:val="00FE6C12"/>
    <w:rsid w:val="00FE71D8"/>
    <w:rsid w:val="00FE7950"/>
    <w:rsid w:val="00FE79F4"/>
    <w:rsid w:val="00FF031F"/>
    <w:rsid w:val="00FF03E6"/>
    <w:rsid w:val="00FF1FE9"/>
    <w:rsid w:val="00FF24D3"/>
    <w:rsid w:val="00FF3969"/>
    <w:rsid w:val="00FF4149"/>
    <w:rsid w:val="00FF45D8"/>
    <w:rsid w:val="00FF4A97"/>
    <w:rsid w:val="00FF5795"/>
    <w:rsid w:val="00FF6F80"/>
    <w:rsid w:val="00FF7336"/>
    <w:rsid w:val="00FF7917"/>
    <w:rsid w:val="00FF7BC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C220E"/>
  <w15:docId w15:val="{6B8710A0-980A-4C30-A8B0-F85D4BB9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heading 1" w:qFormat="1"/>
    <w:lsdException w:name="heading 2" w:uiPriority="2" w:qFormat="1"/>
    <w:lsdException w:name="heading 3" w:uiPriority="9"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222978"/>
    <w:pPr>
      <w:spacing w:before="120" w:after="120"/>
      <w:jc w:val="both"/>
    </w:pPr>
    <w:rPr>
      <w:sz w:val="22"/>
      <w:szCs w:val="24"/>
      <w:lang w:eastAsia="en-US"/>
    </w:rPr>
  </w:style>
  <w:style w:type="paragraph" w:styleId="Nadpis1">
    <w:name w:val="heading 1"/>
    <w:aliases w:val="_Nadpis 1,Hoofdstukkop,Section Heading,H1,No numbers,h1,Heading 1 Char,Základní kapitola,Článek,ASAPHeading 1,Kapitola,section,1,Nadpis 1T,V_Head1,Záhlaví 1,Char Char,Char Char Char Char Char,Char Char Char Char Char Char Char Char,RI,Clau"/>
    <w:basedOn w:val="Normln"/>
    <w:next w:val="Clanek11"/>
    <w:link w:val="Nadpis1Char"/>
    <w:qFormat/>
    <w:rsid w:val="008B25A7"/>
    <w:pPr>
      <w:keepNext/>
      <w:numPr>
        <w:numId w:val="3"/>
      </w:numPr>
      <w:spacing w:before="240" w:after="0"/>
      <w:outlineLvl w:val="0"/>
    </w:pPr>
    <w:rPr>
      <w:rFonts w:ascii="Garamond" w:hAnsi="Garamond"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uiPriority w:val="2"/>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uiPriority w:val="9"/>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uiPriority w:val="9"/>
    <w:semiHidden/>
    <w:qFormat/>
    <w:rsid w:val="00626F68"/>
    <w:pPr>
      <w:spacing w:before="240" w:after="60"/>
      <w:outlineLvl w:val="6"/>
    </w:pPr>
  </w:style>
  <w:style w:type="paragraph" w:styleId="Nadpis8">
    <w:name w:val="heading 8"/>
    <w:basedOn w:val="Normln"/>
    <w:next w:val="Normln"/>
    <w:uiPriority w:val="9"/>
    <w:semiHidden/>
    <w:qFormat/>
    <w:rsid w:val="00626F68"/>
    <w:pPr>
      <w:spacing w:before="240" w:after="60"/>
      <w:outlineLvl w:val="7"/>
    </w:pPr>
    <w:rPr>
      <w:i/>
      <w:iCs/>
    </w:rPr>
  </w:style>
  <w:style w:type="paragraph" w:styleId="Nadpis9">
    <w:name w:val="heading 9"/>
    <w:basedOn w:val="Normln"/>
    <w:next w:val="Normln"/>
    <w:uiPriority w:val="9"/>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8B25A7"/>
    <w:pPr>
      <w:keepNext w:val="0"/>
      <w:widowControl w:val="0"/>
      <w:numPr>
        <w:numId w:val="3"/>
      </w:numPr>
      <w:spacing w:before="120" w:after="120"/>
    </w:pPr>
    <w:rPr>
      <w:rFonts w:ascii="Garamond" w:hAnsi="Garamond"/>
      <w:b w:val="0"/>
      <w:i w:val="0"/>
      <w:sz w:val="22"/>
    </w:rPr>
  </w:style>
  <w:style w:type="paragraph" w:customStyle="1" w:styleId="Claneka">
    <w:name w:val="Clanek (a)"/>
    <w:basedOn w:val="Normln"/>
    <w:link w:val="ClanekaChar"/>
    <w:qFormat/>
    <w:rsid w:val="008B25A7"/>
    <w:pPr>
      <w:keepLines/>
      <w:widowControl w:val="0"/>
      <w:numPr>
        <w:ilvl w:val="2"/>
        <w:numId w:val="3"/>
      </w:numPr>
      <w:tabs>
        <w:tab w:val="clear" w:pos="1077"/>
        <w:tab w:val="num" w:pos="1247"/>
      </w:tabs>
      <w:ind w:left="1247" w:hanging="680"/>
    </w:pPr>
    <w:rPr>
      <w:rFonts w:ascii="Garamond" w:hAnsi="Garamond"/>
    </w:r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link w:val="Text11Char"/>
    <w:uiPriority w:val="99"/>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uiPriority w:val="39"/>
    <w:rsid w:val="00C75043"/>
    <w:pPr>
      <w:tabs>
        <w:tab w:val="left" w:pos="440"/>
        <w:tab w:val="right" w:leader="dot" w:pos="9061"/>
      </w:tabs>
    </w:pPr>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9653CC"/>
    <w:pPr>
      <w:spacing w:after="120"/>
    </w:p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4"/>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5"/>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6"/>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character" w:customStyle="1" w:styleId="Clanek11Char">
    <w:name w:val="Clanek 1.1 Char"/>
    <w:basedOn w:val="Standardnpsmoodstavce"/>
    <w:link w:val="Clanek11"/>
    <w:rsid w:val="008B25A7"/>
    <w:rPr>
      <w:rFonts w:ascii="Garamond" w:hAnsi="Garamond" w:cs="Arial"/>
      <w:bCs/>
      <w:iCs/>
      <w:sz w:val="22"/>
      <w:szCs w:val="28"/>
      <w:lang w:eastAsia="en-US"/>
    </w:rPr>
  </w:style>
  <w:style w:type="paragraph" w:customStyle="1" w:styleId="Clanekanormal">
    <w:name w:val="Clanek (a) normal"/>
    <w:basedOn w:val="Claneka"/>
    <w:link w:val="ClanekanormalChar"/>
    <w:rsid w:val="00723846"/>
    <w:pPr>
      <w:numPr>
        <w:numId w:val="6"/>
      </w:numPr>
      <w:ind w:left="993"/>
    </w:pPr>
  </w:style>
  <w:style w:type="character" w:customStyle="1" w:styleId="ClanekaChar">
    <w:name w:val="Clanek (a) Char"/>
    <w:basedOn w:val="Standardnpsmoodstavce"/>
    <w:link w:val="Claneka"/>
    <w:rsid w:val="008B25A7"/>
    <w:rPr>
      <w:rFonts w:ascii="Garamond" w:hAnsi="Garamond"/>
      <w:sz w:val="22"/>
      <w:szCs w:val="24"/>
      <w:lang w:eastAsia="en-US"/>
    </w:rPr>
  </w:style>
  <w:style w:type="character" w:customStyle="1" w:styleId="ClanekanormalChar">
    <w:name w:val="Clanek (a) normal Char"/>
    <w:basedOn w:val="ClanekaChar"/>
    <w:link w:val="Clanekanormal"/>
    <w:rsid w:val="00723846"/>
    <w:rPr>
      <w:rFonts w:ascii="Garamond" w:hAnsi="Garamond"/>
      <w:sz w:val="22"/>
      <w:szCs w:val="24"/>
      <w:lang w:eastAsia="en-US"/>
    </w:rPr>
  </w:style>
  <w:style w:type="character" w:customStyle="1" w:styleId="Text11Char">
    <w:name w:val="Text 1.1 Char"/>
    <w:basedOn w:val="Standardnpsmoodstavce"/>
    <w:link w:val="Text11"/>
    <w:uiPriority w:val="99"/>
    <w:rsid w:val="00DA1BED"/>
    <w:rPr>
      <w:sz w:val="22"/>
      <w:lang w:eastAsia="en-US"/>
    </w:rPr>
  </w:style>
  <w:style w:type="table" w:styleId="Mkatabulky">
    <w:name w:val="Table Grid"/>
    <w:basedOn w:val="Normlntabulka"/>
    <w:rsid w:val="00DA1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_muj,Odstavec cíl se seznamem,Odstavec se seznamem5,Odrážky"/>
    <w:basedOn w:val="Normln"/>
    <w:link w:val="OdstavecseseznamemChar"/>
    <w:uiPriority w:val="34"/>
    <w:qFormat/>
    <w:rsid w:val="00AE125E"/>
    <w:pPr>
      <w:spacing w:before="0" w:after="200" w:line="276" w:lineRule="auto"/>
      <w:ind w:left="720"/>
      <w:contextualSpacing/>
      <w:jc w:val="left"/>
    </w:pPr>
    <w:rPr>
      <w:rFonts w:asciiTheme="minorHAnsi" w:eastAsiaTheme="minorHAnsi" w:hAnsiTheme="minorHAnsi" w:cstheme="minorBidi"/>
      <w:szCs w:val="22"/>
    </w:rPr>
  </w:style>
  <w:style w:type="character" w:styleId="Odkaznakoment">
    <w:name w:val="annotation reference"/>
    <w:basedOn w:val="Standardnpsmoodstavce"/>
    <w:uiPriority w:val="99"/>
    <w:rsid w:val="00A64507"/>
    <w:rPr>
      <w:sz w:val="16"/>
      <w:szCs w:val="16"/>
    </w:rPr>
  </w:style>
  <w:style w:type="paragraph" w:styleId="Textkomente">
    <w:name w:val="annotation text"/>
    <w:aliases w:val="RL Text komentáře"/>
    <w:basedOn w:val="Normln"/>
    <w:link w:val="TextkomenteChar"/>
    <w:uiPriority w:val="99"/>
    <w:rsid w:val="00A64507"/>
    <w:rPr>
      <w:sz w:val="20"/>
      <w:szCs w:val="20"/>
    </w:rPr>
  </w:style>
  <w:style w:type="character" w:customStyle="1" w:styleId="TextkomenteChar">
    <w:name w:val="Text komentáře Char"/>
    <w:aliases w:val="RL Text komentáře Char"/>
    <w:basedOn w:val="Standardnpsmoodstavce"/>
    <w:link w:val="Textkomente"/>
    <w:uiPriority w:val="99"/>
    <w:rsid w:val="00A64507"/>
    <w:rPr>
      <w:lang w:eastAsia="en-US"/>
    </w:rPr>
  </w:style>
  <w:style w:type="paragraph" w:styleId="Pedmtkomente">
    <w:name w:val="annotation subject"/>
    <w:basedOn w:val="Textkomente"/>
    <w:next w:val="Textkomente"/>
    <w:link w:val="PedmtkomenteChar"/>
    <w:rsid w:val="00A64507"/>
    <w:rPr>
      <w:b/>
      <w:bCs/>
    </w:rPr>
  </w:style>
  <w:style w:type="character" w:customStyle="1" w:styleId="PedmtkomenteChar">
    <w:name w:val="Předmět komentáře Char"/>
    <w:basedOn w:val="TextkomenteChar"/>
    <w:link w:val="Pedmtkomente"/>
    <w:rsid w:val="00A64507"/>
    <w:rPr>
      <w:b/>
      <w:bCs/>
      <w:lang w:eastAsia="en-US"/>
    </w:rPr>
  </w:style>
  <w:style w:type="character" w:customStyle="1" w:styleId="Nadpis1Char">
    <w:name w:val="Nadpis 1 Char"/>
    <w:aliases w:val="_Nadpis 1 Char,Hoofdstukkop Char,Section Heading Char,H1 Char,No numbers Char,h1 Char,Heading 1 Char Char,Základní kapitola Char,Článek Char,ASAPHeading 1 Char,Kapitola Char,section Char,1 Char,Nadpis 1T Char,V_Head1 Char,Záhlaví 1 Char"/>
    <w:basedOn w:val="Standardnpsmoodstavce"/>
    <w:link w:val="Nadpis1"/>
    <w:locked/>
    <w:rsid w:val="008B25A7"/>
    <w:rPr>
      <w:rFonts w:ascii="Garamond" w:hAnsi="Garamond" w:cs="Arial"/>
      <w:b/>
      <w:bCs/>
      <w:caps/>
      <w:kern w:val="32"/>
      <w:sz w:val="22"/>
      <w:szCs w:val="32"/>
      <w:lang w:eastAsia="en-US"/>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uiPriority w:val="2"/>
    <w:rsid w:val="008E1496"/>
    <w:rPr>
      <w:rFonts w:ascii="Arial" w:hAnsi="Arial" w:cs="Arial"/>
      <w:b/>
      <w:bCs/>
      <w:i/>
      <w:iCs/>
      <w:sz w:val="28"/>
      <w:szCs w:val="28"/>
      <w:lang w:eastAsia="en-US"/>
    </w:rPr>
  </w:style>
  <w:style w:type="character" w:styleId="Zstupntext">
    <w:name w:val="Placeholder Text"/>
    <w:basedOn w:val="Standardnpsmoodstavce"/>
    <w:uiPriority w:val="99"/>
    <w:semiHidden/>
    <w:rsid w:val="00CB7E0E"/>
    <w:rPr>
      <w:color w:val="808080"/>
    </w:rPr>
  </w:style>
  <w:style w:type="paragraph" w:styleId="Revize">
    <w:name w:val="Revision"/>
    <w:hidden/>
    <w:uiPriority w:val="99"/>
    <w:semiHidden/>
    <w:rsid w:val="00AC3BA5"/>
    <w:rPr>
      <w:sz w:val="22"/>
      <w:szCs w:val="24"/>
      <w:lang w:eastAsia="en-US"/>
    </w:rPr>
  </w:style>
  <w:style w:type="paragraph" w:customStyle="1" w:styleId="odstavec">
    <w:name w:val="odstavec"/>
    <w:basedOn w:val="Normln"/>
    <w:rsid w:val="00264CF1"/>
    <w:pPr>
      <w:widowControl w:val="0"/>
      <w:tabs>
        <w:tab w:val="num" w:pos="1437"/>
      </w:tabs>
      <w:spacing w:line="240" w:lineRule="atLeast"/>
      <w:ind w:left="539"/>
    </w:pPr>
    <w:rPr>
      <w:sz w:val="20"/>
      <w:szCs w:val="20"/>
    </w:rPr>
  </w:style>
  <w:style w:type="paragraph" w:styleId="Zkladntext">
    <w:name w:val="Body Text"/>
    <w:basedOn w:val="Normln"/>
    <w:link w:val="ZkladntextChar"/>
    <w:rsid w:val="006E3B84"/>
    <w:pPr>
      <w:spacing w:before="0"/>
      <w:jc w:val="left"/>
    </w:pPr>
    <w:rPr>
      <w:sz w:val="24"/>
      <w:lang w:val="ru-RU" w:eastAsia="sk-SK"/>
    </w:rPr>
  </w:style>
  <w:style w:type="character" w:customStyle="1" w:styleId="ZkladntextChar">
    <w:name w:val="Základní text Char"/>
    <w:basedOn w:val="Standardnpsmoodstavce"/>
    <w:link w:val="Zkladntext"/>
    <w:rsid w:val="006E3B84"/>
    <w:rPr>
      <w:sz w:val="24"/>
      <w:szCs w:val="24"/>
      <w:lang w:val="ru-RU" w:eastAsia="sk-SK"/>
    </w:rPr>
  </w:style>
  <w:style w:type="character" w:styleId="Siln">
    <w:name w:val="Strong"/>
    <w:basedOn w:val="Standardnpsmoodstavce"/>
    <w:uiPriority w:val="22"/>
    <w:qFormat/>
    <w:rsid w:val="008022CF"/>
    <w:rPr>
      <w:b/>
      <w:bCs/>
    </w:rPr>
  </w:style>
  <w:style w:type="character" w:customStyle="1" w:styleId="Nevyeenzmnka1">
    <w:name w:val="Nevyřešená zmínka1"/>
    <w:basedOn w:val="Standardnpsmoodstavce"/>
    <w:uiPriority w:val="99"/>
    <w:semiHidden/>
    <w:unhideWhenUsed/>
    <w:rsid w:val="0048410F"/>
    <w:rPr>
      <w:color w:val="605E5C"/>
      <w:shd w:val="clear" w:color="auto" w:fill="E1DFDD"/>
    </w:rPr>
  </w:style>
  <w:style w:type="paragraph" w:customStyle="1" w:styleId="Odstsl">
    <w:name w:val="Odst. čísl."/>
    <w:basedOn w:val="Normln"/>
    <w:link w:val="OdstslChar"/>
    <w:uiPriority w:val="3"/>
    <w:qFormat/>
    <w:rsid w:val="002F0BA0"/>
    <w:pPr>
      <w:spacing w:before="0"/>
      <w:ind w:left="425" w:hanging="141"/>
    </w:pPr>
    <w:rPr>
      <w:rFonts w:eastAsiaTheme="minorHAnsi" w:cstheme="minorBidi"/>
      <w:sz w:val="20"/>
      <w:szCs w:val="22"/>
    </w:rPr>
  </w:style>
  <w:style w:type="character" w:customStyle="1" w:styleId="OdstslChar">
    <w:name w:val="Odst. čísl. Char"/>
    <w:basedOn w:val="Standardnpsmoodstavce"/>
    <w:link w:val="Odstsl"/>
    <w:uiPriority w:val="3"/>
    <w:rsid w:val="002F0BA0"/>
    <w:rPr>
      <w:rFonts w:eastAsiaTheme="minorHAnsi" w:cstheme="minorBidi"/>
      <w:szCs w:val="22"/>
      <w:lang w:eastAsia="en-US"/>
    </w:rPr>
  </w:style>
  <w:style w:type="paragraph" w:customStyle="1" w:styleId="Psm">
    <w:name w:val="Písm."/>
    <w:basedOn w:val="Odstsl"/>
    <w:uiPriority w:val="5"/>
    <w:qFormat/>
    <w:rsid w:val="002F0BA0"/>
    <w:pPr>
      <w:tabs>
        <w:tab w:val="num" w:pos="864"/>
      </w:tabs>
      <w:ind w:left="864" w:hanging="864"/>
    </w:pPr>
  </w:style>
  <w:style w:type="paragraph" w:customStyle="1" w:styleId="Odrka">
    <w:name w:val="Odrážka"/>
    <w:basedOn w:val="Psm"/>
    <w:uiPriority w:val="6"/>
    <w:qFormat/>
    <w:rsid w:val="002F0BA0"/>
    <w:pPr>
      <w:tabs>
        <w:tab w:val="clear" w:pos="864"/>
        <w:tab w:val="num" w:pos="1008"/>
      </w:tabs>
      <w:ind w:left="993" w:hanging="284"/>
    </w:p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34"/>
    <w:locked/>
    <w:rsid w:val="007C6EB5"/>
    <w:rPr>
      <w:rFonts w:asciiTheme="minorHAnsi" w:eastAsiaTheme="minorHAnsi" w:hAnsiTheme="minorHAnsi" w:cstheme="minorBidi"/>
      <w:sz w:val="22"/>
      <w:szCs w:val="22"/>
      <w:lang w:eastAsia="en-US"/>
    </w:rPr>
  </w:style>
  <w:style w:type="paragraph" w:customStyle="1" w:styleId="RLTextlnkuslovan">
    <w:name w:val="RL Text článku číslovaný"/>
    <w:basedOn w:val="Normln"/>
    <w:link w:val="RLTextlnkuslovanChar"/>
    <w:uiPriority w:val="99"/>
    <w:qFormat/>
    <w:rsid w:val="00845ABD"/>
    <w:pPr>
      <w:numPr>
        <w:numId w:val="7"/>
      </w:numPr>
      <w:spacing w:before="0" w:line="280" w:lineRule="exact"/>
    </w:pPr>
    <w:rPr>
      <w:rFonts w:ascii="Calibri" w:eastAsia="Calibri" w:hAnsi="Calibri"/>
      <w:sz w:val="24"/>
      <w:szCs w:val="20"/>
      <w:lang w:eastAsia="cs-CZ"/>
    </w:rPr>
  </w:style>
  <w:style w:type="character" w:customStyle="1" w:styleId="RLTextlnkuslovanChar">
    <w:name w:val="RL Text článku číslovaný Char"/>
    <w:link w:val="RLTextlnkuslovan"/>
    <w:uiPriority w:val="99"/>
    <w:locked/>
    <w:rsid w:val="00845ABD"/>
    <w:rPr>
      <w:rFonts w:ascii="Calibri" w:eastAsia="Calibri" w:hAnsi="Calibri"/>
      <w:sz w:val="24"/>
    </w:rPr>
  </w:style>
  <w:style w:type="paragraph" w:customStyle="1" w:styleId="RLProhlensmluvnchstran">
    <w:name w:val="RL Prohlášení smluvních stran"/>
    <w:basedOn w:val="Normln"/>
    <w:link w:val="RLProhlensmluvnchstranChar"/>
    <w:rsid w:val="00721503"/>
    <w:pPr>
      <w:spacing w:before="0" w:line="280" w:lineRule="exact"/>
      <w:jc w:val="center"/>
    </w:pPr>
    <w:rPr>
      <w:rFonts w:ascii="Calibri" w:eastAsia="Calibri" w:hAnsi="Calibri"/>
      <w:b/>
      <w:sz w:val="24"/>
      <w:szCs w:val="20"/>
      <w:lang w:eastAsia="cs-CZ"/>
    </w:rPr>
  </w:style>
  <w:style w:type="character" w:customStyle="1" w:styleId="RLProhlensmluvnchstranChar">
    <w:name w:val="RL Prohlášení smluvních stran Char"/>
    <w:link w:val="RLProhlensmluvnchstran"/>
    <w:locked/>
    <w:rsid w:val="00721503"/>
    <w:rPr>
      <w:rFonts w:ascii="Calibri" w:eastAsia="Calibri" w:hAnsi="Calibr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7486">
      <w:bodyDiv w:val="1"/>
      <w:marLeft w:val="0"/>
      <w:marRight w:val="0"/>
      <w:marTop w:val="0"/>
      <w:marBottom w:val="0"/>
      <w:divBdr>
        <w:top w:val="none" w:sz="0" w:space="0" w:color="auto"/>
        <w:left w:val="none" w:sz="0" w:space="0" w:color="auto"/>
        <w:bottom w:val="none" w:sz="0" w:space="0" w:color="auto"/>
        <w:right w:val="none" w:sz="0" w:space="0" w:color="auto"/>
      </w:divBdr>
    </w:div>
    <w:div w:id="466970422">
      <w:bodyDiv w:val="1"/>
      <w:marLeft w:val="0"/>
      <w:marRight w:val="0"/>
      <w:marTop w:val="0"/>
      <w:marBottom w:val="0"/>
      <w:divBdr>
        <w:top w:val="none" w:sz="0" w:space="0" w:color="auto"/>
        <w:left w:val="none" w:sz="0" w:space="0" w:color="auto"/>
        <w:bottom w:val="none" w:sz="0" w:space="0" w:color="auto"/>
        <w:right w:val="none" w:sz="0" w:space="0" w:color="auto"/>
      </w:divBdr>
    </w:div>
    <w:div w:id="481895997">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657349508">
      <w:bodyDiv w:val="1"/>
      <w:marLeft w:val="0"/>
      <w:marRight w:val="0"/>
      <w:marTop w:val="0"/>
      <w:marBottom w:val="0"/>
      <w:divBdr>
        <w:top w:val="none" w:sz="0" w:space="0" w:color="auto"/>
        <w:left w:val="none" w:sz="0" w:space="0" w:color="auto"/>
        <w:bottom w:val="none" w:sz="0" w:space="0" w:color="auto"/>
        <w:right w:val="none" w:sz="0" w:space="0" w:color="auto"/>
      </w:divBdr>
    </w:div>
    <w:div w:id="660894660">
      <w:bodyDiv w:val="1"/>
      <w:marLeft w:val="0"/>
      <w:marRight w:val="0"/>
      <w:marTop w:val="0"/>
      <w:marBottom w:val="0"/>
      <w:divBdr>
        <w:top w:val="none" w:sz="0" w:space="0" w:color="auto"/>
        <w:left w:val="none" w:sz="0" w:space="0" w:color="auto"/>
        <w:bottom w:val="none" w:sz="0" w:space="0" w:color="auto"/>
        <w:right w:val="none" w:sz="0" w:space="0" w:color="auto"/>
      </w:divBdr>
    </w:div>
    <w:div w:id="970985267">
      <w:bodyDiv w:val="1"/>
      <w:marLeft w:val="0"/>
      <w:marRight w:val="0"/>
      <w:marTop w:val="0"/>
      <w:marBottom w:val="0"/>
      <w:divBdr>
        <w:top w:val="none" w:sz="0" w:space="0" w:color="auto"/>
        <w:left w:val="none" w:sz="0" w:space="0" w:color="auto"/>
        <w:bottom w:val="none" w:sz="0" w:space="0" w:color="auto"/>
        <w:right w:val="none" w:sz="0" w:space="0" w:color="auto"/>
      </w:divBdr>
    </w:div>
    <w:div w:id="1132599392">
      <w:bodyDiv w:val="1"/>
      <w:marLeft w:val="0"/>
      <w:marRight w:val="0"/>
      <w:marTop w:val="0"/>
      <w:marBottom w:val="0"/>
      <w:divBdr>
        <w:top w:val="none" w:sz="0" w:space="0" w:color="auto"/>
        <w:left w:val="none" w:sz="0" w:space="0" w:color="auto"/>
        <w:bottom w:val="none" w:sz="0" w:space="0" w:color="auto"/>
        <w:right w:val="none" w:sz="0" w:space="0" w:color="auto"/>
      </w:divBdr>
    </w:div>
    <w:div w:id="1170212851">
      <w:bodyDiv w:val="1"/>
      <w:marLeft w:val="0"/>
      <w:marRight w:val="0"/>
      <w:marTop w:val="0"/>
      <w:marBottom w:val="0"/>
      <w:divBdr>
        <w:top w:val="none" w:sz="0" w:space="0" w:color="auto"/>
        <w:left w:val="none" w:sz="0" w:space="0" w:color="auto"/>
        <w:bottom w:val="none" w:sz="0" w:space="0" w:color="auto"/>
        <w:right w:val="none" w:sz="0" w:space="0" w:color="auto"/>
      </w:divBdr>
    </w:div>
    <w:div w:id="1228958157">
      <w:bodyDiv w:val="1"/>
      <w:marLeft w:val="0"/>
      <w:marRight w:val="0"/>
      <w:marTop w:val="0"/>
      <w:marBottom w:val="0"/>
      <w:divBdr>
        <w:top w:val="none" w:sz="0" w:space="0" w:color="auto"/>
        <w:left w:val="none" w:sz="0" w:space="0" w:color="auto"/>
        <w:bottom w:val="none" w:sz="0" w:space="0" w:color="auto"/>
        <w:right w:val="none" w:sz="0" w:space="0" w:color="auto"/>
      </w:divBdr>
    </w:div>
    <w:div w:id="1336616891">
      <w:bodyDiv w:val="1"/>
      <w:marLeft w:val="0"/>
      <w:marRight w:val="0"/>
      <w:marTop w:val="0"/>
      <w:marBottom w:val="0"/>
      <w:divBdr>
        <w:top w:val="none" w:sz="0" w:space="0" w:color="auto"/>
        <w:left w:val="none" w:sz="0" w:space="0" w:color="auto"/>
        <w:bottom w:val="none" w:sz="0" w:space="0" w:color="auto"/>
        <w:right w:val="none" w:sz="0" w:space="0" w:color="auto"/>
      </w:divBdr>
    </w:div>
    <w:div w:id="1611619436">
      <w:bodyDiv w:val="1"/>
      <w:marLeft w:val="0"/>
      <w:marRight w:val="0"/>
      <w:marTop w:val="0"/>
      <w:marBottom w:val="0"/>
      <w:divBdr>
        <w:top w:val="none" w:sz="0" w:space="0" w:color="auto"/>
        <w:left w:val="none" w:sz="0" w:space="0" w:color="auto"/>
        <w:bottom w:val="none" w:sz="0" w:space="0" w:color="auto"/>
        <w:right w:val="none" w:sz="0" w:space="0" w:color="auto"/>
      </w:divBdr>
    </w:div>
    <w:div w:id="1692143637">
      <w:bodyDiv w:val="1"/>
      <w:marLeft w:val="0"/>
      <w:marRight w:val="0"/>
      <w:marTop w:val="0"/>
      <w:marBottom w:val="0"/>
      <w:divBdr>
        <w:top w:val="none" w:sz="0" w:space="0" w:color="auto"/>
        <w:left w:val="none" w:sz="0" w:space="0" w:color="auto"/>
        <w:bottom w:val="none" w:sz="0" w:space="0" w:color="auto"/>
        <w:right w:val="none" w:sz="0" w:space="0" w:color="auto"/>
      </w:divBdr>
    </w:div>
    <w:div w:id="1783038714">
      <w:bodyDiv w:val="1"/>
      <w:marLeft w:val="0"/>
      <w:marRight w:val="0"/>
      <w:marTop w:val="0"/>
      <w:marBottom w:val="0"/>
      <w:divBdr>
        <w:top w:val="none" w:sz="0" w:space="0" w:color="auto"/>
        <w:left w:val="none" w:sz="0" w:space="0" w:color="auto"/>
        <w:bottom w:val="none" w:sz="0" w:space="0" w:color="auto"/>
        <w:right w:val="none" w:sz="0" w:space="0" w:color="auto"/>
      </w:divBdr>
    </w:div>
    <w:div w:id="2096245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04D9A-BFE5-49A2-9409-9BECF79E1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1567</Words>
  <Characters>9247</Characters>
  <Application>Microsoft Office Word</Application>
  <DocSecurity>0</DocSecurity>
  <Lines>77</Lines>
  <Paragraphs>21</Paragraphs>
  <ScaleCrop>false</ScaleCrop>
  <HeadingPairs>
    <vt:vector size="6" baseType="variant">
      <vt:variant>
        <vt:lpstr>Název</vt:lpstr>
      </vt:variant>
      <vt:variant>
        <vt:i4>1</vt:i4>
      </vt:variant>
      <vt:variant>
        <vt:lpstr>Názov</vt:lpstr>
      </vt:variant>
      <vt:variant>
        <vt:i4>1</vt:i4>
      </vt:variant>
      <vt:variant>
        <vt:lpstr>Title</vt:lpstr>
      </vt:variant>
      <vt:variant>
        <vt:i4>1</vt:i4>
      </vt:variant>
    </vt:vector>
  </HeadingPairs>
  <TitlesOfParts>
    <vt:vector size="3" baseType="lpstr">
      <vt:lpstr/>
      <vt:lpstr/>
      <vt:lpstr> </vt:lpstr>
    </vt:vector>
  </TitlesOfParts>
  <Company>Havel &amp; Partners</Company>
  <LinksUpToDate>false</LinksUpToDate>
  <CharactersWithSpaces>10793</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dc:description/>
  <cp:lastModifiedBy>Staňková Miroslava</cp:lastModifiedBy>
  <cp:revision>2</cp:revision>
  <cp:lastPrinted>2022-02-22T07:44:00Z</cp:lastPrinted>
  <dcterms:created xsi:type="dcterms:W3CDTF">2022-07-20T19:55:00Z</dcterms:created>
  <dcterms:modified xsi:type="dcterms:W3CDTF">2022-07-20T19:55:00Z</dcterms:modified>
</cp:coreProperties>
</file>