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Default="002F5282" w:rsidP="00092E54">
      <w:pPr>
        <w:tabs>
          <w:tab w:val="left" w:pos="4395"/>
          <w:tab w:val="left" w:pos="5103"/>
          <w:tab w:val="left" w:pos="5670"/>
        </w:tabs>
        <w:spacing w:before="24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</w:t>
      </w:r>
      <w:r w:rsidR="00092E5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092E5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Městský úřad </w:t>
      </w:r>
      <w:r w:rsidR="00632CC8">
        <w:rPr>
          <w:rFonts w:ascii="Times New Roman" w:eastAsia="Times New Roman" w:hAnsi="Times New Roman"/>
          <w:color w:val="000000" w:themeColor="text1"/>
          <w:sz w:val="24"/>
          <w:szCs w:val="24"/>
        </w:rPr>
        <w:t>Černošice</w:t>
      </w:r>
    </w:p>
    <w:p w:rsidR="00092E54" w:rsidRDefault="00092E54" w:rsidP="00092E54">
      <w:pPr>
        <w:tabs>
          <w:tab w:val="left" w:pos="4395"/>
          <w:tab w:val="left" w:pos="5103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632CC8">
        <w:rPr>
          <w:rFonts w:ascii="Times New Roman" w:eastAsia="Times New Roman" w:hAnsi="Times New Roman"/>
          <w:color w:val="000000" w:themeColor="text1"/>
          <w:sz w:val="24"/>
          <w:szCs w:val="24"/>
        </w:rPr>
        <w:t>Stavební úřad</w:t>
      </w:r>
    </w:p>
    <w:p w:rsidR="00092E54" w:rsidRPr="006B1A1C" w:rsidRDefault="00092E54" w:rsidP="00092E54">
      <w:pPr>
        <w:tabs>
          <w:tab w:val="left" w:pos="4395"/>
          <w:tab w:val="left" w:pos="5103"/>
        </w:tabs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B1A1C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</w:rPr>
        <w:t>Oddělení d</w:t>
      </w:r>
      <w:r w:rsidR="00632CC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</w:rPr>
        <w:t>opravy a správy komunikací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</w:t>
      </w:r>
      <w:r w:rsid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632CC8">
        <w:rPr>
          <w:rFonts w:ascii="Times New Roman" w:eastAsia="Times New Roman" w:hAnsi="Times New Roman"/>
          <w:color w:val="000000" w:themeColor="text1"/>
          <w:sz w:val="24"/>
          <w:szCs w:val="24"/>
        </w:rPr>
        <w:t>Podskalská 1290/19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</w:t>
      </w:r>
      <w:r w:rsidR="00092E5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obec</w:t>
      </w:r>
      <w:r w:rsidR="00632CC8">
        <w:rPr>
          <w:rFonts w:ascii="Times New Roman" w:eastAsia="Times New Roman" w:hAnsi="Times New Roman"/>
          <w:color w:val="000000" w:themeColor="text1"/>
          <w:sz w:val="24"/>
          <w:szCs w:val="24"/>
        </w:rPr>
        <w:t>: 120 00, Praha 2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0F1B5B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</w:t>
      </w:r>
      <w:r w:rsidR="00DD10A6">
        <w:rPr>
          <w:rFonts w:ascii="Times New Roman" w:eastAsia="Times New Roman" w:hAnsi="Times New Roman"/>
          <w:color w:val="000000" w:themeColor="text1"/>
          <w:sz w:val="24"/>
          <w:szCs w:val="24"/>
        </w:rPr>
        <w:t>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092E54">
      <w:pPr>
        <w:numPr>
          <w:ilvl w:val="1"/>
          <w:numId w:val="76"/>
        </w:numPr>
        <w:spacing w:before="120" w:after="120" w:line="240" w:lineRule="auto"/>
        <w:ind w:left="426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2F5282" w:rsidRDefault="00E604BE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III/1025 Čisovice-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Bojov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 úprava odvodnění</w:t>
      </w:r>
    </w:p>
    <w:p w:rsidR="000F1B5B" w:rsidRDefault="000F1B5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SO 101 Silnice I</w:t>
      </w:r>
      <w:r w:rsidR="00E604B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</w:t>
      </w:r>
      <w:r w:rsidRP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I/1</w:t>
      </w:r>
      <w:r w:rsidR="00E604B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025 a úprava odvodnění</w:t>
      </w:r>
    </w:p>
    <w:p w:rsidR="000F1B5B" w:rsidRPr="000F1B5B" w:rsidRDefault="000F1B5B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SO </w:t>
      </w:r>
      <w:r w:rsidR="00E604B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251 Sanace opěrné zdi</w:t>
      </w:r>
    </w:p>
    <w:p w:rsidR="002F5282" w:rsidRDefault="00E604BE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604BE">
        <w:rPr>
          <w:rFonts w:ascii="Times New Roman" w:eastAsia="Times New Roman" w:hAnsi="Times New Roman"/>
          <w:color w:val="000000" w:themeColor="text1"/>
          <w:sz w:val="24"/>
          <w:szCs w:val="24"/>
        </w:rPr>
        <w:t>Jedná se o opravu stávající silnice v jejím stávajícím směrovém i výškovém vedení, sanaci opěrné zdi a stavební úpravu propustků, neměnící podstatu stavby.</w:t>
      </w:r>
    </w:p>
    <w:p w:rsidR="00337465" w:rsidRPr="00B53327" w:rsidRDefault="00337465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Ze své podstaty silnice </w:t>
      </w:r>
      <w:r w:rsidRP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I</w:t>
      </w:r>
      <w:r w:rsidR="00E604BE">
        <w:rPr>
          <w:rFonts w:ascii="Times New Roman" w:eastAsia="Times New Roman" w:hAnsi="Times New Roman"/>
          <w:color w:val="000000" w:themeColor="text1"/>
          <w:sz w:val="24"/>
          <w:szCs w:val="24"/>
        </w:rPr>
        <w:t>I</w:t>
      </w:r>
      <w:r w:rsidRP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I. třídy se ve smyslu zákona č. 13/1997 Sb., § 17 jedná o veřejně prospěšnou stavbu</w:t>
      </w: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5395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F1B5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395395" w:rsidRDefault="00395395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br w:type="page"/>
      </w: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Default="002F5282" w:rsidP="003374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adresu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A17A53" w:rsidRPr="00A17A53" w:rsidRDefault="00A17A53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A17A5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Krajská správa a údržba silnic Středočeského kraje, příspěvková organizace</w:t>
      </w:r>
    </w:p>
    <w:p w:rsidR="000F1B5B" w:rsidRPr="000F1B5B" w:rsidRDefault="000F1B5B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F1B5B">
        <w:rPr>
          <w:rFonts w:ascii="Times New Roman" w:eastAsia="Times New Roman" w:hAnsi="Times New Roman"/>
          <w:color w:val="000000" w:themeColor="text1"/>
          <w:sz w:val="24"/>
          <w:szCs w:val="24"/>
        </w:rPr>
        <w:t>Zborovská 81/11, 150 21 Praha 5</w:t>
      </w:r>
    </w:p>
    <w:p w:rsidR="000F1B5B" w:rsidRDefault="000F1B5B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F1B5B">
        <w:rPr>
          <w:rFonts w:ascii="Times New Roman" w:eastAsia="Times New Roman" w:hAnsi="Times New Roman"/>
          <w:color w:val="000000" w:themeColor="text1"/>
          <w:sz w:val="24"/>
          <w:szCs w:val="24"/>
        </w:rPr>
        <w:t>IČ: 00066001</w:t>
      </w:r>
    </w:p>
    <w:p w:rsidR="002F5282" w:rsidRPr="00B53327" w:rsidRDefault="00B214A8" w:rsidP="000F1B5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Karel Motal</w:t>
      </w:r>
    </w:p>
    <w:p w:rsidR="002F5282" w:rsidRPr="00B53327" w:rsidRDefault="000F1B5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Telefo</w:t>
      </w:r>
      <w:r w:rsid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n / mobilní telefon: 723 500 384</w:t>
      </w:r>
    </w:p>
    <w:p w:rsidR="002F5282" w:rsidRPr="00B53327" w:rsidRDefault="000F1B5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="00A17A53">
        <w:rPr>
          <w:rFonts w:ascii="Times New Roman" w:eastAsia="Times New Roman" w:hAnsi="Times New Roman"/>
          <w:color w:val="000000" w:themeColor="text1"/>
          <w:sz w:val="24"/>
          <w:szCs w:val="24"/>
        </w:rPr>
        <w:t>podatelna@ksus.cz</w:t>
      </w:r>
    </w:p>
    <w:p w:rsidR="002F5282" w:rsidRPr="00B53327" w:rsidRDefault="00A17A53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a6ejgmx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A17A5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17A5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A17A5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A17A53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A17A53" w:rsidRPr="00BE3561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E35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4roads s.r.o.</w:t>
      </w:r>
    </w:p>
    <w:p w:rsidR="00A17A53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Slunná 541/27, 162 00 Praha 6</w:t>
      </w:r>
    </w:p>
    <w:p w:rsidR="00A17A53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IČ: 06327354</w:t>
      </w:r>
    </w:p>
    <w:p w:rsidR="00A17A53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Ing </w:t>
      </w:r>
      <w:r w:rsidR="00B214A8"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Jan Lambert</w:t>
      </w:r>
    </w:p>
    <w:p w:rsidR="00A17A53" w:rsidRPr="00B53327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721 330 368</w:t>
      </w:r>
    </w:p>
    <w:p w:rsidR="00A17A53" w:rsidRPr="00B53327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e-mail: </w:t>
      </w:r>
      <w:r w:rsid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jan.lambert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@4roads.cz</w:t>
      </w:r>
    </w:p>
    <w:p w:rsidR="002F5282" w:rsidRPr="00B53327" w:rsidRDefault="00A17A53" w:rsidP="00A17A53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ik9n547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A17A53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B214A8" w:rsidRPr="00B214A8" w:rsidRDefault="00B214A8" w:rsidP="00B214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Předmětnou stavbou je stavební úprava (rekonstrukce) úseku silnice III/1025 včetně úpravy odvodnění a sanace opěrné zdi procházející </w:t>
      </w:r>
      <w:proofErr w:type="spellStart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intravilánem</w:t>
      </w:r>
      <w:proofErr w:type="spellEnd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obce Čisovice, část </w:t>
      </w:r>
      <w:proofErr w:type="spellStart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Bojov</w:t>
      </w:r>
      <w:proofErr w:type="spellEnd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, nacházející se ve Středočeském kraji v katastrálním území Čisovice (623946). Oprava konstrukce silnice III/1025 je navrhována v km 5,645 – 5,820. Návrh vychází ze stávajícího technického stavu s ohledem na ČSN 73 6101 Projektování silnic a dálnic, ČSN 73 6110 Projektování místních komunikací a vazby na okrajové podmínky napojení.</w:t>
      </w:r>
    </w:p>
    <w:p w:rsidR="00B214A8" w:rsidRPr="00B214A8" w:rsidRDefault="00B214A8" w:rsidP="00B214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Stávající propustek v km 0,094 bude rekonstruován, betonová trouba DN 500 bude nahrazena novou betonovou troubou DN 800, bude zhotoven železobetonový vtokový objekt a výtok bude tvořen šikmým čelem s odlážděním. Druhý propustek v km 0,122, bude zrušen a nahrazen novým </w:t>
      </w:r>
      <w:proofErr w:type="spellStart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zatrubněním</w:t>
      </w:r>
      <w:proofErr w:type="spellEnd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 novém vedení, vtokový objekt bude vybourán a betonová trouba bude vyplněna vhodným materiálem. Nová plastová trouba DN 400 bude uložena podél III/1025, na vtoku bude umístěna nová prefabrikovaná horská vpust a trouba bude vyústěna přímo do vtokového objektu propustku v km 0,094.</w:t>
      </w:r>
    </w:p>
    <w:p w:rsidR="002F5282" w:rsidRPr="00B53327" w:rsidRDefault="00B214A8" w:rsidP="00B214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 ohledem na stav opěrné zdi a charakter úprav komunikace je navržena oprava stávající zdi </w:t>
      </w:r>
      <w:proofErr w:type="spellStart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přespárováním</w:t>
      </w:r>
      <w:proofErr w:type="spellEnd"/>
      <w:r w:rsidRPr="00B214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zdiva a nová betonová římsa.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A17A53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2F5282" w:rsidRPr="00244223" w:rsidRDefault="00B214A8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  <w:r w:rsidR="00A17A5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214A8">
        <w:rPr>
          <w:rFonts w:ascii="Times New Roman" w:eastAsia="Times New Roman" w:hAnsi="Times New Roman"/>
          <w:color w:val="000000" w:themeColor="text1"/>
          <w:sz w:val="24"/>
          <w:szCs w:val="24"/>
        </w:rPr>
        <w:t>Bojov</w:t>
      </w:r>
      <w:r w:rsidR="00A17A53" w:rsidRPr="00A17A53">
        <w:rPr>
          <w:rFonts w:ascii="Times New Roman" w:eastAsia="Times New Roman" w:hAnsi="Times New Roman"/>
          <w:color w:val="000000" w:themeColor="text1"/>
          <w:sz w:val="24"/>
          <w:szCs w:val="24"/>
        </w:rPr>
        <w:t>ský potok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10100348</w:t>
      </w: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337465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Default="00337465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Na základě výběrového řízení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2F5282" w:rsidRPr="00B53327" w:rsidRDefault="00B214A8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Zahájení: 05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/2022</w:t>
      </w:r>
    </w:p>
    <w:p w:rsidR="002F5282" w:rsidRDefault="00337465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Dokončení: 10/202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00 000 Kč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95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Praze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29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395395">
        <w:rPr>
          <w:rFonts w:ascii="Times New Roman" w:eastAsia="Times New Roman" w:hAnsi="Times New Roman"/>
          <w:color w:val="000000" w:themeColor="text1"/>
          <w:sz w:val="24"/>
          <w:szCs w:val="24"/>
        </w:rPr>
        <w:t>12</w:t>
      </w:r>
      <w:r w:rsidR="00337465">
        <w:rPr>
          <w:rFonts w:ascii="Times New Roman" w:eastAsia="Times New Roman" w:hAnsi="Times New Roman"/>
          <w:color w:val="000000" w:themeColor="text1"/>
          <w:sz w:val="24"/>
          <w:szCs w:val="24"/>
        </w:rPr>
        <w:t>.2021</w:t>
      </w:r>
      <w:proofErr w:type="gramEnd"/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395395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395395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FA40AE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bookmarkStart w:id="1" w:name="_GoBack"/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395395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0A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9539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95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238" w:rsidRDefault="00B70238" w:rsidP="00165DCC">
      <w:pPr>
        <w:spacing w:after="0" w:line="240" w:lineRule="auto"/>
      </w:pPr>
      <w:r>
        <w:separator/>
      </w:r>
    </w:p>
  </w:endnote>
  <w:end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395395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4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238" w:rsidRDefault="00B70238" w:rsidP="00165DCC">
      <w:pPr>
        <w:spacing w:after="0" w:line="240" w:lineRule="auto"/>
      </w:pPr>
      <w:r>
        <w:separator/>
      </w:r>
    </w:p>
  </w:footnote>
  <w:foot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2E54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1B5B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37465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95395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2CC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A1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17A53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214A8"/>
    <w:rsid w:val="00B223B7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0A6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04BE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40AE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E7C4C6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2F41A-11C4-4076-BC82-AC75FCA0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2858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Jan Lambert</cp:lastModifiedBy>
  <cp:revision>10</cp:revision>
  <cp:lastPrinted>2018-05-18T11:39:00Z</cp:lastPrinted>
  <dcterms:created xsi:type="dcterms:W3CDTF">2018-05-18T11:39:00Z</dcterms:created>
  <dcterms:modified xsi:type="dcterms:W3CDTF">2021-12-29T08:28:00Z</dcterms:modified>
</cp:coreProperties>
</file>